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A36690" w:rsidTr="00A36690">
        <w:trPr>
          <w:trHeight w:val="1552"/>
        </w:trPr>
        <w:tc>
          <w:tcPr>
            <w:tcW w:w="2977" w:type="dxa"/>
            <w:hideMark/>
          </w:tcPr>
          <w:p w:rsidR="00A36690" w:rsidRDefault="00A36690">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A36690" w:rsidRDefault="00A36690">
            <w:pPr>
              <w:jc w:val="center"/>
              <w:rPr>
                <w:rFonts w:ascii="Times New Roman" w:hAnsi="Times New Roman" w:cs="Times New Roman"/>
                <w:b/>
                <w:sz w:val="20"/>
                <w:szCs w:val="20"/>
              </w:rPr>
            </w:pPr>
          </w:p>
          <w:p w:rsidR="00A36690" w:rsidRDefault="00A36690">
            <w:pPr>
              <w:jc w:val="center"/>
              <w:rPr>
                <w:rFonts w:ascii="Times New Roman" w:hAnsi="Times New Roman" w:cs="Times New Roman"/>
                <w:b/>
                <w:sz w:val="20"/>
                <w:szCs w:val="20"/>
              </w:rPr>
            </w:pPr>
          </w:p>
          <w:p w:rsidR="00A36690" w:rsidRDefault="00A36690">
            <w:pPr>
              <w:jc w:val="center"/>
              <w:rPr>
                <w:rFonts w:ascii="Times New Roman" w:hAnsi="Times New Roman" w:cs="Times New Roman"/>
                <w:b/>
                <w:sz w:val="20"/>
                <w:szCs w:val="20"/>
              </w:rPr>
            </w:pPr>
          </w:p>
          <w:p w:rsidR="00A36690" w:rsidRDefault="00A36690">
            <w:pPr>
              <w:jc w:val="center"/>
              <w:rPr>
                <w:rFonts w:ascii="Times New Roman" w:hAnsi="Times New Roman" w:cs="Times New Roman"/>
                <w:b/>
                <w:sz w:val="20"/>
                <w:szCs w:val="20"/>
              </w:rPr>
            </w:pPr>
          </w:p>
          <w:p w:rsidR="00A36690" w:rsidRDefault="00A36690">
            <w:pPr>
              <w:tabs>
                <w:tab w:val="left" w:pos="708"/>
                <w:tab w:val="left" w:pos="1416"/>
                <w:tab w:val="left" w:pos="2124"/>
                <w:tab w:val="right" w:pos="9355"/>
              </w:tabs>
              <w:rPr>
                <w:rFonts w:ascii="Times New Roman" w:hAnsi="Times New Roman" w:cs="Times New Roman"/>
                <w:b/>
                <w:sz w:val="20"/>
                <w:szCs w:val="20"/>
              </w:rPr>
            </w:pPr>
          </w:p>
        </w:tc>
        <w:tc>
          <w:tcPr>
            <w:tcW w:w="3402" w:type="dxa"/>
          </w:tcPr>
          <w:p w:rsidR="00A36690" w:rsidRDefault="00A36690">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A36690" w:rsidRDefault="00A36690">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A36690" w:rsidRDefault="00A36690">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A36690" w:rsidRDefault="00A36690">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A36690" w:rsidRDefault="00A36690">
            <w:pPr>
              <w:tabs>
                <w:tab w:val="left" w:pos="708"/>
                <w:tab w:val="left" w:pos="1416"/>
                <w:tab w:val="left" w:pos="2124"/>
                <w:tab w:val="right" w:pos="9355"/>
              </w:tabs>
              <w:spacing w:after="0"/>
              <w:rPr>
                <w:rFonts w:ascii="Times New Roman" w:hAnsi="Times New Roman" w:cs="Times New Roman"/>
                <w:b/>
                <w:sz w:val="20"/>
                <w:szCs w:val="20"/>
              </w:rPr>
            </w:pPr>
          </w:p>
        </w:tc>
      </w:tr>
    </w:tbl>
    <w:p w:rsidR="00A36690" w:rsidRDefault="00A36690" w:rsidP="00A36690">
      <w:pPr>
        <w:tabs>
          <w:tab w:val="left" w:pos="2175"/>
        </w:tabs>
        <w:rPr>
          <w:b/>
          <w:sz w:val="16"/>
          <w:szCs w:val="16"/>
        </w:rPr>
      </w:pPr>
      <w:r>
        <w:rPr>
          <w:b/>
          <w:sz w:val="16"/>
          <w:szCs w:val="16"/>
        </w:rPr>
        <w:tab/>
      </w:r>
    </w:p>
    <w:p w:rsidR="00A36690" w:rsidRDefault="00A36690" w:rsidP="00A36690">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sidR="00FD4DF0">
        <w:rPr>
          <w:rFonts w:ascii="Times New Roman" w:hAnsi="Times New Roman" w:cs="Times New Roman"/>
          <w:b/>
          <w:sz w:val="72"/>
          <w:szCs w:val="72"/>
        </w:rPr>
        <w:t>№ 480</w:t>
      </w:r>
    </w:p>
    <w:p w:rsidR="00A36690" w:rsidRDefault="00FD4DF0" w:rsidP="00A36690">
      <w:pPr>
        <w:pStyle w:val="1"/>
        <w:jc w:val="center"/>
        <w:rPr>
          <w:sz w:val="16"/>
          <w:szCs w:val="16"/>
        </w:rPr>
      </w:pPr>
      <w:r>
        <w:rPr>
          <w:sz w:val="16"/>
          <w:szCs w:val="16"/>
        </w:rPr>
        <w:t>12</w:t>
      </w:r>
      <w:r w:rsidR="00A36690">
        <w:rPr>
          <w:sz w:val="16"/>
          <w:szCs w:val="16"/>
        </w:rPr>
        <w:t xml:space="preserve"> апреля 2023</w:t>
      </w:r>
    </w:p>
    <w:p w:rsidR="00A36690" w:rsidRDefault="00A36690" w:rsidP="00A36690">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A36690" w:rsidRDefault="00A36690" w:rsidP="00A36690">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5" cstate="print"/>
                    <a:srcRect/>
                    <a:stretch>
                      <a:fillRect/>
                    </a:stretch>
                  </pic:blipFill>
                  <pic:spPr bwMode="auto">
                    <a:xfrm>
                      <a:off x="0" y="0"/>
                      <a:ext cx="3874770" cy="2466340"/>
                    </a:xfrm>
                    <a:prstGeom prst="rect">
                      <a:avLst/>
                    </a:prstGeom>
                    <a:noFill/>
                  </pic:spPr>
                </pic:pic>
              </a:graphicData>
            </a:graphic>
          </wp:anchor>
        </w:drawing>
      </w: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shd w:val="clear" w:color="auto" w:fill="FFFFFF"/>
        <w:tabs>
          <w:tab w:val="left" w:pos="10138"/>
        </w:tabs>
        <w:jc w:val="center"/>
        <w:rPr>
          <w:b/>
          <w:color w:val="000000"/>
          <w:sz w:val="16"/>
          <w:szCs w:val="16"/>
        </w:rPr>
      </w:pPr>
    </w:p>
    <w:p w:rsidR="00A36690" w:rsidRDefault="00A36690" w:rsidP="00A36690">
      <w:pPr>
        <w:ind w:right="-6"/>
        <w:rPr>
          <w:rFonts w:ascii="Times New Roman" w:hAnsi="Times New Roman" w:cs="Times New Roman"/>
          <w:sz w:val="16"/>
          <w:szCs w:val="16"/>
        </w:rPr>
      </w:pPr>
    </w:p>
    <w:p w:rsidR="00A36690" w:rsidRDefault="00A36690" w:rsidP="00A36690">
      <w:pPr>
        <w:spacing w:after="0"/>
        <w:contextualSpacing/>
        <w:jc w:val="center"/>
        <w:rPr>
          <w:rFonts w:ascii="Times New Roman" w:eastAsia="Times New Roman" w:hAnsi="Times New Roman" w:cs="Times New Roman"/>
          <w:b/>
          <w:color w:val="000000"/>
          <w:sz w:val="16"/>
          <w:szCs w:val="16"/>
          <w:lang w:eastAsia="ru-RU"/>
        </w:rPr>
      </w:pPr>
    </w:p>
    <w:p w:rsidR="00A36690" w:rsidRPr="00FD4DF0" w:rsidRDefault="00A36690" w:rsidP="00FD4DF0">
      <w:pPr>
        <w:shd w:val="clear" w:color="auto" w:fill="FFFFFF"/>
        <w:tabs>
          <w:tab w:val="left" w:pos="10138"/>
        </w:tabs>
        <w:spacing w:after="0" w:line="240" w:lineRule="auto"/>
        <w:rPr>
          <w:rFonts w:ascii="Times New Roman" w:hAnsi="Times New Roman" w:cs="Times New Roman"/>
          <w:b/>
          <w:color w:val="000000"/>
          <w:spacing w:val="11"/>
          <w:sz w:val="16"/>
          <w:szCs w:val="16"/>
        </w:rPr>
      </w:pPr>
      <w:r>
        <w:rPr>
          <w:b/>
          <w:color w:val="000000"/>
          <w:spacing w:val="9"/>
          <w:sz w:val="28"/>
          <w:szCs w:val="28"/>
        </w:rPr>
        <w:t xml:space="preserve">                                                    </w:t>
      </w:r>
      <w:r w:rsidRPr="00FD4DF0">
        <w:rPr>
          <w:rFonts w:ascii="Times New Roman" w:hAnsi="Times New Roman" w:cs="Times New Roman"/>
          <w:b/>
          <w:color w:val="000000"/>
          <w:spacing w:val="9"/>
          <w:sz w:val="16"/>
          <w:szCs w:val="16"/>
        </w:rPr>
        <w:t xml:space="preserve"> </w:t>
      </w:r>
    </w:p>
    <w:p w:rsidR="00A36690" w:rsidRPr="00FD4DF0" w:rsidRDefault="00A36690" w:rsidP="00FD4DF0">
      <w:pPr>
        <w:spacing w:after="0" w:line="240" w:lineRule="auto"/>
        <w:rPr>
          <w:rFonts w:ascii="Times New Roman" w:hAnsi="Times New Roman" w:cs="Times New Roman"/>
          <w:sz w:val="16"/>
          <w:szCs w:val="16"/>
        </w:rPr>
      </w:pPr>
    </w:p>
    <w:p w:rsidR="00A36690" w:rsidRPr="00FD4DF0" w:rsidRDefault="00A36690" w:rsidP="00FD4DF0">
      <w:pPr>
        <w:shd w:val="clear" w:color="auto" w:fill="FFFFFF"/>
        <w:spacing w:after="0" w:line="240" w:lineRule="auto"/>
        <w:ind w:right="1008"/>
        <w:jc w:val="center"/>
        <w:rPr>
          <w:rFonts w:ascii="Times New Roman" w:hAnsi="Times New Roman" w:cs="Times New Roman"/>
          <w:b/>
          <w:sz w:val="16"/>
          <w:szCs w:val="16"/>
        </w:rPr>
      </w:pPr>
    </w:p>
    <w:p w:rsidR="00FD4DF0" w:rsidRPr="00FD4DF0" w:rsidRDefault="00FD4DF0" w:rsidP="00FD4DF0">
      <w:pPr>
        <w:pStyle w:val="1"/>
        <w:jc w:val="center"/>
        <w:rPr>
          <w:sz w:val="16"/>
          <w:szCs w:val="16"/>
        </w:rPr>
      </w:pPr>
      <w:r w:rsidRPr="00FD4DF0">
        <w:rPr>
          <w:sz w:val="16"/>
          <w:szCs w:val="16"/>
        </w:rPr>
        <w:t>АДМИНИСТРАЦИЯ</w:t>
      </w:r>
    </w:p>
    <w:p w:rsidR="00FD4DF0" w:rsidRPr="00FD4DF0" w:rsidRDefault="00FD4DF0" w:rsidP="00FD4DF0">
      <w:pPr>
        <w:pStyle w:val="1"/>
        <w:jc w:val="center"/>
        <w:rPr>
          <w:sz w:val="16"/>
          <w:szCs w:val="16"/>
        </w:rPr>
      </w:pPr>
      <w:r w:rsidRPr="00FD4DF0">
        <w:rPr>
          <w:sz w:val="16"/>
          <w:szCs w:val="16"/>
        </w:rPr>
        <w:t xml:space="preserve"> ЧУМАКОВСКОГО СЕЛЬСОВЕТА</w:t>
      </w:r>
    </w:p>
    <w:p w:rsidR="00FD4DF0" w:rsidRPr="00FD4DF0" w:rsidRDefault="00FD4DF0" w:rsidP="00FD4DF0">
      <w:pPr>
        <w:pStyle w:val="1"/>
        <w:jc w:val="center"/>
        <w:rPr>
          <w:sz w:val="16"/>
          <w:szCs w:val="16"/>
        </w:rPr>
      </w:pPr>
      <w:r w:rsidRPr="00FD4DF0">
        <w:rPr>
          <w:sz w:val="16"/>
          <w:szCs w:val="16"/>
        </w:rPr>
        <w:t>КУЙБЫШЕВСКОГО РАЙОНА</w:t>
      </w:r>
    </w:p>
    <w:p w:rsidR="00FD4DF0" w:rsidRPr="00FD4DF0" w:rsidRDefault="00FD4DF0" w:rsidP="00FD4DF0">
      <w:pPr>
        <w:spacing w:after="0" w:line="240" w:lineRule="auto"/>
        <w:jc w:val="center"/>
        <w:rPr>
          <w:rFonts w:ascii="Times New Roman" w:hAnsi="Times New Roman" w:cs="Times New Roman"/>
          <w:b/>
          <w:sz w:val="16"/>
          <w:szCs w:val="16"/>
        </w:rPr>
      </w:pPr>
      <w:r w:rsidRPr="00FD4DF0">
        <w:rPr>
          <w:rFonts w:ascii="Times New Roman" w:hAnsi="Times New Roman" w:cs="Times New Roman"/>
          <w:b/>
          <w:sz w:val="16"/>
          <w:szCs w:val="16"/>
        </w:rPr>
        <w:t>НОВОСИБИРСКОЙ ОБЛАСТИ</w:t>
      </w:r>
    </w:p>
    <w:p w:rsidR="00FD4DF0" w:rsidRPr="00FD4DF0" w:rsidRDefault="00FD4DF0" w:rsidP="00FD4DF0">
      <w:pPr>
        <w:pStyle w:val="2"/>
        <w:rPr>
          <w:sz w:val="16"/>
          <w:szCs w:val="16"/>
        </w:rPr>
      </w:pPr>
    </w:p>
    <w:p w:rsidR="00FD4DF0" w:rsidRPr="00FD4DF0" w:rsidRDefault="00FD4DF0" w:rsidP="00FD4DF0">
      <w:pPr>
        <w:pStyle w:val="2"/>
        <w:jc w:val="center"/>
        <w:rPr>
          <w:b w:val="0"/>
          <w:sz w:val="16"/>
          <w:szCs w:val="16"/>
        </w:rPr>
      </w:pPr>
      <w:r w:rsidRPr="00FD4DF0">
        <w:rPr>
          <w:sz w:val="16"/>
          <w:szCs w:val="16"/>
        </w:rPr>
        <w:t>ПОСТАНОВЛЕНИЕ</w:t>
      </w:r>
    </w:p>
    <w:p w:rsidR="00FD4DF0" w:rsidRPr="00FD4DF0" w:rsidRDefault="00FD4DF0" w:rsidP="00FD4DF0">
      <w:pPr>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с. Чумаково</w:t>
      </w:r>
    </w:p>
    <w:p w:rsidR="00FD4DF0" w:rsidRPr="00FD4DF0" w:rsidRDefault="00FD4DF0" w:rsidP="00FD4DF0">
      <w:pPr>
        <w:spacing w:after="0" w:line="240" w:lineRule="auto"/>
        <w:jc w:val="center"/>
        <w:rPr>
          <w:rFonts w:ascii="Times New Roman" w:hAnsi="Times New Roman" w:cs="Times New Roman"/>
          <w:sz w:val="16"/>
          <w:szCs w:val="16"/>
        </w:rPr>
      </w:pPr>
    </w:p>
    <w:p w:rsidR="00FD4DF0" w:rsidRPr="00FD4DF0" w:rsidRDefault="00FD4DF0" w:rsidP="00FD4DF0">
      <w:pPr>
        <w:spacing w:after="0" w:line="240" w:lineRule="auto"/>
        <w:rPr>
          <w:rFonts w:ascii="Times New Roman" w:hAnsi="Times New Roman" w:cs="Times New Roman"/>
          <w:sz w:val="16"/>
          <w:szCs w:val="16"/>
        </w:rPr>
      </w:pPr>
      <w:r w:rsidRPr="00FD4DF0">
        <w:rPr>
          <w:rFonts w:ascii="Times New Roman" w:hAnsi="Times New Roman" w:cs="Times New Roman"/>
          <w:sz w:val="16"/>
          <w:szCs w:val="16"/>
        </w:rPr>
        <w:t xml:space="preserve">от 11.04.2023 г.                                                                          </w:t>
      </w:r>
      <w:r>
        <w:rPr>
          <w:rFonts w:ascii="Times New Roman" w:hAnsi="Times New Roman" w:cs="Times New Roman"/>
          <w:sz w:val="16"/>
          <w:szCs w:val="16"/>
        </w:rPr>
        <w:t xml:space="preserve">                                                     </w:t>
      </w:r>
      <w:r w:rsidRPr="00FD4DF0">
        <w:rPr>
          <w:rFonts w:ascii="Times New Roman" w:hAnsi="Times New Roman" w:cs="Times New Roman"/>
          <w:sz w:val="16"/>
          <w:szCs w:val="16"/>
        </w:rPr>
        <w:t xml:space="preserve">                           №22</w:t>
      </w:r>
    </w:p>
    <w:p w:rsidR="00FD4DF0" w:rsidRPr="00FD4DF0" w:rsidRDefault="00FD4DF0" w:rsidP="00FD4DF0">
      <w:pPr>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 xml:space="preserve"> </w:t>
      </w:r>
    </w:p>
    <w:p w:rsidR="00FD4DF0" w:rsidRPr="00FD4DF0" w:rsidRDefault="00FD4DF0" w:rsidP="00FD4DF0">
      <w:pPr>
        <w:spacing w:after="0" w:line="240" w:lineRule="auto"/>
        <w:jc w:val="center"/>
        <w:rPr>
          <w:rFonts w:ascii="Times New Roman" w:hAnsi="Times New Roman" w:cs="Times New Roman"/>
          <w:bCs/>
          <w:sz w:val="16"/>
          <w:szCs w:val="16"/>
        </w:rPr>
      </w:pPr>
      <w:r w:rsidRPr="00FD4DF0">
        <w:rPr>
          <w:rFonts w:ascii="Times New Roman" w:hAnsi="Times New Roman" w:cs="Times New Roman"/>
          <w:sz w:val="16"/>
          <w:szCs w:val="16"/>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r w:rsidRPr="00FD4DF0">
        <w:rPr>
          <w:rFonts w:ascii="Times New Roman" w:hAnsi="Times New Roman" w:cs="Times New Roman"/>
          <w:bCs/>
          <w:sz w:val="16"/>
          <w:szCs w:val="16"/>
        </w:rPr>
        <w:t>»</w:t>
      </w:r>
    </w:p>
    <w:p w:rsidR="00FD4DF0" w:rsidRPr="00FD4DF0" w:rsidRDefault="00FD4DF0" w:rsidP="00FD4DF0">
      <w:pPr>
        <w:pStyle w:val="13"/>
        <w:ind w:firstLine="567"/>
        <w:jc w:val="center"/>
        <w:rPr>
          <w:rFonts w:ascii="Times New Roman" w:hAnsi="Times New Roman" w:cs="Times New Roman"/>
          <w:sz w:val="16"/>
          <w:szCs w:val="16"/>
        </w:rPr>
      </w:pPr>
    </w:p>
    <w:p w:rsidR="00FD4DF0" w:rsidRPr="00FD4DF0" w:rsidRDefault="00FD4DF0" w:rsidP="00FD4DF0">
      <w:pPr>
        <w:spacing w:after="0" w:line="240" w:lineRule="auto"/>
        <w:ind w:firstLine="567"/>
        <w:jc w:val="both"/>
        <w:rPr>
          <w:rFonts w:ascii="Times New Roman" w:hAnsi="Times New Roman" w:cs="Times New Roman"/>
          <w:sz w:val="16"/>
          <w:szCs w:val="16"/>
        </w:rPr>
      </w:pPr>
      <w:proofErr w:type="gramStart"/>
      <w:r w:rsidRPr="00FD4DF0">
        <w:rPr>
          <w:rFonts w:ascii="Times New Roman" w:hAnsi="Times New Roman" w:cs="Times New Roman"/>
          <w:sz w:val="16"/>
          <w:szCs w:val="16"/>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26.02.2016 № 95 «Об утверждении Порядка разработки и</w:t>
      </w:r>
      <w:proofErr w:type="gramEnd"/>
      <w:r w:rsidRPr="00FD4DF0">
        <w:rPr>
          <w:rFonts w:ascii="Times New Roman" w:hAnsi="Times New Roman" w:cs="Times New Roman"/>
          <w:sz w:val="16"/>
          <w:szCs w:val="16"/>
        </w:rPr>
        <w:t xml:space="preserve"> утверждения административных регламентов предоставления муниципальных услуг», Уставом Чумаковского</w:t>
      </w:r>
      <w:r w:rsidRPr="00FD4DF0">
        <w:rPr>
          <w:rFonts w:ascii="Times New Roman" w:hAnsi="Times New Roman" w:cs="Times New Roman"/>
          <w:color w:val="FF0000"/>
          <w:sz w:val="16"/>
          <w:szCs w:val="16"/>
        </w:rPr>
        <w:t xml:space="preserve"> </w:t>
      </w:r>
      <w:r w:rsidRPr="00FD4DF0">
        <w:rPr>
          <w:rFonts w:ascii="Times New Roman" w:hAnsi="Times New Roman" w:cs="Times New Roman"/>
          <w:sz w:val="16"/>
          <w:szCs w:val="16"/>
        </w:rPr>
        <w:t>сельсовета Куйбышевского района Новосибирской области</w:t>
      </w:r>
    </w:p>
    <w:p w:rsidR="00FD4DF0" w:rsidRPr="00FD4DF0" w:rsidRDefault="00FD4DF0" w:rsidP="00FD4DF0">
      <w:pPr>
        <w:spacing w:after="0" w:line="240" w:lineRule="auto"/>
        <w:ind w:firstLine="567"/>
        <w:jc w:val="both"/>
        <w:rPr>
          <w:rFonts w:ascii="Times New Roman" w:hAnsi="Times New Roman" w:cs="Times New Roman"/>
          <w:sz w:val="16"/>
          <w:szCs w:val="16"/>
        </w:rPr>
      </w:pPr>
      <w:r w:rsidRPr="00FD4DF0">
        <w:rPr>
          <w:rFonts w:ascii="Times New Roman" w:hAnsi="Times New Roman" w:cs="Times New Roman"/>
          <w:sz w:val="16"/>
          <w:szCs w:val="16"/>
        </w:rPr>
        <w:t xml:space="preserve"> ПОСТАНОВЛЯЕТ:</w:t>
      </w:r>
    </w:p>
    <w:p w:rsidR="00FD4DF0" w:rsidRPr="00FD4DF0" w:rsidRDefault="00FD4DF0" w:rsidP="00FD4DF0">
      <w:pPr>
        <w:pStyle w:val="a3"/>
        <w:numPr>
          <w:ilvl w:val="0"/>
          <w:numId w:val="4"/>
        </w:numPr>
        <w:spacing w:after="0" w:line="240" w:lineRule="auto"/>
        <w:ind w:left="0" w:firstLine="709"/>
        <w:contextualSpacing w:val="0"/>
        <w:jc w:val="both"/>
        <w:rPr>
          <w:rFonts w:ascii="Times New Roman" w:hAnsi="Times New Roman"/>
          <w:bCs/>
          <w:sz w:val="16"/>
          <w:szCs w:val="16"/>
        </w:rPr>
      </w:pPr>
      <w:r w:rsidRPr="00FD4DF0">
        <w:rPr>
          <w:rFonts w:ascii="Times New Roman" w:hAnsi="Times New Roman"/>
          <w:sz w:val="16"/>
          <w:szCs w:val="16"/>
        </w:rPr>
        <w:t>Утвердить прилагаемый Административный регламент предоставления муниципальной услуги</w:t>
      </w:r>
      <w:r w:rsidRPr="00FD4DF0">
        <w:rPr>
          <w:rFonts w:ascii="Times New Roman" w:hAnsi="Times New Roman"/>
          <w:bCs/>
          <w:sz w:val="16"/>
          <w:szCs w:val="16"/>
        </w:rPr>
        <w:t xml:space="preserve"> «</w:t>
      </w:r>
      <w:r w:rsidRPr="00FD4DF0">
        <w:rPr>
          <w:rFonts w:ascii="Times New Roman" w:hAnsi="Times New Roman"/>
          <w:sz w:val="16"/>
          <w:szCs w:val="16"/>
        </w:rPr>
        <w:t>Предоставление земельных участков в аренду без проведения торгов</w:t>
      </w:r>
      <w:r w:rsidRPr="00FD4DF0">
        <w:rPr>
          <w:rFonts w:ascii="Times New Roman" w:hAnsi="Times New Roman"/>
          <w:bCs/>
          <w:sz w:val="16"/>
          <w:szCs w:val="16"/>
        </w:rPr>
        <w:t>».</w:t>
      </w:r>
    </w:p>
    <w:p w:rsidR="00FD4DF0" w:rsidRPr="00FD4DF0" w:rsidRDefault="00FD4DF0" w:rsidP="00FD4DF0">
      <w:pPr>
        <w:pStyle w:val="a3"/>
        <w:numPr>
          <w:ilvl w:val="0"/>
          <w:numId w:val="4"/>
        </w:numPr>
        <w:spacing w:after="0" w:line="240" w:lineRule="auto"/>
        <w:ind w:left="0" w:firstLine="709"/>
        <w:contextualSpacing w:val="0"/>
        <w:jc w:val="both"/>
        <w:rPr>
          <w:rFonts w:ascii="Times New Roman" w:hAnsi="Times New Roman"/>
          <w:bCs/>
          <w:sz w:val="16"/>
          <w:szCs w:val="16"/>
        </w:rPr>
      </w:pPr>
      <w:r w:rsidRPr="00FD4DF0">
        <w:rPr>
          <w:rFonts w:ascii="Times New Roman" w:hAnsi="Times New Roman"/>
          <w:bCs/>
          <w:sz w:val="16"/>
          <w:szCs w:val="16"/>
        </w:rPr>
        <w:t xml:space="preserve">Постановление администрации Чумаковского сельсовета Куйбышевского района Новосибирской области </w:t>
      </w:r>
      <w:r w:rsidRPr="00FD4DF0">
        <w:rPr>
          <w:rFonts w:ascii="Times New Roman" w:hAnsi="Times New Roman"/>
          <w:sz w:val="16"/>
          <w:szCs w:val="16"/>
        </w:rPr>
        <w:t xml:space="preserve">от 25.07.2022 г.  № 78 </w:t>
      </w:r>
      <w:r w:rsidRPr="00FD4DF0">
        <w:rPr>
          <w:rFonts w:ascii="Times New Roman" w:hAnsi="Times New Roman"/>
          <w:bCs/>
          <w:sz w:val="16"/>
          <w:szCs w:val="16"/>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 считать утратившим силу.</w:t>
      </w:r>
    </w:p>
    <w:p w:rsidR="00FD4DF0" w:rsidRPr="00FD4DF0" w:rsidRDefault="00FD4DF0" w:rsidP="00FD4DF0">
      <w:pPr>
        <w:pStyle w:val="a3"/>
        <w:numPr>
          <w:ilvl w:val="0"/>
          <w:numId w:val="4"/>
        </w:numPr>
        <w:spacing w:after="0" w:line="240" w:lineRule="auto"/>
        <w:ind w:left="0" w:firstLine="709"/>
        <w:contextualSpacing w:val="0"/>
        <w:jc w:val="both"/>
        <w:rPr>
          <w:rFonts w:ascii="Times New Roman" w:hAnsi="Times New Roman"/>
          <w:bCs/>
          <w:sz w:val="16"/>
          <w:szCs w:val="16"/>
        </w:rPr>
      </w:pPr>
      <w:r w:rsidRPr="00FD4DF0">
        <w:rPr>
          <w:rFonts w:ascii="Times New Roman" w:hAnsi="Times New Roman"/>
          <w:sz w:val="16"/>
          <w:szCs w:val="16"/>
        </w:rPr>
        <w:lastRenderedPageBreak/>
        <w:t xml:space="preserve">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FD4DF0" w:rsidRPr="00FD4DF0" w:rsidRDefault="00FD4DF0" w:rsidP="00FD4DF0">
      <w:pPr>
        <w:pStyle w:val="a3"/>
        <w:numPr>
          <w:ilvl w:val="0"/>
          <w:numId w:val="4"/>
        </w:numPr>
        <w:spacing w:after="0" w:line="240" w:lineRule="auto"/>
        <w:ind w:left="0" w:firstLine="709"/>
        <w:contextualSpacing w:val="0"/>
        <w:jc w:val="both"/>
        <w:rPr>
          <w:rFonts w:ascii="Times New Roman" w:hAnsi="Times New Roman"/>
          <w:bCs/>
          <w:sz w:val="16"/>
          <w:szCs w:val="16"/>
        </w:rPr>
      </w:pPr>
      <w:proofErr w:type="gramStart"/>
      <w:r w:rsidRPr="00FD4DF0">
        <w:rPr>
          <w:rFonts w:ascii="Times New Roman" w:hAnsi="Times New Roman"/>
          <w:sz w:val="16"/>
          <w:szCs w:val="16"/>
        </w:rPr>
        <w:t>Контроль за</w:t>
      </w:r>
      <w:proofErr w:type="gramEnd"/>
      <w:r w:rsidRPr="00FD4DF0">
        <w:rPr>
          <w:rFonts w:ascii="Times New Roman" w:hAnsi="Times New Roman"/>
          <w:sz w:val="16"/>
          <w:szCs w:val="16"/>
        </w:rPr>
        <w:t xml:space="preserve"> исполнением постановления оставляю за собой.</w:t>
      </w:r>
    </w:p>
    <w:p w:rsidR="00FD4DF0" w:rsidRPr="00FD4DF0" w:rsidRDefault="00FD4DF0" w:rsidP="00FD4DF0">
      <w:pPr>
        <w:spacing w:after="0" w:line="240" w:lineRule="auto"/>
        <w:jc w:val="both"/>
        <w:rPr>
          <w:rFonts w:ascii="Times New Roman" w:hAnsi="Times New Roman" w:cs="Times New Roman"/>
          <w:sz w:val="16"/>
          <w:szCs w:val="16"/>
        </w:rPr>
      </w:pPr>
    </w:p>
    <w:p w:rsidR="00FD4DF0" w:rsidRPr="00FD4DF0" w:rsidRDefault="00FD4DF0" w:rsidP="00FD4DF0">
      <w:pPr>
        <w:spacing w:after="0" w:line="240" w:lineRule="auto"/>
        <w:jc w:val="both"/>
        <w:rPr>
          <w:rFonts w:ascii="Times New Roman" w:hAnsi="Times New Roman" w:cs="Times New Roman"/>
          <w:sz w:val="16"/>
          <w:szCs w:val="16"/>
        </w:rPr>
      </w:pPr>
    </w:p>
    <w:p w:rsidR="00FD4DF0" w:rsidRPr="00FD4DF0" w:rsidRDefault="00FD4DF0" w:rsidP="00FD4DF0">
      <w:pPr>
        <w:spacing w:after="0" w:line="240" w:lineRule="auto"/>
        <w:jc w:val="both"/>
        <w:rPr>
          <w:rFonts w:ascii="Times New Roman" w:hAnsi="Times New Roman" w:cs="Times New Roman"/>
          <w:sz w:val="16"/>
          <w:szCs w:val="16"/>
        </w:rPr>
      </w:pPr>
      <w:r w:rsidRPr="00FD4DF0">
        <w:rPr>
          <w:rFonts w:ascii="Times New Roman" w:hAnsi="Times New Roman" w:cs="Times New Roman"/>
          <w:sz w:val="16"/>
          <w:szCs w:val="16"/>
        </w:rPr>
        <w:t xml:space="preserve">Глава Чумаковского сельсовета </w:t>
      </w:r>
      <w:r w:rsidRPr="00FD4DF0">
        <w:rPr>
          <w:rFonts w:ascii="Times New Roman" w:hAnsi="Times New Roman" w:cs="Times New Roman"/>
          <w:sz w:val="16"/>
          <w:szCs w:val="16"/>
        </w:rPr>
        <w:tab/>
      </w:r>
      <w:r w:rsidRPr="00FD4DF0">
        <w:rPr>
          <w:rFonts w:ascii="Times New Roman" w:hAnsi="Times New Roman" w:cs="Times New Roman"/>
          <w:sz w:val="16"/>
          <w:szCs w:val="16"/>
        </w:rPr>
        <w:tab/>
      </w:r>
      <w:r w:rsidRPr="00FD4DF0">
        <w:rPr>
          <w:rFonts w:ascii="Times New Roman" w:hAnsi="Times New Roman" w:cs="Times New Roman"/>
          <w:sz w:val="16"/>
          <w:szCs w:val="16"/>
        </w:rPr>
        <w:tab/>
      </w:r>
      <w:r w:rsidRPr="00FD4DF0">
        <w:rPr>
          <w:rFonts w:ascii="Times New Roman" w:hAnsi="Times New Roman" w:cs="Times New Roman"/>
          <w:sz w:val="16"/>
          <w:szCs w:val="16"/>
        </w:rPr>
        <w:tab/>
        <w:t xml:space="preserve">           А.В. Банников</w:t>
      </w:r>
    </w:p>
    <w:p w:rsidR="00FD4DF0" w:rsidRPr="00FD4DF0" w:rsidRDefault="00FD4DF0" w:rsidP="00FD4DF0">
      <w:pPr>
        <w:spacing w:after="0" w:line="240" w:lineRule="auto"/>
        <w:jc w:val="both"/>
        <w:rPr>
          <w:rFonts w:ascii="Times New Roman" w:hAnsi="Times New Roman" w:cs="Times New Roman"/>
          <w:sz w:val="16"/>
          <w:szCs w:val="16"/>
        </w:rPr>
      </w:pPr>
      <w:r w:rsidRPr="00FD4DF0">
        <w:rPr>
          <w:rFonts w:ascii="Times New Roman" w:hAnsi="Times New Roman" w:cs="Times New Roman"/>
          <w:sz w:val="16"/>
          <w:szCs w:val="16"/>
        </w:rPr>
        <w:tab/>
      </w:r>
      <w:r w:rsidRPr="00FD4DF0">
        <w:rPr>
          <w:rFonts w:ascii="Times New Roman" w:hAnsi="Times New Roman" w:cs="Times New Roman"/>
          <w:sz w:val="16"/>
          <w:szCs w:val="16"/>
        </w:rPr>
        <w:tab/>
      </w:r>
    </w:p>
    <w:p w:rsidR="00FD4DF0" w:rsidRPr="00FD4DF0" w:rsidRDefault="00FD4DF0" w:rsidP="00FD4DF0">
      <w:pPr>
        <w:spacing w:after="0" w:line="240" w:lineRule="auto"/>
        <w:ind w:left="5940"/>
        <w:jc w:val="center"/>
        <w:rPr>
          <w:rFonts w:ascii="Times New Roman" w:hAnsi="Times New Roman" w:cs="Times New Roman"/>
          <w:sz w:val="16"/>
          <w:szCs w:val="16"/>
        </w:rPr>
      </w:pPr>
    </w:p>
    <w:p w:rsidR="00FD4DF0" w:rsidRPr="00FD4DF0" w:rsidRDefault="00FD4DF0" w:rsidP="00FD4DF0">
      <w:pPr>
        <w:spacing w:after="0" w:line="240" w:lineRule="auto"/>
        <w:ind w:left="5940"/>
        <w:jc w:val="center"/>
        <w:rPr>
          <w:rFonts w:ascii="Times New Roman" w:hAnsi="Times New Roman" w:cs="Times New Roman"/>
          <w:sz w:val="16"/>
          <w:szCs w:val="16"/>
        </w:rPr>
      </w:pPr>
    </w:p>
    <w:p w:rsidR="00FD4DF0" w:rsidRPr="00FD4DF0" w:rsidRDefault="00FD4DF0" w:rsidP="00FD4DF0">
      <w:pPr>
        <w:spacing w:after="0" w:line="240" w:lineRule="auto"/>
        <w:ind w:left="5940"/>
        <w:jc w:val="center"/>
        <w:rPr>
          <w:rFonts w:ascii="Times New Roman" w:hAnsi="Times New Roman" w:cs="Times New Roman"/>
          <w:sz w:val="16"/>
          <w:szCs w:val="16"/>
        </w:rPr>
      </w:pPr>
    </w:p>
    <w:p w:rsidR="00FD4DF0" w:rsidRPr="00FD4DF0" w:rsidRDefault="00FD4DF0" w:rsidP="00FD4DF0">
      <w:pPr>
        <w:spacing w:after="0" w:line="240" w:lineRule="auto"/>
        <w:ind w:left="5940"/>
        <w:jc w:val="center"/>
        <w:rPr>
          <w:rFonts w:ascii="Times New Roman" w:hAnsi="Times New Roman" w:cs="Times New Roman"/>
          <w:sz w:val="16"/>
          <w:szCs w:val="16"/>
        </w:rPr>
      </w:pPr>
    </w:p>
    <w:p w:rsidR="00FD4DF0" w:rsidRPr="00FD4DF0" w:rsidRDefault="00FD4DF0" w:rsidP="00FD4DF0">
      <w:pPr>
        <w:spacing w:after="0" w:line="240" w:lineRule="auto"/>
        <w:ind w:left="5940"/>
        <w:jc w:val="center"/>
        <w:rPr>
          <w:rFonts w:ascii="Times New Roman" w:hAnsi="Times New Roman" w:cs="Times New Roman"/>
          <w:sz w:val="16"/>
          <w:szCs w:val="16"/>
        </w:rPr>
      </w:pPr>
      <w:r w:rsidRPr="00FD4DF0">
        <w:rPr>
          <w:rFonts w:ascii="Times New Roman" w:hAnsi="Times New Roman" w:cs="Times New Roman"/>
          <w:sz w:val="16"/>
          <w:szCs w:val="16"/>
        </w:rPr>
        <w:t>УТВЕРЖДЕН</w:t>
      </w:r>
    </w:p>
    <w:p w:rsidR="00FD4DF0" w:rsidRPr="00FD4DF0" w:rsidRDefault="00FD4DF0" w:rsidP="00FD4DF0">
      <w:pPr>
        <w:spacing w:after="0" w:line="240" w:lineRule="auto"/>
        <w:ind w:left="5940"/>
        <w:jc w:val="center"/>
        <w:rPr>
          <w:rFonts w:ascii="Times New Roman" w:hAnsi="Times New Roman" w:cs="Times New Roman"/>
          <w:sz w:val="16"/>
          <w:szCs w:val="16"/>
        </w:rPr>
      </w:pPr>
      <w:r w:rsidRPr="00FD4DF0">
        <w:rPr>
          <w:rFonts w:ascii="Times New Roman" w:hAnsi="Times New Roman" w:cs="Times New Roman"/>
          <w:sz w:val="16"/>
          <w:szCs w:val="16"/>
        </w:rPr>
        <w:t xml:space="preserve">Постановлением Администрации </w:t>
      </w:r>
    </w:p>
    <w:p w:rsidR="00FD4DF0" w:rsidRPr="00FD4DF0" w:rsidRDefault="00FD4DF0" w:rsidP="00FD4DF0">
      <w:pPr>
        <w:spacing w:after="0" w:line="240" w:lineRule="auto"/>
        <w:ind w:left="5940"/>
        <w:jc w:val="center"/>
        <w:rPr>
          <w:rFonts w:ascii="Times New Roman" w:hAnsi="Times New Roman" w:cs="Times New Roman"/>
          <w:sz w:val="16"/>
          <w:szCs w:val="16"/>
        </w:rPr>
      </w:pPr>
      <w:r w:rsidRPr="00FD4DF0">
        <w:rPr>
          <w:rFonts w:ascii="Times New Roman" w:hAnsi="Times New Roman" w:cs="Times New Roman"/>
          <w:sz w:val="16"/>
          <w:szCs w:val="16"/>
        </w:rPr>
        <w:t xml:space="preserve">Чумаковского сельсовета Куйбышевского района Новосибирской области </w:t>
      </w:r>
    </w:p>
    <w:p w:rsidR="00FD4DF0" w:rsidRPr="00FD4DF0" w:rsidRDefault="00FD4DF0" w:rsidP="00FD4DF0">
      <w:pPr>
        <w:spacing w:after="0" w:line="240" w:lineRule="auto"/>
        <w:ind w:left="5940"/>
        <w:jc w:val="center"/>
        <w:rPr>
          <w:rFonts w:ascii="Times New Roman" w:hAnsi="Times New Roman" w:cs="Times New Roman"/>
          <w:sz w:val="16"/>
          <w:szCs w:val="16"/>
        </w:rPr>
      </w:pPr>
      <w:r w:rsidRPr="00FD4DF0">
        <w:rPr>
          <w:rFonts w:ascii="Times New Roman" w:hAnsi="Times New Roman" w:cs="Times New Roman"/>
          <w:sz w:val="16"/>
          <w:szCs w:val="16"/>
        </w:rPr>
        <w:t>От 11.04.2023 № 22</w:t>
      </w:r>
    </w:p>
    <w:p w:rsidR="00FD4DF0" w:rsidRPr="00FD4DF0" w:rsidRDefault="00FD4DF0" w:rsidP="00FD4DF0">
      <w:pPr>
        <w:pStyle w:val="1"/>
        <w:jc w:val="right"/>
        <w:rPr>
          <w:b w:val="0"/>
          <w:sz w:val="16"/>
          <w:szCs w:val="16"/>
        </w:rPr>
      </w:pPr>
      <w:r w:rsidRPr="00FD4DF0">
        <w:rPr>
          <w:b w:val="0"/>
          <w:sz w:val="16"/>
          <w:szCs w:val="16"/>
        </w:rPr>
        <w:t xml:space="preserve">                                                                        </w:t>
      </w:r>
    </w:p>
    <w:p w:rsidR="00FD4DF0" w:rsidRPr="00FD4DF0" w:rsidRDefault="00FD4DF0" w:rsidP="00FD4DF0">
      <w:pPr>
        <w:spacing w:after="0" w:line="240" w:lineRule="auto"/>
        <w:jc w:val="center"/>
        <w:rPr>
          <w:rFonts w:ascii="Times New Roman" w:hAnsi="Times New Roman" w:cs="Times New Roman"/>
          <w:b/>
          <w:bCs/>
          <w:sz w:val="16"/>
          <w:szCs w:val="16"/>
        </w:rPr>
      </w:pPr>
    </w:p>
    <w:p w:rsidR="00FD4DF0" w:rsidRPr="00FD4DF0" w:rsidRDefault="00FD4DF0" w:rsidP="00FD4DF0">
      <w:pPr>
        <w:spacing w:after="0" w:line="240" w:lineRule="auto"/>
        <w:jc w:val="center"/>
        <w:rPr>
          <w:rFonts w:ascii="Times New Roman" w:hAnsi="Times New Roman" w:cs="Times New Roman"/>
          <w:b/>
          <w:bCs/>
          <w:sz w:val="16"/>
          <w:szCs w:val="16"/>
        </w:rPr>
      </w:pPr>
      <w:r w:rsidRPr="00FD4DF0">
        <w:rPr>
          <w:rFonts w:ascii="Times New Roman" w:hAnsi="Times New Roman" w:cs="Times New Roman"/>
          <w:b/>
          <w:bCs/>
          <w:sz w:val="16"/>
          <w:szCs w:val="16"/>
        </w:rPr>
        <w:t>АДМИНИСТРАТИВНЫЙ</w:t>
      </w:r>
      <w:r w:rsidRPr="00FD4DF0">
        <w:rPr>
          <w:rFonts w:ascii="Times New Roman" w:hAnsi="Times New Roman" w:cs="Times New Roman"/>
          <w:sz w:val="16"/>
          <w:szCs w:val="16"/>
        </w:rPr>
        <w:t xml:space="preserve"> </w:t>
      </w:r>
      <w:r w:rsidRPr="00FD4DF0">
        <w:rPr>
          <w:rFonts w:ascii="Times New Roman" w:hAnsi="Times New Roman" w:cs="Times New Roman"/>
          <w:b/>
          <w:bCs/>
          <w:sz w:val="16"/>
          <w:szCs w:val="16"/>
        </w:rPr>
        <w:t>РЕГЛАМЕНТ</w:t>
      </w:r>
    </w:p>
    <w:p w:rsidR="00FD4DF0" w:rsidRPr="00FD4DF0" w:rsidRDefault="00FD4DF0" w:rsidP="00FD4DF0">
      <w:pPr>
        <w:pStyle w:val="ConsPlusTitle"/>
        <w:ind w:firstLine="709"/>
        <w:rPr>
          <w:bCs w:val="0"/>
          <w:sz w:val="16"/>
          <w:szCs w:val="16"/>
        </w:rPr>
      </w:pPr>
      <w:r w:rsidRPr="00FD4DF0">
        <w:rPr>
          <w:bCs w:val="0"/>
          <w:sz w:val="16"/>
          <w:szCs w:val="16"/>
        </w:rPr>
        <w:t xml:space="preserve">                         предоставления муниципальной услуги</w:t>
      </w:r>
    </w:p>
    <w:p w:rsidR="00FD4DF0" w:rsidRPr="00FD4DF0" w:rsidRDefault="00FD4DF0" w:rsidP="00FD4DF0">
      <w:pPr>
        <w:pStyle w:val="ConsPlusTitle"/>
        <w:ind w:firstLine="709"/>
        <w:jc w:val="center"/>
        <w:rPr>
          <w:b w:val="0"/>
          <w:bCs w:val="0"/>
          <w:sz w:val="16"/>
          <w:szCs w:val="16"/>
        </w:rPr>
      </w:pPr>
      <w:r w:rsidRPr="00FD4DF0">
        <w:rPr>
          <w:bCs w:val="0"/>
          <w:sz w:val="16"/>
          <w:szCs w:val="16"/>
        </w:rPr>
        <w:t>«Предоставление земельных участков в аренду без проведения торгов</w:t>
      </w:r>
      <w:r w:rsidRPr="00FD4DF0">
        <w:rPr>
          <w:b w:val="0"/>
          <w:bCs w:val="0"/>
          <w:sz w:val="16"/>
          <w:szCs w:val="16"/>
        </w:rPr>
        <w:t>»</w:t>
      </w:r>
    </w:p>
    <w:p w:rsidR="00FD4DF0" w:rsidRPr="00FD4DF0" w:rsidRDefault="00FD4DF0" w:rsidP="00FD4DF0">
      <w:pPr>
        <w:pStyle w:val="ConsPlusTitle"/>
        <w:ind w:firstLine="709"/>
        <w:jc w:val="center"/>
        <w:rPr>
          <w:b w:val="0"/>
          <w:bCs w:val="0"/>
          <w:sz w:val="16"/>
          <w:szCs w:val="16"/>
        </w:rPr>
      </w:pPr>
    </w:p>
    <w:p w:rsidR="00FD4DF0" w:rsidRPr="00FD4DF0" w:rsidRDefault="00FD4DF0" w:rsidP="00FD4DF0">
      <w:pPr>
        <w:pStyle w:val="ConsPlusTitle"/>
        <w:ind w:firstLine="709"/>
        <w:jc w:val="center"/>
        <w:rPr>
          <w:b w:val="0"/>
          <w:bCs w:val="0"/>
          <w:sz w:val="16"/>
          <w:szCs w:val="16"/>
        </w:rPr>
      </w:pPr>
    </w:p>
    <w:p w:rsidR="00FD4DF0" w:rsidRPr="00FD4DF0" w:rsidRDefault="00FD4DF0" w:rsidP="00FD4DF0">
      <w:pPr>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lang w:val="en-US"/>
        </w:rPr>
        <w:t>I</w:t>
      </w:r>
      <w:r w:rsidRPr="00FD4DF0">
        <w:rPr>
          <w:rFonts w:ascii="Times New Roman" w:hAnsi="Times New Roman" w:cs="Times New Roman"/>
          <w:sz w:val="16"/>
          <w:szCs w:val="16"/>
        </w:rPr>
        <w:t>. Общие положения</w:t>
      </w:r>
    </w:p>
    <w:p w:rsidR="00FD4DF0" w:rsidRPr="00FD4DF0" w:rsidRDefault="00FD4DF0" w:rsidP="00FD4DF0">
      <w:pPr>
        <w:spacing w:after="0" w:line="240" w:lineRule="auto"/>
        <w:jc w:val="center"/>
        <w:rPr>
          <w:rFonts w:ascii="Times New Roman" w:hAnsi="Times New Roman" w:cs="Times New Roman"/>
          <w:sz w:val="16"/>
          <w:szCs w:val="16"/>
        </w:rPr>
      </w:pP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1.1. Административный регламент устанавливает порядок и стандарт предоставления муниципальной услуги: </w:t>
      </w:r>
      <w:proofErr w:type="gramStart"/>
      <w:r w:rsidRPr="00FD4DF0">
        <w:rPr>
          <w:rFonts w:ascii="Times New Roman" w:hAnsi="Times New Roman" w:cs="Times New Roman"/>
          <w:sz w:val="16"/>
          <w:szCs w:val="16"/>
        </w:rPr>
        <w:t>«</w:t>
      </w:r>
      <w:r w:rsidRPr="00FD4DF0">
        <w:rPr>
          <w:rFonts w:ascii="Times New Roman" w:hAnsi="Times New Roman" w:cs="Times New Roman"/>
          <w:bCs/>
          <w:sz w:val="16"/>
          <w:szCs w:val="16"/>
        </w:rPr>
        <w:t>Предоставление земельных участков в аренду без торгов</w:t>
      </w:r>
      <w:r w:rsidRPr="00FD4DF0">
        <w:rPr>
          <w:rFonts w:ascii="Times New Roman" w:hAnsi="Times New Roman" w:cs="Times New Roman"/>
          <w:sz w:val="16"/>
          <w:szCs w:val="16"/>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Чумаковского сельсовета Куйбышевского района</w:t>
      </w:r>
      <w:proofErr w:type="gramEnd"/>
      <w:r w:rsidRPr="00FD4DF0">
        <w:rPr>
          <w:rFonts w:ascii="Times New Roman" w:hAnsi="Times New Roman" w:cs="Times New Roman"/>
          <w:sz w:val="16"/>
          <w:szCs w:val="16"/>
        </w:rPr>
        <w:t xml:space="preserve">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1.2. Муниципальная услуга предоставляется гражданам и юридическим лицам, имеющим право на обращение за предоставлением земельного участка в аренду без проведения торгов, а также их уполномоченным представителям (далее – заявитель) в случаях, установленных Земельным кодексом Российской Федерации:</w:t>
      </w:r>
    </w:p>
    <w:p w:rsidR="00FD4DF0" w:rsidRPr="00FD4DF0" w:rsidRDefault="00FD4DF0" w:rsidP="00FD4DF0">
      <w:pPr>
        <w:shd w:val="clear" w:color="auto" w:fill="FFFFFF"/>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 земельного участка юридическим лицам в соответствии с указом или распоряжением Президента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 w:anchor="dst100009" w:history="1">
        <w:r w:rsidRPr="00FD4DF0">
          <w:rPr>
            <w:rFonts w:ascii="Times New Roman" w:hAnsi="Times New Roman" w:cs="Times New Roman"/>
            <w:sz w:val="16"/>
            <w:szCs w:val="16"/>
          </w:rPr>
          <w:t>критериям</w:t>
        </w:r>
      </w:hyperlink>
      <w:r w:rsidRPr="00FD4DF0">
        <w:rPr>
          <w:rFonts w:ascii="Times New Roman" w:hAnsi="Times New Roman" w:cs="Times New Roman"/>
          <w:sz w:val="16"/>
          <w:szCs w:val="16"/>
        </w:rPr>
        <w:t>, установленным Правительством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7"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30 декабря 2004 года N 214-ФЗ «Об участии в долевом строительстве многоквартирных домов и иных</w:t>
      </w:r>
      <w:proofErr w:type="gramEnd"/>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 xml:space="preserve">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8" w:anchor="dst100982"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Pr="00FD4DF0">
        <w:rPr>
          <w:rFonts w:ascii="Times New Roman" w:hAnsi="Times New Roman" w:cs="Times New Roman"/>
          <w:sz w:val="16"/>
          <w:szCs w:val="16"/>
        </w:rPr>
        <w:t>) в соответствии с распоряжением высшего должностного лица субъекта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3.2) земельного участка застройщику, признанному в соответствии с Федеральным </w:t>
      </w:r>
      <w:hyperlink r:id="rId9"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0"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30 декабря 2004 года N 214-ФЗ «Об участии в долевом строительстве многоквартирных домов и иных объектов недвижимости и</w:t>
      </w:r>
      <w:proofErr w:type="gramEnd"/>
      <w:r w:rsidRPr="00FD4DF0">
        <w:rPr>
          <w:rFonts w:ascii="Times New Roman" w:hAnsi="Times New Roman" w:cs="Times New Roman"/>
          <w:sz w:val="16"/>
          <w:szCs w:val="16"/>
        </w:rPr>
        <w:t xml:space="preserve"> о внесении изменений в некоторые законодательные акты Российской Федерации» и </w:t>
      </w:r>
      <w:proofErr w:type="gramStart"/>
      <w:r w:rsidRPr="00FD4DF0">
        <w:rPr>
          <w:rFonts w:ascii="Times New Roman" w:hAnsi="Times New Roman" w:cs="Times New Roman"/>
          <w:sz w:val="16"/>
          <w:szCs w:val="16"/>
        </w:rPr>
        <w:t>права</w:t>
      </w:r>
      <w:proofErr w:type="gramEnd"/>
      <w:r w:rsidRPr="00FD4DF0">
        <w:rPr>
          <w:rFonts w:ascii="Times New Roman" w:hAnsi="Times New Roman" w:cs="Times New Roman"/>
          <w:sz w:val="16"/>
          <w:szCs w:val="16"/>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1" w:anchor="dst6593" w:history="1">
        <w:r w:rsidRPr="00FD4DF0">
          <w:rPr>
            <w:rFonts w:ascii="Times New Roman" w:hAnsi="Times New Roman" w:cs="Times New Roman"/>
            <w:sz w:val="16"/>
            <w:szCs w:val="16"/>
          </w:rPr>
          <w:t>пунктом 1 статьи 201.3</w:t>
        </w:r>
      </w:hyperlink>
      <w:r w:rsidRPr="00FD4DF0">
        <w:rPr>
          <w:rFonts w:ascii="Times New Roman" w:hAnsi="Times New Roman" w:cs="Times New Roman"/>
          <w:sz w:val="16"/>
          <w:szCs w:val="16"/>
        </w:rPr>
        <w:t xml:space="preserve"> Федерального закона от 26 октября 2002 года N 127-ФЗ «О несостоятельности (банкротстве)»;</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3.3) земельного участка застройщику, признанному в соответствии с Федеральным </w:t>
      </w:r>
      <w:hyperlink r:id="rId12"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3"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29 июля 2017 года N 218-ФЗ «О публично-правовой компании</w:t>
      </w:r>
      <w:proofErr w:type="gramEnd"/>
      <w:r w:rsidRPr="00FD4DF0">
        <w:rPr>
          <w:rFonts w:ascii="Times New Roman" w:hAnsi="Times New Roman" w:cs="Times New Roman"/>
          <w:sz w:val="16"/>
          <w:szCs w:val="16"/>
        </w:rPr>
        <w:t xml:space="preserve"> «Фонд развития территорий» и о внесении изменений в отдельные законодательные акты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FD4DF0">
        <w:rPr>
          <w:rFonts w:ascii="Times New Roman" w:hAnsi="Times New Roman" w:cs="Times New Roman"/>
          <w:sz w:val="16"/>
          <w:szCs w:val="16"/>
        </w:rPr>
        <w:t>электро</w:t>
      </w:r>
      <w:proofErr w:type="spellEnd"/>
      <w:r w:rsidRPr="00FD4DF0">
        <w:rPr>
          <w:rFonts w:ascii="Times New Roman" w:hAnsi="Times New Roman" w:cs="Times New Roman"/>
          <w:sz w:val="16"/>
          <w:szCs w:val="16"/>
        </w:rPr>
        <w:t>-, тепл</w:t>
      </w:r>
      <w:proofErr w:type="gramStart"/>
      <w:r w:rsidRPr="00FD4DF0">
        <w:rPr>
          <w:rFonts w:ascii="Times New Roman" w:hAnsi="Times New Roman" w:cs="Times New Roman"/>
          <w:sz w:val="16"/>
          <w:szCs w:val="16"/>
        </w:rPr>
        <w:t>о-</w:t>
      </w:r>
      <w:proofErr w:type="gramEnd"/>
      <w:r w:rsidRPr="00FD4DF0">
        <w:rPr>
          <w:rFonts w:ascii="Times New Roman" w:hAnsi="Times New Roman" w:cs="Times New Roman"/>
          <w:sz w:val="16"/>
          <w:szCs w:val="16"/>
        </w:rPr>
        <w:t xml:space="preserve">, </w:t>
      </w:r>
      <w:proofErr w:type="spellStart"/>
      <w:r w:rsidRPr="00FD4DF0">
        <w:rPr>
          <w:rFonts w:ascii="Times New Roman" w:hAnsi="Times New Roman" w:cs="Times New Roman"/>
          <w:sz w:val="16"/>
          <w:szCs w:val="16"/>
        </w:rPr>
        <w:t>газо</w:t>
      </w:r>
      <w:proofErr w:type="spellEnd"/>
      <w:r w:rsidRPr="00FD4DF0">
        <w:rPr>
          <w:rFonts w:ascii="Times New Roman" w:hAnsi="Times New Roman" w:cs="Times New Roman"/>
          <w:sz w:val="16"/>
          <w:szCs w:val="16"/>
        </w:rPr>
        <w:t>- и водоснабжения, водоотведения, связи, нефтепроводов, объектов федерального, регионального или местного значения;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4" w:anchor="dst475" w:history="1">
        <w:r w:rsidRPr="00FD4DF0">
          <w:rPr>
            <w:rFonts w:ascii="Times New Roman" w:hAnsi="Times New Roman" w:cs="Times New Roman"/>
            <w:sz w:val="16"/>
            <w:szCs w:val="16"/>
          </w:rPr>
          <w:t>подпунктом 8</w:t>
        </w:r>
      </w:hyperlink>
      <w:r w:rsidRPr="00FD4DF0">
        <w:rPr>
          <w:rFonts w:ascii="Times New Roman" w:hAnsi="Times New Roman" w:cs="Times New Roman"/>
          <w:sz w:val="16"/>
          <w:szCs w:val="16"/>
        </w:rPr>
        <w:t xml:space="preserve"> настоящего пункта, </w:t>
      </w:r>
      <w:hyperlink r:id="rId15" w:anchor="dst1772" w:history="1">
        <w:r w:rsidRPr="00FD4DF0">
          <w:rPr>
            <w:rFonts w:ascii="Times New Roman" w:hAnsi="Times New Roman" w:cs="Times New Roman"/>
            <w:sz w:val="16"/>
            <w:szCs w:val="16"/>
          </w:rPr>
          <w:t>пунктом 5 статьи 46</w:t>
        </w:r>
      </w:hyperlink>
      <w:r w:rsidRPr="00FD4DF0">
        <w:rPr>
          <w:rFonts w:ascii="Times New Roman" w:hAnsi="Times New Roman" w:cs="Times New Roman"/>
          <w:sz w:val="16"/>
          <w:szCs w:val="16"/>
        </w:rPr>
        <w:t xml:space="preserve"> настоящего Кодекса;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FD4DF0">
        <w:rPr>
          <w:rFonts w:ascii="Times New Roman" w:hAnsi="Times New Roman" w:cs="Times New Roman"/>
          <w:sz w:val="16"/>
          <w:szCs w:val="16"/>
        </w:rPr>
        <w:t xml:space="preserve"> товарищества, осуществляющего управление имуществом общего пользования в границах такой территории);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lastRenderedPageBreak/>
        <w:t xml:space="preserve">Земельного участка участникам долевого строительства в случаях, предусмотренных Федеральным </w:t>
      </w:r>
      <w:hyperlink r:id="rId16"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7" w:anchor="dst884" w:history="1">
        <w:r w:rsidRPr="00FD4DF0">
          <w:rPr>
            <w:rFonts w:ascii="Times New Roman" w:hAnsi="Times New Roman" w:cs="Times New Roman"/>
            <w:sz w:val="16"/>
            <w:szCs w:val="16"/>
          </w:rPr>
          <w:t>статьей 39.20</w:t>
        </w:r>
      </w:hyperlink>
      <w:r w:rsidRPr="00FD4DF0">
        <w:rPr>
          <w:rFonts w:ascii="Times New Roman" w:hAnsi="Times New Roman" w:cs="Times New Roman"/>
          <w:sz w:val="16"/>
          <w:szCs w:val="16"/>
        </w:rPr>
        <w:t xml:space="preserve"> настоящего Кодекса, на праве оперативного управления;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8" w:anchor="dst508" w:history="1">
        <w:r w:rsidRPr="00FD4DF0">
          <w:rPr>
            <w:rFonts w:ascii="Times New Roman" w:hAnsi="Times New Roman" w:cs="Times New Roman"/>
            <w:sz w:val="16"/>
            <w:szCs w:val="16"/>
          </w:rPr>
          <w:t>пунктом 5</w:t>
        </w:r>
      </w:hyperlink>
      <w:r w:rsidRPr="00FD4DF0">
        <w:rPr>
          <w:rFonts w:ascii="Times New Roman" w:hAnsi="Times New Roman" w:cs="Times New Roman"/>
          <w:sz w:val="16"/>
          <w:szCs w:val="16"/>
        </w:rPr>
        <w:t xml:space="preserve"> настоящей статьи;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9" w:anchor="dst563" w:history="1">
        <w:r w:rsidRPr="00FD4DF0">
          <w:rPr>
            <w:rFonts w:ascii="Times New Roman" w:hAnsi="Times New Roman" w:cs="Times New Roman"/>
            <w:sz w:val="16"/>
            <w:szCs w:val="16"/>
          </w:rPr>
          <w:t>пункте 2 статьи 39.9</w:t>
        </w:r>
      </w:hyperlink>
      <w:r w:rsidRPr="00FD4DF0">
        <w:rPr>
          <w:rFonts w:ascii="Times New Roman" w:hAnsi="Times New Roman" w:cs="Times New Roman"/>
          <w:sz w:val="16"/>
          <w:szCs w:val="16"/>
        </w:rPr>
        <w:t xml:space="preserve"> настоящего Кодекса;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20" w:anchor="dst100065"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«Об обороте земель сельскохозяйственного назначения»;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1" w:anchor="dst3467" w:history="1">
        <w:r w:rsidRPr="00FD4DF0">
          <w:rPr>
            <w:rFonts w:ascii="Times New Roman" w:hAnsi="Times New Roman" w:cs="Times New Roman"/>
            <w:sz w:val="16"/>
            <w:szCs w:val="16"/>
          </w:rPr>
          <w:t>кодексом</w:t>
        </w:r>
      </w:hyperlink>
      <w:r w:rsidRPr="00FD4DF0">
        <w:rPr>
          <w:rFonts w:ascii="Times New Roman" w:hAnsi="Times New Roman" w:cs="Times New Roman"/>
          <w:sz w:val="16"/>
          <w:szCs w:val="16"/>
        </w:rPr>
        <w:t xml:space="preserve"> Российской Федерации, либо юридическому лицу, обеспечивающему в соответствии с Градостроительным </w:t>
      </w:r>
      <w:hyperlink r:id="rId22" w:history="1">
        <w:r w:rsidRPr="00FD4DF0">
          <w:rPr>
            <w:rFonts w:ascii="Times New Roman" w:hAnsi="Times New Roman" w:cs="Times New Roman"/>
            <w:sz w:val="16"/>
            <w:szCs w:val="16"/>
          </w:rPr>
          <w:t>кодексом</w:t>
        </w:r>
      </w:hyperlink>
      <w:r w:rsidRPr="00FD4DF0">
        <w:rPr>
          <w:rFonts w:ascii="Times New Roman" w:hAnsi="Times New Roman" w:cs="Times New Roman"/>
          <w:sz w:val="16"/>
          <w:szCs w:val="16"/>
        </w:rPr>
        <w:t xml:space="preserve"> Российской Федерации реализацию решения о комплексном развитии территории;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3" w:anchor="dst858" w:history="1">
        <w:r w:rsidRPr="00FD4DF0">
          <w:rPr>
            <w:rFonts w:ascii="Times New Roman" w:hAnsi="Times New Roman" w:cs="Times New Roman"/>
            <w:sz w:val="16"/>
            <w:szCs w:val="16"/>
          </w:rPr>
          <w:t>статьей 39.18</w:t>
        </w:r>
      </w:hyperlink>
      <w:r w:rsidRPr="00FD4DF0">
        <w:rPr>
          <w:rFonts w:ascii="Times New Roman" w:hAnsi="Times New Roman" w:cs="Times New Roman"/>
          <w:sz w:val="16"/>
          <w:szCs w:val="16"/>
        </w:rPr>
        <w:t xml:space="preserve"> настоящего Кодекса;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20) земельного участка, необходимого для проведения работ, связанных с пользованием недрами, </w:t>
      </w:r>
      <w:proofErr w:type="spellStart"/>
      <w:r w:rsidRPr="00FD4DF0">
        <w:rPr>
          <w:rFonts w:ascii="Times New Roman" w:hAnsi="Times New Roman" w:cs="Times New Roman"/>
          <w:sz w:val="16"/>
          <w:szCs w:val="16"/>
        </w:rPr>
        <w:t>недропользователю</w:t>
      </w:r>
      <w:proofErr w:type="spellEnd"/>
      <w:r w:rsidRPr="00FD4DF0">
        <w:rPr>
          <w:rFonts w:ascii="Times New Roman" w:hAnsi="Times New Roman" w:cs="Times New Roman"/>
          <w:sz w:val="16"/>
          <w:szCs w:val="16"/>
        </w:rPr>
        <w:t>;</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FD4DF0">
        <w:rPr>
          <w:rFonts w:ascii="Times New Roman" w:hAnsi="Times New Roman" w:cs="Times New Roman"/>
          <w:sz w:val="16"/>
          <w:szCs w:val="16"/>
        </w:rPr>
        <w:t xml:space="preserve"> экономической зоны и на прилегающей к ней территории и по управлению этими и ранее созданными объектами недвижимости;</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roofErr w:type="gramEnd"/>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D4DF0">
        <w:rPr>
          <w:rFonts w:ascii="Times New Roman" w:hAnsi="Times New Roman" w:cs="Times New Roman"/>
          <w:sz w:val="16"/>
          <w:szCs w:val="16"/>
        </w:rPr>
        <w:t>муниципально-частном</w:t>
      </w:r>
      <w:proofErr w:type="spellEnd"/>
      <w:r w:rsidRPr="00FD4DF0">
        <w:rPr>
          <w:rFonts w:ascii="Times New Roman" w:hAnsi="Times New Roman" w:cs="Times New Roman"/>
          <w:sz w:val="16"/>
          <w:szCs w:val="16"/>
        </w:rPr>
        <w:t xml:space="preserve"> партнерстве, лицу, с которым заключены указанные соглашения;</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FD4DF0">
        <w:rPr>
          <w:rFonts w:ascii="Times New Roman" w:hAnsi="Times New Roman" w:cs="Times New Roman"/>
          <w:sz w:val="16"/>
          <w:szCs w:val="16"/>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D4DF0">
        <w:rPr>
          <w:rFonts w:ascii="Times New Roman" w:hAnsi="Times New Roman" w:cs="Times New Roman"/>
          <w:sz w:val="16"/>
          <w:szCs w:val="16"/>
        </w:rPr>
        <w:t>охотхозяйственное</w:t>
      </w:r>
      <w:proofErr w:type="spellEnd"/>
      <w:r w:rsidRPr="00FD4DF0">
        <w:rPr>
          <w:rFonts w:ascii="Times New Roman" w:hAnsi="Times New Roman" w:cs="Times New Roman"/>
          <w:sz w:val="16"/>
          <w:szCs w:val="16"/>
        </w:rPr>
        <w:t xml:space="preserve"> соглашение;</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FD4DF0">
        <w:rPr>
          <w:rFonts w:ascii="Times New Roman" w:hAnsi="Times New Roman" w:cs="Times New Roman"/>
          <w:sz w:val="16"/>
          <w:szCs w:val="16"/>
        </w:rPr>
        <w:t>полос</w:t>
      </w:r>
      <w:proofErr w:type="gramEnd"/>
      <w:r w:rsidRPr="00FD4DF0">
        <w:rPr>
          <w:rFonts w:ascii="Times New Roman" w:hAnsi="Times New Roman" w:cs="Times New Roman"/>
          <w:sz w:val="16"/>
          <w:szCs w:val="16"/>
        </w:rPr>
        <w:t xml:space="preserve"> автомобильных дорог;</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29.1) земельного участка лицу, осуществляющему </w:t>
      </w:r>
      <w:proofErr w:type="gramStart"/>
      <w:r w:rsidRPr="00FD4DF0">
        <w:rPr>
          <w:rFonts w:ascii="Times New Roman" w:hAnsi="Times New Roman" w:cs="Times New Roman"/>
          <w:sz w:val="16"/>
          <w:szCs w:val="16"/>
        </w:rPr>
        <w:t>товарную</w:t>
      </w:r>
      <w:proofErr w:type="gramEnd"/>
      <w:r w:rsidRPr="00FD4DF0">
        <w:rPr>
          <w:rFonts w:ascii="Times New Roman" w:hAnsi="Times New Roman" w:cs="Times New Roman"/>
          <w:sz w:val="16"/>
          <w:szCs w:val="16"/>
        </w:rPr>
        <w:t xml:space="preserve"> </w:t>
      </w:r>
      <w:proofErr w:type="spellStart"/>
      <w:r w:rsidRPr="00FD4DF0">
        <w:rPr>
          <w:rFonts w:ascii="Times New Roman" w:hAnsi="Times New Roman" w:cs="Times New Roman"/>
          <w:sz w:val="16"/>
          <w:szCs w:val="16"/>
        </w:rPr>
        <w:t>аквакультуру</w:t>
      </w:r>
      <w:proofErr w:type="spellEnd"/>
      <w:r w:rsidRPr="00FD4DF0">
        <w:rPr>
          <w:rFonts w:ascii="Times New Roman" w:hAnsi="Times New Roman" w:cs="Times New Roman"/>
          <w:sz w:val="16"/>
          <w:szCs w:val="1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FD4DF0">
        <w:rPr>
          <w:rFonts w:ascii="Times New Roman" w:hAnsi="Times New Roman" w:cs="Times New Roman"/>
          <w:sz w:val="16"/>
          <w:szCs w:val="16"/>
        </w:rPr>
        <w:t>неустраненных</w:t>
      </w:r>
      <w:proofErr w:type="spellEnd"/>
      <w:r w:rsidRPr="00FD4DF0">
        <w:rPr>
          <w:rFonts w:ascii="Times New Roman" w:hAnsi="Times New Roman" w:cs="Times New Roman"/>
          <w:sz w:val="16"/>
          <w:szCs w:val="1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FD4DF0">
        <w:rPr>
          <w:rFonts w:ascii="Times New Roman" w:hAnsi="Times New Roman" w:cs="Times New Roman"/>
          <w:sz w:val="16"/>
          <w:szCs w:val="16"/>
        </w:rPr>
        <w:t xml:space="preserve"> земельного участка;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32) земельного участка арендатору (за исключением арендаторов земельных участков, указанных в </w:t>
      </w:r>
      <w:hyperlink r:id="rId24" w:anchor="dst498" w:history="1">
        <w:r w:rsidRPr="00FD4DF0">
          <w:rPr>
            <w:rFonts w:ascii="Times New Roman" w:hAnsi="Times New Roman" w:cs="Times New Roman"/>
            <w:sz w:val="16"/>
            <w:szCs w:val="16"/>
          </w:rPr>
          <w:t>подпункте 31</w:t>
        </w:r>
      </w:hyperlink>
      <w:r w:rsidRPr="00FD4DF0">
        <w:rPr>
          <w:rFonts w:ascii="Times New Roman" w:hAnsi="Times New Roman" w:cs="Times New Roman"/>
          <w:sz w:val="16"/>
          <w:szCs w:val="16"/>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25" w:anchor="dst500" w:history="1">
        <w:r w:rsidRPr="00FD4DF0">
          <w:rPr>
            <w:rFonts w:ascii="Times New Roman" w:hAnsi="Times New Roman" w:cs="Times New Roman"/>
            <w:sz w:val="16"/>
            <w:szCs w:val="16"/>
          </w:rPr>
          <w:t>пунктами 3</w:t>
        </w:r>
      </w:hyperlink>
      <w:r w:rsidRPr="00FD4DF0">
        <w:rPr>
          <w:rFonts w:ascii="Times New Roman" w:hAnsi="Times New Roman" w:cs="Times New Roman"/>
          <w:sz w:val="16"/>
          <w:szCs w:val="16"/>
        </w:rPr>
        <w:t xml:space="preserve"> и </w:t>
      </w:r>
      <w:hyperlink r:id="rId26" w:anchor="dst503" w:history="1">
        <w:r w:rsidRPr="00FD4DF0">
          <w:rPr>
            <w:rFonts w:ascii="Times New Roman" w:hAnsi="Times New Roman" w:cs="Times New Roman"/>
            <w:sz w:val="16"/>
            <w:szCs w:val="16"/>
          </w:rPr>
          <w:t>4</w:t>
        </w:r>
      </w:hyperlink>
      <w:r w:rsidRPr="00FD4DF0">
        <w:rPr>
          <w:rFonts w:ascii="Times New Roman" w:hAnsi="Times New Roman" w:cs="Times New Roman"/>
          <w:sz w:val="16"/>
          <w:szCs w:val="16"/>
        </w:rPr>
        <w:t xml:space="preserve"> настоящей статьи;</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lastRenderedPageBreak/>
        <w:t xml:space="preserve">34) земельного участка гражданину в соответствии с Федеральным </w:t>
      </w:r>
      <w:hyperlink r:id="rId27"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35) земельного участка в соответствии с Федеральным </w:t>
      </w:r>
      <w:hyperlink r:id="rId28"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24 июля 2008 года N 161-ФЗ «О содействии развитию жилищного строительства»;</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9"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30"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30 декабря 2004 года N 214-ФЗ «Об участии в долевом строительстве</w:t>
      </w:r>
      <w:proofErr w:type="gramEnd"/>
      <w:r w:rsidRPr="00FD4DF0">
        <w:rPr>
          <w:rFonts w:ascii="Times New Roman" w:hAnsi="Times New Roman" w:cs="Times New Roman"/>
          <w:sz w:val="16"/>
          <w:szCs w:val="16"/>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1"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32"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FD4DF0">
        <w:rPr>
          <w:rFonts w:ascii="Times New Roman" w:hAnsi="Times New Roman" w:cs="Times New Roman"/>
          <w:sz w:val="16"/>
          <w:szCs w:val="16"/>
        </w:rPr>
        <w:t xml:space="preserve"> Севастополя»;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33" w:anchor="dst100170"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anchor="dst100011"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FD4DF0">
          <w:rPr>
            <w:rFonts w:ascii="Times New Roman" w:hAnsi="Times New Roman" w:cs="Times New Roman"/>
            <w:color w:val="1A0DAB"/>
            <w:sz w:val="16"/>
            <w:szCs w:val="16"/>
            <w:u w:val="single"/>
          </w:rPr>
          <w:t>законом</w:t>
        </w:r>
      </w:hyperlink>
      <w:r w:rsidRPr="00FD4DF0">
        <w:rPr>
          <w:rFonts w:ascii="Times New Roman" w:hAnsi="Times New Roman" w:cs="Times New Roman"/>
          <w:sz w:val="16"/>
          <w:szCs w:val="16"/>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 xml:space="preserve">по основаниям, предусмотренным Федеральным </w:t>
      </w:r>
      <w:hyperlink r:id="rId36"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7" w:history="1">
        <w:r w:rsidRPr="00FD4DF0">
          <w:rPr>
            <w:rFonts w:ascii="Times New Roman" w:hAnsi="Times New Roman" w:cs="Times New Roman"/>
            <w:sz w:val="16"/>
            <w:szCs w:val="16"/>
          </w:rPr>
          <w:t>кодексом</w:t>
        </w:r>
      </w:hyperlink>
      <w:r w:rsidRPr="00FD4DF0">
        <w:rPr>
          <w:rFonts w:ascii="Times New Roman" w:hAnsi="Times New Roman" w:cs="Times New Roman"/>
          <w:sz w:val="16"/>
          <w:szCs w:val="16"/>
        </w:rPr>
        <w:t xml:space="preserve"> Российской Федерации, а</w:t>
      </w:r>
      <w:proofErr w:type="gramEnd"/>
      <w:r w:rsidRPr="00FD4DF0">
        <w:rPr>
          <w:rFonts w:ascii="Times New Roman" w:hAnsi="Times New Roman" w:cs="Times New Roman"/>
          <w:sz w:val="16"/>
          <w:szCs w:val="16"/>
        </w:rPr>
        <w:t xml:space="preserve"> также в случае, если земельные участки (права на них) отсутствуют у застройщика, признанного несостоятельным (банкротом);</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42) земельного участка публично-правовой компании «Фонд развития территорий» по основаниям, предусмотренным Федеральным </w:t>
      </w:r>
      <w:hyperlink r:id="rId38" w:history="1">
        <w:r w:rsidRPr="00FD4DF0">
          <w:rPr>
            <w:rFonts w:ascii="Times New Roman" w:hAnsi="Times New Roman" w:cs="Times New Roman"/>
            <w:sz w:val="16"/>
            <w:szCs w:val="16"/>
          </w:rPr>
          <w:t>законом</w:t>
        </w:r>
      </w:hyperlink>
      <w:r w:rsidRPr="00FD4DF0">
        <w:rPr>
          <w:rFonts w:ascii="Times New Roman" w:hAnsi="Times New Roman" w:cs="Times New Roman"/>
          <w:sz w:val="16"/>
          <w:szCs w:val="16"/>
        </w:rPr>
        <w:t xml:space="preserve"> от 26 октября 2002 года N 127-ФЗ «О несостоятельности (банкротстве)».</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1.2.1. Граждане и юридические лица, являющиеся арендаторами земельных участков, находящихся в муниципальной собственности, а также земельных участков, государственная собственность на которые не разграничена, имеют право на заключение нового договора аренды таких земельных участков без проведения торгов в следующих случаях:</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 земельный участок предоставлен гражданину на аукционе для ведения садоводства или дачного хозяйства.</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1.2.2. </w:t>
      </w:r>
      <w:proofErr w:type="gramStart"/>
      <w:r w:rsidRPr="00FD4DF0">
        <w:rPr>
          <w:rFonts w:ascii="Times New Roman" w:hAnsi="Times New Roman" w:cs="Times New Roman"/>
          <w:sz w:val="16"/>
          <w:szCs w:val="16"/>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roofErr w:type="gramEnd"/>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3) ранее заключенный договор аренды такого земельного участка не </w:t>
      </w:r>
      <w:proofErr w:type="gramStart"/>
      <w:r w:rsidRPr="00FD4DF0">
        <w:rPr>
          <w:rFonts w:ascii="Times New Roman" w:hAnsi="Times New Roman" w:cs="Times New Roman"/>
          <w:sz w:val="16"/>
          <w:szCs w:val="16"/>
        </w:rPr>
        <w:t>был</w:t>
      </w:r>
      <w:proofErr w:type="gramEnd"/>
      <w:r w:rsidRPr="00FD4DF0">
        <w:rPr>
          <w:rFonts w:ascii="Times New Roman" w:hAnsi="Times New Roman" w:cs="Times New Roman"/>
          <w:sz w:val="16"/>
          <w:szCs w:val="16"/>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1.2.3. Предоставление в аренду без проведения торгов земельного участка, на котором расположен объект незавершенного строительства, осуществляется однократно для завершения строительства этого объекта:</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1) собственнику объекта незавершенного строительства, право </w:t>
      </w:r>
      <w:proofErr w:type="gramStart"/>
      <w:r w:rsidRPr="00FD4DF0">
        <w:rPr>
          <w:rFonts w:ascii="Times New Roman" w:hAnsi="Times New Roman" w:cs="Times New Roman"/>
          <w:sz w:val="16"/>
          <w:szCs w:val="16"/>
        </w:rPr>
        <w:t>собственности</w:t>
      </w:r>
      <w:proofErr w:type="gramEnd"/>
      <w:r w:rsidRPr="00FD4DF0">
        <w:rPr>
          <w:rFonts w:ascii="Times New Roman" w:hAnsi="Times New Roman" w:cs="Times New Roman"/>
          <w:sz w:val="16"/>
          <w:szCs w:val="16"/>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Pr="00FD4DF0">
        <w:rPr>
          <w:rFonts w:ascii="Times New Roman" w:hAnsi="Times New Roman" w:cs="Times New Roman"/>
          <w:sz w:val="16"/>
          <w:szCs w:val="16"/>
        </w:rPr>
        <w:t xml:space="preserve">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1.2.4. </w:t>
      </w:r>
      <w:proofErr w:type="gramStart"/>
      <w:r w:rsidRPr="00FD4DF0">
        <w:rPr>
          <w:rFonts w:ascii="Times New Roman" w:hAnsi="Times New Roman" w:cs="Times New Roman"/>
          <w:sz w:val="16"/>
          <w:szCs w:val="16"/>
        </w:rPr>
        <w:t>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w:t>
      </w:r>
      <w:proofErr w:type="gramEnd"/>
      <w:r w:rsidRPr="00FD4DF0">
        <w:rPr>
          <w:rFonts w:ascii="Times New Roman" w:hAnsi="Times New Roman" w:cs="Times New Roman"/>
          <w:sz w:val="16"/>
          <w:szCs w:val="16"/>
        </w:rPr>
        <w:t xml:space="preserve"> его участник, договор аренды такого земельного участка заключается с указанным лицом.</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1.3. Порядок информирования о правилах предоставлении муниципальной услуги: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1.3.1. Справочная информация о предоставлении муниципальной услуги размещается </w:t>
      </w:r>
      <w:bookmarkStart w:id="0" w:name="_Hlk9866354"/>
      <w:r w:rsidRPr="00FD4DF0">
        <w:rPr>
          <w:rFonts w:ascii="Times New Roman" w:hAnsi="Times New Roman" w:cs="Times New Roman"/>
          <w:sz w:val="16"/>
          <w:szCs w:val="16"/>
        </w:rPr>
        <w:t xml:space="preserve">на официальном сайте администрации Чумаковского сельсовета Куйбышевского района Новосибирской области в сети «Интернет» </w:t>
      </w:r>
      <w:bookmarkEnd w:id="0"/>
      <w:r w:rsidRPr="00FD4DF0">
        <w:rPr>
          <w:rFonts w:ascii="Times New Roman" w:hAnsi="Times New Roman" w:cs="Times New Roman"/>
          <w:sz w:val="16"/>
          <w:szCs w:val="16"/>
        </w:rPr>
        <w:t>(далее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lastRenderedPageBreak/>
        <w:t>1.3.2. К справочной информации относится следующая информация: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FD4DF0">
        <w:rPr>
          <w:rFonts w:ascii="Times New Roman" w:hAnsi="Times New Roman" w:cs="Times New Roman"/>
          <w:sz w:val="16"/>
          <w:szCs w:val="16"/>
        </w:rPr>
        <w:t>телефона-автоинформатора</w:t>
      </w:r>
      <w:proofErr w:type="spellEnd"/>
      <w:r w:rsidRPr="00FD4DF0">
        <w:rPr>
          <w:rFonts w:ascii="Times New Roman" w:hAnsi="Times New Roman" w:cs="Times New Roman"/>
          <w:sz w:val="16"/>
          <w:szCs w:val="16"/>
        </w:rPr>
        <w:t>;</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1.3.3.</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в устной форме лично в часы приема Администрации Чумаковского сельсовета Куйбышевского района Новосибирской области,</w:t>
      </w:r>
      <w:proofErr w:type="gramStart"/>
      <w:r w:rsidRPr="00FD4DF0">
        <w:rPr>
          <w:rFonts w:ascii="Times New Roman" w:hAnsi="Times New Roman" w:cs="Times New Roman"/>
          <w:sz w:val="16"/>
          <w:szCs w:val="16"/>
        </w:rPr>
        <w:t xml:space="preserve"> ,</w:t>
      </w:r>
      <w:proofErr w:type="gramEnd"/>
      <w:r w:rsidRPr="00FD4DF0">
        <w:rPr>
          <w:rFonts w:ascii="Times New Roman" w:hAnsi="Times New Roman" w:cs="Times New Roman"/>
          <w:sz w:val="16"/>
          <w:szCs w:val="16"/>
        </w:rPr>
        <w:t xml:space="preserve">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в письменной форме лично в часы приема Администрации, МФЦ или почтовым отправлением в адрес администрации Чумаковского сельсовета Куйбышевского района Новосибирской области (далее – Администрация);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в электронной форме посредством электронной почты Администрации, на сайте Администрации, а также через ЕПГУ.</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1.3.4. Информация, размещаемая на сайте Администрации, на ЕПГУ и информационных стендах, обновляется по мере ее изменения.</w:t>
      </w:r>
    </w:p>
    <w:p w:rsidR="00FD4DF0" w:rsidRPr="00FD4DF0" w:rsidRDefault="00FD4DF0" w:rsidP="00FD4DF0">
      <w:pPr>
        <w:spacing w:after="0" w:line="240" w:lineRule="auto"/>
        <w:ind w:firstLine="709"/>
        <w:jc w:val="both"/>
        <w:rPr>
          <w:rStyle w:val="FontStyle15"/>
          <w:sz w:val="16"/>
          <w:szCs w:val="16"/>
        </w:rPr>
      </w:pPr>
      <w:r w:rsidRPr="00FD4DF0">
        <w:rPr>
          <w:rFonts w:ascii="Times New Roman" w:hAnsi="Times New Roman" w:cs="Times New Roman"/>
          <w:sz w:val="16"/>
          <w:szCs w:val="16"/>
        </w:rPr>
        <w:t>1.3.5.</w:t>
      </w:r>
      <w:r w:rsidRPr="00FD4DF0">
        <w:rPr>
          <w:rStyle w:val="FontStyle15"/>
          <w:sz w:val="16"/>
          <w:szCs w:val="16"/>
        </w:rPr>
        <w:t> На ЕПГУ размещается следующая информация:</w:t>
      </w:r>
    </w:p>
    <w:p w:rsidR="00FD4DF0" w:rsidRPr="00FD4DF0" w:rsidRDefault="00FD4DF0" w:rsidP="00FD4DF0">
      <w:pPr>
        <w:pStyle w:val="Style6"/>
        <w:widowControl/>
        <w:tabs>
          <w:tab w:val="left" w:pos="1277"/>
        </w:tabs>
        <w:spacing w:line="240" w:lineRule="auto"/>
        <w:ind w:firstLine="709"/>
        <w:rPr>
          <w:rStyle w:val="FontStyle15"/>
          <w:sz w:val="16"/>
          <w:szCs w:val="16"/>
        </w:rPr>
      </w:pPr>
      <w:r w:rsidRPr="00FD4DF0">
        <w:rPr>
          <w:rStyle w:val="FontStyle15"/>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4DF0" w:rsidRPr="00FD4DF0" w:rsidRDefault="00FD4DF0" w:rsidP="00FD4DF0">
      <w:pPr>
        <w:pStyle w:val="Style6"/>
        <w:widowControl/>
        <w:tabs>
          <w:tab w:val="left" w:pos="1138"/>
        </w:tabs>
        <w:spacing w:line="240" w:lineRule="auto"/>
        <w:ind w:firstLine="709"/>
        <w:jc w:val="left"/>
        <w:rPr>
          <w:rStyle w:val="FontStyle15"/>
          <w:sz w:val="16"/>
          <w:szCs w:val="16"/>
        </w:rPr>
      </w:pPr>
      <w:r w:rsidRPr="00FD4DF0">
        <w:rPr>
          <w:rStyle w:val="FontStyle15"/>
          <w:sz w:val="16"/>
          <w:szCs w:val="16"/>
        </w:rPr>
        <w:t>2) круг заявителей;</w:t>
      </w:r>
    </w:p>
    <w:p w:rsidR="00FD4DF0" w:rsidRPr="00FD4DF0" w:rsidRDefault="00FD4DF0" w:rsidP="00FD4DF0">
      <w:pPr>
        <w:pStyle w:val="Style6"/>
        <w:widowControl/>
        <w:tabs>
          <w:tab w:val="left" w:pos="1138"/>
        </w:tabs>
        <w:spacing w:line="240" w:lineRule="auto"/>
        <w:ind w:firstLine="709"/>
        <w:jc w:val="left"/>
        <w:rPr>
          <w:rStyle w:val="FontStyle15"/>
          <w:sz w:val="16"/>
          <w:szCs w:val="16"/>
        </w:rPr>
      </w:pPr>
      <w:r w:rsidRPr="00FD4DF0">
        <w:rPr>
          <w:rStyle w:val="FontStyle15"/>
          <w:sz w:val="16"/>
          <w:szCs w:val="16"/>
        </w:rPr>
        <w:t>3) срок предоставления муниципальной услуги;</w:t>
      </w:r>
    </w:p>
    <w:p w:rsidR="00FD4DF0" w:rsidRPr="00FD4DF0" w:rsidRDefault="00FD4DF0" w:rsidP="00FD4DF0">
      <w:pPr>
        <w:pStyle w:val="Style6"/>
        <w:widowControl/>
        <w:tabs>
          <w:tab w:val="left" w:pos="1214"/>
        </w:tabs>
        <w:spacing w:line="240" w:lineRule="auto"/>
        <w:ind w:firstLine="709"/>
        <w:rPr>
          <w:rStyle w:val="FontStyle15"/>
          <w:sz w:val="16"/>
          <w:szCs w:val="16"/>
        </w:rPr>
      </w:pPr>
      <w:r w:rsidRPr="00FD4DF0">
        <w:rPr>
          <w:rStyle w:val="FontStyle15"/>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D4DF0" w:rsidRPr="00FD4DF0" w:rsidRDefault="00FD4DF0" w:rsidP="00FD4DF0">
      <w:pPr>
        <w:pStyle w:val="Style6"/>
        <w:widowControl/>
        <w:tabs>
          <w:tab w:val="left" w:pos="1435"/>
        </w:tabs>
        <w:spacing w:line="240" w:lineRule="auto"/>
        <w:ind w:firstLine="709"/>
        <w:rPr>
          <w:rStyle w:val="FontStyle15"/>
          <w:sz w:val="16"/>
          <w:szCs w:val="16"/>
        </w:rPr>
      </w:pPr>
      <w:r w:rsidRPr="00FD4DF0">
        <w:rPr>
          <w:rStyle w:val="FontStyle15"/>
          <w:sz w:val="16"/>
          <w:szCs w:val="16"/>
        </w:rPr>
        <w:t>5) размер государственной пошлины, взимаемой за предоставление</w:t>
      </w:r>
      <w:r w:rsidRPr="00FD4DF0">
        <w:rPr>
          <w:rStyle w:val="FontStyle15"/>
          <w:sz w:val="16"/>
          <w:szCs w:val="16"/>
        </w:rPr>
        <w:br/>
        <w:t xml:space="preserve">муниципальной услуги; </w:t>
      </w:r>
    </w:p>
    <w:p w:rsidR="00FD4DF0" w:rsidRPr="00FD4DF0" w:rsidRDefault="00FD4DF0" w:rsidP="00FD4DF0">
      <w:pPr>
        <w:pStyle w:val="Style6"/>
        <w:widowControl/>
        <w:tabs>
          <w:tab w:val="left" w:pos="1267"/>
        </w:tabs>
        <w:spacing w:line="240" w:lineRule="auto"/>
        <w:ind w:firstLine="709"/>
        <w:rPr>
          <w:rStyle w:val="FontStyle15"/>
          <w:sz w:val="16"/>
          <w:szCs w:val="16"/>
        </w:rPr>
      </w:pPr>
      <w:r w:rsidRPr="00FD4DF0">
        <w:rPr>
          <w:rStyle w:val="FontStyle15"/>
          <w:sz w:val="16"/>
          <w:szCs w:val="16"/>
        </w:rPr>
        <w:t>6) исчерпывающий перечень оснований для приостановления или отказа в предоставлении муниципальной услуги;</w:t>
      </w:r>
    </w:p>
    <w:p w:rsidR="00FD4DF0" w:rsidRPr="00FD4DF0" w:rsidRDefault="00FD4DF0" w:rsidP="00FD4DF0">
      <w:pPr>
        <w:pStyle w:val="Style6"/>
        <w:widowControl/>
        <w:tabs>
          <w:tab w:val="left" w:pos="1267"/>
        </w:tabs>
        <w:spacing w:line="240" w:lineRule="auto"/>
        <w:ind w:firstLine="709"/>
        <w:rPr>
          <w:rStyle w:val="FontStyle15"/>
          <w:sz w:val="16"/>
          <w:szCs w:val="16"/>
        </w:rPr>
      </w:pPr>
      <w:r w:rsidRPr="00FD4DF0">
        <w:rPr>
          <w:rStyle w:val="FontStyle15"/>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4DF0" w:rsidRPr="00FD4DF0" w:rsidRDefault="00FD4DF0" w:rsidP="00FD4DF0">
      <w:pPr>
        <w:pStyle w:val="Style5"/>
        <w:widowControl/>
        <w:spacing w:line="240" w:lineRule="auto"/>
        <w:ind w:firstLine="709"/>
        <w:rPr>
          <w:rStyle w:val="FontStyle15"/>
          <w:sz w:val="16"/>
          <w:szCs w:val="16"/>
        </w:rPr>
      </w:pPr>
      <w:r w:rsidRPr="00FD4DF0">
        <w:rPr>
          <w:rStyle w:val="FontStyle15"/>
          <w:sz w:val="16"/>
          <w:szCs w:val="16"/>
        </w:rPr>
        <w:t>8) формы заявлений (уведомлений, сообщений), используемые при предоставлении муниципальной услуги.</w:t>
      </w:r>
    </w:p>
    <w:p w:rsidR="00FD4DF0" w:rsidRPr="00FD4DF0" w:rsidRDefault="00FD4DF0" w:rsidP="00FD4DF0">
      <w:pPr>
        <w:pStyle w:val="Style5"/>
        <w:widowControl/>
        <w:spacing w:line="240" w:lineRule="auto"/>
        <w:ind w:firstLine="709"/>
        <w:rPr>
          <w:rStyle w:val="FontStyle15"/>
          <w:sz w:val="16"/>
          <w:szCs w:val="16"/>
        </w:rPr>
      </w:pPr>
      <w:r w:rsidRPr="00FD4DF0">
        <w:rPr>
          <w:rStyle w:val="FontStyle15"/>
          <w:sz w:val="16"/>
          <w:szCs w:val="16"/>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FD4DF0" w:rsidRPr="00FD4DF0" w:rsidRDefault="00FD4DF0" w:rsidP="00FD4DF0">
      <w:pPr>
        <w:pStyle w:val="Style5"/>
        <w:widowControl/>
        <w:spacing w:line="240" w:lineRule="auto"/>
        <w:ind w:firstLine="709"/>
        <w:rPr>
          <w:rStyle w:val="FontStyle15"/>
          <w:sz w:val="16"/>
          <w:szCs w:val="16"/>
        </w:rPr>
      </w:pPr>
      <w:proofErr w:type="gramStart"/>
      <w:r w:rsidRPr="00FD4DF0">
        <w:rPr>
          <w:rStyle w:val="FontStyle15"/>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D4DF0" w:rsidRPr="00FD4DF0" w:rsidRDefault="00FD4DF0" w:rsidP="00FD4DF0">
      <w:pPr>
        <w:pStyle w:val="Style5"/>
        <w:widowControl/>
        <w:spacing w:line="240" w:lineRule="auto"/>
        <w:ind w:firstLine="709"/>
        <w:rPr>
          <w:rStyle w:val="FontStyle15"/>
          <w:sz w:val="16"/>
          <w:szCs w:val="16"/>
        </w:rPr>
      </w:pPr>
      <w:r w:rsidRPr="00FD4DF0">
        <w:rPr>
          <w:rStyle w:val="FontStyle15"/>
          <w:sz w:val="16"/>
          <w:szCs w:val="16"/>
        </w:rPr>
        <w:t>1.3.6. В МФЦ заявителю предоставляется следующая информация:</w:t>
      </w:r>
    </w:p>
    <w:p w:rsidR="00FD4DF0" w:rsidRPr="00FD4DF0" w:rsidRDefault="00FD4DF0" w:rsidP="00FD4DF0">
      <w:pPr>
        <w:pStyle w:val="Style6"/>
        <w:widowControl/>
        <w:tabs>
          <w:tab w:val="left" w:pos="1277"/>
        </w:tabs>
        <w:spacing w:line="240" w:lineRule="auto"/>
        <w:ind w:firstLine="709"/>
        <w:rPr>
          <w:rStyle w:val="FontStyle15"/>
          <w:sz w:val="16"/>
          <w:szCs w:val="16"/>
        </w:rPr>
      </w:pPr>
      <w:r w:rsidRPr="00FD4DF0">
        <w:rPr>
          <w:rStyle w:val="FontStyle15"/>
          <w:sz w:val="16"/>
          <w:szCs w:val="16"/>
        </w:rPr>
        <w:t xml:space="preserve">1) стандартный перечень документов, необходимых для предоставления муниципальной услуги, способ </w:t>
      </w:r>
      <w:proofErr w:type="gramStart"/>
      <w:r w:rsidRPr="00FD4DF0">
        <w:rPr>
          <w:rStyle w:val="FontStyle15"/>
          <w:sz w:val="16"/>
          <w:szCs w:val="16"/>
        </w:rPr>
        <w:t>заверения документов</w:t>
      </w:r>
      <w:proofErr w:type="gramEnd"/>
      <w:r w:rsidRPr="00FD4DF0">
        <w:rPr>
          <w:rStyle w:val="FontStyle15"/>
          <w:sz w:val="16"/>
          <w:szCs w:val="16"/>
        </w:rPr>
        <w:t>, необходимых для предоставления муниципальной услуги;</w:t>
      </w:r>
    </w:p>
    <w:p w:rsidR="00FD4DF0" w:rsidRPr="00FD4DF0" w:rsidRDefault="00FD4DF0" w:rsidP="00FD4DF0">
      <w:pPr>
        <w:pStyle w:val="Style6"/>
        <w:widowControl/>
        <w:tabs>
          <w:tab w:val="left" w:pos="1277"/>
        </w:tabs>
        <w:spacing w:line="240" w:lineRule="auto"/>
        <w:ind w:firstLine="709"/>
        <w:rPr>
          <w:rStyle w:val="FontStyle15"/>
          <w:sz w:val="16"/>
          <w:szCs w:val="16"/>
        </w:rPr>
      </w:pPr>
      <w:r w:rsidRPr="00FD4DF0">
        <w:rPr>
          <w:rStyle w:val="FontStyle15"/>
          <w:sz w:val="16"/>
          <w:szCs w:val="16"/>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FD4DF0" w:rsidRPr="00FD4DF0" w:rsidRDefault="00FD4DF0" w:rsidP="00FD4DF0">
      <w:pPr>
        <w:pStyle w:val="Style6"/>
        <w:widowControl/>
        <w:tabs>
          <w:tab w:val="left" w:pos="1277"/>
        </w:tabs>
        <w:spacing w:line="240" w:lineRule="auto"/>
        <w:ind w:firstLine="709"/>
        <w:rPr>
          <w:rStyle w:val="FontStyle15"/>
          <w:sz w:val="16"/>
          <w:szCs w:val="16"/>
        </w:rPr>
      </w:pPr>
      <w:r w:rsidRPr="00FD4DF0">
        <w:rPr>
          <w:rStyle w:val="FontStyle15"/>
          <w:sz w:val="16"/>
          <w:szCs w:val="16"/>
        </w:rPr>
        <w:t>3) основания для отказа в предоставлении муниципальной услуги и основания для ее прекращения (приостановления);</w:t>
      </w:r>
    </w:p>
    <w:p w:rsidR="00FD4DF0" w:rsidRPr="00FD4DF0" w:rsidRDefault="00FD4DF0" w:rsidP="00FD4DF0">
      <w:pPr>
        <w:pStyle w:val="Style6"/>
        <w:widowControl/>
        <w:tabs>
          <w:tab w:val="left" w:pos="1277"/>
        </w:tabs>
        <w:spacing w:line="240" w:lineRule="auto"/>
        <w:ind w:firstLine="709"/>
        <w:rPr>
          <w:rStyle w:val="FontStyle15"/>
          <w:sz w:val="16"/>
          <w:szCs w:val="16"/>
        </w:rPr>
      </w:pPr>
      <w:r w:rsidRPr="00FD4DF0">
        <w:rPr>
          <w:rStyle w:val="FontStyle15"/>
          <w:sz w:val="16"/>
          <w:szCs w:val="16"/>
        </w:rPr>
        <w:t>4) порядок информирования о результате получения муниципальной услуги;</w:t>
      </w:r>
    </w:p>
    <w:p w:rsidR="00FD4DF0" w:rsidRPr="00FD4DF0" w:rsidRDefault="00FD4DF0" w:rsidP="00FD4DF0">
      <w:pPr>
        <w:pStyle w:val="Style6"/>
        <w:widowControl/>
        <w:tabs>
          <w:tab w:val="left" w:pos="1277"/>
        </w:tabs>
        <w:spacing w:line="240" w:lineRule="auto"/>
        <w:ind w:firstLine="709"/>
        <w:rPr>
          <w:rStyle w:val="FontStyle15"/>
          <w:sz w:val="16"/>
          <w:szCs w:val="16"/>
        </w:rPr>
      </w:pPr>
      <w:r w:rsidRPr="00FD4DF0">
        <w:rPr>
          <w:rStyle w:val="FontStyle15"/>
          <w:sz w:val="16"/>
          <w:szCs w:val="16"/>
        </w:rPr>
        <w:t>5) время приема и выдачи документов сотрудниками МФЦ;</w:t>
      </w:r>
    </w:p>
    <w:p w:rsidR="00FD4DF0" w:rsidRPr="00FD4DF0" w:rsidRDefault="00FD4DF0" w:rsidP="00FD4DF0">
      <w:pPr>
        <w:pStyle w:val="Style6"/>
        <w:widowControl/>
        <w:tabs>
          <w:tab w:val="left" w:pos="1277"/>
        </w:tabs>
        <w:spacing w:line="240" w:lineRule="auto"/>
        <w:ind w:firstLine="709"/>
        <w:rPr>
          <w:rStyle w:val="FontStyle15"/>
          <w:sz w:val="16"/>
          <w:szCs w:val="16"/>
        </w:rPr>
      </w:pPr>
      <w:r w:rsidRPr="00FD4DF0">
        <w:rPr>
          <w:rStyle w:val="FontStyle15"/>
          <w:sz w:val="16"/>
          <w:szCs w:val="16"/>
        </w:rPr>
        <w:t>6)  порядок обжалования действий (бездействия) и решений органов власти в ходе предоставления муниципальной услуги.</w:t>
      </w:r>
    </w:p>
    <w:p w:rsidR="00FD4DF0" w:rsidRPr="00FD4DF0" w:rsidRDefault="00FD4DF0" w:rsidP="00FD4DF0">
      <w:pPr>
        <w:pStyle w:val="Style6"/>
        <w:widowControl/>
        <w:tabs>
          <w:tab w:val="left" w:pos="1277"/>
        </w:tabs>
        <w:spacing w:line="240" w:lineRule="auto"/>
        <w:ind w:firstLine="709"/>
        <w:rPr>
          <w:rStyle w:val="FontStyle15"/>
          <w:sz w:val="16"/>
          <w:szCs w:val="16"/>
        </w:rPr>
      </w:pPr>
      <w:r w:rsidRPr="00FD4DF0">
        <w:rPr>
          <w:rStyle w:val="FontStyle15"/>
          <w:sz w:val="16"/>
          <w:szCs w:val="16"/>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FD4DF0" w:rsidRPr="00FD4DF0" w:rsidRDefault="00FD4DF0" w:rsidP="00FD4DF0">
      <w:pPr>
        <w:pStyle w:val="Style6"/>
        <w:widowControl/>
        <w:tabs>
          <w:tab w:val="left" w:pos="1277"/>
        </w:tabs>
        <w:spacing w:line="240" w:lineRule="auto"/>
        <w:ind w:firstLine="709"/>
        <w:rPr>
          <w:rStyle w:val="FontStyle15"/>
          <w:sz w:val="16"/>
          <w:szCs w:val="16"/>
        </w:rPr>
      </w:pPr>
      <w:r w:rsidRPr="00FD4DF0">
        <w:rPr>
          <w:rStyle w:val="FontStyle15"/>
          <w:sz w:val="16"/>
          <w:szCs w:val="16"/>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FD4DF0" w:rsidRPr="00FD4DF0" w:rsidRDefault="00FD4DF0" w:rsidP="00FD4DF0">
      <w:pPr>
        <w:pStyle w:val="Style6"/>
        <w:widowControl/>
        <w:tabs>
          <w:tab w:val="left" w:pos="1277"/>
        </w:tabs>
        <w:spacing w:line="240" w:lineRule="auto"/>
        <w:ind w:firstLine="709"/>
        <w:rPr>
          <w:rStyle w:val="FontStyle15"/>
          <w:sz w:val="16"/>
          <w:szCs w:val="16"/>
        </w:rPr>
      </w:pPr>
      <w:r w:rsidRPr="00FD4DF0">
        <w:rPr>
          <w:rStyle w:val="FontStyle15"/>
          <w:sz w:val="16"/>
          <w:szCs w:val="16"/>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1.3.9. 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FD4DF0" w:rsidRPr="00FD4DF0" w:rsidRDefault="00FD4DF0" w:rsidP="00FD4DF0">
      <w:pPr>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1.3.11.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FD4DF0" w:rsidRPr="00FD4DF0" w:rsidRDefault="00FD4DF0" w:rsidP="00FD4DF0">
      <w:pPr>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1.3.12. Письменный ответ подписывается Главой Чумаковского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FD4DF0">
        <w:rPr>
          <w:rFonts w:ascii="Times New Roman" w:hAnsi="Times New Roman" w:cs="Times New Roman"/>
          <w:sz w:val="16"/>
          <w:szCs w:val="16"/>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w:t>
      </w:r>
      <w:proofErr w:type="gramEnd"/>
      <w:r w:rsidRPr="00FD4DF0">
        <w:rPr>
          <w:rFonts w:ascii="Times New Roman" w:hAnsi="Times New Roman" w:cs="Times New Roman"/>
          <w:sz w:val="16"/>
          <w:szCs w:val="16"/>
        </w:rPr>
        <w:t xml:space="preserve"> Администрации.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lastRenderedPageBreak/>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1.3.14. </w:t>
      </w:r>
      <w:proofErr w:type="gramStart"/>
      <w:r w:rsidRPr="00FD4DF0">
        <w:rPr>
          <w:rFonts w:ascii="Times New Roman" w:hAnsi="Times New Roman" w:cs="Times New Roman"/>
          <w:sz w:val="16"/>
          <w:szCs w:val="16"/>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FD4DF0">
        <w:rPr>
          <w:rFonts w:ascii="Times New Roman" w:hAnsi="Times New Roman" w:cs="Times New Roman"/>
          <w:sz w:val="16"/>
          <w:szCs w:val="16"/>
        </w:rPr>
        <w:t>, уведомив гражданина о продлении срока рассмотрения обращения.</w:t>
      </w:r>
    </w:p>
    <w:p w:rsidR="00FD4DF0" w:rsidRPr="00FD4DF0" w:rsidRDefault="00FD4DF0" w:rsidP="00FD4DF0">
      <w:pPr>
        <w:spacing w:after="0" w:line="240" w:lineRule="auto"/>
        <w:ind w:firstLine="709"/>
        <w:jc w:val="both"/>
        <w:rPr>
          <w:rFonts w:ascii="Times New Roman" w:hAnsi="Times New Roman" w:cs="Times New Roman"/>
          <w:sz w:val="16"/>
          <w:szCs w:val="16"/>
        </w:rPr>
      </w:pPr>
    </w:p>
    <w:p w:rsidR="00FD4DF0" w:rsidRPr="00FD4DF0" w:rsidRDefault="00FD4DF0" w:rsidP="00FD4DF0">
      <w:pPr>
        <w:spacing w:after="0" w:line="240" w:lineRule="auto"/>
        <w:jc w:val="center"/>
        <w:rPr>
          <w:rFonts w:ascii="Times New Roman" w:hAnsi="Times New Roman" w:cs="Times New Roman"/>
          <w:b/>
          <w:sz w:val="16"/>
          <w:szCs w:val="16"/>
        </w:rPr>
      </w:pPr>
      <w:r w:rsidRPr="00FD4DF0">
        <w:rPr>
          <w:rFonts w:ascii="Times New Roman" w:hAnsi="Times New Roman" w:cs="Times New Roman"/>
          <w:b/>
          <w:sz w:val="16"/>
          <w:szCs w:val="16"/>
          <w:lang w:val="en-US"/>
        </w:rPr>
        <w:t>II</w:t>
      </w:r>
      <w:r w:rsidRPr="00FD4DF0">
        <w:rPr>
          <w:rFonts w:ascii="Times New Roman" w:hAnsi="Times New Roman" w:cs="Times New Roman"/>
          <w:b/>
          <w:sz w:val="16"/>
          <w:szCs w:val="16"/>
        </w:rPr>
        <w:t>. Стандарт предоставления муниципальной услуги</w:t>
      </w:r>
    </w:p>
    <w:p w:rsidR="00FD4DF0" w:rsidRPr="00FD4DF0" w:rsidRDefault="00FD4DF0" w:rsidP="00FD4DF0">
      <w:pPr>
        <w:spacing w:after="0" w:line="240" w:lineRule="auto"/>
        <w:ind w:firstLine="709"/>
        <w:jc w:val="both"/>
        <w:rPr>
          <w:rFonts w:ascii="Times New Roman" w:hAnsi="Times New Roman" w:cs="Times New Roman"/>
          <w:sz w:val="16"/>
          <w:szCs w:val="16"/>
        </w:rPr>
      </w:pP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2.1. Наименование муниципальной услуги: «</w:t>
      </w:r>
      <w:r w:rsidRPr="00FD4DF0">
        <w:rPr>
          <w:rFonts w:ascii="Times New Roman" w:hAnsi="Times New Roman" w:cs="Times New Roman"/>
          <w:bCs/>
          <w:sz w:val="16"/>
          <w:szCs w:val="16"/>
        </w:rPr>
        <w:t>Предоставление земельных участков в аренду без торгов</w:t>
      </w:r>
      <w:r w:rsidRPr="00FD4DF0">
        <w:rPr>
          <w:rFonts w:ascii="Times New Roman" w:hAnsi="Times New Roman" w:cs="Times New Roman"/>
          <w:sz w:val="16"/>
          <w:szCs w:val="16"/>
        </w:rPr>
        <w:t>».</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2.2. Муниципальная услуга предоставляется Администрацией. </w:t>
      </w:r>
    </w:p>
    <w:p w:rsidR="00FD4DF0" w:rsidRPr="00FD4DF0" w:rsidRDefault="00FD4DF0" w:rsidP="00FD4DF0">
      <w:pPr>
        <w:tabs>
          <w:tab w:val="left" w:pos="4962"/>
        </w:tabs>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оператор МФЦ (в соответствии с выбором заявителя способа подачи заявления и прилагаемых к нему документов).</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2.3. Описание результата предоставления муниципальной услуги.</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Результатом предоставления муниципальной услуги является:</w:t>
      </w:r>
    </w:p>
    <w:p w:rsidR="00FD4DF0" w:rsidRPr="00FD4DF0" w:rsidRDefault="00FD4DF0" w:rsidP="00FD4DF0">
      <w:pPr>
        <w:widowControl w:val="0"/>
        <w:tabs>
          <w:tab w:val="left" w:pos="851"/>
        </w:tabs>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Договор аренды земельного участка;</w:t>
      </w:r>
    </w:p>
    <w:p w:rsidR="00FD4DF0" w:rsidRPr="00FD4DF0" w:rsidRDefault="00FD4DF0" w:rsidP="00FD4DF0">
      <w:pPr>
        <w:widowControl w:val="0"/>
        <w:tabs>
          <w:tab w:val="left" w:pos="851"/>
        </w:tabs>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решение об отказе в предоставлении земельного участка в аренду без торгов (далее – решение об отказе).</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2.4.</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Срок предоставления муниципальной услуги – 30 (тридцать)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Срок направления документов, являющихся результатом предоставления муниципальной услуги – 1 (один) рабочий день.</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2.5.</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2.6. Перечень документов, необходимых для предоставления муниципальной услуги: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2.6.1.</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непосредственно специалисту Администрации на бумажном носителе;</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непосредственно оператору МФЦ на бумажном носителе;</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направляются в электронной форме на адрес электронной почты Администрации, или посредством сайта Администрации или личного кабинета ЕПГУ.</w:t>
      </w:r>
    </w:p>
    <w:p w:rsidR="00FD4DF0" w:rsidRPr="00FD4DF0" w:rsidRDefault="00FD4DF0" w:rsidP="00FD4DF0">
      <w:pPr>
        <w:spacing w:after="0" w:line="240" w:lineRule="auto"/>
        <w:ind w:firstLine="709"/>
        <w:jc w:val="both"/>
        <w:rPr>
          <w:rFonts w:ascii="Times New Roman" w:hAnsi="Times New Roman" w:cs="Times New Roman"/>
          <w:sz w:val="16"/>
          <w:szCs w:val="16"/>
        </w:rPr>
      </w:pPr>
      <w:bookmarkStart w:id="1" w:name="Par23"/>
      <w:bookmarkEnd w:id="1"/>
      <w:r w:rsidRPr="00FD4DF0">
        <w:rPr>
          <w:rStyle w:val="apple-style-span"/>
          <w:rFonts w:ascii="Times New Roman" w:hAnsi="Times New Roman" w:cs="Times New Roman"/>
          <w:sz w:val="16"/>
          <w:szCs w:val="16"/>
        </w:rPr>
        <w:t>2.6.2. </w:t>
      </w:r>
      <w:r w:rsidRPr="00FD4DF0">
        <w:rPr>
          <w:rFonts w:ascii="Times New Roman" w:hAnsi="Times New Roman" w:cs="Times New Roman"/>
          <w:sz w:val="16"/>
          <w:szCs w:val="16"/>
        </w:rPr>
        <w:t>Перечень необходимых и обязательных для предоставления муниципальной услуги документов, предоставляемых самостоятельно заявителем:</w:t>
      </w:r>
    </w:p>
    <w:p w:rsidR="00FD4DF0" w:rsidRPr="00FD4DF0" w:rsidRDefault="00FD4DF0" w:rsidP="00FD4DF0">
      <w:pPr>
        <w:pStyle w:val="ConsPlusNormal"/>
        <w:ind w:firstLine="709"/>
        <w:jc w:val="both"/>
        <w:rPr>
          <w:rFonts w:ascii="Times New Roman" w:hAnsi="Times New Roman" w:cs="Times New Roman"/>
          <w:sz w:val="16"/>
          <w:szCs w:val="16"/>
        </w:rPr>
      </w:pPr>
      <w:r w:rsidRPr="00FD4DF0">
        <w:rPr>
          <w:rFonts w:ascii="Times New Roman" w:hAnsi="Times New Roman" w:cs="Times New Roman"/>
          <w:sz w:val="16"/>
          <w:szCs w:val="16"/>
        </w:rPr>
        <w:t>1) заявление по образцу (Приложение № 1), содержащее</w:t>
      </w:r>
    </w:p>
    <w:p w:rsidR="00FD4DF0" w:rsidRPr="00FD4DF0" w:rsidRDefault="00FD4DF0" w:rsidP="00FD4DF0">
      <w:pPr>
        <w:pStyle w:val="ConsPlusNormal"/>
        <w:ind w:firstLine="709"/>
        <w:jc w:val="both"/>
        <w:rPr>
          <w:rFonts w:ascii="Times New Roman" w:hAnsi="Times New Roman" w:cs="Times New Roman"/>
          <w:sz w:val="16"/>
          <w:szCs w:val="16"/>
        </w:rPr>
      </w:pPr>
      <w:r w:rsidRPr="00FD4DF0">
        <w:rPr>
          <w:rFonts w:ascii="Times New Roman" w:hAnsi="Times New Roman" w:cs="Times New Roman"/>
          <w:sz w:val="16"/>
          <w:szCs w:val="16"/>
        </w:rPr>
        <w:t>- фамилию, имя, отчество, место жительства заявителя и реквизиты документа, удостоверяющего личность заявителя (для гражданина);</w:t>
      </w:r>
    </w:p>
    <w:p w:rsidR="00FD4DF0" w:rsidRPr="00FD4DF0" w:rsidRDefault="00FD4DF0" w:rsidP="00FD4DF0">
      <w:pPr>
        <w:pStyle w:val="ConsPlusNormal"/>
        <w:ind w:firstLine="709"/>
        <w:jc w:val="both"/>
        <w:rPr>
          <w:rFonts w:ascii="Times New Roman" w:hAnsi="Times New Roman" w:cs="Times New Roman"/>
          <w:sz w:val="16"/>
          <w:szCs w:val="16"/>
        </w:rPr>
      </w:pPr>
      <w:r w:rsidRPr="00FD4DF0">
        <w:rPr>
          <w:rFonts w:ascii="Times New Roman" w:hAnsi="Times New Roman" w:cs="Times New Roman"/>
          <w:sz w:val="16"/>
          <w:szCs w:val="1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4DF0" w:rsidRPr="00FD4DF0" w:rsidRDefault="00FD4DF0" w:rsidP="00FD4DF0">
      <w:pPr>
        <w:pStyle w:val="ConsPlusNormal"/>
        <w:ind w:firstLine="709"/>
        <w:jc w:val="both"/>
        <w:rPr>
          <w:rFonts w:ascii="Times New Roman" w:hAnsi="Times New Roman" w:cs="Times New Roman"/>
          <w:sz w:val="16"/>
          <w:szCs w:val="16"/>
        </w:rPr>
      </w:pPr>
      <w:r w:rsidRPr="00FD4DF0">
        <w:rPr>
          <w:rFonts w:ascii="Times New Roman" w:hAnsi="Times New Roman" w:cs="Times New Roman"/>
          <w:sz w:val="16"/>
          <w:szCs w:val="16"/>
        </w:rPr>
        <w:t>- кадастровый номер испрашиваемого земельного участка;</w:t>
      </w:r>
    </w:p>
    <w:p w:rsidR="00FD4DF0" w:rsidRPr="00FD4DF0" w:rsidRDefault="00FD4DF0" w:rsidP="00FD4DF0">
      <w:pPr>
        <w:pStyle w:val="ConsPlusNormal"/>
        <w:ind w:firstLine="709"/>
        <w:jc w:val="both"/>
        <w:rPr>
          <w:rFonts w:ascii="Times New Roman" w:hAnsi="Times New Roman" w:cs="Times New Roman"/>
          <w:sz w:val="16"/>
          <w:szCs w:val="16"/>
        </w:rPr>
      </w:pPr>
      <w:r w:rsidRPr="00FD4DF0">
        <w:rPr>
          <w:rFonts w:ascii="Times New Roman" w:hAnsi="Times New Roman" w:cs="Times New Roman"/>
          <w:sz w:val="16"/>
          <w:szCs w:val="16"/>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FD4DF0" w:rsidRPr="00FD4DF0" w:rsidRDefault="00FD4DF0" w:rsidP="00FD4DF0">
      <w:pPr>
        <w:pStyle w:val="ConsPlusNormal"/>
        <w:ind w:firstLine="709"/>
        <w:jc w:val="both"/>
        <w:rPr>
          <w:rFonts w:ascii="Times New Roman" w:hAnsi="Times New Roman" w:cs="Times New Roman"/>
          <w:sz w:val="16"/>
          <w:szCs w:val="16"/>
        </w:rPr>
      </w:pPr>
      <w:r w:rsidRPr="00FD4DF0">
        <w:rPr>
          <w:rFonts w:ascii="Times New Roman" w:hAnsi="Times New Roman" w:cs="Times New Roman"/>
          <w:sz w:val="16"/>
          <w:szCs w:val="1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D4DF0" w:rsidRPr="00FD4DF0" w:rsidRDefault="00FD4DF0" w:rsidP="00FD4DF0">
      <w:pPr>
        <w:pStyle w:val="ConsPlusNormal"/>
        <w:ind w:firstLine="709"/>
        <w:jc w:val="both"/>
        <w:rPr>
          <w:rFonts w:ascii="Times New Roman" w:hAnsi="Times New Roman" w:cs="Times New Roman"/>
          <w:sz w:val="16"/>
          <w:szCs w:val="16"/>
        </w:rPr>
      </w:pPr>
      <w:r w:rsidRPr="00FD4DF0">
        <w:rPr>
          <w:rFonts w:ascii="Times New Roman" w:hAnsi="Times New Roman" w:cs="Times New Roman"/>
          <w:sz w:val="16"/>
          <w:szCs w:val="16"/>
        </w:rPr>
        <w:t>- реквизиты решения об изъятии земельного участка для государственных или муниципальных ну</w:t>
      </w:r>
      <w:proofErr w:type="gramStart"/>
      <w:r w:rsidRPr="00FD4DF0">
        <w:rPr>
          <w:rFonts w:ascii="Times New Roman" w:hAnsi="Times New Roman" w:cs="Times New Roman"/>
          <w:sz w:val="16"/>
          <w:szCs w:val="16"/>
        </w:rPr>
        <w:t>жд в сл</w:t>
      </w:r>
      <w:proofErr w:type="gramEnd"/>
      <w:r w:rsidRPr="00FD4DF0">
        <w:rPr>
          <w:rFonts w:ascii="Times New Roman" w:hAnsi="Times New Roman" w:cs="Times New Roman"/>
          <w:sz w:val="16"/>
          <w:szCs w:val="16"/>
        </w:rPr>
        <w:t>учае, если земельный участок предоставляется взамен земельного участка, изымаемого для государственных или муниципальных нужд;</w:t>
      </w:r>
    </w:p>
    <w:p w:rsidR="00FD4DF0" w:rsidRPr="00FD4DF0" w:rsidRDefault="00FD4DF0" w:rsidP="00FD4DF0">
      <w:pPr>
        <w:pStyle w:val="ConsPlusNormal"/>
        <w:ind w:firstLine="709"/>
        <w:jc w:val="both"/>
        <w:rPr>
          <w:rFonts w:ascii="Times New Roman" w:hAnsi="Times New Roman" w:cs="Times New Roman"/>
          <w:sz w:val="16"/>
          <w:szCs w:val="16"/>
        </w:rPr>
      </w:pPr>
      <w:r w:rsidRPr="00FD4DF0">
        <w:rPr>
          <w:rFonts w:ascii="Times New Roman" w:hAnsi="Times New Roman" w:cs="Times New Roman"/>
          <w:sz w:val="16"/>
          <w:szCs w:val="16"/>
        </w:rPr>
        <w:t>- цель использования земельного участка;</w:t>
      </w:r>
    </w:p>
    <w:p w:rsidR="00FD4DF0" w:rsidRPr="00FD4DF0" w:rsidRDefault="00FD4DF0" w:rsidP="00FD4DF0">
      <w:pPr>
        <w:pStyle w:val="ConsPlusNormal"/>
        <w:ind w:firstLine="709"/>
        <w:jc w:val="both"/>
        <w:rPr>
          <w:rFonts w:ascii="Times New Roman" w:hAnsi="Times New Roman" w:cs="Times New Roman"/>
          <w:sz w:val="16"/>
          <w:szCs w:val="16"/>
        </w:rPr>
      </w:pPr>
      <w:r w:rsidRPr="00FD4DF0">
        <w:rPr>
          <w:rFonts w:ascii="Times New Roman" w:hAnsi="Times New Roman" w:cs="Times New Roman"/>
          <w:sz w:val="16"/>
          <w:szCs w:val="1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D4DF0" w:rsidRPr="00FD4DF0" w:rsidRDefault="00FD4DF0" w:rsidP="00FD4DF0">
      <w:pPr>
        <w:pStyle w:val="ConsPlusNormal"/>
        <w:ind w:firstLine="709"/>
        <w:jc w:val="both"/>
        <w:rPr>
          <w:rFonts w:ascii="Times New Roman" w:hAnsi="Times New Roman" w:cs="Times New Roman"/>
          <w:sz w:val="16"/>
          <w:szCs w:val="16"/>
        </w:rPr>
      </w:pPr>
      <w:r w:rsidRPr="00FD4DF0">
        <w:rPr>
          <w:rFonts w:ascii="Times New Roman" w:hAnsi="Times New Roman" w:cs="Times New Roman"/>
          <w:sz w:val="16"/>
          <w:szCs w:val="1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4DF0" w:rsidRPr="00FD4DF0" w:rsidRDefault="00FD4DF0" w:rsidP="00FD4DF0">
      <w:pPr>
        <w:pStyle w:val="ConsPlusNormal"/>
        <w:ind w:firstLine="709"/>
        <w:jc w:val="both"/>
        <w:rPr>
          <w:rFonts w:ascii="Times New Roman" w:hAnsi="Times New Roman" w:cs="Times New Roman"/>
          <w:sz w:val="16"/>
          <w:szCs w:val="16"/>
        </w:rPr>
      </w:pPr>
      <w:r w:rsidRPr="00FD4DF0">
        <w:rPr>
          <w:rFonts w:ascii="Times New Roman" w:hAnsi="Times New Roman" w:cs="Times New Roman"/>
          <w:sz w:val="16"/>
          <w:szCs w:val="16"/>
        </w:rPr>
        <w:t>- почтовый адрес и (или) адрес электронной почты для связи с заявителем;</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bookmarkStart w:id="2" w:name="Par57"/>
      <w:bookmarkEnd w:id="2"/>
      <w:r w:rsidRPr="00FD4DF0">
        <w:rPr>
          <w:rFonts w:ascii="Times New Roman" w:hAnsi="Times New Roman" w:cs="Times New Roman"/>
          <w:sz w:val="16"/>
          <w:szCs w:val="16"/>
        </w:rPr>
        <w:t>2) документ, удостоверяющий личность;</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 документы, подтверждающие право заявителя на приобретение земельного участка в аренду без проведения торгов, предусмотренные перечнем,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порядке межведомственного информационного взаимодействия;</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2.6.2.1. В случае если заявителем является представитель заявителя (далее – представитель) дополнительно предоставляются: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документ, удостоверяющий личность представителя;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надлежащим образом оформленный документ, подтверждающий полномочия представителя.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2.6.2.2. </w:t>
      </w:r>
      <w:bookmarkStart w:id="3" w:name="_Hlk34811572"/>
      <w:r w:rsidRPr="00FD4DF0">
        <w:rPr>
          <w:rFonts w:ascii="Times New Roman" w:hAnsi="Times New Roman" w:cs="Times New Roman"/>
          <w:sz w:val="16"/>
          <w:szCs w:val="16"/>
        </w:rPr>
        <w:t>В случаях, предусмотренных подпунктом 12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bookmarkEnd w:id="3"/>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FD4DF0">
        <w:rPr>
          <w:rFonts w:ascii="Times New Roman" w:hAnsi="Times New Roman" w:cs="Times New Roman"/>
          <w:sz w:val="16"/>
          <w:szCs w:val="16"/>
        </w:rPr>
        <w:t xml:space="preserve"> данных указанного лица. Документы, подтверждающие получение согласия, могут быть </w:t>
      </w:r>
      <w:proofErr w:type="gramStart"/>
      <w:r w:rsidRPr="00FD4DF0">
        <w:rPr>
          <w:rFonts w:ascii="Times New Roman" w:hAnsi="Times New Roman" w:cs="Times New Roman"/>
          <w:sz w:val="16"/>
          <w:szCs w:val="16"/>
        </w:rPr>
        <w:t>представлены</w:t>
      </w:r>
      <w:proofErr w:type="gramEnd"/>
      <w:r w:rsidRPr="00FD4DF0">
        <w:rPr>
          <w:rFonts w:ascii="Times New Roman" w:hAnsi="Times New Roman" w:cs="Times New Roman"/>
          <w:sz w:val="16"/>
          <w:szCs w:val="16"/>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Предоставление документов, указанных в подпунктах 3-5 пункта </w:t>
      </w:r>
      <w:r w:rsidRPr="00FD4DF0">
        <w:rPr>
          <w:rStyle w:val="apple-style-span"/>
          <w:rFonts w:ascii="Times New Roman" w:hAnsi="Times New Roman" w:cs="Times New Roman"/>
          <w:sz w:val="16"/>
          <w:szCs w:val="16"/>
        </w:rPr>
        <w:t xml:space="preserve">2.6.2, а также в абзаце третьем пункта </w:t>
      </w:r>
      <w:r w:rsidRPr="00FD4DF0">
        <w:rPr>
          <w:rFonts w:ascii="Times New Roman" w:hAnsi="Times New Roman" w:cs="Times New Roman"/>
          <w:sz w:val="16"/>
          <w:szCs w:val="16"/>
        </w:rPr>
        <w:t xml:space="preserve">2.6.2.1 </w:t>
      </w:r>
      <w:r w:rsidRPr="00FD4DF0">
        <w:rPr>
          <w:rFonts w:ascii="Times New Roman" w:hAnsi="Times New Roman" w:cs="Times New Roman"/>
          <w:sz w:val="16"/>
          <w:szCs w:val="16"/>
        </w:rPr>
        <w:lastRenderedPageBreak/>
        <w:t>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D4DF0" w:rsidRPr="00FD4DF0" w:rsidRDefault="00FD4DF0" w:rsidP="00FD4DF0">
      <w:pPr>
        <w:autoSpaceDE w:val="0"/>
        <w:autoSpaceDN w:val="0"/>
        <w:adjustRightInd w:val="0"/>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Заявление и пакет документов в электронной форме предоставляются в порядке, установленном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w:t>
      </w:r>
      <w:proofErr w:type="gramEnd"/>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w:t>
      </w:r>
      <w:proofErr w:type="gramEnd"/>
      <w:r w:rsidRPr="00FD4DF0">
        <w:rPr>
          <w:rFonts w:ascii="Times New Roman" w:hAnsi="Times New Roman" w:cs="Times New Roman"/>
          <w:sz w:val="16"/>
          <w:szCs w:val="16"/>
        </w:rPr>
        <w:t xml:space="preserve"> использованием информационно-телекоммуникационной сети "Интернет", а также требований к их формату» (далее - приказ Минэкономразвития России № 7).</w:t>
      </w:r>
    </w:p>
    <w:p w:rsidR="00FD4DF0" w:rsidRPr="00FD4DF0" w:rsidRDefault="00FD4DF0" w:rsidP="00FD4DF0">
      <w:pPr>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2.6.3. </w:t>
      </w:r>
      <w:proofErr w:type="gramStart"/>
      <w:r w:rsidRPr="00FD4DF0">
        <w:rPr>
          <w:rFonts w:ascii="Times New Roman" w:hAnsi="Times New Roman" w:cs="Times New Roman"/>
          <w:sz w:val="16"/>
          <w:szCs w:val="16"/>
        </w:rP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Министерства экономического развития Российской Федерации от</w:t>
      </w:r>
      <w:proofErr w:type="gramEnd"/>
      <w:r w:rsidRPr="00FD4DF0">
        <w:rPr>
          <w:rFonts w:ascii="Times New Roman" w:hAnsi="Times New Roman" w:cs="Times New Roman"/>
          <w:sz w:val="16"/>
          <w:szCs w:val="16"/>
        </w:rPr>
        <w:t xml:space="preserve"> 12.01.2015 № 1.</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2.6.4. Запрещается требовать от заявителя:</w:t>
      </w:r>
    </w:p>
    <w:p w:rsidR="00FD4DF0" w:rsidRPr="00FD4DF0" w:rsidRDefault="00FD4DF0" w:rsidP="00FD4DF0">
      <w:pPr>
        <w:tabs>
          <w:tab w:val="left" w:pos="0"/>
          <w:tab w:val="left" w:pos="142"/>
        </w:tabs>
        <w:spacing w:after="0" w:line="240" w:lineRule="auto"/>
        <w:ind w:firstLine="709"/>
        <w:jc w:val="both"/>
        <w:rPr>
          <w:rFonts w:ascii="Times New Roman" w:hAnsi="Times New Roman" w:cs="Times New Roman"/>
          <w:sz w:val="16"/>
          <w:szCs w:val="16"/>
        </w:rPr>
      </w:pPr>
      <w:bookmarkStart w:id="4" w:name="_Hlk527639871"/>
      <w:r w:rsidRPr="00FD4DF0">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DF0" w:rsidRPr="00FD4DF0" w:rsidRDefault="00FD4DF0" w:rsidP="00FD4DF0">
      <w:pPr>
        <w:tabs>
          <w:tab w:val="left" w:pos="0"/>
          <w:tab w:val="left" w:pos="142"/>
        </w:tabs>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FD4DF0">
        <w:rPr>
          <w:rFonts w:ascii="Times New Roman" w:hAnsi="Times New Roman" w:cs="Times New Roman"/>
          <w:sz w:val="16"/>
          <w:szCs w:val="16"/>
        </w:rPr>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w:t>
      </w:r>
      <w:proofErr w:type="gramStart"/>
      <w:r w:rsidRPr="00FD4DF0">
        <w:rPr>
          <w:rFonts w:ascii="Times New Roman" w:hAnsi="Times New Roman" w:cs="Times New Roman"/>
          <w:sz w:val="16"/>
          <w:szCs w:val="16"/>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End"/>
    </w:p>
    <w:p w:rsidR="00FD4DF0" w:rsidRPr="00FD4DF0" w:rsidRDefault="00FD4DF0" w:rsidP="00FD4DF0">
      <w:pPr>
        <w:tabs>
          <w:tab w:val="left" w:pos="0"/>
          <w:tab w:val="left" w:pos="142"/>
        </w:tabs>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4DF0" w:rsidRPr="00FD4DF0" w:rsidRDefault="00FD4DF0" w:rsidP="00FD4DF0">
      <w:pPr>
        <w:tabs>
          <w:tab w:val="left" w:pos="0"/>
          <w:tab w:val="left" w:pos="142"/>
        </w:tabs>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4DF0" w:rsidRPr="00FD4DF0" w:rsidRDefault="00FD4DF0" w:rsidP="00FD4DF0">
      <w:pPr>
        <w:tabs>
          <w:tab w:val="left" w:pos="0"/>
          <w:tab w:val="left" w:pos="142"/>
        </w:tabs>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4DF0" w:rsidRPr="00FD4DF0" w:rsidRDefault="00FD4DF0" w:rsidP="00FD4DF0">
      <w:pPr>
        <w:tabs>
          <w:tab w:val="left" w:pos="0"/>
          <w:tab w:val="left" w:pos="142"/>
        </w:tabs>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4DF0" w:rsidRPr="00FD4DF0" w:rsidRDefault="00FD4DF0" w:rsidP="00FD4DF0">
      <w:pPr>
        <w:tabs>
          <w:tab w:val="left" w:pos="0"/>
          <w:tab w:val="left" w:pos="142"/>
        </w:tabs>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w:t>
      </w:r>
      <w:proofErr w:type="gramEnd"/>
      <w:r w:rsidRPr="00FD4DF0">
        <w:rPr>
          <w:rFonts w:ascii="Times New Roman" w:hAnsi="Times New Roman" w:cs="Times New Roman"/>
          <w:sz w:val="16"/>
          <w:szCs w:val="16"/>
        </w:rPr>
        <w:t xml:space="preserve"> функции по предоставлению муниципальной услуги, уведомляется заявитель, а также приносятся извинения за доставленные неудобства;</w:t>
      </w:r>
    </w:p>
    <w:p w:rsidR="00FD4DF0" w:rsidRPr="00FD4DF0" w:rsidRDefault="00FD4DF0" w:rsidP="00FD4DF0">
      <w:pPr>
        <w:tabs>
          <w:tab w:val="left" w:pos="0"/>
          <w:tab w:val="left" w:pos="142"/>
        </w:tabs>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bookmarkEnd w:id="4"/>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2.8. Основания для приостановления предоставления муниципальной услуги отсутствуют.</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2.9. Основаниями для отказа в предоставлении муниципальной услуги являются:</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FD4DF0">
          <w:rPr>
            <w:rStyle w:val="a9"/>
            <w:rFonts w:ascii="Times New Roman" w:eastAsia="Arial" w:hAnsi="Times New Roman" w:cs="Times New Roman"/>
            <w:color w:val="auto"/>
            <w:sz w:val="16"/>
            <w:szCs w:val="16"/>
          </w:rPr>
          <w:t>подпунктом 10 пункта 2 статьи 39.10</w:t>
        </w:r>
      </w:hyperlink>
      <w:r w:rsidRPr="00FD4DF0">
        <w:rPr>
          <w:rFonts w:ascii="Times New Roman" w:hAnsi="Times New Roman" w:cs="Times New Roman"/>
          <w:sz w:val="16"/>
          <w:szCs w:val="16"/>
        </w:rPr>
        <w:t xml:space="preserve"> Земельного кодекса Российской Федерации;</w:t>
      </w:r>
      <w:proofErr w:type="gramEnd"/>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D4DF0">
        <w:rPr>
          <w:rFonts w:ascii="Times New Roman" w:hAnsi="Times New Roman" w:cs="Times New Roman"/>
          <w:sz w:val="16"/>
          <w:szCs w:val="16"/>
        </w:rPr>
        <w:t xml:space="preserve"> земельным участком общего назначения);</w:t>
      </w:r>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FD4DF0">
          <w:rPr>
            <w:rStyle w:val="a9"/>
            <w:rFonts w:ascii="Times New Roman" w:eastAsia="Arial" w:hAnsi="Times New Roman" w:cs="Times New Roman"/>
            <w:color w:val="000000" w:themeColor="text1"/>
            <w:sz w:val="16"/>
            <w:szCs w:val="16"/>
          </w:rPr>
          <w:t>статьей 39.36</w:t>
        </w:r>
      </w:hyperlink>
      <w:r w:rsidRPr="00FD4DF0">
        <w:rPr>
          <w:rFonts w:ascii="Times New Roman" w:hAnsi="Times New Roman" w:cs="Times New Roman"/>
          <w:sz w:val="16"/>
          <w:szCs w:val="16"/>
        </w:rPr>
        <w:t xml:space="preserve"> Земельного кодекса Российской Федерации, либо</w:t>
      </w:r>
      <w:proofErr w:type="gramEnd"/>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D4DF0">
        <w:rPr>
          <w:rFonts w:ascii="Times New Roman" w:hAnsi="Times New Roman" w:cs="Times New Roman"/>
          <w:sz w:val="16"/>
          <w:szCs w:val="16"/>
        </w:rPr>
        <w:t xml:space="preserve"> в сроки, установленные указанными решениями, не выполнены обязанности, предусмотренные </w:t>
      </w:r>
      <w:hyperlink r:id="rId41" w:history="1">
        <w:r w:rsidRPr="00FD4DF0">
          <w:rPr>
            <w:rStyle w:val="a9"/>
            <w:rFonts w:ascii="Times New Roman" w:eastAsia="Arial" w:hAnsi="Times New Roman" w:cs="Times New Roman"/>
            <w:color w:val="000000" w:themeColor="text1"/>
            <w:sz w:val="16"/>
            <w:szCs w:val="16"/>
          </w:rPr>
          <w:t>частью 11 статьи 55.32</w:t>
        </w:r>
      </w:hyperlink>
      <w:r w:rsidRPr="00FD4DF0">
        <w:rPr>
          <w:rFonts w:ascii="Times New Roman" w:hAnsi="Times New Roman" w:cs="Times New Roman"/>
          <w:sz w:val="16"/>
          <w:szCs w:val="16"/>
        </w:rPr>
        <w:t xml:space="preserve"> Градостроительного кодекса Российской Федерации;</w:t>
      </w:r>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FD4DF0">
        <w:rPr>
          <w:rFonts w:ascii="Times New Roman" w:hAnsi="Times New Roman" w:cs="Times New Roman"/>
          <w:sz w:val="16"/>
          <w:szCs w:val="16"/>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FD4DF0">
          <w:rPr>
            <w:rStyle w:val="a9"/>
            <w:rFonts w:ascii="Times New Roman" w:eastAsia="Arial" w:hAnsi="Times New Roman" w:cs="Times New Roman"/>
            <w:color w:val="000000" w:themeColor="text1"/>
            <w:sz w:val="16"/>
            <w:szCs w:val="16"/>
          </w:rPr>
          <w:t>статьей 39.36</w:t>
        </w:r>
      </w:hyperlink>
      <w:r w:rsidRPr="00FD4DF0">
        <w:rPr>
          <w:rFonts w:ascii="Times New Roman" w:hAnsi="Times New Roman" w:cs="Times New Roman"/>
          <w:color w:val="000000" w:themeColor="text1"/>
          <w:sz w:val="16"/>
          <w:szCs w:val="16"/>
        </w:rPr>
        <w:t xml:space="preserve"> </w:t>
      </w:r>
      <w:r w:rsidRPr="00FD4DF0">
        <w:rPr>
          <w:rFonts w:ascii="Times New Roman" w:hAnsi="Times New Roman" w:cs="Times New Roman"/>
          <w:sz w:val="16"/>
          <w:szCs w:val="16"/>
        </w:rPr>
        <w:t>Земельного кодекса Российской Федерации</w:t>
      </w:r>
      <w:proofErr w:type="gramEnd"/>
      <w:r w:rsidRPr="00FD4DF0">
        <w:rPr>
          <w:rFonts w:ascii="Times New Roman" w:hAnsi="Times New Roman" w:cs="Times New Roman"/>
          <w:sz w:val="16"/>
          <w:szCs w:val="16"/>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D4DF0">
        <w:rPr>
          <w:rFonts w:ascii="Times New Roman" w:hAnsi="Times New Roman" w:cs="Times New Roman"/>
          <w:sz w:val="16"/>
          <w:szCs w:val="16"/>
        </w:rPr>
        <w:t xml:space="preserve"> для целей резервирования;</w:t>
      </w:r>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D4DF0">
        <w:rPr>
          <w:rFonts w:ascii="Times New Roman" w:hAnsi="Times New Roman" w:cs="Times New Roman"/>
          <w:sz w:val="16"/>
          <w:szCs w:val="1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которым</w:t>
      </w:r>
      <w:proofErr w:type="gramEnd"/>
      <w:r w:rsidRPr="00FD4DF0">
        <w:rPr>
          <w:rFonts w:ascii="Times New Roman" w:hAnsi="Times New Roman" w:cs="Times New Roman"/>
          <w:sz w:val="16"/>
          <w:szCs w:val="16"/>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 xml:space="preserve">11) указанный в заявлении о предоставлении земельного участка земельный участок является предметом аукциона, </w:t>
      </w:r>
      <w:proofErr w:type="gramStart"/>
      <w:r w:rsidRPr="00FD4DF0">
        <w:rPr>
          <w:rFonts w:ascii="Times New Roman" w:hAnsi="Times New Roman" w:cs="Times New Roman"/>
          <w:sz w:val="16"/>
          <w:szCs w:val="16"/>
        </w:rPr>
        <w:t>извещение</w:t>
      </w:r>
      <w:proofErr w:type="gramEnd"/>
      <w:r w:rsidRPr="00FD4DF0">
        <w:rPr>
          <w:rFonts w:ascii="Times New Roman" w:hAnsi="Times New Roman" w:cs="Times New Roman"/>
          <w:sz w:val="16"/>
          <w:szCs w:val="16"/>
        </w:rPr>
        <w:t xml:space="preserve"> о проведении которого размещено в соответствии с </w:t>
      </w:r>
      <w:hyperlink r:id="rId43" w:history="1">
        <w:r w:rsidRPr="00FD4DF0">
          <w:rPr>
            <w:rStyle w:val="a9"/>
            <w:rFonts w:ascii="Times New Roman" w:eastAsia="Arial" w:hAnsi="Times New Roman" w:cs="Times New Roman"/>
            <w:color w:val="000000" w:themeColor="text1"/>
            <w:sz w:val="16"/>
            <w:szCs w:val="16"/>
          </w:rPr>
          <w:t>пунктом 19 статьи 39.11</w:t>
        </w:r>
      </w:hyperlink>
      <w:r w:rsidRPr="00FD4DF0">
        <w:rPr>
          <w:rFonts w:ascii="Times New Roman" w:hAnsi="Times New Roman" w:cs="Times New Roman"/>
          <w:sz w:val="16"/>
          <w:szCs w:val="16"/>
        </w:rPr>
        <w:t xml:space="preserve"> Земельного кодекса Российской Федерации;</w:t>
      </w:r>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12) в отношении земельного участка, указанного в заявлении о его предоставлении, поступило предусмотренное </w:t>
      </w:r>
      <w:hyperlink r:id="rId44" w:history="1">
        <w:r w:rsidRPr="00FD4DF0">
          <w:rPr>
            <w:rStyle w:val="a9"/>
            <w:rFonts w:ascii="Times New Roman" w:eastAsia="Arial" w:hAnsi="Times New Roman" w:cs="Times New Roman"/>
            <w:color w:val="000000" w:themeColor="text1"/>
            <w:sz w:val="16"/>
            <w:szCs w:val="16"/>
          </w:rPr>
          <w:t>подпунктом 6 пункта 4 статьи 39.11</w:t>
        </w:r>
      </w:hyperlink>
      <w:r w:rsidRPr="00FD4DF0">
        <w:rPr>
          <w:rFonts w:ascii="Times New Roman" w:hAnsi="Times New Roman" w:cs="Times New Roman"/>
          <w:sz w:val="16"/>
          <w:szCs w:val="1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FD4DF0">
          <w:rPr>
            <w:rStyle w:val="a9"/>
            <w:rFonts w:ascii="Times New Roman" w:eastAsia="Arial" w:hAnsi="Times New Roman" w:cs="Times New Roman"/>
            <w:color w:val="000000" w:themeColor="text1"/>
            <w:sz w:val="16"/>
            <w:szCs w:val="16"/>
          </w:rPr>
          <w:t>подпунктом 4 пункта 4 статьи 39.11</w:t>
        </w:r>
      </w:hyperlink>
      <w:r w:rsidRPr="00FD4DF0">
        <w:rPr>
          <w:rFonts w:ascii="Times New Roman" w:hAnsi="Times New Roman" w:cs="Times New Roman"/>
          <w:sz w:val="16"/>
          <w:szCs w:val="16"/>
        </w:rPr>
        <w:t xml:space="preserve"> Земельного кодекса и уполномоченным органом не</w:t>
      </w:r>
      <w:proofErr w:type="gramEnd"/>
      <w:r w:rsidRPr="00FD4DF0">
        <w:rPr>
          <w:rFonts w:ascii="Times New Roman" w:hAnsi="Times New Roman" w:cs="Times New Roman"/>
          <w:sz w:val="16"/>
          <w:szCs w:val="16"/>
        </w:rPr>
        <w:t xml:space="preserve"> принято решение об отказе в проведении этого аукциона по основаниям, предусмотренным </w:t>
      </w:r>
      <w:hyperlink r:id="rId46" w:history="1">
        <w:r w:rsidRPr="00FD4DF0">
          <w:rPr>
            <w:rStyle w:val="a9"/>
            <w:rFonts w:ascii="Times New Roman" w:eastAsia="Arial" w:hAnsi="Times New Roman" w:cs="Times New Roman"/>
            <w:color w:val="auto"/>
            <w:sz w:val="16"/>
            <w:szCs w:val="16"/>
          </w:rPr>
          <w:t>пунктом 8 статьи 39.11</w:t>
        </w:r>
      </w:hyperlink>
      <w:r w:rsidRPr="00FD4DF0">
        <w:rPr>
          <w:rFonts w:ascii="Times New Roman" w:hAnsi="Times New Roman" w:cs="Times New Roman"/>
          <w:sz w:val="16"/>
          <w:szCs w:val="16"/>
        </w:rPr>
        <w:t xml:space="preserve"> Земельного кодекса Российской Федерации;</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13) в отношении земельного участка, указанного в заявлен</w:t>
      </w:r>
      <w:proofErr w:type="gramStart"/>
      <w:r w:rsidRPr="00FD4DF0">
        <w:rPr>
          <w:rFonts w:ascii="Times New Roman" w:hAnsi="Times New Roman" w:cs="Times New Roman"/>
          <w:sz w:val="16"/>
          <w:szCs w:val="16"/>
        </w:rPr>
        <w:t>ии о е</w:t>
      </w:r>
      <w:proofErr w:type="gramEnd"/>
      <w:r w:rsidRPr="00FD4DF0">
        <w:rPr>
          <w:rFonts w:ascii="Times New Roman" w:hAnsi="Times New Roman" w:cs="Times New Roman"/>
          <w:sz w:val="16"/>
          <w:szCs w:val="16"/>
        </w:rPr>
        <w:t xml:space="preserve">го предоставлении, опубликовано и размещено в соответствии с </w:t>
      </w:r>
      <w:hyperlink r:id="rId47" w:history="1">
        <w:r w:rsidRPr="00FD4DF0">
          <w:rPr>
            <w:rStyle w:val="a9"/>
            <w:rFonts w:ascii="Times New Roman" w:eastAsia="Arial" w:hAnsi="Times New Roman" w:cs="Times New Roman"/>
            <w:color w:val="000000" w:themeColor="text1"/>
            <w:sz w:val="16"/>
            <w:szCs w:val="16"/>
          </w:rPr>
          <w:t>подпунктом 1 пункта 1 статьи 39.18</w:t>
        </w:r>
      </w:hyperlink>
      <w:r w:rsidRPr="00FD4DF0">
        <w:rPr>
          <w:rFonts w:ascii="Times New Roman" w:hAnsi="Times New Roman" w:cs="Times New Roman"/>
          <w:sz w:val="16"/>
          <w:szCs w:val="1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16) испрашиваемый земельный участок не включен в утвержденный в установленном Правительством Российской Федерации </w:t>
      </w:r>
      <w:hyperlink r:id="rId48" w:history="1">
        <w:r w:rsidRPr="00FD4DF0">
          <w:rPr>
            <w:rStyle w:val="a9"/>
            <w:rFonts w:ascii="Times New Roman" w:eastAsia="Arial" w:hAnsi="Times New Roman" w:cs="Times New Roman"/>
            <w:color w:val="auto"/>
            <w:sz w:val="16"/>
            <w:szCs w:val="16"/>
          </w:rPr>
          <w:t>порядке</w:t>
        </w:r>
      </w:hyperlink>
      <w:r w:rsidRPr="00FD4DF0">
        <w:rPr>
          <w:rFonts w:ascii="Times New Roman" w:hAnsi="Times New Roman" w:cs="Times New Roman"/>
          <w:sz w:val="16"/>
          <w:szCs w:val="1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Pr="00FD4DF0">
          <w:rPr>
            <w:rStyle w:val="a9"/>
            <w:rFonts w:ascii="Times New Roman" w:eastAsia="Arial" w:hAnsi="Times New Roman" w:cs="Times New Roman"/>
            <w:color w:val="000000" w:themeColor="text1"/>
            <w:sz w:val="16"/>
            <w:szCs w:val="16"/>
          </w:rPr>
          <w:t>подпунктом 10 пункта 2 статьи 39.10</w:t>
        </w:r>
      </w:hyperlink>
      <w:r w:rsidRPr="00FD4DF0">
        <w:rPr>
          <w:rFonts w:ascii="Times New Roman" w:hAnsi="Times New Roman" w:cs="Times New Roman"/>
          <w:color w:val="000000" w:themeColor="text1"/>
          <w:sz w:val="16"/>
          <w:szCs w:val="16"/>
        </w:rPr>
        <w:t xml:space="preserve"> </w:t>
      </w:r>
      <w:r w:rsidRPr="00FD4DF0">
        <w:rPr>
          <w:rFonts w:ascii="Times New Roman" w:hAnsi="Times New Roman" w:cs="Times New Roman"/>
          <w:sz w:val="16"/>
          <w:szCs w:val="16"/>
        </w:rPr>
        <w:t>Земельного кодекса Российской Федерации;</w:t>
      </w:r>
      <w:proofErr w:type="gramEnd"/>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Pr="00FD4DF0">
          <w:rPr>
            <w:rStyle w:val="a9"/>
            <w:rFonts w:ascii="Times New Roman" w:eastAsia="Arial" w:hAnsi="Times New Roman" w:cs="Times New Roman"/>
            <w:color w:val="000000" w:themeColor="text1"/>
            <w:sz w:val="16"/>
            <w:szCs w:val="16"/>
          </w:rPr>
          <w:t>пунктом 6 статьи 39.10</w:t>
        </w:r>
      </w:hyperlink>
      <w:r w:rsidRPr="00FD4DF0">
        <w:rPr>
          <w:rFonts w:ascii="Times New Roman" w:hAnsi="Times New Roman" w:cs="Times New Roman"/>
          <w:sz w:val="16"/>
          <w:szCs w:val="16"/>
        </w:rPr>
        <w:t xml:space="preserve"> Земельного кодекса Российской Федерации;</w:t>
      </w:r>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20) предоставление земельного участка на заявленном виде прав не допускается;</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21) в отношении земельного участка, указанного в заявлен</w:t>
      </w:r>
      <w:proofErr w:type="gramStart"/>
      <w:r w:rsidRPr="00FD4DF0">
        <w:rPr>
          <w:rFonts w:ascii="Times New Roman" w:hAnsi="Times New Roman" w:cs="Times New Roman"/>
          <w:sz w:val="16"/>
          <w:szCs w:val="16"/>
        </w:rPr>
        <w:t>ии о е</w:t>
      </w:r>
      <w:proofErr w:type="gramEnd"/>
      <w:r w:rsidRPr="00FD4DF0">
        <w:rPr>
          <w:rFonts w:ascii="Times New Roman" w:hAnsi="Times New Roman" w:cs="Times New Roman"/>
          <w:sz w:val="16"/>
          <w:szCs w:val="16"/>
        </w:rPr>
        <w:t>го предоставлении, не установлен вид разрешенного использования;</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22) указанный в заявлении о предоставлении земельного участка земельный участок не отнесен к определенной категории земель;</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23) в отношении земельного участка, указанного в заявлен</w:t>
      </w:r>
      <w:proofErr w:type="gramStart"/>
      <w:r w:rsidRPr="00FD4DF0">
        <w:rPr>
          <w:rFonts w:ascii="Times New Roman" w:hAnsi="Times New Roman" w:cs="Times New Roman"/>
          <w:sz w:val="16"/>
          <w:szCs w:val="16"/>
        </w:rPr>
        <w:t>ии о е</w:t>
      </w:r>
      <w:proofErr w:type="gramEnd"/>
      <w:r w:rsidRPr="00FD4DF0">
        <w:rPr>
          <w:rFonts w:ascii="Times New Roman" w:hAnsi="Times New Roman" w:cs="Times New Roman"/>
          <w:sz w:val="16"/>
          <w:szCs w:val="1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4DF0" w:rsidRPr="00FD4DF0" w:rsidRDefault="00FD4DF0" w:rsidP="00FD4DF0">
      <w:pPr>
        <w:spacing w:after="0" w:line="240" w:lineRule="auto"/>
        <w:ind w:firstLine="540"/>
        <w:jc w:val="both"/>
        <w:rPr>
          <w:rFonts w:ascii="Times New Roman" w:hAnsi="Times New Roman" w:cs="Times New Roman"/>
          <w:sz w:val="16"/>
          <w:szCs w:val="16"/>
        </w:rPr>
      </w:pPr>
      <w:proofErr w:type="gramStart"/>
      <w:r w:rsidRPr="00FD4DF0">
        <w:rPr>
          <w:rFonts w:ascii="Times New Roman" w:hAnsi="Times New Roman" w:cs="Times New Roman"/>
          <w:sz w:val="16"/>
          <w:szCs w:val="16"/>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D4DF0">
        <w:rPr>
          <w:rFonts w:ascii="Times New Roman" w:hAnsi="Times New Roman" w:cs="Times New Roman"/>
          <w:sz w:val="16"/>
          <w:szCs w:val="16"/>
        </w:rPr>
        <w:t xml:space="preserve"> сносу или реконструкции;</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25) границы земельного участка, указанного в заявлен</w:t>
      </w:r>
      <w:proofErr w:type="gramStart"/>
      <w:r w:rsidRPr="00FD4DF0">
        <w:rPr>
          <w:rFonts w:ascii="Times New Roman" w:hAnsi="Times New Roman" w:cs="Times New Roman"/>
          <w:sz w:val="16"/>
          <w:szCs w:val="16"/>
        </w:rPr>
        <w:t>ии о е</w:t>
      </w:r>
      <w:proofErr w:type="gramEnd"/>
      <w:r w:rsidRPr="00FD4DF0">
        <w:rPr>
          <w:rFonts w:ascii="Times New Roman" w:hAnsi="Times New Roman" w:cs="Times New Roman"/>
          <w:sz w:val="16"/>
          <w:szCs w:val="16"/>
        </w:rPr>
        <w:t xml:space="preserve">го предоставлении, подлежат уточнению в соответствии с Федеральным </w:t>
      </w:r>
      <w:hyperlink r:id="rId51" w:history="1">
        <w:r w:rsidRPr="00FD4DF0">
          <w:rPr>
            <w:rStyle w:val="a9"/>
            <w:rFonts w:ascii="Times New Roman" w:eastAsia="Arial" w:hAnsi="Times New Roman" w:cs="Times New Roman"/>
            <w:color w:val="000000" w:themeColor="text1"/>
            <w:sz w:val="16"/>
            <w:szCs w:val="16"/>
          </w:rPr>
          <w:t>законом</w:t>
        </w:r>
      </w:hyperlink>
      <w:r w:rsidRPr="00FD4DF0">
        <w:rPr>
          <w:rFonts w:ascii="Times New Roman" w:hAnsi="Times New Roman" w:cs="Times New Roman"/>
          <w:sz w:val="16"/>
          <w:szCs w:val="16"/>
        </w:rPr>
        <w:t xml:space="preserve"> "О государственной регистрации недвижимости";</w:t>
      </w:r>
    </w:p>
    <w:p w:rsidR="00FD4DF0" w:rsidRPr="00FD4DF0" w:rsidRDefault="00FD4DF0" w:rsidP="00FD4DF0">
      <w:pPr>
        <w:spacing w:after="0" w:line="240" w:lineRule="auto"/>
        <w:ind w:firstLine="540"/>
        <w:jc w:val="both"/>
        <w:rPr>
          <w:rFonts w:ascii="Times New Roman" w:hAnsi="Times New Roman" w:cs="Times New Roman"/>
          <w:sz w:val="16"/>
          <w:szCs w:val="16"/>
        </w:rPr>
      </w:pPr>
      <w:r w:rsidRPr="00FD4DF0">
        <w:rPr>
          <w:rFonts w:ascii="Times New Roman" w:hAnsi="Times New Roman" w:cs="Times New Roman"/>
          <w:sz w:val="16"/>
          <w:szCs w:val="16"/>
        </w:rPr>
        <w:t>26) площадь земельного участка, указанного в заявлен</w:t>
      </w:r>
      <w:proofErr w:type="gramStart"/>
      <w:r w:rsidRPr="00FD4DF0">
        <w:rPr>
          <w:rFonts w:ascii="Times New Roman" w:hAnsi="Times New Roman" w:cs="Times New Roman"/>
          <w:sz w:val="16"/>
          <w:szCs w:val="16"/>
        </w:rPr>
        <w:t>ии о е</w:t>
      </w:r>
      <w:proofErr w:type="gramEnd"/>
      <w:r w:rsidRPr="00FD4DF0">
        <w:rPr>
          <w:rFonts w:ascii="Times New Roman" w:hAnsi="Times New Roman" w:cs="Times New Roman"/>
          <w:sz w:val="16"/>
          <w:szCs w:val="1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FD4DF0">
          <w:rPr>
            <w:rStyle w:val="a9"/>
            <w:rFonts w:ascii="Times New Roman" w:eastAsia="Arial" w:hAnsi="Times New Roman" w:cs="Times New Roman"/>
            <w:color w:val="000000" w:themeColor="text1"/>
            <w:sz w:val="16"/>
            <w:szCs w:val="16"/>
          </w:rPr>
          <w:t>частью 4 статьи 18</w:t>
        </w:r>
      </w:hyperlink>
      <w:r w:rsidRPr="00FD4DF0">
        <w:rPr>
          <w:rFonts w:ascii="Times New Roman" w:hAnsi="Times New Roman" w:cs="Times New Roman"/>
          <w:sz w:val="16"/>
          <w:szCs w:val="16"/>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D4DF0">
        <w:rPr>
          <w:rFonts w:ascii="Times New Roman" w:hAnsi="Times New Roman" w:cs="Times New Roman"/>
          <w:sz w:val="16"/>
          <w:szCs w:val="16"/>
        </w:rPr>
        <w:t xml:space="preserve"> с </w:t>
      </w:r>
      <w:hyperlink r:id="rId53" w:history="1">
        <w:r w:rsidRPr="00FD4DF0">
          <w:rPr>
            <w:rStyle w:val="a9"/>
            <w:rFonts w:ascii="Times New Roman" w:eastAsia="Arial" w:hAnsi="Times New Roman" w:cs="Times New Roman"/>
            <w:color w:val="000000" w:themeColor="text1"/>
            <w:sz w:val="16"/>
            <w:szCs w:val="16"/>
          </w:rPr>
          <w:t>частью 3 статьи 14</w:t>
        </w:r>
      </w:hyperlink>
      <w:r w:rsidRPr="00FD4DF0">
        <w:rPr>
          <w:rFonts w:ascii="Times New Roman" w:hAnsi="Times New Roman" w:cs="Times New Roman"/>
          <w:sz w:val="16"/>
          <w:szCs w:val="16"/>
        </w:rPr>
        <w:t xml:space="preserve"> указанного Федерального закона.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lastRenderedPageBreak/>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2.11. Муниципальная услуга предоставляется бесплатно.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2.12. Максимальный срок ожидания заявителя в очереди при подаче пакета документов – не более 15 (пятнадцати) минут.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Время ожидания заявителя в очереди при получении результата предоставления муниципальной услуги – не более 15 (пятнадцати) минут.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2.13. Регистрация заявления и пакета документов осуществляется: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при подаче непосредственно в Администрацию на бумажном носителе – в течение 1 (одного) рабочего дня;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bookmarkStart w:id="5" w:name="_Hlk34810194"/>
      <w:r w:rsidRPr="00FD4DF0">
        <w:rPr>
          <w:sz w:val="16"/>
          <w:szCs w:val="16"/>
        </w:rPr>
        <w:t>заявления и</w:t>
      </w:r>
      <w:bookmarkEnd w:id="5"/>
      <w:r w:rsidRPr="00FD4DF0">
        <w:rPr>
          <w:sz w:val="16"/>
          <w:szCs w:val="16"/>
        </w:rPr>
        <w:t xml:space="preserve"> пакета документов в Администрацию.</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2.14. Требования к помещениям, в которых предоставляется муниципальная услуга:</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bookmarkStart w:id="6" w:name="_Hlk34810226"/>
      <w:r w:rsidRPr="00FD4DF0">
        <w:rPr>
          <w:rFonts w:ascii="Times New Roman" w:hAnsi="Times New Roman" w:cs="Times New Roman"/>
          <w:sz w:val="16"/>
          <w:szCs w:val="16"/>
        </w:rPr>
        <w:t>2.14.1. </w:t>
      </w:r>
      <w:proofErr w:type="gramStart"/>
      <w:r w:rsidRPr="00FD4DF0">
        <w:rPr>
          <w:rFonts w:ascii="Times New Roman" w:hAnsi="Times New Roman" w:cs="Times New Roman"/>
          <w:sz w:val="16"/>
          <w:szCs w:val="16"/>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FD4DF0">
        <w:rPr>
          <w:rFonts w:ascii="Times New Roman" w:hAnsi="Times New Roman" w:cs="Times New Roman"/>
          <w:sz w:val="16"/>
          <w:szCs w:val="16"/>
        </w:rPr>
        <w:t xml:space="preserve"> На граждан из числа инвалидов III группы распространяются нормы настоящего пункта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w:t>
      </w:r>
    </w:p>
    <w:bookmarkEnd w:id="6"/>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2.14.2. Вход в здание оформляется табличкой, информирующей о наименовании органа (организации), предоставляющего муниципальную услугу.</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Вход в здание оборудуется устройством для инвалидов и других маломобильных групп населения.</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Места ожидания в очереди оборудуются стульями, кресельными секциями, соответствуют комфортным условиям для заявителей.</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Стенд, содержащий информацию о графике работы Администрации, о предоставлении муниципальной услуги, размещается в коридоре Администрации.</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На информационном стенде Администрации размещается следующая информация:</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место расположения, график работы, номера справочных телефонов специалистов Администрации, адреса сайта Администрации и электронной почты Администрации, а также Управления Федеральной службы государственной регистрации, кадастра и картографии по Новосибирской области;</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перечень документов, необходимых для получения муниципальной услуги;</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образцы и формы документов;</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порядок обжалования решений и действий (бездействия) Администрац</w:t>
      </w:r>
      <w:proofErr w:type="gramStart"/>
      <w:r w:rsidRPr="00FD4DF0">
        <w:rPr>
          <w:rFonts w:ascii="Times New Roman" w:hAnsi="Times New Roman" w:cs="Times New Roman"/>
          <w:sz w:val="16"/>
          <w:szCs w:val="16"/>
        </w:rPr>
        <w:t>ии и ее</w:t>
      </w:r>
      <w:proofErr w:type="gramEnd"/>
      <w:r w:rsidRPr="00FD4DF0">
        <w:rPr>
          <w:rFonts w:ascii="Times New Roman" w:hAnsi="Times New Roman" w:cs="Times New Roman"/>
          <w:sz w:val="16"/>
          <w:szCs w:val="16"/>
        </w:rPr>
        <w:t xml:space="preserve"> должностных лиц, муниципальных служащих, а также решений и действий (бездействия) МФЦ, работников МФЦ.</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Рабочее место специалиста оборудовано персональным компьютером с печатающим устройством.</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Специалисты обеспечиваются личными и (или) настольными идентификационными карточками.</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2.15.</w:t>
      </w:r>
      <w:r w:rsidRPr="00FD4DF0">
        <w:rPr>
          <w:sz w:val="16"/>
          <w:szCs w:val="16"/>
          <w:lang w:val="en-US"/>
        </w:rPr>
        <w:t> </w:t>
      </w:r>
      <w:r w:rsidRPr="00FD4DF0">
        <w:rPr>
          <w:sz w:val="16"/>
          <w:szCs w:val="16"/>
        </w:rPr>
        <w:t>Показатели доступности и качества муниципальной услуги.</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2.15.1.</w:t>
      </w:r>
      <w:r w:rsidRPr="00FD4DF0">
        <w:rPr>
          <w:sz w:val="16"/>
          <w:szCs w:val="16"/>
          <w:lang w:val="en-US"/>
        </w:rPr>
        <w:t> </w:t>
      </w:r>
      <w:r w:rsidRPr="00FD4DF0">
        <w:rPr>
          <w:sz w:val="16"/>
          <w:szCs w:val="16"/>
        </w:rPr>
        <w:t>Показателями качества муниципальной услуги являются:</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w:t>
      </w:r>
      <w:r w:rsidRPr="00FD4DF0">
        <w:rPr>
          <w:sz w:val="16"/>
          <w:szCs w:val="16"/>
          <w:lang w:val="en-US"/>
        </w:rPr>
        <w:t> </w:t>
      </w:r>
      <w:r w:rsidRPr="00FD4DF0">
        <w:rPr>
          <w:sz w:val="16"/>
          <w:szCs w:val="16"/>
        </w:rPr>
        <w:t xml:space="preserve">своевременность и полнота предоставления муниципальной услуги; </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w:t>
      </w:r>
      <w:r w:rsidRPr="00FD4DF0">
        <w:rPr>
          <w:sz w:val="16"/>
          <w:szCs w:val="16"/>
          <w:lang w:val="en-US"/>
        </w:rPr>
        <w:t> </w:t>
      </w:r>
      <w:r w:rsidRPr="00FD4DF0">
        <w:rPr>
          <w:sz w:val="16"/>
          <w:szCs w:val="16"/>
        </w:rPr>
        <w:t>соблюдение порядка выполнения административных процедур;</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 отсутствие обоснованных жалоб на решения и действия (бездействие) Администрац</w:t>
      </w:r>
      <w:proofErr w:type="gramStart"/>
      <w:r w:rsidRPr="00FD4DF0">
        <w:rPr>
          <w:sz w:val="16"/>
          <w:szCs w:val="16"/>
        </w:rPr>
        <w:t>ии и ее</w:t>
      </w:r>
      <w:proofErr w:type="gramEnd"/>
      <w:r w:rsidRPr="00FD4DF0">
        <w:rPr>
          <w:sz w:val="16"/>
          <w:szCs w:val="16"/>
        </w:rPr>
        <w:t xml:space="preserve"> должностных лиц, муниципальных служащих, а также решений и действий (бездействия) МФЦ, работников МФЦ. </w:t>
      </w:r>
    </w:p>
    <w:p w:rsidR="00FD4DF0" w:rsidRPr="00FD4DF0" w:rsidRDefault="00FD4DF0" w:rsidP="00FD4DF0">
      <w:pPr>
        <w:pStyle w:val="aa"/>
        <w:shd w:val="clear" w:color="auto" w:fill="FFFFFF" w:themeFill="background1"/>
        <w:spacing w:before="0" w:beforeAutospacing="0" w:after="0" w:afterAutospacing="0"/>
        <w:ind w:firstLine="709"/>
        <w:jc w:val="both"/>
        <w:rPr>
          <w:sz w:val="16"/>
          <w:szCs w:val="16"/>
        </w:rPr>
      </w:pPr>
      <w:r w:rsidRPr="00FD4DF0">
        <w:rPr>
          <w:sz w:val="16"/>
          <w:szCs w:val="16"/>
        </w:rPr>
        <w:t>2.15.2. Показателями доступности муниципальной услуги являются:</w:t>
      </w:r>
    </w:p>
    <w:p w:rsidR="00FD4DF0" w:rsidRPr="00FD4DF0" w:rsidRDefault="00FD4DF0" w:rsidP="00FD4DF0">
      <w:pPr>
        <w:pStyle w:val="aa"/>
        <w:shd w:val="clear" w:color="auto" w:fill="FFFFFF" w:themeFill="background1"/>
        <w:spacing w:before="0" w:beforeAutospacing="0" w:after="0" w:afterAutospacing="0"/>
        <w:ind w:firstLine="709"/>
        <w:jc w:val="both"/>
        <w:rPr>
          <w:sz w:val="16"/>
          <w:szCs w:val="16"/>
        </w:rPr>
      </w:pPr>
      <w:r w:rsidRPr="00FD4DF0">
        <w:rPr>
          <w:sz w:val="16"/>
          <w:szCs w:val="16"/>
        </w:rPr>
        <w:t>-</w:t>
      </w:r>
      <w:r w:rsidRPr="00FD4DF0">
        <w:rPr>
          <w:sz w:val="16"/>
          <w:szCs w:val="16"/>
          <w:lang w:val="en-US"/>
        </w:rPr>
        <w:t> </w:t>
      </w:r>
      <w:r w:rsidRPr="00FD4DF0">
        <w:rPr>
          <w:sz w:val="16"/>
          <w:szCs w:val="16"/>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w:t>
      </w:r>
      <w:r w:rsidRPr="00FD4DF0">
        <w:rPr>
          <w:sz w:val="16"/>
          <w:szCs w:val="16"/>
          <w:lang w:val="en-US"/>
        </w:rPr>
        <w:t> </w:t>
      </w:r>
      <w:r w:rsidRPr="00FD4DF0">
        <w:rPr>
          <w:sz w:val="16"/>
          <w:szCs w:val="16"/>
        </w:rPr>
        <w:t>пешеходная доступность от остановок общественного транспорта до здания, в котором предоставляется муниципальная услуга;</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FD4DF0">
        <w:rPr>
          <w:rFonts w:ascii="Times New Roman" w:hAnsi="Times New Roman" w:cs="Times New Roman"/>
          <w:sz w:val="16"/>
          <w:szCs w:val="16"/>
        </w:rPr>
        <w:t>сурдопереводчиков</w:t>
      </w:r>
      <w:proofErr w:type="spellEnd"/>
      <w:r w:rsidRPr="00FD4DF0">
        <w:rPr>
          <w:rFonts w:ascii="Times New Roman" w:hAnsi="Times New Roman" w:cs="Times New Roman"/>
          <w:sz w:val="16"/>
          <w:szCs w:val="16"/>
        </w:rPr>
        <w:t xml:space="preserve"> и </w:t>
      </w:r>
      <w:proofErr w:type="spellStart"/>
      <w:r w:rsidRPr="00FD4DF0">
        <w:rPr>
          <w:rFonts w:ascii="Times New Roman" w:hAnsi="Times New Roman" w:cs="Times New Roman"/>
          <w:sz w:val="16"/>
          <w:szCs w:val="16"/>
        </w:rPr>
        <w:t>тифлопереводчиков</w:t>
      </w:r>
      <w:proofErr w:type="spellEnd"/>
      <w:r w:rsidRPr="00FD4DF0">
        <w:rPr>
          <w:rFonts w:ascii="Times New Roman" w:hAnsi="Times New Roman" w:cs="Times New Roman"/>
          <w:sz w:val="16"/>
          <w:szCs w:val="16"/>
        </w:rPr>
        <w:t>;</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FD4DF0" w:rsidRPr="00FD4DF0" w:rsidRDefault="00FD4DF0" w:rsidP="00FD4DF0">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 возможность подачи заявления и пакета документов и получение сведений о ходе предоставления муниципальной услуги в МФЦ.</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 xml:space="preserve">2.16.1. При предоставлении </w:t>
      </w:r>
      <w:r w:rsidRPr="00FD4DF0">
        <w:rPr>
          <w:sz w:val="16"/>
          <w:szCs w:val="16"/>
          <w:shd w:val="clear" w:color="auto" w:fill="FFFFFF" w:themeFill="background1"/>
        </w:rPr>
        <w:t>муниципальной услуги</w:t>
      </w:r>
      <w:r w:rsidRPr="00FD4DF0">
        <w:rPr>
          <w:sz w:val="16"/>
          <w:szCs w:val="16"/>
        </w:rPr>
        <w:t xml:space="preserve"> в электронной форме посредством ЕПГУ, сайта Администрации заявителю обеспечивается:</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1) получение информации о порядке и сроках предоставления муниципальной услуги;</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2) формирование запроса на предоставление муниципальной услуги в электронной форме (далее – запрос);</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3) прием и регистрация Администрацией запроса и пакета документов, необходимых для предоставления муниципальной услуги;</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4) получение результата предоставления муниципальной услуги;</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5) получение сведений о ходе выполнения запроса в личном кабинете ЕПГУ;</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lastRenderedPageBreak/>
        <w:t>6) осуществление оценки качества предоставления муниципальной услуги;</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7) досудебное (внесудебное) обжалование решений и действий (бездействия) Администрац</w:t>
      </w:r>
      <w:proofErr w:type="gramStart"/>
      <w:r w:rsidRPr="00FD4DF0">
        <w:rPr>
          <w:sz w:val="16"/>
          <w:szCs w:val="16"/>
        </w:rPr>
        <w:t>ии и ее</w:t>
      </w:r>
      <w:proofErr w:type="gramEnd"/>
      <w:r w:rsidRPr="00FD4DF0">
        <w:rPr>
          <w:sz w:val="16"/>
          <w:szCs w:val="16"/>
        </w:rPr>
        <w:t xml:space="preserve"> должностных лиц, муниципальных служащих, а также решений и действий (бездействия) МФЦ, работников МФЦ.</w:t>
      </w:r>
    </w:p>
    <w:p w:rsidR="00FD4DF0" w:rsidRPr="00FD4DF0" w:rsidRDefault="00FD4DF0" w:rsidP="00FD4DF0">
      <w:pPr>
        <w:pStyle w:val="Style6"/>
        <w:widowControl/>
        <w:tabs>
          <w:tab w:val="left" w:pos="1267"/>
        </w:tabs>
        <w:spacing w:line="240" w:lineRule="auto"/>
        <w:ind w:firstLine="709"/>
        <w:rPr>
          <w:rStyle w:val="FontStyle15"/>
          <w:sz w:val="16"/>
          <w:szCs w:val="16"/>
        </w:rPr>
      </w:pPr>
      <w:r w:rsidRPr="00FD4DF0">
        <w:rPr>
          <w:rStyle w:val="FontStyle15"/>
          <w:sz w:val="16"/>
          <w:szCs w:val="16"/>
        </w:rPr>
        <w:t>Запись на прием в Администрацию для подачи заявления и пакета документов с использованием ЕПГУ, сайта Администрации не осуществляется.</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Для формирования запроса на предоставление муниципальной услуги посредством ЕПГУ заявителю необходимо:</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1) авторизоваться на ЕПГУ (войти в личный кабинет);</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2) из списка муниципальных услуг выбрать соответствующую муниципальную услугу;</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5) отправить запрос и необходимый пакет документов в Администрацию.</w:t>
      </w:r>
    </w:p>
    <w:p w:rsidR="00FD4DF0" w:rsidRPr="00FD4DF0" w:rsidRDefault="00FD4DF0" w:rsidP="00FD4DF0">
      <w:pPr>
        <w:pStyle w:val="Style6"/>
        <w:tabs>
          <w:tab w:val="left" w:pos="1267"/>
        </w:tabs>
        <w:spacing w:line="240" w:lineRule="auto"/>
        <w:ind w:firstLine="709"/>
        <w:rPr>
          <w:rStyle w:val="FontStyle15"/>
          <w:sz w:val="16"/>
          <w:szCs w:val="16"/>
        </w:rPr>
      </w:pPr>
      <w:r w:rsidRPr="00FD4DF0">
        <w:rPr>
          <w:rStyle w:val="FontStyle15"/>
          <w:sz w:val="16"/>
          <w:szCs w:val="16"/>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FD4DF0" w:rsidRPr="00FD4DF0" w:rsidRDefault="00FD4DF0" w:rsidP="00FD4DF0">
      <w:pPr>
        <w:pStyle w:val="Style6"/>
        <w:tabs>
          <w:tab w:val="left" w:pos="1267"/>
        </w:tabs>
        <w:spacing w:line="240" w:lineRule="auto"/>
        <w:ind w:firstLine="709"/>
        <w:rPr>
          <w:rStyle w:val="FontStyle15"/>
          <w:sz w:val="16"/>
          <w:szCs w:val="16"/>
        </w:rPr>
      </w:pPr>
      <w:r w:rsidRPr="00FD4DF0">
        <w:rPr>
          <w:rStyle w:val="FontStyle15"/>
          <w:sz w:val="16"/>
          <w:szCs w:val="16"/>
        </w:rPr>
        <w:t>На ЕПГУ размещаются образцы заполнения электронной формы запроса.</w:t>
      </w:r>
    </w:p>
    <w:p w:rsidR="00FD4DF0" w:rsidRPr="00FD4DF0" w:rsidRDefault="00FD4DF0" w:rsidP="00FD4DF0">
      <w:pPr>
        <w:pStyle w:val="Style6"/>
        <w:tabs>
          <w:tab w:val="left" w:pos="1267"/>
        </w:tabs>
        <w:spacing w:line="240" w:lineRule="auto"/>
        <w:ind w:firstLine="709"/>
        <w:rPr>
          <w:rStyle w:val="FontStyle15"/>
          <w:sz w:val="16"/>
          <w:szCs w:val="16"/>
        </w:rPr>
      </w:pPr>
      <w:r w:rsidRPr="00FD4DF0">
        <w:rPr>
          <w:rStyle w:val="FontStyle15"/>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4DF0" w:rsidRPr="00FD4DF0" w:rsidRDefault="00FD4DF0" w:rsidP="00FD4DF0">
      <w:pPr>
        <w:pStyle w:val="Style6"/>
        <w:tabs>
          <w:tab w:val="left" w:pos="1267"/>
        </w:tabs>
        <w:spacing w:line="240" w:lineRule="auto"/>
        <w:ind w:firstLine="709"/>
        <w:rPr>
          <w:rStyle w:val="FontStyle15"/>
          <w:sz w:val="16"/>
          <w:szCs w:val="16"/>
        </w:rPr>
      </w:pPr>
      <w:r w:rsidRPr="00FD4DF0">
        <w:rPr>
          <w:rStyle w:val="FontStyle15"/>
          <w:sz w:val="16"/>
          <w:szCs w:val="16"/>
        </w:rPr>
        <w:t>При формировании запроса заявителю обеспечивается:</w:t>
      </w:r>
    </w:p>
    <w:p w:rsidR="00FD4DF0" w:rsidRPr="00FD4DF0" w:rsidRDefault="00FD4DF0" w:rsidP="00FD4DF0">
      <w:pPr>
        <w:pStyle w:val="Style6"/>
        <w:tabs>
          <w:tab w:val="left" w:pos="1267"/>
        </w:tabs>
        <w:spacing w:line="240" w:lineRule="auto"/>
        <w:ind w:firstLine="709"/>
        <w:rPr>
          <w:rStyle w:val="FontStyle15"/>
          <w:sz w:val="16"/>
          <w:szCs w:val="16"/>
        </w:rPr>
      </w:pPr>
      <w:r w:rsidRPr="00FD4DF0">
        <w:rPr>
          <w:rStyle w:val="FontStyle15"/>
          <w:sz w:val="16"/>
          <w:szCs w:val="16"/>
        </w:rPr>
        <w:t>а) возможность копирования и сохранения запроса и иных документов, необходимых для предоставления муниципальной услуги;</w:t>
      </w:r>
    </w:p>
    <w:p w:rsidR="00FD4DF0" w:rsidRPr="00FD4DF0" w:rsidRDefault="00FD4DF0" w:rsidP="00FD4DF0">
      <w:pPr>
        <w:pStyle w:val="Style6"/>
        <w:tabs>
          <w:tab w:val="left" w:pos="1267"/>
        </w:tabs>
        <w:spacing w:line="240" w:lineRule="auto"/>
        <w:ind w:firstLine="709"/>
        <w:rPr>
          <w:rStyle w:val="FontStyle15"/>
          <w:sz w:val="16"/>
          <w:szCs w:val="16"/>
        </w:rPr>
      </w:pPr>
      <w:r w:rsidRPr="00FD4DF0">
        <w:rPr>
          <w:rStyle w:val="FontStyle15"/>
          <w:sz w:val="16"/>
          <w:szCs w:val="1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D4DF0" w:rsidRPr="00FD4DF0" w:rsidRDefault="00FD4DF0" w:rsidP="00FD4DF0">
      <w:pPr>
        <w:pStyle w:val="Style6"/>
        <w:tabs>
          <w:tab w:val="left" w:pos="1267"/>
        </w:tabs>
        <w:spacing w:line="240" w:lineRule="auto"/>
        <w:ind w:firstLine="709"/>
        <w:rPr>
          <w:rStyle w:val="FontStyle15"/>
          <w:sz w:val="16"/>
          <w:szCs w:val="16"/>
        </w:rPr>
      </w:pPr>
      <w:r w:rsidRPr="00FD4DF0">
        <w:rPr>
          <w:rStyle w:val="FontStyle15"/>
          <w:sz w:val="16"/>
          <w:szCs w:val="16"/>
        </w:rPr>
        <w:t>в) возможность печати на бумажном носителе копии электронной формы запроса;</w:t>
      </w:r>
    </w:p>
    <w:p w:rsidR="00FD4DF0" w:rsidRPr="00FD4DF0" w:rsidRDefault="00FD4DF0" w:rsidP="00FD4DF0">
      <w:pPr>
        <w:pStyle w:val="Style6"/>
        <w:tabs>
          <w:tab w:val="left" w:pos="1267"/>
        </w:tabs>
        <w:spacing w:line="240" w:lineRule="auto"/>
        <w:ind w:firstLine="709"/>
        <w:rPr>
          <w:rStyle w:val="FontStyle15"/>
          <w:sz w:val="16"/>
          <w:szCs w:val="16"/>
        </w:rPr>
      </w:pPr>
      <w:r w:rsidRPr="00FD4DF0">
        <w:rPr>
          <w:rStyle w:val="FontStyle15"/>
          <w:sz w:val="16"/>
          <w:szCs w:val="1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D4DF0" w:rsidRPr="00FD4DF0" w:rsidRDefault="00FD4DF0" w:rsidP="00FD4DF0">
      <w:pPr>
        <w:pStyle w:val="Style6"/>
        <w:tabs>
          <w:tab w:val="left" w:pos="1267"/>
        </w:tabs>
        <w:spacing w:line="240" w:lineRule="auto"/>
        <w:ind w:firstLine="709"/>
        <w:rPr>
          <w:rStyle w:val="FontStyle15"/>
          <w:sz w:val="16"/>
          <w:szCs w:val="16"/>
        </w:rPr>
      </w:pPr>
      <w:proofErr w:type="spellStart"/>
      <w:proofErr w:type="gramStart"/>
      <w:r w:rsidRPr="00FD4DF0">
        <w:rPr>
          <w:rStyle w:val="FontStyle15"/>
          <w:sz w:val="16"/>
          <w:szCs w:val="16"/>
        </w:rPr>
        <w:t>д</w:t>
      </w:r>
      <w:proofErr w:type="spellEnd"/>
      <w:r w:rsidRPr="00FD4DF0">
        <w:rPr>
          <w:rStyle w:val="FontStyle15"/>
          <w:sz w:val="16"/>
          <w:szCs w:val="16"/>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FD4DF0">
        <w:rPr>
          <w:rStyle w:val="FontStyle15"/>
          <w:sz w:val="16"/>
          <w:szCs w:val="16"/>
        </w:rPr>
        <w:t xml:space="preserve"> системе идентификац</w:t>
      </w:r>
      <w:proofErr w:type="gramStart"/>
      <w:r w:rsidRPr="00FD4DF0">
        <w:rPr>
          <w:rStyle w:val="FontStyle15"/>
          <w:sz w:val="16"/>
          <w:szCs w:val="16"/>
        </w:rPr>
        <w:t>ии и ау</w:t>
      </w:r>
      <w:proofErr w:type="gramEnd"/>
      <w:r w:rsidRPr="00FD4DF0">
        <w:rPr>
          <w:rStyle w:val="FontStyle15"/>
          <w:sz w:val="16"/>
          <w:szCs w:val="16"/>
        </w:rPr>
        <w:t>тентификации;</w:t>
      </w:r>
    </w:p>
    <w:p w:rsidR="00FD4DF0" w:rsidRPr="00FD4DF0" w:rsidRDefault="00FD4DF0" w:rsidP="00FD4DF0">
      <w:pPr>
        <w:pStyle w:val="Style6"/>
        <w:tabs>
          <w:tab w:val="left" w:pos="1267"/>
        </w:tabs>
        <w:spacing w:line="240" w:lineRule="auto"/>
        <w:ind w:firstLine="709"/>
        <w:rPr>
          <w:rStyle w:val="FontStyle15"/>
          <w:sz w:val="16"/>
          <w:szCs w:val="16"/>
        </w:rPr>
      </w:pPr>
      <w:r w:rsidRPr="00FD4DF0">
        <w:rPr>
          <w:rStyle w:val="FontStyle15"/>
          <w:sz w:val="16"/>
          <w:szCs w:val="16"/>
        </w:rPr>
        <w:t xml:space="preserve">е) возможность вернуться на любой из этапов заполнения электронной формы запроса без </w:t>
      </w:r>
      <w:proofErr w:type="gramStart"/>
      <w:r w:rsidRPr="00FD4DF0">
        <w:rPr>
          <w:rStyle w:val="FontStyle15"/>
          <w:sz w:val="16"/>
          <w:szCs w:val="16"/>
        </w:rPr>
        <w:t>потери</w:t>
      </w:r>
      <w:proofErr w:type="gramEnd"/>
      <w:r w:rsidRPr="00FD4DF0">
        <w:rPr>
          <w:rStyle w:val="FontStyle15"/>
          <w:sz w:val="16"/>
          <w:szCs w:val="16"/>
        </w:rPr>
        <w:t xml:space="preserve"> ранее введенной информации;</w:t>
      </w:r>
    </w:p>
    <w:p w:rsidR="00FD4DF0" w:rsidRPr="00FD4DF0" w:rsidRDefault="00FD4DF0" w:rsidP="00FD4DF0">
      <w:pPr>
        <w:pStyle w:val="Style6"/>
        <w:tabs>
          <w:tab w:val="left" w:pos="1267"/>
        </w:tabs>
        <w:spacing w:line="240" w:lineRule="auto"/>
        <w:ind w:firstLine="709"/>
        <w:rPr>
          <w:rStyle w:val="FontStyle15"/>
          <w:sz w:val="16"/>
          <w:szCs w:val="16"/>
        </w:rPr>
      </w:pPr>
      <w:r w:rsidRPr="00FD4DF0">
        <w:rPr>
          <w:rStyle w:val="FontStyle15"/>
          <w:sz w:val="16"/>
          <w:szCs w:val="16"/>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FD4DF0" w:rsidRPr="00FD4DF0" w:rsidRDefault="00FD4DF0" w:rsidP="00FD4DF0">
      <w:pPr>
        <w:pStyle w:val="Style6"/>
        <w:widowControl/>
        <w:tabs>
          <w:tab w:val="left" w:pos="1267"/>
        </w:tabs>
        <w:spacing w:line="240" w:lineRule="auto"/>
        <w:ind w:firstLine="709"/>
        <w:rPr>
          <w:rStyle w:val="FontStyle15"/>
          <w:sz w:val="16"/>
          <w:szCs w:val="16"/>
        </w:rPr>
      </w:pPr>
      <w:r w:rsidRPr="00FD4DF0">
        <w:rPr>
          <w:rStyle w:val="FontStyle15"/>
          <w:sz w:val="16"/>
          <w:szCs w:val="16"/>
        </w:rPr>
        <w:t xml:space="preserve">Сформированный и подписанный </w:t>
      </w:r>
      <w:proofErr w:type="gramStart"/>
      <w:r w:rsidRPr="00FD4DF0">
        <w:rPr>
          <w:rStyle w:val="FontStyle15"/>
          <w:sz w:val="16"/>
          <w:szCs w:val="16"/>
        </w:rPr>
        <w:t>запрос</w:t>
      </w:r>
      <w:proofErr w:type="gramEnd"/>
      <w:r w:rsidRPr="00FD4DF0">
        <w:rPr>
          <w:rStyle w:val="FontStyle15"/>
          <w:sz w:val="16"/>
          <w:szCs w:val="16"/>
        </w:rPr>
        <w:t xml:space="preserve"> и иные документы, необходимые для предоставления муниципальной услуги, направляются в Администрацию посредством ЕПГУ.</w:t>
      </w:r>
    </w:p>
    <w:p w:rsidR="00FD4DF0" w:rsidRPr="00FD4DF0" w:rsidRDefault="00FD4DF0" w:rsidP="00FD4DF0">
      <w:pPr>
        <w:pStyle w:val="aa"/>
        <w:spacing w:before="0" w:beforeAutospacing="0" w:after="0" w:afterAutospacing="0"/>
        <w:ind w:firstLine="709"/>
        <w:jc w:val="both"/>
        <w:rPr>
          <w:sz w:val="16"/>
          <w:szCs w:val="16"/>
        </w:rPr>
      </w:pPr>
      <w:proofErr w:type="gramStart"/>
      <w:r w:rsidRPr="00FD4DF0">
        <w:rPr>
          <w:sz w:val="16"/>
          <w:szCs w:val="16"/>
        </w:rPr>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w:t>
      </w:r>
      <w:proofErr w:type="gramEnd"/>
      <w:r w:rsidRPr="00FD4DF0">
        <w:rPr>
          <w:sz w:val="16"/>
          <w:szCs w:val="16"/>
        </w:rPr>
        <w:t xml:space="preserve">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2.16.3. Муниципальная услуга предоставляется в МФЦ. Иные требования для предоставления муниципальной услуги на базе МФЦ отсутствуют.</w:t>
      </w:r>
    </w:p>
    <w:p w:rsidR="00FD4DF0" w:rsidRPr="00FD4DF0" w:rsidRDefault="00FD4DF0" w:rsidP="00FD4DF0">
      <w:pPr>
        <w:spacing w:after="0" w:line="240" w:lineRule="auto"/>
        <w:ind w:firstLine="709"/>
        <w:jc w:val="center"/>
        <w:rPr>
          <w:rFonts w:ascii="Times New Roman" w:hAnsi="Times New Roman" w:cs="Times New Roman"/>
          <w:sz w:val="16"/>
          <w:szCs w:val="16"/>
        </w:rPr>
      </w:pPr>
    </w:p>
    <w:p w:rsidR="00FD4DF0" w:rsidRPr="00FD4DF0" w:rsidRDefault="00FD4DF0" w:rsidP="00FD4DF0">
      <w:pPr>
        <w:spacing w:after="0" w:line="240" w:lineRule="auto"/>
        <w:ind w:firstLine="709"/>
        <w:jc w:val="center"/>
        <w:rPr>
          <w:rFonts w:ascii="Times New Roman" w:hAnsi="Times New Roman" w:cs="Times New Roman"/>
          <w:b/>
          <w:sz w:val="16"/>
          <w:szCs w:val="16"/>
        </w:rPr>
      </w:pPr>
      <w:r w:rsidRPr="00FD4DF0">
        <w:rPr>
          <w:rFonts w:ascii="Times New Roman" w:hAnsi="Times New Roman" w:cs="Times New Roman"/>
          <w:b/>
          <w:sz w:val="16"/>
          <w:szCs w:val="16"/>
          <w:lang w:val="en-US"/>
        </w:rPr>
        <w:t>III</w:t>
      </w:r>
      <w:r w:rsidRPr="00FD4DF0">
        <w:rPr>
          <w:rFonts w:ascii="Times New Roman" w:hAnsi="Times New Roman" w:cs="Times New Roman"/>
          <w:b/>
          <w:sz w:val="16"/>
          <w:szCs w:val="16"/>
        </w:rPr>
        <w:t>.</w:t>
      </w:r>
      <w:r w:rsidRPr="00FD4DF0">
        <w:rPr>
          <w:rFonts w:ascii="Times New Roman" w:hAnsi="Times New Roman" w:cs="Times New Roman"/>
          <w:b/>
          <w:sz w:val="16"/>
          <w:szCs w:val="16"/>
          <w:lang w:val="en-US"/>
        </w:rPr>
        <w:t> </w:t>
      </w:r>
      <w:r w:rsidRPr="00FD4DF0">
        <w:rPr>
          <w:rFonts w:ascii="Times New Roman" w:hAnsi="Times New Roman" w:cs="Times New Roman"/>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D4DF0" w:rsidRPr="00FD4DF0" w:rsidRDefault="00FD4DF0" w:rsidP="00FD4DF0">
      <w:pPr>
        <w:spacing w:after="0" w:line="240" w:lineRule="auto"/>
        <w:ind w:firstLine="709"/>
        <w:jc w:val="center"/>
        <w:rPr>
          <w:rFonts w:ascii="Times New Roman" w:hAnsi="Times New Roman" w:cs="Times New Roman"/>
          <w:sz w:val="16"/>
          <w:szCs w:val="16"/>
        </w:rPr>
      </w:pP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3.1.</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Предоставление муниципальной услуги включает в себя следующие административные процедуры:</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3.1.1.</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Прием пакета документов и регистрация заявления.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3.1.2.</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 xml:space="preserve">Истребование документов (сведений) в рамках межведомственного взаимодействия.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3.1.3.</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 xml:space="preserve">Рассмотрение заявления, представленного пакета документов и документов (сведений), полученных в рамках межведомственного взаимодействия.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3.1.4.</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Выдача результата предоставления муниципальной услуги.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3.2.</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3.2.2. Специалист Администрации, оператор МФЦ, осуществляющий прием документов, в ходе приема документов:</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устанавливает предмет обращения;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проверяет правильность оформления заявления и комплектность прилагаемых к нему документов, указанных в заявлении;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устанавливает, что документы не имеют серьезных повреждений, наличие которых не позволяет однозначно истолковать их содержание;</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принимает документы заявителя и выдает ему расписку о приеме документов (Приложение № 3).</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lastRenderedPageBreak/>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FD4DF0" w:rsidRPr="00FD4DF0" w:rsidRDefault="00FD4DF0" w:rsidP="00FD4DF0">
      <w:pPr>
        <w:pStyle w:val="Style5"/>
        <w:widowControl/>
        <w:spacing w:line="240" w:lineRule="auto"/>
        <w:ind w:firstLine="709"/>
        <w:rPr>
          <w:rStyle w:val="FontStyle15"/>
          <w:sz w:val="16"/>
          <w:szCs w:val="16"/>
        </w:rPr>
      </w:pPr>
      <w:r w:rsidRPr="00FD4DF0">
        <w:rPr>
          <w:sz w:val="16"/>
          <w:szCs w:val="16"/>
        </w:rPr>
        <w:t xml:space="preserve">3.2.4. В случае направления заявления и пакета документов в Администрацию через ЕПГУ, данный пакет документов поступают к специалисту посредством МАИС. </w:t>
      </w:r>
      <w:proofErr w:type="gramStart"/>
      <w:r w:rsidRPr="00FD4DF0">
        <w:rPr>
          <w:sz w:val="16"/>
          <w:szCs w:val="16"/>
        </w:rPr>
        <w:t>Специалист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FD4DF0" w:rsidRPr="00FD4DF0" w:rsidRDefault="00FD4DF0" w:rsidP="00FD4DF0">
      <w:pPr>
        <w:autoSpaceDE w:val="0"/>
        <w:autoSpaceDN w:val="0"/>
        <w:adjustRightInd w:val="0"/>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FD4DF0" w:rsidRPr="00FD4DF0" w:rsidRDefault="00FD4DF0" w:rsidP="00FD4DF0">
      <w:pPr>
        <w:pStyle w:val="Style5"/>
        <w:widowControl/>
        <w:spacing w:line="240" w:lineRule="auto"/>
        <w:ind w:firstLine="709"/>
        <w:rPr>
          <w:sz w:val="16"/>
          <w:szCs w:val="16"/>
        </w:rPr>
      </w:pPr>
      <w:r w:rsidRPr="00FD4DF0">
        <w:rPr>
          <w:rStyle w:val="FontStyle15"/>
          <w:sz w:val="16"/>
          <w:szCs w:val="16"/>
        </w:rPr>
        <w:t>После принятия запроса заявителя статус запроса в личном кабинете ЕПГУ обновляется до статуса «принято».</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3.2.5. В случае направления заявления и пакета документов по почте в адрес Администрации специалист отправляет заявителю уведомление о получении пакета документов, в котором указывается регистрационный номер и дата регистрации заявления. Специалист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В случае подачи заявления и пакета документов заявителем в МФЦ, они поступают к специалисту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регистрирует заявление и осуществляет проверку внесения сканированных копий представленных заявителем документов.</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3.2.7. Заявление и пакет документов, полученный специалистом, направляется Главе </w:t>
      </w:r>
      <w:bookmarkStart w:id="7" w:name="_Hlk27754909"/>
      <w:r w:rsidRPr="00FD4DF0">
        <w:rPr>
          <w:rFonts w:ascii="Times New Roman" w:hAnsi="Times New Roman" w:cs="Times New Roman"/>
          <w:sz w:val="16"/>
          <w:szCs w:val="16"/>
        </w:rPr>
        <w:t>в электронном виде посредством МАИС и на бумажном носителе в установленном порядке</w:t>
      </w:r>
      <w:bookmarkEnd w:id="7"/>
      <w:r w:rsidRPr="00FD4DF0">
        <w:rPr>
          <w:rFonts w:ascii="Times New Roman" w:hAnsi="Times New Roman" w:cs="Times New Roman"/>
          <w:sz w:val="16"/>
          <w:szCs w:val="16"/>
        </w:rPr>
        <w:t>.</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3.2.8. Результатом административной процедуры является регистрация представленного заявителем заявления, внесение данных в МАИС специалистом и направление их Главе в электронном виде посредством МАИС и на бумажном носителе в установленном порядке.</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3.2.9. Максимальный срок исполнения административной процедуры составляет 1 (один) рабочий день.</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3.2.</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3.3.1.</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Глава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FD4DF0" w:rsidRPr="00FD4DF0" w:rsidRDefault="00FD4DF0" w:rsidP="00FD4DF0">
      <w:pPr>
        <w:spacing w:after="0" w:line="240" w:lineRule="auto"/>
        <w:ind w:firstLine="709"/>
        <w:jc w:val="both"/>
        <w:rPr>
          <w:rFonts w:ascii="Times New Roman" w:hAnsi="Times New Roman" w:cs="Times New Roman"/>
          <w:sz w:val="16"/>
          <w:szCs w:val="16"/>
        </w:rPr>
      </w:pPr>
      <w:bookmarkStart w:id="8" w:name="_Hlk34810698"/>
      <w:r w:rsidRPr="00FD4DF0">
        <w:rPr>
          <w:rFonts w:ascii="Times New Roman" w:hAnsi="Times New Roman" w:cs="Times New Roman"/>
          <w:sz w:val="16"/>
          <w:szCs w:val="16"/>
        </w:rPr>
        <w:t>3.3.2.</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Исполнитель в течение 1 (одного) рабочего дня осуществляет следующие действия:</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 находит в МАИС соответствующее заявление;</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осуществляет действия, установленные пунктом 3.3.2 Административного регламента, с учетом требований приказа Минэкономразвития России № 7.</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В течение 10 (десяти) календарных дней со дня поступления заявления Администрация возвращает это заявление заявителю, если оно не соответствует требованиям, предусмотренным подпунктом 1 пункта 2.6.2 Административного регламента, подано в иной уполномоченный орган или к заявлению не приложены документы, предоставляемые в соответствии с подпунктами 3-5 пункта 2.6.2 и абзацем 3 пункта 2.6.2.1 Административного регламента.</w:t>
      </w:r>
      <w:proofErr w:type="gramEnd"/>
      <w:r w:rsidRPr="00FD4DF0">
        <w:rPr>
          <w:rFonts w:ascii="Times New Roman" w:hAnsi="Times New Roman" w:cs="Times New Roman"/>
          <w:sz w:val="16"/>
          <w:szCs w:val="16"/>
        </w:rPr>
        <w:t xml:space="preserve"> При этом Администрацией должны быть указаны причины возврата заявления.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3.3.3. В случае</w:t>
      </w:r>
      <w:proofErr w:type="gramStart"/>
      <w:r w:rsidRPr="00FD4DF0">
        <w:rPr>
          <w:rFonts w:ascii="Times New Roman" w:hAnsi="Times New Roman" w:cs="Times New Roman"/>
          <w:sz w:val="16"/>
          <w:szCs w:val="16"/>
        </w:rPr>
        <w:t>,</w:t>
      </w:r>
      <w:proofErr w:type="gramEnd"/>
      <w:r w:rsidRPr="00FD4DF0">
        <w:rPr>
          <w:rFonts w:ascii="Times New Roman" w:hAnsi="Times New Roman" w:cs="Times New Roman"/>
          <w:sz w:val="16"/>
          <w:szCs w:val="16"/>
        </w:rPr>
        <w:t xml:space="preserve">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В случае направления письменного запроса, его подписывает Глава. В запросе указывается:</w:t>
      </w:r>
    </w:p>
    <w:p w:rsidR="00FD4DF0" w:rsidRPr="00FD4DF0" w:rsidRDefault="00FD4DF0" w:rsidP="00FD4DF0">
      <w:pPr>
        <w:spacing w:after="0" w:line="240" w:lineRule="auto"/>
        <w:ind w:firstLine="709"/>
        <w:jc w:val="both"/>
        <w:rPr>
          <w:rFonts w:ascii="Times New Roman" w:hAnsi="Times New Roman" w:cs="Times New Roman"/>
          <w:sz w:val="16"/>
          <w:szCs w:val="16"/>
        </w:rPr>
      </w:pPr>
      <w:bookmarkStart w:id="9" w:name="_Hlk528922675"/>
      <w:r w:rsidRPr="00FD4DF0">
        <w:rPr>
          <w:rFonts w:ascii="Times New Roman" w:hAnsi="Times New Roman" w:cs="Times New Roman"/>
          <w:sz w:val="16"/>
          <w:szCs w:val="16"/>
        </w:rPr>
        <w:t>1)</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наименование органа или организации, направляющих межведомственный запрос;</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4)</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D4DF0">
        <w:rPr>
          <w:rFonts w:ascii="Times New Roman" w:hAnsi="Times New Roman" w:cs="Times New Roman"/>
          <w:sz w:val="16"/>
          <w:szCs w:val="16"/>
        </w:rPr>
        <w:t>необходимых</w:t>
      </w:r>
      <w:proofErr w:type="gramEnd"/>
      <w:r w:rsidRPr="00FD4DF0">
        <w:rPr>
          <w:rFonts w:ascii="Times New Roman" w:hAnsi="Times New Roman" w:cs="Times New Roman"/>
          <w:sz w:val="16"/>
          <w:szCs w:val="16"/>
        </w:rPr>
        <w:t xml:space="preserve"> для предоставления муниципальной услуги, и указание на реквизиты данного нормативного правового акта;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FD4DF0">
        <w:rPr>
          <w:rFonts w:ascii="Times New Roman" w:hAnsi="Times New Roman" w:cs="Times New Roman"/>
          <w:sz w:val="16"/>
          <w:szCs w:val="16"/>
        </w:rPr>
        <w:t>таких</w:t>
      </w:r>
      <w:proofErr w:type="gramEnd"/>
      <w:r w:rsidRPr="00FD4DF0">
        <w:rPr>
          <w:rFonts w:ascii="Times New Roman" w:hAnsi="Times New Roman" w:cs="Times New Roman"/>
          <w:sz w:val="16"/>
          <w:szCs w:val="16"/>
        </w:rPr>
        <w:t xml:space="preserve"> документа и (или) информации;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6) контактная информация для направления ответа на межведомственный запрос;</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7) дата направления межведомственного запроса;</w:t>
      </w:r>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9"/>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3.3.4.</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3.3.5.</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3.3.6.</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Максимальный срок выполнения административной процедуры – 5 (пять) рабочих дней.</w:t>
      </w:r>
    </w:p>
    <w:bookmarkEnd w:id="8"/>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3.4.</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FD4DF0" w:rsidRPr="00FD4DF0" w:rsidRDefault="00FD4DF0" w:rsidP="00FD4DF0">
      <w:pPr>
        <w:spacing w:after="0" w:line="240" w:lineRule="auto"/>
        <w:ind w:firstLine="709"/>
        <w:jc w:val="both"/>
        <w:rPr>
          <w:rFonts w:ascii="Times New Roman" w:hAnsi="Times New Roman" w:cs="Times New Roman"/>
          <w:sz w:val="16"/>
          <w:szCs w:val="16"/>
        </w:rPr>
      </w:pPr>
      <w:bookmarkStart w:id="10" w:name="_Hlk34810791"/>
      <w:r w:rsidRPr="00FD4DF0">
        <w:rPr>
          <w:rFonts w:ascii="Times New Roman" w:hAnsi="Times New Roman" w:cs="Times New Roman"/>
          <w:sz w:val="16"/>
          <w:szCs w:val="16"/>
        </w:rPr>
        <w:t>3.4.1.</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lastRenderedPageBreak/>
        <w:t>3.4.2.</w:t>
      </w:r>
      <w:r w:rsidRPr="00FD4DF0">
        <w:rPr>
          <w:rFonts w:ascii="Times New Roman" w:hAnsi="Times New Roman" w:cs="Times New Roman"/>
          <w:sz w:val="16"/>
          <w:szCs w:val="16"/>
          <w:lang w:val="en-US"/>
        </w:rPr>
        <w:t> </w:t>
      </w:r>
      <w:proofErr w:type="gramStart"/>
      <w:r w:rsidRPr="00FD4DF0">
        <w:rPr>
          <w:rFonts w:ascii="Times New Roman" w:hAnsi="Times New Roman" w:cs="Times New Roman"/>
          <w:sz w:val="16"/>
          <w:szCs w:val="16"/>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испрашиваемого земельного участка или уточнение его границ, исполнитель готовит проект договора аренды земельного участка в 3 (трех) экземплярах.</w:t>
      </w:r>
      <w:proofErr w:type="gramEnd"/>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3.4.3.</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решения об отказе (Приложение № 2).</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При наличии нескольких оснований для отказа в предоставлении муниципальной услуги в проекте решения об отказе</w:t>
      </w:r>
      <w:proofErr w:type="gramEnd"/>
      <w:r w:rsidRPr="00FD4DF0">
        <w:rPr>
          <w:rFonts w:ascii="Times New Roman" w:hAnsi="Times New Roman" w:cs="Times New Roman"/>
          <w:sz w:val="16"/>
          <w:szCs w:val="16"/>
        </w:rPr>
        <w:t xml:space="preserve"> указываются все основания для отказа.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bookmarkEnd w:id="10"/>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3.4.4.</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Проект решения об отказе в предоставлении муниципальной услуги или проект договора аренды земельного участка в 3 (трех) экземплярах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3.4.5.</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3.4.6.</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 xml:space="preserve">Максимальный срок выполнения административной процедуры – </w:t>
      </w:r>
      <w:bookmarkStart w:id="11" w:name="_Hlk34810893"/>
      <w:r w:rsidRPr="00FD4DF0">
        <w:rPr>
          <w:rFonts w:ascii="Times New Roman" w:hAnsi="Times New Roman" w:cs="Times New Roman"/>
          <w:sz w:val="16"/>
          <w:szCs w:val="16"/>
        </w:rPr>
        <w:t>11 (одиннадцать) рабочих дней.</w:t>
      </w:r>
    </w:p>
    <w:bookmarkEnd w:id="11"/>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3.5.</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договора аренды земельного участка или решения об отказе.</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3.5.1.</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В день поступления подписанного Главой проекта договора аренды земельного участка или решения об отказе в предоставлении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Заявителю в качестве результата предоставления муниципальной услуги обеспечивается по его выбору возможность получения: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Администрацией, в МФЦ.</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roofErr w:type="gramEnd"/>
    </w:p>
    <w:p w:rsidR="00FD4DF0" w:rsidRPr="00FD4DF0" w:rsidRDefault="00FD4DF0" w:rsidP="00FD4DF0">
      <w:pPr>
        <w:pStyle w:val="aa"/>
        <w:spacing w:before="0" w:beforeAutospacing="0" w:after="0" w:afterAutospacing="0"/>
        <w:ind w:firstLine="709"/>
        <w:jc w:val="both"/>
        <w:rPr>
          <w:sz w:val="16"/>
          <w:szCs w:val="16"/>
        </w:rPr>
      </w:pPr>
      <w:r w:rsidRPr="00FD4DF0">
        <w:rPr>
          <w:sz w:val="16"/>
          <w:szCs w:val="16"/>
        </w:rPr>
        <w:t>3.5.2. Подписанный Главой проект договора аренды земельного участка регистрируется исполнителем в журнале учета на бумажном носителе.</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3.5.3.</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3.5.4.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3.5.5.</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Результатом административной процедуры является выдача результата предоставления муниципальной услуги.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3.5.6.</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Максимальный срок выполнения административной процедуры 1 (один) рабочий день.</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3.6.</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3.7.</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3.8.</w:t>
      </w:r>
      <w:r w:rsidRPr="00FD4DF0">
        <w:rPr>
          <w:rFonts w:ascii="Times New Roman" w:hAnsi="Times New Roman" w:cs="Times New Roman"/>
          <w:sz w:val="16"/>
          <w:szCs w:val="16"/>
          <w:lang w:val="en-US"/>
        </w:rPr>
        <w:t> </w:t>
      </w:r>
      <w:r w:rsidRPr="00FD4DF0">
        <w:rPr>
          <w:rFonts w:ascii="Times New Roman" w:hAnsi="Times New Roman" w:cs="Times New Roman"/>
          <w:sz w:val="16"/>
          <w:szCs w:val="16"/>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При предоставлении муниципальной услуги в электронной форме заявителю направляется:</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а) уведомление о записи на прием в Администрацию или МФЦ, содержащее сведения о дате, времени и месте приема;</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DF0" w:rsidRPr="00FD4DF0" w:rsidRDefault="00FD4DF0" w:rsidP="00FD4DF0">
      <w:pPr>
        <w:spacing w:after="0" w:line="240" w:lineRule="auto"/>
        <w:ind w:firstLine="709"/>
        <w:jc w:val="center"/>
        <w:rPr>
          <w:rFonts w:ascii="Times New Roman" w:hAnsi="Times New Roman" w:cs="Times New Roman"/>
          <w:sz w:val="16"/>
          <w:szCs w:val="16"/>
        </w:rPr>
      </w:pPr>
    </w:p>
    <w:p w:rsidR="00FD4DF0" w:rsidRPr="00FD4DF0" w:rsidRDefault="00FD4DF0" w:rsidP="00FD4DF0">
      <w:pPr>
        <w:spacing w:after="0" w:line="240" w:lineRule="auto"/>
        <w:jc w:val="center"/>
        <w:rPr>
          <w:rFonts w:ascii="Times New Roman" w:hAnsi="Times New Roman" w:cs="Times New Roman"/>
          <w:b/>
          <w:sz w:val="16"/>
          <w:szCs w:val="16"/>
        </w:rPr>
      </w:pPr>
      <w:r w:rsidRPr="00FD4DF0">
        <w:rPr>
          <w:rFonts w:ascii="Times New Roman" w:hAnsi="Times New Roman" w:cs="Times New Roman"/>
          <w:b/>
          <w:sz w:val="16"/>
          <w:szCs w:val="16"/>
          <w:lang w:val="en-US"/>
        </w:rPr>
        <w:t>IV</w:t>
      </w:r>
      <w:r w:rsidRPr="00FD4DF0">
        <w:rPr>
          <w:rFonts w:ascii="Times New Roman" w:hAnsi="Times New Roman" w:cs="Times New Roman"/>
          <w:b/>
          <w:sz w:val="16"/>
          <w:szCs w:val="16"/>
        </w:rPr>
        <w:t>. Формы контроля за предоставлением муниципальной услуги</w:t>
      </w:r>
    </w:p>
    <w:p w:rsidR="00FD4DF0" w:rsidRPr="00FD4DF0" w:rsidRDefault="00FD4DF0" w:rsidP="00FD4DF0">
      <w:pPr>
        <w:pStyle w:val="a3"/>
        <w:spacing w:after="0" w:line="240" w:lineRule="auto"/>
        <w:ind w:left="0"/>
        <w:rPr>
          <w:rFonts w:ascii="Times New Roman" w:hAnsi="Times New Roman"/>
          <w:sz w:val="16"/>
          <w:szCs w:val="16"/>
        </w:rPr>
      </w:pP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4.1. Текущий </w:t>
      </w:r>
      <w:proofErr w:type="gramStart"/>
      <w:r w:rsidRPr="00FD4DF0">
        <w:rPr>
          <w:rFonts w:ascii="Times New Roman" w:hAnsi="Times New Roman" w:cs="Times New Roman"/>
          <w:sz w:val="16"/>
          <w:szCs w:val="16"/>
        </w:rPr>
        <w:t>контроль за</w:t>
      </w:r>
      <w:proofErr w:type="gramEnd"/>
      <w:r w:rsidRPr="00FD4DF0">
        <w:rPr>
          <w:rFonts w:ascii="Times New Roman" w:hAnsi="Times New Roman" w:cs="Times New Roman"/>
          <w:sz w:val="16"/>
          <w:szCs w:val="16"/>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w:t>
      </w:r>
      <w:r w:rsidRPr="00FD4DF0">
        <w:rPr>
          <w:rFonts w:ascii="Times New Roman" w:hAnsi="Times New Roman" w:cs="Times New Roman"/>
          <w:sz w:val="16"/>
          <w:szCs w:val="16"/>
        </w:rPr>
        <w:lastRenderedPageBreak/>
        <w:t>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4.2.</w:t>
      </w:r>
      <w:r w:rsidRPr="00FD4DF0">
        <w:rPr>
          <w:rFonts w:ascii="Times New Roman" w:hAnsi="Times New Roman" w:cs="Times New Roman"/>
          <w:sz w:val="16"/>
          <w:szCs w:val="16"/>
          <w:lang w:val="en-US"/>
        </w:rPr>
        <w:t> </w:t>
      </w:r>
      <w:proofErr w:type="gramStart"/>
      <w:r w:rsidRPr="00FD4DF0">
        <w:rPr>
          <w:rFonts w:ascii="Times New Roman" w:hAnsi="Times New Roman" w:cs="Times New Roman"/>
          <w:sz w:val="16"/>
          <w:szCs w:val="16"/>
        </w:rPr>
        <w:t>Контроль за</w:t>
      </w:r>
      <w:proofErr w:type="gramEnd"/>
      <w:r w:rsidRPr="00FD4DF0">
        <w:rPr>
          <w:rFonts w:ascii="Times New Roman" w:hAnsi="Times New Roman" w:cs="Times New Roman"/>
          <w:sz w:val="16"/>
          <w:szCs w:val="16"/>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 xml:space="preserve">4.3. Порядок и формы </w:t>
      </w:r>
      <w:proofErr w:type="gramStart"/>
      <w:r w:rsidRPr="00FD4DF0">
        <w:rPr>
          <w:rFonts w:ascii="Times New Roman" w:hAnsi="Times New Roman" w:cs="Times New Roman"/>
          <w:sz w:val="16"/>
          <w:szCs w:val="16"/>
        </w:rPr>
        <w:t>контроля за</w:t>
      </w:r>
      <w:proofErr w:type="gramEnd"/>
      <w:r w:rsidRPr="00FD4DF0">
        <w:rPr>
          <w:rFonts w:ascii="Times New Roman" w:hAnsi="Times New Roman" w:cs="Times New Roman"/>
          <w:sz w:val="16"/>
          <w:szCs w:val="16"/>
        </w:rPr>
        <w:t xml:space="preserve"> предоставлением муниципальной услуги со стороны граждан, их объединений и организаций.</w:t>
      </w:r>
    </w:p>
    <w:p w:rsidR="00FD4DF0" w:rsidRPr="00FD4DF0" w:rsidRDefault="00FD4DF0" w:rsidP="00FD4DF0">
      <w:pPr>
        <w:spacing w:after="0" w:line="240" w:lineRule="auto"/>
        <w:ind w:firstLine="709"/>
        <w:jc w:val="both"/>
        <w:rPr>
          <w:rFonts w:ascii="Times New Roman" w:hAnsi="Times New Roman" w:cs="Times New Roman"/>
          <w:sz w:val="16"/>
          <w:szCs w:val="16"/>
        </w:rPr>
      </w:pPr>
      <w:proofErr w:type="gramStart"/>
      <w:r w:rsidRPr="00FD4DF0">
        <w:rPr>
          <w:rFonts w:ascii="Times New Roman" w:hAnsi="Times New Roman" w:cs="Times New Roman"/>
          <w:sz w:val="16"/>
          <w:szCs w:val="16"/>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w:t>
      </w:r>
      <w:proofErr w:type="gramEnd"/>
      <w:r w:rsidRPr="00FD4DF0">
        <w:rPr>
          <w:rFonts w:ascii="Times New Roman" w:hAnsi="Times New Roman" w:cs="Times New Roman"/>
          <w:sz w:val="16"/>
          <w:szCs w:val="16"/>
        </w:rPr>
        <w:t xml:space="preserve"> и законных интересов заявителей при предоставлении муниципальной услуги.</w:t>
      </w:r>
    </w:p>
    <w:p w:rsidR="00FD4DF0" w:rsidRPr="00FD4DF0" w:rsidRDefault="00FD4DF0" w:rsidP="00FD4DF0">
      <w:pPr>
        <w:spacing w:after="0" w:line="240" w:lineRule="auto"/>
        <w:ind w:firstLine="709"/>
        <w:jc w:val="both"/>
        <w:rPr>
          <w:rFonts w:ascii="Times New Roman" w:hAnsi="Times New Roman" w:cs="Times New Roman"/>
          <w:sz w:val="16"/>
          <w:szCs w:val="16"/>
        </w:rPr>
      </w:pPr>
      <w:r w:rsidRPr="00FD4DF0">
        <w:rPr>
          <w:rFonts w:ascii="Times New Roman" w:hAnsi="Times New Roman" w:cs="Times New Roman"/>
          <w:sz w:val="16"/>
          <w:szCs w:val="16"/>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FD4DF0" w:rsidRPr="00FD4DF0" w:rsidRDefault="00FD4DF0" w:rsidP="00FD4DF0">
      <w:pPr>
        <w:spacing w:after="0" w:line="240" w:lineRule="auto"/>
        <w:ind w:firstLine="567"/>
        <w:jc w:val="center"/>
        <w:rPr>
          <w:rFonts w:ascii="Times New Roman" w:hAnsi="Times New Roman" w:cs="Times New Roman"/>
          <w:sz w:val="16"/>
          <w:szCs w:val="16"/>
        </w:rPr>
      </w:pPr>
    </w:p>
    <w:p w:rsidR="00FD4DF0" w:rsidRPr="00FD4DF0" w:rsidRDefault="00FD4DF0" w:rsidP="00FD4DF0">
      <w:pPr>
        <w:pStyle w:val="1"/>
        <w:ind w:firstLine="461"/>
        <w:jc w:val="center"/>
        <w:rPr>
          <w:sz w:val="16"/>
          <w:szCs w:val="16"/>
        </w:rPr>
      </w:pPr>
      <w:r w:rsidRPr="00FD4DF0">
        <w:rPr>
          <w:sz w:val="16"/>
          <w:szCs w:val="16"/>
          <w:lang w:val="en-US"/>
        </w:rPr>
        <w:t>V</w:t>
      </w:r>
      <w:r w:rsidRPr="00FD4DF0">
        <w:rPr>
          <w:b w:val="0"/>
          <w:sz w:val="16"/>
          <w:szCs w:val="16"/>
        </w:rPr>
        <w:t>.</w:t>
      </w:r>
      <w:r w:rsidRPr="00FD4DF0">
        <w:rPr>
          <w:b w:val="0"/>
          <w:sz w:val="16"/>
          <w:szCs w:val="16"/>
          <w:lang w:val="en-US"/>
        </w:rPr>
        <w:t> </w:t>
      </w:r>
      <w:r w:rsidRPr="00FD4DF0">
        <w:rPr>
          <w:sz w:val="16"/>
          <w:szCs w:val="16"/>
        </w:rPr>
        <w:t>Досудебный (внесудебный) порядок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p>
    <w:p w:rsidR="00FD4DF0" w:rsidRPr="00FD4DF0" w:rsidRDefault="00FD4DF0" w:rsidP="00FD4DF0">
      <w:pPr>
        <w:pStyle w:val="aa"/>
        <w:spacing w:before="0" w:beforeAutospacing="0" w:after="0" w:afterAutospacing="0"/>
        <w:ind w:firstLine="461"/>
        <w:jc w:val="both"/>
        <w:rPr>
          <w:color w:val="000000"/>
          <w:sz w:val="16"/>
          <w:szCs w:val="16"/>
        </w:rPr>
      </w:pPr>
      <w:bookmarkStart w:id="12" w:name="sub_83"/>
      <w:r w:rsidRPr="00FD4DF0">
        <w:rPr>
          <w:color w:val="000000"/>
          <w:sz w:val="16"/>
          <w:szCs w:val="16"/>
        </w:rPr>
        <w:t> </w:t>
      </w:r>
      <w:bookmarkEnd w:id="12"/>
    </w:p>
    <w:p w:rsidR="00FD4DF0" w:rsidRPr="00FD4DF0" w:rsidRDefault="00FD4DF0" w:rsidP="00FD4DF0">
      <w:pPr>
        <w:pStyle w:val="aa"/>
        <w:spacing w:before="0" w:beforeAutospacing="0" w:after="0" w:afterAutospacing="0"/>
        <w:ind w:firstLine="461"/>
        <w:jc w:val="both"/>
        <w:rPr>
          <w:color w:val="000000"/>
          <w:sz w:val="16"/>
          <w:szCs w:val="16"/>
        </w:rPr>
      </w:pPr>
      <w:r w:rsidRPr="00FD4DF0">
        <w:rPr>
          <w:color w:val="000000"/>
          <w:sz w:val="16"/>
          <w:szCs w:val="16"/>
        </w:rPr>
        <w:t>5.1. 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FD4DF0" w:rsidRPr="00FD4DF0" w:rsidRDefault="00FD4DF0" w:rsidP="00FD4DF0">
      <w:pPr>
        <w:pStyle w:val="aa"/>
        <w:spacing w:before="0" w:beforeAutospacing="0" w:after="0" w:afterAutospacing="0"/>
        <w:ind w:firstLine="461"/>
        <w:jc w:val="both"/>
        <w:rPr>
          <w:color w:val="000000"/>
          <w:sz w:val="16"/>
          <w:szCs w:val="16"/>
        </w:rPr>
      </w:pPr>
      <w:r w:rsidRPr="00FD4DF0">
        <w:rPr>
          <w:color w:val="000000"/>
          <w:sz w:val="16"/>
          <w:szCs w:val="16"/>
        </w:rPr>
        <w:t>5.2. Жалоба может быть подана в следующие структурные подразделения администрации, организации либо следующим уполномоченным на рассмотрение жалобы лицам:</w:t>
      </w:r>
    </w:p>
    <w:p w:rsidR="00FD4DF0" w:rsidRPr="00FD4DF0" w:rsidRDefault="00FD4DF0" w:rsidP="00FD4DF0">
      <w:pPr>
        <w:pStyle w:val="aa"/>
        <w:spacing w:before="0" w:beforeAutospacing="0" w:after="0" w:afterAutospacing="0"/>
        <w:ind w:firstLine="461"/>
        <w:jc w:val="both"/>
        <w:rPr>
          <w:color w:val="000000"/>
          <w:sz w:val="16"/>
          <w:szCs w:val="16"/>
        </w:rPr>
      </w:pPr>
      <w:bookmarkStart w:id="13" w:name="sub_1622"/>
      <w:r w:rsidRPr="00FD4DF0">
        <w:rPr>
          <w:color w:val="000000"/>
          <w:sz w:val="16"/>
          <w:szCs w:val="16"/>
        </w:rPr>
        <w:t>жалоба на решения, принятые администрацией, подается Главе;</w:t>
      </w:r>
      <w:bookmarkEnd w:id="13"/>
    </w:p>
    <w:p w:rsidR="00FD4DF0" w:rsidRPr="00FD4DF0" w:rsidRDefault="00FD4DF0" w:rsidP="00FD4DF0">
      <w:pPr>
        <w:pStyle w:val="aa"/>
        <w:spacing w:before="0" w:beforeAutospacing="0" w:after="0" w:afterAutospacing="0"/>
        <w:ind w:firstLine="461"/>
        <w:jc w:val="both"/>
        <w:rPr>
          <w:color w:val="000000"/>
          <w:sz w:val="16"/>
          <w:szCs w:val="16"/>
        </w:rPr>
      </w:pPr>
      <w:bookmarkStart w:id="14" w:name="sub_1625"/>
      <w:r w:rsidRPr="00FD4DF0">
        <w:rPr>
          <w:color w:val="000000"/>
          <w:sz w:val="16"/>
          <w:szCs w:val="16"/>
        </w:rPr>
        <w:t>жалоба на действия (бездействие) муниципальных служащих администрации - Главе;</w:t>
      </w:r>
      <w:bookmarkEnd w:id="14"/>
    </w:p>
    <w:p w:rsidR="00FD4DF0" w:rsidRPr="00FD4DF0" w:rsidRDefault="00FD4DF0" w:rsidP="00FD4DF0">
      <w:pPr>
        <w:pStyle w:val="aa"/>
        <w:spacing w:before="0" w:beforeAutospacing="0" w:after="0" w:afterAutospacing="0"/>
        <w:ind w:firstLine="461"/>
        <w:jc w:val="both"/>
        <w:rPr>
          <w:color w:val="000000"/>
          <w:sz w:val="16"/>
          <w:szCs w:val="16"/>
        </w:rPr>
      </w:pPr>
      <w:r w:rsidRPr="00FD4DF0">
        <w:rPr>
          <w:color w:val="000000"/>
          <w:sz w:val="16"/>
          <w:szCs w:val="16"/>
        </w:rPr>
        <w:t>жалоба на решения и действия (бездействие) работника ГАУ "МФЦ" подается руководителю ГАУ "МФЦ".</w:t>
      </w:r>
    </w:p>
    <w:p w:rsidR="00FD4DF0" w:rsidRPr="00FD4DF0" w:rsidRDefault="00FD4DF0" w:rsidP="00FD4DF0">
      <w:pPr>
        <w:pStyle w:val="aa"/>
        <w:spacing w:before="0" w:beforeAutospacing="0" w:after="0" w:afterAutospacing="0"/>
        <w:ind w:firstLine="461"/>
        <w:jc w:val="both"/>
        <w:rPr>
          <w:color w:val="000000"/>
          <w:sz w:val="16"/>
          <w:szCs w:val="16"/>
        </w:rPr>
      </w:pPr>
      <w:r w:rsidRPr="00FD4DF0">
        <w:rPr>
          <w:color w:val="000000"/>
          <w:sz w:val="16"/>
          <w:szCs w:val="16"/>
        </w:rPr>
        <w:t>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FD4DF0" w:rsidRPr="00FD4DF0" w:rsidRDefault="00FD4DF0" w:rsidP="00FD4DF0">
      <w:pPr>
        <w:pStyle w:val="aa"/>
        <w:spacing w:before="0" w:beforeAutospacing="0" w:after="0" w:afterAutospacing="0"/>
        <w:ind w:firstLine="461"/>
        <w:jc w:val="both"/>
        <w:rPr>
          <w:color w:val="000000"/>
          <w:sz w:val="16"/>
          <w:szCs w:val="16"/>
        </w:rPr>
      </w:pPr>
      <w:bookmarkStart w:id="15" w:name="sub_85"/>
      <w:r w:rsidRPr="00FD4DF0">
        <w:rPr>
          <w:color w:val="000000"/>
          <w:sz w:val="16"/>
          <w:szCs w:val="16"/>
        </w:rPr>
        <w:t>5.3. Информирование заявителей о порядке подачи и рассмотрения жалобы, в том числе с использованием ЕГПУ, осуществляется посредством размещения соответствующей информации на информационных стендах в местах предоставления муниципальной услуги, на </w:t>
      </w:r>
      <w:bookmarkEnd w:id="15"/>
      <w:r w:rsidR="00FF239E" w:rsidRPr="00FD4DF0">
        <w:rPr>
          <w:color w:val="000000"/>
          <w:sz w:val="16"/>
          <w:szCs w:val="16"/>
        </w:rPr>
        <w:fldChar w:fldCharType="begin"/>
      </w:r>
      <w:r w:rsidRPr="00FD4DF0">
        <w:rPr>
          <w:color w:val="000000"/>
          <w:sz w:val="16"/>
          <w:szCs w:val="16"/>
        </w:rPr>
        <w:instrText xml:space="preserve"> HYPERLINK "http://pravo.minjust.ru/" </w:instrText>
      </w:r>
      <w:r w:rsidR="00FF239E" w:rsidRPr="00FD4DF0">
        <w:rPr>
          <w:color w:val="000000"/>
          <w:sz w:val="16"/>
          <w:szCs w:val="16"/>
        </w:rPr>
        <w:fldChar w:fldCharType="separate"/>
      </w:r>
      <w:r w:rsidRPr="00FD4DF0">
        <w:rPr>
          <w:rStyle w:val="a00"/>
          <w:color w:val="000000"/>
          <w:sz w:val="16"/>
          <w:szCs w:val="16"/>
        </w:rPr>
        <w:t>официальном сайте</w:t>
      </w:r>
      <w:r w:rsidR="00FF239E" w:rsidRPr="00FD4DF0">
        <w:rPr>
          <w:color w:val="000000"/>
          <w:sz w:val="16"/>
          <w:szCs w:val="16"/>
        </w:rPr>
        <w:fldChar w:fldCharType="end"/>
      </w:r>
      <w:r w:rsidRPr="00FD4DF0">
        <w:rPr>
          <w:color w:val="000000"/>
          <w:sz w:val="16"/>
          <w:szCs w:val="16"/>
        </w:rPr>
        <w:t>, ЕГПУ, а также в устной и письменной форме по запросам заявителей в ходе предоставления муниципальной услуги администрацией,  ГАУ "МФЦ".</w:t>
      </w:r>
    </w:p>
    <w:p w:rsidR="00FD4DF0" w:rsidRPr="00FD4DF0" w:rsidRDefault="00FD4DF0" w:rsidP="00FD4DF0">
      <w:pPr>
        <w:pStyle w:val="aa"/>
        <w:spacing w:before="0" w:beforeAutospacing="0" w:after="0" w:afterAutospacing="0"/>
        <w:ind w:firstLine="461"/>
        <w:jc w:val="both"/>
        <w:rPr>
          <w:color w:val="000000"/>
          <w:sz w:val="16"/>
          <w:szCs w:val="16"/>
        </w:rPr>
      </w:pPr>
      <w:bookmarkStart w:id="16" w:name="sub_86"/>
      <w:r w:rsidRPr="00FD4DF0">
        <w:rPr>
          <w:color w:val="000000"/>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bookmarkEnd w:id="16"/>
      <w:r w:rsidRPr="00FD4DF0">
        <w:rPr>
          <w:color w:val="000000"/>
          <w:sz w:val="16"/>
          <w:szCs w:val="16"/>
        </w:rPr>
        <w:t xml:space="preserve"> </w:t>
      </w:r>
      <w:hyperlink r:id="rId54" w:history="1">
        <w:r w:rsidRPr="00FD4DF0">
          <w:rPr>
            <w:rStyle w:val="a00"/>
            <w:color w:val="000000"/>
            <w:sz w:val="16"/>
            <w:szCs w:val="16"/>
          </w:rPr>
          <w:t>Федеральный закон</w:t>
        </w:r>
      </w:hyperlink>
      <w:r w:rsidRPr="00FD4DF0">
        <w:rPr>
          <w:color w:val="000000"/>
          <w:sz w:val="16"/>
          <w:szCs w:val="16"/>
        </w:rPr>
        <w:t> N 210-ФЗ;</w:t>
      </w:r>
    </w:p>
    <w:p w:rsidR="00FD4DF0" w:rsidRPr="00FD4DF0" w:rsidRDefault="00FD4DF0" w:rsidP="00FD4DF0">
      <w:pPr>
        <w:pStyle w:val="aa"/>
        <w:spacing w:before="0" w:beforeAutospacing="0" w:after="0" w:afterAutospacing="0"/>
        <w:ind w:firstLine="461"/>
        <w:jc w:val="both"/>
        <w:rPr>
          <w:color w:val="000000"/>
          <w:sz w:val="16"/>
          <w:szCs w:val="16"/>
        </w:rPr>
      </w:pPr>
      <w:bookmarkStart w:id="17" w:name="sub_87"/>
      <w:r w:rsidRPr="00FD4DF0">
        <w:rPr>
          <w:color w:val="000000"/>
          <w:sz w:val="16"/>
          <w:szCs w:val="16"/>
        </w:rPr>
        <w:t>5.5. Информация, содержащаяся в настоящем разделе, подлежит размещению на ЕГПУ</w:t>
      </w:r>
      <w:bookmarkEnd w:id="17"/>
      <w:r w:rsidRPr="00FD4DF0">
        <w:rPr>
          <w:color w:val="000000"/>
          <w:sz w:val="16"/>
          <w:szCs w:val="16"/>
        </w:rPr>
        <w:t>.</w:t>
      </w:r>
    </w:p>
    <w:p w:rsidR="00FD4DF0" w:rsidRPr="00FD4DF0" w:rsidRDefault="00FD4DF0" w:rsidP="00FD4DF0">
      <w:pPr>
        <w:spacing w:after="0" w:line="240" w:lineRule="auto"/>
        <w:rPr>
          <w:rFonts w:ascii="Times New Roman" w:hAnsi="Times New Roman" w:cs="Times New Roman"/>
          <w:sz w:val="16"/>
          <w:szCs w:val="16"/>
        </w:rPr>
      </w:pPr>
    </w:p>
    <w:tbl>
      <w:tblPr>
        <w:tblW w:w="0" w:type="auto"/>
        <w:jc w:val="right"/>
        <w:tblLook w:val="04A0"/>
      </w:tblPr>
      <w:tblGrid>
        <w:gridCol w:w="5212"/>
      </w:tblGrid>
      <w:tr w:rsidR="00FD4DF0" w:rsidRPr="00FD4DF0" w:rsidTr="003A39B7">
        <w:trPr>
          <w:jc w:val="right"/>
        </w:trPr>
        <w:tc>
          <w:tcPr>
            <w:tcW w:w="5212" w:type="dxa"/>
          </w:tcPr>
          <w:p w:rsidR="00FD4DF0" w:rsidRPr="00FD4DF0" w:rsidRDefault="00FD4DF0" w:rsidP="00FD4DF0">
            <w:pPr>
              <w:spacing w:after="0" w:line="240" w:lineRule="auto"/>
              <w:ind w:firstLine="709"/>
              <w:jc w:val="right"/>
              <w:rPr>
                <w:rFonts w:ascii="Times New Roman" w:hAnsi="Times New Roman" w:cs="Times New Roman"/>
                <w:sz w:val="16"/>
                <w:szCs w:val="16"/>
              </w:rPr>
            </w:pPr>
          </w:p>
          <w:p w:rsidR="00FD4DF0" w:rsidRPr="00FD4DF0" w:rsidRDefault="00FD4DF0" w:rsidP="00FD4DF0">
            <w:pPr>
              <w:spacing w:after="0" w:line="240" w:lineRule="auto"/>
              <w:ind w:firstLine="709"/>
              <w:jc w:val="right"/>
              <w:rPr>
                <w:rFonts w:ascii="Times New Roman" w:hAnsi="Times New Roman" w:cs="Times New Roman"/>
                <w:sz w:val="16"/>
                <w:szCs w:val="16"/>
              </w:rPr>
            </w:pPr>
          </w:p>
          <w:p w:rsidR="00FD4DF0" w:rsidRPr="00FD4DF0" w:rsidRDefault="00FD4DF0" w:rsidP="00FD4DF0">
            <w:pPr>
              <w:spacing w:after="0" w:line="240" w:lineRule="auto"/>
              <w:ind w:firstLine="709"/>
              <w:jc w:val="right"/>
              <w:rPr>
                <w:rFonts w:ascii="Times New Roman" w:hAnsi="Times New Roman" w:cs="Times New Roman"/>
                <w:sz w:val="16"/>
                <w:szCs w:val="16"/>
              </w:rPr>
            </w:pPr>
          </w:p>
          <w:p w:rsidR="00FD4DF0" w:rsidRPr="00FD4DF0" w:rsidRDefault="00FD4DF0" w:rsidP="00FD4DF0">
            <w:pPr>
              <w:spacing w:after="0" w:line="240" w:lineRule="auto"/>
              <w:ind w:firstLine="709"/>
              <w:jc w:val="right"/>
              <w:rPr>
                <w:rFonts w:ascii="Times New Roman" w:hAnsi="Times New Roman" w:cs="Times New Roman"/>
                <w:sz w:val="16"/>
                <w:szCs w:val="16"/>
              </w:rPr>
            </w:pPr>
          </w:p>
          <w:p w:rsidR="00FD4DF0" w:rsidRPr="00FD4DF0" w:rsidRDefault="00FD4DF0" w:rsidP="00FD4DF0">
            <w:pPr>
              <w:spacing w:after="0" w:line="240" w:lineRule="auto"/>
              <w:ind w:firstLine="709"/>
              <w:jc w:val="right"/>
              <w:rPr>
                <w:rFonts w:ascii="Times New Roman" w:hAnsi="Times New Roman" w:cs="Times New Roman"/>
                <w:sz w:val="16"/>
                <w:szCs w:val="16"/>
              </w:rPr>
            </w:pPr>
          </w:p>
          <w:p w:rsidR="00FD4DF0" w:rsidRPr="00FD4DF0" w:rsidRDefault="00FD4DF0" w:rsidP="00FD4DF0">
            <w:pPr>
              <w:spacing w:after="0" w:line="240" w:lineRule="auto"/>
              <w:ind w:firstLine="709"/>
              <w:jc w:val="right"/>
              <w:rPr>
                <w:rFonts w:ascii="Times New Roman" w:hAnsi="Times New Roman" w:cs="Times New Roman"/>
                <w:sz w:val="16"/>
                <w:szCs w:val="16"/>
              </w:rPr>
            </w:pPr>
          </w:p>
          <w:p w:rsidR="00FD4DF0" w:rsidRPr="00FD4DF0" w:rsidRDefault="00FD4DF0" w:rsidP="00FD4DF0">
            <w:pPr>
              <w:spacing w:after="0" w:line="240" w:lineRule="auto"/>
              <w:ind w:firstLine="709"/>
              <w:jc w:val="right"/>
              <w:rPr>
                <w:rFonts w:ascii="Times New Roman" w:hAnsi="Times New Roman" w:cs="Times New Roman"/>
                <w:sz w:val="16"/>
                <w:szCs w:val="16"/>
              </w:rPr>
            </w:pPr>
          </w:p>
          <w:p w:rsidR="00FD4DF0" w:rsidRPr="00FD4DF0" w:rsidRDefault="00FD4DF0" w:rsidP="00FD4DF0">
            <w:pPr>
              <w:spacing w:after="0" w:line="240" w:lineRule="auto"/>
              <w:ind w:firstLine="709"/>
              <w:jc w:val="right"/>
              <w:rPr>
                <w:rFonts w:ascii="Times New Roman" w:hAnsi="Times New Roman" w:cs="Times New Roman"/>
                <w:sz w:val="16"/>
                <w:szCs w:val="16"/>
              </w:rPr>
            </w:pPr>
          </w:p>
          <w:p w:rsidR="00FD4DF0" w:rsidRDefault="00FD4DF0" w:rsidP="00FD4DF0">
            <w:pPr>
              <w:spacing w:after="0" w:line="240" w:lineRule="auto"/>
              <w:rPr>
                <w:rFonts w:ascii="Times New Roman" w:hAnsi="Times New Roman" w:cs="Times New Roman"/>
                <w:sz w:val="16"/>
                <w:szCs w:val="16"/>
              </w:rPr>
            </w:pPr>
          </w:p>
          <w:p w:rsidR="00FD4DF0" w:rsidRDefault="00FD4DF0" w:rsidP="00FD4DF0">
            <w:pPr>
              <w:spacing w:after="0" w:line="240" w:lineRule="auto"/>
              <w:rPr>
                <w:rFonts w:ascii="Times New Roman" w:hAnsi="Times New Roman" w:cs="Times New Roman"/>
                <w:sz w:val="16"/>
                <w:szCs w:val="16"/>
              </w:rPr>
            </w:pPr>
          </w:p>
          <w:p w:rsidR="00FD4DF0" w:rsidRPr="00FD4DF0" w:rsidRDefault="00FD4DF0" w:rsidP="00FD4DF0">
            <w:pPr>
              <w:spacing w:after="0" w:line="240" w:lineRule="auto"/>
              <w:rPr>
                <w:rFonts w:ascii="Times New Roman" w:hAnsi="Times New Roman" w:cs="Times New Roman"/>
                <w:sz w:val="16"/>
                <w:szCs w:val="16"/>
              </w:rPr>
            </w:pPr>
          </w:p>
          <w:p w:rsidR="00FD4DF0" w:rsidRPr="00FD4DF0" w:rsidRDefault="00FD4DF0" w:rsidP="00FD4DF0">
            <w:pPr>
              <w:spacing w:after="0" w:line="240" w:lineRule="auto"/>
              <w:ind w:firstLine="709"/>
              <w:jc w:val="right"/>
              <w:rPr>
                <w:rFonts w:ascii="Times New Roman" w:hAnsi="Times New Roman" w:cs="Times New Roman"/>
                <w:sz w:val="16"/>
                <w:szCs w:val="16"/>
              </w:rPr>
            </w:pPr>
          </w:p>
          <w:p w:rsidR="00FD4DF0" w:rsidRPr="00FD4DF0" w:rsidRDefault="00FD4DF0" w:rsidP="00FD4DF0">
            <w:pPr>
              <w:spacing w:after="0" w:line="240" w:lineRule="auto"/>
              <w:ind w:firstLine="709"/>
              <w:jc w:val="right"/>
              <w:rPr>
                <w:rFonts w:ascii="Times New Roman" w:hAnsi="Times New Roman" w:cs="Times New Roman"/>
                <w:sz w:val="16"/>
                <w:szCs w:val="16"/>
              </w:rPr>
            </w:pPr>
          </w:p>
          <w:p w:rsidR="00FD4DF0" w:rsidRPr="00FD4DF0" w:rsidRDefault="00FD4DF0" w:rsidP="00FD4DF0">
            <w:pPr>
              <w:spacing w:after="0" w:line="240" w:lineRule="auto"/>
              <w:ind w:firstLine="709"/>
              <w:jc w:val="right"/>
              <w:rPr>
                <w:rFonts w:ascii="Times New Roman" w:hAnsi="Times New Roman" w:cs="Times New Roman"/>
                <w:sz w:val="16"/>
                <w:szCs w:val="16"/>
              </w:rPr>
            </w:pPr>
            <w:r w:rsidRPr="00FD4DF0">
              <w:rPr>
                <w:rFonts w:ascii="Times New Roman" w:hAnsi="Times New Roman" w:cs="Times New Roman"/>
                <w:sz w:val="16"/>
                <w:szCs w:val="16"/>
              </w:rPr>
              <w:t>Приложение № 1</w:t>
            </w:r>
          </w:p>
          <w:p w:rsidR="00FD4DF0" w:rsidRPr="00FD4DF0" w:rsidRDefault="00FD4DF0" w:rsidP="00FD4DF0">
            <w:pPr>
              <w:spacing w:after="0" w:line="240" w:lineRule="auto"/>
              <w:ind w:firstLine="709"/>
              <w:jc w:val="right"/>
              <w:rPr>
                <w:rFonts w:ascii="Times New Roman" w:hAnsi="Times New Roman" w:cs="Times New Roman"/>
                <w:sz w:val="16"/>
                <w:szCs w:val="16"/>
              </w:rPr>
            </w:pPr>
            <w:r w:rsidRPr="00FD4DF0">
              <w:rPr>
                <w:rFonts w:ascii="Times New Roman" w:hAnsi="Times New Roman" w:cs="Times New Roman"/>
                <w:sz w:val="16"/>
                <w:szCs w:val="16"/>
              </w:rPr>
              <w:t>к Административному регламенту</w:t>
            </w:r>
          </w:p>
          <w:p w:rsidR="00FD4DF0" w:rsidRPr="00FD4DF0" w:rsidRDefault="00FD4DF0" w:rsidP="00FD4DF0">
            <w:pPr>
              <w:spacing w:after="0" w:line="240" w:lineRule="auto"/>
              <w:ind w:firstLine="709"/>
              <w:jc w:val="right"/>
              <w:rPr>
                <w:rFonts w:ascii="Times New Roman" w:hAnsi="Times New Roman" w:cs="Times New Roman"/>
                <w:sz w:val="16"/>
                <w:szCs w:val="16"/>
              </w:rPr>
            </w:pPr>
            <w:r w:rsidRPr="00FD4DF0">
              <w:rPr>
                <w:rFonts w:ascii="Times New Roman" w:hAnsi="Times New Roman" w:cs="Times New Roman"/>
                <w:sz w:val="16"/>
                <w:szCs w:val="16"/>
              </w:rPr>
              <w:t>предоставления муниципальной услуги «</w:t>
            </w:r>
            <w:r w:rsidRPr="00FD4DF0">
              <w:rPr>
                <w:rFonts w:ascii="Times New Roman" w:hAnsi="Times New Roman" w:cs="Times New Roman"/>
                <w:bCs/>
                <w:sz w:val="16"/>
                <w:szCs w:val="16"/>
              </w:rPr>
              <w:t>Предоставление земельных участков в аренду без торгов</w:t>
            </w:r>
            <w:r w:rsidRPr="00FD4DF0">
              <w:rPr>
                <w:rFonts w:ascii="Times New Roman" w:hAnsi="Times New Roman" w:cs="Times New Roman"/>
                <w:sz w:val="16"/>
                <w:szCs w:val="16"/>
              </w:rPr>
              <w:t>»</w:t>
            </w:r>
          </w:p>
          <w:p w:rsidR="00FD4DF0" w:rsidRPr="00FD4DF0" w:rsidRDefault="00FD4DF0" w:rsidP="00FD4DF0">
            <w:pPr>
              <w:spacing w:after="0" w:line="240" w:lineRule="auto"/>
              <w:ind w:firstLine="709"/>
              <w:jc w:val="right"/>
              <w:rPr>
                <w:rFonts w:ascii="Times New Roman" w:hAnsi="Times New Roman" w:cs="Times New Roman"/>
                <w:i/>
                <w:iCs/>
                <w:sz w:val="16"/>
                <w:szCs w:val="16"/>
              </w:rPr>
            </w:pPr>
          </w:p>
          <w:p w:rsidR="00FD4DF0" w:rsidRPr="00FD4DF0" w:rsidRDefault="00FD4DF0" w:rsidP="00FD4DF0">
            <w:pPr>
              <w:spacing w:after="0" w:line="240" w:lineRule="auto"/>
              <w:ind w:firstLine="709"/>
              <w:jc w:val="right"/>
              <w:rPr>
                <w:rFonts w:ascii="Times New Roman" w:hAnsi="Times New Roman" w:cs="Times New Roman"/>
                <w:i/>
                <w:iCs/>
                <w:sz w:val="16"/>
                <w:szCs w:val="16"/>
              </w:rPr>
            </w:pPr>
            <w:r w:rsidRPr="00FD4DF0">
              <w:rPr>
                <w:rFonts w:ascii="Times New Roman" w:hAnsi="Times New Roman" w:cs="Times New Roman"/>
                <w:i/>
                <w:iCs/>
                <w:sz w:val="16"/>
                <w:szCs w:val="16"/>
              </w:rPr>
              <w:t>Форма заявления:</w:t>
            </w:r>
          </w:p>
          <w:p w:rsidR="00FD4DF0" w:rsidRPr="00FD4DF0" w:rsidRDefault="00FD4DF0" w:rsidP="00FD4DF0">
            <w:pPr>
              <w:spacing w:after="0" w:line="240" w:lineRule="auto"/>
              <w:ind w:firstLine="709"/>
              <w:jc w:val="right"/>
              <w:rPr>
                <w:rFonts w:ascii="Times New Roman" w:hAnsi="Times New Roman" w:cs="Times New Roman"/>
                <w:i/>
                <w:iCs/>
                <w:sz w:val="16"/>
                <w:szCs w:val="16"/>
              </w:rPr>
            </w:pPr>
          </w:p>
        </w:tc>
      </w:tr>
    </w:tbl>
    <w:p w:rsidR="00FD4DF0" w:rsidRPr="00FD4DF0" w:rsidRDefault="00FD4DF0" w:rsidP="00FD4DF0">
      <w:pPr>
        <w:spacing w:after="0" w:line="240" w:lineRule="auto"/>
        <w:ind w:firstLine="709"/>
        <w:jc w:val="right"/>
        <w:rPr>
          <w:rFonts w:ascii="Times New Roman" w:hAnsi="Times New Roman" w:cs="Times New Roman"/>
          <w:sz w:val="16"/>
          <w:szCs w:val="16"/>
        </w:rPr>
      </w:pPr>
      <w:bookmarkStart w:id="18" w:name="Par571"/>
      <w:bookmarkEnd w:id="18"/>
      <w:r w:rsidRPr="00FD4DF0">
        <w:rPr>
          <w:rFonts w:ascii="Times New Roman" w:hAnsi="Times New Roman" w:cs="Times New Roman"/>
          <w:sz w:val="16"/>
          <w:szCs w:val="16"/>
        </w:rPr>
        <w:t>Главе Чумаковского сельсовета</w:t>
      </w:r>
    </w:p>
    <w:p w:rsidR="00FD4DF0" w:rsidRPr="00FD4DF0" w:rsidRDefault="00FD4DF0" w:rsidP="00FD4DF0">
      <w:pPr>
        <w:spacing w:after="0" w:line="240" w:lineRule="auto"/>
        <w:ind w:firstLine="709"/>
        <w:jc w:val="right"/>
        <w:rPr>
          <w:rFonts w:ascii="Times New Roman" w:hAnsi="Times New Roman" w:cs="Times New Roman"/>
          <w:sz w:val="16"/>
          <w:szCs w:val="16"/>
        </w:rPr>
      </w:pPr>
      <w:r w:rsidRPr="00FD4DF0">
        <w:rPr>
          <w:rFonts w:ascii="Times New Roman" w:hAnsi="Times New Roman" w:cs="Times New Roman"/>
          <w:sz w:val="16"/>
          <w:szCs w:val="16"/>
        </w:rPr>
        <w:t>Куйбышевского района</w:t>
      </w:r>
    </w:p>
    <w:p w:rsidR="00FD4DF0" w:rsidRPr="00FD4DF0" w:rsidRDefault="00FD4DF0" w:rsidP="00FD4DF0">
      <w:pPr>
        <w:spacing w:after="0" w:line="240" w:lineRule="auto"/>
        <w:ind w:firstLine="709"/>
        <w:jc w:val="right"/>
        <w:rPr>
          <w:rFonts w:ascii="Times New Roman" w:hAnsi="Times New Roman" w:cs="Times New Roman"/>
          <w:sz w:val="16"/>
          <w:szCs w:val="16"/>
        </w:rPr>
      </w:pPr>
      <w:r w:rsidRPr="00FD4DF0">
        <w:rPr>
          <w:rFonts w:ascii="Times New Roman" w:hAnsi="Times New Roman" w:cs="Times New Roman"/>
          <w:sz w:val="16"/>
          <w:szCs w:val="16"/>
        </w:rPr>
        <w:t xml:space="preserve"> Новосибирской области</w:t>
      </w:r>
    </w:p>
    <w:p w:rsidR="00FD4DF0" w:rsidRPr="00FD4DF0" w:rsidRDefault="00FD4DF0" w:rsidP="00FD4DF0">
      <w:pPr>
        <w:spacing w:after="0" w:line="240" w:lineRule="auto"/>
        <w:ind w:firstLine="709"/>
        <w:jc w:val="right"/>
        <w:rPr>
          <w:rFonts w:ascii="Times New Roman" w:hAnsi="Times New Roman" w:cs="Times New Roman"/>
          <w:sz w:val="16"/>
          <w:szCs w:val="16"/>
        </w:rPr>
      </w:pPr>
      <w:r w:rsidRPr="00FD4DF0">
        <w:rPr>
          <w:rFonts w:ascii="Times New Roman" w:hAnsi="Times New Roman" w:cs="Times New Roman"/>
          <w:sz w:val="16"/>
          <w:szCs w:val="16"/>
        </w:rPr>
        <w:t>______________________</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(Ф.И.О.)</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от ______________________________________________</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(фамилия, имя, отчество (последнее - при наличии)</w:t>
      </w:r>
      <w:proofErr w:type="gramEnd"/>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гражданина или наименование юридического лица)</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_________________________________________________</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(место жительства гражданина или место</w:t>
      </w:r>
      <w:proofErr w:type="gramEnd"/>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нахождения юридического лица)                                                _________________________________________________</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(реквизиты документа, удостоверяющего личность</w:t>
      </w:r>
      <w:proofErr w:type="gramEnd"/>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гражданина, или </w:t>
      </w:r>
      <w:proofErr w:type="gramStart"/>
      <w:r w:rsidRPr="00FD4DF0">
        <w:rPr>
          <w:rFonts w:ascii="Times New Roman" w:hAnsi="Times New Roman" w:cs="Times New Roman"/>
          <w:sz w:val="16"/>
          <w:szCs w:val="16"/>
        </w:rPr>
        <w:t>государственный</w:t>
      </w:r>
      <w:proofErr w:type="gramEnd"/>
      <w:r w:rsidRPr="00FD4DF0">
        <w:rPr>
          <w:rFonts w:ascii="Times New Roman" w:hAnsi="Times New Roman" w:cs="Times New Roman"/>
          <w:sz w:val="16"/>
          <w:szCs w:val="16"/>
        </w:rPr>
        <w:t xml:space="preserve"> регистрационный</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номер записи о государственной регистрации</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юридического лица в </w:t>
      </w:r>
      <w:proofErr w:type="gramStart"/>
      <w:r w:rsidRPr="00FD4DF0">
        <w:rPr>
          <w:rFonts w:ascii="Times New Roman" w:hAnsi="Times New Roman" w:cs="Times New Roman"/>
          <w:sz w:val="16"/>
          <w:szCs w:val="16"/>
        </w:rPr>
        <w:t>Едином</w:t>
      </w:r>
      <w:proofErr w:type="gramEnd"/>
      <w:r w:rsidRPr="00FD4DF0">
        <w:rPr>
          <w:rFonts w:ascii="Times New Roman" w:hAnsi="Times New Roman" w:cs="Times New Roman"/>
          <w:sz w:val="16"/>
          <w:szCs w:val="16"/>
        </w:rPr>
        <w:t xml:space="preserve"> государственном</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реестре</w:t>
      </w:r>
      <w:proofErr w:type="gramEnd"/>
      <w:r w:rsidRPr="00FD4DF0">
        <w:rPr>
          <w:rFonts w:ascii="Times New Roman" w:hAnsi="Times New Roman" w:cs="Times New Roman"/>
          <w:sz w:val="16"/>
          <w:szCs w:val="16"/>
        </w:rPr>
        <w:t xml:space="preserve"> юридических лиц, идентификационный номер</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налогоплательщика за использование земель или</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земельных участков, за исключением случаев, если</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заявителем является иностранное юридическое лицо)                         </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lastRenderedPageBreak/>
        <w:t xml:space="preserve">                          _________________________________________________</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(указать, в интересах кого действует</w:t>
      </w:r>
      <w:proofErr w:type="gramEnd"/>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уполномоченный представитель, в случае подачи</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заявления уполномоченным представителем)                     </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_________________________________________________</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w:t>
      </w:r>
      <w:proofErr w:type="gramStart"/>
      <w:r w:rsidRPr="00FD4DF0">
        <w:rPr>
          <w:rFonts w:ascii="Times New Roman" w:hAnsi="Times New Roman" w:cs="Times New Roman"/>
          <w:sz w:val="16"/>
          <w:szCs w:val="16"/>
        </w:rPr>
        <w:t>(почтовый адрес и (или) адрес электронной</w:t>
      </w:r>
      <w:proofErr w:type="gramEnd"/>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почты (при наличии) для связи с заявителем)</w:t>
      </w:r>
    </w:p>
    <w:p w:rsidR="00FD4DF0" w:rsidRPr="00FD4DF0" w:rsidRDefault="00FD4DF0" w:rsidP="00FD4DF0">
      <w:pPr>
        <w:pStyle w:val="ConsPlusNonformat"/>
        <w:jc w:val="right"/>
        <w:rPr>
          <w:rFonts w:ascii="Times New Roman" w:hAnsi="Times New Roman" w:cs="Times New Roman"/>
          <w:sz w:val="16"/>
          <w:szCs w:val="16"/>
        </w:rPr>
      </w:pPr>
      <w:r w:rsidRPr="00FD4DF0">
        <w:rPr>
          <w:rFonts w:ascii="Times New Roman" w:hAnsi="Times New Roman" w:cs="Times New Roman"/>
          <w:sz w:val="16"/>
          <w:szCs w:val="16"/>
        </w:rPr>
        <w:t xml:space="preserve">                          телефон: _________, факс (при наличии)___________</w:t>
      </w:r>
    </w:p>
    <w:p w:rsidR="00FD4DF0" w:rsidRPr="00FD4DF0" w:rsidRDefault="00FD4DF0" w:rsidP="00FD4DF0">
      <w:pPr>
        <w:pStyle w:val="ConsPlusNonformat"/>
        <w:jc w:val="right"/>
        <w:rPr>
          <w:rFonts w:ascii="Times New Roman" w:hAnsi="Times New Roman" w:cs="Times New Roman"/>
          <w:sz w:val="16"/>
          <w:szCs w:val="16"/>
        </w:rPr>
      </w:pPr>
    </w:p>
    <w:p w:rsidR="00FD4DF0" w:rsidRPr="00FD4DF0" w:rsidRDefault="00FD4DF0" w:rsidP="00FD4DF0">
      <w:pPr>
        <w:pStyle w:val="ConsPlusNonformat"/>
        <w:jc w:val="center"/>
        <w:rPr>
          <w:rFonts w:ascii="Times New Roman" w:hAnsi="Times New Roman" w:cs="Times New Roman"/>
          <w:sz w:val="16"/>
          <w:szCs w:val="16"/>
        </w:rPr>
      </w:pPr>
    </w:p>
    <w:p w:rsidR="00FD4DF0" w:rsidRPr="00FD4DF0" w:rsidRDefault="00FD4DF0" w:rsidP="00FD4DF0">
      <w:pPr>
        <w:pStyle w:val="ConsPlusNonformat"/>
        <w:jc w:val="center"/>
        <w:rPr>
          <w:rFonts w:ascii="Times New Roman" w:hAnsi="Times New Roman" w:cs="Times New Roman"/>
          <w:sz w:val="16"/>
          <w:szCs w:val="16"/>
        </w:rPr>
      </w:pPr>
      <w:r w:rsidRPr="00FD4DF0">
        <w:rPr>
          <w:rFonts w:ascii="Times New Roman" w:hAnsi="Times New Roman" w:cs="Times New Roman"/>
          <w:sz w:val="16"/>
          <w:szCs w:val="16"/>
        </w:rPr>
        <w:t>ЗАЯВЛЕНИЕ</w:t>
      </w:r>
    </w:p>
    <w:p w:rsidR="00FD4DF0" w:rsidRPr="00FD4DF0" w:rsidRDefault="00FD4DF0" w:rsidP="00FD4DF0">
      <w:pPr>
        <w:pStyle w:val="ConsPlusNonformat"/>
        <w:jc w:val="center"/>
        <w:rPr>
          <w:rFonts w:ascii="Times New Roman" w:hAnsi="Times New Roman" w:cs="Times New Roman"/>
          <w:sz w:val="16"/>
          <w:szCs w:val="16"/>
        </w:rPr>
      </w:pP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 xml:space="preserve">       В соответствии со статьей 39.6 Земельного кодекса Российской Федерации</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прошу предоставить земельный участок с кадастровым номером ____________________ в аренду без торгов.</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 xml:space="preserve">      Основание предоставления земельного участка в аренду без торгов: __________________________________________________________________</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 xml:space="preserve">(из числа </w:t>
      </w:r>
      <w:proofErr w:type="gramStart"/>
      <w:r w:rsidRPr="00FD4DF0">
        <w:rPr>
          <w:rFonts w:ascii="Times New Roman" w:hAnsi="Times New Roman" w:cs="Times New Roman"/>
          <w:sz w:val="16"/>
          <w:szCs w:val="16"/>
        </w:rPr>
        <w:t>предусмотренных</w:t>
      </w:r>
      <w:proofErr w:type="gramEnd"/>
      <w:r w:rsidRPr="00FD4DF0">
        <w:rPr>
          <w:rFonts w:ascii="Times New Roman" w:hAnsi="Times New Roman" w:cs="Times New Roman"/>
          <w:sz w:val="16"/>
          <w:szCs w:val="16"/>
        </w:rPr>
        <w:t xml:space="preserve"> пунктом 1.2 раздела I административного регламента)</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 xml:space="preserve">площадью __________ кв. м, </w:t>
      </w:r>
      <w:proofErr w:type="gramStart"/>
      <w:r w:rsidRPr="00FD4DF0">
        <w:rPr>
          <w:rFonts w:ascii="Times New Roman" w:hAnsi="Times New Roman" w:cs="Times New Roman"/>
          <w:sz w:val="16"/>
          <w:szCs w:val="16"/>
        </w:rPr>
        <w:t>расположенный</w:t>
      </w:r>
      <w:proofErr w:type="gramEnd"/>
      <w:r w:rsidRPr="00FD4DF0">
        <w:rPr>
          <w:rFonts w:ascii="Times New Roman" w:hAnsi="Times New Roman" w:cs="Times New Roman"/>
          <w:sz w:val="16"/>
          <w:szCs w:val="16"/>
        </w:rPr>
        <w:t xml:space="preserve"> по адресу: ______________________________________________________________________</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Цель              использования             земельного             участка:</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____________________________________________________________________</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Реквизиты  решения о предварительном согласовании предоставления земельного</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участка:</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______________________________________________________________________       (в случае</w:t>
      </w:r>
      <w:proofErr w:type="gramStart"/>
      <w:r w:rsidRPr="00FD4DF0">
        <w:rPr>
          <w:rFonts w:ascii="Times New Roman" w:hAnsi="Times New Roman" w:cs="Times New Roman"/>
          <w:sz w:val="16"/>
          <w:szCs w:val="16"/>
        </w:rPr>
        <w:t>,</w:t>
      </w:r>
      <w:proofErr w:type="gramEnd"/>
      <w:r w:rsidRPr="00FD4DF0">
        <w:rPr>
          <w:rFonts w:ascii="Times New Roman" w:hAnsi="Times New Roman" w:cs="Times New Roman"/>
          <w:sz w:val="16"/>
          <w:szCs w:val="16"/>
        </w:rPr>
        <w:t xml:space="preserve"> если испрашиваемый земельный участок образовывался</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 xml:space="preserve">         или его границы уточнялись на основании данного решения)</w:t>
      </w:r>
    </w:p>
    <w:p w:rsidR="00FD4DF0" w:rsidRPr="00FD4DF0" w:rsidRDefault="00FD4DF0" w:rsidP="00FD4DF0">
      <w:pPr>
        <w:pStyle w:val="ConsPlusNonformat"/>
        <w:jc w:val="both"/>
        <w:rPr>
          <w:rFonts w:ascii="Times New Roman" w:hAnsi="Times New Roman" w:cs="Times New Roman"/>
          <w:sz w:val="16"/>
          <w:szCs w:val="16"/>
        </w:rPr>
      </w:pPr>
    </w:p>
    <w:p w:rsidR="00FD4DF0" w:rsidRPr="00FD4DF0" w:rsidRDefault="00FD4DF0" w:rsidP="00FD4DF0">
      <w:pPr>
        <w:pStyle w:val="ConsPlusNonformat"/>
        <w:jc w:val="both"/>
        <w:rPr>
          <w:rFonts w:ascii="Times New Roman" w:hAnsi="Times New Roman" w:cs="Times New Roman"/>
          <w:sz w:val="16"/>
          <w:szCs w:val="16"/>
        </w:rPr>
      </w:pPr>
      <w:proofErr w:type="gramStart"/>
      <w:r w:rsidRPr="00FD4DF0">
        <w:rPr>
          <w:rFonts w:ascii="Times New Roman" w:hAnsi="Times New Roman" w:cs="Times New Roman"/>
          <w:sz w:val="16"/>
          <w:szCs w:val="16"/>
        </w:rPr>
        <w:t>Прошу уведомить о результате предоставления муниципальной услуги (в случае направления заявления:</w:t>
      </w:r>
      <w:proofErr w:type="gramEnd"/>
    </w:p>
    <w:p w:rsidR="00FD4DF0" w:rsidRPr="00FD4DF0" w:rsidRDefault="00FF239E" w:rsidP="00FD4DF0">
      <w:pPr>
        <w:pStyle w:val="ConsPlusNonformat"/>
        <w:ind w:firstLine="709"/>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4" o:spid="_x0000_s1030" style="position:absolute;left:0;text-align:left;margin-left:36.35pt;margin-top:3.95pt;width:9pt;height:9.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OW5riQwIAAEwEAAAO&#10;AAAAAAAAAAAAAAAAAC4CAABkcnMvZTJvRG9jLnhtbFBLAQItABQABgAIAAAAIQD5UhNm2wAAAAYB&#10;AAAPAAAAAAAAAAAAAAAAAJ0EAABkcnMvZG93bnJldi54bWxQSwUGAAAAAAQABADzAAAApQUAAAAA&#10;"/>
        </w:pict>
      </w:r>
      <w:r w:rsidR="00FD4DF0" w:rsidRPr="00FD4DF0">
        <w:rPr>
          <w:rFonts w:ascii="Times New Roman" w:hAnsi="Times New Roman" w:cs="Times New Roman"/>
          <w:sz w:val="16"/>
          <w:szCs w:val="16"/>
        </w:rPr>
        <w:t xml:space="preserve">    по телефону  _________________________;</w:t>
      </w:r>
    </w:p>
    <w:p w:rsidR="00FD4DF0" w:rsidRPr="00FD4DF0" w:rsidRDefault="00FF239E" w:rsidP="00FD4DF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3" o:spid="_x0000_s1031" style="position:absolute;left:0;text-align:left;margin-left:36.35pt;margin-top:2.1pt;width:9pt;height:9.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pQwIAAEw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FsUmpQwIAAEwEAAAO&#10;AAAAAAAAAAAAAAAAAC4CAABkcnMvZTJvRG9jLnhtbFBLAQItABQABgAIAAAAIQDr296u2wAAAAYB&#10;AAAPAAAAAAAAAAAAAAAAAJ0EAABkcnMvZG93bnJldi54bWxQSwUGAAAAAAQABADzAAAApQUAAAAA&#10;"/>
        </w:pict>
      </w:r>
      <w:r w:rsidR="00FD4DF0" w:rsidRPr="00FD4DF0">
        <w:rPr>
          <w:rFonts w:ascii="Times New Roman" w:hAnsi="Times New Roman" w:cs="Times New Roman"/>
          <w:sz w:val="16"/>
          <w:szCs w:val="16"/>
        </w:rPr>
        <w:t xml:space="preserve">              сообщением на адрес электронной почты _________________________;</w:t>
      </w:r>
    </w:p>
    <w:p w:rsidR="00FD4DF0" w:rsidRPr="00FD4DF0" w:rsidRDefault="00FF239E" w:rsidP="00FD4DF0">
      <w:pPr>
        <w:pStyle w:val="ConsPlusNonformat"/>
        <w:ind w:firstLine="709"/>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2" o:spid="_x0000_s1032" style="position:absolute;left:0;text-align:left;margin-left:36.35pt;margin-top:3.95pt;width:9pt;height: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dJ+R+QwIAAEwEAAAO&#10;AAAAAAAAAAAAAAAAAC4CAABkcnMvZTJvRG9jLnhtbFBLAQItABQABgAIAAAAIQD5UhNm2wAAAAYB&#10;AAAPAAAAAAAAAAAAAAAAAJ0EAABkcnMvZG93bnJldi54bWxQSwUGAAAAAAQABADzAAAApQUAAAAA&#10;"/>
        </w:pict>
      </w:r>
      <w:r w:rsidR="00FD4DF0" w:rsidRPr="00FD4DF0">
        <w:rPr>
          <w:rFonts w:ascii="Times New Roman" w:hAnsi="Times New Roman" w:cs="Times New Roman"/>
          <w:sz w:val="16"/>
          <w:szCs w:val="16"/>
        </w:rPr>
        <w:t xml:space="preserve">    в личном кабинете на портале государственных услуг (</w:t>
      </w:r>
      <w:r w:rsidR="00FD4DF0" w:rsidRPr="00FD4DF0">
        <w:rPr>
          <w:rFonts w:ascii="Times New Roman" w:hAnsi="Times New Roman" w:cs="Times New Roman"/>
          <w:sz w:val="16"/>
          <w:szCs w:val="16"/>
          <w:lang w:val="en-US"/>
        </w:rPr>
        <w:t>www</w:t>
      </w:r>
      <w:r w:rsidR="00FD4DF0" w:rsidRPr="00FD4DF0">
        <w:rPr>
          <w:rFonts w:ascii="Times New Roman" w:hAnsi="Times New Roman" w:cs="Times New Roman"/>
          <w:sz w:val="16"/>
          <w:szCs w:val="16"/>
        </w:rPr>
        <w:t>.</w:t>
      </w:r>
      <w:proofErr w:type="spellStart"/>
      <w:r w:rsidR="00FD4DF0" w:rsidRPr="00FD4DF0">
        <w:rPr>
          <w:rFonts w:ascii="Times New Roman" w:hAnsi="Times New Roman" w:cs="Times New Roman"/>
          <w:sz w:val="16"/>
          <w:szCs w:val="16"/>
          <w:lang w:val="en-US"/>
        </w:rPr>
        <w:t>gosuslugi</w:t>
      </w:r>
      <w:proofErr w:type="spellEnd"/>
      <w:r w:rsidR="00FD4DF0" w:rsidRPr="00FD4DF0">
        <w:rPr>
          <w:rFonts w:ascii="Times New Roman" w:hAnsi="Times New Roman" w:cs="Times New Roman"/>
          <w:sz w:val="16"/>
          <w:szCs w:val="16"/>
        </w:rPr>
        <w:t>.</w:t>
      </w:r>
      <w:proofErr w:type="spellStart"/>
      <w:r w:rsidR="00FD4DF0" w:rsidRPr="00FD4DF0">
        <w:rPr>
          <w:rFonts w:ascii="Times New Roman" w:hAnsi="Times New Roman" w:cs="Times New Roman"/>
          <w:sz w:val="16"/>
          <w:szCs w:val="16"/>
          <w:lang w:val="en-US"/>
        </w:rPr>
        <w:t>ru</w:t>
      </w:r>
      <w:proofErr w:type="spellEnd"/>
      <w:r w:rsidR="00FD4DF0" w:rsidRPr="00FD4DF0">
        <w:rPr>
          <w:rFonts w:ascii="Times New Roman" w:hAnsi="Times New Roman" w:cs="Times New Roman"/>
          <w:sz w:val="16"/>
          <w:szCs w:val="16"/>
        </w:rPr>
        <w:t>);</w:t>
      </w:r>
    </w:p>
    <w:p w:rsidR="00FD4DF0" w:rsidRPr="00FD4DF0" w:rsidRDefault="00FF239E" w:rsidP="00FD4DF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1" o:spid="_x0000_s1033" style="position:absolute;left:0;text-align:left;margin-left:36.35pt;margin-top:1.75pt;width:9pt;height: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w:r>
      <w:r w:rsidR="00FD4DF0" w:rsidRPr="00FD4DF0">
        <w:rPr>
          <w:rFonts w:ascii="Times New Roman" w:hAnsi="Times New Roman" w:cs="Times New Roman"/>
          <w:sz w:val="16"/>
          <w:szCs w:val="16"/>
        </w:rPr>
        <w:t xml:space="preserve">              направить почтовым сообщением _______________________________.</w:t>
      </w:r>
    </w:p>
    <w:p w:rsidR="00FD4DF0" w:rsidRPr="00FD4DF0" w:rsidRDefault="00FD4DF0" w:rsidP="00FD4DF0">
      <w:pPr>
        <w:pStyle w:val="ConsPlusNonformat"/>
        <w:jc w:val="both"/>
        <w:rPr>
          <w:rFonts w:ascii="Times New Roman" w:hAnsi="Times New Roman" w:cs="Times New Roman"/>
          <w:sz w:val="16"/>
          <w:szCs w:val="16"/>
        </w:rPr>
      </w:pPr>
    </w:p>
    <w:p w:rsidR="00FD4DF0" w:rsidRPr="00FD4DF0" w:rsidRDefault="00FD4DF0" w:rsidP="00FD4DF0">
      <w:pPr>
        <w:pStyle w:val="ConsPlusNonformat"/>
        <w:jc w:val="both"/>
        <w:rPr>
          <w:rFonts w:ascii="Times New Roman" w:hAnsi="Times New Roman" w:cs="Times New Roman"/>
          <w:sz w:val="16"/>
          <w:szCs w:val="16"/>
        </w:rPr>
      </w:pPr>
    </w:p>
    <w:p w:rsidR="00FD4DF0" w:rsidRPr="00FD4DF0" w:rsidRDefault="00FD4DF0" w:rsidP="00FD4DF0">
      <w:pPr>
        <w:pStyle w:val="ConsPlusNonformat"/>
        <w:jc w:val="both"/>
        <w:rPr>
          <w:rFonts w:ascii="Times New Roman" w:hAnsi="Times New Roman" w:cs="Times New Roman"/>
          <w:sz w:val="16"/>
          <w:szCs w:val="16"/>
        </w:rPr>
      </w:pP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"___" ________ 20___ г. _________                      __________________________</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t xml:space="preserve">                                             (подпись)     М.П.        (фамилия, имя, отчество)</w:t>
      </w:r>
    </w:p>
    <w:p w:rsidR="00FD4DF0" w:rsidRPr="00FD4DF0" w:rsidRDefault="00FD4DF0" w:rsidP="00FD4DF0">
      <w:pPr>
        <w:pStyle w:val="ConsPlusNonformat"/>
        <w:jc w:val="both"/>
        <w:rPr>
          <w:rFonts w:ascii="Times New Roman" w:hAnsi="Times New Roman" w:cs="Times New Roman"/>
          <w:sz w:val="16"/>
          <w:szCs w:val="16"/>
        </w:rPr>
      </w:pPr>
      <w:r w:rsidRPr="00FD4DF0">
        <w:rPr>
          <w:rFonts w:ascii="Times New Roman" w:hAnsi="Times New Roman" w:cs="Times New Roman"/>
          <w:sz w:val="16"/>
          <w:szCs w:val="16"/>
        </w:rPr>
        <w:br w:type="page"/>
      </w:r>
    </w:p>
    <w:p w:rsidR="00FD4DF0" w:rsidRPr="00FD4DF0" w:rsidRDefault="00FD4DF0" w:rsidP="00FD4DF0">
      <w:pPr>
        <w:widowControl w:val="0"/>
        <w:autoSpaceDE w:val="0"/>
        <w:autoSpaceDN w:val="0"/>
        <w:adjustRightInd w:val="0"/>
        <w:spacing w:after="0" w:line="240" w:lineRule="auto"/>
        <w:jc w:val="right"/>
        <w:outlineLvl w:val="1"/>
        <w:rPr>
          <w:rFonts w:ascii="Times New Roman" w:hAnsi="Times New Roman" w:cs="Times New Roman"/>
          <w:sz w:val="16"/>
          <w:szCs w:val="16"/>
        </w:rPr>
      </w:pPr>
      <w:r w:rsidRPr="00FD4DF0">
        <w:rPr>
          <w:rFonts w:ascii="Times New Roman" w:hAnsi="Times New Roman" w:cs="Times New Roman"/>
          <w:sz w:val="16"/>
          <w:szCs w:val="16"/>
        </w:rPr>
        <w:lastRenderedPageBreak/>
        <w:t>Приложение № 2</w:t>
      </w:r>
    </w:p>
    <w:p w:rsidR="00FD4DF0" w:rsidRPr="00FD4DF0" w:rsidRDefault="00FD4DF0" w:rsidP="00FD4DF0">
      <w:pPr>
        <w:spacing w:after="0" w:line="240" w:lineRule="auto"/>
        <w:jc w:val="right"/>
        <w:rPr>
          <w:rFonts w:ascii="Times New Roman" w:hAnsi="Times New Roman" w:cs="Times New Roman"/>
          <w:sz w:val="16"/>
          <w:szCs w:val="16"/>
        </w:rPr>
      </w:pPr>
      <w:r w:rsidRPr="00FD4DF0">
        <w:rPr>
          <w:rFonts w:ascii="Times New Roman" w:hAnsi="Times New Roman" w:cs="Times New Roman"/>
          <w:sz w:val="16"/>
          <w:szCs w:val="16"/>
        </w:rPr>
        <w:t>к Административному регламенту</w:t>
      </w:r>
    </w:p>
    <w:p w:rsidR="00FD4DF0" w:rsidRPr="00FD4DF0" w:rsidRDefault="00FD4DF0" w:rsidP="00FD4DF0">
      <w:pPr>
        <w:spacing w:after="0" w:line="240" w:lineRule="auto"/>
        <w:jc w:val="right"/>
        <w:rPr>
          <w:rFonts w:ascii="Times New Roman" w:hAnsi="Times New Roman" w:cs="Times New Roman"/>
          <w:sz w:val="16"/>
          <w:szCs w:val="16"/>
        </w:rPr>
      </w:pPr>
      <w:r w:rsidRPr="00FD4DF0">
        <w:rPr>
          <w:rFonts w:ascii="Times New Roman" w:hAnsi="Times New Roman" w:cs="Times New Roman"/>
          <w:sz w:val="16"/>
          <w:szCs w:val="16"/>
        </w:rPr>
        <w:t>предоставления муниципальной услуги</w:t>
      </w:r>
    </w:p>
    <w:p w:rsidR="00FD4DF0" w:rsidRPr="00FD4DF0" w:rsidRDefault="00FD4DF0" w:rsidP="00FD4DF0">
      <w:pPr>
        <w:pStyle w:val="ConsPlusTitle"/>
        <w:jc w:val="right"/>
        <w:rPr>
          <w:b w:val="0"/>
          <w:bCs w:val="0"/>
          <w:sz w:val="16"/>
          <w:szCs w:val="16"/>
        </w:rPr>
      </w:pPr>
      <w:r w:rsidRPr="00FD4DF0">
        <w:rPr>
          <w:b w:val="0"/>
          <w:bCs w:val="0"/>
          <w:sz w:val="16"/>
          <w:szCs w:val="16"/>
        </w:rPr>
        <w:t>«Предоставление земельных участков в аренду без торгов»</w:t>
      </w:r>
    </w:p>
    <w:p w:rsidR="00FD4DF0" w:rsidRPr="00FD4DF0" w:rsidRDefault="00FD4DF0" w:rsidP="00FD4DF0">
      <w:pPr>
        <w:pStyle w:val="ConsPlusTitle"/>
        <w:jc w:val="right"/>
        <w:rPr>
          <w:b w:val="0"/>
          <w:bCs w:val="0"/>
          <w:sz w:val="16"/>
          <w:szCs w:val="16"/>
        </w:rPr>
      </w:pPr>
      <w:r w:rsidRPr="00FD4DF0">
        <w:rPr>
          <w:b w:val="0"/>
          <w:bCs w:val="0"/>
          <w:sz w:val="16"/>
          <w:szCs w:val="16"/>
        </w:rPr>
        <w:t xml:space="preserve">                                      _____________________________________</w:t>
      </w:r>
    </w:p>
    <w:p w:rsidR="00FD4DF0" w:rsidRPr="00FD4DF0" w:rsidRDefault="00FD4DF0" w:rsidP="00FD4DF0">
      <w:pPr>
        <w:pStyle w:val="ConsPlusTitle"/>
        <w:jc w:val="right"/>
        <w:rPr>
          <w:b w:val="0"/>
          <w:bCs w:val="0"/>
          <w:sz w:val="16"/>
          <w:szCs w:val="16"/>
        </w:rPr>
      </w:pPr>
      <w:r w:rsidRPr="00FD4DF0">
        <w:rPr>
          <w:b w:val="0"/>
          <w:bCs w:val="0"/>
          <w:sz w:val="16"/>
          <w:szCs w:val="16"/>
        </w:rPr>
        <w:t xml:space="preserve">                                             </w:t>
      </w:r>
      <w:proofErr w:type="gramStart"/>
      <w:r w:rsidRPr="00FD4DF0">
        <w:rPr>
          <w:b w:val="0"/>
          <w:bCs w:val="0"/>
          <w:sz w:val="16"/>
          <w:szCs w:val="16"/>
        </w:rPr>
        <w:t>(фамилия, имя, отчество</w:t>
      </w:r>
      <w:proofErr w:type="gramEnd"/>
    </w:p>
    <w:p w:rsidR="00FD4DF0" w:rsidRPr="00FD4DF0" w:rsidRDefault="00FD4DF0" w:rsidP="00FD4DF0">
      <w:pPr>
        <w:pStyle w:val="ConsPlusTitle"/>
        <w:jc w:val="right"/>
        <w:rPr>
          <w:b w:val="0"/>
          <w:bCs w:val="0"/>
          <w:sz w:val="16"/>
          <w:szCs w:val="16"/>
        </w:rPr>
      </w:pPr>
      <w:r w:rsidRPr="00FD4DF0">
        <w:rPr>
          <w:b w:val="0"/>
          <w:bCs w:val="0"/>
          <w:sz w:val="16"/>
          <w:szCs w:val="16"/>
        </w:rPr>
        <w:t xml:space="preserve">                                            (последнее - при наличии)</w:t>
      </w:r>
    </w:p>
    <w:p w:rsidR="00FD4DF0" w:rsidRPr="00FD4DF0" w:rsidRDefault="00FD4DF0" w:rsidP="00FD4DF0">
      <w:pPr>
        <w:pStyle w:val="ConsPlusTitle"/>
        <w:jc w:val="right"/>
        <w:rPr>
          <w:b w:val="0"/>
          <w:bCs w:val="0"/>
          <w:sz w:val="16"/>
          <w:szCs w:val="16"/>
        </w:rPr>
      </w:pPr>
      <w:r w:rsidRPr="00FD4DF0">
        <w:rPr>
          <w:b w:val="0"/>
          <w:bCs w:val="0"/>
          <w:sz w:val="16"/>
          <w:szCs w:val="16"/>
        </w:rPr>
        <w:t xml:space="preserve">                                            заявителя-гражданина или</w:t>
      </w:r>
    </w:p>
    <w:p w:rsidR="00FD4DF0" w:rsidRPr="00FD4DF0" w:rsidRDefault="00FD4DF0" w:rsidP="00FD4DF0">
      <w:pPr>
        <w:pStyle w:val="ConsPlusTitle"/>
        <w:jc w:val="right"/>
        <w:rPr>
          <w:b w:val="0"/>
          <w:bCs w:val="0"/>
          <w:sz w:val="16"/>
          <w:szCs w:val="16"/>
        </w:rPr>
      </w:pPr>
      <w:r w:rsidRPr="00FD4DF0">
        <w:rPr>
          <w:b w:val="0"/>
          <w:bCs w:val="0"/>
          <w:sz w:val="16"/>
          <w:szCs w:val="16"/>
        </w:rPr>
        <w:t xml:space="preserve">                                            наименование заявителя -</w:t>
      </w:r>
    </w:p>
    <w:p w:rsidR="00FD4DF0" w:rsidRPr="00FD4DF0" w:rsidRDefault="00FD4DF0" w:rsidP="00FD4DF0">
      <w:pPr>
        <w:pStyle w:val="ConsPlusTitle"/>
        <w:jc w:val="right"/>
        <w:rPr>
          <w:b w:val="0"/>
          <w:bCs w:val="0"/>
          <w:sz w:val="16"/>
          <w:szCs w:val="16"/>
        </w:rPr>
      </w:pPr>
      <w:r w:rsidRPr="00FD4DF0">
        <w:rPr>
          <w:b w:val="0"/>
          <w:bCs w:val="0"/>
          <w:sz w:val="16"/>
          <w:szCs w:val="16"/>
        </w:rPr>
        <w:t xml:space="preserve">                                               юридического лица)</w:t>
      </w:r>
    </w:p>
    <w:p w:rsidR="00FD4DF0" w:rsidRPr="00FD4DF0" w:rsidRDefault="00FD4DF0" w:rsidP="00FD4DF0">
      <w:pPr>
        <w:pStyle w:val="ConsPlusTitle"/>
        <w:jc w:val="right"/>
        <w:rPr>
          <w:b w:val="0"/>
          <w:bCs w:val="0"/>
          <w:sz w:val="16"/>
          <w:szCs w:val="16"/>
        </w:rPr>
      </w:pPr>
      <w:r w:rsidRPr="00FD4DF0">
        <w:rPr>
          <w:b w:val="0"/>
          <w:bCs w:val="0"/>
          <w:sz w:val="16"/>
          <w:szCs w:val="16"/>
        </w:rPr>
        <w:t xml:space="preserve">                                      _____________________________________</w:t>
      </w:r>
    </w:p>
    <w:p w:rsidR="00FD4DF0" w:rsidRPr="00FD4DF0" w:rsidRDefault="00FD4DF0" w:rsidP="00FD4DF0">
      <w:pPr>
        <w:pStyle w:val="ConsPlusTitle"/>
        <w:jc w:val="right"/>
        <w:rPr>
          <w:b w:val="0"/>
          <w:bCs w:val="0"/>
          <w:sz w:val="16"/>
          <w:szCs w:val="16"/>
        </w:rPr>
      </w:pPr>
      <w:r w:rsidRPr="00FD4DF0">
        <w:rPr>
          <w:b w:val="0"/>
          <w:bCs w:val="0"/>
          <w:sz w:val="16"/>
          <w:szCs w:val="16"/>
        </w:rPr>
        <w:t xml:space="preserve">                                           (почтовый адрес заявителя)</w:t>
      </w:r>
    </w:p>
    <w:p w:rsidR="00FD4DF0" w:rsidRPr="00FD4DF0" w:rsidRDefault="00FD4DF0" w:rsidP="00FD4DF0">
      <w:pPr>
        <w:pStyle w:val="ConsPlusTitle"/>
        <w:jc w:val="right"/>
        <w:rPr>
          <w:b w:val="0"/>
          <w:bCs w:val="0"/>
          <w:sz w:val="16"/>
          <w:szCs w:val="16"/>
        </w:rPr>
      </w:pPr>
    </w:p>
    <w:p w:rsidR="00FD4DF0" w:rsidRPr="00FD4DF0" w:rsidRDefault="00FD4DF0" w:rsidP="00FD4DF0">
      <w:pPr>
        <w:pStyle w:val="ConsPlusTitle"/>
        <w:jc w:val="center"/>
        <w:rPr>
          <w:b w:val="0"/>
          <w:bCs w:val="0"/>
          <w:sz w:val="16"/>
          <w:szCs w:val="16"/>
        </w:rPr>
      </w:pPr>
      <w:r w:rsidRPr="00FD4DF0">
        <w:rPr>
          <w:b w:val="0"/>
          <w:bCs w:val="0"/>
          <w:sz w:val="16"/>
          <w:szCs w:val="16"/>
        </w:rPr>
        <w:t>Решение об отказе в предоставлении муниципальной услуги</w:t>
      </w:r>
    </w:p>
    <w:p w:rsidR="00FD4DF0" w:rsidRPr="00FD4DF0" w:rsidRDefault="00FD4DF0" w:rsidP="00FD4DF0">
      <w:pPr>
        <w:pStyle w:val="ConsPlusTitle"/>
        <w:jc w:val="right"/>
        <w:rPr>
          <w:b w:val="0"/>
          <w:bCs w:val="0"/>
          <w:sz w:val="16"/>
          <w:szCs w:val="16"/>
        </w:rPr>
      </w:pPr>
    </w:p>
    <w:p w:rsidR="00FD4DF0" w:rsidRPr="00FD4DF0" w:rsidRDefault="00FD4DF0" w:rsidP="00FD4DF0">
      <w:pPr>
        <w:pStyle w:val="ConsPlusTitle"/>
        <w:jc w:val="both"/>
        <w:rPr>
          <w:b w:val="0"/>
          <w:bCs w:val="0"/>
          <w:sz w:val="16"/>
          <w:szCs w:val="16"/>
        </w:rPr>
      </w:pPr>
      <w:r w:rsidRPr="00FD4DF0">
        <w:rPr>
          <w:b w:val="0"/>
          <w:bCs w:val="0"/>
          <w:sz w:val="16"/>
          <w:szCs w:val="16"/>
        </w:rPr>
        <w:t xml:space="preserve">      По результатам рассмотрения документов, необходимых для предоставления</w:t>
      </w:r>
    </w:p>
    <w:p w:rsidR="00FD4DF0" w:rsidRPr="00FD4DF0" w:rsidRDefault="00FD4DF0" w:rsidP="00FD4DF0">
      <w:pPr>
        <w:pStyle w:val="ConsPlusTitle"/>
        <w:jc w:val="both"/>
        <w:rPr>
          <w:b w:val="0"/>
          <w:bCs w:val="0"/>
          <w:sz w:val="16"/>
          <w:szCs w:val="16"/>
        </w:rPr>
      </w:pPr>
      <w:r w:rsidRPr="00FD4DF0">
        <w:rPr>
          <w:b w:val="0"/>
          <w:bCs w:val="0"/>
          <w:sz w:val="16"/>
          <w:szCs w:val="16"/>
        </w:rPr>
        <w:t>муниципальной услуги "Предоставление земельных участков в аренду без торгов", принято решение об отказе в предоставлении муниципальной услуги</w:t>
      </w:r>
    </w:p>
    <w:p w:rsidR="00FD4DF0" w:rsidRPr="00FD4DF0" w:rsidRDefault="00FD4DF0" w:rsidP="00FD4DF0">
      <w:pPr>
        <w:pStyle w:val="ConsPlusTitle"/>
        <w:jc w:val="both"/>
        <w:rPr>
          <w:b w:val="0"/>
          <w:bCs w:val="0"/>
          <w:sz w:val="16"/>
          <w:szCs w:val="16"/>
        </w:rPr>
      </w:pPr>
      <w:r w:rsidRPr="00FD4DF0">
        <w:rPr>
          <w:b w:val="0"/>
          <w:bCs w:val="0"/>
          <w:sz w:val="16"/>
          <w:szCs w:val="16"/>
        </w:rPr>
        <w:t>по следующим основаниям: ___________________________________________</w:t>
      </w:r>
    </w:p>
    <w:p w:rsidR="00FD4DF0" w:rsidRPr="00FD4DF0" w:rsidRDefault="00FD4DF0" w:rsidP="00FD4DF0">
      <w:pPr>
        <w:pStyle w:val="ConsPlusTitle"/>
        <w:jc w:val="center"/>
        <w:rPr>
          <w:b w:val="0"/>
          <w:bCs w:val="0"/>
          <w:sz w:val="16"/>
          <w:szCs w:val="16"/>
        </w:rPr>
      </w:pPr>
      <w:proofErr w:type="gramStart"/>
      <w:r w:rsidRPr="00FD4DF0">
        <w:rPr>
          <w:b w:val="0"/>
          <w:bCs w:val="0"/>
          <w:sz w:val="16"/>
          <w:szCs w:val="16"/>
        </w:rPr>
        <w:t>(указываются основания для отказа, установленные пунктом 2.9.2</w:t>
      </w:r>
      <w:proofErr w:type="gramEnd"/>
    </w:p>
    <w:p w:rsidR="00FD4DF0" w:rsidRPr="00FD4DF0" w:rsidRDefault="00FD4DF0" w:rsidP="00FD4DF0">
      <w:pPr>
        <w:pStyle w:val="ConsPlusTitle"/>
        <w:jc w:val="center"/>
        <w:rPr>
          <w:b w:val="0"/>
          <w:bCs w:val="0"/>
          <w:sz w:val="16"/>
          <w:szCs w:val="16"/>
        </w:rPr>
      </w:pPr>
      <w:r w:rsidRPr="00FD4DF0">
        <w:rPr>
          <w:b w:val="0"/>
          <w:bCs w:val="0"/>
          <w:sz w:val="16"/>
          <w:szCs w:val="16"/>
        </w:rPr>
        <w:t>административного регламента предоставления муниципальной услуги)</w:t>
      </w:r>
    </w:p>
    <w:p w:rsidR="00FD4DF0" w:rsidRPr="00FD4DF0" w:rsidRDefault="00FD4DF0" w:rsidP="00FD4DF0">
      <w:pPr>
        <w:pStyle w:val="ConsPlusTitle"/>
        <w:jc w:val="both"/>
        <w:rPr>
          <w:b w:val="0"/>
          <w:bCs w:val="0"/>
          <w:sz w:val="16"/>
          <w:szCs w:val="16"/>
        </w:rPr>
      </w:pPr>
    </w:p>
    <w:p w:rsidR="00FD4DF0" w:rsidRPr="00FD4DF0" w:rsidRDefault="00FD4DF0" w:rsidP="00FD4DF0">
      <w:pPr>
        <w:pStyle w:val="ConsPlusTitle"/>
        <w:jc w:val="both"/>
        <w:rPr>
          <w:b w:val="0"/>
          <w:bCs w:val="0"/>
          <w:sz w:val="16"/>
          <w:szCs w:val="16"/>
        </w:rPr>
      </w:pPr>
      <w:r w:rsidRPr="00FD4DF0">
        <w:rPr>
          <w:b w:val="0"/>
          <w:bCs w:val="0"/>
          <w:sz w:val="16"/>
          <w:szCs w:val="16"/>
        </w:rPr>
        <w:t xml:space="preserve">    Данное решение может быть обжаловано путем подачи жалобы в порядке,</w:t>
      </w:r>
    </w:p>
    <w:p w:rsidR="00FD4DF0" w:rsidRPr="00FD4DF0" w:rsidRDefault="00FD4DF0" w:rsidP="00FD4DF0">
      <w:pPr>
        <w:pStyle w:val="ConsPlusTitle"/>
        <w:jc w:val="both"/>
        <w:rPr>
          <w:b w:val="0"/>
          <w:bCs w:val="0"/>
          <w:sz w:val="16"/>
          <w:szCs w:val="16"/>
        </w:rPr>
      </w:pPr>
      <w:r w:rsidRPr="00FD4DF0">
        <w:rPr>
          <w:b w:val="0"/>
          <w:bCs w:val="0"/>
          <w:sz w:val="16"/>
          <w:szCs w:val="16"/>
        </w:rPr>
        <w:t xml:space="preserve">установленном   разделом V административного регламента предоставления муниципальной услуги, и (или) заявления в судебные органы в соответствии </w:t>
      </w:r>
      <w:proofErr w:type="gramStart"/>
      <w:r w:rsidRPr="00FD4DF0">
        <w:rPr>
          <w:b w:val="0"/>
          <w:bCs w:val="0"/>
          <w:sz w:val="16"/>
          <w:szCs w:val="16"/>
        </w:rPr>
        <w:t>с</w:t>
      </w:r>
      <w:proofErr w:type="gramEnd"/>
    </w:p>
    <w:p w:rsidR="00FD4DF0" w:rsidRPr="00FD4DF0" w:rsidRDefault="00FD4DF0" w:rsidP="00FD4DF0">
      <w:pPr>
        <w:pStyle w:val="ConsPlusTitle"/>
        <w:jc w:val="both"/>
        <w:rPr>
          <w:b w:val="0"/>
          <w:bCs w:val="0"/>
          <w:sz w:val="16"/>
          <w:szCs w:val="16"/>
        </w:rPr>
      </w:pPr>
      <w:r w:rsidRPr="00FD4DF0">
        <w:rPr>
          <w:b w:val="0"/>
          <w:bCs w:val="0"/>
          <w:sz w:val="16"/>
          <w:szCs w:val="16"/>
        </w:rPr>
        <w:t>нормами процессуального законодательства.</w:t>
      </w:r>
    </w:p>
    <w:p w:rsidR="00FD4DF0" w:rsidRPr="00FD4DF0" w:rsidRDefault="00FD4DF0" w:rsidP="00FD4DF0">
      <w:pPr>
        <w:pStyle w:val="ConsPlusTitle"/>
        <w:jc w:val="both"/>
        <w:rPr>
          <w:b w:val="0"/>
          <w:bCs w:val="0"/>
          <w:sz w:val="16"/>
          <w:szCs w:val="16"/>
        </w:rPr>
      </w:pPr>
    </w:p>
    <w:p w:rsidR="00FD4DF0" w:rsidRPr="00FD4DF0" w:rsidRDefault="00FD4DF0" w:rsidP="00FD4DF0">
      <w:pPr>
        <w:pStyle w:val="ConsPlusTitle"/>
        <w:jc w:val="both"/>
        <w:rPr>
          <w:b w:val="0"/>
          <w:bCs w:val="0"/>
          <w:sz w:val="16"/>
          <w:szCs w:val="16"/>
        </w:rPr>
      </w:pPr>
      <w:r w:rsidRPr="00FD4DF0">
        <w:rPr>
          <w:b w:val="0"/>
          <w:bCs w:val="0"/>
          <w:sz w:val="16"/>
          <w:szCs w:val="16"/>
        </w:rPr>
        <w:t>Глава Чумаковского сельсовета</w:t>
      </w:r>
    </w:p>
    <w:p w:rsidR="00FD4DF0" w:rsidRPr="00FD4DF0" w:rsidRDefault="00FD4DF0" w:rsidP="00FD4DF0">
      <w:pPr>
        <w:pStyle w:val="ConsPlusTitle"/>
        <w:jc w:val="both"/>
        <w:rPr>
          <w:b w:val="0"/>
          <w:bCs w:val="0"/>
          <w:sz w:val="16"/>
          <w:szCs w:val="16"/>
        </w:rPr>
      </w:pPr>
      <w:r w:rsidRPr="00FD4DF0">
        <w:rPr>
          <w:b w:val="0"/>
          <w:bCs w:val="0"/>
          <w:sz w:val="16"/>
          <w:szCs w:val="16"/>
        </w:rPr>
        <w:t xml:space="preserve">Куйбышевского района </w:t>
      </w:r>
    </w:p>
    <w:p w:rsidR="00FD4DF0" w:rsidRPr="00FD4DF0" w:rsidRDefault="00FD4DF0" w:rsidP="00FD4DF0">
      <w:pPr>
        <w:pStyle w:val="ConsPlusTitle"/>
        <w:jc w:val="both"/>
        <w:rPr>
          <w:b w:val="0"/>
          <w:bCs w:val="0"/>
          <w:sz w:val="16"/>
          <w:szCs w:val="16"/>
        </w:rPr>
      </w:pPr>
      <w:r w:rsidRPr="00FD4DF0">
        <w:rPr>
          <w:b w:val="0"/>
          <w:bCs w:val="0"/>
          <w:sz w:val="16"/>
          <w:szCs w:val="16"/>
        </w:rPr>
        <w:t xml:space="preserve">Новосибирской области              _______________         ______________                           </w:t>
      </w:r>
    </w:p>
    <w:p w:rsidR="00FD4DF0" w:rsidRPr="00FD4DF0" w:rsidRDefault="00FD4DF0" w:rsidP="00FD4DF0">
      <w:pPr>
        <w:pStyle w:val="ConsPlusTitle"/>
        <w:jc w:val="both"/>
        <w:rPr>
          <w:b w:val="0"/>
          <w:bCs w:val="0"/>
          <w:sz w:val="16"/>
          <w:szCs w:val="16"/>
        </w:rPr>
      </w:pPr>
      <w:r w:rsidRPr="00FD4DF0">
        <w:rPr>
          <w:b w:val="0"/>
          <w:bCs w:val="0"/>
          <w:sz w:val="16"/>
          <w:szCs w:val="16"/>
        </w:rPr>
        <w:t xml:space="preserve">                                                              (подпись)                       Ф.И.О.                                             </w:t>
      </w:r>
    </w:p>
    <w:p w:rsidR="00FD4DF0" w:rsidRPr="00FD4DF0" w:rsidRDefault="00FD4DF0" w:rsidP="00FD4DF0">
      <w:pPr>
        <w:pStyle w:val="ConsPlusTitle"/>
        <w:jc w:val="right"/>
        <w:rPr>
          <w:b w:val="0"/>
          <w:bCs w:val="0"/>
          <w:sz w:val="16"/>
          <w:szCs w:val="16"/>
        </w:rPr>
      </w:pPr>
    </w:p>
    <w:p w:rsidR="00FD4DF0" w:rsidRPr="00FD4DF0" w:rsidRDefault="00FD4DF0" w:rsidP="00FD4DF0">
      <w:pPr>
        <w:widowControl w:val="0"/>
        <w:autoSpaceDE w:val="0"/>
        <w:autoSpaceDN w:val="0"/>
        <w:adjustRightInd w:val="0"/>
        <w:spacing w:after="0" w:line="240" w:lineRule="auto"/>
        <w:jc w:val="right"/>
        <w:outlineLvl w:val="1"/>
        <w:rPr>
          <w:rFonts w:ascii="Times New Roman" w:hAnsi="Times New Roman" w:cs="Times New Roman"/>
          <w:sz w:val="16"/>
          <w:szCs w:val="16"/>
        </w:rPr>
      </w:pPr>
    </w:p>
    <w:p w:rsidR="00FD4DF0" w:rsidRPr="00FD4DF0" w:rsidRDefault="00FD4DF0" w:rsidP="00FD4DF0">
      <w:pPr>
        <w:widowControl w:val="0"/>
        <w:autoSpaceDE w:val="0"/>
        <w:autoSpaceDN w:val="0"/>
        <w:adjustRightInd w:val="0"/>
        <w:spacing w:after="0" w:line="240" w:lineRule="auto"/>
        <w:outlineLvl w:val="1"/>
        <w:rPr>
          <w:rFonts w:ascii="Times New Roman" w:hAnsi="Times New Roman" w:cs="Times New Roman"/>
          <w:sz w:val="16"/>
          <w:szCs w:val="16"/>
        </w:rPr>
      </w:pPr>
    </w:p>
    <w:p w:rsidR="00FD4DF0" w:rsidRPr="00FD4DF0" w:rsidRDefault="00FD4DF0" w:rsidP="00FD4DF0">
      <w:pPr>
        <w:widowControl w:val="0"/>
        <w:autoSpaceDE w:val="0"/>
        <w:autoSpaceDN w:val="0"/>
        <w:adjustRightInd w:val="0"/>
        <w:spacing w:after="0" w:line="240" w:lineRule="auto"/>
        <w:jc w:val="right"/>
        <w:outlineLvl w:val="1"/>
        <w:rPr>
          <w:rFonts w:ascii="Times New Roman" w:hAnsi="Times New Roman" w:cs="Times New Roman"/>
          <w:sz w:val="16"/>
          <w:szCs w:val="16"/>
        </w:rPr>
      </w:pPr>
    </w:p>
    <w:p w:rsidR="00FD4DF0" w:rsidRPr="00FD4DF0" w:rsidRDefault="00FD4DF0" w:rsidP="00FD4DF0">
      <w:pPr>
        <w:widowControl w:val="0"/>
        <w:autoSpaceDE w:val="0"/>
        <w:autoSpaceDN w:val="0"/>
        <w:adjustRightInd w:val="0"/>
        <w:spacing w:after="0" w:line="240" w:lineRule="auto"/>
        <w:jc w:val="right"/>
        <w:outlineLvl w:val="1"/>
        <w:rPr>
          <w:rFonts w:ascii="Times New Roman" w:hAnsi="Times New Roman" w:cs="Times New Roman"/>
          <w:sz w:val="16"/>
          <w:szCs w:val="16"/>
        </w:rPr>
      </w:pPr>
    </w:p>
    <w:p w:rsidR="00FD4DF0" w:rsidRPr="00FD4DF0" w:rsidRDefault="00FD4DF0" w:rsidP="00FD4DF0">
      <w:pPr>
        <w:widowControl w:val="0"/>
        <w:autoSpaceDE w:val="0"/>
        <w:autoSpaceDN w:val="0"/>
        <w:adjustRightInd w:val="0"/>
        <w:spacing w:after="0" w:line="240" w:lineRule="auto"/>
        <w:jc w:val="right"/>
        <w:outlineLvl w:val="1"/>
        <w:rPr>
          <w:rFonts w:ascii="Times New Roman" w:hAnsi="Times New Roman" w:cs="Times New Roman"/>
          <w:sz w:val="16"/>
          <w:szCs w:val="16"/>
        </w:rPr>
      </w:pPr>
      <w:r w:rsidRPr="00FD4DF0">
        <w:rPr>
          <w:rFonts w:ascii="Times New Roman" w:hAnsi="Times New Roman" w:cs="Times New Roman"/>
          <w:sz w:val="16"/>
          <w:szCs w:val="16"/>
        </w:rPr>
        <w:t>Приложение № 3</w:t>
      </w:r>
    </w:p>
    <w:p w:rsidR="00FD4DF0" w:rsidRPr="00FD4DF0" w:rsidRDefault="00FD4DF0" w:rsidP="00FD4DF0">
      <w:pPr>
        <w:spacing w:after="0" w:line="240" w:lineRule="auto"/>
        <w:jc w:val="right"/>
        <w:rPr>
          <w:rFonts w:ascii="Times New Roman" w:hAnsi="Times New Roman" w:cs="Times New Roman"/>
          <w:sz w:val="16"/>
          <w:szCs w:val="16"/>
        </w:rPr>
      </w:pPr>
      <w:r w:rsidRPr="00FD4DF0">
        <w:rPr>
          <w:rFonts w:ascii="Times New Roman" w:hAnsi="Times New Roman" w:cs="Times New Roman"/>
          <w:sz w:val="16"/>
          <w:szCs w:val="16"/>
        </w:rPr>
        <w:t>к Административному регламенту</w:t>
      </w:r>
    </w:p>
    <w:p w:rsidR="00FD4DF0" w:rsidRPr="00FD4DF0" w:rsidRDefault="00FD4DF0" w:rsidP="00FD4DF0">
      <w:pPr>
        <w:spacing w:after="0" w:line="240" w:lineRule="auto"/>
        <w:jc w:val="right"/>
        <w:rPr>
          <w:rFonts w:ascii="Times New Roman" w:hAnsi="Times New Roman" w:cs="Times New Roman"/>
          <w:sz w:val="16"/>
          <w:szCs w:val="16"/>
        </w:rPr>
      </w:pPr>
      <w:r w:rsidRPr="00FD4DF0">
        <w:rPr>
          <w:rFonts w:ascii="Times New Roman" w:hAnsi="Times New Roman" w:cs="Times New Roman"/>
          <w:sz w:val="16"/>
          <w:szCs w:val="16"/>
        </w:rPr>
        <w:t>предоставления муниципальной услуги</w:t>
      </w:r>
    </w:p>
    <w:p w:rsidR="00FD4DF0" w:rsidRPr="00FD4DF0" w:rsidRDefault="00FD4DF0" w:rsidP="00FD4DF0">
      <w:pPr>
        <w:pStyle w:val="ConsPlusTitle"/>
        <w:jc w:val="right"/>
        <w:rPr>
          <w:b w:val="0"/>
          <w:bCs w:val="0"/>
          <w:sz w:val="16"/>
          <w:szCs w:val="16"/>
        </w:rPr>
      </w:pPr>
      <w:r w:rsidRPr="00FD4DF0">
        <w:rPr>
          <w:b w:val="0"/>
          <w:bCs w:val="0"/>
          <w:sz w:val="16"/>
          <w:szCs w:val="16"/>
        </w:rPr>
        <w:t>«Предоставление земельных участков в аренду без торгов»</w:t>
      </w:r>
    </w:p>
    <w:p w:rsidR="00FD4DF0" w:rsidRPr="00FD4DF0" w:rsidRDefault="00FD4DF0" w:rsidP="00FD4DF0">
      <w:pPr>
        <w:pStyle w:val="ConsPlusTitle"/>
        <w:jc w:val="right"/>
        <w:rPr>
          <w:b w:val="0"/>
          <w:bCs w:val="0"/>
          <w:sz w:val="16"/>
          <w:szCs w:val="16"/>
        </w:rPr>
      </w:pPr>
    </w:p>
    <w:p w:rsidR="00FD4DF0" w:rsidRPr="00FD4DF0" w:rsidRDefault="00FD4DF0" w:rsidP="00FD4DF0">
      <w:pPr>
        <w:widowControl w:val="0"/>
        <w:autoSpaceDE w:val="0"/>
        <w:autoSpaceDN w:val="0"/>
        <w:adjustRightInd w:val="0"/>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 xml:space="preserve">АДМИНИСТРАЦИЯ </w:t>
      </w:r>
    </w:p>
    <w:p w:rsidR="00FD4DF0" w:rsidRPr="00FD4DF0" w:rsidRDefault="00FD4DF0" w:rsidP="00FD4DF0">
      <w:pPr>
        <w:widowControl w:val="0"/>
        <w:autoSpaceDE w:val="0"/>
        <w:autoSpaceDN w:val="0"/>
        <w:adjustRightInd w:val="0"/>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 xml:space="preserve">ЧУМАКОВСКОГО СЕЛЬСОВЕТА </w:t>
      </w:r>
    </w:p>
    <w:p w:rsidR="00FD4DF0" w:rsidRPr="00FD4DF0" w:rsidRDefault="00FD4DF0" w:rsidP="00FD4DF0">
      <w:pPr>
        <w:widowControl w:val="0"/>
        <w:autoSpaceDE w:val="0"/>
        <w:autoSpaceDN w:val="0"/>
        <w:adjustRightInd w:val="0"/>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 xml:space="preserve">КУЙБЫШЕВСКОГО РАЙОНА </w:t>
      </w:r>
    </w:p>
    <w:p w:rsidR="00FD4DF0" w:rsidRPr="00FD4DF0" w:rsidRDefault="00FD4DF0" w:rsidP="00FD4DF0">
      <w:pPr>
        <w:widowControl w:val="0"/>
        <w:autoSpaceDE w:val="0"/>
        <w:autoSpaceDN w:val="0"/>
        <w:adjustRightInd w:val="0"/>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НОВОСИБИРСКОЙ ОБЛАСТИ</w:t>
      </w:r>
    </w:p>
    <w:p w:rsidR="00FD4DF0" w:rsidRPr="00FD4DF0" w:rsidRDefault="00FD4DF0" w:rsidP="00FD4DF0">
      <w:pPr>
        <w:widowControl w:val="0"/>
        <w:autoSpaceDE w:val="0"/>
        <w:autoSpaceDN w:val="0"/>
        <w:adjustRightInd w:val="0"/>
        <w:spacing w:after="0" w:line="240" w:lineRule="auto"/>
        <w:jc w:val="center"/>
        <w:rPr>
          <w:rFonts w:ascii="Times New Roman" w:hAnsi="Times New Roman" w:cs="Times New Roman"/>
          <w:sz w:val="16"/>
          <w:szCs w:val="16"/>
        </w:rPr>
      </w:pPr>
    </w:p>
    <w:p w:rsidR="00FD4DF0" w:rsidRPr="00FD4DF0" w:rsidRDefault="00FD4DF0" w:rsidP="00FD4DF0">
      <w:pPr>
        <w:widowControl w:val="0"/>
        <w:autoSpaceDE w:val="0"/>
        <w:autoSpaceDN w:val="0"/>
        <w:adjustRightInd w:val="0"/>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Расписка</w:t>
      </w:r>
    </w:p>
    <w:p w:rsidR="00FD4DF0" w:rsidRPr="00FD4DF0" w:rsidRDefault="00FD4DF0" w:rsidP="00FD4DF0">
      <w:pPr>
        <w:widowControl w:val="0"/>
        <w:autoSpaceDE w:val="0"/>
        <w:autoSpaceDN w:val="0"/>
        <w:adjustRightInd w:val="0"/>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в получении документов на предоставление муниципальной услуги</w:t>
      </w:r>
    </w:p>
    <w:p w:rsidR="00FD4DF0" w:rsidRPr="00FD4DF0" w:rsidRDefault="00FD4DF0" w:rsidP="00FD4DF0">
      <w:pPr>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w:t>
      </w:r>
      <w:r w:rsidRPr="00FD4DF0">
        <w:rPr>
          <w:rFonts w:ascii="Times New Roman" w:hAnsi="Times New Roman" w:cs="Times New Roman"/>
          <w:bCs/>
          <w:sz w:val="16"/>
          <w:szCs w:val="16"/>
        </w:rPr>
        <w:t>Предоставление земельных участков в аренду без торгов»</w:t>
      </w:r>
    </w:p>
    <w:p w:rsidR="00FD4DF0" w:rsidRPr="00FD4DF0" w:rsidRDefault="00FD4DF0" w:rsidP="00FD4DF0">
      <w:pPr>
        <w:widowControl w:val="0"/>
        <w:autoSpaceDE w:val="0"/>
        <w:autoSpaceDN w:val="0"/>
        <w:adjustRightInd w:val="0"/>
        <w:spacing w:after="0" w:line="240" w:lineRule="auto"/>
        <w:jc w:val="center"/>
        <w:rPr>
          <w:rFonts w:ascii="Times New Roman" w:hAnsi="Times New Roman" w:cs="Times New Roman"/>
          <w:sz w:val="16"/>
          <w:szCs w:val="16"/>
        </w:rPr>
      </w:pPr>
    </w:p>
    <w:tbl>
      <w:tblPr>
        <w:tblStyle w:val="ab"/>
        <w:tblpPr w:leftFromText="180" w:rightFromText="180" w:vertAnchor="text" w:tblpY="1"/>
        <w:tblOverlap w:val="never"/>
        <w:tblW w:w="10031" w:type="dxa"/>
        <w:tblLayout w:type="fixed"/>
        <w:tblLook w:val="04A0"/>
      </w:tblPr>
      <w:tblGrid>
        <w:gridCol w:w="534"/>
        <w:gridCol w:w="708"/>
        <w:gridCol w:w="1276"/>
        <w:gridCol w:w="567"/>
        <w:gridCol w:w="426"/>
        <w:gridCol w:w="566"/>
        <w:gridCol w:w="850"/>
        <w:gridCol w:w="743"/>
        <w:gridCol w:w="120"/>
        <w:gridCol w:w="1123"/>
        <w:gridCol w:w="468"/>
        <w:gridCol w:w="311"/>
        <w:gridCol w:w="780"/>
        <w:gridCol w:w="709"/>
        <w:gridCol w:w="70"/>
        <w:gridCol w:w="780"/>
      </w:tblGrid>
      <w:tr w:rsidR="00FD4DF0" w:rsidRPr="00FD4DF0" w:rsidTr="003A39B7">
        <w:trPr>
          <w:gridAfter w:val="8"/>
          <w:wAfter w:w="4361" w:type="dxa"/>
        </w:trPr>
        <w:tc>
          <w:tcPr>
            <w:tcW w:w="1242" w:type="dxa"/>
            <w:gridSpan w:val="2"/>
            <w:tcBorders>
              <w:top w:val="nil"/>
              <w:left w:val="nil"/>
              <w:bottom w:val="nil"/>
              <w:right w:val="nil"/>
            </w:tcBorders>
          </w:tcPr>
          <w:p w:rsidR="00FD4DF0" w:rsidRPr="00FD4DF0" w:rsidRDefault="00FD4DF0" w:rsidP="00FD4DF0">
            <w:pPr>
              <w:widowControl w:val="0"/>
              <w:autoSpaceDE w:val="0"/>
              <w:autoSpaceDN w:val="0"/>
              <w:adjustRightInd w:val="0"/>
              <w:rPr>
                <w:sz w:val="16"/>
                <w:szCs w:val="16"/>
              </w:rPr>
            </w:pPr>
            <w:r w:rsidRPr="00FD4DF0">
              <w:rPr>
                <w:sz w:val="16"/>
                <w:szCs w:val="16"/>
              </w:rPr>
              <w:t>Заявитель</w:t>
            </w:r>
          </w:p>
        </w:tc>
        <w:tc>
          <w:tcPr>
            <w:tcW w:w="4428" w:type="dxa"/>
            <w:gridSpan w:val="6"/>
            <w:tcBorders>
              <w:top w:val="nil"/>
              <w:left w:val="nil"/>
              <w:bottom w:val="single" w:sz="4" w:space="0" w:color="auto"/>
              <w:right w:val="nil"/>
            </w:tcBorders>
          </w:tcPr>
          <w:p w:rsidR="00FD4DF0" w:rsidRPr="00FD4DF0" w:rsidRDefault="00FD4DF0" w:rsidP="00FD4DF0">
            <w:pPr>
              <w:widowControl w:val="0"/>
              <w:autoSpaceDE w:val="0"/>
              <w:autoSpaceDN w:val="0"/>
              <w:adjustRightInd w:val="0"/>
              <w:rPr>
                <w:sz w:val="16"/>
                <w:szCs w:val="16"/>
              </w:rPr>
            </w:pPr>
          </w:p>
        </w:tc>
      </w:tr>
      <w:tr w:rsidR="00FD4DF0" w:rsidRPr="00FD4DF0" w:rsidTr="003A39B7">
        <w:trPr>
          <w:gridAfter w:val="2"/>
          <w:wAfter w:w="850" w:type="dxa"/>
        </w:trPr>
        <w:tc>
          <w:tcPr>
            <w:tcW w:w="3511" w:type="dxa"/>
            <w:gridSpan w:val="5"/>
            <w:tcBorders>
              <w:top w:val="nil"/>
              <w:left w:val="nil"/>
              <w:bottom w:val="nil"/>
              <w:right w:val="nil"/>
            </w:tcBorders>
          </w:tcPr>
          <w:p w:rsidR="00FD4DF0" w:rsidRPr="00FD4DF0" w:rsidRDefault="00FD4DF0" w:rsidP="00FD4DF0">
            <w:pPr>
              <w:widowControl w:val="0"/>
              <w:autoSpaceDE w:val="0"/>
              <w:autoSpaceDN w:val="0"/>
              <w:adjustRightInd w:val="0"/>
              <w:rPr>
                <w:sz w:val="16"/>
                <w:szCs w:val="16"/>
              </w:rPr>
            </w:pPr>
            <w:r w:rsidRPr="00FD4DF0">
              <w:rPr>
                <w:sz w:val="16"/>
                <w:szCs w:val="16"/>
              </w:rPr>
              <w:t>Проживающи</w:t>
            </w:r>
            <w:proofErr w:type="gramStart"/>
            <w:r w:rsidRPr="00FD4DF0">
              <w:rPr>
                <w:sz w:val="16"/>
                <w:szCs w:val="16"/>
              </w:rPr>
              <w:t>й(</w:t>
            </w:r>
            <w:proofErr w:type="spellStart"/>
            <w:proofErr w:type="gramEnd"/>
            <w:r w:rsidRPr="00FD4DF0">
              <w:rPr>
                <w:sz w:val="16"/>
                <w:szCs w:val="16"/>
              </w:rPr>
              <w:t>ая</w:t>
            </w:r>
            <w:proofErr w:type="spellEnd"/>
            <w:r w:rsidRPr="00FD4DF0">
              <w:rPr>
                <w:sz w:val="16"/>
                <w:szCs w:val="16"/>
              </w:rPr>
              <w:t>) по адресу:</w:t>
            </w:r>
          </w:p>
        </w:tc>
        <w:tc>
          <w:tcPr>
            <w:tcW w:w="5670" w:type="dxa"/>
            <w:gridSpan w:val="9"/>
            <w:tcBorders>
              <w:top w:val="nil"/>
              <w:left w:val="nil"/>
              <w:bottom w:val="single" w:sz="4" w:space="0" w:color="auto"/>
              <w:right w:val="nil"/>
            </w:tcBorders>
          </w:tcPr>
          <w:p w:rsidR="00FD4DF0" w:rsidRPr="00FD4DF0" w:rsidRDefault="00FD4DF0" w:rsidP="00FD4DF0">
            <w:pPr>
              <w:widowControl w:val="0"/>
              <w:autoSpaceDE w:val="0"/>
              <w:autoSpaceDN w:val="0"/>
              <w:adjustRightInd w:val="0"/>
              <w:rPr>
                <w:sz w:val="16"/>
                <w:szCs w:val="16"/>
              </w:rPr>
            </w:pPr>
          </w:p>
        </w:tc>
      </w:tr>
      <w:tr w:rsidR="00FD4DF0" w:rsidRPr="00FD4DF0" w:rsidTr="003A39B7">
        <w:trPr>
          <w:gridAfter w:val="2"/>
          <w:wAfter w:w="850" w:type="dxa"/>
        </w:trPr>
        <w:tc>
          <w:tcPr>
            <w:tcW w:w="9181" w:type="dxa"/>
            <w:gridSpan w:val="14"/>
            <w:tcBorders>
              <w:top w:val="nil"/>
              <w:left w:val="nil"/>
              <w:bottom w:val="nil"/>
              <w:right w:val="nil"/>
            </w:tcBorders>
          </w:tcPr>
          <w:p w:rsidR="00FD4DF0" w:rsidRPr="00FD4DF0" w:rsidRDefault="00FD4DF0" w:rsidP="00FD4DF0">
            <w:pPr>
              <w:widowControl w:val="0"/>
              <w:autoSpaceDE w:val="0"/>
              <w:autoSpaceDN w:val="0"/>
              <w:adjustRightInd w:val="0"/>
              <w:rPr>
                <w:sz w:val="16"/>
                <w:szCs w:val="16"/>
              </w:rPr>
            </w:pPr>
            <w:r w:rsidRPr="00FD4DF0">
              <w:rPr>
                <w:sz w:val="16"/>
                <w:szCs w:val="16"/>
              </w:rPr>
              <w:t>Сда</w:t>
            </w:r>
            <w:proofErr w:type="gramStart"/>
            <w:r w:rsidRPr="00FD4DF0">
              <w:rPr>
                <w:sz w:val="16"/>
                <w:szCs w:val="16"/>
              </w:rPr>
              <w:t>л(</w:t>
            </w:r>
            <w:proofErr w:type="gramEnd"/>
            <w:r w:rsidRPr="00FD4DF0">
              <w:rPr>
                <w:sz w:val="16"/>
                <w:szCs w:val="16"/>
              </w:rPr>
              <w:t>а) следующие документы:</w:t>
            </w:r>
          </w:p>
        </w:tc>
      </w:tr>
      <w:tr w:rsidR="00FD4DF0" w:rsidRPr="00FD4DF0" w:rsidTr="003A39B7">
        <w:trPr>
          <w:gridAfter w:val="2"/>
          <w:wAfter w:w="850" w:type="dxa"/>
        </w:trPr>
        <w:tc>
          <w:tcPr>
            <w:tcW w:w="9181" w:type="dxa"/>
            <w:gridSpan w:val="14"/>
            <w:tcBorders>
              <w:top w:val="nil"/>
              <w:left w:val="nil"/>
              <w:bottom w:val="nil"/>
              <w:right w:val="nil"/>
            </w:tcBorders>
          </w:tcPr>
          <w:p w:rsidR="00FD4DF0" w:rsidRPr="00FD4DF0" w:rsidRDefault="00FD4DF0" w:rsidP="00FD4DF0">
            <w:pPr>
              <w:widowControl w:val="0"/>
              <w:autoSpaceDE w:val="0"/>
              <w:autoSpaceDN w:val="0"/>
              <w:adjustRightInd w:val="0"/>
              <w:rPr>
                <w:sz w:val="16"/>
                <w:szCs w:val="16"/>
              </w:rPr>
            </w:pPr>
          </w:p>
        </w:tc>
      </w:tr>
      <w:tr w:rsidR="00FD4DF0" w:rsidRPr="00FD4DF0" w:rsidTr="003A39B7">
        <w:tc>
          <w:tcPr>
            <w:tcW w:w="534" w:type="dxa"/>
            <w:vMerge w:val="restart"/>
          </w:tcPr>
          <w:p w:rsidR="00FD4DF0" w:rsidRPr="00FD4DF0" w:rsidRDefault="00FD4DF0" w:rsidP="00FD4DF0">
            <w:pPr>
              <w:widowControl w:val="0"/>
              <w:autoSpaceDE w:val="0"/>
              <w:autoSpaceDN w:val="0"/>
              <w:adjustRightInd w:val="0"/>
              <w:jc w:val="center"/>
              <w:rPr>
                <w:b/>
                <w:sz w:val="16"/>
                <w:szCs w:val="16"/>
              </w:rPr>
            </w:pPr>
            <w:r w:rsidRPr="00FD4DF0">
              <w:rPr>
                <w:b/>
                <w:sz w:val="16"/>
                <w:szCs w:val="16"/>
              </w:rPr>
              <w:t>№ п/п</w:t>
            </w:r>
          </w:p>
        </w:tc>
        <w:tc>
          <w:tcPr>
            <w:tcW w:w="6379" w:type="dxa"/>
            <w:gridSpan w:val="9"/>
            <w:vMerge w:val="restart"/>
          </w:tcPr>
          <w:p w:rsidR="00FD4DF0" w:rsidRPr="00FD4DF0" w:rsidRDefault="00FD4DF0" w:rsidP="00FD4DF0">
            <w:pPr>
              <w:widowControl w:val="0"/>
              <w:autoSpaceDE w:val="0"/>
              <w:autoSpaceDN w:val="0"/>
              <w:adjustRightInd w:val="0"/>
              <w:jc w:val="center"/>
              <w:rPr>
                <w:b/>
                <w:sz w:val="16"/>
                <w:szCs w:val="16"/>
              </w:rPr>
            </w:pPr>
            <w:r w:rsidRPr="00FD4DF0">
              <w:rPr>
                <w:b/>
                <w:sz w:val="16"/>
                <w:szCs w:val="16"/>
              </w:rPr>
              <w:t>Наименование документов</w:t>
            </w:r>
          </w:p>
        </w:tc>
        <w:tc>
          <w:tcPr>
            <w:tcW w:w="1559" w:type="dxa"/>
            <w:gridSpan w:val="3"/>
          </w:tcPr>
          <w:p w:rsidR="00FD4DF0" w:rsidRPr="00FD4DF0" w:rsidRDefault="00FD4DF0" w:rsidP="00FD4DF0">
            <w:pPr>
              <w:widowControl w:val="0"/>
              <w:autoSpaceDE w:val="0"/>
              <w:autoSpaceDN w:val="0"/>
              <w:adjustRightInd w:val="0"/>
              <w:jc w:val="center"/>
              <w:rPr>
                <w:b/>
                <w:sz w:val="16"/>
                <w:szCs w:val="16"/>
              </w:rPr>
            </w:pPr>
            <w:r w:rsidRPr="00FD4DF0">
              <w:rPr>
                <w:b/>
                <w:sz w:val="16"/>
                <w:szCs w:val="16"/>
              </w:rPr>
              <w:t>оригиналы</w:t>
            </w:r>
          </w:p>
        </w:tc>
        <w:tc>
          <w:tcPr>
            <w:tcW w:w="1559" w:type="dxa"/>
            <w:gridSpan w:val="3"/>
          </w:tcPr>
          <w:p w:rsidR="00FD4DF0" w:rsidRPr="00FD4DF0" w:rsidRDefault="00FD4DF0" w:rsidP="00FD4DF0">
            <w:pPr>
              <w:widowControl w:val="0"/>
              <w:autoSpaceDE w:val="0"/>
              <w:autoSpaceDN w:val="0"/>
              <w:adjustRightInd w:val="0"/>
              <w:jc w:val="center"/>
              <w:rPr>
                <w:b/>
                <w:sz w:val="16"/>
                <w:szCs w:val="16"/>
              </w:rPr>
            </w:pPr>
            <w:r w:rsidRPr="00FD4DF0">
              <w:rPr>
                <w:b/>
                <w:sz w:val="16"/>
                <w:szCs w:val="16"/>
              </w:rPr>
              <w:t>копии</w:t>
            </w:r>
          </w:p>
        </w:tc>
      </w:tr>
      <w:tr w:rsidR="00FD4DF0" w:rsidRPr="00FD4DF0" w:rsidTr="003A39B7">
        <w:tc>
          <w:tcPr>
            <w:tcW w:w="534" w:type="dxa"/>
            <w:vMerge/>
          </w:tcPr>
          <w:p w:rsidR="00FD4DF0" w:rsidRPr="00FD4DF0" w:rsidRDefault="00FD4DF0" w:rsidP="00FD4DF0">
            <w:pPr>
              <w:widowControl w:val="0"/>
              <w:autoSpaceDE w:val="0"/>
              <w:autoSpaceDN w:val="0"/>
              <w:adjustRightInd w:val="0"/>
              <w:jc w:val="center"/>
              <w:rPr>
                <w:sz w:val="16"/>
                <w:szCs w:val="16"/>
              </w:rPr>
            </w:pPr>
          </w:p>
        </w:tc>
        <w:tc>
          <w:tcPr>
            <w:tcW w:w="6379" w:type="dxa"/>
            <w:gridSpan w:val="9"/>
            <w:vMerge/>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roofErr w:type="spellStart"/>
            <w:r w:rsidRPr="00FD4DF0">
              <w:rPr>
                <w:sz w:val="16"/>
                <w:szCs w:val="16"/>
              </w:rPr>
              <w:t>экз-ры</w:t>
            </w:r>
            <w:proofErr w:type="spellEnd"/>
          </w:p>
        </w:tc>
        <w:tc>
          <w:tcPr>
            <w:tcW w:w="780" w:type="dxa"/>
          </w:tcPr>
          <w:p w:rsidR="00FD4DF0" w:rsidRPr="00FD4DF0" w:rsidRDefault="00FD4DF0" w:rsidP="00FD4DF0">
            <w:pPr>
              <w:widowControl w:val="0"/>
              <w:autoSpaceDE w:val="0"/>
              <w:autoSpaceDN w:val="0"/>
              <w:adjustRightInd w:val="0"/>
              <w:jc w:val="center"/>
              <w:rPr>
                <w:sz w:val="16"/>
                <w:szCs w:val="16"/>
              </w:rPr>
            </w:pPr>
            <w:r w:rsidRPr="00FD4DF0">
              <w:rPr>
                <w:sz w:val="16"/>
                <w:szCs w:val="16"/>
              </w:rPr>
              <w:t>листы</w:t>
            </w:r>
          </w:p>
        </w:tc>
        <w:tc>
          <w:tcPr>
            <w:tcW w:w="779" w:type="dxa"/>
            <w:gridSpan w:val="2"/>
          </w:tcPr>
          <w:p w:rsidR="00FD4DF0" w:rsidRPr="00FD4DF0" w:rsidRDefault="00FD4DF0" w:rsidP="00FD4DF0">
            <w:pPr>
              <w:widowControl w:val="0"/>
              <w:autoSpaceDE w:val="0"/>
              <w:autoSpaceDN w:val="0"/>
              <w:adjustRightInd w:val="0"/>
              <w:jc w:val="center"/>
              <w:rPr>
                <w:sz w:val="16"/>
                <w:szCs w:val="16"/>
              </w:rPr>
            </w:pPr>
            <w:proofErr w:type="spellStart"/>
            <w:r w:rsidRPr="00FD4DF0">
              <w:rPr>
                <w:sz w:val="16"/>
                <w:szCs w:val="16"/>
              </w:rPr>
              <w:t>экз-ры</w:t>
            </w:r>
            <w:proofErr w:type="spellEnd"/>
          </w:p>
        </w:tc>
        <w:tc>
          <w:tcPr>
            <w:tcW w:w="780" w:type="dxa"/>
          </w:tcPr>
          <w:p w:rsidR="00FD4DF0" w:rsidRPr="00FD4DF0" w:rsidRDefault="00FD4DF0" w:rsidP="00FD4DF0">
            <w:pPr>
              <w:widowControl w:val="0"/>
              <w:autoSpaceDE w:val="0"/>
              <w:autoSpaceDN w:val="0"/>
              <w:adjustRightInd w:val="0"/>
              <w:jc w:val="center"/>
              <w:rPr>
                <w:sz w:val="16"/>
                <w:szCs w:val="16"/>
              </w:rPr>
            </w:pPr>
            <w:r w:rsidRPr="00FD4DF0">
              <w:rPr>
                <w:sz w:val="16"/>
                <w:szCs w:val="16"/>
              </w:rPr>
              <w:t>листы</w:t>
            </w:r>
          </w:p>
        </w:tc>
      </w:tr>
      <w:tr w:rsidR="00FD4DF0" w:rsidRPr="00FD4DF0" w:rsidTr="003A39B7">
        <w:tc>
          <w:tcPr>
            <w:tcW w:w="534" w:type="dxa"/>
          </w:tcPr>
          <w:p w:rsidR="00FD4DF0" w:rsidRPr="00FD4DF0" w:rsidRDefault="00FD4DF0" w:rsidP="00FD4DF0">
            <w:pPr>
              <w:pStyle w:val="a3"/>
              <w:widowControl w:val="0"/>
              <w:numPr>
                <w:ilvl w:val="0"/>
                <w:numId w:val="3"/>
              </w:numPr>
              <w:autoSpaceDE w:val="0"/>
              <w:autoSpaceDN w:val="0"/>
              <w:adjustRightInd w:val="0"/>
              <w:ind w:left="0" w:firstLine="0"/>
              <w:contextualSpacing w:val="0"/>
              <w:jc w:val="center"/>
              <w:rPr>
                <w:rFonts w:ascii="Times New Roman" w:hAnsi="Times New Roman"/>
                <w:sz w:val="16"/>
                <w:szCs w:val="16"/>
              </w:rPr>
            </w:pPr>
          </w:p>
        </w:tc>
        <w:tc>
          <w:tcPr>
            <w:tcW w:w="6379" w:type="dxa"/>
            <w:gridSpan w:val="9"/>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r>
      <w:tr w:rsidR="00FD4DF0" w:rsidRPr="00FD4DF0" w:rsidTr="003A39B7">
        <w:tc>
          <w:tcPr>
            <w:tcW w:w="534" w:type="dxa"/>
          </w:tcPr>
          <w:p w:rsidR="00FD4DF0" w:rsidRPr="00FD4DF0" w:rsidRDefault="00FD4DF0" w:rsidP="00FD4DF0">
            <w:pPr>
              <w:pStyle w:val="a3"/>
              <w:widowControl w:val="0"/>
              <w:numPr>
                <w:ilvl w:val="0"/>
                <w:numId w:val="3"/>
              </w:numPr>
              <w:autoSpaceDE w:val="0"/>
              <w:autoSpaceDN w:val="0"/>
              <w:adjustRightInd w:val="0"/>
              <w:ind w:left="0"/>
              <w:contextualSpacing w:val="0"/>
              <w:jc w:val="center"/>
              <w:rPr>
                <w:rFonts w:ascii="Times New Roman" w:hAnsi="Times New Roman"/>
                <w:sz w:val="16"/>
                <w:szCs w:val="16"/>
              </w:rPr>
            </w:pPr>
          </w:p>
        </w:tc>
        <w:tc>
          <w:tcPr>
            <w:tcW w:w="6379" w:type="dxa"/>
            <w:gridSpan w:val="9"/>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r>
      <w:tr w:rsidR="00FD4DF0" w:rsidRPr="00FD4DF0" w:rsidTr="003A39B7">
        <w:tc>
          <w:tcPr>
            <w:tcW w:w="534" w:type="dxa"/>
          </w:tcPr>
          <w:p w:rsidR="00FD4DF0" w:rsidRPr="00FD4DF0" w:rsidRDefault="00FD4DF0" w:rsidP="00FD4DF0">
            <w:pPr>
              <w:pStyle w:val="a3"/>
              <w:widowControl w:val="0"/>
              <w:numPr>
                <w:ilvl w:val="0"/>
                <w:numId w:val="3"/>
              </w:numPr>
              <w:autoSpaceDE w:val="0"/>
              <w:autoSpaceDN w:val="0"/>
              <w:adjustRightInd w:val="0"/>
              <w:ind w:left="0"/>
              <w:contextualSpacing w:val="0"/>
              <w:jc w:val="center"/>
              <w:rPr>
                <w:rFonts w:ascii="Times New Roman" w:hAnsi="Times New Roman"/>
                <w:sz w:val="16"/>
                <w:szCs w:val="16"/>
              </w:rPr>
            </w:pPr>
          </w:p>
        </w:tc>
        <w:tc>
          <w:tcPr>
            <w:tcW w:w="6379" w:type="dxa"/>
            <w:gridSpan w:val="9"/>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r>
      <w:tr w:rsidR="00FD4DF0" w:rsidRPr="00FD4DF0" w:rsidTr="003A39B7">
        <w:tc>
          <w:tcPr>
            <w:tcW w:w="534" w:type="dxa"/>
          </w:tcPr>
          <w:p w:rsidR="00FD4DF0" w:rsidRPr="00FD4DF0" w:rsidRDefault="00FD4DF0" w:rsidP="00FD4DF0">
            <w:pPr>
              <w:pStyle w:val="a3"/>
              <w:widowControl w:val="0"/>
              <w:numPr>
                <w:ilvl w:val="0"/>
                <w:numId w:val="3"/>
              </w:numPr>
              <w:autoSpaceDE w:val="0"/>
              <w:autoSpaceDN w:val="0"/>
              <w:adjustRightInd w:val="0"/>
              <w:ind w:left="0"/>
              <w:contextualSpacing w:val="0"/>
              <w:jc w:val="center"/>
              <w:rPr>
                <w:rFonts w:ascii="Times New Roman" w:hAnsi="Times New Roman"/>
                <w:sz w:val="16"/>
                <w:szCs w:val="16"/>
              </w:rPr>
            </w:pPr>
          </w:p>
        </w:tc>
        <w:tc>
          <w:tcPr>
            <w:tcW w:w="6379" w:type="dxa"/>
            <w:gridSpan w:val="9"/>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r>
      <w:tr w:rsidR="00FD4DF0" w:rsidRPr="00FD4DF0" w:rsidTr="003A39B7">
        <w:tc>
          <w:tcPr>
            <w:tcW w:w="534" w:type="dxa"/>
          </w:tcPr>
          <w:p w:rsidR="00FD4DF0" w:rsidRPr="00FD4DF0" w:rsidRDefault="00FD4DF0" w:rsidP="00FD4DF0">
            <w:pPr>
              <w:pStyle w:val="a3"/>
              <w:widowControl w:val="0"/>
              <w:numPr>
                <w:ilvl w:val="0"/>
                <w:numId w:val="3"/>
              </w:numPr>
              <w:autoSpaceDE w:val="0"/>
              <w:autoSpaceDN w:val="0"/>
              <w:adjustRightInd w:val="0"/>
              <w:ind w:left="0"/>
              <w:contextualSpacing w:val="0"/>
              <w:jc w:val="center"/>
              <w:rPr>
                <w:rFonts w:ascii="Times New Roman" w:hAnsi="Times New Roman"/>
                <w:sz w:val="16"/>
                <w:szCs w:val="16"/>
              </w:rPr>
            </w:pPr>
          </w:p>
        </w:tc>
        <w:tc>
          <w:tcPr>
            <w:tcW w:w="6379" w:type="dxa"/>
            <w:gridSpan w:val="9"/>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r>
      <w:tr w:rsidR="00FD4DF0" w:rsidRPr="00FD4DF0" w:rsidTr="003A39B7">
        <w:tc>
          <w:tcPr>
            <w:tcW w:w="534" w:type="dxa"/>
          </w:tcPr>
          <w:p w:rsidR="00FD4DF0" w:rsidRPr="00FD4DF0" w:rsidRDefault="00FD4DF0" w:rsidP="00FD4DF0">
            <w:pPr>
              <w:pStyle w:val="a3"/>
              <w:widowControl w:val="0"/>
              <w:numPr>
                <w:ilvl w:val="0"/>
                <w:numId w:val="3"/>
              </w:numPr>
              <w:autoSpaceDE w:val="0"/>
              <w:autoSpaceDN w:val="0"/>
              <w:adjustRightInd w:val="0"/>
              <w:ind w:left="0"/>
              <w:contextualSpacing w:val="0"/>
              <w:jc w:val="center"/>
              <w:rPr>
                <w:rFonts w:ascii="Times New Roman" w:hAnsi="Times New Roman"/>
                <w:sz w:val="16"/>
                <w:szCs w:val="16"/>
              </w:rPr>
            </w:pPr>
          </w:p>
        </w:tc>
        <w:tc>
          <w:tcPr>
            <w:tcW w:w="6379" w:type="dxa"/>
            <w:gridSpan w:val="9"/>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c>
          <w:tcPr>
            <w:tcW w:w="779" w:type="dxa"/>
            <w:gridSpan w:val="2"/>
          </w:tcPr>
          <w:p w:rsidR="00FD4DF0" w:rsidRPr="00FD4DF0" w:rsidRDefault="00FD4DF0" w:rsidP="00FD4DF0">
            <w:pPr>
              <w:widowControl w:val="0"/>
              <w:autoSpaceDE w:val="0"/>
              <w:autoSpaceDN w:val="0"/>
              <w:adjustRightInd w:val="0"/>
              <w:jc w:val="center"/>
              <w:rPr>
                <w:sz w:val="16"/>
                <w:szCs w:val="16"/>
              </w:rPr>
            </w:pPr>
          </w:p>
        </w:tc>
        <w:tc>
          <w:tcPr>
            <w:tcW w:w="780" w:type="dxa"/>
          </w:tcPr>
          <w:p w:rsidR="00FD4DF0" w:rsidRPr="00FD4DF0" w:rsidRDefault="00FD4DF0" w:rsidP="00FD4DF0">
            <w:pPr>
              <w:widowControl w:val="0"/>
              <w:autoSpaceDE w:val="0"/>
              <w:autoSpaceDN w:val="0"/>
              <w:adjustRightInd w:val="0"/>
              <w:jc w:val="center"/>
              <w:rPr>
                <w:sz w:val="16"/>
                <w:szCs w:val="16"/>
              </w:rPr>
            </w:pPr>
          </w:p>
        </w:tc>
      </w:tr>
      <w:tr w:rsidR="00FD4DF0" w:rsidRPr="00FD4DF0" w:rsidTr="003A39B7">
        <w:tc>
          <w:tcPr>
            <w:tcW w:w="534" w:type="dxa"/>
            <w:tcBorders>
              <w:bottom w:val="single" w:sz="4" w:space="0" w:color="auto"/>
            </w:tcBorders>
          </w:tcPr>
          <w:p w:rsidR="00FD4DF0" w:rsidRPr="00FD4DF0" w:rsidRDefault="00FD4DF0" w:rsidP="00FD4DF0">
            <w:pPr>
              <w:pStyle w:val="a3"/>
              <w:widowControl w:val="0"/>
              <w:numPr>
                <w:ilvl w:val="0"/>
                <w:numId w:val="3"/>
              </w:numPr>
              <w:autoSpaceDE w:val="0"/>
              <w:autoSpaceDN w:val="0"/>
              <w:adjustRightInd w:val="0"/>
              <w:ind w:left="0"/>
              <w:contextualSpacing w:val="0"/>
              <w:jc w:val="center"/>
              <w:rPr>
                <w:rFonts w:ascii="Times New Roman" w:hAnsi="Times New Roman"/>
                <w:sz w:val="16"/>
                <w:szCs w:val="16"/>
              </w:rPr>
            </w:pPr>
          </w:p>
        </w:tc>
        <w:tc>
          <w:tcPr>
            <w:tcW w:w="6379" w:type="dxa"/>
            <w:gridSpan w:val="9"/>
            <w:tcBorders>
              <w:bottom w:val="single" w:sz="4" w:space="0" w:color="auto"/>
            </w:tcBorders>
          </w:tcPr>
          <w:p w:rsidR="00FD4DF0" w:rsidRPr="00FD4DF0" w:rsidRDefault="00FD4DF0" w:rsidP="00FD4DF0">
            <w:pPr>
              <w:widowControl w:val="0"/>
              <w:autoSpaceDE w:val="0"/>
              <w:autoSpaceDN w:val="0"/>
              <w:adjustRightInd w:val="0"/>
              <w:jc w:val="center"/>
              <w:rPr>
                <w:sz w:val="16"/>
                <w:szCs w:val="16"/>
              </w:rPr>
            </w:pPr>
          </w:p>
        </w:tc>
        <w:tc>
          <w:tcPr>
            <w:tcW w:w="779" w:type="dxa"/>
            <w:gridSpan w:val="2"/>
            <w:tcBorders>
              <w:bottom w:val="single" w:sz="4" w:space="0" w:color="auto"/>
            </w:tcBorders>
          </w:tcPr>
          <w:p w:rsidR="00FD4DF0" w:rsidRPr="00FD4DF0" w:rsidRDefault="00FD4DF0" w:rsidP="00FD4DF0">
            <w:pPr>
              <w:widowControl w:val="0"/>
              <w:autoSpaceDE w:val="0"/>
              <w:autoSpaceDN w:val="0"/>
              <w:adjustRightInd w:val="0"/>
              <w:jc w:val="center"/>
              <w:rPr>
                <w:sz w:val="16"/>
                <w:szCs w:val="16"/>
              </w:rPr>
            </w:pPr>
          </w:p>
        </w:tc>
        <w:tc>
          <w:tcPr>
            <w:tcW w:w="780" w:type="dxa"/>
            <w:tcBorders>
              <w:bottom w:val="single" w:sz="4" w:space="0" w:color="auto"/>
            </w:tcBorders>
          </w:tcPr>
          <w:p w:rsidR="00FD4DF0" w:rsidRPr="00FD4DF0" w:rsidRDefault="00FD4DF0" w:rsidP="00FD4DF0">
            <w:pPr>
              <w:widowControl w:val="0"/>
              <w:autoSpaceDE w:val="0"/>
              <w:autoSpaceDN w:val="0"/>
              <w:adjustRightInd w:val="0"/>
              <w:jc w:val="center"/>
              <w:rPr>
                <w:sz w:val="16"/>
                <w:szCs w:val="16"/>
              </w:rPr>
            </w:pPr>
          </w:p>
        </w:tc>
        <w:tc>
          <w:tcPr>
            <w:tcW w:w="779" w:type="dxa"/>
            <w:gridSpan w:val="2"/>
            <w:tcBorders>
              <w:bottom w:val="single" w:sz="4" w:space="0" w:color="auto"/>
            </w:tcBorders>
          </w:tcPr>
          <w:p w:rsidR="00FD4DF0" w:rsidRPr="00FD4DF0" w:rsidRDefault="00FD4DF0" w:rsidP="00FD4DF0">
            <w:pPr>
              <w:widowControl w:val="0"/>
              <w:autoSpaceDE w:val="0"/>
              <w:autoSpaceDN w:val="0"/>
              <w:adjustRightInd w:val="0"/>
              <w:jc w:val="center"/>
              <w:rPr>
                <w:sz w:val="16"/>
                <w:szCs w:val="16"/>
              </w:rPr>
            </w:pPr>
          </w:p>
        </w:tc>
        <w:tc>
          <w:tcPr>
            <w:tcW w:w="780" w:type="dxa"/>
            <w:tcBorders>
              <w:bottom w:val="single" w:sz="4" w:space="0" w:color="auto"/>
            </w:tcBorders>
          </w:tcPr>
          <w:p w:rsidR="00FD4DF0" w:rsidRPr="00FD4DF0" w:rsidRDefault="00FD4DF0" w:rsidP="00FD4DF0">
            <w:pPr>
              <w:widowControl w:val="0"/>
              <w:autoSpaceDE w:val="0"/>
              <w:autoSpaceDN w:val="0"/>
              <w:adjustRightInd w:val="0"/>
              <w:jc w:val="center"/>
              <w:rPr>
                <w:sz w:val="16"/>
                <w:szCs w:val="16"/>
              </w:rPr>
            </w:pPr>
          </w:p>
        </w:tc>
      </w:tr>
      <w:tr w:rsidR="00FD4DF0" w:rsidRPr="00FD4DF0" w:rsidTr="003A39B7">
        <w:tc>
          <w:tcPr>
            <w:tcW w:w="10031" w:type="dxa"/>
            <w:gridSpan w:val="16"/>
            <w:tcBorders>
              <w:top w:val="single" w:sz="4" w:space="0" w:color="auto"/>
              <w:left w:val="nil"/>
              <w:bottom w:val="nil"/>
              <w:right w:val="nil"/>
            </w:tcBorders>
          </w:tcPr>
          <w:p w:rsidR="00FD4DF0" w:rsidRPr="00FD4DF0" w:rsidRDefault="00FD4DF0" w:rsidP="00FD4DF0">
            <w:pPr>
              <w:widowControl w:val="0"/>
              <w:autoSpaceDE w:val="0"/>
              <w:autoSpaceDN w:val="0"/>
              <w:adjustRightInd w:val="0"/>
              <w:jc w:val="center"/>
              <w:rPr>
                <w:sz w:val="16"/>
                <w:szCs w:val="16"/>
              </w:rPr>
            </w:pPr>
          </w:p>
        </w:tc>
      </w:tr>
      <w:tr w:rsidR="00FD4DF0" w:rsidRPr="00FD4DF0" w:rsidTr="003A39B7">
        <w:trPr>
          <w:gridAfter w:val="5"/>
          <w:wAfter w:w="2650" w:type="dxa"/>
        </w:trPr>
        <w:tc>
          <w:tcPr>
            <w:tcW w:w="2518" w:type="dxa"/>
            <w:gridSpan w:val="3"/>
            <w:tcBorders>
              <w:top w:val="nil"/>
              <w:left w:val="nil"/>
              <w:bottom w:val="nil"/>
              <w:right w:val="nil"/>
            </w:tcBorders>
          </w:tcPr>
          <w:p w:rsidR="00FD4DF0" w:rsidRPr="00FD4DF0" w:rsidRDefault="00FD4DF0" w:rsidP="00FD4DF0">
            <w:pPr>
              <w:widowControl w:val="0"/>
              <w:autoSpaceDE w:val="0"/>
              <w:autoSpaceDN w:val="0"/>
              <w:adjustRightInd w:val="0"/>
              <w:rPr>
                <w:sz w:val="16"/>
                <w:szCs w:val="16"/>
              </w:rPr>
            </w:pPr>
            <w:r w:rsidRPr="00FD4DF0">
              <w:rPr>
                <w:sz w:val="16"/>
                <w:szCs w:val="16"/>
              </w:rPr>
              <w:t>Дата выдачи расписки</w:t>
            </w:r>
          </w:p>
        </w:tc>
        <w:tc>
          <w:tcPr>
            <w:tcW w:w="567" w:type="dxa"/>
            <w:tcBorders>
              <w:top w:val="nil"/>
              <w:left w:val="nil"/>
              <w:bottom w:val="nil"/>
              <w:right w:val="nil"/>
            </w:tcBorders>
          </w:tcPr>
          <w:p w:rsidR="00FD4DF0" w:rsidRPr="00FD4DF0" w:rsidRDefault="00FD4DF0" w:rsidP="00FD4DF0">
            <w:pPr>
              <w:widowControl w:val="0"/>
              <w:autoSpaceDE w:val="0"/>
              <w:autoSpaceDN w:val="0"/>
              <w:adjustRightInd w:val="0"/>
              <w:jc w:val="center"/>
              <w:rPr>
                <w:sz w:val="16"/>
                <w:szCs w:val="16"/>
              </w:rPr>
            </w:pPr>
          </w:p>
        </w:tc>
        <w:tc>
          <w:tcPr>
            <w:tcW w:w="992" w:type="dxa"/>
            <w:gridSpan w:val="2"/>
            <w:tcBorders>
              <w:top w:val="nil"/>
              <w:left w:val="nil"/>
              <w:bottom w:val="nil"/>
              <w:right w:val="nil"/>
            </w:tcBorders>
          </w:tcPr>
          <w:p w:rsidR="00FD4DF0" w:rsidRPr="00FD4DF0" w:rsidRDefault="00FD4DF0" w:rsidP="00FD4DF0">
            <w:pPr>
              <w:widowControl w:val="0"/>
              <w:autoSpaceDE w:val="0"/>
              <w:autoSpaceDN w:val="0"/>
              <w:adjustRightInd w:val="0"/>
              <w:jc w:val="center"/>
              <w:rPr>
                <w:sz w:val="16"/>
                <w:szCs w:val="16"/>
              </w:rPr>
            </w:pPr>
          </w:p>
        </w:tc>
        <w:tc>
          <w:tcPr>
            <w:tcW w:w="850" w:type="dxa"/>
            <w:tcBorders>
              <w:top w:val="nil"/>
              <w:left w:val="nil"/>
              <w:bottom w:val="nil"/>
              <w:right w:val="nil"/>
            </w:tcBorders>
          </w:tcPr>
          <w:p w:rsidR="00FD4DF0" w:rsidRPr="00FD4DF0" w:rsidRDefault="00FD4DF0" w:rsidP="00FD4DF0">
            <w:pPr>
              <w:widowControl w:val="0"/>
              <w:autoSpaceDE w:val="0"/>
              <w:autoSpaceDN w:val="0"/>
              <w:adjustRightInd w:val="0"/>
              <w:rPr>
                <w:sz w:val="16"/>
                <w:szCs w:val="16"/>
              </w:rPr>
            </w:pPr>
            <w:r w:rsidRPr="00FD4DF0">
              <w:rPr>
                <w:sz w:val="16"/>
                <w:szCs w:val="16"/>
              </w:rPr>
              <w:t>20___</w:t>
            </w:r>
          </w:p>
        </w:tc>
        <w:tc>
          <w:tcPr>
            <w:tcW w:w="863" w:type="dxa"/>
            <w:gridSpan w:val="2"/>
            <w:tcBorders>
              <w:top w:val="nil"/>
              <w:left w:val="nil"/>
              <w:bottom w:val="nil"/>
              <w:right w:val="nil"/>
            </w:tcBorders>
          </w:tcPr>
          <w:p w:rsidR="00FD4DF0" w:rsidRPr="00FD4DF0" w:rsidRDefault="00FD4DF0" w:rsidP="00FD4DF0">
            <w:pPr>
              <w:widowControl w:val="0"/>
              <w:autoSpaceDE w:val="0"/>
              <w:autoSpaceDN w:val="0"/>
              <w:adjustRightInd w:val="0"/>
              <w:rPr>
                <w:sz w:val="16"/>
                <w:szCs w:val="16"/>
              </w:rPr>
            </w:pPr>
            <w:r w:rsidRPr="00FD4DF0">
              <w:rPr>
                <w:sz w:val="16"/>
                <w:szCs w:val="16"/>
              </w:rPr>
              <w:t>года</w:t>
            </w:r>
          </w:p>
        </w:tc>
        <w:tc>
          <w:tcPr>
            <w:tcW w:w="1591" w:type="dxa"/>
            <w:gridSpan w:val="2"/>
            <w:tcBorders>
              <w:top w:val="nil"/>
              <w:left w:val="nil"/>
              <w:bottom w:val="nil"/>
              <w:right w:val="nil"/>
            </w:tcBorders>
          </w:tcPr>
          <w:p w:rsidR="00FD4DF0" w:rsidRPr="00FD4DF0" w:rsidRDefault="00FD4DF0" w:rsidP="00FD4DF0">
            <w:pPr>
              <w:widowControl w:val="0"/>
              <w:autoSpaceDE w:val="0"/>
              <w:autoSpaceDN w:val="0"/>
              <w:adjustRightInd w:val="0"/>
              <w:jc w:val="center"/>
              <w:rPr>
                <w:sz w:val="16"/>
                <w:szCs w:val="16"/>
              </w:rPr>
            </w:pPr>
          </w:p>
        </w:tc>
      </w:tr>
    </w:tbl>
    <w:tbl>
      <w:tblPr>
        <w:tblStyle w:val="ab"/>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FD4DF0" w:rsidRPr="00FD4DF0" w:rsidTr="003A39B7">
        <w:tc>
          <w:tcPr>
            <w:tcW w:w="3369" w:type="dxa"/>
          </w:tcPr>
          <w:p w:rsidR="00FD4DF0" w:rsidRPr="00FD4DF0" w:rsidRDefault="00FD4DF0" w:rsidP="00FD4DF0">
            <w:pPr>
              <w:widowControl w:val="0"/>
              <w:autoSpaceDE w:val="0"/>
              <w:autoSpaceDN w:val="0"/>
              <w:adjustRightInd w:val="0"/>
              <w:rPr>
                <w:sz w:val="16"/>
                <w:szCs w:val="16"/>
              </w:rPr>
            </w:pPr>
            <w:r w:rsidRPr="00FD4DF0">
              <w:rPr>
                <w:sz w:val="16"/>
                <w:szCs w:val="16"/>
              </w:rPr>
              <w:br w:type="textWrapping" w:clear="all"/>
              <w:t>Специалист администрации</w:t>
            </w:r>
          </w:p>
        </w:tc>
        <w:tc>
          <w:tcPr>
            <w:tcW w:w="2569" w:type="dxa"/>
            <w:tcBorders>
              <w:bottom w:val="single" w:sz="4" w:space="0" w:color="auto"/>
            </w:tcBorders>
          </w:tcPr>
          <w:p w:rsidR="00FD4DF0" w:rsidRPr="00FD4DF0" w:rsidRDefault="00FD4DF0" w:rsidP="00FD4DF0">
            <w:pPr>
              <w:widowControl w:val="0"/>
              <w:autoSpaceDE w:val="0"/>
              <w:autoSpaceDN w:val="0"/>
              <w:adjustRightInd w:val="0"/>
              <w:rPr>
                <w:sz w:val="16"/>
                <w:szCs w:val="16"/>
              </w:rPr>
            </w:pPr>
          </w:p>
        </w:tc>
        <w:tc>
          <w:tcPr>
            <w:tcW w:w="1541" w:type="dxa"/>
          </w:tcPr>
          <w:p w:rsidR="00FD4DF0" w:rsidRPr="00FD4DF0" w:rsidRDefault="00FD4DF0" w:rsidP="00FD4DF0">
            <w:pPr>
              <w:widowControl w:val="0"/>
              <w:autoSpaceDE w:val="0"/>
              <w:autoSpaceDN w:val="0"/>
              <w:adjustRightInd w:val="0"/>
              <w:rPr>
                <w:sz w:val="16"/>
                <w:szCs w:val="16"/>
              </w:rPr>
            </w:pPr>
          </w:p>
        </w:tc>
        <w:tc>
          <w:tcPr>
            <w:tcW w:w="2530" w:type="dxa"/>
            <w:tcBorders>
              <w:bottom w:val="single" w:sz="4" w:space="0" w:color="auto"/>
            </w:tcBorders>
          </w:tcPr>
          <w:p w:rsidR="00FD4DF0" w:rsidRPr="00FD4DF0" w:rsidRDefault="00FD4DF0" w:rsidP="00FD4DF0">
            <w:pPr>
              <w:widowControl w:val="0"/>
              <w:autoSpaceDE w:val="0"/>
              <w:autoSpaceDN w:val="0"/>
              <w:adjustRightInd w:val="0"/>
              <w:rPr>
                <w:sz w:val="16"/>
                <w:szCs w:val="16"/>
              </w:rPr>
            </w:pPr>
          </w:p>
        </w:tc>
      </w:tr>
      <w:tr w:rsidR="00FD4DF0" w:rsidRPr="00FD4DF0" w:rsidTr="003A39B7">
        <w:tc>
          <w:tcPr>
            <w:tcW w:w="3369" w:type="dxa"/>
          </w:tcPr>
          <w:p w:rsidR="00FD4DF0" w:rsidRPr="00FD4DF0" w:rsidRDefault="00FD4DF0" w:rsidP="00FD4DF0">
            <w:pPr>
              <w:widowControl w:val="0"/>
              <w:autoSpaceDE w:val="0"/>
              <w:autoSpaceDN w:val="0"/>
              <w:adjustRightInd w:val="0"/>
              <w:rPr>
                <w:sz w:val="16"/>
                <w:szCs w:val="16"/>
              </w:rPr>
            </w:pPr>
          </w:p>
        </w:tc>
        <w:tc>
          <w:tcPr>
            <w:tcW w:w="2569" w:type="dxa"/>
            <w:tcBorders>
              <w:top w:val="single" w:sz="4" w:space="0" w:color="auto"/>
            </w:tcBorders>
          </w:tcPr>
          <w:p w:rsidR="00FD4DF0" w:rsidRPr="00FD4DF0" w:rsidRDefault="00FD4DF0" w:rsidP="00FD4DF0">
            <w:pPr>
              <w:widowControl w:val="0"/>
              <w:autoSpaceDE w:val="0"/>
              <w:autoSpaceDN w:val="0"/>
              <w:adjustRightInd w:val="0"/>
              <w:jc w:val="center"/>
              <w:rPr>
                <w:sz w:val="16"/>
                <w:szCs w:val="16"/>
              </w:rPr>
            </w:pPr>
            <w:r w:rsidRPr="00FD4DF0">
              <w:rPr>
                <w:sz w:val="16"/>
                <w:szCs w:val="16"/>
              </w:rPr>
              <w:t>(подпись)</w:t>
            </w:r>
          </w:p>
        </w:tc>
        <w:tc>
          <w:tcPr>
            <w:tcW w:w="1541" w:type="dxa"/>
          </w:tcPr>
          <w:p w:rsidR="00FD4DF0" w:rsidRPr="00FD4DF0" w:rsidRDefault="00FD4DF0" w:rsidP="00FD4DF0">
            <w:pPr>
              <w:widowControl w:val="0"/>
              <w:autoSpaceDE w:val="0"/>
              <w:autoSpaceDN w:val="0"/>
              <w:adjustRightInd w:val="0"/>
              <w:jc w:val="center"/>
              <w:rPr>
                <w:sz w:val="16"/>
                <w:szCs w:val="16"/>
              </w:rPr>
            </w:pPr>
          </w:p>
        </w:tc>
        <w:tc>
          <w:tcPr>
            <w:tcW w:w="2530" w:type="dxa"/>
            <w:tcBorders>
              <w:top w:val="single" w:sz="4" w:space="0" w:color="auto"/>
            </w:tcBorders>
          </w:tcPr>
          <w:p w:rsidR="00FD4DF0" w:rsidRPr="00FD4DF0" w:rsidRDefault="00FD4DF0" w:rsidP="00FD4DF0">
            <w:pPr>
              <w:widowControl w:val="0"/>
              <w:autoSpaceDE w:val="0"/>
              <w:autoSpaceDN w:val="0"/>
              <w:adjustRightInd w:val="0"/>
              <w:jc w:val="center"/>
              <w:rPr>
                <w:sz w:val="16"/>
                <w:szCs w:val="16"/>
              </w:rPr>
            </w:pPr>
            <w:r w:rsidRPr="00FD4DF0">
              <w:rPr>
                <w:sz w:val="16"/>
                <w:szCs w:val="16"/>
              </w:rPr>
              <w:t>(фамилия, инициалы)</w:t>
            </w:r>
          </w:p>
        </w:tc>
      </w:tr>
    </w:tbl>
    <w:p w:rsidR="00FD4DF0" w:rsidRPr="00FD4DF0" w:rsidRDefault="00FD4DF0" w:rsidP="00FD4DF0">
      <w:pPr>
        <w:widowControl w:val="0"/>
        <w:autoSpaceDE w:val="0"/>
        <w:autoSpaceDN w:val="0"/>
        <w:adjustRightInd w:val="0"/>
        <w:spacing w:after="0" w:line="240" w:lineRule="auto"/>
        <w:jc w:val="both"/>
        <w:rPr>
          <w:rFonts w:ascii="Times New Roman" w:hAnsi="Times New Roman" w:cs="Times New Roman"/>
          <w:sz w:val="16"/>
          <w:szCs w:val="16"/>
        </w:rPr>
      </w:pPr>
    </w:p>
    <w:p w:rsidR="00FD4DF0" w:rsidRPr="00FD4DF0" w:rsidRDefault="00FD4DF0" w:rsidP="00FD4DF0">
      <w:pPr>
        <w:widowControl w:val="0"/>
        <w:autoSpaceDE w:val="0"/>
        <w:autoSpaceDN w:val="0"/>
        <w:adjustRightInd w:val="0"/>
        <w:spacing w:after="0" w:line="240" w:lineRule="auto"/>
        <w:jc w:val="both"/>
        <w:rPr>
          <w:rFonts w:ascii="Times New Roman" w:hAnsi="Times New Roman" w:cs="Times New Roman"/>
          <w:sz w:val="16"/>
          <w:szCs w:val="16"/>
        </w:rPr>
      </w:pPr>
      <w:r w:rsidRPr="00FD4DF0">
        <w:rPr>
          <w:rFonts w:ascii="Times New Roman" w:hAnsi="Times New Roman" w:cs="Times New Roman"/>
          <w:sz w:val="16"/>
          <w:szCs w:val="16"/>
        </w:rPr>
        <w:t>Я предупрежде</w:t>
      </w:r>
      <w:proofErr w:type="gramStart"/>
      <w:r w:rsidRPr="00FD4DF0">
        <w:rPr>
          <w:rFonts w:ascii="Times New Roman" w:hAnsi="Times New Roman" w:cs="Times New Roman"/>
          <w:sz w:val="16"/>
          <w:szCs w:val="16"/>
        </w:rPr>
        <w:t>н(</w:t>
      </w:r>
      <w:proofErr w:type="gramEnd"/>
      <w:r w:rsidRPr="00FD4DF0">
        <w:rPr>
          <w:rFonts w:ascii="Times New Roman" w:hAnsi="Times New Roman" w:cs="Times New Roman"/>
          <w:sz w:val="16"/>
          <w:szCs w:val="16"/>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FD4DF0" w:rsidRPr="00FD4DF0" w:rsidRDefault="00FD4DF0" w:rsidP="00FD4DF0">
      <w:pPr>
        <w:widowControl w:val="0"/>
        <w:autoSpaceDE w:val="0"/>
        <w:autoSpaceDN w:val="0"/>
        <w:adjustRightInd w:val="0"/>
        <w:spacing w:after="0" w:line="240" w:lineRule="auto"/>
        <w:jc w:val="both"/>
        <w:rPr>
          <w:rFonts w:ascii="Times New Roman" w:hAnsi="Times New Roman" w:cs="Times New Roman"/>
          <w:sz w:val="16"/>
          <w:szCs w:val="16"/>
        </w:rPr>
      </w:pPr>
    </w:p>
    <w:p w:rsidR="00FD4DF0" w:rsidRPr="00FD4DF0" w:rsidRDefault="00FD4DF0" w:rsidP="00FD4DF0">
      <w:pPr>
        <w:widowControl w:val="0"/>
        <w:autoSpaceDE w:val="0"/>
        <w:autoSpaceDN w:val="0"/>
        <w:adjustRightInd w:val="0"/>
        <w:spacing w:after="0" w:line="240" w:lineRule="auto"/>
        <w:jc w:val="both"/>
        <w:rPr>
          <w:rFonts w:ascii="Times New Roman" w:hAnsi="Times New Roman" w:cs="Times New Roman"/>
          <w:sz w:val="16"/>
          <w:szCs w:val="16"/>
        </w:rPr>
      </w:pPr>
      <w:r w:rsidRPr="00FD4DF0">
        <w:rPr>
          <w:rFonts w:ascii="Times New Roman" w:hAnsi="Times New Roman" w:cs="Times New Roman"/>
          <w:sz w:val="16"/>
          <w:szCs w:val="16"/>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rsidR="00FD4DF0" w:rsidRPr="00FD4DF0" w:rsidRDefault="00FD4DF0" w:rsidP="00FD4DF0">
      <w:pPr>
        <w:widowControl w:val="0"/>
        <w:autoSpaceDE w:val="0"/>
        <w:autoSpaceDN w:val="0"/>
        <w:adjustRightInd w:val="0"/>
        <w:spacing w:after="0" w:line="240" w:lineRule="auto"/>
        <w:jc w:val="both"/>
        <w:rPr>
          <w:rFonts w:ascii="Times New Roman" w:hAnsi="Times New Roman" w:cs="Times New Roman"/>
          <w:sz w:val="16"/>
          <w:szCs w:val="16"/>
        </w:rPr>
      </w:pPr>
      <w:r w:rsidRPr="00FD4DF0">
        <w:rPr>
          <w:rFonts w:ascii="Times New Roman" w:hAnsi="Times New Roman" w:cs="Times New Roman"/>
          <w:sz w:val="16"/>
          <w:szCs w:val="16"/>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FD4DF0" w:rsidRPr="00FD4DF0" w:rsidRDefault="00FD4DF0" w:rsidP="00FD4DF0">
      <w:pPr>
        <w:widowControl w:val="0"/>
        <w:autoSpaceDE w:val="0"/>
        <w:autoSpaceDN w:val="0"/>
        <w:adjustRightInd w:val="0"/>
        <w:spacing w:after="0" w:line="240" w:lineRule="auto"/>
        <w:jc w:val="both"/>
        <w:rPr>
          <w:rFonts w:ascii="Times New Roman" w:hAnsi="Times New Roman" w:cs="Times New Roman"/>
          <w:sz w:val="16"/>
          <w:szCs w:val="16"/>
        </w:rPr>
      </w:pPr>
    </w:p>
    <w:p w:rsidR="00FD4DF0" w:rsidRPr="00FD4DF0" w:rsidRDefault="00FD4DF0" w:rsidP="00FD4DF0">
      <w:pPr>
        <w:widowControl w:val="0"/>
        <w:autoSpaceDE w:val="0"/>
        <w:autoSpaceDN w:val="0"/>
        <w:adjustRightInd w:val="0"/>
        <w:spacing w:after="0" w:line="240" w:lineRule="auto"/>
        <w:jc w:val="both"/>
        <w:rPr>
          <w:rFonts w:ascii="Times New Roman" w:hAnsi="Times New Roman" w:cs="Times New Roman"/>
          <w:sz w:val="16"/>
          <w:szCs w:val="16"/>
        </w:rPr>
      </w:pPr>
      <w:r w:rsidRPr="00FD4DF0">
        <w:rPr>
          <w:rFonts w:ascii="Times New Roman" w:hAnsi="Times New Roman" w:cs="Times New Roman"/>
          <w:sz w:val="16"/>
          <w:szCs w:val="16"/>
        </w:rPr>
        <w:t>О результатах рассмотрения заявления прошу уведомить:</w:t>
      </w:r>
    </w:p>
    <w:p w:rsidR="00FD4DF0" w:rsidRPr="00FD4DF0" w:rsidRDefault="00FF239E" w:rsidP="00FD4DF0">
      <w:pPr>
        <w:pStyle w:val="ConsPlusNonformat"/>
        <w:ind w:firstLine="709"/>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10" o:spid="_x0000_s1026" style="position:absolute;left:0;text-align:left;margin-left:36.35pt;margin-top:3.95pt;width:9pt;height:9.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00FD4DF0" w:rsidRPr="00FD4DF0">
        <w:rPr>
          <w:rFonts w:ascii="Times New Roman" w:hAnsi="Times New Roman" w:cs="Times New Roman"/>
          <w:sz w:val="16"/>
          <w:szCs w:val="16"/>
        </w:rPr>
        <w:t xml:space="preserve">    по телефону _________________________;</w:t>
      </w:r>
    </w:p>
    <w:p w:rsidR="00FD4DF0" w:rsidRPr="00FD4DF0" w:rsidRDefault="00FF239E" w:rsidP="00FD4DF0">
      <w:pPr>
        <w:pStyle w:val="ConsPlusNonformat"/>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9" o:spid="_x0000_s1027" style="position:absolute;left:0;text-align:left;margin-left:36.35pt;margin-top:2.1pt;width:9pt;height:9.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w:r>
      <w:r w:rsidR="00FD4DF0" w:rsidRPr="00FD4DF0">
        <w:rPr>
          <w:rFonts w:ascii="Times New Roman" w:hAnsi="Times New Roman" w:cs="Times New Roman"/>
          <w:sz w:val="16"/>
          <w:szCs w:val="16"/>
        </w:rPr>
        <w:t xml:space="preserve">    сообщением на адрес электронной почты _________________________;</w:t>
      </w:r>
    </w:p>
    <w:p w:rsidR="00FD4DF0" w:rsidRPr="00FD4DF0" w:rsidRDefault="00FF239E" w:rsidP="00FD4DF0">
      <w:pPr>
        <w:pStyle w:val="ConsPlusNonformat"/>
        <w:ind w:firstLine="709"/>
        <w:jc w:val="both"/>
        <w:rPr>
          <w:rFonts w:ascii="Times New Roman" w:hAnsi="Times New Roman" w:cs="Times New Roman"/>
          <w:sz w:val="16"/>
          <w:szCs w:val="16"/>
        </w:rPr>
      </w:pPr>
      <w:r>
        <w:rPr>
          <w:rFonts w:ascii="Times New Roman" w:hAnsi="Times New Roman" w:cs="Times New Roman"/>
          <w:noProof/>
          <w:sz w:val="16"/>
          <w:szCs w:val="16"/>
        </w:rPr>
        <w:pict>
          <v:rect id="Прямоугольник 8" o:spid="_x0000_s1028" style="position:absolute;left:0;text-align:left;margin-left:36.35pt;margin-top:3.95pt;width:9pt;height:9.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00FD4DF0" w:rsidRPr="00FD4DF0">
        <w:rPr>
          <w:rFonts w:ascii="Times New Roman" w:hAnsi="Times New Roman" w:cs="Times New Roman"/>
          <w:sz w:val="16"/>
          <w:szCs w:val="16"/>
        </w:rPr>
        <w:t xml:space="preserve">    в личном кабинете на портале государственных услуг (</w:t>
      </w:r>
      <w:r w:rsidR="00FD4DF0" w:rsidRPr="00FD4DF0">
        <w:rPr>
          <w:rFonts w:ascii="Times New Roman" w:hAnsi="Times New Roman" w:cs="Times New Roman"/>
          <w:sz w:val="16"/>
          <w:szCs w:val="16"/>
          <w:lang w:val="en-US"/>
        </w:rPr>
        <w:t>www</w:t>
      </w:r>
      <w:r w:rsidR="00FD4DF0" w:rsidRPr="00FD4DF0">
        <w:rPr>
          <w:rFonts w:ascii="Times New Roman" w:hAnsi="Times New Roman" w:cs="Times New Roman"/>
          <w:sz w:val="16"/>
          <w:szCs w:val="16"/>
        </w:rPr>
        <w:t>.</w:t>
      </w:r>
      <w:proofErr w:type="spellStart"/>
      <w:r w:rsidR="00FD4DF0" w:rsidRPr="00FD4DF0">
        <w:rPr>
          <w:rFonts w:ascii="Times New Roman" w:hAnsi="Times New Roman" w:cs="Times New Roman"/>
          <w:sz w:val="16"/>
          <w:szCs w:val="16"/>
          <w:lang w:val="en-US"/>
        </w:rPr>
        <w:t>gosuslugi</w:t>
      </w:r>
      <w:proofErr w:type="spellEnd"/>
      <w:r w:rsidR="00FD4DF0" w:rsidRPr="00FD4DF0">
        <w:rPr>
          <w:rFonts w:ascii="Times New Roman" w:hAnsi="Times New Roman" w:cs="Times New Roman"/>
          <w:sz w:val="16"/>
          <w:szCs w:val="16"/>
        </w:rPr>
        <w:t>.</w:t>
      </w:r>
      <w:proofErr w:type="spellStart"/>
      <w:r w:rsidR="00FD4DF0" w:rsidRPr="00FD4DF0">
        <w:rPr>
          <w:rFonts w:ascii="Times New Roman" w:hAnsi="Times New Roman" w:cs="Times New Roman"/>
          <w:sz w:val="16"/>
          <w:szCs w:val="16"/>
          <w:lang w:val="en-US"/>
        </w:rPr>
        <w:t>ru</w:t>
      </w:r>
      <w:proofErr w:type="spellEnd"/>
      <w:r w:rsidR="00FD4DF0" w:rsidRPr="00FD4DF0">
        <w:rPr>
          <w:rFonts w:ascii="Times New Roman" w:hAnsi="Times New Roman" w:cs="Times New Roman"/>
          <w:sz w:val="16"/>
          <w:szCs w:val="16"/>
        </w:rPr>
        <w:t>);</w:t>
      </w:r>
    </w:p>
    <w:p w:rsidR="00FD4DF0" w:rsidRPr="00FD4DF0" w:rsidRDefault="00FF239E" w:rsidP="00FD4DF0">
      <w:pPr>
        <w:pStyle w:val="ConsPlusNonformat"/>
        <w:jc w:val="both"/>
        <w:rPr>
          <w:rFonts w:ascii="Times New Roman" w:hAnsi="Times New Roman" w:cs="Times New Roman"/>
          <w:sz w:val="16"/>
          <w:szCs w:val="16"/>
        </w:rPr>
      </w:pPr>
      <w:r>
        <w:rPr>
          <w:rFonts w:ascii="Times New Roman" w:hAnsi="Times New Roman" w:cs="Times New Roman"/>
          <w:noProof/>
          <w:sz w:val="16"/>
          <w:szCs w:val="16"/>
        </w:rPr>
        <w:lastRenderedPageBreak/>
        <w:pict>
          <v:rect id="Прямоугольник 6" o:spid="_x0000_s1029" style="position:absolute;left:0;text-align:left;margin-left:36.35pt;margin-top:1.75pt;width:9pt;height:9.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w:r>
      <w:r w:rsidR="00FD4DF0" w:rsidRPr="00FD4DF0">
        <w:rPr>
          <w:rFonts w:ascii="Times New Roman" w:hAnsi="Times New Roman" w:cs="Times New Roman"/>
          <w:sz w:val="16"/>
          <w:szCs w:val="16"/>
        </w:rPr>
        <w:t xml:space="preserve">    направить</w:t>
      </w:r>
      <w:r w:rsidR="00FD4DF0" w:rsidRPr="00FD4DF0">
        <w:rPr>
          <w:rFonts w:ascii="Times New Roman" w:hAnsi="Times New Roman" w:cs="Times New Roman"/>
          <w:sz w:val="16"/>
          <w:szCs w:val="16"/>
          <w:lang w:val="en-US"/>
        </w:rPr>
        <w:t xml:space="preserve"> </w:t>
      </w:r>
      <w:r w:rsidR="00FD4DF0" w:rsidRPr="00FD4DF0">
        <w:rPr>
          <w:rFonts w:ascii="Times New Roman" w:hAnsi="Times New Roman" w:cs="Times New Roman"/>
          <w:sz w:val="16"/>
          <w:szCs w:val="16"/>
        </w:rPr>
        <w:t>почтовым сообщением _______________________________.</w:t>
      </w:r>
    </w:p>
    <w:tbl>
      <w:tblPr>
        <w:tblStyle w:val="ab"/>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FD4DF0" w:rsidRPr="00FD4DF0" w:rsidTr="003A39B7">
        <w:tc>
          <w:tcPr>
            <w:tcW w:w="3369" w:type="dxa"/>
          </w:tcPr>
          <w:p w:rsidR="00FD4DF0" w:rsidRPr="00FD4DF0" w:rsidRDefault="00FD4DF0" w:rsidP="00FD4DF0">
            <w:pPr>
              <w:widowControl w:val="0"/>
              <w:autoSpaceDE w:val="0"/>
              <w:autoSpaceDN w:val="0"/>
              <w:adjustRightInd w:val="0"/>
              <w:rPr>
                <w:sz w:val="16"/>
                <w:szCs w:val="16"/>
              </w:rPr>
            </w:pPr>
          </w:p>
          <w:p w:rsidR="00FD4DF0" w:rsidRPr="00FD4DF0" w:rsidRDefault="00FD4DF0" w:rsidP="00FD4DF0">
            <w:pPr>
              <w:widowControl w:val="0"/>
              <w:autoSpaceDE w:val="0"/>
              <w:autoSpaceDN w:val="0"/>
              <w:adjustRightInd w:val="0"/>
              <w:rPr>
                <w:sz w:val="16"/>
                <w:szCs w:val="16"/>
              </w:rPr>
            </w:pPr>
            <w:r w:rsidRPr="00FD4DF0">
              <w:rPr>
                <w:sz w:val="16"/>
                <w:szCs w:val="16"/>
              </w:rPr>
              <w:t>Заявитель</w:t>
            </w:r>
          </w:p>
        </w:tc>
        <w:tc>
          <w:tcPr>
            <w:tcW w:w="2569" w:type="dxa"/>
            <w:tcBorders>
              <w:bottom w:val="single" w:sz="4" w:space="0" w:color="auto"/>
            </w:tcBorders>
          </w:tcPr>
          <w:p w:rsidR="00FD4DF0" w:rsidRPr="00FD4DF0" w:rsidRDefault="00FD4DF0" w:rsidP="00FD4DF0">
            <w:pPr>
              <w:widowControl w:val="0"/>
              <w:autoSpaceDE w:val="0"/>
              <w:autoSpaceDN w:val="0"/>
              <w:adjustRightInd w:val="0"/>
              <w:rPr>
                <w:sz w:val="16"/>
                <w:szCs w:val="16"/>
              </w:rPr>
            </w:pPr>
          </w:p>
        </w:tc>
        <w:tc>
          <w:tcPr>
            <w:tcW w:w="1541" w:type="dxa"/>
          </w:tcPr>
          <w:p w:rsidR="00FD4DF0" w:rsidRPr="00FD4DF0" w:rsidRDefault="00FD4DF0" w:rsidP="00FD4DF0">
            <w:pPr>
              <w:widowControl w:val="0"/>
              <w:autoSpaceDE w:val="0"/>
              <w:autoSpaceDN w:val="0"/>
              <w:adjustRightInd w:val="0"/>
              <w:rPr>
                <w:sz w:val="16"/>
                <w:szCs w:val="16"/>
              </w:rPr>
            </w:pPr>
          </w:p>
        </w:tc>
        <w:tc>
          <w:tcPr>
            <w:tcW w:w="2530" w:type="dxa"/>
            <w:tcBorders>
              <w:bottom w:val="single" w:sz="4" w:space="0" w:color="auto"/>
            </w:tcBorders>
          </w:tcPr>
          <w:p w:rsidR="00FD4DF0" w:rsidRPr="00FD4DF0" w:rsidRDefault="00FD4DF0" w:rsidP="00FD4DF0">
            <w:pPr>
              <w:widowControl w:val="0"/>
              <w:autoSpaceDE w:val="0"/>
              <w:autoSpaceDN w:val="0"/>
              <w:adjustRightInd w:val="0"/>
              <w:rPr>
                <w:sz w:val="16"/>
                <w:szCs w:val="16"/>
              </w:rPr>
            </w:pPr>
          </w:p>
        </w:tc>
      </w:tr>
      <w:tr w:rsidR="00FD4DF0" w:rsidRPr="00FD4DF0" w:rsidTr="003A39B7">
        <w:tc>
          <w:tcPr>
            <w:tcW w:w="3369" w:type="dxa"/>
          </w:tcPr>
          <w:p w:rsidR="00FD4DF0" w:rsidRPr="00FD4DF0" w:rsidRDefault="00FD4DF0" w:rsidP="00FD4DF0">
            <w:pPr>
              <w:widowControl w:val="0"/>
              <w:autoSpaceDE w:val="0"/>
              <w:autoSpaceDN w:val="0"/>
              <w:adjustRightInd w:val="0"/>
              <w:rPr>
                <w:sz w:val="16"/>
                <w:szCs w:val="16"/>
              </w:rPr>
            </w:pPr>
          </w:p>
        </w:tc>
        <w:tc>
          <w:tcPr>
            <w:tcW w:w="2569" w:type="dxa"/>
            <w:tcBorders>
              <w:top w:val="single" w:sz="4" w:space="0" w:color="auto"/>
            </w:tcBorders>
          </w:tcPr>
          <w:p w:rsidR="00FD4DF0" w:rsidRPr="00FD4DF0" w:rsidRDefault="00FD4DF0" w:rsidP="00FD4DF0">
            <w:pPr>
              <w:widowControl w:val="0"/>
              <w:autoSpaceDE w:val="0"/>
              <w:autoSpaceDN w:val="0"/>
              <w:adjustRightInd w:val="0"/>
              <w:jc w:val="center"/>
              <w:rPr>
                <w:sz w:val="16"/>
                <w:szCs w:val="16"/>
              </w:rPr>
            </w:pPr>
            <w:r w:rsidRPr="00FD4DF0">
              <w:rPr>
                <w:sz w:val="16"/>
                <w:szCs w:val="16"/>
              </w:rPr>
              <w:t>(подпись)</w:t>
            </w:r>
          </w:p>
        </w:tc>
        <w:tc>
          <w:tcPr>
            <w:tcW w:w="1541" w:type="dxa"/>
          </w:tcPr>
          <w:p w:rsidR="00FD4DF0" w:rsidRPr="00FD4DF0" w:rsidRDefault="00FD4DF0" w:rsidP="00FD4DF0">
            <w:pPr>
              <w:widowControl w:val="0"/>
              <w:autoSpaceDE w:val="0"/>
              <w:autoSpaceDN w:val="0"/>
              <w:adjustRightInd w:val="0"/>
              <w:jc w:val="center"/>
              <w:rPr>
                <w:sz w:val="16"/>
                <w:szCs w:val="16"/>
              </w:rPr>
            </w:pPr>
          </w:p>
        </w:tc>
        <w:tc>
          <w:tcPr>
            <w:tcW w:w="2530" w:type="dxa"/>
            <w:tcBorders>
              <w:top w:val="single" w:sz="4" w:space="0" w:color="auto"/>
            </w:tcBorders>
          </w:tcPr>
          <w:p w:rsidR="00FD4DF0" w:rsidRPr="00FD4DF0" w:rsidRDefault="00FD4DF0" w:rsidP="00FD4DF0">
            <w:pPr>
              <w:widowControl w:val="0"/>
              <w:autoSpaceDE w:val="0"/>
              <w:autoSpaceDN w:val="0"/>
              <w:adjustRightInd w:val="0"/>
              <w:jc w:val="center"/>
              <w:rPr>
                <w:sz w:val="16"/>
                <w:szCs w:val="16"/>
              </w:rPr>
            </w:pPr>
            <w:r w:rsidRPr="00FD4DF0">
              <w:rPr>
                <w:sz w:val="16"/>
                <w:szCs w:val="16"/>
              </w:rPr>
              <w:t>(фамилия, инициалы)</w:t>
            </w:r>
          </w:p>
        </w:tc>
      </w:tr>
    </w:tbl>
    <w:p w:rsidR="00FD4DF0" w:rsidRPr="00FD4DF0" w:rsidRDefault="00FD4DF0" w:rsidP="00FD4DF0">
      <w:pPr>
        <w:spacing w:after="0" w:line="240" w:lineRule="auto"/>
        <w:jc w:val="right"/>
        <w:rPr>
          <w:rFonts w:ascii="Times New Roman" w:hAnsi="Times New Roman" w:cs="Times New Roman"/>
          <w:sz w:val="16"/>
          <w:szCs w:val="16"/>
        </w:rPr>
      </w:pPr>
    </w:p>
    <w:p w:rsidR="00FD4DF0" w:rsidRPr="00FD4DF0" w:rsidRDefault="00FD4DF0" w:rsidP="00FD4DF0">
      <w:pPr>
        <w:spacing w:after="0" w:line="240" w:lineRule="auto"/>
        <w:jc w:val="right"/>
        <w:rPr>
          <w:rFonts w:ascii="Times New Roman" w:hAnsi="Times New Roman" w:cs="Times New Roman"/>
          <w:sz w:val="16"/>
          <w:szCs w:val="16"/>
        </w:rPr>
      </w:pPr>
    </w:p>
    <w:p w:rsidR="00FD4DF0" w:rsidRPr="00FD4DF0" w:rsidRDefault="00FD4DF0" w:rsidP="00FD4DF0">
      <w:pPr>
        <w:spacing w:after="0" w:line="240" w:lineRule="auto"/>
        <w:jc w:val="right"/>
        <w:rPr>
          <w:rFonts w:ascii="Times New Roman" w:hAnsi="Times New Roman" w:cs="Times New Roman"/>
          <w:sz w:val="16"/>
          <w:szCs w:val="16"/>
        </w:rPr>
      </w:pPr>
    </w:p>
    <w:p w:rsidR="00FD4DF0" w:rsidRPr="00FD4DF0" w:rsidRDefault="00FD4DF0" w:rsidP="00FD4DF0">
      <w:pPr>
        <w:spacing w:after="0" w:line="240" w:lineRule="auto"/>
        <w:jc w:val="right"/>
        <w:rPr>
          <w:rFonts w:ascii="Times New Roman" w:hAnsi="Times New Roman" w:cs="Times New Roman"/>
          <w:sz w:val="16"/>
          <w:szCs w:val="16"/>
        </w:rPr>
      </w:pPr>
    </w:p>
    <w:p w:rsidR="00FD4DF0" w:rsidRPr="00FD4DF0" w:rsidRDefault="00FD4DF0" w:rsidP="00FD4DF0">
      <w:pPr>
        <w:spacing w:after="0" w:line="240" w:lineRule="auto"/>
        <w:jc w:val="right"/>
        <w:rPr>
          <w:rFonts w:ascii="Times New Roman" w:hAnsi="Times New Roman" w:cs="Times New Roman"/>
          <w:sz w:val="16"/>
          <w:szCs w:val="16"/>
        </w:rPr>
      </w:pPr>
    </w:p>
    <w:p w:rsidR="00FD4DF0" w:rsidRPr="00FD4DF0" w:rsidRDefault="00FD4DF0" w:rsidP="00FD4DF0">
      <w:pPr>
        <w:spacing w:after="0" w:line="240" w:lineRule="auto"/>
        <w:jc w:val="right"/>
        <w:rPr>
          <w:rFonts w:ascii="Times New Roman" w:hAnsi="Times New Roman" w:cs="Times New Roman"/>
          <w:sz w:val="16"/>
          <w:szCs w:val="16"/>
        </w:rPr>
      </w:pPr>
      <w:bookmarkStart w:id="19" w:name="_GoBack"/>
      <w:bookmarkEnd w:id="19"/>
      <w:r w:rsidRPr="00FD4DF0">
        <w:rPr>
          <w:rFonts w:ascii="Times New Roman" w:hAnsi="Times New Roman" w:cs="Times New Roman"/>
          <w:sz w:val="16"/>
          <w:szCs w:val="16"/>
        </w:rPr>
        <w:t>Приложение № 4</w:t>
      </w:r>
    </w:p>
    <w:p w:rsidR="00FD4DF0" w:rsidRPr="00FD4DF0" w:rsidRDefault="00FD4DF0" w:rsidP="00FD4DF0">
      <w:pPr>
        <w:spacing w:after="0" w:line="240" w:lineRule="auto"/>
        <w:jc w:val="right"/>
        <w:rPr>
          <w:rFonts w:ascii="Times New Roman" w:hAnsi="Times New Roman" w:cs="Times New Roman"/>
          <w:sz w:val="16"/>
          <w:szCs w:val="16"/>
        </w:rPr>
      </w:pPr>
      <w:r w:rsidRPr="00FD4DF0">
        <w:rPr>
          <w:rFonts w:ascii="Times New Roman" w:hAnsi="Times New Roman" w:cs="Times New Roman"/>
          <w:sz w:val="16"/>
          <w:szCs w:val="16"/>
        </w:rPr>
        <w:t>к Административному регламенту</w:t>
      </w:r>
    </w:p>
    <w:p w:rsidR="00FD4DF0" w:rsidRPr="00FD4DF0" w:rsidRDefault="00FD4DF0" w:rsidP="00FD4DF0">
      <w:pPr>
        <w:spacing w:after="0" w:line="240" w:lineRule="auto"/>
        <w:jc w:val="right"/>
        <w:rPr>
          <w:rFonts w:ascii="Times New Roman" w:hAnsi="Times New Roman" w:cs="Times New Roman"/>
          <w:sz w:val="16"/>
          <w:szCs w:val="16"/>
        </w:rPr>
      </w:pPr>
      <w:r w:rsidRPr="00FD4DF0">
        <w:rPr>
          <w:rFonts w:ascii="Times New Roman" w:hAnsi="Times New Roman" w:cs="Times New Roman"/>
          <w:sz w:val="16"/>
          <w:szCs w:val="16"/>
        </w:rPr>
        <w:t>предоставления муниципальной услуги</w:t>
      </w:r>
    </w:p>
    <w:p w:rsidR="00FD4DF0" w:rsidRPr="00FD4DF0" w:rsidRDefault="00FD4DF0" w:rsidP="00FD4DF0">
      <w:pPr>
        <w:pStyle w:val="ConsPlusTitle"/>
        <w:jc w:val="right"/>
        <w:rPr>
          <w:b w:val="0"/>
          <w:bCs w:val="0"/>
          <w:sz w:val="16"/>
          <w:szCs w:val="16"/>
        </w:rPr>
      </w:pPr>
      <w:r w:rsidRPr="00FD4DF0">
        <w:rPr>
          <w:b w:val="0"/>
          <w:bCs w:val="0"/>
          <w:sz w:val="16"/>
          <w:szCs w:val="16"/>
        </w:rPr>
        <w:t>«Предоставление земельных участков в аренду без торгов»</w:t>
      </w:r>
    </w:p>
    <w:p w:rsidR="00FD4DF0" w:rsidRPr="00FD4DF0" w:rsidRDefault="00FD4DF0" w:rsidP="00FD4DF0">
      <w:pPr>
        <w:spacing w:after="0" w:line="240" w:lineRule="auto"/>
        <w:jc w:val="right"/>
        <w:rPr>
          <w:rFonts w:ascii="Times New Roman" w:hAnsi="Times New Roman" w:cs="Times New Roman"/>
          <w:sz w:val="16"/>
          <w:szCs w:val="16"/>
        </w:rPr>
      </w:pPr>
    </w:p>
    <w:p w:rsidR="00FD4DF0" w:rsidRPr="00FD4DF0" w:rsidRDefault="00FD4DF0" w:rsidP="00FD4DF0">
      <w:pPr>
        <w:spacing w:after="0" w:line="240" w:lineRule="auto"/>
        <w:jc w:val="right"/>
        <w:rPr>
          <w:rFonts w:ascii="Times New Roman" w:hAnsi="Times New Roman" w:cs="Times New Roman"/>
          <w:sz w:val="16"/>
          <w:szCs w:val="16"/>
        </w:rPr>
      </w:pPr>
    </w:p>
    <w:p w:rsidR="00FD4DF0" w:rsidRPr="00FD4DF0" w:rsidRDefault="00FD4DF0" w:rsidP="00FD4DF0">
      <w:pPr>
        <w:spacing w:after="0" w:line="240" w:lineRule="auto"/>
        <w:ind w:firstLine="567"/>
        <w:jc w:val="center"/>
        <w:rPr>
          <w:rFonts w:ascii="Times New Roman" w:hAnsi="Times New Roman" w:cs="Times New Roman"/>
          <w:sz w:val="16"/>
          <w:szCs w:val="16"/>
        </w:rPr>
      </w:pPr>
      <w:r w:rsidRPr="00FD4DF0">
        <w:rPr>
          <w:rFonts w:ascii="Times New Roman" w:hAnsi="Times New Roman" w:cs="Times New Roman"/>
          <w:sz w:val="16"/>
          <w:szCs w:val="16"/>
        </w:rPr>
        <w:t>Журнал регистрации Результатов предоставления муниципальной услуги</w:t>
      </w:r>
    </w:p>
    <w:p w:rsidR="00FD4DF0" w:rsidRPr="00FD4DF0" w:rsidRDefault="00FD4DF0" w:rsidP="00FD4DF0">
      <w:pPr>
        <w:spacing w:after="0" w:line="240" w:lineRule="auto"/>
        <w:ind w:firstLine="567"/>
        <w:jc w:val="center"/>
        <w:rPr>
          <w:rFonts w:ascii="Times New Roman" w:hAnsi="Times New Roman" w:cs="Times New Roman"/>
          <w:sz w:val="16"/>
          <w:szCs w:val="16"/>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773"/>
        <w:gridCol w:w="2494"/>
        <w:gridCol w:w="2402"/>
        <w:gridCol w:w="1466"/>
        <w:gridCol w:w="1453"/>
      </w:tblGrid>
      <w:tr w:rsidR="00FD4DF0" w:rsidRPr="00FD4DF0" w:rsidTr="003A39B7">
        <w:tc>
          <w:tcPr>
            <w:tcW w:w="540" w:type="dxa"/>
            <w:tcBorders>
              <w:top w:val="single" w:sz="4" w:space="0" w:color="auto"/>
              <w:left w:val="single" w:sz="4" w:space="0" w:color="auto"/>
              <w:bottom w:val="single" w:sz="4" w:space="0" w:color="auto"/>
              <w:right w:val="single" w:sz="4" w:space="0" w:color="auto"/>
            </w:tcBorders>
            <w:hideMark/>
          </w:tcPr>
          <w:p w:rsidR="00FD4DF0" w:rsidRPr="00FD4DF0" w:rsidRDefault="00FD4DF0" w:rsidP="00FD4DF0">
            <w:pPr>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 п/п</w:t>
            </w:r>
          </w:p>
        </w:tc>
        <w:tc>
          <w:tcPr>
            <w:tcW w:w="1824" w:type="dxa"/>
            <w:tcBorders>
              <w:top w:val="single" w:sz="4" w:space="0" w:color="auto"/>
              <w:left w:val="single" w:sz="4" w:space="0" w:color="auto"/>
              <w:bottom w:val="single" w:sz="4" w:space="0" w:color="auto"/>
              <w:right w:val="single" w:sz="4" w:space="0" w:color="auto"/>
            </w:tcBorders>
            <w:hideMark/>
          </w:tcPr>
          <w:p w:rsidR="00FD4DF0" w:rsidRPr="00FD4DF0" w:rsidRDefault="00FD4DF0" w:rsidP="00FD4DF0">
            <w:pPr>
              <w:spacing w:after="0" w:line="240" w:lineRule="auto"/>
              <w:jc w:val="center"/>
              <w:rPr>
                <w:rFonts w:ascii="Times New Roman" w:hAnsi="Times New Roman" w:cs="Times New Roman"/>
                <w:sz w:val="16"/>
                <w:szCs w:val="16"/>
              </w:rPr>
            </w:pPr>
            <w:proofErr w:type="gramStart"/>
            <w:r w:rsidRPr="00FD4DF0">
              <w:rPr>
                <w:rFonts w:ascii="Times New Roman" w:hAnsi="Times New Roman" w:cs="Times New Roman"/>
                <w:sz w:val="16"/>
                <w:szCs w:val="16"/>
              </w:rPr>
              <w:t>Заявитель (фамилия, имя, отчество (последнее - при наличии) для гражданина, наименование для юридического лица)</w:t>
            </w:r>
            <w:proofErr w:type="gramEnd"/>
          </w:p>
        </w:tc>
        <w:tc>
          <w:tcPr>
            <w:tcW w:w="2627" w:type="dxa"/>
            <w:tcBorders>
              <w:top w:val="single" w:sz="4" w:space="0" w:color="auto"/>
              <w:left w:val="single" w:sz="4" w:space="0" w:color="auto"/>
              <w:bottom w:val="single" w:sz="4" w:space="0" w:color="auto"/>
              <w:right w:val="single" w:sz="4" w:space="0" w:color="auto"/>
            </w:tcBorders>
            <w:hideMark/>
          </w:tcPr>
          <w:p w:rsidR="00FD4DF0" w:rsidRPr="00FD4DF0" w:rsidRDefault="00FD4DF0" w:rsidP="00FD4DF0">
            <w:pPr>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Номер договора аренды земельного участка</w:t>
            </w:r>
          </w:p>
        </w:tc>
        <w:tc>
          <w:tcPr>
            <w:tcW w:w="2527" w:type="dxa"/>
            <w:tcBorders>
              <w:top w:val="single" w:sz="4" w:space="0" w:color="auto"/>
              <w:left w:val="single" w:sz="4" w:space="0" w:color="auto"/>
              <w:bottom w:val="single" w:sz="4" w:space="0" w:color="auto"/>
              <w:right w:val="single" w:sz="4" w:space="0" w:color="auto"/>
            </w:tcBorders>
            <w:hideMark/>
          </w:tcPr>
          <w:p w:rsidR="00FD4DF0" w:rsidRPr="00FD4DF0" w:rsidRDefault="00FD4DF0" w:rsidP="00FD4DF0">
            <w:pPr>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Срок действия договора аренды земельного участка</w:t>
            </w:r>
          </w:p>
        </w:tc>
        <w:tc>
          <w:tcPr>
            <w:tcW w:w="1114" w:type="dxa"/>
            <w:tcBorders>
              <w:top w:val="single" w:sz="4" w:space="0" w:color="auto"/>
              <w:left w:val="single" w:sz="4" w:space="0" w:color="auto"/>
              <w:bottom w:val="single" w:sz="4" w:space="0" w:color="auto"/>
              <w:right w:val="single" w:sz="4" w:space="0" w:color="auto"/>
            </w:tcBorders>
            <w:hideMark/>
          </w:tcPr>
          <w:p w:rsidR="00FD4DF0" w:rsidRPr="00FD4DF0" w:rsidRDefault="00FD4DF0" w:rsidP="00FD4DF0">
            <w:pPr>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Адрес (местоположение) земельного участка, с указанием кадастрового номера и площади земельного участка, вида разрешенного использования</w:t>
            </w:r>
          </w:p>
        </w:tc>
        <w:tc>
          <w:tcPr>
            <w:tcW w:w="1487"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r w:rsidRPr="00FD4DF0">
              <w:rPr>
                <w:rFonts w:ascii="Times New Roman" w:hAnsi="Times New Roman" w:cs="Times New Roman"/>
                <w:sz w:val="16"/>
                <w:szCs w:val="16"/>
              </w:rPr>
              <w:t>Примечание</w:t>
            </w:r>
          </w:p>
        </w:tc>
      </w:tr>
      <w:tr w:rsidR="00FD4DF0" w:rsidRPr="00FD4DF0" w:rsidTr="003A39B7">
        <w:tc>
          <w:tcPr>
            <w:tcW w:w="540"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c>
          <w:tcPr>
            <w:tcW w:w="1824"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c>
          <w:tcPr>
            <w:tcW w:w="2627"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c>
          <w:tcPr>
            <w:tcW w:w="2527"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c>
          <w:tcPr>
            <w:tcW w:w="1114"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c>
          <w:tcPr>
            <w:tcW w:w="1487"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r>
      <w:tr w:rsidR="00FD4DF0" w:rsidRPr="00FD4DF0" w:rsidTr="003A39B7">
        <w:tc>
          <w:tcPr>
            <w:tcW w:w="540"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c>
          <w:tcPr>
            <w:tcW w:w="1824"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c>
          <w:tcPr>
            <w:tcW w:w="2627"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c>
          <w:tcPr>
            <w:tcW w:w="2527"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c>
          <w:tcPr>
            <w:tcW w:w="1114"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c>
          <w:tcPr>
            <w:tcW w:w="1487" w:type="dxa"/>
            <w:tcBorders>
              <w:top w:val="single" w:sz="4" w:space="0" w:color="auto"/>
              <w:left w:val="single" w:sz="4" w:space="0" w:color="auto"/>
              <w:bottom w:val="single" w:sz="4" w:space="0" w:color="auto"/>
              <w:right w:val="single" w:sz="4" w:space="0" w:color="auto"/>
            </w:tcBorders>
          </w:tcPr>
          <w:p w:rsidR="00FD4DF0" w:rsidRPr="00FD4DF0" w:rsidRDefault="00FD4DF0" w:rsidP="00FD4DF0">
            <w:pPr>
              <w:spacing w:after="0" w:line="240" w:lineRule="auto"/>
              <w:jc w:val="center"/>
              <w:rPr>
                <w:rFonts w:ascii="Times New Roman" w:hAnsi="Times New Roman" w:cs="Times New Roman"/>
                <w:sz w:val="16"/>
                <w:szCs w:val="16"/>
              </w:rPr>
            </w:pPr>
          </w:p>
        </w:tc>
      </w:tr>
    </w:tbl>
    <w:p w:rsidR="00FD4DF0" w:rsidRPr="00FD4DF0" w:rsidRDefault="00FD4DF0" w:rsidP="00FD4DF0">
      <w:pPr>
        <w:spacing w:after="0" w:line="240" w:lineRule="auto"/>
        <w:ind w:firstLine="567"/>
        <w:jc w:val="center"/>
        <w:rPr>
          <w:rFonts w:ascii="Times New Roman" w:hAnsi="Times New Roman" w:cs="Times New Roman"/>
          <w:sz w:val="16"/>
          <w:szCs w:val="16"/>
        </w:rPr>
      </w:pPr>
    </w:p>
    <w:p w:rsidR="00FD4DF0" w:rsidRPr="00FD4DF0" w:rsidRDefault="00FD4DF0" w:rsidP="00FD4DF0">
      <w:pPr>
        <w:spacing w:after="0" w:line="240" w:lineRule="auto"/>
        <w:rPr>
          <w:rFonts w:ascii="Times New Roman" w:hAnsi="Times New Roman" w:cs="Times New Roman"/>
          <w:sz w:val="16"/>
          <w:szCs w:val="16"/>
        </w:rPr>
      </w:pPr>
      <w:r w:rsidRPr="00FD4DF0">
        <w:rPr>
          <w:rFonts w:ascii="Times New Roman" w:hAnsi="Times New Roman" w:cs="Times New Roman"/>
          <w:sz w:val="16"/>
          <w:szCs w:val="16"/>
        </w:rPr>
        <w:t xml:space="preserve"> </w:t>
      </w:r>
    </w:p>
    <w:p w:rsidR="00FD4DF0" w:rsidRPr="0007586E" w:rsidRDefault="00FD4DF0" w:rsidP="00FD4DF0">
      <w:pPr>
        <w:spacing w:after="0"/>
        <w:ind w:firstLine="426"/>
        <w:jc w:val="center"/>
      </w:pPr>
    </w:p>
    <w:p w:rsidR="00553490" w:rsidRDefault="00553490"/>
    <w:p w:rsidR="00953E7D" w:rsidRDefault="00953E7D"/>
    <w:p w:rsidR="00953E7D" w:rsidRDefault="00953E7D"/>
    <w:p w:rsidR="00953E7D" w:rsidRDefault="00953E7D"/>
    <w:p w:rsidR="00953E7D" w:rsidRDefault="00953E7D"/>
    <w:p w:rsidR="00953E7D" w:rsidRDefault="00953E7D"/>
    <w:p w:rsidR="00953E7D" w:rsidRDefault="00953E7D"/>
    <w:p w:rsidR="00953E7D" w:rsidRDefault="00953E7D"/>
    <w:p w:rsidR="00953E7D" w:rsidRDefault="00953E7D"/>
    <w:p w:rsidR="00953E7D" w:rsidRDefault="00953E7D"/>
    <w:p w:rsidR="00953E7D" w:rsidRDefault="00953E7D"/>
    <w:p w:rsidR="00953E7D" w:rsidRDefault="00953E7D"/>
    <w:p w:rsidR="00953E7D" w:rsidRDefault="00953E7D"/>
    <w:p w:rsidR="00953E7D" w:rsidRDefault="00953E7D"/>
    <w:p w:rsidR="00953E7D" w:rsidRDefault="00953E7D"/>
    <w:p w:rsidR="00953E7D" w:rsidRDefault="00953E7D"/>
    <w:p w:rsidR="00953E7D" w:rsidRDefault="00953E7D"/>
    <w:p w:rsidR="00953E7D" w:rsidRDefault="00953E7D"/>
    <w:p w:rsidR="00953E7D" w:rsidRPr="00953E7D" w:rsidRDefault="00953E7D" w:rsidP="00953E7D">
      <w:pPr>
        <w:pStyle w:val="afe"/>
        <w:spacing w:line="240" w:lineRule="auto"/>
        <w:jc w:val="center"/>
        <w:rPr>
          <w:b/>
          <w:sz w:val="16"/>
          <w:szCs w:val="16"/>
        </w:rPr>
      </w:pPr>
      <w:r w:rsidRPr="00953E7D">
        <w:rPr>
          <w:b/>
          <w:sz w:val="16"/>
          <w:szCs w:val="16"/>
        </w:rPr>
        <w:lastRenderedPageBreak/>
        <w:t xml:space="preserve">АДМИНИСТРАЦИЯ </w:t>
      </w:r>
    </w:p>
    <w:p w:rsidR="00953E7D" w:rsidRPr="00953E7D" w:rsidRDefault="00953E7D" w:rsidP="00953E7D">
      <w:pPr>
        <w:pStyle w:val="afe"/>
        <w:spacing w:line="240" w:lineRule="auto"/>
        <w:jc w:val="center"/>
        <w:rPr>
          <w:b/>
          <w:sz w:val="16"/>
          <w:szCs w:val="16"/>
        </w:rPr>
      </w:pPr>
      <w:r w:rsidRPr="00953E7D">
        <w:rPr>
          <w:b/>
          <w:sz w:val="16"/>
          <w:szCs w:val="16"/>
        </w:rPr>
        <w:t>ЧУМАКОВСКОГО СЕЛЬСОВЕТА</w:t>
      </w:r>
    </w:p>
    <w:p w:rsidR="00953E7D" w:rsidRPr="00953E7D" w:rsidRDefault="00953E7D" w:rsidP="00953E7D">
      <w:pPr>
        <w:pStyle w:val="afe"/>
        <w:spacing w:line="240" w:lineRule="auto"/>
        <w:jc w:val="center"/>
        <w:rPr>
          <w:b/>
          <w:sz w:val="16"/>
          <w:szCs w:val="16"/>
        </w:rPr>
      </w:pPr>
      <w:r w:rsidRPr="00953E7D">
        <w:rPr>
          <w:b/>
          <w:sz w:val="16"/>
          <w:szCs w:val="16"/>
        </w:rPr>
        <w:t>КУЙБЫШЕВСКОГО РАЙОНА</w:t>
      </w:r>
    </w:p>
    <w:p w:rsidR="00953E7D" w:rsidRPr="00953E7D" w:rsidRDefault="00953E7D" w:rsidP="00953E7D">
      <w:pPr>
        <w:pStyle w:val="afe"/>
        <w:spacing w:line="240" w:lineRule="auto"/>
        <w:jc w:val="center"/>
        <w:rPr>
          <w:b/>
          <w:sz w:val="16"/>
          <w:szCs w:val="16"/>
        </w:rPr>
      </w:pPr>
      <w:r w:rsidRPr="00953E7D">
        <w:rPr>
          <w:b/>
          <w:sz w:val="16"/>
          <w:szCs w:val="16"/>
        </w:rPr>
        <w:t>НОВОСИБИРСКОЙ ОБЛАСТИ</w:t>
      </w:r>
    </w:p>
    <w:p w:rsidR="00953E7D" w:rsidRPr="00953E7D" w:rsidRDefault="00953E7D" w:rsidP="00953E7D">
      <w:pPr>
        <w:pStyle w:val="afe"/>
        <w:spacing w:line="240" w:lineRule="auto"/>
        <w:jc w:val="center"/>
        <w:rPr>
          <w:b/>
          <w:sz w:val="16"/>
          <w:szCs w:val="16"/>
        </w:rPr>
      </w:pPr>
    </w:p>
    <w:p w:rsidR="00953E7D" w:rsidRPr="00953E7D" w:rsidRDefault="00953E7D" w:rsidP="00953E7D">
      <w:pPr>
        <w:pStyle w:val="afe"/>
        <w:spacing w:line="240" w:lineRule="auto"/>
        <w:jc w:val="center"/>
        <w:rPr>
          <w:b/>
          <w:sz w:val="16"/>
          <w:szCs w:val="16"/>
        </w:rPr>
      </w:pPr>
      <w:r w:rsidRPr="00953E7D">
        <w:rPr>
          <w:b/>
          <w:sz w:val="16"/>
          <w:szCs w:val="16"/>
        </w:rPr>
        <w:t>ПОСТАНОВЛЕНИЕ</w:t>
      </w:r>
    </w:p>
    <w:p w:rsidR="00953E7D" w:rsidRPr="00953E7D" w:rsidRDefault="00953E7D" w:rsidP="00953E7D">
      <w:pPr>
        <w:pStyle w:val="afe"/>
        <w:spacing w:line="240" w:lineRule="auto"/>
        <w:jc w:val="center"/>
        <w:rPr>
          <w:sz w:val="16"/>
          <w:szCs w:val="16"/>
        </w:rPr>
      </w:pPr>
    </w:p>
    <w:p w:rsidR="00953E7D" w:rsidRPr="00953E7D" w:rsidRDefault="00953E7D" w:rsidP="00953E7D">
      <w:pPr>
        <w:pStyle w:val="afe"/>
        <w:spacing w:line="240" w:lineRule="auto"/>
        <w:jc w:val="center"/>
        <w:rPr>
          <w:sz w:val="16"/>
          <w:szCs w:val="16"/>
        </w:rPr>
      </w:pPr>
      <w:r w:rsidRPr="00953E7D">
        <w:rPr>
          <w:sz w:val="16"/>
          <w:szCs w:val="16"/>
        </w:rPr>
        <w:t>с. Чумаково</w:t>
      </w:r>
    </w:p>
    <w:p w:rsidR="00953E7D" w:rsidRPr="00953E7D" w:rsidRDefault="00953E7D" w:rsidP="00953E7D">
      <w:pPr>
        <w:pStyle w:val="afe"/>
        <w:spacing w:line="240" w:lineRule="auto"/>
        <w:rPr>
          <w:sz w:val="16"/>
          <w:szCs w:val="16"/>
        </w:rPr>
      </w:pPr>
    </w:p>
    <w:p w:rsidR="00953E7D" w:rsidRPr="00953E7D" w:rsidRDefault="00953E7D" w:rsidP="00953E7D">
      <w:pPr>
        <w:pStyle w:val="afe"/>
        <w:spacing w:line="240" w:lineRule="auto"/>
        <w:jc w:val="center"/>
        <w:rPr>
          <w:sz w:val="16"/>
          <w:szCs w:val="16"/>
        </w:rPr>
      </w:pPr>
      <w:r w:rsidRPr="00953E7D">
        <w:rPr>
          <w:sz w:val="16"/>
          <w:szCs w:val="16"/>
        </w:rPr>
        <w:t>11.04.2023 № 21</w:t>
      </w:r>
    </w:p>
    <w:p w:rsidR="00953E7D" w:rsidRPr="00953E7D" w:rsidRDefault="00953E7D" w:rsidP="00953E7D">
      <w:pPr>
        <w:pStyle w:val="afe"/>
        <w:spacing w:line="240" w:lineRule="auto"/>
        <w:jc w:val="center"/>
        <w:rPr>
          <w:sz w:val="16"/>
          <w:szCs w:val="16"/>
        </w:rPr>
      </w:pPr>
    </w:p>
    <w:p w:rsidR="00953E7D" w:rsidRPr="00953E7D" w:rsidRDefault="00953E7D" w:rsidP="00953E7D">
      <w:pPr>
        <w:pStyle w:val="afe"/>
        <w:spacing w:line="240" w:lineRule="auto"/>
        <w:jc w:val="center"/>
        <w:rPr>
          <w:sz w:val="16"/>
          <w:szCs w:val="16"/>
        </w:rPr>
      </w:pPr>
      <w:r w:rsidRPr="00953E7D">
        <w:rPr>
          <w:sz w:val="16"/>
          <w:szCs w:val="16"/>
        </w:rPr>
        <w:t>О назначении публичных слушаний</w:t>
      </w:r>
    </w:p>
    <w:p w:rsidR="00953E7D" w:rsidRPr="00953E7D" w:rsidRDefault="00953E7D" w:rsidP="00953E7D">
      <w:pPr>
        <w:pStyle w:val="afe"/>
        <w:spacing w:line="240" w:lineRule="auto"/>
        <w:jc w:val="center"/>
        <w:rPr>
          <w:sz w:val="16"/>
          <w:szCs w:val="16"/>
        </w:rPr>
      </w:pPr>
    </w:p>
    <w:p w:rsidR="00953E7D" w:rsidRPr="00953E7D" w:rsidRDefault="00953E7D" w:rsidP="00953E7D">
      <w:pPr>
        <w:spacing w:line="240" w:lineRule="auto"/>
        <w:ind w:firstLine="360"/>
        <w:jc w:val="both"/>
        <w:rPr>
          <w:rFonts w:ascii="Times New Roman" w:hAnsi="Times New Roman" w:cs="Times New Roman"/>
          <w:sz w:val="16"/>
          <w:szCs w:val="16"/>
        </w:rPr>
      </w:pPr>
      <w:r w:rsidRPr="00953E7D">
        <w:rPr>
          <w:rFonts w:ascii="Times New Roman" w:hAnsi="Times New Roman" w:cs="Times New Roman"/>
          <w:sz w:val="16"/>
          <w:szCs w:val="16"/>
        </w:rPr>
        <w:t xml:space="preserve">     В соответствии со статьёй 28 Федерального закона от 06. 10. 2003 года № 131-ФЗ «Об общих принципах организации местного самоуправления в Российской Федерации», статьей 12 Устава Чумаковского сельсовета Куйбышевского района Новосибирского района,</w:t>
      </w:r>
    </w:p>
    <w:p w:rsidR="00953E7D" w:rsidRPr="00953E7D" w:rsidRDefault="00953E7D" w:rsidP="00953E7D">
      <w:pPr>
        <w:spacing w:line="240" w:lineRule="auto"/>
        <w:jc w:val="both"/>
        <w:rPr>
          <w:rFonts w:ascii="Times New Roman" w:hAnsi="Times New Roman" w:cs="Times New Roman"/>
          <w:sz w:val="16"/>
          <w:szCs w:val="16"/>
        </w:rPr>
      </w:pPr>
      <w:r w:rsidRPr="00953E7D">
        <w:rPr>
          <w:rFonts w:ascii="Times New Roman" w:hAnsi="Times New Roman" w:cs="Times New Roman"/>
          <w:sz w:val="16"/>
          <w:szCs w:val="16"/>
        </w:rPr>
        <w:t>ПОСТАНОВЛЯЕТ:</w:t>
      </w:r>
    </w:p>
    <w:p w:rsidR="00953E7D" w:rsidRPr="00953E7D" w:rsidRDefault="00953E7D" w:rsidP="00953E7D">
      <w:pPr>
        <w:spacing w:line="240" w:lineRule="auto"/>
        <w:jc w:val="both"/>
        <w:rPr>
          <w:rFonts w:ascii="Times New Roman" w:hAnsi="Times New Roman" w:cs="Times New Roman"/>
          <w:sz w:val="16"/>
          <w:szCs w:val="16"/>
        </w:rPr>
      </w:pPr>
      <w:r w:rsidRPr="00953E7D">
        <w:rPr>
          <w:rFonts w:ascii="Times New Roman" w:hAnsi="Times New Roman" w:cs="Times New Roman"/>
          <w:sz w:val="16"/>
          <w:szCs w:val="16"/>
        </w:rPr>
        <w:t>1. Назначить публичные слушания по проекту решения Совета депутатов Чумаковского сельсовета Куйбышевского района Новосибирской области «Об исполнении бюджета Чумаковского сельсовета Куйбышевского района Новосибирской области за 2022 год».</w:t>
      </w:r>
    </w:p>
    <w:p w:rsidR="00953E7D" w:rsidRPr="00953E7D" w:rsidRDefault="00953E7D" w:rsidP="00953E7D">
      <w:pPr>
        <w:pStyle w:val="23"/>
        <w:spacing w:line="240" w:lineRule="auto"/>
        <w:ind w:firstLine="709"/>
        <w:rPr>
          <w:rFonts w:ascii="Times New Roman" w:hAnsi="Times New Roman" w:cs="Times New Roman"/>
          <w:sz w:val="16"/>
          <w:szCs w:val="16"/>
        </w:rPr>
      </w:pPr>
      <w:r w:rsidRPr="00953E7D">
        <w:rPr>
          <w:rFonts w:ascii="Times New Roman" w:hAnsi="Times New Roman" w:cs="Times New Roman"/>
          <w:sz w:val="16"/>
          <w:szCs w:val="16"/>
        </w:rPr>
        <w:t xml:space="preserve">2. Провести публичные слушания </w:t>
      </w:r>
      <w:r w:rsidRPr="00953E7D">
        <w:rPr>
          <w:rFonts w:ascii="Times New Roman" w:hAnsi="Times New Roman" w:cs="Times New Roman"/>
          <w:color w:val="000000"/>
          <w:sz w:val="16"/>
          <w:szCs w:val="16"/>
        </w:rPr>
        <w:t>27 апреля 2023 года в 10-00 часов в кабинете Главы Чумаковского сельсовета Куйбышевског</w:t>
      </w:r>
      <w:r w:rsidRPr="00953E7D">
        <w:rPr>
          <w:rFonts w:ascii="Times New Roman" w:hAnsi="Times New Roman" w:cs="Times New Roman"/>
          <w:sz w:val="16"/>
          <w:szCs w:val="16"/>
        </w:rPr>
        <w:t xml:space="preserve">о района Новосибирской области (улица Ленина, д. 59). </w:t>
      </w:r>
    </w:p>
    <w:p w:rsidR="00953E7D" w:rsidRPr="00953E7D" w:rsidRDefault="00953E7D" w:rsidP="00953E7D">
      <w:pPr>
        <w:pStyle w:val="23"/>
        <w:spacing w:line="240" w:lineRule="auto"/>
        <w:ind w:firstLine="709"/>
        <w:rPr>
          <w:rFonts w:ascii="Times New Roman" w:hAnsi="Times New Roman" w:cs="Times New Roman"/>
          <w:sz w:val="16"/>
          <w:szCs w:val="16"/>
        </w:rPr>
      </w:pPr>
      <w:r w:rsidRPr="00953E7D">
        <w:rPr>
          <w:rFonts w:ascii="Times New Roman" w:hAnsi="Times New Roman" w:cs="Times New Roman"/>
          <w:sz w:val="16"/>
          <w:szCs w:val="16"/>
        </w:rPr>
        <w:t>3. Организатор публичных слушаний – администрация</w:t>
      </w:r>
      <w:r w:rsidRPr="00953E7D">
        <w:rPr>
          <w:rFonts w:ascii="Times New Roman" w:hAnsi="Times New Roman" w:cs="Times New Roman"/>
          <w:color w:val="000000"/>
          <w:sz w:val="16"/>
          <w:szCs w:val="16"/>
        </w:rPr>
        <w:t xml:space="preserve"> Чумаковского сельсовета</w:t>
      </w:r>
      <w:r w:rsidRPr="00953E7D">
        <w:rPr>
          <w:rFonts w:ascii="Times New Roman" w:hAnsi="Times New Roman" w:cs="Times New Roman"/>
          <w:sz w:val="16"/>
          <w:szCs w:val="16"/>
        </w:rPr>
        <w:t xml:space="preserve"> Куйбышевского района Новосибирской области.</w:t>
      </w:r>
    </w:p>
    <w:p w:rsidR="00953E7D" w:rsidRPr="00953E7D" w:rsidRDefault="00953E7D" w:rsidP="00953E7D">
      <w:pPr>
        <w:pStyle w:val="23"/>
        <w:spacing w:line="240" w:lineRule="auto"/>
        <w:ind w:firstLine="709"/>
        <w:rPr>
          <w:rFonts w:ascii="Times New Roman" w:hAnsi="Times New Roman" w:cs="Times New Roman"/>
          <w:sz w:val="16"/>
          <w:szCs w:val="16"/>
        </w:rPr>
      </w:pPr>
      <w:r w:rsidRPr="00953E7D">
        <w:rPr>
          <w:rFonts w:ascii="Times New Roman" w:hAnsi="Times New Roman" w:cs="Times New Roman"/>
          <w:sz w:val="16"/>
          <w:szCs w:val="16"/>
        </w:rPr>
        <w:t xml:space="preserve">4. Предложить жителям </w:t>
      </w:r>
      <w:r w:rsidRPr="00953E7D">
        <w:rPr>
          <w:rFonts w:ascii="Times New Roman" w:hAnsi="Times New Roman" w:cs="Times New Roman"/>
          <w:color w:val="000000"/>
          <w:sz w:val="16"/>
          <w:szCs w:val="16"/>
        </w:rPr>
        <w:t xml:space="preserve">Чумаковского сельсовета </w:t>
      </w:r>
      <w:r w:rsidRPr="00953E7D">
        <w:rPr>
          <w:rFonts w:ascii="Times New Roman" w:hAnsi="Times New Roman" w:cs="Times New Roman"/>
          <w:sz w:val="16"/>
          <w:szCs w:val="16"/>
        </w:rPr>
        <w:t xml:space="preserve">Куйбышевского района Новосибирской области до 25 апреля 2023 года ознакомиться с материалами, выносимыми на публичные слушания в здании администрации </w:t>
      </w:r>
      <w:r w:rsidRPr="00953E7D">
        <w:rPr>
          <w:rFonts w:ascii="Times New Roman" w:hAnsi="Times New Roman" w:cs="Times New Roman"/>
          <w:color w:val="000000"/>
          <w:sz w:val="16"/>
          <w:szCs w:val="16"/>
        </w:rPr>
        <w:t xml:space="preserve">Чумаковского сельсовета </w:t>
      </w:r>
      <w:r w:rsidRPr="00953E7D">
        <w:rPr>
          <w:rFonts w:ascii="Times New Roman" w:hAnsi="Times New Roman" w:cs="Times New Roman"/>
          <w:sz w:val="16"/>
          <w:szCs w:val="16"/>
        </w:rPr>
        <w:t>Куйбышевского района Новосибирской области по адресу: с. Чумаково, ул. Ленина, д. 59,  контактный телефон: 31-378.</w:t>
      </w:r>
    </w:p>
    <w:p w:rsidR="00953E7D" w:rsidRPr="00953E7D" w:rsidRDefault="00953E7D" w:rsidP="00953E7D">
      <w:pPr>
        <w:pStyle w:val="a3"/>
        <w:tabs>
          <w:tab w:val="left" w:pos="1843"/>
        </w:tabs>
        <w:spacing w:line="240" w:lineRule="auto"/>
        <w:ind w:left="0" w:firstLine="709"/>
        <w:jc w:val="both"/>
        <w:rPr>
          <w:rFonts w:ascii="Times New Roman" w:hAnsi="Times New Roman"/>
          <w:sz w:val="16"/>
          <w:szCs w:val="16"/>
        </w:rPr>
      </w:pPr>
      <w:r w:rsidRPr="00953E7D">
        <w:rPr>
          <w:rFonts w:ascii="Times New Roman" w:hAnsi="Times New Roman"/>
          <w:sz w:val="16"/>
          <w:szCs w:val="16"/>
        </w:rPr>
        <w:t>5.</w:t>
      </w:r>
      <w:r w:rsidRPr="00953E7D">
        <w:rPr>
          <w:rFonts w:ascii="Times New Roman" w:hAnsi="Times New Roman"/>
          <w:sz w:val="16"/>
          <w:szCs w:val="16"/>
          <w:lang w:val="en-US"/>
        </w:rPr>
        <w:t> </w:t>
      </w:r>
      <w:r w:rsidRPr="00953E7D">
        <w:rPr>
          <w:rFonts w:ascii="Times New Roman" w:hAnsi="Times New Roman"/>
          <w:sz w:val="16"/>
          <w:szCs w:val="16"/>
        </w:rPr>
        <w:t>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953E7D" w:rsidRPr="00953E7D" w:rsidRDefault="00953E7D" w:rsidP="00953E7D">
      <w:pPr>
        <w:pStyle w:val="23"/>
        <w:spacing w:line="240" w:lineRule="auto"/>
        <w:ind w:firstLine="709"/>
        <w:rPr>
          <w:rFonts w:ascii="Times New Roman" w:hAnsi="Times New Roman" w:cs="Times New Roman"/>
          <w:sz w:val="16"/>
          <w:szCs w:val="16"/>
        </w:rPr>
      </w:pPr>
      <w:r w:rsidRPr="00953E7D">
        <w:rPr>
          <w:rFonts w:ascii="Times New Roman" w:hAnsi="Times New Roman" w:cs="Times New Roman"/>
          <w:sz w:val="16"/>
          <w:szCs w:val="16"/>
        </w:rPr>
        <w:t>6. </w:t>
      </w:r>
      <w:proofErr w:type="gramStart"/>
      <w:r w:rsidRPr="00953E7D">
        <w:rPr>
          <w:rFonts w:ascii="Times New Roman" w:hAnsi="Times New Roman" w:cs="Times New Roman"/>
          <w:sz w:val="16"/>
          <w:szCs w:val="16"/>
        </w:rPr>
        <w:t>Контроль за</w:t>
      </w:r>
      <w:proofErr w:type="gramEnd"/>
      <w:r w:rsidRPr="00953E7D">
        <w:rPr>
          <w:rFonts w:ascii="Times New Roman" w:hAnsi="Times New Roman" w:cs="Times New Roman"/>
          <w:sz w:val="16"/>
          <w:szCs w:val="16"/>
        </w:rPr>
        <w:t xml:space="preserve"> исполнением настоящего постановления оставляю за собой.</w:t>
      </w:r>
    </w:p>
    <w:p w:rsidR="00953E7D" w:rsidRPr="00953E7D" w:rsidRDefault="00953E7D" w:rsidP="00953E7D">
      <w:pPr>
        <w:pStyle w:val="23"/>
        <w:spacing w:line="240" w:lineRule="auto"/>
        <w:rPr>
          <w:rFonts w:ascii="Times New Roman" w:hAnsi="Times New Roman" w:cs="Times New Roman"/>
          <w:sz w:val="16"/>
          <w:szCs w:val="16"/>
        </w:rPr>
      </w:pPr>
    </w:p>
    <w:p w:rsidR="00953E7D" w:rsidRPr="00953E7D" w:rsidRDefault="00953E7D" w:rsidP="00953E7D">
      <w:pPr>
        <w:pStyle w:val="23"/>
        <w:spacing w:line="240" w:lineRule="auto"/>
        <w:rPr>
          <w:rFonts w:ascii="Times New Roman" w:hAnsi="Times New Roman" w:cs="Times New Roman"/>
          <w:sz w:val="16"/>
          <w:szCs w:val="16"/>
        </w:rPr>
      </w:pPr>
    </w:p>
    <w:p w:rsidR="00953E7D" w:rsidRPr="00953E7D" w:rsidRDefault="00953E7D" w:rsidP="00953E7D">
      <w:pPr>
        <w:pStyle w:val="23"/>
        <w:spacing w:line="240" w:lineRule="auto"/>
        <w:rPr>
          <w:rFonts w:ascii="Times New Roman" w:hAnsi="Times New Roman" w:cs="Times New Roman"/>
          <w:sz w:val="16"/>
          <w:szCs w:val="16"/>
        </w:rPr>
      </w:pPr>
      <w:r w:rsidRPr="00953E7D">
        <w:rPr>
          <w:rFonts w:ascii="Times New Roman" w:hAnsi="Times New Roman" w:cs="Times New Roman"/>
          <w:sz w:val="16"/>
          <w:szCs w:val="16"/>
        </w:rPr>
        <w:t>Глава Чумаковского сельсовета                                        А.В. Банников</w:t>
      </w:r>
    </w:p>
    <w:p w:rsidR="00953E7D" w:rsidRDefault="00953E7D" w:rsidP="00953E7D">
      <w:pPr>
        <w:tabs>
          <w:tab w:val="left" w:pos="456"/>
        </w:tabs>
        <w:spacing w:line="240" w:lineRule="auto"/>
        <w:jc w:val="right"/>
        <w:rPr>
          <w:rFonts w:ascii="Times New Roman" w:hAnsi="Times New Roman" w:cs="Times New Roman"/>
          <w:sz w:val="16"/>
          <w:szCs w:val="16"/>
        </w:rPr>
      </w:pPr>
    </w:p>
    <w:p w:rsidR="00953E7D" w:rsidRPr="00953E7D" w:rsidRDefault="00953E7D" w:rsidP="00953E7D">
      <w:pPr>
        <w:tabs>
          <w:tab w:val="left" w:pos="456"/>
        </w:tabs>
        <w:spacing w:line="240" w:lineRule="auto"/>
        <w:jc w:val="right"/>
        <w:rPr>
          <w:rFonts w:ascii="Times New Roman" w:hAnsi="Times New Roman" w:cs="Times New Roman"/>
          <w:sz w:val="16"/>
          <w:szCs w:val="16"/>
        </w:rPr>
      </w:pPr>
      <w:r w:rsidRPr="00953E7D">
        <w:rPr>
          <w:rFonts w:ascii="Times New Roman" w:hAnsi="Times New Roman" w:cs="Times New Roman"/>
          <w:sz w:val="16"/>
          <w:szCs w:val="16"/>
        </w:rPr>
        <w:t>Приложение 1</w:t>
      </w:r>
    </w:p>
    <w:p w:rsidR="00953E7D" w:rsidRPr="00953E7D" w:rsidRDefault="00953E7D" w:rsidP="00953E7D">
      <w:pPr>
        <w:tabs>
          <w:tab w:val="left" w:pos="456"/>
        </w:tabs>
        <w:spacing w:line="240" w:lineRule="auto"/>
        <w:jc w:val="right"/>
        <w:rPr>
          <w:rFonts w:ascii="Times New Roman" w:hAnsi="Times New Roman" w:cs="Times New Roman"/>
          <w:sz w:val="16"/>
          <w:szCs w:val="16"/>
        </w:rPr>
      </w:pPr>
      <w:r w:rsidRPr="00953E7D">
        <w:rPr>
          <w:rFonts w:ascii="Times New Roman" w:hAnsi="Times New Roman" w:cs="Times New Roman"/>
          <w:sz w:val="16"/>
          <w:szCs w:val="16"/>
        </w:rPr>
        <w:t xml:space="preserve">к постановлению  </w:t>
      </w:r>
    </w:p>
    <w:p w:rsidR="00953E7D" w:rsidRPr="00953E7D" w:rsidRDefault="00953E7D" w:rsidP="00953E7D">
      <w:pPr>
        <w:tabs>
          <w:tab w:val="left" w:pos="456"/>
        </w:tabs>
        <w:spacing w:line="240" w:lineRule="auto"/>
        <w:jc w:val="right"/>
        <w:rPr>
          <w:rFonts w:ascii="Times New Roman" w:hAnsi="Times New Roman" w:cs="Times New Roman"/>
          <w:sz w:val="16"/>
          <w:szCs w:val="16"/>
        </w:rPr>
      </w:pPr>
      <w:r w:rsidRPr="00953E7D">
        <w:rPr>
          <w:rFonts w:ascii="Times New Roman" w:hAnsi="Times New Roman" w:cs="Times New Roman"/>
          <w:sz w:val="16"/>
          <w:szCs w:val="16"/>
        </w:rPr>
        <w:t>администрации Чумаковского сельсовета</w:t>
      </w:r>
    </w:p>
    <w:p w:rsidR="00953E7D" w:rsidRPr="00953E7D" w:rsidRDefault="00953E7D" w:rsidP="00953E7D">
      <w:pPr>
        <w:tabs>
          <w:tab w:val="left" w:pos="456"/>
        </w:tabs>
        <w:spacing w:line="240" w:lineRule="auto"/>
        <w:jc w:val="right"/>
        <w:rPr>
          <w:rFonts w:ascii="Times New Roman" w:hAnsi="Times New Roman" w:cs="Times New Roman"/>
          <w:sz w:val="16"/>
          <w:szCs w:val="16"/>
        </w:rPr>
      </w:pPr>
      <w:r w:rsidRPr="00953E7D">
        <w:rPr>
          <w:rFonts w:ascii="Times New Roman" w:hAnsi="Times New Roman" w:cs="Times New Roman"/>
          <w:sz w:val="16"/>
          <w:szCs w:val="16"/>
        </w:rPr>
        <w:t xml:space="preserve"> Куйбышевского района </w:t>
      </w:r>
    </w:p>
    <w:p w:rsidR="00953E7D" w:rsidRPr="00953E7D" w:rsidRDefault="00953E7D" w:rsidP="00953E7D">
      <w:pPr>
        <w:tabs>
          <w:tab w:val="left" w:pos="456"/>
        </w:tabs>
        <w:spacing w:line="240" w:lineRule="auto"/>
        <w:jc w:val="right"/>
        <w:rPr>
          <w:rFonts w:ascii="Times New Roman" w:hAnsi="Times New Roman" w:cs="Times New Roman"/>
          <w:sz w:val="16"/>
          <w:szCs w:val="16"/>
        </w:rPr>
      </w:pPr>
      <w:r w:rsidRPr="00953E7D">
        <w:rPr>
          <w:rFonts w:ascii="Times New Roman" w:hAnsi="Times New Roman" w:cs="Times New Roman"/>
          <w:sz w:val="16"/>
          <w:szCs w:val="16"/>
        </w:rPr>
        <w:t>Новосибирской области</w:t>
      </w:r>
    </w:p>
    <w:p w:rsidR="00953E7D" w:rsidRPr="00953E7D" w:rsidRDefault="00953E7D" w:rsidP="00953E7D">
      <w:pPr>
        <w:tabs>
          <w:tab w:val="left" w:pos="456"/>
        </w:tabs>
        <w:spacing w:line="240" w:lineRule="auto"/>
        <w:jc w:val="right"/>
        <w:rPr>
          <w:rFonts w:ascii="Times New Roman" w:hAnsi="Times New Roman" w:cs="Times New Roman"/>
          <w:sz w:val="16"/>
          <w:szCs w:val="16"/>
        </w:rPr>
      </w:pPr>
      <w:r w:rsidRPr="00953E7D">
        <w:rPr>
          <w:rFonts w:ascii="Times New Roman" w:hAnsi="Times New Roman" w:cs="Times New Roman"/>
          <w:sz w:val="16"/>
          <w:szCs w:val="16"/>
        </w:rPr>
        <w:t>от 11.04.2023  № 21</w:t>
      </w:r>
    </w:p>
    <w:p w:rsidR="00953E7D" w:rsidRPr="00953E7D" w:rsidRDefault="00953E7D" w:rsidP="00953E7D">
      <w:pPr>
        <w:spacing w:line="240" w:lineRule="auto"/>
        <w:jc w:val="center"/>
        <w:rPr>
          <w:rFonts w:ascii="Times New Roman" w:hAnsi="Times New Roman" w:cs="Times New Roman"/>
          <w:sz w:val="16"/>
          <w:szCs w:val="16"/>
        </w:rPr>
      </w:pPr>
    </w:p>
    <w:p w:rsidR="00953E7D" w:rsidRPr="00953E7D" w:rsidRDefault="00953E7D" w:rsidP="00953E7D">
      <w:pPr>
        <w:spacing w:line="240" w:lineRule="auto"/>
        <w:jc w:val="center"/>
        <w:rPr>
          <w:rFonts w:ascii="Times New Roman" w:hAnsi="Times New Roman" w:cs="Times New Roman"/>
          <w:sz w:val="16"/>
          <w:szCs w:val="16"/>
        </w:rPr>
      </w:pPr>
      <w:r w:rsidRPr="00953E7D">
        <w:rPr>
          <w:rFonts w:ascii="Times New Roman" w:hAnsi="Times New Roman" w:cs="Times New Roman"/>
          <w:sz w:val="16"/>
          <w:szCs w:val="16"/>
        </w:rPr>
        <w:t xml:space="preserve">Порядок приема замечаний и предложений </w:t>
      </w:r>
    </w:p>
    <w:p w:rsidR="00953E7D" w:rsidRPr="00953E7D" w:rsidRDefault="00953E7D" w:rsidP="00953E7D">
      <w:pPr>
        <w:spacing w:line="240" w:lineRule="auto"/>
        <w:jc w:val="center"/>
        <w:rPr>
          <w:rFonts w:ascii="Times New Roman" w:hAnsi="Times New Roman" w:cs="Times New Roman"/>
          <w:sz w:val="16"/>
          <w:szCs w:val="16"/>
        </w:rPr>
      </w:pPr>
      <w:r w:rsidRPr="00953E7D">
        <w:rPr>
          <w:rFonts w:ascii="Times New Roman" w:hAnsi="Times New Roman" w:cs="Times New Roman"/>
          <w:sz w:val="16"/>
          <w:szCs w:val="16"/>
        </w:rPr>
        <w:t>участников публичных слушаний по подлежащим обсуждению вопросам</w:t>
      </w:r>
    </w:p>
    <w:p w:rsidR="00953E7D" w:rsidRPr="00953E7D" w:rsidRDefault="00953E7D" w:rsidP="00953E7D">
      <w:pPr>
        <w:spacing w:line="240" w:lineRule="auto"/>
        <w:rPr>
          <w:rFonts w:ascii="Times New Roman" w:hAnsi="Times New Roman" w:cs="Times New Roman"/>
          <w:sz w:val="16"/>
          <w:szCs w:val="16"/>
        </w:rPr>
      </w:pPr>
    </w:p>
    <w:p w:rsidR="00953E7D" w:rsidRPr="00953E7D" w:rsidRDefault="00953E7D" w:rsidP="00953E7D">
      <w:pPr>
        <w:spacing w:line="240" w:lineRule="auto"/>
        <w:ind w:firstLine="709"/>
        <w:jc w:val="both"/>
        <w:rPr>
          <w:rFonts w:ascii="Times New Roman" w:hAnsi="Times New Roman" w:cs="Times New Roman"/>
          <w:sz w:val="16"/>
          <w:szCs w:val="16"/>
        </w:rPr>
      </w:pPr>
      <w:r w:rsidRPr="00953E7D">
        <w:rPr>
          <w:rFonts w:ascii="Times New Roman" w:hAnsi="Times New Roman" w:cs="Times New Roman"/>
          <w:sz w:val="16"/>
          <w:szCs w:val="16"/>
        </w:rPr>
        <w:t xml:space="preserve">Прием замечаний и предложений участников публичных слушаний осуществляется с понедельника по четверг с 9-00 до 17-00, в пятницу с 9-00 до 16-00, обеденный перерыв с 12-00 </w:t>
      </w:r>
      <w:proofErr w:type="gramStart"/>
      <w:r w:rsidRPr="00953E7D">
        <w:rPr>
          <w:rFonts w:ascii="Times New Roman" w:hAnsi="Times New Roman" w:cs="Times New Roman"/>
          <w:sz w:val="16"/>
          <w:szCs w:val="16"/>
        </w:rPr>
        <w:t>до</w:t>
      </w:r>
      <w:proofErr w:type="gramEnd"/>
      <w:r w:rsidRPr="00953E7D">
        <w:rPr>
          <w:rFonts w:ascii="Times New Roman" w:hAnsi="Times New Roman" w:cs="Times New Roman"/>
          <w:sz w:val="16"/>
          <w:szCs w:val="16"/>
        </w:rPr>
        <w:t xml:space="preserve"> 13-00.</w:t>
      </w:r>
    </w:p>
    <w:p w:rsidR="00953E7D" w:rsidRPr="00953E7D" w:rsidRDefault="00953E7D" w:rsidP="00953E7D">
      <w:pPr>
        <w:spacing w:line="240" w:lineRule="auto"/>
        <w:ind w:firstLine="709"/>
        <w:jc w:val="both"/>
        <w:rPr>
          <w:rFonts w:ascii="Times New Roman" w:hAnsi="Times New Roman" w:cs="Times New Roman"/>
          <w:sz w:val="16"/>
          <w:szCs w:val="16"/>
        </w:rPr>
      </w:pPr>
      <w:r w:rsidRPr="00953E7D">
        <w:rPr>
          <w:rFonts w:ascii="Times New Roman" w:hAnsi="Times New Roman" w:cs="Times New Roman"/>
          <w:sz w:val="16"/>
          <w:szCs w:val="16"/>
        </w:rPr>
        <w:t>Замечания и предложения от участников публичных слушаний принимаются:</w:t>
      </w:r>
    </w:p>
    <w:p w:rsidR="00953E7D" w:rsidRPr="00953E7D" w:rsidRDefault="00953E7D" w:rsidP="00953E7D">
      <w:pPr>
        <w:spacing w:line="240" w:lineRule="auto"/>
        <w:ind w:firstLine="709"/>
        <w:jc w:val="both"/>
        <w:rPr>
          <w:rFonts w:ascii="Times New Roman" w:hAnsi="Times New Roman" w:cs="Times New Roman"/>
          <w:sz w:val="16"/>
          <w:szCs w:val="16"/>
        </w:rPr>
      </w:pPr>
      <w:r w:rsidRPr="00953E7D">
        <w:rPr>
          <w:rFonts w:ascii="Times New Roman" w:hAnsi="Times New Roman" w:cs="Times New Roman"/>
          <w:sz w:val="16"/>
          <w:szCs w:val="16"/>
        </w:rPr>
        <w:t>1) в письменном виде по адресу: Новосибирская область, Куйбышевский район, с. Чумаково, ул. Ленина, д.59;</w:t>
      </w:r>
    </w:p>
    <w:p w:rsidR="00953E7D" w:rsidRPr="00953E7D" w:rsidRDefault="00953E7D" w:rsidP="00953E7D">
      <w:pPr>
        <w:spacing w:line="240" w:lineRule="auto"/>
        <w:ind w:firstLine="709"/>
        <w:jc w:val="both"/>
        <w:rPr>
          <w:rFonts w:ascii="Times New Roman" w:hAnsi="Times New Roman" w:cs="Times New Roman"/>
          <w:sz w:val="16"/>
          <w:szCs w:val="16"/>
        </w:rPr>
      </w:pPr>
      <w:r w:rsidRPr="00953E7D">
        <w:rPr>
          <w:rFonts w:ascii="Times New Roman" w:hAnsi="Times New Roman" w:cs="Times New Roman"/>
          <w:sz w:val="16"/>
          <w:szCs w:val="16"/>
        </w:rPr>
        <w:t>2) в устном виде по телефону: (838362) 31-378;</w:t>
      </w:r>
    </w:p>
    <w:p w:rsidR="00953E7D" w:rsidRPr="00953E7D" w:rsidRDefault="00953E7D" w:rsidP="00953E7D">
      <w:pPr>
        <w:spacing w:line="240" w:lineRule="auto"/>
        <w:ind w:firstLine="709"/>
        <w:jc w:val="both"/>
        <w:rPr>
          <w:rFonts w:ascii="Times New Roman" w:hAnsi="Times New Roman" w:cs="Times New Roman"/>
          <w:sz w:val="16"/>
          <w:szCs w:val="16"/>
        </w:rPr>
      </w:pPr>
      <w:r w:rsidRPr="00953E7D">
        <w:rPr>
          <w:rFonts w:ascii="Times New Roman" w:hAnsi="Times New Roman" w:cs="Times New Roman"/>
          <w:sz w:val="16"/>
          <w:szCs w:val="16"/>
        </w:rPr>
        <w:t>3) по электронной почте:</w:t>
      </w:r>
      <w:r w:rsidRPr="00953E7D">
        <w:rPr>
          <w:rFonts w:ascii="Times New Roman" w:hAnsi="Times New Roman" w:cs="Times New Roman"/>
          <w:color w:val="FFFFFF"/>
          <w:sz w:val="16"/>
          <w:szCs w:val="16"/>
        </w:rPr>
        <w:t xml:space="preserve"> </w:t>
      </w:r>
      <w:proofErr w:type="spellStart"/>
      <w:r w:rsidRPr="00953E7D">
        <w:rPr>
          <w:rFonts w:ascii="Times New Roman" w:hAnsi="Times New Roman" w:cs="Times New Roman"/>
          <w:sz w:val="16"/>
          <w:szCs w:val="16"/>
          <w:lang w:val="en-US"/>
        </w:rPr>
        <w:t>admchumakovo</w:t>
      </w:r>
      <w:proofErr w:type="spellEnd"/>
      <w:r w:rsidRPr="00953E7D">
        <w:rPr>
          <w:rFonts w:ascii="Times New Roman" w:hAnsi="Times New Roman" w:cs="Times New Roman"/>
          <w:sz w:val="16"/>
          <w:szCs w:val="16"/>
        </w:rPr>
        <w:t>@</w:t>
      </w:r>
      <w:proofErr w:type="spellStart"/>
      <w:r w:rsidRPr="00953E7D">
        <w:rPr>
          <w:rFonts w:ascii="Times New Roman" w:hAnsi="Times New Roman" w:cs="Times New Roman"/>
          <w:sz w:val="16"/>
          <w:szCs w:val="16"/>
          <w:lang w:val="en-US"/>
        </w:rPr>
        <w:t>yandex</w:t>
      </w:r>
      <w:proofErr w:type="spellEnd"/>
      <w:r w:rsidRPr="00953E7D">
        <w:rPr>
          <w:rFonts w:ascii="Times New Roman" w:hAnsi="Times New Roman" w:cs="Times New Roman"/>
          <w:sz w:val="16"/>
          <w:szCs w:val="16"/>
        </w:rPr>
        <w:t>.</w:t>
      </w:r>
      <w:proofErr w:type="spellStart"/>
      <w:r w:rsidRPr="00953E7D">
        <w:rPr>
          <w:rFonts w:ascii="Times New Roman" w:hAnsi="Times New Roman" w:cs="Times New Roman"/>
          <w:sz w:val="16"/>
          <w:szCs w:val="16"/>
          <w:lang w:val="en-US"/>
        </w:rPr>
        <w:t>ru</w:t>
      </w:r>
      <w:proofErr w:type="spellEnd"/>
      <w:r w:rsidRPr="00953E7D">
        <w:rPr>
          <w:rFonts w:ascii="Times New Roman" w:hAnsi="Times New Roman" w:cs="Times New Roman"/>
          <w:color w:val="FFFFFF"/>
          <w:sz w:val="16"/>
          <w:szCs w:val="16"/>
        </w:rPr>
        <w:t>________________.</w:t>
      </w:r>
    </w:p>
    <w:p w:rsidR="00953E7D" w:rsidRPr="00953E7D" w:rsidRDefault="00953E7D" w:rsidP="00953E7D">
      <w:pPr>
        <w:spacing w:line="240" w:lineRule="auto"/>
        <w:ind w:firstLine="709"/>
        <w:jc w:val="both"/>
        <w:rPr>
          <w:rFonts w:ascii="Times New Roman" w:hAnsi="Times New Roman" w:cs="Times New Roman"/>
          <w:sz w:val="16"/>
          <w:szCs w:val="16"/>
        </w:rPr>
      </w:pPr>
      <w:r w:rsidRPr="00953E7D">
        <w:rPr>
          <w:rFonts w:ascii="Times New Roman" w:hAnsi="Times New Roman" w:cs="Times New Roman"/>
          <w:sz w:val="16"/>
          <w:szCs w:val="16"/>
        </w:rPr>
        <w:t xml:space="preserve">С материалами </w:t>
      </w:r>
      <w:proofErr w:type="gramStart"/>
      <w:r w:rsidRPr="00953E7D">
        <w:rPr>
          <w:rFonts w:ascii="Times New Roman" w:hAnsi="Times New Roman" w:cs="Times New Roman"/>
          <w:sz w:val="16"/>
          <w:szCs w:val="16"/>
        </w:rPr>
        <w:t>публичный</w:t>
      </w:r>
      <w:proofErr w:type="gramEnd"/>
      <w:r w:rsidRPr="00953E7D">
        <w:rPr>
          <w:rFonts w:ascii="Times New Roman" w:hAnsi="Times New Roman" w:cs="Times New Roman"/>
          <w:sz w:val="16"/>
          <w:szCs w:val="16"/>
        </w:rPr>
        <w:t xml:space="preserve"> слушаний можно ознакомиться по адресу: Новосибирская область, </w:t>
      </w:r>
      <w:r w:rsidRPr="00953E7D">
        <w:rPr>
          <w:rFonts w:ascii="Times New Roman" w:hAnsi="Times New Roman" w:cs="Times New Roman"/>
          <w:sz w:val="16"/>
          <w:szCs w:val="16"/>
          <w:lang w:val="en-US"/>
        </w:rPr>
        <w:t>c</w:t>
      </w:r>
      <w:r w:rsidRPr="00953E7D">
        <w:rPr>
          <w:rFonts w:ascii="Times New Roman" w:hAnsi="Times New Roman" w:cs="Times New Roman"/>
          <w:sz w:val="16"/>
          <w:szCs w:val="16"/>
        </w:rPr>
        <w:t>. Чумаково, ул. Ленина, д. 59, или на сайте администрации Чумаковского сельсовета Куйбышевского района Новосибирской области: http://</w:t>
      </w:r>
      <w:proofErr w:type="spellStart"/>
      <w:r w:rsidRPr="00953E7D">
        <w:rPr>
          <w:rFonts w:ascii="Times New Roman" w:hAnsi="Times New Roman" w:cs="Times New Roman"/>
          <w:sz w:val="16"/>
          <w:szCs w:val="16"/>
          <w:lang w:val="en-US"/>
        </w:rPr>
        <w:t>chumakovo</w:t>
      </w:r>
      <w:proofErr w:type="spellEnd"/>
      <w:r w:rsidRPr="00953E7D">
        <w:rPr>
          <w:rFonts w:ascii="Times New Roman" w:hAnsi="Times New Roman" w:cs="Times New Roman"/>
          <w:sz w:val="16"/>
          <w:szCs w:val="16"/>
        </w:rPr>
        <w:t>.</w:t>
      </w:r>
      <w:proofErr w:type="spellStart"/>
      <w:r w:rsidRPr="00953E7D">
        <w:rPr>
          <w:rFonts w:ascii="Times New Roman" w:hAnsi="Times New Roman" w:cs="Times New Roman"/>
          <w:sz w:val="16"/>
          <w:szCs w:val="16"/>
        </w:rPr>
        <w:t>nso.ru</w:t>
      </w:r>
      <w:proofErr w:type="spellEnd"/>
    </w:p>
    <w:p w:rsidR="00953E7D" w:rsidRPr="00953E7D" w:rsidRDefault="00953E7D" w:rsidP="00953E7D">
      <w:pPr>
        <w:spacing w:line="240" w:lineRule="auto"/>
        <w:rPr>
          <w:rFonts w:ascii="Times New Roman" w:hAnsi="Times New Roman" w:cs="Times New Roman"/>
          <w:sz w:val="16"/>
          <w:szCs w:val="16"/>
        </w:rPr>
      </w:pPr>
    </w:p>
    <w:p w:rsidR="00953E7D" w:rsidRPr="00953E7D" w:rsidRDefault="00953E7D" w:rsidP="00953E7D">
      <w:pPr>
        <w:spacing w:line="240" w:lineRule="auto"/>
        <w:rPr>
          <w:rFonts w:ascii="Times New Roman" w:hAnsi="Times New Roman" w:cs="Times New Roman"/>
          <w:sz w:val="16"/>
          <w:szCs w:val="16"/>
        </w:rPr>
      </w:pPr>
    </w:p>
    <w:sectPr w:rsidR="00953E7D" w:rsidRPr="00953E7D" w:rsidSect="00953E7D">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5F835B5"/>
    <w:multiLevelType w:val="hybridMultilevel"/>
    <w:tmpl w:val="909E8844"/>
    <w:lvl w:ilvl="0" w:tplc="9EC68032">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4E63B5D"/>
    <w:multiLevelType w:val="hybridMultilevel"/>
    <w:tmpl w:val="7C88CF18"/>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36690"/>
    <w:rsid w:val="002733A6"/>
    <w:rsid w:val="003A39B7"/>
    <w:rsid w:val="00553490"/>
    <w:rsid w:val="006D53CE"/>
    <w:rsid w:val="007C57E7"/>
    <w:rsid w:val="008C16A2"/>
    <w:rsid w:val="00953E7D"/>
    <w:rsid w:val="00A36690"/>
    <w:rsid w:val="00CB251A"/>
    <w:rsid w:val="00FA48A4"/>
    <w:rsid w:val="00FD4DF0"/>
    <w:rsid w:val="00FE4451"/>
    <w:rsid w:val="00FF2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690"/>
  </w:style>
  <w:style w:type="paragraph" w:styleId="1">
    <w:name w:val="heading 1"/>
    <w:basedOn w:val="a"/>
    <w:next w:val="a"/>
    <w:link w:val="10"/>
    <w:qFormat/>
    <w:rsid w:val="00A36690"/>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A36690"/>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FD4D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D4DF0"/>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FD4DF0"/>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FD4DF0"/>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690"/>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A36690"/>
    <w:rPr>
      <w:rFonts w:ascii="Times New Roman" w:eastAsia="Times New Roman" w:hAnsi="Times New Roman" w:cs="Times New Roman"/>
      <w:b/>
      <w:bCs/>
      <w:sz w:val="48"/>
      <w:szCs w:val="28"/>
      <w:lang w:eastAsia="ru-RU"/>
    </w:rPr>
  </w:style>
  <w:style w:type="paragraph" w:styleId="a3">
    <w:name w:val="List Paragraph"/>
    <w:basedOn w:val="a"/>
    <w:uiPriority w:val="34"/>
    <w:qFormat/>
    <w:rsid w:val="00A36690"/>
    <w:pPr>
      <w:ind w:left="720"/>
      <w:contextualSpacing/>
    </w:pPr>
    <w:rPr>
      <w:rFonts w:ascii="Calibri" w:eastAsia="Calibri" w:hAnsi="Calibri" w:cs="Times New Roman"/>
    </w:rPr>
  </w:style>
  <w:style w:type="character" w:customStyle="1" w:styleId="30">
    <w:name w:val="Заголовок 3 Знак"/>
    <w:basedOn w:val="a0"/>
    <w:link w:val="3"/>
    <w:rsid w:val="00FD4DF0"/>
    <w:rPr>
      <w:rFonts w:asciiTheme="majorHAnsi" w:eastAsiaTheme="majorEastAsia" w:hAnsiTheme="majorHAnsi" w:cstheme="majorBidi"/>
      <w:b/>
      <w:bCs/>
      <w:color w:val="4F81BD" w:themeColor="accent1"/>
    </w:rPr>
  </w:style>
  <w:style w:type="paragraph" w:customStyle="1" w:styleId="ConsPlusNormal">
    <w:name w:val="ConsPlusNormal"/>
    <w:rsid w:val="00FD4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D4DF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Body Text Indent"/>
    <w:basedOn w:val="a"/>
    <w:link w:val="a5"/>
    <w:rsid w:val="00FD4DF0"/>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FD4DF0"/>
    <w:rPr>
      <w:rFonts w:ascii="Times New Roman" w:eastAsia="Times New Roman" w:hAnsi="Times New Roman" w:cs="Times New Roman"/>
      <w:sz w:val="20"/>
      <w:szCs w:val="20"/>
    </w:rPr>
  </w:style>
  <w:style w:type="paragraph" w:styleId="a6">
    <w:name w:val="No Spacing"/>
    <w:link w:val="a7"/>
    <w:uiPriority w:val="1"/>
    <w:qFormat/>
    <w:rsid w:val="00FD4DF0"/>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7">
    <w:name w:val="Без интервала Знак"/>
    <w:link w:val="a6"/>
    <w:uiPriority w:val="1"/>
    <w:locked/>
    <w:rsid w:val="00FD4DF0"/>
    <w:rPr>
      <w:rFonts w:ascii="Arial" w:eastAsia="Times New Roman" w:hAnsi="Arial" w:cs="Times New Roman"/>
      <w:sz w:val="20"/>
      <w:szCs w:val="20"/>
      <w:lang w:eastAsia="ru-RU"/>
    </w:rPr>
  </w:style>
  <w:style w:type="paragraph" w:customStyle="1" w:styleId="11">
    <w:name w:val="Стиль1"/>
    <w:basedOn w:val="a"/>
    <w:link w:val="12"/>
    <w:rsid w:val="00FD4DF0"/>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2">
    <w:name w:val="Стиль1 Знак"/>
    <w:link w:val="11"/>
    <w:rsid w:val="00FD4DF0"/>
    <w:rPr>
      <w:rFonts w:ascii="Times New Roman" w:eastAsia="Times New Roman" w:hAnsi="Times New Roman" w:cs="Times New Roman"/>
      <w:sz w:val="28"/>
      <w:szCs w:val="28"/>
    </w:rPr>
  </w:style>
  <w:style w:type="paragraph" w:customStyle="1" w:styleId="formattext">
    <w:name w:val="formattext"/>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FD4DF0"/>
    <w:rPr>
      <w:i/>
      <w:iCs/>
    </w:rPr>
  </w:style>
  <w:style w:type="character" w:customStyle="1" w:styleId="40">
    <w:name w:val="Заголовок 4 Знак"/>
    <w:basedOn w:val="a0"/>
    <w:link w:val="4"/>
    <w:rsid w:val="00FD4DF0"/>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FD4DF0"/>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FD4DF0"/>
    <w:rPr>
      <w:rFonts w:ascii="Times New Roman" w:eastAsia="Times New Roman" w:hAnsi="Times New Roman" w:cs="Times New Roman"/>
      <w:color w:val="000000"/>
      <w:sz w:val="28"/>
      <w:szCs w:val="28"/>
      <w:lang w:eastAsia="ru-RU"/>
    </w:rPr>
  </w:style>
  <w:style w:type="character" w:styleId="a9">
    <w:name w:val="Hyperlink"/>
    <w:uiPriority w:val="99"/>
    <w:rsid w:val="00FD4DF0"/>
    <w:rPr>
      <w:color w:val="0000FF"/>
      <w:u w:val="single"/>
    </w:rPr>
  </w:style>
  <w:style w:type="character" w:customStyle="1" w:styleId="apple-style-span">
    <w:name w:val="apple-style-span"/>
    <w:rsid w:val="00FD4DF0"/>
  </w:style>
  <w:style w:type="paragraph" w:styleId="aa">
    <w:name w:val="Normal (Web)"/>
    <w:basedOn w:val="a"/>
    <w:uiPriority w:val="99"/>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D4D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rsid w:val="00FD4D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nhideWhenUsed/>
    <w:rsid w:val="00FD4DF0"/>
    <w:rPr>
      <w:color w:val="800080" w:themeColor="followedHyperlink"/>
      <w:u w:val="single"/>
    </w:rPr>
  </w:style>
  <w:style w:type="paragraph" w:styleId="ad">
    <w:name w:val="annotation text"/>
    <w:basedOn w:val="a"/>
    <w:link w:val="ae"/>
    <w:rsid w:val="00FD4DF0"/>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rsid w:val="00FD4DF0"/>
    <w:rPr>
      <w:rFonts w:ascii="Times New Roman" w:eastAsia="Times New Roman" w:hAnsi="Times New Roman" w:cs="Times New Roman"/>
      <w:sz w:val="20"/>
      <w:szCs w:val="20"/>
      <w:lang w:eastAsia="ru-RU"/>
    </w:rPr>
  </w:style>
  <w:style w:type="paragraph" w:styleId="af">
    <w:name w:val="annotation subject"/>
    <w:basedOn w:val="ad"/>
    <w:next w:val="ad"/>
    <w:link w:val="af0"/>
    <w:rsid w:val="00FD4DF0"/>
    <w:rPr>
      <w:b/>
      <w:bCs/>
    </w:rPr>
  </w:style>
  <w:style w:type="character" w:customStyle="1" w:styleId="af0">
    <w:name w:val="Тема примечания Знак"/>
    <w:basedOn w:val="ae"/>
    <w:link w:val="af"/>
    <w:rsid w:val="00FD4DF0"/>
    <w:rPr>
      <w:b/>
      <w:bCs/>
    </w:rPr>
  </w:style>
  <w:style w:type="paragraph" w:styleId="af1">
    <w:name w:val="Balloon Text"/>
    <w:basedOn w:val="a"/>
    <w:link w:val="af2"/>
    <w:rsid w:val="00FD4DF0"/>
    <w:pPr>
      <w:spacing w:before="100" w:beforeAutospacing="1"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FD4DF0"/>
    <w:rPr>
      <w:rFonts w:ascii="Tahoma" w:eastAsia="Times New Roman" w:hAnsi="Tahoma" w:cs="Tahoma"/>
      <w:sz w:val="16"/>
      <w:szCs w:val="16"/>
      <w:lang w:eastAsia="ru-RU"/>
    </w:rPr>
  </w:style>
  <w:style w:type="character" w:styleId="af3">
    <w:name w:val="annotation reference"/>
    <w:rsid w:val="00FD4DF0"/>
    <w:rPr>
      <w:sz w:val="16"/>
      <w:szCs w:val="16"/>
    </w:rPr>
  </w:style>
  <w:style w:type="paragraph" w:styleId="af4">
    <w:name w:val="header"/>
    <w:aliases w:val=" Знак"/>
    <w:basedOn w:val="a"/>
    <w:link w:val="af5"/>
    <w:rsid w:val="00FD4DF0"/>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Верхний колонтитул Знак"/>
    <w:aliases w:val=" Знак Знак"/>
    <w:basedOn w:val="a0"/>
    <w:link w:val="af4"/>
    <w:rsid w:val="00FD4DF0"/>
    <w:rPr>
      <w:rFonts w:ascii="Arial" w:eastAsia="Times New Roman" w:hAnsi="Arial" w:cs="Arial"/>
      <w:sz w:val="20"/>
      <w:szCs w:val="20"/>
      <w:lang w:eastAsia="ru-RU"/>
    </w:rPr>
  </w:style>
  <w:style w:type="paragraph" w:styleId="af6">
    <w:name w:val="caption"/>
    <w:basedOn w:val="a"/>
    <w:next w:val="a"/>
    <w:qFormat/>
    <w:rsid w:val="00FD4DF0"/>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21">
    <w:name w:val="Body Text 2"/>
    <w:basedOn w:val="a"/>
    <w:link w:val="22"/>
    <w:rsid w:val="00FD4DF0"/>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2">
    <w:name w:val="Основной текст 2 Знак"/>
    <w:basedOn w:val="a0"/>
    <w:link w:val="21"/>
    <w:rsid w:val="00FD4DF0"/>
    <w:rPr>
      <w:rFonts w:ascii="Arial" w:eastAsia="Times New Roman" w:hAnsi="Arial" w:cs="Arial"/>
      <w:sz w:val="20"/>
      <w:szCs w:val="20"/>
      <w:lang w:eastAsia="ru-RU"/>
    </w:rPr>
  </w:style>
  <w:style w:type="paragraph" w:styleId="af7">
    <w:name w:val="Revision"/>
    <w:hidden/>
    <w:uiPriority w:val="99"/>
    <w:semiHidden/>
    <w:rsid w:val="00FD4DF0"/>
    <w:pPr>
      <w:spacing w:after="0" w:line="240" w:lineRule="auto"/>
    </w:pPr>
    <w:rPr>
      <w:rFonts w:ascii="Times New Roman" w:eastAsia="Times New Roman" w:hAnsi="Times New Roman" w:cs="Times New Roman"/>
      <w:sz w:val="28"/>
      <w:szCs w:val="28"/>
      <w:lang w:eastAsia="ru-RU"/>
    </w:rPr>
  </w:style>
  <w:style w:type="character" w:customStyle="1" w:styleId="af8">
    <w:name w:val="Гипертекстовая ссылка"/>
    <w:uiPriority w:val="99"/>
    <w:rsid w:val="00FD4DF0"/>
    <w:rPr>
      <w:color w:val="008000"/>
    </w:rPr>
  </w:style>
  <w:style w:type="paragraph" w:styleId="af9">
    <w:name w:val="footnote text"/>
    <w:basedOn w:val="a"/>
    <w:link w:val="afa"/>
    <w:rsid w:val="00FD4DF0"/>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FD4DF0"/>
    <w:rPr>
      <w:rFonts w:ascii="Times New Roman" w:eastAsia="Times New Roman" w:hAnsi="Times New Roman" w:cs="Times New Roman"/>
      <w:sz w:val="20"/>
      <w:szCs w:val="20"/>
      <w:lang w:eastAsia="ru-RU"/>
    </w:rPr>
  </w:style>
  <w:style w:type="character" w:styleId="afb">
    <w:name w:val="footnote reference"/>
    <w:rsid w:val="00FD4DF0"/>
    <w:rPr>
      <w:vertAlign w:val="superscript"/>
    </w:rPr>
  </w:style>
  <w:style w:type="paragraph" w:styleId="afc">
    <w:name w:val="footer"/>
    <w:basedOn w:val="a"/>
    <w:link w:val="afd"/>
    <w:rsid w:val="00FD4DF0"/>
    <w:pPr>
      <w:tabs>
        <w:tab w:val="center" w:pos="4677"/>
        <w:tab w:val="right" w:pos="9355"/>
      </w:tabs>
      <w:spacing w:before="100" w:beforeAutospacing="1" w:after="0" w:line="240" w:lineRule="auto"/>
    </w:pPr>
    <w:rPr>
      <w:rFonts w:ascii="Times New Roman" w:eastAsia="Times New Roman" w:hAnsi="Times New Roman" w:cs="Times New Roman"/>
      <w:sz w:val="28"/>
      <w:szCs w:val="28"/>
      <w:lang w:eastAsia="ru-RU"/>
    </w:rPr>
  </w:style>
  <w:style w:type="character" w:customStyle="1" w:styleId="afd">
    <w:name w:val="Нижний колонтитул Знак"/>
    <w:basedOn w:val="a0"/>
    <w:link w:val="afc"/>
    <w:rsid w:val="00FD4DF0"/>
    <w:rPr>
      <w:rFonts w:ascii="Times New Roman" w:eastAsia="Times New Roman" w:hAnsi="Times New Roman" w:cs="Times New Roman"/>
      <w:sz w:val="28"/>
      <w:szCs w:val="28"/>
      <w:lang w:eastAsia="ru-RU"/>
    </w:rPr>
  </w:style>
  <w:style w:type="paragraph" w:customStyle="1" w:styleId="Style6">
    <w:name w:val="Style6"/>
    <w:basedOn w:val="a"/>
    <w:uiPriority w:val="99"/>
    <w:rsid w:val="00FD4DF0"/>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FD4DF0"/>
    <w:rPr>
      <w:rFonts w:ascii="Times New Roman" w:hAnsi="Times New Roman" w:cs="Times New Roman" w:hint="default"/>
      <w:sz w:val="24"/>
      <w:szCs w:val="24"/>
    </w:rPr>
  </w:style>
  <w:style w:type="paragraph" w:customStyle="1" w:styleId="Style5">
    <w:name w:val="Style5"/>
    <w:basedOn w:val="a"/>
    <w:uiPriority w:val="99"/>
    <w:rsid w:val="00FD4DF0"/>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FD4DF0"/>
  </w:style>
  <w:style w:type="paragraph" w:customStyle="1" w:styleId="13">
    <w:name w:val="Без интервала1"/>
    <w:uiPriority w:val="99"/>
    <w:qFormat/>
    <w:rsid w:val="00FD4DF0"/>
    <w:pPr>
      <w:spacing w:after="0" w:line="240" w:lineRule="auto"/>
    </w:pPr>
    <w:rPr>
      <w:rFonts w:ascii="Calibri" w:eastAsia="Calibri" w:hAnsi="Calibri" w:cs="Calibri"/>
      <w:sz w:val="28"/>
      <w:szCs w:val="28"/>
    </w:rPr>
  </w:style>
  <w:style w:type="character" w:customStyle="1" w:styleId="matches">
    <w:name w:val="matches"/>
    <w:basedOn w:val="a0"/>
    <w:rsid w:val="00FD4DF0"/>
  </w:style>
  <w:style w:type="paragraph" w:customStyle="1" w:styleId="copyright-info">
    <w:name w:val="copyright-info"/>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D4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Body Text"/>
    <w:basedOn w:val="a"/>
    <w:link w:val="aff"/>
    <w:rsid w:val="00FD4DF0"/>
    <w:pPr>
      <w:spacing w:after="0" w:line="360" w:lineRule="auto"/>
      <w:jc w:val="both"/>
    </w:pPr>
    <w:rPr>
      <w:rFonts w:ascii="Times New Roman" w:eastAsia="Times New Roman" w:hAnsi="Times New Roman" w:cs="Times New Roman"/>
      <w:sz w:val="28"/>
      <w:szCs w:val="28"/>
      <w:lang w:eastAsia="ar-SA"/>
    </w:rPr>
  </w:style>
  <w:style w:type="character" w:customStyle="1" w:styleId="aff">
    <w:name w:val="Основной текст Знак"/>
    <w:basedOn w:val="a0"/>
    <w:link w:val="afe"/>
    <w:rsid w:val="00FD4DF0"/>
    <w:rPr>
      <w:rFonts w:ascii="Times New Roman" w:eastAsia="Times New Roman" w:hAnsi="Times New Roman" w:cs="Times New Roman"/>
      <w:sz w:val="28"/>
      <w:szCs w:val="28"/>
      <w:lang w:eastAsia="ar-SA"/>
    </w:rPr>
  </w:style>
  <w:style w:type="character" w:customStyle="1" w:styleId="a00">
    <w:name w:val="a0"/>
    <w:basedOn w:val="a0"/>
    <w:rsid w:val="00FD4DF0"/>
  </w:style>
  <w:style w:type="paragraph" w:styleId="23">
    <w:name w:val="Body Text Indent 2"/>
    <w:basedOn w:val="a"/>
    <w:link w:val="24"/>
    <w:uiPriority w:val="99"/>
    <w:unhideWhenUsed/>
    <w:rsid w:val="00953E7D"/>
    <w:pPr>
      <w:spacing w:after="120" w:line="480" w:lineRule="auto"/>
      <w:ind w:left="283"/>
    </w:pPr>
  </w:style>
  <w:style w:type="character" w:customStyle="1" w:styleId="24">
    <w:name w:val="Основной текст с отступом 2 Знак"/>
    <w:basedOn w:val="a0"/>
    <w:link w:val="23"/>
    <w:uiPriority w:val="99"/>
    <w:rsid w:val="00953E7D"/>
  </w:style>
</w:styles>
</file>

<file path=word/webSettings.xml><?xml version="1.0" encoding="utf-8"?>
<w:webSettings xmlns:r="http://schemas.openxmlformats.org/officeDocument/2006/relationships" xmlns:w="http://schemas.openxmlformats.org/wordprocessingml/2006/main">
  <w:divs>
    <w:div w:id="126618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5969/" TargetMode="External"/><Relationship Id="rId18" Type="http://schemas.openxmlformats.org/officeDocument/2006/relationships/hyperlink" Target="https://www.consultant.ru/document/cons_doc_LAW_425595/79da6e3bbbc8eb967db0714e8378269bfea9f83c/" TargetMode="External"/><Relationship Id="rId26" Type="http://schemas.openxmlformats.org/officeDocument/2006/relationships/hyperlink" Target="https://www.consultant.ru/document/cons_doc_LAW_425595/79da6e3bbbc8eb967db0714e8378269bfea9f83c/" TargetMode="External"/><Relationship Id="rId39" Type="http://schemas.openxmlformats.org/officeDocument/2006/relationships/hyperlink" Target="https://login.consultant.ru/link/?rnd=C660E8C62D5597638648B0730310CB62&amp;req=doc&amp;base=RZB&amp;n=386964&amp;dst=585&amp;fld=134&amp;date=24.06.2021" TargetMode="External"/><Relationship Id="rId21" Type="http://schemas.openxmlformats.org/officeDocument/2006/relationships/hyperlink" Target="https://www.consultant.ru/document/cons_doc_LAW_436411/b7c37bc66ae87a24a6d573fa52ebbc061d275c9f/" TargetMode="External"/><Relationship Id="rId34" Type="http://schemas.openxmlformats.org/officeDocument/2006/relationships/hyperlink" Target="https://www.consultant.ru/document/cons_doc_LAW_371586/5720489df7a6e434bc4eede5575cb587b26a1dc9/" TargetMode="External"/><Relationship Id="rId42" Type="http://schemas.openxmlformats.org/officeDocument/2006/relationships/hyperlink" Target="https://login.consultant.ru/link/?rnd=C660E8C62D5597638648B0730310CB62&amp;req=doc&amp;base=RZB&amp;n=386964&amp;dst=1095&amp;fld=134&amp;date=24.06.2021" TargetMode="External"/><Relationship Id="rId47" Type="http://schemas.openxmlformats.org/officeDocument/2006/relationships/hyperlink" Target="https://login.consultant.ru/link/?rnd=C660E8C62D5597638648B0730310CB62&amp;req=doc&amp;base=RZB&amp;n=386964&amp;dst=860&amp;fld=134&amp;date=24.06.2021" TargetMode="External"/><Relationship Id="rId50" Type="http://schemas.openxmlformats.org/officeDocument/2006/relationships/hyperlink" Target="https://login.consultant.ru/link/?rnd=C660E8C62D5597638648B0730310CB62&amp;req=doc&amp;base=RZB&amp;n=386964&amp;dst=1709&amp;fld=134&amp;date=24.06.2021" TargetMode="External"/><Relationship Id="rId55" Type="http://schemas.openxmlformats.org/officeDocument/2006/relationships/fontTable" Target="fontTable.xml"/><Relationship Id="rId7" Type="http://schemas.openxmlformats.org/officeDocument/2006/relationships/hyperlink" Target="https://www.consultant.ru/document/cons_doc_LAW_436061/" TargetMode="External"/><Relationship Id="rId12" Type="http://schemas.openxmlformats.org/officeDocument/2006/relationships/hyperlink" Target="https://www.consultant.ru/document/cons_doc_LAW_435882/" TargetMode="External"/><Relationship Id="rId17" Type="http://schemas.openxmlformats.org/officeDocument/2006/relationships/hyperlink" Target="https://www.consultant.ru/document/cons_doc_LAW_425595/a76b90b907f943dafd16eaf8780dc4297859938c/" TargetMode="External"/><Relationship Id="rId25" Type="http://schemas.openxmlformats.org/officeDocument/2006/relationships/hyperlink" Target="https://www.consultant.ru/document/cons_doc_LAW_425595/79da6e3bbbc8eb967db0714e8378269bfea9f83c/" TargetMode="External"/><Relationship Id="rId33" Type="http://schemas.openxmlformats.org/officeDocument/2006/relationships/hyperlink" Target="https://www.consultant.ru/document/cons_doc_LAW_422193/83ec80e249b4c69abeea30822bb747efb38fa60a/" TargetMode="External"/><Relationship Id="rId38" Type="http://schemas.openxmlformats.org/officeDocument/2006/relationships/hyperlink" Target="https://www.consultant.ru/document/cons_doc_LAW_435882/" TargetMode="External"/><Relationship Id="rId46" Type="http://schemas.openxmlformats.org/officeDocument/2006/relationships/hyperlink" Target="https://login.consultant.ru/link/?rnd=C660E8C62D5597638648B0730310CB62&amp;req=doc&amp;base=RZB&amp;n=386964&amp;dst=620&amp;fld=134&amp;date=24.06.2021" TargetMode="External"/><Relationship Id="rId2" Type="http://schemas.openxmlformats.org/officeDocument/2006/relationships/styles" Target="styles.xml"/><Relationship Id="rId16" Type="http://schemas.openxmlformats.org/officeDocument/2006/relationships/hyperlink" Target="https://www.consultant.ru/document/cons_doc_LAW_436061/" TargetMode="External"/><Relationship Id="rId20" Type="http://schemas.openxmlformats.org/officeDocument/2006/relationships/hyperlink" Target="https://www.consultant.ru/document/cons_doc_LAW_425370/04702ea39a777fdb608cfcf9effdc52a96d2a566/" TargetMode="External"/><Relationship Id="rId29" Type="http://schemas.openxmlformats.org/officeDocument/2006/relationships/hyperlink" Target="https://www.consultant.ru/document/cons_doc_LAW_436359/" TargetMode="External"/><Relationship Id="rId41"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54"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www.consultant.ru/document/cons_doc_LAW_173335/5af0f3b912d36f604f06d0362a5c4422e63f7e7b/" TargetMode="External"/><Relationship Id="rId11" Type="http://schemas.openxmlformats.org/officeDocument/2006/relationships/hyperlink" Target="https://www.consultant.ru/document/cons_doc_LAW_435882/2e16f1361a5a6ebdb1c5badd55d4148d18a01d8f/" TargetMode="External"/><Relationship Id="rId24" Type="http://schemas.openxmlformats.org/officeDocument/2006/relationships/hyperlink" Target="https://www.consultant.ru/document/cons_doc_LAW_425595/79da6e3bbbc8eb967db0714e8378269bfea9f83c/" TargetMode="External"/><Relationship Id="rId32" Type="http://schemas.openxmlformats.org/officeDocument/2006/relationships/hyperlink" Target="https://www.consultant.ru/document/cons_doc_LAW_411141/" TargetMode="External"/><Relationship Id="rId37" Type="http://schemas.openxmlformats.org/officeDocument/2006/relationships/hyperlink" Target="https://www.consultant.ru/document/cons_doc_LAW_436411/" TargetMode="External"/><Relationship Id="rId40" Type="http://schemas.openxmlformats.org/officeDocument/2006/relationships/hyperlink" Target="https://login.consultant.ru/link/?rnd=C660E8C62D5597638648B0730310CB62&amp;req=doc&amp;base=RZB&amp;n=386964&amp;dst=1095&amp;fld=134&amp;date=24.06.2021" TargetMode="External"/><Relationship Id="rId45" Type="http://schemas.openxmlformats.org/officeDocument/2006/relationships/hyperlink" Target="https://login.consultant.ru/link/?rnd=C660E8C62D5597638648B0730310CB62&amp;req=doc&amp;base=RZB&amp;n=386964&amp;dst=611&amp;fld=134&amp;date=24.06.2021" TargetMode="External"/><Relationship Id="rId53"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 Id="rId5" Type="http://schemas.openxmlformats.org/officeDocument/2006/relationships/image" Target="media/image1.jpeg"/><Relationship Id="rId15" Type="http://schemas.openxmlformats.org/officeDocument/2006/relationships/hyperlink" Target="https://www.consultant.ru/document/cons_doc_LAW_425595/f933ee4fa6f2c56c54748e0a0c5f6728da14825b/" TargetMode="External"/><Relationship Id="rId23" Type="http://schemas.openxmlformats.org/officeDocument/2006/relationships/hyperlink" Target="https://www.consultant.ru/document/cons_doc_LAW_425595/d03f218475a9847f0ba021c505f5ab5446e5c6f4/" TargetMode="External"/><Relationship Id="rId28" Type="http://schemas.openxmlformats.org/officeDocument/2006/relationships/hyperlink" Target="https://www.consultant.ru/document/cons_doc_LAW_406133/" TargetMode="External"/><Relationship Id="rId36" Type="http://schemas.openxmlformats.org/officeDocument/2006/relationships/hyperlink" Target="https://www.consultant.ru/document/cons_doc_LAW_435882/" TargetMode="External"/><Relationship Id="rId49" Type="http://schemas.openxmlformats.org/officeDocument/2006/relationships/hyperlink" Target="https://login.consultant.ru/link/?rnd=C660E8C62D5597638648B0730310CB62&amp;req=doc&amp;base=RZB&amp;n=386964&amp;dst=585&amp;fld=134&amp;date=24.06.2021" TargetMode="External"/><Relationship Id="rId10" Type="http://schemas.openxmlformats.org/officeDocument/2006/relationships/hyperlink" Target="https://www.consultant.ru/document/cons_doc_LAW_436061/" TargetMode="External"/><Relationship Id="rId19" Type="http://schemas.openxmlformats.org/officeDocument/2006/relationships/hyperlink" Target="https://www.consultant.ru/document/cons_doc_LAW_425595/a9c9d6fcbc95353cb9e3640f1004fae5c2111ebc/" TargetMode="External"/><Relationship Id="rId31" Type="http://schemas.openxmlformats.org/officeDocument/2006/relationships/hyperlink" Target="https://www.consultant.ru/document/cons_doc_LAW_420804/" TargetMode="External"/><Relationship Id="rId44" Type="http://schemas.openxmlformats.org/officeDocument/2006/relationships/hyperlink" Target="https://login.consultant.ru/link/?rnd=C660E8C62D5597638648B0730310CB62&amp;req=doc&amp;base=RZB&amp;n=386964&amp;dst=613&amp;fld=134&amp;date=24.06.2021" TargetMode="External"/><Relationship Id="rId52"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4" Type="http://schemas.openxmlformats.org/officeDocument/2006/relationships/webSettings" Target="webSettings.xml"/><Relationship Id="rId9" Type="http://schemas.openxmlformats.org/officeDocument/2006/relationships/hyperlink" Target="https://www.consultant.ru/document/cons_doc_LAW_435882/" TargetMode="External"/><Relationship Id="rId14" Type="http://schemas.openxmlformats.org/officeDocument/2006/relationships/hyperlink" Target="https://www.consultant.ru/document/cons_doc_LAW_425595/79da6e3bbbc8eb967db0714e8378269bfea9f83c/" TargetMode="External"/><Relationship Id="rId22" Type="http://schemas.openxmlformats.org/officeDocument/2006/relationships/hyperlink" Target="https://www.consultant.ru/document/cons_doc_LAW_436411/" TargetMode="External"/><Relationship Id="rId27" Type="http://schemas.openxmlformats.org/officeDocument/2006/relationships/hyperlink" Target="https://www.consultant.ru/document/cons_doc_LAW_422196/" TargetMode="External"/><Relationship Id="rId30" Type="http://schemas.openxmlformats.org/officeDocument/2006/relationships/hyperlink" Target="https://www.consultant.ru/document/cons_doc_LAW_436061/" TargetMode="External"/><Relationship Id="rId35" Type="http://schemas.openxmlformats.org/officeDocument/2006/relationships/hyperlink" Target="https://www.consultant.ru/document/cons_doc_LAW_435969/" TargetMode="External"/><Relationship Id="rId43" Type="http://schemas.openxmlformats.org/officeDocument/2006/relationships/hyperlink" Target="https://login.consultant.ru/link/?rnd=C660E8C62D5597638648B0730310CB62&amp;req=doc&amp;base=RZB&amp;n=386964&amp;dst=652&amp;fld=134&amp;date=24.06.2021" TargetMode="External"/><Relationship Id="rId48"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56" Type="http://schemas.openxmlformats.org/officeDocument/2006/relationships/theme" Target="theme/theme1.xml"/><Relationship Id="rId8" Type="http://schemas.openxmlformats.org/officeDocument/2006/relationships/hyperlink" Target="https://www.consultant.ru/document/cons_doc_LAW_436061/4ce23c06d221d774d5fa3c4b2a08fe168ef5fd7a/" TargetMode="External"/><Relationship Id="rId51"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17</Pages>
  <Words>16376</Words>
  <Characters>93346</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2023-04-13T06:30:00Z</cp:lastPrinted>
  <dcterms:created xsi:type="dcterms:W3CDTF">2023-04-07T03:53:00Z</dcterms:created>
  <dcterms:modified xsi:type="dcterms:W3CDTF">2023-04-13T06:30:00Z</dcterms:modified>
</cp:coreProperties>
</file>