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D534F1">
        <w:rPr>
          <w:rFonts w:ascii="Times New Roman" w:hAnsi="Times New Roman" w:cs="Times New Roman"/>
          <w:b/>
          <w:sz w:val="72"/>
          <w:szCs w:val="72"/>
        </w:rPr>
        <w:t>500</w:t>
      </w:r>
    </w:p>
    <w:p w:rsidR="006F01C8" w:rsidRDefault="00D534F1" w:rsidP="006F01C8">
      <w:pPr>
        <w:pStyle w:val="1"/>
        <w:jc w:val="center"/>
        <w:rPr>
          <w:sz w:val="16"/>
          <w:szCs w:val="16"/>
        </w:rPr>
      </w:pPr>
      <w:r>
        <w:rPr>
          <w:sz w:val="16"/>
          <w:szCs w:val="16"/>
        </w:rPr>
        <w:t>11</w:t>
      </w:r>
      <w:r w:rsidR="00E44647">
        <w:rPr>
          <w:sz w:val="16"/>
          <w:szCs w:val="16"/>
        </w:rPr>
        <w:t xml:space="preserve"> октября</w:t>
      </w:r>
      <w:r w:rsidR="00883FD3">
        <w:rPr>
          <w:sz w:val="16"/>
          <w:szCs w:val="16"/>
        </w:rPr>
        <w:t xml:space="preserve">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Pr="00E44647" w:rsidRDefault="006F01C8" w:rsidP="00E4464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D534F1" w:rsidRDefault="00D534F1" w:rsidP="00D534F1">
      <w:pPr>
        <w:shd w:val="clear" w:color="auto" w:fill="FFFFFF"/>
        <w:tabs>
          <w:tab w:val="left" w:pos="10138"/>
        </w:tabs>
        <w:spacing w:after="0"/>
        <w:rPr>
          <w:rFonts w:ascii="Times New Roman" w:hAnsi="Times New Roman" w:cs="Times New Roman"/>
          <w:b/>
          <w:color w:val="000000"/>
          <w:sz w:val="16"/>
          <w:szCs w:val="16"/>
        </w:rPr>
      </w:pPr>
    </w:p>
    <w:p w:rsidR="00D534F1" w:rsidRPr="00D534F1" w:rsidRDefault="00D534F1" w:rsidP="00D534F1">
      <w:pPr>
        <w:rPr>
          <w:rFonts w:ascii="Times New Roman" w:hAnsi="Times New Roman" w:cs="Times New Roman"/>
          <w:sz w:val="16"/>
          <w:szCs w:val="16"/>
        </w:rPr>
      </w:pPr>
    </w:p>
    <w:p w:rsidR="00D534F1" w:rsidRPr="00D534F1" w:rsidRDefault="00D534F1" w:rsidP="00D534F1">
      <w:pPr>
        <w:shd w:val="clear" w:color="auto" w:fill="FFFFFF"/>
        <w:tabs>
          <w:tab w:val="left" w:pos="10138"/>
        </w:tabs>
        <w:spacing w:after="0"/>
        <w:rPr>
          <w:rFonts w:ascii="Times New Roman" w:hAnsi="Times New Roman" w:cs="Times New Roman"/>
          <w:b/>
          <w:sz w:val="16"/>
          <w:szCs w:val="16"/>
        </w:rPr>
      </w:pPr>
      <w:r>
        <w:rPr>
          <w:rFonts w:ascii="Times New Roman" w:hAnsi="Times New Roman" w:cs="Times New Roman"/>
          <w:b/>
          <w:color w:val="000000"/>
          <w:spacing w:val="9"/>
          <w:sz w:val="16"/>
          <w:szCs w:val="16"/>
        </w:rPr>
        <w:t xml:space="preserve">                                                                    </w:t>
      </w:r>
      <w:r w:rsidRPr="00D534F1">
        <w:rPr>
          <w:rFonts w:ascii="Times New Roman" w:hAnsi="Times New Roman" w:cs="Times New Roman"/>
          <w:b/>
          <w:color w:val="000000"/>
          <w:spacing w:val="9"/>
          <w:sz w:val="16"/>
          <w:szCs w:val="16"/>
        </w:rPr>
        <w:t>СОВЕТ ДЕПУТАТОВ</w:t>
      </w:r>
    </w:p>
    <w:p w:rsidR="00D534F1" w:rsidRPr="00D534F1" w:rsidRDefault="00D534F1" w:rsidP="00D534F1">
      <w:pPr>
        <w:shd w:val="clear" w:color="auto" w:fill="FFFFFF"/>
        <w:spacing w:after="0"/>
        <w:ind w:right="960"/>
        <w:jc w:val="center"/>
        <w:rPr>
          <w:rFonts w:ascii="Times New Roman" w:hAnsi="Times New Roman" w:cs="Times New Roman"/>
          <w:b/>
          <w:sz w:val="16"/>
          <w:szCs w:val="16"/>
        </w:rPr>
      </w:pPr>
      <w:r w:rsidRPr="00D534F1">
        <w:rPr>
          <w:rFonts w:ascii="Times New Roman" w:hAnsi="Times New Roman" w:cs="Times New Roman"/>
          <w:b/>
          <w:color w:val="000000"/>
          <w:spacing w:val="10"/>
          <w:sz w:val="16"/>
          <w:szCs w:val="16"/>
        </w:rPr>
        <w:t>ЧУМАКОВСКОГО СЕЛЬСОВЕТА</w:t>
      </w:r>
    </w:p>
    <w:p w:rsidR="00D534F1" w:rsidRPr="00D534F1" w:rsidRDefault="00D534F1" w:rsidP="00D534F1">
      <w:pPr>
        <w:shd w:val="clear" w:color="auto" w:fill="FFFFFF"/>
        <w:spacing w:after="0" w:line="307" w:lineRule="exact"/>
        <w:ind w:right="1018"/>
        <w:jc w:val="center"/>
        <w:rPr>
          <w:rFonts w:ascii="Times New Roman" w:hAnsi="Times New Roman" w:cs="Times New Roman"/>
          <w:b/>
          <w:sz w:val="16"/>
          <w:szCs w:val="16"/>
        </w:rPr>
      </w:pPr>
      <w:r w:rsidRPr="00D534F1">
        <w:rPr>
          <w:rFonts w:ascii="Times New Roman" w:hAnsi="Times New Roman" w:cs="Times New Roman"/>
          <w:b/>
          <w:color w:val="000000"/>
          <w:spacing w:val="12"/>
          <w:sz w:val="16"/>
          <w:szCs w:val="16"/>
        </w:rPr>
        <w:t>КУЙБЫШЕВСКОГО РАЙОНА</w:t>
      </w:r>
    </w:p>
    <w:p w:rsidR="00D534F1" w:rsidRPr="00D534F1" w:rsidRDefault="00D534F1" w:rsidP="00D534F1">
      <w:pPr>
        <w:shd w:val="clear" w:color="auto" w:fill="FFFFFF"/>
        <w:spacing w:after="0" w:line="307" w:lineRule="exact"/>
        <w:ind w:right="1018"/>
        <w:jc w:val="center"/>
        <w:rPr>
          <w:rFonts w:ascii="Times New Roman" w:hAnsi="Times New Roman" w:cs="Times New Roman"/>
          <w:b/>
          <w:sz w:val="16"/>
          <w:szCs w:val="16"/>
        </w:rPr>
      </w:pPr>
      <w:r w:rsidRPr="00D534F1">
        <w:rPr>
          <w:rFonts w:ascii="Times New Roman" w:hAnsi="Times New Roman" w:cs="Times New Roman"/>
          <w:b/>
          <w:color w:val="000000"/>
          <w:spacing w:val="11"/>
          <w:sz w:val="16"/>
          <w:szCs w:val="16"/>
        </w:rPr>
        <w:t>НОВОСИБИРСКОЙ ОБЛАСТИ</w:t>
      </w:r>
    </w:p>
    <w:p w:rsidR="00D534F1" w:rsidRPr="00D534F1" w:rsidRDefault="00D534F1" w:rsidP="00D534F1">
      <w:pPr>
        <w:shd w:val="clear" w:color="auto" w:fill="FFFFFF"/>
        <w:spacing w:after="0" w:line="307" w:lineRule="exact"/>
        <w:ind w:right="1008"/>
        <w:jc w:val="center"/>
        <w:rPr>
          <w:rFonts w:ascii="Times New Roman" w:hAnsi="Times New Roman" w:cs="Times New Roman"/>
          <w:b/>
          <w:color w:val="000000"/>
          <w:spacing w:val="11"/>
          <w:sz w:val="16"/>
          <w:szCs w:val="16"/>
        </w:rPr>
      </w:pPr>
      <w:r w:rsidRPr="00D534F1">
        <w:rPr>
          <w:rFonts w:ascii="Times New Roman" w:hAnsi="Times New Roman" w:cs="Times New Roman"/>
          <w:b/>
          <w:color w:val="000000"/>
          <w:spacing w:val="11"/>
          <w:sz w:val="16"/>
          <w:szCs w:val="16"/>
        </w:rPr>
        <w:t>ШЕСТОГО СОЗЫВА</w:t>
      </w:r>
    </w:p>
    <w:p w:rsidR="00D534F1" w:rsidRPr="00D534F1" w:rsidRDefault="00D534F1" w:rsidP="00D534F1">
      <w:pPr>
        <w:shd w:val="clear" w:color="auto" w:fill="FFFFFF"/>
        <w:spacing w:after="0"/>
        <w:jc w:val="center"/>
        <w:rPr>
          <w:rFonts w:ascii="Times New Roman" w:hAnsi="Times New Roman" w:cs="Times New Roman"/>
          <w:b/>
          <w:sz w:val="16"/>
          <w:szCs w:val="16"/>
        </w:rPr>
      </w:pPr>
      <w:r w:rsidRPr="00D534F1">
        <w:rPr>
          <w:rFonts w:ascii="Times New Roman" w:hAnsi="Times New Roman" w:cs="Times New Roman"/>
          <w:b/>
          <w:color w:val="000000"/>
          <w:spacing w:val="7"/>
          <w:sz w:val="16"/>
          <w:szCs w:val="16"/>
        </w:rPr>
        <w:t>РЕШЕНИЕ</w:t>
      </w:r>
    </w:p>
    <w:p w:rsidR="00D534F1" w:rsidRPr="00D534F1" w:rsidRDefault="00D534F1" w:rsidP="00D534F1">
      <w:pPr>
        <w:shd w:val="clear" w:color="auto" w:fill="FFFFFF"/>
        <w:spacing w:after="0"/>
        <w:jc w:val="center"/>
        <w:rPr>
          <w:rFonts w:ascii="Times New Roman" w:hAnsi="Times New Roman" w:cs="Times New Roman"/>
          <w:b/>
          <w:spacing w:val="5"/>
          <w:sz w:val="16"/>
          <w:szCs w:val="16"/>
        </w:rPr>
      </w:pPr>
      <w:r w:rsidRPr="00D534F1">
        <w:rPr>
          <w:rFonts w:ascii="Times New Roman" w:hAnsi="Times New Roman" w:cs="Times New Roman"/>
          <w:b/>
          <w:spacing w:val="5"/>
          <w:sz w:val="16"/>
          <w:szCs w:val="16"/>
        </w:rPr>
        <w:t xml:space="preserve">Сорок второй сессии </w:t>
      </w:r>
    </w:p>
    <w:p w:rsidR="00D534F1" w:rsidRPr="00D534F1" w:rsidRDefault="00D534F1" w:rsidP="00D534F1">
      <w:pPr>
        <w:shd w:val="clear" w:color="auto" w:fill="FFFFFF"/>
        <w:spacing w:after="0"/>
        <w:jc w:val="center"/>
        <w:rPr>
          <w:rFonts w:ascii="Times New Roman" w:hAnsi="Times New Roman" w:cs="Times New Roman"/>
          <w:b/>
          <w:sz w:val="16"/>
          <w:szCs w:val="16"/>
        </w:rPr>
      </w:pPr>
    </w:p>
    <w:p w:rsidR="00D534F1" w:rsidRPr="00D534F1" w:rsidRDefault="00D534F1" w:rsidP="00D534F1">
      <w:pPr>
        <w:shd w:val="clear" w:color="auto" w:fill="FFFFFF"/>
        <w:spacing w:after="0"/>
        <w:rPr>
          <w:rFonts w:ascii="Times New Roman" w:hAnsi="Times New Roman" w:cs="Times New Roman"/>
          <w:b/>
          <w:spacing w:val="3"/>
          <w:sz w:val="16"/>
          <w:szCs w:val="16"/>
        </w:rPr>
      </w:pPr>
      <w:r>
        <w:rPr>
          <w:rFonts w:ascii="Times New Roman" w:hAnsi="Times New Roman" w:cs="Times New Roman"/>
          <w:spacing w:val="14"/>
          <w:sz w:val="16"/>
          <w:szCs w:val="16"/>
        </w:rPr>
        <w:t xml:space="preserve">                            </w:t>
      </w:r>
      <w:r w:rsidRPr="00D534F1">
        <w:rPr>
          <w:rFonts w:ascii="Times New Roman" w:hAnsi="Times New Roman" w:cs="Times New Roman"/>
          <w:spacing w:val="14"/>
          <w:sz w:val="16"/>
          <w:szCs w:val="16"/>
        </w:rPr>
        <w:t xml:space="preserve"> </w:t>
      </w:r>
      <w:r w:rsidRPr="00D534F1">
        <w:rPr>
          <w:rFonts w:ascii="Times New Roman" w:hAnsi="Times New Roman" w:cs="Times New Roman"/>
          <w:b/>
          <w:spacing w:val="14"/>
          <w:sz w:val="16"/>
          <w:szCs w:val="16"/>
        </w:rPr>
        <w:t>«02» октября 2023</w:t>
      </w:r>
      <w:r w:rsidRPr="00D534F1">
        <w:rPr>
          <w:rFonts w:ascii="Times New Roman" w:hAnsi="Times New Roman" w:cs="Times New Roman"/>
          <w:b/>
          <w:spacing w:val="3"/>
          <w:sz w:val="16"/>
          <w:szCs w:val="16"/>
        </w:rPr>
        <w:t xml:space="preserve">  года                                                                                  №  3</w:t>
      </w:r>
    </w:p>
    <w:p w:rsidR="00D534F1" w:rsidRPr="00D534F1" w:rsidRDefault="00D534F1" w:rsidP="00D534F1">
      <w:pPr>
        <w:shd w:val="clear" w:color="auto" w:fill="FFFFFF"/>
        <w:spacing w:after="0"/>
        <w:rPr>
          <w:rFonts w:ascii="Times New Roman" w:hAnsi="Times New Roman" w:cs="Times New Roman"/>
          <w:b/>
          <w:sz w:val="16"/>
          <w:szCs w:val="16"/>
        </w:rPr>
      </w:pPr>
    </w:p>
    <w:p w:rsidR="00D534F1" w:rsidRPr="00D534F1" w:rsidRDefault="00D534F1" w:rsidP="00D534F1">
      <w:pPr>
        <w:spacing w:after="0"/>
        <w:jc w:val="center"/>
        <w:rPr>
          <w:rFonts w:ascii="Times New Roman" w:hAnsi="Times New Roman" w:cs="Times New Roman"/>
          <w:b/>
          <w:sz w:val="16"/>
          <w:szCs w:val="16"/>
        </w:rPr>
      </w:pPr>
      <w:r w:rsidRPr="00D534F1">
        <w:rPr>
          <w:rFonts w:ascii="Times New Roman" w:hAnsi="Times New Roman" w:cs="Times New Roman"/>
          <w:b/>
          <w:sz w:val="16"/>
          <w:szCs w:val="16"/>
        </w:rPr>
        <w:t xml:space="preserve"> О внесении изменений в Устав сельского поселения Чумаковского сельсовета Куйбышевского муниципального района Новосибирской области</w:t>
      </w:r>
    </w:p>
    <w:p w:rsidR="00D534F1" w:rsidRPr="00D534F1" w:rsidRDefault="00D534F1" w:rsidP="00D534F1">
      <w:pPr>
        <w:shd w:val="clear" w:color="auto" w:fill="FFFFFF"/>
        <w:tabs>
          <w:tab w:val="left" w:leader="underscore" w:pos="2179"/>
        </w:tabs>
        <w:spacing w:after="0"/>
        <w:rPr>
          <w:rFonts w:ascii="Times New Roman" w:hAnsi="Times New Roman" w:cs="Times New Roman"/>
          <w:sz w:val="16"/>
          <w:szCs w:val="16"/>
        </w:rPr>
      </w:pPr>
    </w:p>
    <w:p w:rsidR="00D534F1" w:rsidRPr="00D534F1" w:rsidRDefault="00D534F1" w:rsidP="00D534F1">
      <w:pPr>
        <w:spacing w:after="0"/>
        <w:ind w:firstLine="709"/>
        <w:jc w:val="both"/>
        <w:rPr>
          <w:rFonts w:ascii="Times New Roman" w:hAnsi="Times New Roman" w:cs="Times New Roman"/>
          <w:sz w:val="16"/>
          <w:szCs w:val="16"/>
        </w:rPr>
      </w:pPr>
      <w:r w:rsidRPr="00D534F1">
        <w:rPr>
          <w:rFonts w:ascii="Times New Roman" w:hAnsi="Times New Roman" w:cs="Times New Roman"/>
          <w:color w:val="000000"/>
          <w:spacing w:val="-1"/>
          <w:sz w:val="16"/>
          <w:szCs w:val="16"/>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w:t>
      </w:r>
      <w:r w:rsidRPr="00D534F1">
        <w:rPr>
          <w:rFonts w:ascii="Times New Roman" w:hAnsi="Times New Roman" w:cs="Times New Roman"/>
          <w:color w:val="000000"/>
          <w:sz w:val="16"/>
          <w:szCs w:val="16"/>
        </w:rPr>
        <w:t>Чумаковского сельсовета Куйбышевского района Новосибирской области</w:t>
      </w:r>
    </w:p>
    <w:p w:rsidR="00D534F1" w:rsidRPr="00D534F1" w:rsidRDefault="00D534F1" w:rsidP="00D534F1">
      <w:pPr>
        <w:shd w:val="clear" w:color="auto" w:fill="FFFFFF"/>
        <w:tabs>
          <w:tab w:val="left" w:leader="underscore" w:pos="2179"/>
        </w:tabs>
        <w:spacing w:after="0"/>
        <w:ind w:firstLine="710"/>
        <w:jc w:val="both"/>
        <w:rPr>
          <w:rFonts w:ascii="Times New Roman" w:hAnsi="Times New Roman" w:cs="Times New Roman"/>
          <w:sz w:val="16"/>
          <w:szCs w:val="16"/>
        </w:rPr>
      </w:pPr>
      <w:r w:rsidRPr="00D534F1">
        <w:rPr>
          <w:rFonts w:ascii="Times New Roman" w:hAnsi="Times New Roman" w:cs="Times New Roman"/>
          <w:b/>
          <w:color w:val="000000"/>
          <w:spacing w:val="-1"/>
          <w:sz w:val="16"/>
          <w:szCs w:val="16"/>
        </w:rPr>
        <w:t>РЕШИЛ:</w:t>
      </w:r>
    </w:p>
    <w:p w:rsidR="00D534F1" w:rsidRPr="00D534F1" w:rsidRDefault="00D534F1" w:rsidP="00D534F1">
      <w:pPr>
        <w:pStyle w:val="a3"/>
        <w:numPr>
          <w:ilvl w:val="0"/>
          <w:numId w:val="27"/>
        </w:numPr>
        <w:spacing w:after="0" w:line="240" w:lineRule="auto"/>
        <w:ind w:left="56" w:firstLine="653"/>
        <w:jc w:val="both"/>
        <w:rPr>
          <w:rFonts w:ascii="Times New Roman" w:hAnsi="Times New Roman"/>
          <w:sz w:val="16"/>
          <w:szCs w:val="16"/>
        </w:rPr>
      </w:pPr>
      <w:r w:rsidRPr="00D534F1">
        <w:rPr>
          <w:rFonts w:ascii="Times New Roman" w:hAnsi="Times New Roman"/>
          <w:color w:val="000000"/>
          <w:sz w:val="16"/>
          <w:szCs w:val="16"/>
        </w:rPr>
        <w:t>В</w:t>
      </w:r>
      <w:r w:rsidRPr="00D534F1">
        <w:rPr>
          <w:rFonts w:ascii="Times New Roman" w:hAnsi="Times New Roman"/>
          <w:color w:val="000000"/>
          <w:spacing w:val="1"/>
          <w:sz w:val="16"/>
          <w:szCs w:val="16"/>
        </w:rPr>
        <w:t xml:space="preserve">нести в статью  </w:t>
      </w:r>
      <w:r w:rsidRPr="00D534F1">
        <w:rPr>
          <w:rFonts w:ascii="Times New Roman" w:hAnsi="Times New Roman"/>
          <w:color w:val="000000"/>
          <w:sz w:val="16"/>
          <w:szCs w:val="16"/>
        </w:rPr>
        <w:t xml:space="preserve">16.1 </w:t>
      </w:r>
      <w:r w:rsidRPr="00D534F1">
        <w:rPr>
          <w:rFonts w:ascii="Times New Roman" w:hAnsi="Times New Roman"/>
          <w:color w:val="000000"/>
          <w:spacing w:val="1"/>
          <w:sz w:val="16"/>
          <w:szCs w:val="16"/>
        </w:rPr>
        <w:t xml:space="preserve">Устава </w:t>
      </w:r>
      <w:r w:rsidRPr="00D534F1">
        <w:rPr>
          <w:rFonts w:ascii="Times New Roman" w:hAnsi="Times New Roman"/>
          <w:sz w:val="16"/>
          <w:szCs w:val="16"/>
        </w:rPr>
        <w:t>сельского поселения Чумаковского сельсовета Куйбышевского муниципального района Новосибирской области</w:t>
      </w:r>
      <w:r w:rsidRPr="00D534F1">
        <w:rPr>
          <w:rFonts w:ascii="Times New Roman" w:hAnsi="Times New Roman"/>
          <w:color w:val="000000"/>
          <w:sz w:val="16"/>
          <w:szCs w:val="16"/>
        </w:rPr>
        <w:t xml:space="preserve"> следующие изменения:</w:t>
      </w:r>
    </w:p>
    <w:p w:rsidR="00D534F1" w:rsidRPr="00D534F1" w:rsidRDefault="00D534F1" w:rsidP="00D534F1">
      <w:pPr>
        <w:pStyle w:val="a3"/>
        <w:numPr>
          <w:ilvl w:val="0"/>
          <w:numId w:val="28"/>
        </w:numPr>
        <w:spacing w:after="0" w:line="240" w:lineRule="auto"/>
        <w:ind w:left="0" w:firstLine="709"/>
        <w:jc w:val="both"/>
        <w:rPr>
          <w:rFonts w:ascii="Times New Roman" w:hAnsi="Times New Roman"/>
          <w:sz w:val="16"/>
          <w:szCs w:val="16"/>
        </w:rPr>
      </w:pPr>
      <w:r w:rsidRPr="00D534F1">
        <w:rPr>
          <w:rFonts w:ascii="Times New Roman" w:hAnsi="Times New Roman"/>
          <w:color w:val="000000"/>
          <w:sz w:val="16"/>
          <w:szCs w:val="16"/>
        </w:rPr>
        <w:t xml:space="preserve">часть 2 изложить в следующей редакции: «Староста сельского населенного пункта, входящего в состав Чумаковского сельсовета Куйбышевского района Новосибирской области, назначается Советом депутатов Чумаковского сельсовета Куйбышевского района Новосибирской области, по представлению схода граждан сельского населенного пункта. </w:t>
      </w:r>
      <w:proofErr w:type="gramStart"/>
      <w:r w:rsidRPr="00D534F1">
        <w:rPr>
          <w:rFonts w:ascii="Times New Roman" w:hAnsi="Times New Roman"/>
          <w:color w:val="000000"/>
          <w:sz w:val="16"/>
          <w:szCs w:val="16"/>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w:t>
      </w:r>
      <w:r w:rsidRPr="00D534F1">
        <w:rPr>
          <w:rFonts w:ascii="Times New Roman" w:hAnsi="Times New Roman"/>
          <w:color w:val="000000"/>
          <w:sz w:val="16"/>
          <w:szCs w:val="16"/>
        </w:rPr>
        <w:lastRenderedPageBreak/>
        <w:t>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D534F1" w:rsidRPr="00D534F1" w:rsidRDefault="00D534F1" w:rsidP="00D534F1">
      <w:pPr>
        <w:pStyle w:val="a3"/>
        <w:numPr>
          <w:ilvl w:val="0"/>
          <w:numId w:val="28"/>
        </w:numPr>
        <w:spacing w:after="0" w:line="240" w:lineRule="auto"/>
        <w:ind w:left="0" w:firstLine="709"/>
        <w:jc w:val="both"/>
        <w:rPr>
          <w:rFonts w:ascii="Times New Roman" w:hAnsi="Times New Roman"/>
          <w:sz w:val="16"/>
          <w:szCs w:val="16"/>
        </w:rPr>
      </w:pPr>
      <w:r w:rsidRPr="00D534F1">
        <w:rPr>
          <w:rFonts w:ascii="Times New Roman" w:hAnsi="Times New Roman"/>
          <w:color w:val="000000"/>
          <w:sz w:val="16"/>
          <w:szCs w:val="16"/>
        </w:rPr>
        <w:t xml:space="preserve">часть 3 изложить в следующей редакции: </w:t>
      </w:r>
      <w:proofErr w:type="gramStart"/>
      <w:r w:rsidRPr="00D534F1">
        <w:rPr>
          <w:rFonts w:ascii="Times New Roman" w:hAnsi="Times New Roman"/>
          <w:color w:val="000000"/>
          <w:sz w:val="16"/>
          <w:szCs w:val="1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534F1" w:rsidRPr="00D534F1" w:rsidRDefault="00D534F1" w:rsidP="00D534F1">
      <w:pPr>
        <w:pStyle w:val="a3"/>
        <w:numPr>
          <w:ilvl w:val="0"/>
          <w:numId w:val="28"/>
        </w:numPr>
        <w:spacing w:after="0" w:line="240" w:lineRule="auto"/>
        <w:ind w:left="0" w:firstLine="709"/>
        <w:jc w:val="both"/>
        <w:rPr>
          <w:rFonts w:ascii="Times New Roman" w:hAnsi="Times New Roman"/>
          <w:sz w:val="16"/>
          <w:szCs w:val="16"/>
        </w:rPr>
      </w:pPr>
      <w:r w:rsidRPr="00D534F1">
        <w:rPr>
          <w:rFonts w:ascii="Times New Roman" w:hAnsi="Times New Roman"/>
          <w:color w:val="000000"/>
          <w:sz w:val="16"/>
          <w:szCs w:val="16"/>
        </w:rPr>
        <w:t>пункт 1) части 4 изложить в следующей редакции: «</w:t>
      </w:r>
      <w:proofErr w:type="gramStart"/>
      <w:r w:rsidRPr="00D534F1">
        <w:rPr>
          <w:rFonts w:ascii="Times New Roman" w:hAnsi="Times New Roman"/>
          <w:color w:val="000000"/>
          <w:sz w:val="16"/>
          <w:szCs w:val="16"/>
        </w:rPr>
        <w:t>замещающее</w:t>
      </w:r>
      <w:proofErr w:type="gramEnd"/>
      <w:r w:rsidRPr="00D534F1">
        <w:rPr>
          <w:rFonts w:ascii="Times New Roman" w:hAnsi="Times New Roman"/>
          <w:color w:val="000000"/>
          <w:sz w:val="16"/>
          <w:szCs w:val="1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534F1" w:rsidRPr="00D534F1" w:rsidRDefault="00D534F1" w:rsidP="00D534F1">
      <w:pPr>
        <w:spacing w:after="0"/>
        <w:ind w:firstLine="709"/>
        <w:jc w:val="both"/>
        <w:rPr>
          <w:rFonts w:ascii="Times New Roman" w:hAnsi="Times New Roman" w:cs="Times New Roman"/>
          <w:sz w:val="16"/>
          <w:szCs w:val="16"/>
        </w:rPr>
      </w:pPr>
      <w:r w:rsidRPr="00D534F1">
        <w:rPr>
          <w:rFonts w:ascii="Times New Roman" w:hAnsi="Times New Roman" w:cs="Times New Roman"/>
          <w:color w:val="000000"/>
          <w:sz w:val="16"/>
          <w:szCs w:val="16"/>
        </w:rPr>
        <w:t>2. </w:t>
      </w:r>
      <w:proofErr w:type="gramStart"/>
      <w:r w:rsidRPr="00D534F1">
        <w:rPr>
          <w:rFonts w:ascii="Times New Roman" w:hAnsi="Times New Roman" w:cs="Times New Roman"/>
          <w:color w:val="000000"/>
          <w:sz w:val="16"/>
          <w:szCs w:val="16"/>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D534F1">
        <w:rPr>
          <w:rFonts w:ascii="Times New Roman" w:hAnsi="Times New Roman" w:cs="Times New Roman"/>
          <w:sz w:val="16"/>
          <w:szCs w:val="16"/>
        </w:rPr>
        <w:t>сельского поселения Чумаковского сельсовета Куйбышевского муниципального района Новосибирской области</w:t>
      </w:r>
      <w:r w:rsidRPr="00D534F1">
        <w:rPr>
          <w:rFonts w:ascii="Times New Roman" w:hAnsi="Times New Roman" w:cs="Times New Roman"/>
          <w:color w:val="000000"/>
          <w:sz w:val="16"/>
          <w:szCs w:val="16"/>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w:t>
      </w:r>
      <w:proofErr w:type="gramEnd"/>
    </w:p>
    <w:p w:rsidR="00D534F1" w:rsidRPr="00D534F1" w:rsidRDefault="00D534F1" w:rsidP="00D534F1">
      <w:pPr>
        <w:spacing w:after="0"/>
        <w:ind w:firstLine="709"/>
        <w:jc w:val="both"/>
        <w:rPr>
          <w:rFonts w:ascii="Times New Roman" w:hAnsi="Times New Roman" w:cs="Times New Roman"/>
          <w:sz w:val="16"/>
          <w:szCs w:val="16"/>
        </w:rPr>
      </w:pPr>
      <w:r w:rsidRPr="00D534F1">
        <w:rPr>
          <w:rFonts w:ascii="Times New Roman" w:hAnsi="Times New Roman" w:cs="Times New Roman"/>
          <w:color w:val="000000"/>
          <w:sz w:val="16"/>
          <w:szCs w:val="16"/>
        </w:rPr>
        <w:t>3. Главе Чумаковского сельсовета Куйбышевского района Новосибирской области</w:t>
      </w:r>
      <w:r w:rsidRPr="00D534F1">
        <w:rPr>
          <w:rFonts w:ascii="Times New Roman" w:hAnsi="Times New Roman" w:cs="Times New Roman"/>
          <w:i/>
          <w:color w:val="000000"/>
          <w:sz w:val="16"/>
          <w:szCs w:val="16"/>
        </w:rPr>
        <w:t xml:space="preserve"> </w:t>
      </w:r>
      <w:r w:rsidRPr="00D534F1">
        <w:rPr>
          <w:rFonts w:ascii="Times New Roman" w:hAnsi="Times New Roman" w:cs="Times New Roman"/>
          <w:color w:val="000000"/>
          <w:sz w:val="16"/>
          <w:szCs w:val="16"/>
        </w:rPr>
        <w:t>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периодическом печатном издании</w:t>
      </w:r>
      <w:r w:rsidRPr="00D534F1">
        <w:rPr>
          <w:rFonts w:ascii="Times New Roman" w:hAnsi="Times New Roman" w:cs="Times New Roman"/>
          <w:sz w:val="16"/>
          <w:szCs w:val="16"/>
        </w:rPr>
        <w:t xml:space="preserve">  «Вестник»   органов   местного   самоуправления   Чумаковского сельсовета</w:t>
      </w:r>
      <w:r w:rsidRPr="00D534F1">
        <w:rPr>
          <w:rFonts w:ascii="Times New Roman" w:hAnsi="Times New Roman" w:cs="Times New Roman"/>
          <w:color w:val="000000"/>
          <w:sz w:val="16"/>
          <w:szCs w:val="16"/>
        </w:rPr>
        <w:t>.</w:t>
      </w:r>
    </w:p>
    <w:p w:rsidR="00D534F1" w:rsidRPr="00D534F1" w:rsidRDefault="00D534F1" w:rsidP="00D534F1">
      <w:pPr>
        <w:spacing w:after="0"/>
        <w:ind w:firstLine="709"/>
        <w:jc w:val="both"/>
        <w:rPr>
          <w:rFonts w:ascii="Times New Roman" w:hAnsi="Times New Roman" w:cs="Times New Roman"/>
          <w:sz w:val="16"/>
          <w:szCs w:val="16"/>
        </w:rPr>
      </w:pPr>
      <w:r w:rsidRPr="00D534F1">
        <w:rPr>
          <w:rFonts w:ascii="Times New Roman" w:hAnsi="Times New Roman" w:cs="Times New Roman"/>
          <w:color w:val="000000"/>
          <w:sz w:val="16"/>
          <w:szCs w:val="16"/>
        </w:rPr>
        <w:t>4. </w:t>
      </w:r>
      <w:proofErr w:type="gramStart"/>
      <w:r w:rsidRPr="00D534F1">
        <w:rPr>
          <w:rFonts w:ascii="Times New Roman" w:hAnsi="Times New Roman" w:cs="Times New Roman"/>
          <w:color w:val="000000"/>
          <w:sz w:val="16"/>
          <w:szCs w:val="16"/>
        </w:rPr>
        <w:t>Главе Чумаковского сельсовета Куйбышевского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roofErr w:type="gramEnd"/>
    </w:p>
    <w:p w:rsidR="00D534F1" w:rsidRPr="00D534F1" w:rsidRDefault="00D534F1" w:rsidP="00D534F1">
      <w:pPr>
        <w:spacing w:after="0"/>
        <w:ind w:firstLine="709"/>
        <w:jc w:val="both"/>
        <w:rPr>
          <w:rFonts w:ascii="Times New Roman" w:hAnsi="Times New Roman" w:cs="Times New Roman"/>
          <w:sz w:val="16"/>
          <w:szCs w:val="16"/>
        </w:rPr>
      </w:pPr>
      <w:r w:rsidRPr="00D534F1">
        <w:rPr>
          <w:rFonts w:ascii="Times New Roman" w:hAnsi="Times New Roman" w:cs="Times New Roman"/>
          <w:color w:val="000000"/>
          <w:sz w:val="16"/>
          <w:szCs w:val="16"/>
        </w:rPr>
        <w:t>5. Настоящее решение вступает в силу после государственной регистрации и опубликования в периодическом печатном издании</w:t>
      </w:r>
      <w:r w:rsidRPr="00D534F1">
        <w:rPr>
          <w:rFonts w:ascii="Times New Roman" w:hAnsi="Times New Roman" w:cs="Times New Roman"/>
          <w:sz w:val="16"/>
          <w:szCs w:val="16"/>
        </w:rPr>
        <w:t xml:space="preserve">  «Вестник»   органов   местного   самоуправления   Чумаковского сельсовета.</w:t>
      </w:r>
    </w:p>
    <w:p w:rsidR="00D534F1" w:rsidRPr="00D534F1" w:rsidRDefault="00D534F1" w:rsidP="00D534F1">
      <w:pPr>
        <w:spacing w:after="0"/>
        <w:jc w:val="both"/>
        <w:rPr>
          <w:rFonts w:ascii="Times New Roman" w:hAnsi="Times New Roman" w:cs="Times New Roman"/>
          <w:sz w:val="16"/>
          <w:szCs w:val="16"/>
        </w:rPr>
      </w:pPr>
    </w:p>
    <w:p w:rsidR="00D534F1" w:rsidRPr="00D534F1" w:rsidRDefault="00D534F1" w:rsidP="00D534F1">
      <w:pPr>
        <w:spacing w:after="0"/>
        <w:ind w:left="5670"/>
        <w:jc w:val="center"/>
        <w:rPr>
          <w:rFonts w:ascii="Times New Roman" w:hAnsi="Times New Roman" w:cs="Times New Roman"/>
          <w:bCs/>
          <w:sz w:val="16"/>
          <w:szCs w:val="16"/>
        </w:rPr>
      </w:pPr>
    </w:p>
    <w:p w:rsidR="00D534F1" w:rsidRPr="00D534F1" w:rsidRDefault="00D534F1" w:rsidP="00D534F1">
      <w:pPr>
        <w:spacing w:after="0"/>
        <w:jc w:val="both"/>
        <w:rPr>
          <w:rFonts w:ascii="Times New Roman" w:hAnsi="Times New Roman" w:cs="Times New Roman"/>
          <w:sz w:val="16"/>
          <w:szCs w:val="16"/>
        </w:rPr>
      </w:pPr>
      <w:r w:rsidRPr="00D534F1">
        <w:rPr>
          <w:rFonts w:ascii="Times New Roman" w:hAnsi="Times New Roman" w:cs="Times New Roman"/>
          <w:sz w:val="16"/>
          <w:szCs w:val="16"/>
        </w:rPr>
        <w:t xml:space="preserve">Глава Чумаковского сельсовета </w:t>
      </w:r>
    </w:p>
    <w:p w:rsidR="00D534F1" w:rsidRPr="00D534F1" w:rsidRDefault="00D534F1" w:rsidP="00D534F1">
      <w:pPr>
        <w:spacing w:after="0"/>
        <w:jc w:val="both"/>
        <w:rPr>
          <w:rFonts w:ascii="Times New Roman" w:hAnsi="Times New Roman" w:cs="Times New Roman"/>
          <w:sz w:val="16"/>
          <w:szCs w:val="16"/>
        </w:rPr>
      </w:pPr>
      <w:r w:rsidRPr="00D534F1">
        <w:rPr>
          <w:rFonts w:ascii="Times New Roman" w:hAnsi="Times New Roman" w:cs="Times New Roman"/>
          <w:sz w:val="16"/>
          <w:szCs w:val="16"/>
        </w:rPr>
        <w:t xml:space="preserve">Куйбышевского района </w:t>
      </w:r>
    </w:p>
    <w:p w:rsidR="00D534F1" w:rsidRPr="00D534F1" w:rsidRDefault="00D534F1" w:rsidP="00D534F1">
      <w:pPr>
        <w:spacing w:after="0"/>
        <w:jc w:val="both"/>
        <w:rPr>
          <w:rFonts w:ascii="Times New Roman" w:hAnsi="Times New Roman" w:cs="Times New Roman"/>
          <w:sz w:val="16"/>
          <w:szCs w:val="16"/>
        </w:rPr>
      </w:pPr>
      <w:r w:rsidRPr="00D534F1">
        <w:rPr>
          <w:rFonts w:ascii="Times New Roman" w:hAnsi="Times New Roman" w:cs="Times New Roman"/>
          <w:sz w:val="16"/>
          <w:szCs w:val="16"/>
        </w:rPr>
        <w:t>Новосибирской области</w:t>
      </w:r>
      <w:r w:rsidRPr="00D534F1">
        <w:rPr>
          <w:rFonts w:ascii="Times New Roman" w:hAnsi="Times New Roman" w:cs="Times New Roman"/>
          <w:sz w:val="16"/>
          <w:szCs w:val="16"/>
        </w:rPr>
        <w:tab/>
      </w:r>
      <w:r w:rsidRPr="00D534F1">
        <w:rPr>
          <w:rFonts w:ascii="Times New Roman" w:hAnsi="Times New Roman" w:cs="Times New Roman"/>
          <w:sz w:val="16"/>
          <w:szCs w:val="16"/>
        </w:rPr>
        <w:tab/>
      </w:r>
      <w:r w:rsidRPr="00D534F1">
        <w:rPr>
          <w:rFonts w:ascii="Times New Roman" w:hAnsi="Times New Roman" w:cs="Times New Roman"/>
          <w:sz w:val="16"/>
          <w:szCs w:val="16"/>
        </w:rPr>
        <w:tab/>
      </w:r>
      <w:r w:rsidRPr="00D534F1">
        <w:rPr>
          <w:rFonts w:ascii="Times New Roman" w:hAnsi="Times New Roman" w:cs="Times New Roman"/>
          <w:sz w:val="16"/>
          <w:szCs w:val="16"/>
        </w:rPr>
        <w:tab/>
      </w:r>
      <w:r w:rsidRPr="00D534F1">
        <w:rPr>
          <w:rFonts w:ascii="Times New Roman" w:hAnsi="Times New Roman" w:cs="Times New Roman"/>
          <w:sz w:val="16"/>
          <w:szCs w:val="16"/>
        </w:rPr>
        <w:tab/>
        <w:t xml:space="preserve">         </w:t>
      </w:r>
      <w:r w:rsidRPr="00D534F1">
        <w:rPr>
          <w:rFonts w:ascii="Times New Roman" w:hAnsi="Times New Roman" w:cs="Times New Roman"/>
          <w:sz w:val="16"/>
          <w:szCs w:val="16"/>
        </w:rPr>
        <w:tab/>
        <w:t>А.В. Банников</w:t>
      </w:r>
    </w:p>
    <w:p w:rsidR="00D534F1" w:rsidRPr="00D534F1" w:rsidRDefault="00D534F1" w:rsidP="00D534F1">
      <w:pPr>
        <w:spacing w:after="0"/>
        <w:jc w:val="both"/>
        <w:rPr>
          <w:rFonts w:ascii="Times New Roman" w:hAnsi="Times New Roman" w:cs="Times New Roman"/>
          <w:sz w:val="16"/>
          <w:szCs w:val="16"/>
        </w:rPr>
      </w:pPr>
    </w:p>
    <w:p w:rsidR="00D534F1" w:rsidRPr="00D534F1" w:rsidRDefault="00D534F1" w:rsidP="00D534F1">
      <w:pPr>
        <w:spacing w:after="0"/>
        <w:jc w:val="both"/>
        <w:rPr>
          <w:rFonts w:ascii="Times New Roman" w:hAnsi="Times New Roman" w:cs="Times New Roman"/>
          <w:sz w:val="16"/>
          <w:szCs w:val="16"/>
        </w:rPr>
      </w:pPr>
      <w:r w:rsidRPr="00D534F1">
        <w:rPr>
          <w:rFonts w:ascii="Times New Roman" w:hAnsi="Times New Roman" w:cs="Times New Roman"/>
          <w:sz w:val="16"/>
          <w:szCs w:val="16"/>
        </w:rPr>
        <w:t xml:space="preserve">Председатель Совета депутатов </w:t>
      </w:r>
    </w:p>
    <w:p w:rsidR="00D534F1" w:rsidRPr="00D534F1" w:rsidRDefault="00D534F1" w:rsidP="00D534F1">
      <w:pPr>
        <w:spacing w:after="0"/>
        <w:jc w:val="both"/>
        <w:rPr>
          <w:rFonts w:ascii="Times New Roman" w:hAnsi="Times New Roman" w:cs="Times New Roman"/>
          <w:sz w:val="16"/>
          <w:szCs w:val="16"/>
        </w:rPr>
      </w:pPr>
      <w:r w:rsidRPr="00D534F1">
        <w:rPr>
          <w:rFonts w:ascii="Times New Roman" w:hAnsi="Times New Roman" w:cs="Times New Roman"/>
          <w:sz w:val="16"/>
          <w:szCs w:val="16"/>
        </w:rPr>
        <w:t xml:space="preserve">Чумаковского сельсовета </w:t>
      </w:r>
    </w:p>
    <w:p w:rsidR="00D534F1" w:rsidRPr="00D534F1" w:rsidRDefault="00D534F1" w:rsidP="00D534F1">
      <w:pPr>
        <w:spacing w:after="0"/>
        <w:jc w:val="both"/>
        <w:rPr>
          <w:rFonts w:ascii="Times New Roman" w:hAnsi="Times New Roman" w:cs="Times New Roman"/>
          <w:sz w:val="16"/>
          <w:szCs w:val="16"/>
        </w:rPr>
      </w:pPr>
      <w:r w:rsidRPr="00D534F1">
        <w:rPr>
          <w:rFonts w:ascii="Times New Roman" w:hAnsi="Times New Roman" w:cs="Times New Roman"/>
          <w:sz w:val="16"/>
          <w:szCs w:val="16"/>
        </w:rPr>
        <w:t xml:space="preserve">Куйбышевского района </w:t>
      </w:r>
    </w:p>
    <w:p w:rsidR="00D534F1" w:rsidRPr="00D534F1" w:rsidRDefault="00D534F1" w:rsidP="00D534F1">
      <w:pPr>
        <w:spacing w:after="0"/>
        <w:jc w:val="both"/>
        <w:rPr>
          <w:rFonts w:ascii="Times New Roman" w:hAnsi="Times New Roman" w:cs="Times New Roman"/>
          <w:sz w:val="16"/>
          <w:szCs w:val="16"/>
        </w:rPr>
      </w:pPr>
      <w:r w:rsidRPr="00D534F1">
        <w:rPr>
          <w:rFonts w:ascii="Times New Roman" w:hAnsi="Times New Roman" w:cs="Times New Roman"/>
          <w:sz w:val="16"/>
          <w:szCs w:val="16"/>
        </w:rPr>
        <w:t>Новосибирской области</w:t>
      </w:r>
      <w:r w:rsidRPr="00D534F1">
        <w:rPr>
          <w:rFonts w:ascii="Times New Roman" w:hAnsi="Times New Roman" w:cs="Times New Roman"/>
          <w:sz w:val="16"/>
          <w:szCs w:val="16"/>
        </w:rPr>
        <w:tab/>
      </w:r>
      <w:r w:rsidRPr="00D534F1">
        <w:rPr>
          <w:rFonts w:ascii="Times New Roman" w:hAnsi="Times New Roman" w:cs="Times New Roman"/>
          <w:sz w:val="16"/>
          <w:szCs w:val="16"/>
        </w:rPr>
        <w:tab/>
      </w:r>
      <w:r w:rsidRPr="00D534F1">
        <w:rPr>
          <w:rFonts w:ascii="Times New Roman" w:hAnsi="Times New Roman" w:cs="Times New Roman"/>
          <w:sz w:val="16"/>
          <w:szCs w:val="16"/>
        </w:rPr>
        <w:tab/>
      </w:r>
      <w:r w:rsidRPr="00D534F1">
        <w:rPr>
          <w:rFonts w:ascii="Times New Roman" w:hAnsi="Times New Roman" w:cs="Times New Roman"/>
          <w:sz w:val="16"/>
          <w:szCs w:val="16"/>
        </w:rPr>
        <w:tab/>
      </w:r>
      <w:r w:rsidRPr="00D534F1">
        <w:rPr>
          <w:rFonts w:ascii="Times New Roman" w:hAnsi="Times New Roman" w:cs="Times New Roman"/>
          <w:sz w:val="16"/>
          <w:szCs w:val="16"/>
        </w:rPr>
        <w:tab/>
      </w:r>
      <w:r w:rsidRPr="00D534F1">
        <w:rPr>
          <w:rFonts w:ascii="Times New Roman" w:hAnsi="Times New Roman" w:cs="Times New Roman"/>
          <w:sz w:val="16"/>
          <w:szCs w:val="16"/>
        </w:rPr>
        <w:tab/>
        <w:t>Л.В. Богданова</w:t>
      </w:r>
    </w:p>
    <w:p w:rsidR="00D534F1" w:rsidRPr="00D534F1" w:rsidRDefault="00D534F1" w:rsidP="00D534F1">
      <w:pPr>
        <w:spacing w:after="0"/>
        <w:rPr>
          <w:rFonts w:ascii="Times New Roman" w:hAnsi="Times New Roman" w:cs="Times New Roman"/>
          <w:bCs/>
          <w:sz w:val="28"/>
          <w:szCs w:val="28"/>
        </w:rPr>
      </w:pPr>
    </w:p>
    <w:tbl>
      <w:tblPr>
        <w:tblpPr w:leftFromText="180" w:rightFromText="180" w:vertAnchor="text" w:horzAnchor="margin" w:tblpY="3238"/>
        <w:tblW w:w="0" w:type="auto"/>
        <w:tblLook w:val="04A0"/>
      </w:tblPr>
      <w:tblGrid>
        <w:gridCol w:w="3224"/>
        <w:gridCol w:w="3189"/>
        <w:gridCol w:w="3157"/>
      </w:tblGrid>
      <w:tr w:rsidR="00D534F1" w:rsidRPr="00D534F1" w:rsidTr="00D534F1">
        <w:tc>
          <w:tcPr>
            <w:tcW w:w="3224" w:type="dxa"/>
            <w:vAlign w:val="center"/>
          </w:tcPr>
          <w:p w:rsidR="00D534F1" w:rsidRPr="00D534F1" w:rsidRDefault="00D534F1" w:rsidP="00D534F1">
            <w:pPr>
              <w:jc w:val="center"/>
              <w:rPr>
                <w:rFonts w:ascii="Times New Roman" w:hAnsi="Times New Roman" w:cs="Times New Roman"/>
                <w:sz w:val="16"/>
                <w:szCs w:val="16"/>
              </w:rPr>
            </w:pPr>
            <w:r w:rsidRPr="00D534F1">
              <w:rPr>
                <w:rFonts w:ascii="Times New Roman" w:hAnsi="Times New Roman" w:cs="Times New Roman"/>
                <w:sz w:val="16"/>
                <w:szCs w:val="16"/>
              </w:rPr>
              <w:t>Председатель редакционного Совета</w:t>
            </w:r>
          </w:p>
        </w:tc>
        <w:tc>
          <w:tcPr>
            <w:tcW w:w="3189" w:type="dxa"/>
            <w:vAlign w:val="center"/>
          </w:tcPr>
          <w:p w:rsidR="00D534F1" w:rsidRPr="00D534F1" w:rsidRDefault="00D534F1" w:rsidP="00D534F1">
            <w:pPr>
              <w:jc w:val="center"/>
              <w:rPr>
                <w:rFonts w:ascii="Times New Roman" w:hAnsi="Times New Roman" w:cs="Times New Roman"/>
                <w:sz w:val="16"/>
                <w:szCs w:val="16"/>
              </w:rPr>
            </w:pPr>
            <w:r w:rsidRPr="00D534F1">
              <w:rPr>
                <w:rFonts w:ascii="Times New Roman" w:hAnsi="Times New Roman" w:cs="Times New Roman"/>
                <w:sz w:val="16"/>
                <w:szCs w:val="16"/>
              </w:rPr>
              <w:t>адрес издателя:</w:t>
            </w:r>
          </w:p>
        </w:tc>
        <w:tc>
          <w:tcPr>
            <w:tcW w:w="3157" w:type="dxa"/>
            <w:vAlign w:val="center"/>
          </w:tcPr>
          <w:p w:rsidR="00D534F1" w:rsidRPr="00D534F1" w:rsidRDefault="00D534F1" w:rsidP="00D534F1">
            <w:pPr>
              <w:jc w:val="center"/>
              <w:rPr>
                <w:rFonts w:ascii="Times New Roman" w:hAnsi="Times New Roman" w:cs="Times New Roman"/>
                <w:sz w:val="16"/>
                <w:szCs w:val="16"/>
              </w:rPr>
            </w:pPr>
            <w:r w:rsidRPr="00D534F1">
              <w:rPr>
                <w:rFonts w:ascii="Times New Roman" w:hAnsi="Times New Roman" w:cs="Times New Roman"/>
                <w:sz w:val="16"/>
                <w:szCs w:val="16"/>
              </w:rPr>
              <w:t>тираж</w:t>
            </w:r>
          </w:p>
        </w:tc>
      </w:tr>
      <w:tr w:rsidR="00D534F1" w:rsidRPr="00D534F1" w:rsidTr="00D534F1">
        <w:tc>
          <w:tcPr>
            <w:tcW w:w="3224" w:type="dxa"/>
            <w:vAlign w:val="center"/>
          </w:tcPr>
          <w:p w:rsidR="00D534F1" w:rsidRPr="00D534F1" w:rsidRDefault="00D534F1" w:rsidP="00D534F1">
            <w:pPr>
              <w:rPr>
                <w:rFonts w:ascii="Times New Roman" w:hAnsi="Times New Roman" w:cs="Times New Roman"/>
                <w:sz w:val="16"/>
                <w:szCs w:val="16"/>
              </w:rPr>
            </w:pPr>
            <w:r w:rsidRPr="00D534F1">
              <w:rPr>
                <w:rFonts w:ascii="Times New Roman" w:hAnsi="Times New Roman" w:cs="Times New Roman"/>
                <w:sz w:val="16"/>
                <w:szCs w:val="16"/>
              </w:rPr>
              <w:t xml:space="preserve">            А.В. Банников</w:t>
            </w:r>
          </w:p>
        </w:tc>
        <w:tc>
          <w:tcPr>
            <w:tcW w:w="3189" w:type="dxa"/>
            <w:vAlign w:val="center"/>
          </w:tcPr>
          <w:p w:rsidR="00D534F1" w:rsidRPr="00D534F1" w:rsidRDefault="00D534F1" w:rsidP="00D534F1">
            <w:pPr>
              <w:jc w:val="center"/>
              <w:rPr>
                <w:rFonts w:ascii="Times New Roman" w:hAnsi="Times New Roman" w:cs="Times New Roman"/>
                <w:sz w:val="16"/>
                <w:szCs w:val="16"/>
              </w:rPr>
            </w:pPr>
            <w:r w:rsidRPr="00D534F1">
              <w:rPr>
                <w:rFonts w:ascii="Times New Roman" w:hAnsi="Times New Roman" w:cs="Times New Roman"/>
                <w:sz w:val="16"/>
                <w:szCs w:val="16"/>
              </w:rPr>
              <w:t>с. Чумаково, ул. Ленина, 59</w:t>
            </w:r>
          </w:p>
        </w:tc>
        <w:tc>
          <w:tcPr>
            <w:tcW w:w="3157" w:type="dxa"/>
            <w:vAlign w:val="center"/>
          </w:tcPr>
          <w:p w:rsidR="00D534F1" w:rsidRPr="00D534F1" w:rsidRDefault="00D534F1" w:rsidP="00D534F1">
            <w:pPr>
              <w:jc w:val="center"/>
              <w:rPr>
                <w:rFonts w:ascii="Times New Roman" w:hAnsi="Times New Roman" w:cs="Times New Roman"/>
                <w:sz w:val="16"/>
                <w:szCs w:val="16"/>
              </w:rPr>
            </w:pPr>
            <w:r w:rsidRPr="00D534F1">
              <w:rPr>
                <w:rFonts w:ascii="Times New Roman" w:hAnsi="Times New Roman" w:cs="Times New Roman"/>
                <w:sz w:val="16"/>
                <w:szCs w:val="16"/>
              </w:rPr>
              <w:t>50 экз.</w:t>
            </w:r>
          </w:p>
        </w:tc>
      </w:tr>
    </w:tbl>
    <w:p w:rsidR="00E44647" w:rsidRPr="00D534F1" w:rsidRDefault="00E44647" w:rsidP="00E44647">
      <w:pPr>
        <w:spacing w:after="0" w:line="240" w:lineRule="exact"/>
        <w:rPr>
          <w:rFonts w:ascii="Times New Roman" w:hAnsi="Times New Roman" w:cs="Times New Roman"/>
          <w:b/>
          <w:color w:val="000000"/>
          <w:sz w:val="27"/>
          <w:szCs w:val="27"/>
        </w:rPr>
      </w:pPr>
    </w:p>
    <w:p w:rsidR="00E44647" w:rsidRPr="00D534F1" w:rsidRDefault="00E44647" w:rsidP="00E44647">
      <w:pPr>
        <w:rPr>
          <w:rFonts w:ascii="Times New Roman" w:hAnsi="Times New Roman" w:cs="Times New Roman"/>
          <w:sz w:val="27"/>
          <w:szCs w:val="27"/>
        </w:rPr>
        <w:sectPr w:rsidR="00E44647" w:rsidRPr="00D534F1" w:rsidSect="00E952F0">
          <w:pgSz w:w="11906" w:h="16838"/>
          <w:pgMar w:top="964" w:right="851" w:bottom="964" w:left="1701" w:header="709" w:footer="709" w:gutter="0"/>
          <w:cols w:space="708"/>
          <w:docGrid w:linePitch="360"/>
        </w:sectPr>
      </w:pPr>
    </w:p>
    <w:p w:rsidR="00CA116F" w:rsidRPr="00D534F1" w:rsidRDefault="00CA116F" w:rsidP="00CA116F">
      <w:pPr>
        <w:spacing w:after="0"/>
        <w:rPr>
          <w:rFonts w:ascii="Times New Roman" w:hAnsi="Times New Roman" w:cs="Times New Roman"/>
          <w:b/>
          <w:sz w:val="16"/>
          <w:szCs w:val="16"/>
        </w:rPr>
      </w:pPr>
    </w:p>
    <w:p w:rsidR="00CA116F" w:rsidRPr="00D534F1" w:rsidRDefault="00CA116F" w:rsidP="00CA116F">
      <w:pPr>
        <w:spacing w:after="0"/>
        <w:rPr>
          <w:rFonts w:ascii="Times New Roman" w:hAnsi="Times New Roman" w:cs="Times New Roman"/>
          <w:sz w:val="16"/>
          <w:szCs w:val="16"/>
        </w:rPr>
      </w:pPr>
    </w:p>
    <w:p w:rsidR="006D1AF3" w:rsidRPr="00D534F1" w:rsidRDefault="006D1AF3" w:rsidP="00DE3CF0">
      <w:pPr>
        <w:spacing w:after="0"/>
        <w:rPr>
          <w:rFonts w:ascii="Times New Roman" w:hAnsi="Times New Roman" w:cs="Times New Roman"/>
          <w:b/>
          <w:color w:val="000000"/>
          <w:spacing w:val="9"/>
          <w:sz w:val="16"/>
          <w:szCs w:val="16"/>
        </w:rPr>
      </w:pPr>
    </w:p>
    <w:p w:rsidR="009D4A3F" w:rsidRPr="00D534F1" w:rsidRDefault="009D4A3F" w:rsidP="009D4A3F">
      <w:pPr>
        <w:spacing w:after="0" w:line="264" w:lineRule="auto"/>
        <w:ind w:firstLine="709"/>
        <w:jc w:val="both"/>
        <w:rPr>
          <w:rFonts w:ascii="Times New Roman" w:hAnsi="Times New Roman" w:cs="Times New Roman"/>
          <w:sz w:val="28"/>
          <w:szCs w:val="28"/>
        </w:rPr>
      </w:pPr>
    </w:p>
    <w:p w:rsidR="009D4A3F" w:rsidRPr="00D534F1" w:rsidRDefault="009D4A3F" w:rsidP="00CA116F">
      <w:pPr>
        <w:spacing w:line="264" w:lineRule="auto"/>
        <w:jc w:val="both"/>
        <w:rPr>
          <w:rFonts w:ascii="Times New Roman" w:hAnsi="Times New Roman" w:cs="Times New Roman"/>
          <w:b/>
          <w:i/>
          <w:sz w:val="28"/>
          <w:szCs w:val="26"/>
        </w:rPr>
      </w:pPr>
    </w:p>
    <w:p w:rsidR="009D4A3F" w:rsidRPr="00D534F1" w:rsidRDefault="009D4A3F" w:rsidP="009D4A3F">
      <w:pPr>
        <w:spacing w:line="264" w:lineRule="auto"/>
        <w:ind w:firstLine="709"/>
        <w:jc w:val="both"/>
        <w:rPr>
          <w:rFonts w:ascii="Times New Roman" w:hAnsi="Times New Roman" w:cs="Times New Roman"/>
          <w:b/>
          <w:i/>
          <w:sz w:val="28"/>
          <w:szCs w:val="26"/>
        </w:rPr>
      </w:pPr>
    </w:p>
    <w:p w:rsidR="009D4A3F" w:rsidRPr="00D534F1" w:rsidRDefault="009D4A3F" w:rsidP="009D4A3F">
      <w:pPr>
        <w:rPr>
          <w:rFonts w:ascii="Times New Roman" w:hAnsi="Times New Roman" w:cs="Times New Roman"/>
        </w:rPr>
      </w:pPr>
    </w:p>
    <w:p w:rsidR="009D4A3F" w:rsidRPr="00D534F1" w:rsidRDefault="009D4A3F" w:rsidP="009D4A3F">
      <w:pPr>
        <w:pStyle w:val="Standard"/>
        <w:rPr>
          <w:rFonts w:cs="Times New Roman"/>
        </w:rPr>
      </w:pPr>
    </w:p>
    <w:p w:rsidR="00797473" w:rsidRPr="00D534F1" w:rsidRDefault="00797473" w:rsidP="00541231">
      <w:pPr>
        <w:spacing w:after="0"/>
        <w:jc w:val="both"/>
        <w:rPr>
          <w:rFonts w:ascii="Times New Roman" w:hAnsi="Times New Roman" w:cs="Times New Roman"/>
          <w:sz w:val="28"/>
          <w:szCs w:val="28"/>
        </w:rPr>
      </w:pPr>
    </w:p>
    <w:p w:rsidR="00797473" w:rsidRPr="00D534F1" w:rsidRDefault="00797473" w:rsidP="009D4A3F">
      <w:pPr>
        <w:spacing w:after="0"/>
        <w:ind w:firstLine="709"/>
        <w:jc w:val="both"/>
        <w:rPr>
          <w:rFonts w:ascii="Times New Roman" w:hAnsi="Times New Roman" w:cs="Times New Roman"/>
          <w:sz w:val="28"/>
          <w:szCs w:val="28"/>
        </w:rPr>
      </w:pPr>
    </w:p>
    <w:p w:rsidR="00797473" w:rsidRPr="00D534F1" w:rsidRDefault="00797473" w:rsidP="00797473">
      <w:pPr>
        <w:ind w:firstLine="709"/>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E235DC" w:rsidRPr="00D534F1" w:rsidRDefault="00E235DC" w:rsidP="00E235DC">
      <w:pPr>
        <w:jc w:val="center"/>
        <w:rPr>
          <w:rFonts w:ascii="Times New Roman" w:hAnsi="Times New Roman" w:cs="Times New Roman"/>
          <w:bCs/>
          <w:sz w:val="36"/>
        </w:rPr>
      </w:pPr>
    </w:p>
    <w:p w:rsidR="00E235DC" w:rsidRPr="00D534F1" w:rsidRDefault="00E235DC" w:rsidP="00E235DC">
      <w:pPr>
        <w:jc w:val="center"/>
        <w:rPr>
          <w:rFonts w:ascii="Times New Roman" w:hAnsi="Times New Roman" w:cs="Times New Roman"/>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E44647">
      <w:footerReference w:type="even" r:id="rId9"/>
      <w:footerReference w:type="first" r:id="rId10"/>
      <w:pgSz w:w="11906" w:h="16838"/>
      <w:pgMar w:top="1247" w:right="1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45D" w:rsidRDefault="001F745D" w:rsidP="00E80B21">
      <w:pPr>
        <w:spacing w:after="0" w:line="240" w:lineRule="auto"/>
      </w:pPr>
      <w:r>
        <w:separator/>
      </w:r>
    </w:p>
  </w:endnote>
  <w:endnote w:type="continuationSeparator" w:id="0">
    <w:p w:rsidR="001F745D" w:rsidRDefault="001F745D"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45D" w:rsidRDefault="001F745D" w:rsidP="00E80B21">
      <w:pPr>
        <w:spacing w:after="0" w:line="240" w:lineRule="auto"/>
      </w:pPr>
      <w:r>
        <w:separator/>
      </w:r>
    </w:p>
  </w:footnote>
  <w:footnote w:type="continuationSeparator" w:id="0">
    <w:p w:rsidR="001F745D" w:rsidRDefault="001F745D"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F48499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7E935BC"/>
    <w:multiLevelType w:val="hybridMultilevel"/>
    <w:tmpl w:val="6A9AF864"/>
    <w:lvl w:ilvl="0" w:tplc="F5BCD30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6">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17">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18">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19">
    <w:nsid w:val="23BC21B4"/>
    <w:multiLevelType w:val="hybridMultilevel"/>
    <w:tmpl w:val="89C27990"/>
    <w:lvl w:ilvl="0" w:tplc="8AC080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21">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23">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4">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5">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26">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28">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30">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32">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33">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34">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28"/>
  </w:num>
  <w:num w:numId="2">
    <w:abstractNumId w:val="22"/>
  </w:num>
  <w:num w:numId="3">
    <w:abstractNumId w:val="30"/>
  </w:num>
  <w:num w:numId="4">
    <w:abstractNumId w:val="24"/>
    <w:lvlOverride w:ilvl="0">
      <w:startOverride w:val="1"/>
    </w:lvlOverride>
  </w:num>
  <w:num w:numId="5">
    <w:abstractNumId w:val="17"/>
    <w:lvlOverride w:ilvl="0">
      <w:startOverride w:val="6"/>
    </w:lvlOverride>
  </w:num>
  <w:num w:numId="6">
    <w:abstractNumId w:val="25"/>
    <w:lvlOverride w:ilvl="0">
      <w:startOverride w:val="2"/>
    </w:lvlOverride>
  </w:num>
  <w:num w:numId="7">
    <w:abstractNumId w:val="29"/>
    <w:lvlOverride w:ilvl="0">
      <w:startOverride w:val="6"/>
    </w:lvlOverride>
  </w:num>
  <w:num w:numId="8">
    <w:abstractNumId w:val="15"/>
    <w:lvlOverride w:ilvl="0">
      <w:startOverride w:val="12"/>
    </w:lvlOverride>
  </w:num>
  <w:num w:numId="9">
    <w:abstractNumId w:val="34"/>
    <w:lvlOverride w:ilvl="0">
      <w:startOverride w:val="14"/>
    </w:lvlOverride>
  </w:num>
  <w:num w:numId="10">
    <w:abstractNumId w:val="18"/>
    <w:lvlOverride w:ilvl="0">
      <w:startOverride w:val="18"/>
    </w:lvlOverride>
  </w:num>
  <w:num w:numId="11">
    <w:abstractNumId w:val="32"/>
    <w:lvlOverride w:ilvl="0">
      <w:startOverride w:val="11"/>
    </w:lvlOverride>
  </w:num>
  <w:num w:numId="12">
    <w:abstractNumId w:val="33"/>
    <w:lvlOverride w:ilvl="0">
      <w:startOverride w:val="15"/>
    </w:lvlOverride>
  </w:num>
  <w:num w:numId="13">
    <w:abstractNumId w:val="16"/>
    <w:lvlOverride w:ilvl="0">
      <w:startOverride w:val="2"/>
    </w:lvlOverride>
  </w:num>
  <w:num w:numId="14">
    <w:abstractNumId w:val="27"/>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31"/>
  </w:num>
  <w:num w:numId="28">
    <w:abstractNumId w:val="2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4"/>
  </w:num>
  <w:num w:numId="32">
    <w:abstractNumId w:val="23"/>
  </w:num>
  <w:num w:numId="33">
    <w:abstractNumId w:val="13"/>
  </w:num>
  <w:num w:numId="34">
    <w:abstractNumId w:val="2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1C8"/>
    <w:rsid w:val="00000891"/>
    <w:rsid w:val="000412CF"/>
    <w:rsid w:val="000434B2"/>
    <w:rsid w:val="000C47FC"/>
    <w:rsid w:val="000D154B"/>
    <w:rsid w:val="00164521"/>
    <w:rsid w:val="001F745D"/>
    <w:rsid w:val="00266682"/>
    <w:rsid w:val="002C06C8"/>
    <w:rsid w:val="002D2C78"/>
    <w:rsid w:val="002D3B5C"/>
    <w:rsid w:val="00382BF6"/>
    <w:rsid w:val="003D6EB3"/>
    <w:rsid w:val="004470E9"/>
    <w:rsid w:val="004603CB"/>
    <w:rsid w:val="00541231"/>
    <w:rsid w:val="00553490"/>
    <w:rsid w:val="005D2EAF"/>
    <w:rsid w:val="005D5928"/>
    <w:rsid w:val="006162AA"/>
    <w:rsid w:val="006347CC"/>
    <w:rsid w:val="0068330F"/>
    <w:rsid w:val="006A5367"/>
    <w:rsid w:val="006A75E5"/>
    <w:rsid w:val="006D1AF3"/>
    <w:rsid w:val="006F01C8"/>
    <w:rsid w:val="00701D7E"/>
    <w:rsid w:val="00790060"/>
    <w:rsid w:val="00797473"/>
    <w:rsid w:val="007D0050"/>
    <w:rsid w:val="00883FD3"/>
    <w:rsid w:val="008C16A2"/>
    <w:rsid w:val="008C22F1"/>
    <w:rsid w:val="00907CA7"/>
    <w:rsid w:val="009106A2"/>
    <w:rsid w:val="00977544"/>
    <w:rsid w:val="009D4A3F"/>
    <w:rsid w:val="009D71D2"/>
    <w:rsid w:val="009F0904"/>
    <w:rsid w:val="009F2193"/>
    <w:rsid w:val="00A210AE"/>
    <w:rsid w:val="00A75952"/>
    <w:rsid w:val="00B62B1F"/>
    <w:rsid w:val="00B93E38"/>
    <w:rsid w:val="00BD1F4B"/>
    <w:rsid w:val="00BE6AB4"/>
    <w:rsid w:val="00BF3F5C"/>
    <w:rsid w:val="00C0667A"/>
    <w:rsid w:val="00C45EFC"/>
    <w:rsid w:val="00CA116F"/>
    <w:rsid w:val="00CA2EC1"/>
    <w:rsid w:val="00CF70D3"/>
    <w:rsid w:val="00D534F1"/>
    <w:rsid w:val="00DA4290"/>
    <w:rsid w:val="00DE3CF0"/>
    <w:rsid w:val="00E235DC"/>
    <w:rsid w:val="00E31A07"/>
    <w:rsid w:val="00E44647"/>
    <w:rsid w:val="00E80025"/>
    <w:rsid w:val="00E80B21"/>
    <w:rsid w:val="00F732CB"/>
    <w:rsid w:val="00FC1A8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uiPriority w:val="99"/>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uiPriority w:val="99"/>
    <w:locked/>
    <w:rsid w:val="00B62B1F"/>
    <w:rPr>
      <w:b/>
      <w:bCs/>
      <w:shd w:val="clear" w:color="auto" w:fill="FFFFFF"/>
    </w:rPr>
  </w:style>
  <w:style w:type="paragraph" w:customStyle="1" w:styleId="42">
    <w:name w:val="Основной текст (4)"/>
    <w:basedOn w:val="a"/>
    <w:link w:val="41"/>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uiPriority w:val="99"/>
    <w:locked/>
    <w:rsid w:val="00B62B1F"/>
    <w:rPr>
      <w:sz w:val="15"/>
      <w:szCs w:val="15"/>
      <w:shd w:val="clear" w:color="auto" w:fill="FFFFFF"/>
    </w:rPr>
  </w:style>
  <w:style w:type="paragraph" w:customStyle="1" w:styleId="62">
    <w:name w:val="Основной текст (6)"/>
    <w:basedOn w:val="a"/>
    <w:link w:val="61"/>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uiPriority w:val="1"/>
    <w:qFormat/>
    <w:rsid w:val="006D1AF3"/>
    <w:pPr>
      <w:spacing w:after="0" w:line="240" w:lineRule="auto"/>
    </w:pPr>
  </w:style>
  <w:style w:type="paragraph" w:styleId="ab">
    <w:name w:val="Body Text"/>
    <w:basedOn w:val="a"/>
    <w:link w:val="ac"/>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6D1AF3"/>
    <w:rPr>
      <w:rFonts w:ascii="Times New Roman" w:eastAsia="Times New Roman" w:hAnsi="Times New Roman" w:cs="Times New Roman"/>
      <w:sz w:val="24"/>
      <w:szCs w:val="24"/>
      <w:lang w:eastAsia="ar-SA"/>
    </w:rPr>
  </w:style>
  <w:style w:type="paragraph" w:styleId="ad">
    <w:name w:val="Balloon Text"/>
    <w:basedOn w:val="a"/>
    <w:link w:val="ae"/>
    <w:unhideWhenUsed/>
    <w:rsid w:val="006D1AF3"/>
    <w:pPr>
      <w:spacing w:after="0" w:line="240" w:lineRule="auto"/>
    </w:pPr>
    <w:rPr>
      <w:rFonts w:ascii="Tahoma" w:hAnsi="Tahoma" w:cs="Tahoma"/>
      <w:sz w:val="16"/>
      <w:szCs w:val="16"/>
    </w:rPr>
  </w:style>
  <w:style w:type="character" w:customStyle="1" w:styleId="ae">
    <w:name w:val="Текст выноски Знак"/>
    <w:basedOn w:val="a0"/>
    <w:link w:val="ad"/>
    <w:rsid w:val="006D1AF3"/>
    <w:rPr>
      <w:rFonts w:ascii="Tahoma" w:hAnsi="Tahoma" w:cs="Tahoma"/>
      <w:sz w:val="16"/>
      <w:szCs w:val="16"/>
    </w:rPr>
  </w:style>
  <w:style w:type="paragraph" w:styleId="af">
    <w:name w:val="footer"/>
    <w:basedOn w:val="a"/>
    <w:link w:val="af0"/>
    <w:unhideWhenUsed/>
    <w:rsid w:val="006D1AF3"/>
    <w:pPr>
      <w:tabs>
        <w:tab w:val="center" w:pos="4677"/>
        <w:tab w:val="right" w:pos="9355"/>
      </w:tabs>
      <w:spacing w:after="0" w:line="240" w:lineRule="auto"/>
    </w:pPr>
  </w:style>
  <w:style w:type="character" w:customStyle="1" w:styleId="af0">
    <w:name w:val="Нижний колонтитул Знак"/>
    <w:basedOn w:val="a0"/>
    <w:link w:val="af"/>
    <w:rsid w:val="006D1AF3"/>
  </w:style>
  <w:style w:type="paragraph" w:styleId="af1">
    <w:name w:val="Normal (Web)"/>
    <w:basedOn w:val="a"/>
    <w:uiPriority w:val="99"/>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uiPriority w:val="99"/>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Plain Text"/>
    <w:basedOn w:val="a"/>
    <w:link w:val="af4"/>
    <w:rsid w:val="009D4A3F"/>
    <w:pPr>
      <w:autoSpaceDN w:val="0"/>
      <w:spacing w:after="0" w:line="240" w:lineRule="auto"/>
    </w:pPr>
    <w:rPr>
      <w:rFonts w:ascii="Calibri" w:eastAsia="Calibri" w:hAnsi="Calibri" w:cs="Times New Roman"/>
      <w:szCs w:val="21"/>
    </w:rPr>
  </w:style>
  <w:style w:type="character" w:customStyle="1" w:styleId="af4">
    <w:name w:val="Текст Знак"/>
    <w:basedOn w:val="a0"/>
    <w:link w:val="af3"/>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qFormat/>
    <w:rsid w:val="00883FD3"/>
    <w:rPr>
      <w:i/>
      <w:iCs/>
    </w:rPr>
  </w:style>
  <w:style w:type="character" w:customStyle="1" w:styleId="apple-style-span">
    <w:name w:val="apple-style-span"/>
    <w:rsid w:val="00CF70D3"/>
  </w:style>
  <w:style w:type="character" w:styleId="af6">
    <w:name w:val="FollowedHyperlink"/>
    <w:basedOn w:val="a0"/>
    <w:unhideWhenUsed/>
    <w:rsid w:val="00CF70D3"/>
    <w:rPr>
      <w:color w:val="800080" w:themeColor="followedHyperlink"/>
      <w:u w:val="single"/>
    </w:rPr>
  </w:style>
  <w:style w:type="paragraph" w:styleId="af7">
    <w:name w:val="annotation text"/>
    <w:basedOn w:val="a"/>
    <w:link w:val="af8"/>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CF70D3"/>
    <w:rPr>
      <w:rFonts w:ascii="Times New Roman" w:eastAsia="Times New Roman" w:hAnsi="Times New Roman" w:cs="Times New Roman"/>
      <w:sz w:val="20"/>
      <w:szCs w:val="20"/>
      <w:lang w:eastAsia="ru-RU"/>
    </w:rPr>
  </w:style>
  <w:style w:type="paragraph" w:styleId="af9">
    <w:name w:val="annotation subject"/>
    <w:basedOn w:val="af7"/>
    <w:next w:val="af7"/>
    <w:link w:val="afa"/>
    <w:rsid w:val="00CF70D3"/>
    <w:rPr>
      <w:b/>
      <w:bCs/>
    </w:rPr>
  </w:style>
  <w:style w:type="character" w:customStyle="1" w:styleId="afa">
    <w:name w:val="Тема примечания Знак"/>
    <w:basedOn w:val="af8"/>
    <w:link w:val="af9"/>
    <w:rsid w:val="00CF70D3"/>
    <w:rPr>
      <w:b/>
      <w:bCs/>
    </w:rPr>
  </w:style>
  <w:style w:type="character" w:styleId="afb">
    <w:name w:val="annotation reference"/>
    <w:rsid w:val="00CF70D3"/>
    <w:rPr>
      <w:sz w:val="16"/>
      <w:szCs w:val="16"/>
    </w:rPr>
  </w:style>
  <w:style w:type="paragraph" w:styleId="afc">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d">
    <w:name w:val="Body Text Indent"/>
    <w:basedOn w:val="a"/>
    <w:link w:val="afe"/>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e">
    <w:name w:val="Основной текст с отступом Знак"/>
    <w:basedOn w:val="a0"/>
    <w:link w:val="afd"/>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
    <w:name w:val="Гипертекстовая ссылка"/>
    <w:uiPriority w:val="99"/>
    <w:rsid w:val="00CF70D3"/>
    <w:rPr>
      <w:color w:val="008000"/>
    </w:rPr>
  </w:style>
  <w:style w:type="paragraph" w:styleId="aff0">
    <w:name w:val="footnote text"/>
    <w:basedOn w:val="a"/>
    <w:link w:val="aff1"/>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CF70D3"/>
    <w:rPr>
      <w:rFonts w:ascii="Times New Roman" w:eastAsia="Times New Roman" w:hAnsi="Times New Roman" w:cs="Times New Roman"/>
      <w:sz w:val="20"/>
      <w:szCs w:val="20"/>
      <w:lang w:eastAsia="ru-RU"/>
    </w:rPr>
  </w:style>
  <w:style w:type="character" w:styleId="aff2">
    <w:name w:val="footnote reference"/>
    <w:rsid w:val="00CF70D3"/>
    <w:rPr>
      <w:vertAlign w:val="superscript"/>
    </w:rPr>
  </w:style>
  <w:style w:type="paragraph" w:customStyle="1" w:styleId="Style6">
    <w:name w:val="Style6"/>
    <w:basedOn w:val="a"/>
    <w:uiPriority w:val="99"/>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F70D3"/>
    <w:rPr>
      <w:rFonts w:ascii="Times New Roman" w:hAnsi="Times New Roman" w:cs="Times New Roman" w:hint="default"/>
      <w:sz w:val="24"/>
      <w:szCs w:val="24"/>
    </w:rPr>
  </w:style>
  <w:style w:type="paragraph" w:customStyle="1" w:styleId="Style5">
    <w:name w:val="Style5"/>
    <w:basedOn w:val="a"/>
    <w:uiPriority w:val="99"/>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uiPriority w:val="99"/>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EA317-294E-4C87-B65C-F8DFCFF6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719</Words>
  <Characters>4103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2023-10-11T09:49:00Z</cp:lastPrinted>
  <dcterms:created xsi:type="dcterms:W3CDTF">2023-06-02T02:44:00Z</dcterms:created>
  <dcterms:modified xsi:type="dcterms:W3CDTF">2023-10-11T09:51:00Z</dcterms:modified>
</cp:coreProperties>
</file>