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DE3CF0">
        <w:trPr>
          <w:trHeight w:val="1558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 xml:space="preserve">№ </w:t>
      </w:r>
      <w:r w:rsidR="00D534F1">
        <w:rPr>
          <w:rFonts w:ascii="Times New Roman" w:hAnsi="Times New Roman" w:cs="Times New Roman"/>
          <w:b/>
          <w:sz w:val="72"/>
          <w:szCs w:val="72"/>
        </w:rPr>
        <w:t>50</w:t>
      </w:r>
      <w:r w:rsidR="0014095C">
        <w:rPr>
          <w:rFonts w:ascii="Times New Roman" w:hAnsi="Times New Roman" w:cs="Times New Roman"/>
          <w:b/>
          <w:sz w:val="72"/>
          <w:szCs w:val="72"/>
        </w:rPr>
        <w:t>5</w:t>
      </w:r>
    </w:p>
    <w:p w:rsidR="006F01C8" w:rsidRDefault="0014095C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07 ноября</w:t>
      </w:r>
      <w:r w:rsidR="00883FD3">
        <w:rPr>
          <w:sz w:val="16"/>
          <w:szCs w:val="16"/>
        </w:rPr>
        <w:t xml:space="preserve"> </w:t>
      </w:r>
      <w:r w:rsidR="006F01C8">
        <w:rPr>
          <w:sz w:val="16"/>
          <w:szCs w:val="16"/>
        </w:rPr>
        <w:t>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Pr="00E44647" w:rsidRDefault="006F01C8" w:rsidP="00E44647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70D3" w:rsidRPr="00CF70D3" w:rsidRDefault="00CF70D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D534F1" w:rsidRPr="00CC7155" w:rsidRDefault="00D534F1" w:rsidP="00D534F1">
      <w:pPr>
        <w:shd w:val="clear" w:color="auto" w:fill="FFFFFF"/>
        <w:tabs>
          <w:tab w:val="left" w:pos="10138"/>
        </w:tabs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534F1" w:rsidRPr="00CC7155" w:rsidRDefault="00D534F1" w:rsidP="00216E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sz w:val="16"/>
          <w:szCs w:val="16"/>
        </w:rPr>
        <w:t>АДМИНИСТРАЦИЯ ЧУМАКОВСКОГО СЕЛЬСОВЕТА</w:t>
      </w:r>
    </w:p>
    <w:p w:rsidR="0014095C" w:rsidRPr="0014095C" w:rsidRDefault="0014095C" w:rsidP="0014095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sz w:val="16"/>
          <w:szCs w:val="16"/>
        </w:rPr>
        <w:t xml:space="preserve"> КУЙБЫШЕВСКОГО РАЙОНА </w:t>
      </w:r>
    </w:p>
    <w:p w:rsidR="0014095C" w:rsidRPr="0014095C" w:rsidRDefault="0014095C" w:rsidP="0014095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14095C" w:rsidRPr="0014095C" w:rsidRDefault="0014095C" w:rsidP="0014095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14095C" w:rsidRPr="0014095C" w:rsidRDefault="0014095C" w:rsidP="0014095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от 03.11.2023 г. № 89</w:t>
      </w:r>
    </w:p>
    <w:p w:rsidR="0014095C" w:rsidRPr="0014095C" w:rsidRDefault="0014095C" w:rsidP="0014095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14095C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14095C">
        <w:rPr>
          <w:rFonts w:ascii="Times New Roman" w:hAnsi="Times New Roman" w:cs="Times New Roman"/>
          <w:sz w:val="16"/>
          <w:szCs w:val="16"/>
        </w:rPr>
        <w:t>умаково</w:t>
      </w:r>
    </w:p>
    <w:p w:rsidR="0014095C" w:rsidRPr="0014095C" w:rsidRDefault="0014095C" w:rsidP="0014095C">
      <w:pPr>
        <w:spacing w:after="0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Чумаковского сельсовета  Куйбышевского района Новосибирской области </w:t>
      </w:r>
    </w:p>
    <w:p w:rsidR="0014095C" w:rsidRPr="0014095C" w:rsidRDefault="0014095C" w:rsidP="001409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095C" w:rsidRPr="0014095C" w:rsidRDefault="0014095C" w:rsidP="0014095C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095C" w:rsidRPr="0014095C" w:rsidRDefault="0014095C" w:rsidP="0014095C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4095C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14095C">
        <w:rPr>
          <w:rStyle w:val="af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Постановлением</w:t>
      </w:r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14095C">
        <w:rPr>
          <w:rStyle w:val="af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Правительства</w:t>
      </w:r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 РФ от 25 июня 2021 г. N </w:t>
      </w:r>
      <w:r w:rsidRPr="0014095C">
        <w:rPr>
          <w:rStyle w:val="af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990</w:t>
      </w:r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4095C">
        <w:rPr>
          <w:rFonts w:ascii="Times New Roman" w:hAnsi="Times New Roman" w:cs="Times New Roman"/>
          <w:sz w:val="16"/>
          <w:szCs w:val="16"/>
        </w:rPr>
        <w:t>,  ст.44 Федерального закона от  31.07.2020 № 248-ФЗ «О государственном контроле (надзоре) и муниципальном контроле в Российской Федерации»,  администрация Чумаковского сельсовета  Куйбышевского района Новосибирской области</w:t>
      </w:r>
      <w:proofErr w:type="gramEnd"/>
    </w:p>
    <w:p w:rsidR="0014095C" w:rsidRPr="0014095C" w:rsidRDefault="0014095C" w:rsidP="001409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14095C" w:rsidRPr="0014095C" w:rsidRDefault="0014095C" w:rsidP="0014095C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1. Утвердить Программу профилактики рисков причинения вреда (ущерба) охраняемым законом ценностям на 2024 год в сфере муниципального жилищного контроля  на территории Чумаковского сельсовета  Куйбышевского района Новосибирской области.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2.</w:t>
      </w:r>
      <w:r w:rsidRPr="0014095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14095C">
        <w:rPr>
          <w:rFonts w:ascii="Times New Roman" w:hAnsi="Times New Roman" w:cs="Times New Roman"/>
          <w:sz w:val="16"/>
          <w:szCs w:val="16"/>
        </w:rPr>
        <w:t>Опубликовать настоящее постановление в периодическом печатном издании «Вестник» и на официальном сайте администрации администрация Чумаковского сельсовета  Куйбышевского района Новосибирской области в сети Интернет.</w:t>
      </w:r>
    </w:p>
    <w:p w:rsidR="0014095C" w:rsidRPr="0014095C" w:rsidRDefault="0014095C" w:rsidP="0014095C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4095C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14095C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 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14095C" w:rsidRPr="0014095C" w:rsidRDefault="0014095C" w:rsidP="001409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lastRenderedPageBreak/>
        <w:t>Глава Чумаковского сельсовета</w:t>
      </w:r>
    </w:p>
    <w:p w:rsidR="0014095C" w:rsidRPr="0014095C" w:rsidRDefault="0014095C" w:rsidP="001409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14095C" w:rsidRPr="0014095C" w:rsidRDefault="0014095C" w:rsidP="001409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А.В. Банников</w:t>
      </w:r>
    </w:p>
    <w:p w:rsidR="0014095C" w:rsidRPr="0014095C" w:rsidRDefault="0014095C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УТВЕРЖДЕНА</w:t>
      </w:r>
    </w:p>
    <w:p w:rsidR="0014095C" w:rsidRPr="0014095C" w:rsidRDefault="0014095C" w:rsidP="0014095C">
      <w:pPr>
        <w:spacing w:after="0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администрация Чумаковского сельсовета  Куйбышевского района Новосибирской области </w:t>
      </w:r>
    </w:p>
    <w:p w:rsidR="0014095C" w:rsidRPr="0014095C" w:rsidRDefault="0014095C" w:rsidP="0014095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От</w:t>
      </w:r>
      <w:r w:rsidR="00177BEC">
        <w:rPr>
          <w:rFonts w:ascii="Times New Roman" w:hAnsi="Times New Roman" w:cs="Times New Roman"/>
          <w:sz w:val="16"/>
          <w:szCs w:val="16"/>
        </w:rPr>
        <w:t xml:space="preserve"> </w:t>
      </w:r>
      <w:r w:rsidRPr="0014095C">
        <w:rPr>
          <w:rFonts w:ascii="Times New Roman" w:hAnsi="Times New Roman" w:cs="Times New Roman"/>
          <w:sz w:val="16"/>
          <w:szCs w:val="16"/>
        </w:rPr>
        <w:t xml:space="preserve">03.11.2023 г.  № 89 </w:t>
      </w:r>
    </w:p>
    <w:p w:rsidR="0014095C" w:rsidRPr="0014095C" w:rsidRDefault="0014095C" w:rsidP="0014095C">
      <w:pPr>
        <w:spacing w:after="0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sz w:val="16"/>
          <w:szCs w:val="16"/>
        </w:rPr>
        <w:t xml:space="preserve">Программа профилактики рисков причинения вреда (ущерба) охраняемым законом ценностям на 2024 год в сфере муниципального жилищного контроля  на территории  </w:t>
      </w:r>
      <w:r w:rsidRPr="0014095C">
        <w:rPr>
          <w:rFonts w:ascii="Times New Roman" w:hAnsi="Times New Roman" w:cs="Times New Roman"/>
          <w:sz w:val="16"/>
          <w:szCs w:val="16"/>
        </w:rPr>
        <w:t xml:space="preserve"> </w:t>
      </w:r>
      <w:r w:rsidRPr="0014095C">
        <w:rPr>
          <w:rFonts w:ascii="Times New Roman" w:hAnsi="Times New Roman" w:cs="Times New Roman"/>
          <w:b/>
          <w:sz w:val="16"/>
          <w:szCs w:val="16"/>
        </w:rPr>
        <w:t>Чумаковского сельсовета  Куйбышевского района Новосибирской области</w:t>
      </w:r>
    </w:p>
    <w:p w:rsidR="0014095C" w:rsidRPr="0014095C" w:rsidRDefault="0014095C" w:rsidP="0014095C">
      <w:pPr>
        <w:spacing w:after="0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4095C" w:rsidRPr="0014095C" w:rsidRDefault="0014095C" w:rsidP="0014095C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14095C">
        <w:rPr>
          <w:rFonts w:ascii="Times New Roman" w:hAnsi="Times New Roman" w:cs="Times New Roman"/>
          <w:sz w:val="16"/>
          <w:szCs w:val="16"/>
        </w:rPr>
        <w:t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Чумаковского сельсовета  Куйбышевского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14095C">
        <w:rPr>
          <w:rFonts w:ascii="Times New Roman" w:hAnsi="Times New Roman" w:cs="Times New Roman"/>
          <w:sz w:val="16"/>
          <w:szCs w:val="16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14095C" w:rsidRPr="0014095C" w:rsidRDefault="0014095C" w:rsidP="001409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Настоящая Программа разработана и подлежит исполнению администрацией   Чумаковского сельсовета  Куйбышевского района Новосибирской области (далее по тексту – администрация).</w:t>
      </w:r>
    </w:p>
    <w:p w:rsidR="0014095C" w:rsidRPr="0014095C" w:rsidRDefault="0014095C" w:rsidP="001409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4095C" w:rsidRPr="0014095C" w:rsidRDefault="0014095C" w:rsidP="0014095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4095C" w:rsidRPr="0014095C" w:rsidRDefault="0014095C" w:rsidP="0014095C">
      <w:pPr>
        <w:spacing w:after="0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1.1. Вид муниципального контроля: муниципальный жилищный контроль.</w:t>
      </w:r>
    </w:p>
    <w:p w:rsidR="0014095C" w:rsidRPr="0014095C" w:rsidRDefault="0014095C" w:rsidP="0014095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1.2. Предметом муниципального контроля на территории муниципального образования   является </w:t>
      </w:r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9" w:anchor="/document/12138291/entry/210101" w:history="1">
        <w:r w:rsidRPr="0014095C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</w:rPr>
          <w:t>пунктах 1 - 11 части 1</w:t>
        </w:r>
      </w:hyperlink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14095C" w:rsidRPr="0014095C" w:rsidRDefault="0014095C" w:rsidP="0014095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В рамках профилактики</w:t>
      </w:r>
      <w:r w:rsidRPr="0014095C">
        <w:rPr>
          <w:rFonts w:ascii="Times New Roman" w:eastAsia="Calibri" w:hAnsi="Times New Roman" w:cs="Times New Roman"/>
          <w:sz w:val="16"/>
          <w:szCs w:val="16"/>
        </w:rPr>
        <w:t xml:space="preserve"> рисков причинения вреда (ущерба) охраняемым законом ценностям</w:t>
      </w:r>
      <w:r w:rsidRPr="0014095C">
        <w:rPr>
          <w:rFonts w:ascii="Times New Roman" w:hAnsi="Times New Roman" w:cs="Times New Roman"/>
          <w:sz w:val="16"/>
          <w:szCs w:val="16"/>
        </w:rPr>
        <w:t xml:space="preserve"> администрацией  в 2023 году осуществляются следующие мероприятия:</w:t>
      </w:r>
    </w:p>
    <w:p w:rsidR="0014095C" w:rsidRPr="0014095C" w:rsidRDefault="0014095C" w:rsidP="0014095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4095C" w:rsidRPr="0014095C" w:rsidRDefault="0014095C" w:rsidP="0014095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4095C" w:rsidRPr="0014095C" w:rsidRDefault="0014095C" w:rsidP="0014095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4095C" w:rsidRPr="0014095C" w:rsidRDefault="0014095C" w:rsidP="0014095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color w:val="22272F"/>
          <w:sz w:val="16"/>
          <w:szCs w:val="16"/>
        </w:rPr>
        <w:t>выдача предостережений о недопустимости нарушения обязательных требований.</w:t>
      </w:r>
      <w:r w:rsidRPr="0014095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095C" w:rsidRPr="0014095C" w:rsidRDefault="0014095C" w:rsidP="0014095C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За 9 месяцев  2023 года администрацией выдано 0 предостережений о </w:t>
      </w:r>
    </w:p>
    <w:p w:rsidR="0014095C" w:rsidRPr="0014095C" w:rsidRDefault="0014095C" w:rsidP="0014095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недопустимости нарушения обязательных требований.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2.1. Целями профилактической работы являются: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4) предупреждение </w:t>
      </w:r>
      <w:proofErr w:type="gramStart"/>
      <w:r w:rsidRPr="0014095C">
        <w:rPr>
          <w:rFonts w:ascii="Times New Roman" w:hAnsi="Times New Roman" w:cs="Times New Roman"/>
          <w:sz w:val="16"/>
          <w:szCs w:val="16"/>
        </w:rPr>
        <w:t>нарушений</w:t>
      </w:r>
      <w:proofErr w:type="gramEnd"/>
      <w:r w:rsidRPr="0014095C">
        <w:rPr>
          <w:rFonts w:ascii="Times New Roman" w:hAnsi="Times New Roman" w:cs="Times New Roman"/>
          <w:sz w:val="16"/>
          <w:szCs w:val="1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5) снижение административной нагрузки на контролируемых лиц;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6) снижение размера ущерба, причиняемого охраняемым законом ценностям.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2.2. Задачами профилактической работы являются: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4095C" w:rsidRPr="0014095C" w:rsidRDefault="0014095C" w:rsidP="001409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lastRenderedPageBreak/>
        <w:t>В положении о виде контроля с</w:t>
      </w:r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самообследование</w:t>
      </w:r>
      <w:proofErr w:type="spellEnd"/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самообследования</w:t>
      </w:r>
      <w:proofErr w:type="spellEnd"/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ч</w:t>
      </w:r>
      <w:proofErr w:type="gramEnd"/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.1 ст.51 №248-ФЗ).</w:t>
      </w:r>
    </w:p>
    <w:p w:rsidR="0014095C" w:rsidRPr="0014095C" w:rsidRDefault="0014095C" w:rsidP="0014095C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14095C" w:rsidRPr="0014095C" w:rsidRDefault="0014095C" w:rsidP="0014095C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14095C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14095C" w:rsidRPr="0014095C" w:rsidRDefault="0014095C" w:rsidP="0014095C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95C" w:rsidRPr="0014095C" w:rsidRDefault="0014095C" w:rsidP="001409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№  п/п</w:t>
            </w:r>
          </w:p>
          <w:p w:rsidR="0014095C" w:rsidRPr="0014095C" w:rsidRDefault="0014095C" w:rsidP="001409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95C" w:rsidRPr="0014095C" w:rsidRDefault="0014095C" w:rsidP="0014095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14095C" w:rsidRPr="0014095C" w:rsidRDefault="0014095C" w:rsidP="0014095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95C" w:rsidRPr="0014095C" w:rsidRDefault="0014095C" w:rsidP="001409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95C" w:rsidRPr="0014095C" w:rsidRDefault="0014095C" w:rsidP="001409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17"/>
              <w:jc w:val="both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4095C" w:rsidRPr="0014095C" w:rsidRDefault="0014095C" w:rsidP="001409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14095C"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ежегодно не позднее </w:t>
            </w:r>
            <w:r w:rsidRPr="0014095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95C" w:rsidRPr="0014095C" w:rsidTr="00177BEC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14095C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Объявление предостережения</w:t>
            </w:r>
          </w:p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after="0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95C" w:rsidRPr="0014095C" w:rsidTr="0014095C">
        <w:tblPrEx>
          <w:tblCellMar>
            <w:top w:w="0" w:type="dxa"/>
            <w:bottom w:w="0" w:type="dxa"/>
          </w:tblCellMar>
        </w:tblPrEx>
        <w:trPr>
          <w:trHeight w:hRule="exact" w:val="3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видео-конференц-связи</w:t>
            </w:r>
            <w:proofErr w:type="spellEnd"/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вопросов, по которым проводится консультирование: </w:t>
            </w:r>
          </w:p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1. Организация и осуществление муниципального контроля. </w:t>
            </w:r>
          </w:p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14095C" w:rsidRPr="0014095C" w:rsidRDefault="0014095C" w:rsidP="0014095C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95C" w:rsidRPr="0014095C" w:rsidRDefault="0014095C" w:rsidP="001409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3 квартал 2024 года.</w:t>
            </w:r>
          </w:p>
          <w:p w:rsidR="0014095C" w:rsidRPr="0014095C" w:rsidRDefault="0014095C" w:rsidP="001409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4095C" w:rsidRPr="0014095C" w:rsidRDefault="0014095C" w:rsidP="0014095C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4095C" w:rsidRPr="0014095C" w:rsidRDefault="0014095C" w:rsidP="0014095C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</w:rPr>
        <w:t xml:space="preserve"> </w:t>
      </w:r>
    </w:p>
    <w:p w:rsidR="0014095C" w:rsidRPr="0014095C" w:rsidRDefault="0014095C" w:rsidP="0014095C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14095C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14095C" w:rsidRPr="0014095C" w:rsidRDefault="0014095C" w:rsidP="0014095C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14095C" w:rsidRPr="0014095C" w:rsidRDefault="0014095C" w:rsidP="001409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Величина</w:t>
            </w:r>
          </w:p>
        </w:tc>
      </w:tr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95C" w:rsidRPr="0014095C" w:rsidRDefault="0014095C" w:rsidP="00733AF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4095C" w:rsidRPr="0014095C" w:rsidRDefault="0014095C" w:rsidP="0014095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4095C" w:rsidRPr="0014095C" w:rsidRDefault="0014095C" w:rsidP="0014095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  <w:proofErr w:type="gramStart"/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 / Н</w:t>
            </w:r>
            <w:proofErr w:type="gramEnd"/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е исполнено</w:t>
            </w:r>
          </w:p>
        </w:tc>
      </w:tr>
      <w:tr w:rsidR="0014095C" w:rsidRPr="0014095C" w:rsidTr="00177BEC">
        <w:tblPrEx>
          <w:tblCellMar>
            <w:top w:w="0" w:type="dxa"/>
            <w:bottom w:w="0" w:type="dxa"/>
          </w:tblCellMar>
        </w:tblPrEx>
        <w:trPr>
          <w:trHeight w:hRule="exact" w:val="17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733AF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20% и более</w:t>
            </w:r>
          </w:p>
        </w:tc>
      </w:tr>
      <w:tr w:rsidR="0014095C" w:rsidRPr="0014095C" w:rsidTr="00177BEC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4095C" w:rsidRPr="0014095C" w:rsidRDefault="0014095C" w:rsidP="0014095C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14095C" w:rsidRPr="0014095C" w:rsidRDefault="0014095C" w:rsidP="00140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5512B" w:rsidRPr="0014095C" w:rsidRDefault="0095512B" w:rsidP="001409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6E77" w:rsidRPr="0014095C" w:rsidRDefault="00216E77" w:rsidP="001409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sz w:val="16"/>
          <w:szCs w:val="16"/>
        </w:rPr>
        <w:t>АДМИНИСТРАЦИЯ ЧУМАКОВСКОГО СЕЛЬСОВЕТА</w:t>
      </w:r>
    </w:p>
    <w:p w:rsidR="0014095C" w:rsidRPr="0014095C" w:rsidRDefault="0014095C" w:rsidP="001409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sz w:val="16"/>
          <w:szCs w:val="16"/>
        </w:rPr>
        <w:t>КУЙБЫШЕВСКОГО  РАЙОНА</w:t>
      </w:r>
    </w:p>
    <w:p w:rsidR="0014095C" w:rsidRPr="0014095C" w:rsidRDefault="0014095C" w:rsidP="001409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sz w:val="16"/>
          <w:szCs w:val="16"/>
        </w:rPr>
        <w:t xml:space="preserve"> НОВОСИБИРСКОЙ ОБЛАСТИ</w:t>
      </w:r>
    </w:p>
    <w:p w:rsidR="0014095C" w:rsidRPr="0014095C" w:rsidRDefault="0014095C" w:rsidP="001409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14095C" w:rsidRPr="0014095C" w:rsidRDefault="0014095C" w:rsidP="001409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от 03.11.2023 г. № 90</w:t>
      </w:r>
    </w:p>
    <w:p w:rsidR="0014095C" w:rsidRPr="0014095C" w:rsidRDefault="0014095C" w:rsidP="001409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14095C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14095C">
        <w:rPr>
          <w:rFonts w:ascii="Times New Roman" w:hAnsi="Times New Roman" w:cs="Times New Roman"/>
          <w:sz w:val="16"/>
          <w:szCs w:val="16"/>
        </w:rPr>
        <w:t>умаково</w:t>
      </w:r>
    </w:p>
    <w:p w:rsidR="0014095C" w:rsidRPr="0014095C" w:rsidRDefault="0014095C" w:rsidP="0014095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14095C">
        <w:rPr>
          <w:rFonts w:ascii="Times New Roman" w:hAnsi="Times New Roman" w:cs="Times New Roman"/>
          <w:b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4095C">
        <w:rPr>
          <w:rFonts w:ascii="Times New Roman" w:hAnsi="Times New Roman" w:cs="Times New Roman"/>
          <w:b/>
          <w:sz w:val="16"/>
          <w:szCs w:val="16"/>
        </w:rPr>
        <w:t>границах населенных пунктов</w:t>
      </w:r>
      <w:r w:rsidRPr="0014095C">
        <w:rPr>
          <w:rFonts w:ascii="Times New Roman" w:hAnsi="Times New Roman" w:cs="Times New Roman"/>
          <w:sz w:val="16"/>
          <w:szCs w:val="16"/>
        </w:rPr>
        <w:t xml:space="preserve"> </w:t>
      </w:r>
      <w:r w:rsidRPr="0014095C">
        <w:rPr>
          <w:rFonts w:ascii="Times New Roman" w:hAnsi="Times New Roman" w:cs="Times New Roman"/>
          <w:b/>
          <w:sz w:val="16"/>
          <w:szCs w:val="16"/>
        </w:rPr>
        <w:t xml:space="preserve">Чумаковского сельсовета Куйбышевского района Новосибирской области </w:t>
      </w:r>
    </w:p>
    <w:p w:rsidR="0014095C" w:rsidRPr="0014095C" w:rsidRDefault="0014095C" w:rsidP="0014095C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4095C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14095C">
        <w:rPr>
          <w:rStyle w:val="af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Постановлением</w:t>
      </w:r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14095C">
        <w:rPr>
          <w:rStyle w:val="af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Правительства</w:t>
      </w:r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 РФ от 25 июня 2021 г. N </w:t>
      </w:r>
      <w:r w:rsidRPr="0014095C">
        <w:rPr>
          <w:rStyle w:val="af5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990</w:t>
      </w:r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4095C">
        <w:rPr>
          <w:rFonts w:ascii="Times New Roman" w:hAnsi="Times New Roman" w:cs="Times New Roman"/>
          <w:sz w:val="16"/>
          <w:szCs w:val="16"/>
        </w:rPr>
        <w:t xml:space="preserve">, ст.44 Федерального закона от  31.07.2020 № 248-ФЗ «О государственном контроле (надзоре) и муниципальном контроле в Российской Федерации»,  администрация Чумаковского сельсовета  Куйбышевского района Новосибирской области </w:t>
      </w:r>
      <w:proofErr w:type="gramEnd"/>
    </w:p>
    <w:p w:rsidR="0014095C" w:rsidRPr="0014095C" w:rsidRDefault="0014095C" w:rsidP="001409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14095C" w:rsidRPr="0014095C" w:rsidRDefault="0014095C" w:rsidP="0014095C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Pr="0014095C">
        <w:rPr>
          <w:rFonts w:ascii="Times New Roman" w:hAnsi="Times New Roman" w:cs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4095C">
        <w:rPr>
          <w:rFonts w:ascii="Times New Roman" w:hAnsi="Times New Roman" w:cs="Times New Roman"/>
          <w:sz w:val="16"/>
          <w:szCs w:val="16"/>
        </w:rPr>
        <w:t>границах населенных пунктов Чумаковского сельсовета Куйбышевского района Новосибирской области.</w:t>
      </w:r>
    </w:p>
    <w:p w:rsidR="0014095C" w:rsidRPr="0014095C" w:rsidRDefault="0014095C" w:rsidP="0014095C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2.</w:t>
      </w:r>
      <w:r w:rsidRPr="0014095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14095C">
        <w:rPr>
          <w:rFonts w:ascii="Times New Roman" w:hAnsi="Times New Roman" w:cs="Times New Roman"/>
          <w:sz w:val="16"/>
          <w:szCs w:val="16"/>
        </w:rPr>
        <w:t>Опубликовать настоящее постановление в периодическом печатном издании «Вестник» и на официальном сайте администрации Чумаковского сельсовета Куйбышевского района Новосибирской области в сети Интернет.</w:t>
      </w:r>
    </w:p>
    <w:p w:rsidR="0014095C" w:rsidRPr="0014095C" w:rsidRDefault="0014095C" w:rsidP="0014095C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4095C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14095C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 </w:t>
      </w:r>
    </w:p>
    <w:p w:rsidR="0014095C" w:rsidRPr="0014095C" w:rsidRDefault="0014095C" w:rsidP="0014095C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14095C" w:rsidRPr="0014095C" w:rsidRDefault="0014095C" w:rsidP="001409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Глава Чумаковского сельсовета </w:t>
      </w:r>
    </w:p>
    <w:p w:rsidR="0014095C" w:rsidRPr="0014095C" w:rsidRDefault="0014095C" w:rsidP="001409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14095C" w:rsidRPr="0014095C" w:rsidRDefault="0014095C" w:rsidP="001409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А.В. Банников</w:t>
      </w:r>
    </w:p>
    <w:p w:rsidR="0014095C" w:rsidRPr="0014095C" w:rsidRDefault="0014095C" w:rsidP="001409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4095C" w:rsidRPr="0014095C" w:rsidRDefault="0014095C" w:rsidP="0014095C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УТВЕРЖДЕНА</w:t>
      </w:r>
    </w:p>
    <w:p w:rsidR="0014095C" w:rsidRPr="0014095C" w:rsidRDefault="0014095C" w:rsidP="0014095C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Чумаковского  сельсовета Куйбышевского района </w:t>
      </w:r>
    </w:p>
    <w:p w:rsidR="0014095C" w:rsidRPr="0014095C" w:rsidRDefault="0014095C" w:rsidP="0014095C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lastRenderedPageBreak/>
        <w:t xml:space="preserve">Новосибирской области </w:t>
      </w:r>
    </w:p>
    <w:p w:rsidR="0014095C" w:rsidRPr="0014095C" w:rsidRDefault="0014095C" w:rsidP="0014095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От 03.11.2023г.  № 90  </w:t>
      </w:r>
    </w:p>
    <w:p w:rsidR="0014095C" w:rsidRPr="0014095C" w:rsidRDefault="0014095C" w:rsidP="0014095C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sz w:val="16"/>
          <w:szCs w:val="16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14095C">
        <w:rPr>
          <w:rFonts w:ascii="Times New Roman" w:hAnsi="Times New Roman" w:cs="Times New Roman"/>
          <w:b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4095C">
        <w:rPr>
          <w:rFonts w:ascii="Times New Roman" w:hAnsi="Times New Roman" w:cs="Times New Roman"/>
          <w:b/>
          <w:sz w:val="16"/>
          <w:szCs w:val="16"/>
        </w:rPr>
        <w:t>границах населенных пунктов  Чумаковского сельсовета Куйбышевского района Новосибирской области</w:t>
      </w:r>
    </w:p>
    <w:p w:rsidR="0014095C" w:rsidRPr="0014095C" w:rsidRDefault="0014095C" w:rsidP="001409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4095C" w:rsidRPr="0014095C" w:rsidRDefault="0014095C" w:rsidP="0014095C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14095C">
        <w:rPr>
          <w:rFonts w:ascii="Times New Roman" w:hAnsi="Times New Roman" w:cs="Times New Roman"/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14095C">
        <w:rPr>
          <w:rFonts w:ascii="Times New Roman" w:hAnsi="Times New Roman" w:cs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4095C">
        <w:rPr>
          <w:rFonts w:ascii="Times New Roman" w:hAnsi="Times New Roman" w:cs="Times New Roman"/>
          <w:sz w:val="16"/>
          <w:szCs w:val="16"/>
        </w:rPr>
        <w:t>границах населенных пунктов Чумаковского сельсовета Куйбышевского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14095C">
        <w:rPr>
          <w:rFonts w:ascii="Times New Roman" w:hAnsi="Times New Roman" w:cs="Times New Roman"/>
          <w:sz w:val="16"/>
          <w:szCs w:val="16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4095C" w:rsidRPr="0014095C" w:rsidRDefault="0014095C" w:rsidP="00140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Настоящая Программа разработана и подлежит исполнению администрацией   Чумаковского сельсовета  Куйбышевского района Новосибирской области (далее по тексту – администрация).</w:t>
      </w:r>
    </w:p>
    <w:p w:rsidR="0014095C" w:rsidRPr="0014095C" w:rsidRDefault="0014095C" w:rsidP="00140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4095C" w:rsidRPr="0014095C" w:rsidRDefault="0014095C" w:rsidP="001409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4095C" w:rsidRPr="0014095C" w:rsidRDefault="0014095C" w:rsidP="0014095C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1.1. Вид муниципального контроля: муниципальный   контроль   </w:t>
      </w:r>
      <w:r w:rsidRPr="0014095C">
        <w:rPr>
          <w:rFonts w:ascii="Times New Roman" w:hAnsi="Times New Roman" w:cs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4095C">
        <w:rPr>
          <w:rFonts w:ascii="Times New Roman" w:hAnsi="Times New Roman" w:cs="Times New Roman"/>
          <w:sz w:val="16"/>
          <w:szCs w:val="16"/>
        </w:rPr>
        <w:t>границах населенных пунктов.</w:t>
      </w:r>
    </w:p>
    <w:p w:rsidR="0014095C" w:rsidRPr="0014095C" w:rsidRDefault="0014095C" w:rsidP="0014095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14095C" w:rsidRPr="0014095C" w:rsidRDefault="0014095C" w:rsidP="0014095C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1) в области автомобильных дорог и дорожной деятельности, установленных в отношении автомобильных дорог:</w:t>
      </w:r>
    </w:p>
    <w:p w:rsidR="0014095C" w:rsidRPr="0014095C" w:rsidRDefault="0014095C" w:rsidP="0014095C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а) к эксплуатации объектов дорожного сервиса, размещенных </w:t>
      </w:r>
      <w:r w:rsidRPr="0014095C">
        <w:rPr>
          <w:rFonts w:ascii="Times New Roman" w:hAnsi="Times New Roman" w:cs="Times New Roman"/>
          <w:sz w:val="16"/>
          <w:szCs w:val="16"/>
        </w:rPr>
        <w:br/>
        <w:t>в полосах отвода и (или) придорожных полосах автомобильных дорог общего пользования;</w:t>
      </w:r>
    </w:p>
    <w:p w:rsidR="0014095C" w:rsidRPr="0014095C" w:rsidRDefault="0014095C" w:rsidP="0014095C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б) к осуществлению работ по капитальному ремонту, ремонту </w:t>
      </w:r>
      <w:r w:rsidRPr="0014095C">
        <w:rPr>
          <w:rFonts w:ascii="Times New Roman" w:hAnsi="Times New Roman" w:cs="Times New Roman"/>
          <w:sz w:val="16"/>
          <w:szCs w:val="1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4095C" w:rsidRPr="0014095C" w:rsidRDefault="0014095C" w:rsidP="00140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4095C" w:rsidRPr="0014095C" w:rsidRDefault="0014095C" w:rsidP="0014095C">
      <w:pPr>
        <w:pStyle w:val="HTML"/>
        <w:ind w:firstLine="709"/>
        <w:jc w:val="both"/>
        <w:rPr>
          <w:rFonts w:ascii="Times New Roman" w:hAnsi="Times New Roman"/>
          <w:sz w:val="16"/>
          <w:szCs w:val="16"/>
        </w:rPr>
      </w:pPr>
      <w:r w:rsidRPr="0014095C">
        <w:rPr>
          <w:rFonts w:ascii="Times New Roman" w:hAnsi="Times New Roman"/>
          <w:sz w:val="16"/>
          <w:szCs w:val="1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4095C" w:rsidRPr="0014095C" w:rsidRDefault="0014095C" w:rsidP="00140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095C" w:rsidRPr="0014095C" w:rsidRDefault="0014095C" w:rsidP="0014095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В рамках профилактики</w:t>
      </w:r>
      <w:r w:rsidRPr="0014095C">
        <w:rPr>
          <w:rFonts w:ascii="Times New Roman" w:eastAsia="Calibri" w:hAnsi="Times New Roman" w:cs="Times New Roman"/>
          <w:sz w:val="16"/>
          <w:szCs w:val="16"/>
        </w:rPr>
        <w:t xml:space="preserve"> рисков причинения вреда (ущерба) охраняемым законом ценностям</w:t>
      </w:r>
      <w:r w:rsidRPr="0014095C">
        <w:rPr>
          <w:rFonts w:ascii="Times New Roman" w:hAnsi="Times New Roman" w:cs="Times New Roman"/>
          <w:sz w:val="16"/>
          <w:szCs w:val="16"/>
        </w:rPr>
        <w:t xml:space="preserve"> администрацией  в 2023 году осуществляются следующие мероприятия:</w:t>
      </w:r>
    </w:p>
    <w:p w:rsidR="0014095C" w:rsidRPr="0014095C" w:rsidRDefault="0014095C" w:rsidP="0014095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4095C" w:rsidRPr="0014095C" w:rsidRDefault="0014095C" w:rsidP="0014095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4095C" w:rsidRPr="0014095C" w:rsidRDefault="0014095C" w:rsidP="0014095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4095C" w:rsidRPr="0014095C" w:rsidRDefault="0014095C" w:rsidP="0014095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color w:val="22272F"/>
          <w:sz w:val="16"/>
          <w:szCs w:val="16"/>
        </w:rPr>
        <w:t>выдача предостережений о недопустимости нарушения обязательных требований.</w:t>
      </w:r>
      <w:r w:rsidRPr="0014095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095C" w:rsidRPr="0014095C" w:rsidRDefault="0014095C" w:rsidP="0014095C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      За 9 месяцев  2023 года администрацией выдано 0 предостережений о недопустимости нарушения обязательных требований.</w:t>
      </w:r>
    </w:p>
    <w:p w:rsidR="0014095C" w:rsidRPr="0014095C" w:rsidRDefault="0014095C" w:rsidP="0014095C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095C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2.1. Целями профилактической работы являются:</w:t>
      </w: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 xml:space="preserve">4) предупреждение </w:t>
      </w:r>
      <w:proofErr w:type="gramStart"/>
      <w:r w:rsidRPr="0014095C">
        <w:rPr>
          <w:rFonts w:ascii="Times New Roman" w:hAnsi="Times New Roman" w:cs="Times New Roman"/>
          <w:sz w:val="16"/>
          <w:szCs w:val="16"/>
        </w:rPr>
        <w:t>нарушений</w:t>
      </w:r>
      <w:proofErr w:type="gramEnd"/>
      <w:r w:rsidRPr="0014095C">
        <w:rPr>
          <w:rFonts w:ascii="Times New Roman" w:hAnsi="Times New Roman" w:cs="Times New Roman"/>
          <w:sz w:val="16"/>
          <w:szCs w:val="1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5) снижение административной нагрузки на контролируемых лиц;</w:t>
      </w: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6) снижение размера ущерба, причиняемого охраняемым законом ценностям.</w:t>
      </w: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2.2. Задачами профилактической работы являются:</w:t>
      </w: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4095C" w:rsidRPr="0014095C" w:rsidRDefault="0014095C" w:rsidP="00140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sz w:val="16"/>
          <w:szCs w:val="16"/>
        </w:rPr>
        <w:lastRenderedPageBreak/>
        <w:t>В положении о виде контроля с</w:t>
      </w:r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самообследование</w:t>
      </w:r>
      <w:proofErr w:type="spellEnd"/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самообследования</w:t>
      </w:r>
      <w:proofErr w:type="spellEnd"/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ч</w:t>
      </w:r>
      <w:proofErr w:type="gramEnd"/>
      <w:r w:rsidRPr="0014095C">
        <w:rPr>
          <w:rFonts w:ascii="Times New Roman" w:hAnsi="Times New Roman" w:cs="Times New Roman"/>
          <w:sz w:val="16"/>
          <w:szCs w:val="16"/>
          <w:shd w:val="clear" w:color="auto" w:fill="FFFFFF"/>
        </w:rPr>
        <w:t>.1 ст.51 №248-ФЗ).</w:t>
      </w:r>
    </w:p>
    <w:p w:rsidR="0014095C" w:rsidRPr="0014095C" w:rsidRDefault="0014095C" w:rsidP="00140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14095C" w:rsidRPr="0014095C" w:rsidRDefault="0014095C" w:rsidP="00140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14095C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14095C" w:rsidRPr="0014095C" w:rsidRDefault="0014095C" w:rsidP="00140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95C" w:rsidRPr="0014095C" w:rsidRDefault="0014095C" w:rsidP="00140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№  п/п</w:t>
            </w:r>
          </w:p>
          <w:p w:rsidR="0014095C" w:rsidRPr="0014095C" w:rsidRDefault="0014095C" w:rsidP="00140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95C" w:rsidRPr="0014095C" w:rsidRDefault="0014095C" w:rsidP="0014095C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14095C" w:rsidRPr="0014095C" w:rsidRDefault="0014095C" w:rsidP="0014095C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95C" w:rsidRPr="0014095C" w:rsidRDefault="0014095C" w:rsidP="00140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95C" w:rsidRPr="0014095C" w:rsidRDefault="0014095C" w:rsidP="00140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117"/>
              <w:jc w:val="both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4095C" w:rsidRPr="0014095C" w:rsidRDefault="0014095C" w:rsidP="0014095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14095C"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ежегодно не позднее </w:t>
            </w:r>
            <w:r w:rsidRPr="0014095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14095C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Объявление предостережения</w:t>
            </w:r>
          </w:p>
          <w:p w:rsidR="0014095C" w:rsidRPr="0014095C" w:rsidRDefault="0014095C" w:rsidP="001409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95C" w:rsidRPr="0014095C" w:rsidTr="00177BEC">
        <w:tblPrEx>
          <w:tblCellMar>
            <w:top w:w="0" w:type="dxa"/>
            <w:bottom w:w="0" w:type="dxa"/>
          </w:tblCellMar>
        </w:tblPrEx>
        <w:trPr>
          <w:trHeight w:hRule="exact" w:val="2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77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14095C" w:rsidRPr="0014095C" w:rsidRDefault="0014095C" w:rsidP="00177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видео-конференц-связи</w:t>
            </w:r>
            <w:proofErr w:type="spellEnd"/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14095C" w:rsidRPr="0014095C" w:rsidRDefault="0014095C" w:rsidP="00177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вопросов, по которым проводится консультирование: </w:t>
            </w:r>
          </w:p>
          <w:p w:rsidR="0014095C" w:rsidRPr="0014095C" w:rsidRDefault="0014095C" w:rsidP="00177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1. Организация и осуществление муниципального контроля. </w:t>
            </w:r>
          </w:p>
          <w:p w:rsidR="0014095C" w:rsidRPr="0014095C" w:rsidRDefault="0014095C" w:rsidP="00177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14095C" w:rsidRPr="0014095C" w:rsidRDefault="0014095C" w:rsidP="00177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77B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14095C" w:rsidRPr="0014095C" w:rsidRDefault="0014095C" w:rsidP="00177B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77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77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Один раз в год </w:t>
            </w:r>
          </w:p>
          <w:p w:rsidR="0014095C" w:rsidRPr="0014095C" w:rsidRDefault="0014095C" w:rsidP="00177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95C" w:rsidRPr="0014095C" w:rsidRDefault="0014095C" w:rsidP="00177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4095C" w:rsidRPr="0014095C" w:rsidRDefault="0014095C" w:rsidP="00177B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77B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4095C" w:rsidRPr="0014095C" w:rsidRDefault="0014095C" w:rsidP="00177B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4095C"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</w:rPr>
        <w:t xml:space="preserve"> </w:t>
      </w:r>
    </w:p>
    <w:p w:rsidR="0014095C" w:rsidRPr="0014095C" w:rsidRDefault="0014095C" w:rsidP="0014095C">
      <w:pPr>
        <w:spacing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14095C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14095C" w:rsidRPr="0014095C" w:rsidRDefault="0014095C" w:rsidP="0014095C">
      <w:pPr>
        <w:spacing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14095C" w:rsidRPr="0014095C" w:rsidRDefault="0014095C" w:rsidP="00140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b/>
                <w:sz w:val="16"/>
                <w:szCs w:val="16"/>
              </w:rPr>
              <w:t>Величина</w:t>
            </w:r>
          </w:p>
        </w:tc>
      </w:tr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4095C" w:rsidRPr="0014095C" w:rsidRDefault="0014095C" w:rsidP="0014095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autoSpaceDE w:val="0"/>
              <w:autoSpaceDN w:val="0"/>
              <w:adjustRightInd w:val="0"/>
              <w:spacing w:line="240" w:lineRule="auto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4095C" w:rsidRPr="0014095C" w:rsidRDefault="0014095C" w:rsidP="0014095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  <w:proofErr w:type="gramStart"/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 / Н</w:t>
            </w:r>
            <w:proofErr w:type="gramEnd"/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е исполнено</w:t>
            </w:r>
          </w:p>
        </w:tc>
      </w:tr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20% и более</w:t>
            </w:r>
          </w:p>
        </w:tc>
      </w:tr>
      <w:tr w:rsidR="0014095C" w:rsidRPr="0014095C" w:rsidTr="00733AF7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line="240" w:lineRule="auto"/>
              <w:ind w:left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4095C" w:rsidRPr="0014095C" w:rsidRDefault="0014095C" w:rsidP="0014095C">
            <w:pPr>
              <w:widowControl w:val="0"/>
              <w:spacing w:line="240" w:lineRule="auto"/>
              <w:ind w:firstLine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95C" w:rsidRPr="0014095C" w:rsidRDefault="0014095C" w:rsidP="0014095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14095C" w:rsidRDefault="0014095C" w:rsidP="0014095C">
      <w:pPr>
        <w:ind w:firstLine="567"/>
        <w:jc w:val="center"/>
        <w:rPr>
          <w:sz w:val="24"/>
          <w:szCs w:val="24"/>
        </w:rPr>
      </w:pPr>
    </w:p>
    <w:p w:rsidR="0014095C" w:rsidRDefault="0014095C" w:rsidP="0014095C">
      <w:pPr>
        <w:ind w:firstLine="567"/>
        <w:jc w:val="center"/>
        <w:rPr>
          <w:sz w:val="24"/>
          <w:szCs w:val="24"/>
        </w:rPr>
      </w:pPr>
    </w:p>
    <w:p w:rsidR="00216E77" w:rsidRPr="0014095C" w:rsidRDefault="00216E77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16E77" w:rsidRPr="0014095C" w:rsidRDefault="00216E77" w:rsidP="0014095C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44647" w:rsidRDefault="00E44647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095C" w:rsidRDefault="0014095C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2139"/>
        <w:tblW w:w="0" w:type="auto"/>
        <w:tblLook w:val="04A0"/>
      </w:tblPr>
      <w:tblGrid>
        <w:gridCol w:w="3224"/>
        <w:gridCol w:w="3189"/>
        <w:gridCol w:w="3157"/>
      </w:tblGrid>
      <w:tr w:rsidR="00177BEC" w:rsidRPr="0014095C" w:rsidTr="00177BEC">
        <w:tc>
          <w:tcPr>
            <w:tcW w:w="3224" w:type="dxa"/>
            <w:vAlign w:val="center"/>
          </w:tcPr>
          <w:p w:rsidR="00177BEC" w:rsidRPr="0014095C" w:rsidRDefault="00177BEC" w:rsidP="0017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</w:tcPr>
          <w:p w:rsidR="00177BEC" w:rsidRPr="0014095C" w:rsidRDefault="00177BEC" w:rsidP="0017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177BEC" w:rsidRPr="0014095C" w:rsidRDefault="00177BEC" w:rsidP="0017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177BEC" w:rsidRPr="0014095C" w:rsidTr="00177BEC">
        <w:tc>
          <w:tcPr>
            <w:tcW w:w="3224" w:type="dxa"/>
            <w:vAlign w:val="center"/>
          </w:tcPr>
          <w:p w:rsidR="00177BEC" w:rsidRPr="0014095C" w:rsidRDefault="00177BEC" w:rsidP="00177B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            А.В. Банников</w:t>
            </w:r>
          </w:p>
        </w:tc>
        <w:tc>
          <w:tcPr>
            <w:tcW w:w="3189" w:type="dxa"/>
            <w:vAlign w:val="center"/>
          </w:tcPr>
          <w:p w:rsidR="00177BEC" w:rsidRPr="0014095C" w:rsidRDefault="00177BEC" w:rsidP="0017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177BEC" w:rsidRPr="0014095C" w:rsidRDefault="00177BEC" w:rsidP="0017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14095C" w:rsidRDefault="0014095C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rPr>
          <w:rFonts w:ascii="Times New Roman" w:hAnsi="Times New Roman" w:cs="Times New Roman"/>
          <w:sz w:val="16"/>
          <w:szCs w:val="16"/>
        </w:rPr>
        <w:sectPr w:rsidR="0014095C" w:rsidRPr="0014095C" w:rsidSect="00E952F0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CA116F" w:rsidRPr="0014095C" w:rsidRDefault="00CA116F" w:rsidP="0014095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A116F" w:rsidRPr="0014095C" w:rsidRDefault="00CA116F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1AF3" w:rsidRPr="0014095C" w:rsidRDefault="006D1AF3" w:rsidP="0014095C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9D4A3F" w:rsidRPr="0014095C" w:rsidRDefault="009D4A3F" w:rsidP="001409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4A3F" w:rsidRPr="0014095C" w:rsidRDefault="009D4A3F" w:rsidP="0014095C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D4A3F" w:rsidRPr="0014095C" w:rsidRDefault="009D4A3F" w:rsidP="0014095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D4A3F" w:rsidRPr="00D534F1" w:rsidRDefault="009D4A3F" w:rsidP="0014095C">
      <w:pPr>
        <w:spacing w:after="0"/>
        <w:rPr>
          <w:rFonts w:ascii="Times New Roman" w:hAnsi="Times New Roman" w:cs="Times New Roman"/>
        </w:rPr>
      </w:pPr>
    </w:p>
    <w:p w:rsidR="009D4A3F" w:rsidRPr="00D534F1" w:rsidRDefault="009D4A3F" w:rsidP="009D4A3F">
      <w:pPr>
        <w:pStyle w:val="Standard"/>
        <w:rPr>
          <w:rFonts w:cs="Times New Roman"/>
        </w:rPr>
      </w:pPr>
    </w:p>
    <w:p w:rsidR="00797473" w:rsidRPr="00D534F1" w:rsidRDefault="00797473" w:rsidP="00541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9D4A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5DC" w:rsidRPr="00D534F1" w:rsidRDefault="00E235DC" w:rsidP="00E235DC">
      <w:pPr>
        <w:jc w:val="center"/>
        <w:rPr>
          <w:rFonts w:ascii="Times New Roman" w:hAnsi="Times New Roman" w:cs="Times New Roman"/>
          <w:bCs/>
          <w:sz w:val="36"/>
        </w:rPr>
      </w:pPr>
    </w:p>
    <w:p w:rsidR="00E235DC" w:rsidRPr="00D534F1" w:rsidRDefault="00E235DC" w:rsidP="00E235DC">
      <w:pPr>
        <w:jc w:val="center"/>
        <w:rPr>
          <w:rFonts w:ascii="Times New Roman" w:hAnsi="Times New Roman" w:cs="Times New Roman"/>
          <w:bCs/>
          <w:sz w:val="36"/>
        </w:rPr>
      </w:pPr>
    </w:p>
    <w:p w:rsidR="00E235DC" w:rsidRPr="00E634BA" w:rsidRDefault="00E235DC" w:rsidP="000C47FC">
      <w:pPr>
        <w:rPr>
          <w:bCs/>
          <w:sz w:val="36"/>
        </w:rPr>
      </w:pPr>
    </w:p>
    <w:p w:rsidR="00E235DC" w:rsidRPr="00E634BA" w:rsidRDefault="00E235DC" w:rsidP="00797473">
      <w:pPr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DE3CF0" w:rsidRDefault="00DE3CF0" w:rsidP="00DE3CF0">
      <w:pPr>
        <w:spacing w:after="0"/>
        <w:jc w:val="both"/>
        <w:rPr>
          <w:sz w:val="28"/>
          <w:szCs w:val="28"/>
        </w:rPr>
      </w:pPr>
    </w:p>
    <w:p w:rsidR="00DE3CF0" w:rsidRDefault="00DE3CF0" w:rsidP="006D1AF3">
      <w:pPr>
        <w:spacing w:after="0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</w:pPr>
    </w:p>
    <w:p w:rsidR="00553490" w:rsidRPr="006162AA" w:rsidRDefault="00553490" w:rsidP="00D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E44647">
      <w:footerReference w:type="even" r:id="rId10"/>
      <w:footerReference w:type="first" r:id="rId11"/>
      <w:pgSz w:w="11906" w:h="16838"/>
      <w:pgMar w:top="124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070" w:rsidRDefault="00476070" w:rsidP="00E80B21">
      <w:pPr>
        <w:spacing w:after="0" w:line="240" w:lineRule="auto"/>
      </w:pPr>
      <w:r>
        <w:separator/>
      </w:r>
    </w:p>
  </w:endnote>
  <w:endnote w:type="continuationSeparator" w:id="0">
    <w:p w:rsidR="00476070" w:rsidRDefault="00476070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D3" w:rsidRDefault="00CF70D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D3" w:rsidRDefault="00CF70D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070" w:rsidRDefault="00476070" w:rsidP="00E80B21">
      <w:pPr>
        <w:spacing w:after="0" w:line="240" w:lineRule="auto"/>
      </w:pPr>
      <w:r>
        <w:separator/>
      </w:r>
    </w:p>
  </w:footnote>
  <w:footnote w:type="continuationSeparator" w:id="0">
    <w:p w:rsidR="00476070" w:rsidRDefault="00476070" w:rsidP="00E8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5EB2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D082B88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E35AA26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4A54DCAE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4856875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F21EF9FC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C874BF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5AD63D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CC00914A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2FE01132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58982E9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9"/>
    <w:multiLevelType w:val="multilevel"/>
    <w:tmpl w:val="94E20714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32F61A5"/>
    <w:multiLevelType w:val="hybridMultilevel"/>
    <w:tmpl w:val="77B2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A4748C9"/>
    <w:multiLevelType w:val="singleLevel"/>
    <w:tmpl w:val="CCA2042A"/>
    <w:lvl w:ilvl="0">
      <w:start w:val="12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DE93961"/>
    <w:multiLevelType w:val="singleLevel"/>
    <w:tmpl w:val="9C18D740"/>
    <w:lvl w:ilvl="0">
      <w:start w:val="2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1E1A0E53"/>
    <w:multiLevelType w:val="singleLevel"/>
    <w:tmpl w:val="D6F0647E"/>
    <w:lvl w:ilvl="0">
      <w:start w:val="6"/>
      <w:numFmt w:val="decimal"/>
      <w:lvlText w:val="%1.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29A294D"/>
    <w:multiLevelType w:val="singleLevel"/>
    <w:tmpl w:val="797A97D8"/>
    <w:lvl w:ilvl="0">
      <w:start w:val="18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3BC21B4"/>
    <w:multiLevelType w:val="hybridMultilevel"/>
    <w:tmpl w:val="89C27990"/>
    <w:lvl w:ilvl="0" w:tplc="8AC080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7871E1E"/>
    <w:multiLevelType w:val="hybridMultilevel"/>
    <w:tmpl w:val="3488CACC"/>
    <w:lvl w:ilvl="0" w:tplc="84400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65E45A0">
      <w:start w:val="1"/>
      <w:numFmt w:val="lowerLetter"/>
      <w:lvlText w:val="%2."/>
      <w:lvlJc w:val="left"/>
      <w:pPr>
        <w:ind w:left="1789" w:hanging="360"/>
      </w:pPr>
    </w:lvl>
    <w:lvl w:ilvl="2" w:tplc="60A635D2">
      <w:start w:val="1"/>
      <w:numFmt w:val="lowerRoman"/>
      <w:lvlText w:val="%3."/>
      <w:lvlJc w:val="right"/>
      <w:pPr>
        <w:ind w:left="2509" w:hanging="180"/>
      </w:pPr>
    </w:lvl>
    <w:lvl w:ilvl="3" w:tplc="27A2D392">
      <w:start w:val="1"/>
      <w:numFmt w:val="decimal"/>
      <w:lvlText w:val="%4."/>
      <w:lvlJc w:val="left"/>
      <w:pPr>
        <w:ind w:left="3229" w:hanging="360"/>
      </w:pPr>
    </w:lvl>
    <w:lvl w:ilvl="4" w:tplc="2CB6B32E">
      <w:start w:val="1"/>
      <w:numFmt w:val="lowerLetter"/>
      <w:lvlText w:val="%5."/>
      <w:lvlJc w:val="left"/>
      <w:pPr>
        <w:ind w:left="3949" w:hanging="360"/>
      </w:pPr>
    </w:lvl>
    <w:lvl w:ilvl="5" w:tplc="839A2A08">
      <w:start w:val="1"/>
      <w:numFmt w:val="lowerRoman"/>
      <w:lvlText w:val="%6."/>
      <w:lvlJc w:val="right"/>
      <w:pPr>
        <w:ind w:left="4669" w:hanging="180"/>
      </w:pPr>
    </w:lvl>
    <w:lvl w:ilvl="6" w:tplc="CC94CB62">
      <w:start w:val="1"/>
      <w:numFmt w:val="decimal"/>
      <w:lvlText w:val="%7."/>
      <w:lvlJc w:val="left"/>
      <w:pPr>
        <w:ind w:left="5389" w:hanging="360"/>
      </w:pPr>
    </w:lvl>
    <w:lvl w:ilvl="7" w:tplc="E3003C3A">
      <w:start w:val="1"/>
      <w:numFmt w:val="lowerLetter"/>
      <w:lvlText w:val="%8."/>
      <w:lvlJc w:val="left"/>
      <w:pPr>
        <w:ind w:left="6109" w:hanging="360"/>
      </w:pPr>
    </w:lvl>
    <w:lvl w:ilvl="8" w:tplc="DDDCDA3C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7D37D15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BA04358"/>
    <w:multiLevelType w:val="hybridMultilevel"/>
    <w:tmpl w:val="CC4E523E"/>
    <w:lvl w:ilvl="0" w:tplc="67FC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665B4" w:tentative="1">
      <w:start w:val="1"/>
      <w:numFmt w:val="lowerLetter"/>
      <w:lvlText w:val="%2."/>
      <w:lvlJc w:val="left"/>
      <w:pPr>
        <w:ind w:left="1440" w:hanging="360"/>
      </w:pPr>
    </w:lvl>
    <w:lvl w:ilvl="2" w:tplc="3D1600AE" w:tentative="1">
      <w:start w:val="1"/>
      <w:numFmt w:val="lowerRoman"/>
      <w:lvlText w:val="%3."/>
      <w:lvlJc w:val="right"/>
      <w:pPr>
        <w:ind w:left="2160" w:hanging="180"/>
      </w:pPr>
    </w:lvl>
    <w:lvl w:ilvl="3" w:tplc="7E52A710" w:tentative="1">
      <w:start w:val="1"/>
      <w:numFmt w:val="decimal"/>
      <w:lvlText w:val="%4."/>
      <w:lvlJc w:val="left"/>
      <w:pPr>
        <w:ind w:left="2880" w:hanging="360"/>
      </w:pPr>
    </w:lvl>
    <w:lvl w:ilvl="4" w:tplc="842E6DA2" w:tentative="1">
      <w:start w:val="1"/>
      <w:numFmt w:val="lowerLetter"/>
      <w:lvlText w:val="%5."/>
      <w:lvlJc w:val="left"/>
      <w:pPr>
        <w:ind w:left="3600" w:hanging="360"/>
      </w:pPr>
    </w:lvl>
    <w:lvl w:ilvl="5" w:tplc="73E45F20" w:tentative="1">
      <w:start w:val="1"/>
      <w:numFmt w:val="lowerRoman"/>
      <w:lvlText w:val="%6."/>
      <w:lvlJc w:val="right"/>
      <w:pPr>
        <w:ind w:left="4320" w:hanging="180"/>
      </w:pPr>
    </w:lvl>
    <w:lvl w:ilvl="6" w:tplc="BE86C634" w:tentative="1">
      <w:start w:val="1"/>
      <w:numFmt w:val="decimal"/>
      <w:lvlText w:val="%7."/>
      <w:lvlJc w:val="left"/>
      <w:pPr>
        <w:ind w:left="5040" w:hanging="360"/>
      </w:pPr>
    </w:lvl>
    <w:lvl w:ilvl="7" w:tplc="6682261A" w:tentative="1">
      <w:start w:val="1"/>
      <w:numFmt w:val="lowerLetter"/>
      <w:lvlText w:val="%8."/>
      <w:lvlJc w:val="left"/>
      <w:pPr>
        <w:ind w:left="5760" w:hanging="360"/>
      </w:pPr>
    </w:lvl>
    <w:lvl w:ilvl="8" w:tplc="FE9A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A10047"/>
    <w:multiLevelType w:val="multilevel"/>
    <w:tmpl w:val="A768C524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2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6">
    <w:nsid w:val="3BFA370E"/>
    <w:multiLevelType w:val="singleLevel"/>
    <w:tmpl w:val="9EB4E7C4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12113DC"/>
    <w:multiLevelType w:val="singleLevel"/>
    <w:tmpl w:val="0ACA3BC8"/>
    <w:lvl w:ilvl="0">
      <w:start w:val="2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56AD729B"/>
    <w:multiLevelType w:val="singleLevel"/>
    <w:tmpl w:val="ED8CC4F4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B2703"/>
    <w:multiLevelType w:val="singleLevel"/>
    <w:tmpl w:val="C354F6FC"/>
    <w:lvl w:ilvl="0">
      <w:start w:val="6"/>
      <w:numFmt w:val="decimal"/>
      <w:lvlText w:val="%1)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3">
    <w:nsid w:val="689738A2"/>
    <w:multiLevelType w:val="multilevel"/>
    <w:tmpl w:val="DEE69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F502C"/>
    <w:multiLevelType w:val="hybridMultilevel"/>
    <w:tmpl w:val="BB2C3E36"/>
    <w:lvl w:ilvl="0" w:tplc="03203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4F8E7E6">
      <w:start w:val="1"/>
      <w:numFmt w:val="lowerLetter"/>
      <w:lvlText w:val="%2."/>
      <w:lvlJc w:val="left"/>
      <w:pPr>
        <w:ind w:left="1789" w:hanging="360"/>
      </w:pPr>
    </w:lvl>
    <w:lvl w:ilvl="2" w:tplc="20DE345C">
      <w:start w:val="1"/>
      <w:numFmt w:val="lowerRoman"/>
      <w:lvlText w:val="%3."/>
      <w:lvlJc w:val="right"/>
      <w:pPr>
        <w:ind w:left="2509" w:hanging="180"/>
      </w:pPr>
    </w:lvl>
    <w:lvl w:ilvl="3" w:tplc="17F42B02">
      <w:start w:val="1"/>
      <w:numFmt w:val="decimal"/>
      <w:lvlText w:val="%4."/>
      <w:lvlJc w:val="left"/>
      <w:pPr>
        <w:ind w:left="3229" w:hanging="360"/>
      </w:pPr>
    </w:lvl>
    <w:lvl w:ilvl="4" w:tplc="3E9444D2">
      <w:start w:val="1"/>
      <w:numFmt w:val="lowerLetter"/>
      <w:lvlText w:val="%5."/>
      <w:lvlJc w:val="left"/>
      <w:pPr>
        <w:ind w:left="3949" w:hanging="360"/>
      </w:pPr>
    </w:lvl>
    <w:lvl w:ilvl="5" w:tplc="9E26AC58">
      <w:start w:val="1"/>
      <w:numFmt w:val="lowerRoman"/>
      <w:lvlText w:val="%6."/>
      <w:lvlJc w:val="right"/>
      <w:pPr>
        <w:ind w:left="4669" w:hanging="180"/>
      </w:pPr>
    </w:lvl>
    <w:lvl w:ilvl="6" w:tplc="2CE2514C">
      <w:start w:val="1"/>
      <w:numFmt w:val="decimal"/>
      <w:lvlText w:val="%7."/>
      <w:lvlJc w:val="left"/>
      <w:pPr>
        <w:ind w:left="5389" w:hanging="360"/>
      </w:pPr>
    </w:lvl>
    <w:lvl w:ilvl="7" w:tplc="24D097A0">
      <w:start w:val="1"/>
      <w:numFmt w:val="lowerLetter"/>
      <w:lvlText w:val="%8."/>
      <w:lvlJc w:val="left"/>
      <w:pPr>
        <w:ind w:left="6109" w:hanging="360"/>
      </w:pPr>
    </w:lvl>
    <w:lvl w:ilvl="8" w:tplc="41FE1B50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D816F7"/>
    <w:multiLevelType w:val="hybridMultilevel"/>
    <w:tmpl w:val="EB6C42CA"/>
    <w:lvl w:ilvl="0" w:tplc="ECB0C91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207CD"/>
    <w:multiLevelType w:val="singleLevel"/>
    <w:tmpl w:val="D6AAE968"/>
    <w:lvl w:ilvl="0">
      <w:start w:val="11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6F20519"/>
    <w:multiLevelType w:val="singleLevel"/>
    <w:tmpl w:val="318AE178"/>
    <w:lvl w:ilvl="0">
      <w:start w:val="15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5F4375"/>
    <w:multiLevelType w:val="singleLevel"/>
    <w:tmpl w:val="5C161E7E"/>
    <w:lvl w:ilvl="0">
      <w:start w:val="14"/>
      <w:numFmt w:val="decimal"/>
      <w:lvlText w:val="%1)"/>
      <w:legacy w:legacy="1" w:legacySpace="0" w:legacyIndent="5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22"/>
  </w:num>
  <w:num w:numId="3">
    <w:abstractNumId w:val="34"/>
  </w:num>
  <w:num w:numId="4">
    <w:abstractNumId w:val="26"/>
    <w:lvlOverride w:ilvl="0">
      <w:startOverride w:val="1"/>
    </w:lvlOverride>
  </w:num>
  <w:num w:numId="5">
    <w:abstractNumId w:val="17"/>
    <w:lvlOverride w:ilvl="0">
      <w:startOverride w:val="6"/>
    </w:lvlOverride>
  </w:num>
  <w:num w:numId="6">
    <w:abstractNumId w:val="27"/>
    <w:lvlOverride w:ilvl="0">
      <w:startOverride w:val="2"/>
    </w:lvlOverride>
  </w:num>
  <w:num w:numId="7">
    <w:abstractNumId w:val="31"/>
    <w:lvlOverride w:ilvl="0">
      <w:startOverride w:val="6"/>
    </w:lvlOverride>
  </w:num>
  <w:num w:numId="8">
    <w:abstractNumId w:val="15"/>
    <w:lvlOverride w:ilvl="0">
      <w:startOverride w:val="12"/>
    </w:lvlOverride>
  </w:num>
  <w:num w:numId="9">
    <w:abstractNumId w:val="39"/>
    <w:lvlOverride w:ilvl="0">
      <w:startOverride w:val="14"/>
    </w:lvlOverride>
  </w:num>
  <w:num w:numId="10">
    <w:abstractNumId w:val="18"/>
    <w:lvlOverride w:ilvl="0">
      <w:startOverride w:val="18"/>
    </w:lvlOverride>
  </w:num>
  <w:num w:numId="11">
    <w:abstractNumId w:val="37"/>
    <w:lvlOverride w:ilvl="0">
      <w:startOverride w:val="11"/>
    </w:lvlOverride>
  </w:num>
  <w:num w:numId="12">
    <w:abstractNumId w:val="38"/>
    <w:lvlOverride w:ilvl="0">
      <w:startOverride w:val="15"/>
    </w:lvlOverride>
  </w:num>
  <w:num w:numId="13">
    <w:abstractNumId w:val="16"/>
    <w:lvlOverride w:ilvl="0">
      <w:startOverride w:val="2"/>
    </w:lvlOverride>
  </w:num>
  <w:num w:numId="14">
    <w:abstractNumId w:val="29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35"/>
  </w:num>
  <w:num w:numId="28">
    <w:abstractNumId w:val="2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4"/>
  </w:num>
  <w:num w:numId="32">
    <w:abstractNumId w:val="25"/>
  </w:num>
  <w:num w:numId="33">
    <w:abstractNumId w:val="13"/>
  </w:num>
  <w:num w:numId="34">
    <w:abstractNumId w:val="21"/>
  </w:num>
  <w:num w:numId="35">
    <w:abstractNumId w:val="19"/>
  </w:num>
  <w:num w:numId="36">
    <w:abstractNumId w:val="23"/>
  </w:num>
  <w:num w:numId="37">
    <w:abstractNumId w:val="33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1C8"/>
    <w:rsid w:val="00000891"/>
    <w:rsid w:val="000412CF"/>
    <w:rsid w:val="000434B2"/>
    <w:rsid w:val="000C47FC"/>
    <w:rsid w:val="000C549E"/>
    <w:rsid w:val="000D154B"/>
    <w:rsid w:val="0014095C"/>
    <w:rsid w:val="00164521"/>
    <w:rsid w:val="00177BEC"/>
    <w:rsid w:val="001F745D"/>
    <w:rsid w:val="00216E77"/>
    <w:rsid w:val="00266682"/>
    <w:rsid w:val="002C06C8"/>
    <w:rsid w:val="002D2C78"/>
    <w:rsid w:val="002D3B5C"/>
    <w:rsid w:val="00382BF6"/>
    <w:rsid w:val="00397C92"/>
    <w:rsid w:val="003D6EB3"/>
    <w:rsid w:val="004470E9"/>
    <w:rsid w:val="004603CB"/>
    <w:rsid w:val="00476070"/>
    <w:rsid w:val="00541231"/>
    <w:rsid w:val="00553490"/>
    <w:rsid w:val="005D2EAF"/>
    <w:rsid w:val="005D5928"/>
    <w:rsid w:val="006162AA"/>
    <w:rsid w:val="006347CC"/>
    <w:rsid w:val="0068330F"/>
    <w:rsid w:val="006A5367"/>
    <w:rsid w:val="006A75E5"/>
    <w:rsid w:val="006D1AF3"/>
    <w:rsid w:val="006D3F6C"/>
    <w:rsid w:val="006F01C8"/>
    <w:rsid w:val="00701D7E"/>
    <w:rsid w:val="00745966"/>
    <w:rsid w:val="00790060"/>
    <w:rsid w:val="00797473"/>
    <w:rsid w:val="007D0050"/>
    <w:rsid w:val="00883FD3"/>
    <w:rsid w:val="008C16A2"/>
    <w:rsid w:val="008C22F1"/>
    <w:rsid w:val="00906B13"/>
    <w:rsid w:val="00907CA7"/>
    <w:rsid w:val="009106A2"/>
    <w:rsid w:val="0095512B"/>
    <w:rsid w:val="00977544"/>
    <w:rsid w:val="009D4A3F"/>
    <w:rsid w:val="009D71D2"/>
    <w:rsid w:val="009F0904"/>
    <w:rsid w:val="009F2193"/>
    <w:rsid w:val="00A210AE"/>
    <w:rsid w:val="00A75952"/>
    <w:rsid w:val="00B62B1F"/>
    <w:rsid w:val="00B93E38"/>
    <w:rsid w:val="00BD1F4B"/>
    <w:rsid w:val="00BE6AB4"/>
    <w:rsid w:val="00BF3F5C"/>
    <w:rsid w:val="00C0667A"/>
    <w:rsid w:val="00C45EFC"/>
    <w:rsid w:val="00CA09A7"/>
    <w:rsid w:val="00CA116F"/>
    <w:rsid w:val="00CA2EC1"/>
    <w:rsid w:val="00CC7155"/>
    <w:rsid w:val="00CF70D3"/>
    <w:rsid w:val="00D534F1"/>
    <w:rsid w:val="00DA4290"/>
    <w:rsid w:val="00DE3CF0"/>
    <w:rsid w:val="00E1304E"/>
    <w:rsid w:val="00E235DC"/>
    <w:rsid w:val="00E31A07"/>
    <w:rsid w:val="00E44647"/>
    <w:rsid w:val="00E80025"/>
    <w:rsid w:val="00E80B21"/>
    <w:rsid w:val="00E906F8"/>
    <w:rsid w:val="00F334C6"/>
    <w:rsid w:val="00F732CB"/>
    <w:rsid w:val="00FC1A88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5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59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F70D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D592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Style3">
    <w:name w:val="Style3"/>
    <w:basedOn w:val="a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3">
    <w:name w:val="Style43"/>
    <w:basedOn w:val="a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62B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1">
    <w:name w:val="Основной текст (3)_"/>
    <w:basedOn w:val="a0"/>
    <w:link w:val="32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B62B1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1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1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B62B1F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3">
    <w:name w:val="Основной текст (3) + Не курсив"/>
    <w:basedOn w:val="31"/>
    <w:uiPriority w:val="99"/>
    <w:rsid w:val="00B62B1F"/>
  </w:style>
  <w:style w:type="character" w:customStyle="1" w:styleId="311pt">
    <w:name w:val="Основной текст (3) + 11 pt"/>
    <w:aliases w:val="Не курсив"/>
    <w:basedOn w:val="31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1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1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1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1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1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1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a7">
    <w:name w:val="Table Grid"/>
    <w:basedOn w:val="a1"/>
    <w:uiPriority w:val="99"/>
    <w:rsid w:val="00B62B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 Знак"/>
    <w:basedOn w:val="a"/>
    <w:link w:val="a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0"/>
    <w:link w:val="a8"/>
    <w:rsid w:val="006D1AF3"/>
  </w:style>
  <w:style w:type="paragraph" w:customStyle="1" w:styleId="ConsPlusTitle">
    <w:name w:val="ConsPlusTitle"/>
    <w:rsid w:val="006D1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qFormat/>
    <w:rsid w:val="006D1AF3"/>
    <w:pPr>
      <w:spacing w:after="0" w:line="240" w:lineRule="auto"/>
    </w:pPr>
  </w:style>
  <w:style w:type="paragraph" w:styleId="ab">
    <w:name w:val="Body Text"/>
    <w:basedOn w:val="a"/>
    <w:link w:val="ac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6D1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nhideWhenUsed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D1AF3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6D1AF3"/>
  </w:style>
  <w:style w:type="paragraph" w:styleId="af1">
    <w:name w:val="Normal (Web)"/>
    <w:basedOn w:val="a"/>
    <w:uiPriority w:val="99"/>
    <w:unhideWhenUsed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235DC"/>
    <w:rPr>
      <w:b/>
      <w:bCs/>
    </w:rPr>
  </w:style>
  <w:style w:type="paragraph" w:customStyle="1" w:styleId="Standard">
    <w:name w:val="Standard"/>
    <w:rsid w:val="000C4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0C4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9D4A3F"/>
    <w:pPr>
      <w:autoSpaceDN w:val="0"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4">
    <w:name w:val="Текст Знак"/>
    <w:basedOn w:val="a0"/>
    <w:link w:val="af3"/>
    <w:rsid w:val="009D4A3F"/>
    <w:rPr>
      <w:rFonts w:ascii="Calibri" w:eastAsia="Calibri" w:hAnsi="Calibri" w:cs="Times New Roman"/>
      <w:szCs w:val="21"/>
    </w:rPr>
  </w:style>
  <w:style w:type="paragraph" w:customStyle="1" w:styleId="align-center">
    <w:name w:val="align-center"/>
    <w:basedOn w:val="a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83FD3"/>
    <w:rPr>
      <w:i/>
      <w:iCs/>
    </w:rPr>
  </w:style>
  <w:style w:type="character" w:customStyle="1" w:styleId="apple-style-span">
    <w:name w:val="apple-style-span"/>
    <w:rsid w:val="00CF70D3"/>
  </w:style>
  <w:style w:type="character" w:styleId="af6">
    <w:name w:val="FollowedHyperlink"/>
    <w:basedOn w:val="a0"/>
    <w:unhideWhenUsed/>
    <w:rsid w:val="00CF70D3"/>
    <w:rPr>
      <w:color w:val="800080" w:themeColor="followedHyperlink"/>
      <w:u w:val="single"/>
    </w:rPr>
  </w:style>
  <w:style w:type="paragraph" w:styleId="af7">
    <w:name w:val="annotation text"/>
    <w:basedOn w:val="a"/>
    <w:link w:val="af8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CF70D3"/>
    <w:rPr>
      <w:b/>
      <w:bCs/>
    </w:rPr>
  </w:style>
  <w:style w:type="character" w:customStyle="1" w:styleId="afa">
    <w:name w:val="Тема примечания Знак"/>
    <w:basedOn w:val="af8"/>
    <w:link w:val="af9"/>
    <w:rsid w:val="00CF70D3"/>
    <w:rPr>
      <w:b/>
      <w:bCs/>
    </w:rPr>
  </w:style>
  <w:style w:type="character" w:styleId="afb">
    <w:name w:val="annotation reference"/>
    <w:rsid w:val="00CF70D3"/>
    <w:rPr>
      <w:sz w:val="16"/>
      <w:szCs w:val="16"/>
    </w:rPr>
  </w:style>
  <w:style w:type="paragraph" w:styleId="afc">
    <w:name w:val="caption"/>
    <w:basedOn w:val="a"/>
    <w:next w:val="a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d">
    <w:name w:val="Body Text Indent"/>
    <w:basedOn w:val="a"/>
    <w:link w:val="afe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CF70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F70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Гипертекстовая ссылка"/>
    <w:uiPriority w:val="99"/>
    <w:rsid w:val="00CF70D3"/>
    <w:rPr>
      <w:color w:val="008000"/>
    </w:rPr>
  </w:style>
  <w:style w:type="paragraph" w:styleId="aff0">
    <w:name w:val="footnote text"/>
    <w:basedOn w:val="a"/>
    <w:link w:val="aff1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CF70D3"/>
    <w:rPr>
      <w:vertAlign w:val="superscript"/>
    </w:rPr>
  </w:style>
  <w:style w:type="paragraph" w:customStyle="1" w:styleId="Style6">
    <w:name w:val="Style6"/>
    <w:basedOn w:val="a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F70D3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F70D3"/>
  </w:style>
  <w:style w:type="paragraph" w:customStyle="1" w:styleId="14">
    <w:name w:val="Без интервала1"/>
    <w:qFormat/>
    <w:rsid w:val="00CF70D3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pyright-info">
    <w:name w:val="copyright-info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CF70D3"/>
  </w:style>
  <w:style w:type="paragraph" w:customStyle="1" w:styleId="no-indent">
    <w:name w:val="no-indent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екст"/>
    <w:basedOn w:val="a"/>
    <w:rsid w:val="00CC7155"/>
    <w:pPr>
      <w:tabs>
        <w:tab w:val="left" w:pos="709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CC7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4095C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40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4095C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E4830-FCAB-4D83-9BF6-C64EAD2E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2023-11-08T06:29:00Z</cp:lastPrinted>
  <dcterms:created xsi:type="dcterms:W3CDTF">2023-06-02T02:44:00Z</dcterms:created>
  <dcterms:modified xsi:type="dcterms:W3CDTF">2023-11-08T06:31:00Z</dcterms:modified>
</cp:coreProperties>
</file>