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D534F1">
        <w:rPr>
          <w:rFonts w:ascii="Times New Roman" w:hAnsi="Times New Roman" w:cs="Times New Roman"/>
          <w:b/>
          <w:sz w:val="72"/>
          <w:szCs w:val="72"/>
        </w:rPr>
        <w:t>5</w:t>
      </w:r>
      <w:r w:rsidR="009B7D79">
        <w:rPr>
          <w:rFonts w:ascii="Times New Roman" w:hAnsi="Times New Roman" w:cs="Times New Roman"/>
          <w:b/>
          <w:sz w:val="72"/>
          <w:szCs w:val="72"/>
        </w:rPr>
        <w:t>1</w:t>
      </w:r>
      <w:r w:rsidR="00B81B95">
        <w:rPr>
          <w:rFonts w:ascii="Times New Roman" w:hAnsi="Times New Roman" w:cs="Times New Roman"/>
          <w:b/>
          <w:sz w:val="72"/>
          <w:szCs w:val="72"/>
        </w:rPr>
        <w:t>2</w:t>
      </w:r>
    </w:p>
    <w:p w:rsidR="006F01C8" w:rsidRDefault="003E7567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</w:t>
      </w:r>
      <w:r w:rsidR="00B81B95">
        <w:rPr>
          <w:sz w:val="16"/>
          <w:szCs w:val="16"/>
        </w:rPr>
        <w:t>8</w:t>
      </w:r>
      <w:r w:rsidR="00813808">
        <w:rPr>
          <w:sz w:val="16"/>
          <w:szCs w:val="16"/>
        </w:rPr>
        <w:t xml:space="preserve"> </w:t>
      </w:r>
      <w:r>
        <w:rPr>
          <w:sz w:val="16"/>
          <w:szCs w:val="16"/>
        </w:rPr>
        <w:t>декабря</w:t>
      </w:r>
      <w:r w:rsidR="00883FD3">
        <w:rPr>
          <w:sz w:val="16"/>
          <w:szCs w:val="16"/>
        </w:rPr>
        <w:t xml:space="preserve">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Pr="00E44647" w:rsidRDefault="006F01C8" w:rsidP="00E44647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CF70D3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C2182C" w:rsidRDefault="00C2182C" w:rsidP="00B81B95">
      <w:pPr>
        <w:spacing w:after="0" w:line="264" w:lineRule="auto"/>
        <w:jc w:val="both"/>
        <w:rPr>
          <w:rFonts w:cs="Times New Roman"/>
          <w:sz w:val="28"/>
          <w:szCs w:val="28"/>
        </w:rPr>
      </w:pPr>
    </w:p>
    <w:p w:rsidR="00B81B95" w:rsidRPr="00B81B95" w:rsidRDefault="00B81B95" w:rsidP="00B81B9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Pr="00B81B95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B81B95" w:rsidRPr="00B81B95" w:rsidRDefault="00B81B95" w:rsidP="00B81B9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B81B95" w:rsidRPr="00B81B95" w:rsidRDefault="00B81B95" w:rsidP="00B81B9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B81B95" w:rsidRPr="00B81B95" w:rsidRDefault="00B81B95" w:rsidP="00B81B9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81B95" w:rsidRPr="00B81B95" w:rsidRDefault="00B81B95" w:rsidP="00B81B9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81B95" w:rsidRPr="00B81B95" w:rsidRDefault="00B81B95" w:rsidP="00B81B9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81B95" w:rsidRPr="00B81B95" w:rsidRDefault="00B81B95" w:rsidP="00B81B9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81B95" w:rsidRPr="00B81B95" w:rsidRDefault="00B81B95" w:rsidP="00B81B9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81B95" w:rsidRPr="00B81B95" w:rsidRDefault="00B81B95" w:rsidP="00B81B95">
      <w:pPr>
        <w:pStyle w:val="ConsPlusTitle"/>
        <w:tabs>
          <w:tab w:val="left" w:pos="567"/>
          <w:tab w:val="left" w:pos="92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07.12.2023</w:t>
      </w:r>
      <w:r w:rsidRPr="00B81B95">
        <w:rPr>
          <w:rFonts w:ascii="Times New Roman" w:hAnsi="Times New Roman" w:cs="Times New Roman"/>
          <w:color w:val="FF0000"/>
          <w:sz w:val="16"/>
          <w:szCs w:val="16"/>
        </w:rPr>
        <w:t xml:space="preserve">          </w:t>
      </w:r>
      <w:r w:rsidRPr="00B81B95">
        <w:rPr>
          <w:rFonts w:ascii="Times New Roman" w:hAnsi="Times New Roman" w:cs="Times New Roman"/>
          <w:sz w:val="16"/>
          <w:szCs w:val="16"/>
        </w:rPr>
        <w:t xml:space="preserve">                              с. Чумаково                                                №</w:t>
      </w:r>
      <w:r w:rsidRPr="00B81B9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B81B95">
        <w:rPr>
          <w:rFonts w:ascii="Times New Roman" w:hAnsi="Times New Roman" w:cs="Times New Roman"/>
          <w:sz w:val="16"/>
          <w:szCs w:val="16"/>
        </w:rPr>
        <w:t>111</w:t>
      </w:r>
    </w:p>
    <w:p w:rsidR="00B81B95" w:rsidRPr="00B81B95" w:rsidRDefault="00B81B95" w:rsidP="00B81B95">
      <w:pPr>
        <w:pStyle w:val="1"/>
        <w:jc w:val="center"/>
        <w:rPr>
          <w:bCs w:val="0"/>
          <w:sz w:val="16"/>
          <w:szCs w:val="16"/>
        </w:rPr>
      </w:pPr>
    </w:p>
    <w:p w:rsidR="00B81B95" w:rsidRPr="00B81B95" w:rsidRDefault="00B81B95" w:rsidP="00B81B95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B81B95">
        <w:rPr>
          <w:rFonts w:ascii="Times New Roman" w:hAnsi="Times New Roman" w:cs="Times New Roman"/>
          <w:b w:val="0"/>
          <w:sz w:val="16"/>
          <w:szCs w:val="16"/>
        </w:rPr>
        <w:t>Об утверждении Порядка увольнения (освобождения от должности) лиц, замещающих должности  муниципальной службы в администрации Чумаковского сельсовета Куйбышевского района Новосибирской области,</w:t>
      </w:r>
    </w:p>
    <w:p w:rsidR="00B81B95" w:rsidRPr="00B81B95" w:rsidRDefault="00B81B95" w:rsidP="00B81B95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B81B95">
        <w:rPr>
          <w:rFonts w:ascii="Times New Roman" w:hAnsi="Times New Roman" w:cs="Times New Roman"/>
          <w:b w:val="0"/>
          <w:sz w:val="16"/>
          <w:szCs w:val="16"/>
        </w:rPr>
        <w:t xml:space="preserve"> в связи с утратой доверия</w:t>
      </w:r>
    </w:p>
    <w:p w:rsidR="00B81B95" w:rsidRPr="00B81B95" w:rsidRDefault="00B81B95" w:rsidP="00B81B95">
      <w:pPr>
        <w:spacing w:after="0"/>
        <w:rPr>
          <w:rFonts w:ascii="Times New Roman" w:hAnsi="Times New Roman" w:cs="Times New Roman"/>
          <w:color w:val="000000"/>
          <w:sz w:val="16"/>
          <w:szCs w:val="16"/>
          <w:u w:color="000000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В соответствии со статьей </w:t>
      </w:r>
      <w:hyperlink r:id="rId9" w:history="1">
        <w:r w:rsidRPr="00B81B95">
          <w:rPr>
            <w:rFonts w:ascii="Times New Roman" w:hAnsi="Times New Roman" w:cs="Times New Roman"/>
            <w:sz w:val="16"/>
            <w:szCs w:val="16"/>
          </w:rPr>
          <w:t xml:space="preserve"> 27.1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Федерального закона от 02.03.2007 N 25-ФЗ "О муниципальной службе в Российской Федерации"</w:t>
      </w:r>
      <w:r w:rsidRPr="00B81B95">
        <w:rPr>
          <w:rFonts w:ascii="Times New Roman" w:hAnsi="Times New Roman" w:cs="Times New Roman"/>
          <w:color w:val="000000"/>
          <w:sz w:val="16"/>
          <w:szCs w:val="16"/>
          <w:u w:color="000000"/>
        </w:rPr>
        <w:t>,</w:t>
      </w:r>
      <w:r w:rsidRPr="00B81B95">
        <w:rPr>
          <w:rFonts w:ascii="Times New Roman" w:hAnsi="Times New Roman" w:cs="Times New Roman"/>
          <w:sz w:val="16"/>
          <w:szCs w:val="16"/>
        </w:rPr>
        <w:t xml:space="preserve"> руководствуясь Федеральным законом от 25.12.2008 N 273-ФЗ "О противодействии коррупции", </w:t>
      </w:r>
      <w:r w:rsidRPr="00B81B95">
        <w:rPr>
          <w:rFonts w:ascii="Times New Roman" w:hAnsi="Times New Roman" w:cs="Times New Roman"/>
          <w:color w:val="000000"/>
          <w:sz w:val="16"/>
          <w:szCs w:val="16"/>
          <w:u w:color="000000"/>
        </w:rPr>
        <w:t xml:space="preserve"> администрация Чумаковского сельсовета Куйбышевского района Новосибирской области </w:t>
      </w:r>
    </w:p>
    <w:p w:rsidR="00B81B95" w:rsidRPr="00B81B95" w:rsidRDefault="00B81B95" w:rsidP="00B81B95">
      <w:pPr>
        <w:spacing w:after="0"/>
        <w:rPr>
          <w:rFonts w:ascii="Times New Roman" w:hAnsi="Times New Roman" w:cs="Times New Roman"/>
          <w:color w:val="000000"/>
          <w:sz w:val="16"/>
          <w:szCs w:val="16"/>
          <w:u w:color="000000"/>
        </w:rPr>
      </w:pPr>
      <w:r w:rsidRPr="00B81B95">
        <w:rPr>
          <w:rFonts w:ascii="Times New Roman" w:hAnsi="Times New Roman" w:cs="Times New Roman"/>
          <w:color w:val="000000"/>
          <w:sz w:val="16"/>
          <w:szCs w:val="16"/>
          <w:u w:color="000000"/>
        </w:rPr>
        <w:t>ПОСТАНОВЛЯЕТ:</w:t>
      </w:r>
    </w:p>
    <w:p w:rsidR="00B81B95" w:rsidRPr="00B81B95" w:rsidRDefault="00B81B95" w:rsidP="00B81B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color w:val="000000"/>
          <w:sz w:val="16"/>
          <w:szCs w:val="16"/>
          <w:u w:color="000000"/>
        </w:rPr>
        <w:t>1. </w:t>
      </w:r>
      <w:r w:rsidRPr="00B81B95">
        <w:rPr>
          <w:rFonts w:ascii="Times New Roman" w:hAnsi="Times New Roman" w:cs="Times New Roman"/>
          <w:sz w:val="16"/>
          <w:szCs w:val="16"/>
        </w:rPr>
        <w:t xml:space="preserve">Утвердить прилагаемый </w:t>
      </w:r>
      <w:hyperlink w:anchor="P26" w:history="1">
        <w:r w:rsidRPr="00B81B95">
          <w:rPr>
            <w:rFonts w:ascii="Times New Roman" w:hAnsi="Times New Roman" w:cs="Times New Roman"/>
            <w:sz w:val="16"/>
            <w:szCs w:val="16"/>
          </w:rPr>
          <w:t>порядок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увольнения (освобождения от должности) лиц, замещающих должности муниципальной службы в администрации Чумаковского сельсовета Куйбышевского района Новосибирской области, в связи с утратой доверия.</w:t>
      </w:r>
    </w:p>
    <w:p w:rsidR="00B81B95" w:rsidRPr="00B81B95" w:rsidRDefault="00B81B95" w:rsidP="00B81B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2. Постановление администрации Чумаковского сельсовета Куйбышевского района Новосибирской области  от 27.10.2017 №91  «Об утверждении </w:t>
      </w:r>
      <w:hyperlink w:anchor="P26" w:history="1">
        <w:r w:rsidRPr="00B81B95">
          <w:rPr>
            <w:rFonts w:ascii="Times New Roman" w:hAnsi="Times New Roman" w:cs="Times New Roman"/>
            <w:sz w:val="16"/>
            <w:szCs w:val="16"/>
          </w:rPr>
          <w:t>Порядка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увольнения (освобождения от должности) лиц, замещающих должности муниципальной службы в администрации Чумаковского сельсовета Куйбышевского района, в связи с утратой доверия» признать утратившим силу.</w:t>
      </w:r>
    </w:p>
    <w:p w:rsidR="00B81B95" w:rsidRPr="00B81B95" w:rsidRDefault="00B81B95" w:rsidP="00B81B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3. Постановление администрации Чумаковского сельсовета Куйбышевского района Новосибирской области  от 05.02.2019 №10  «О внесении изменений в постановление администрации Чумаковского сельсовета Куйбышевского района Новосибирской области от 27.10.2017 №91 «Об утверждении </w:t>
      </w:r>
      <w:hyperlink w:anchor="P26" w:history="1">
        <w:r w:rsidRPr="00B81B95">
          <w:rPr>
            <w:rFonts w:ascii="Times New Roman" w:hAnsi="Times New Roman" w:cs="Times New Roman"/>
            <w:sz w:val="16"/>
            <w:szCs w:val="16"/>
          </w:rPr>
          <w:t>Порядка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увольнения (освобождения от должности) лиц, замещающих должности муниципальной службы в администрации Куйбышевского района, в связи с утратой доверия» признать утратившим силу.</w:t>
      </w:r>
    </w:p>
    <w:p w:rsidR="00B81B95" w:rsidRPr="00B81B95" w:rsidRDefault="00B81B95" w:rsidP="00B81B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B81B95">
        <w:rPr>
          <w:rFonts w:ascii="Times New Roman" w:hAnsi="Times New Roman" w:cs="Times New Roman"/>
          <w:sz w:val="16"/>
          <w:szCs w:val="16"/>
        </w:rPr>
        <w:t xml:space="preserve">Постановление администрации Чумаковского сельсовета Куйбышевского района Новосибирской области  от 01.07.2019 №51  «О внесении изменений в постановление администрации Чумаковского сельсовета Куйбышевского района Новосибирской области от 27.10.2017 №91 «Об </w:t>
      </w:r>
      <w:r w:rsidRPr="00B81B95">
        <w:rPr>
          <w:rFonts w:ascii="Times New Roman" w:hAnsi="Times New Roman" w:cs="Times New Roman"/>
          <w:sz w:val="16"/>
          <w:szCs w:val="16"/>
        </w:rPr>
        <w:lastRenderedPageBreak/>
        <w:t xml:space="preserve">утверждении </w:t>
      </w:r>
      <w:hyperlink w:anchor="P26" w:history="1">
        <w:r w:rsidRPr="00B81B95">
          <w:rPr>
            <w:rFonts w:ascii="Times New Roman" w:hAnsi="Times New Roman" w:cs="Times New Roman"/>
            <w:sz w:val="16"/>
            <w:szCs w:val="16"/>
          </w:rPr>
          <w:t>Порядка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увольнения (освобождения от должности) лиц, замещающих должности муниципальной службы в администрации Чумаковского сельсовета Куйбышевского района, в связи с утратой доверия» признать утратившим силу.</w:t>
      </w:r>
      <w:proofErr w:type="gramEnd"/>
    </w:p>
    <w:p w:rsidR="00B81B95" w:rsidRPr="00B81B95" w:rsidRDefault="00B81B95" w:rsidP="00B81B95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color w:val="000000"/>
          <w:sz w:val="16"/>
          <w:szCs w:val="16"/>
        </w:rPr>
        <w:t xml:space="preserve">         5. </w:t>
      </w:r>
      <w:r w:rsidRPr="00B81B95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</w:t>
      </w:r>
      <w:r w:rsidRPr="00B81B95">
        <w:rPr>
          <w:rFonts w:ascii="Times New Roman" w:hAnsi="Times New Roman" w:cs="Times New Roman"/>
          <w:sz w:val="16"/>
          <w:szCs w:val="16"/>
        </w:rPr>
        <w:t>а</w:t>
      </w:r>
      <w:r w:rsidRPr="00B81B95">
        <w:rPr>
          <w:rFonts w:ascii="Times New Roman" w:hAnsi="Times New Roman" w:cs="Times New Roman"/>
          <w:sz w:val="16"/>
          <w:szCs w:val="16"/>
        </w:rPr>
        <w:t xml:space="preserve">нии «Вестник» органов местного самоуправления Чумаковского </w:t>
      </w:r>
      <w:r w:rsidRPr="00B81B9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81B95">
        <w:rPr>
          <w:rFonts w:ascii="Times New Roman" w:hAnsi="Times New Roman" w:cs="Times New Roman"/>
          <w:sz w:val="16"/>
          <w:szCs w:val="16"/>
        </w:rPr>
        <w:t>сельсовета  Ку</w:t>
      </w:r>
      <w:r w:rsidRPr="00B81B95">
        <w:rPr>
          <w:rFonts w:ascii="Times New Roman" w:hAnsi="Times New Roman" w:cs="Times New Roman"/>
          <w:sz w:val="16"/>
          <w:szCs w:val="16"/>
        </w:rPr>
        <w:t>й</w:t>
      </w:r>
      <w:r w:rsidRPr="00B81B95">
        <w:rPr>
          <w:rFonts w:ascii="Times New Roman" w:hAnsi="Times New Roman" w:cs="Times New Roman"/>
          <w:sz w:val="16"/>
          <w:szCs w:val="16"/>
        </w:rPr>
        <w:t>бышевского района Новосибирской области</w:t>
      </w:r>
      <w:r w:rsidRPr="00B81B95">
        <w:rPr>
          <w:rFonts w:ascii="Times New Roman" w:hAnsi="Times New Roman" w:cs="Times New Roman"/>
          <w:bCs/>
          <w:sz w:val="16"/>
          <w:szCs w:val="16"/>
        </w:rPr>
        <w:t xml:space="preserve"> и разместить на официальном сайте администрации Чумаковского сельсовета </w:t>
      </w:r>
      <w:r w:rsidRPr="00B81B95">
        <w:rPr>
          <w:rFonts w:ascii="Times New Roman" w:hAnsi="Times New Roman" w:cs="Times New Roman"/>
          <w:sz w:val="16"/>
          <w:szCs w:val="16"/>
        </w:rPr>
        <w:t xml:space="preserve">Куйбышевского района Новосибирской области </w:t>
      </w:r>
      <w:r w:rsidRPr="00B81B95">
        <w:rPr>
          <w:rFonts w:ascii="Times New Roman" w:hAnsi="Times New Roman" w:cs="Times New Roman"/>
          <w:bCs/>
          <w:sz w:val="16"/>
          <w:szCs w:val="16"/>
        </w:rPr>
        <w:t>в информационно-телекоммуникационной сети «Интернет».</w:t>
      </w:r>
      <w:r w:rsidRPr="00B81B9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1B95" w:rsidRPr="00B81B95" w:rsidRDefault="00B81B95" w:rsidP="00B81B95">
      <w:pPr>
        <w:spacing w:line="264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color w:val="000000"/>
          <w:sz w:val="16"/>
          <w:szCs w:val="16"/>
        </w:rPr>
        <w:t>6. </w:t>
      </w:r>
      <w:proofErr w:type="gramStart"/>
      <w:r w:rsidRPr="00B81B95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B81B95">
        <w:rPr>
          <w:rFonts w:ascii="Times New Roman" w:hAnsi="Times New Roman" w:cs="Times New Roman"/>
          <w:color w:val="000000"/>
          <w:sz w:val="16"/>
          <w:szCs w:val="16"/>
        </w:rPr>
        <w:t xml:space="preserve"> исполнением настоящего постановления оставляю за собой.</w:t>
      </w:r>
      <w:r w:rsidRPr="00B81B95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B81B95" w:rsidRPr="00B81B95" w:rsidRDefault="00B81B95" w:rsidP="00B81B9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Глава Чумаковского сельсовета</w:t>
      </w:r>
    </w:p>
    <w:p w:rsidR="00B81B95" w:rsidRPr="00B81B95" w:rsidRDefault="00B81B95" w:rsidP="00B81B9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B81B95" w:rsidRPr="00B81B95" w:rsidRDefault="00B81B95" w:rsidP="00B81B9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B81B95">
        <w:rPr>
          <w:rFonts w:ascii="Times New Roman" w:hAnsi="Times New Roman" w:cs="Times New Roman"/>
          <w:sz w:val="16"/>
          <w:szCs w:val="16"/>
        </w:rPr>
        <w:tab/>
      </w:r>
      <w:r w:rsidRPr="00B81B95">
        <w:rPr>
          <w:rFonts w:ascii="Times New Roman" w:hAnsi="Times New Roman" w:cs="Times New Roman"/>
          <w:sz w:val="16"/>
          <w:szCs w:val="16"/>
        </w:rPr>
        <w:tab/>
      </w:r>
      <w:r w:rsidRPr="00B81B95">
        <w:rPr>
          <w:rFonts w:ascii="Times New Roman" w:hAnsi="Times New Roman" w:cs="Times New Roman"/>
          <w:sz w:val="16"/>
          <w:szCs w:val="16"/>
        </w:rPr>
        <w:tab/>
      </w:r>
      <w:r w:rsidRPr="00B81B95">
        <w:rPr>
          <w:rFonts w:ascii="Times New Roman" w:hAnsi="Times New Roman" w:cs="Times New Roman"/>
          <w:sz w:val="16"/>
          <w:szCs w:val="16"/>
        </w:rPr>
        <w:tab/>
      </w:r>
      <w:r w:rsidRPr="00B81B95">
        <w:rPr>
          <w:rFonts w:ascii="Times New Roman" w:hAnsi="Times New Roman" w:cs="Times New Roman"/>
          <w:sz w:val="16"/>
          <w:szCs w:val="16"/>
        </w:rPr>
        <w:tab/>
      </w:r>
      <w:r w:rsidRPr="00B81B95">
        <w:rPr>
          <w:rFonts w:ascii="Times New Roman" w:hAnsi="Times New Roman" w:cs="Times New Roman"/>
          <w:sz w:val="16"/>
          <w:szCs w:val="16"/>
        </w:rPr>
        <w:tab/>
      </w:r>
      <w:r w:rsidRPr="00B81B95">
        <w:rPr>
          <w:rFonts w:ascii="Times New Roman" w:hAnsi="Times New Roman" w:cs="Times New Roman"/>
          <w:sz w:val="16"/>
          <w:szCs w:val="16"/>
        </w:rPr>
        <w:tab/>
        <w:t xml:space="preserve">   А.В. Банников</w:t>
      </w:r>
    </w:p>
    <w:p w:rsidR="00B81B95" w:rsidRPr="00B81B95" w:rsidRDefault="00B81B95" w:rsidP="00B81B95">
      <w:pPr>
        <w:spacing w:after="0"/>
        <w:ind w:left="5245" w:right="-2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УТВЕРЖДЕН </w:t>
      </w:r>
    </w:p>
    <w:p w:rsidR="00B81B95" w:rsidRPr="00B81B95" w:rsidRDefault="00B81B95" w:rsidP="00B81B95">
      <w:pPr>
        <w:spacing w:after="0"/>
        <w:ind w:left="5245" w:right="-2"/>
        <w:jc w:val="right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  постановлением администрации</w:t>
      </w:r>
    </w:p>
    <w:p w:rsidR="00B81B95" w:rsidRPr="00B81B95" w:rsidRDefault="00B81B95" w:rsidP="00B81B95">
      <w:pPr>
        <w:spacing w:after="0"/>
        <w:ind w:left="5245" w:right="-2"/>
        <w:jc w:val="right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Чумаковского сельсовета</w:t>
      </w:r>
    </w:p>
    <w:p w:rsidR="00B81B95" w:rsidRPr="00B81B95" w:rsidRDefault="00B81B95" w:rsidP="00B81B95">
      <w:pPr>
        <w:spacing w:after="0"/>
        <w:ind w:left="5245" w:right="-2"/>
        <w:jc w:val="right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B81B95" w:rsidRPr="00B81B95" w:rsidRDefault="00B81B95" w:rsidP="00B81B95">
      <w:pPr>
        <w:spacing w:after="0"/>
        <w:ind w:left="5245" w:right="-2"/>
        <w:jc w:val="right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81B95" w:rsidRPr="00B81B95" w:rsidRDefault="00B81B95" w:rsidP="00B81B9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от 07.12.2023 № 111</w:t>
      </w:r>
    </w:p>
    <w:p w:rsidR="00B81B95" w:rsidRPr="00B81B95" w:rsidRDefault="00B81B95" w:rsidP="00B81B9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81B95" w:rsidRPr="00B81B95" w:rsidRDefault="00B81B95" w:rsidP="00B81B9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26"/>
      <w:bookmarkEnd w:id="0"/>
    </w:p>
    <w:p w:rsidR="00B81B95" w:rsidRPr="00B81B95" w:rsidRDefault="00B81B95" w:rsidP="00B81B9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ПОРЯДОК</w:t>
      </w:r>
    </w:p>
    <w:p w:rsidR="00B81B95" w:rsidRPr="00B81B95" w:rsidRDefault="00B81B95" w:rsidP="00B81B9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увольнения (освобождения от должности) лиц, замещающих должности  муниципальной службы в администрации Чумаковского сельсовета Куйбышевского района Новосибирской области, в связи с утратой доверия</w:t>
      </w:r>
    </w:p>
    <w:p w:rsidR="00B81B95" w:rsidRPr="00B81B95" w:rsidRDefault="00B81B95" w:rsidP="00B81B9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81B95" w:rsidRPr="00B81B95" w:rsidRDefault="00B81B95" w:rsidP="00B81B9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1. </w:t>
      </w:r>
      <w:proofErr w:type="gramStart"/>
      <w:r w:rsidRPr="00B81B95">
        <w:rPr>
          <w:rFonts w:ascii="Times New Roman" w:hAnsi="Times New Roman" w:cs="Times New Roman"/>
          <w:sz w:val="16"/>
          <w:szCs w:val="16"/>
        </w:rPr>
        <w:t>Настоящий Порядок увольнения (освобождения от должности) лиц, замещающих должности муниципальной службы в администрации Чумаковского сельсовета Куйбышевского района Новосибирской области, в связи с утратой доверия (далее - Порядок) регламентирует процедуру увольнения (освобождения от должности) муниципальных служащих администрации Чумаковского сельсовета Куйбышевского района Новосибирской области (далее - администрация) за не соблюдение ограничений, запретов и требований о предотвращении или об урегулировании конфликта интересов и неисполнение обязанностей</w:t>
      </w:r>
      <w:proofErr w:type="gramEnd"/>
      <w:r w:rsidRPr="00B81B95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B81B95">
        <w:rPr>
          <w:rFonts w:ascii="Times New Roman" w:hAnsi="Times New Roman" w:cs="Times New Roman"/>
          <w:sz w:val="16"/>
          <w:szCs w:val="16"/>
        </w:rPr>
        <w:t>установленных</w:t>
      </w:r>
      <w:proofErr w:type="gramEnd"/>
      <w:r w:rsidRPr="00B81B95">
        <w:rPr>
          <w:rFonts w:ascii="Times New Roman" w:hAnsi="Times New Roman" w:cs="Times New Roman"/>
          <w:sz w:val="16"/>
          <w:szCs w:val="16"/>
        </w:rPr>
        <w:t xml:space="preserve"> Федеральным </w:t>
      </w:r>
      <w:hyperlink r:id="rId10" w:history="1">
        <w:r w:rsidRPr="00B81B95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от 02.03.2007 N 25-ФЗ "О муниципальной службе в Российской Федерации", Федеральным </w:t>
      </w:r>
      <w:hyperlink r:id="rId11" w:history="1">
        <w:r w:rsidRPr="00B81B95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от 25.12.2008 N 273-ФЗ "О противодействии коррупции".</w:t>
      </w:r>
    </w:p>
    <w:p w:rsidR="00B81B95" w:rsidRPr="00B81B95" w:rsidRDefault="00B81B95" w:rsidP="00B81B95">
      <w:pPr>
        <w:pStyle w:val="af2"/>
        <w:spacing w:before="0" w:beforeAutospacing="0" w:after="0" w:afterAutospacing="0"/>
        <w:ind w:firstLine="567"/>
        <w:jc w:val="both"/>
        <w:rPr>
          <w:sz w:val="16"/>
          <w:szCs w:val="16"/>
        </w:rPr>
      </w:pPr>
      <w:bookmarkStart w:id="1" w:name="P33"/>
      <w:bookmarkEnd w:id="1"/>
      <w:r w:rsidRPr="00B81B95">
        <w:rPr>
          <w:sz w:val="16"/>
          <w:szCs w:val="16"/>
        </w:rPr>
        <w:t xml:space="preserve">2. Муниципальный служащий администрации подлежит увольнению (освобождению от должности) в связи с утратой доверия в случаях совершения правонарушений, установленных </w:t>
      </w:r>
      <w:hyperlink r:id="rId12" w:history="1">
        <w:r w:rsidRPr="00B81B95">
          <w:rPr>
            <w:rStyle w:val="a4"/>
            <w:sz w:val="16"/>
            <w:szCs w:val="16"/>
          </w:rPr>
          <w:t>статьями 14.1</w:t>
        </w:r>
      </w:hyperlink>
      <w:r w:rsidRPr="00B81B95">
        <w:rPr>
          <w:sz w:val="16"/>
          <w:szCs w:val="16"/>
        </w:rPr>
        <w:t xml:space="preserve"> и </w:t>
      </w:r>
      <w:hyperlink r:id="rId13" w:history="1">
        <w:r w:rsidRPr="00B81B95">
          <w:rPr>
            <w:rStyle w:val="a4"/>
            <w:sz w:val="16"/>
            <w:szCs w:val="16"/>
          </w:rPr>
          <w:t>15</w:t>
        </w:r>
      </w:hyperlink>
      <w:r w:rsidRPr="00B81B95">
        <w:rPr>
          <w:sz w:val="16"/>
          <w:szCs w:val="16"/>
        </w:rPr>
        <w:t xml:space="preserve"> Федерального </w:t>
      </w:r>
      <w:hyperlink r:id="rId14" w:history="1">
        <w:r w:rsidRPr="00B81B95">
          <w:rPr>
            <w:sz w:val="16"/>
            <w:szCs w:val="16"/>
          </w:rPr>
          <w:t>закона</w:t>
        </w:r>
      </w:hyperlink>
      <w:r w:rsidRPr="00B81B95">
        <w:rPr>
          <w:sz w:val="16"/>
          <w:szCs w:val="16"/>
        </w:rPr>
        <w:t xml:space="preserve"> от 02.03.2007 N 25-ФЗ "О муниципальной службе в Российской Федерации".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3. При поступлении информации о случаях, указанных в </w:t>
      </w:r>
      <w:hyperlink w:anchor="P33" w:history="1">
        <w:r w:rsidRPr="00B81B95">
          <w:rPr>
            <w:rFonts w:ascii="Times New Roman" w:hAnsi="Times New Roman" w:cs="Times New Roman"/>
            <w:sz w:val="16"/>
            <w:szCs w:val="16"/>
          </w:rPr>
          <w:t>пункте 2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настоящего Порядка, глава Чумаковского сельсовета Куйбышевского района Новосибирской области (далее – глава) дает поручение лицу, ответственному за работу по вопросам противодействия коррупции и профилактики коррупционных правонарушений (далее – уполномоченное лицо), о проведении проверки поступившей информации.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4. При проведении проверки уполномоченное лицо, письменно уведомляет муниципального служащего, о проведении в отношении него проверки и о необходимости предоставить письменное объяснение по факту, явившемуся причиной проверки.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Если по истечении двух рабочих дней указанное объяснение муниципальным служащим не представлено, уполномоченное лицо составляет соответствующий акт.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Непредставление муниципальным служащим объяснения не является препятствием для проведения проверки и возможного увольнения его в связи с утратой доверия.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Проверка проводится уполномоченным лицом в срок не более 30 календарных дней со дня получения поручения главы. 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5. Доклад о результатах проведенной проверки, подписывается уполномоченным лицом и направляется им председателю комиссии по соблюдению требований к служебному поведению муниципальных служащих и урегулированию конфликта интересов в администрации Чумаковского сельсовета Куйбышевского района (далее - Комиссия) не позднее следующего рабочего дня после его подписания.  Доклад рассматривается Комиссией </w:t>
      </w:r>
      <w:proofErr w:type="gramStart"/>
      <w:r w:rsidRPr="00B81B95">
        <w:rPr>
          <w:rFonts w:ascii="Times New Roman" w:hAnsi="Times New Roman" w:cs="Times New Roman"/>
          <w:sz w:val="16"/>
          <w:szCs w:val="16"/>
        </w:rPr>
        <w:t>в соответствии с Положением о комиссии по соблюдению требований к служебному поведению</w:t>
      </w:r>
      <w:proofErr w:type="gramEnd"/>
      <w:r w:rsidRPr="00B81B95">
        <w:rPr>
          <w:rFonts w:ascii="Times New Roman" w:hAnsi="Times New Roman" w:cs="Times New Roman"/>
          <w:sz w:val="16"/>
          <w:szCs w:val="16"/>
        </w:rPr>
        <w:t xml:space="preserve"> муниципальных служащих и урегулированию конфликта интересов в администрации Чумаковского сельсовета Куйбышевского района Новосибирской области, утверждаемым постановлением администрации (далее – Положение о комиссии).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6. </w:t>
      </w:r>
      <w:proofErr w:type="gramStart"/>
      <w:r w:rsidRPr="00B81B95">
        <w:rPr>
          <w:rFonts w:ascii="Times New Roman" w:hAnsi="Times New Roman" w:cs="Times New Roman"/>
          <w:sz w:val="16"/>
          <w:szCs w:val="16"/>
        </w:rPr>
        <w:t>При принятии Комиссией решения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7. По итогам рассмотрения поступивших материалов, Комиссия принимает решение в соответствии с Положением о комиссии. Принятое решение Комиссии в семидневный срок со дня заседания направляется Главе для принятия решения.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8. В случае если решением Комиссии установлен факт совершения муниципальным служащим правонарушения, указанного в пункте 2 настоящего Порядка, Глава принимает решение об увольнении муниципального служащего в связи с утратой доверия.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9. Решение Главы об увольнении муниципального служащего в связи с утратой доверия оформляется распоряжением с указанием коррупционного правонарушения и нормативных правовых актов, положения которых нарушены муниципальным служащим.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10. Увольнение в связи с утратой доверия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11. В распоряжении Главы об увольнении, в связи с утратой доверия муниципального служащего в качестве основания увольнения указывается </w:t>
      </w:r>
      <w:hyperlink r:id="rId15" w:history="1">
        <w:r w:rsidRPr="00B81B95">
          <w:rPr>
            <w:rFonts w:ascii="Times New Roman" w:hAnsi="Times New Roman" w:cs="Times New Roman"/>
            <w:sz w:val="16"/>
            <w:szCs w:val="16"/>
          </w:rPr>
          <w:t>часть 2 статьи 27.1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Федерального закона от 02.03.2007 N 25-ФЗ "О муниципальной службе в Российской Федерации".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 xml:space="preserve">12. Распоряжение об увольнении в связи с утратой доверия объявляется муниципальному служащему под роспись в течение пяти дней со дня его издания. 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Если муниципальный служащий отказывается ознакомиться с указанным распоряжением под роспись, то составляется соответствующий акт, который должен содержать: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1) дату и номер акта;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2) время и место составления акта;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3) фамилию, имя, отчество муниципального служащего;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lastRenderedPageBreak/>
        <w:t>4) сведения об отказе ознакомиться с распоряжением об увольнении (указывается дата, номер распоряжения);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5) подписи специалиста по кадрам администрации Чумаковского сельсовета Куйбышевского района Новосибирской области, составившего акт, а также двух муниципальных служащих, подтверждающих факт отказа ознакомления с распоряжением об увольнении под роспись.</w:t>
      </w:r>
    </w:p>
    <w:p w:rsidR="00B81B95" w:rsidRPr="00B81B95" w:rsidRDefault="00B81B95" w:rsidP="00B81B9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>13. Муниципальный служащий вправе обжаловать увольнение в установленном законом порядке.</w:t>
      </w:r>
    </w:p>
    <w:p w:rsidR="00B81B95" w:rsidRPr="00B81B95" w:rsidRDefault="00B81B95" w:rsidP="00B81B95">
      <w:pPr>
        <w:tabs>
          <w:tab w:val="left" w:pos="567"/>
          <w:tab w:val="left" w:pos="709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B81B95">
        <w:rPr>
          <w:rFonts w:ascii="Times New Roman" w:hAnsi="Times New Roman" w:cs="Times New Roman"/>
          <w:sz w:val="16"/>
          <w:szCs w:val="16"/>
        </w:rPr>
        <w:tab/>
        <w:t>14. Муниципальный служащий</w:t>
      </w:r>
      <w:r w:rsidRPr="00B81B9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B81B95">
        <w:rPr>
          <w:rFonts w:ascii="Times New Roman" w:hAnsi="Times New Roman" w:cs="Times New Roman"/>
          <w:sz w:val="16"/>
          <w:szCs w:val="16"/>
        </w:rPr>
        <w:t xml:space="preserve">освобождается от дисциплинарной ответственности в случае, если совершение правонарушений, указанных в пункте 2 настоящего Порядка, признается следствием не зависящих от него </w:t>
      </w:r>
      <w:hyperlink r:id="rId16" w:history="1">
        <w:r w:rsidRPr="00B81B95">
          <w:rPr>
            <w:rStyle w:val="a4"/>
            <w:rFonts w:ascii="Times New Roman" w:hAnsi="Times New Roman" w:cs="Times New Roman"/>
            <w:sz w:val="16"/>
            <w:szCs w:val="16"/>
          </w:rPr>
          <w:t>обстоятельств</w:t>
        </w:r>
      </w:hyperlink>
      <w:r w:rsidRPr="00B81B95">
        <w:rPr>
          <w:rFonts w:ascii="Times New Roman" w:hAnsi="Times New Roman" w:cs="Times New Roman"/>
          <w:sz w:val="16"/>
          <w:szCs w:val="16"/>
        </w:rPr>
        <w:t xml:space="preserve"> в порядке, предусмотренном статьей 13 </w:t>
      </w:r>
      <w:r w:rsidRPr="00B81B95">
        <w:rPr>
          <w:rFonts w:ascii="Times New Roman" w:eastAsia="Calibri" w:hAnsi="Times New Roman" w:cs="Times New Roman"/>
          <w:sz w:val="16"/>
          <w:szCs w:val="16"/>
        </w:rPr>
        <w:t>Федерального закона от 25.12.2008 № 273-ФЗ «О противодействии коррупции.</w:t>
      </w:r>
    </w:p>
    <w:p w:rsidR="00B81B95" w:rsidRPr="00B81B95" w:rsidRDefault="00B81B95" w:rsidP="00B81B95">
      <w:pPr>
        <w:pStyle w:val="af2"/>
        <w:spacing w:before="0" w:beforeAutospacing="0" w:after="0" w:afterAutospacing="0" w:line="120" w:lineRule="atLeast"/>
        <w:ind w:firstLine="567"/>
        <w:jc w:val="both"/>
        <w:rPr>
          <w:color w:val="C00000"/>
          <w:sz w:val="16"/>
          <w:szCs w:val="16"/>
        </w:rPr>
      </w:pPr>
      <w:r w:rsidRPr="00B81B95">
        <w:rPr>
          <w:sz w:val="16"/>
          <w:szCs w:val="16"/>
        </w:rPr>
        <w:t>Условием признания не зависящих от муниципального служащего обстоятельств основанием для освобождения его от дисциплинарной ответственности является установленная Комиссией причинно-следственная связь между возникновением этих обстоятельств и совершением правонарушений, указанных в пункте 2 настоящего Порядка</w:t>
      </w:r>
      <w:r w:rsidRPr="00B81B95">
        <w:rPr>
          <w:color w:val="C00000"/>
          <w:sz w:val="16"/>
          <w:szCs w:val="16"/>
        </w:rPr>
        <w:t>.</w:t>
      </w:r>
    </w:p>
    <w:p w:rsidR="00B81B95" w:rsidRPr="00B81B95" w:rsidRDefault="00B81B95" w:rsidP="00B81B95">
      <w:pPr>
        <w:pStyle w:val="af2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81B95">
        <w:rPr>
          <w:sz w:val="16"/>
          <w:szCs w:val="16"/>
        </w:rPr>
        <w:tab/>
      </w: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6"/>
        <w:tblW w:w="0" w:type="auto"/>
        <w:tblLook w:val="04A0"/>
      </w:tblPr>
      <w:tblGrid>
        <w:gridCol w:w="3224"/>
        <w:gridCol w:w="3189"/>
        <w:gridCol w:w="3157"/>
      </w:tblGrid>
      <w:tr w:rsidR="00C2182C" w:rsidRPr="0014095C" w:rsidTr="00C2182C">
        <w:tc>
          <w:tcPr>
            <w:tcW w:w="3224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C2182C" w:rsidRPr="0014095C" w:rsidTr="00C2182C">
        <w:tc>
          <w:tcPr>
            <w:tcW w:w="3224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C2182C" w:rsidRDefault="00C2182C" w:rsidP="00C2182C"/>
    <w:p w:rsidR="00C2182C" w:rsidRDefault="00C2182C" w:rsidP="00C2182C">
      <w:pPr>
        <w:pStyle w:val="Standard"/>
      </w:pP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spacing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pStyle w:val="Standard"/>
        <w:rPr>
          <w:lang w:val="ru-RU"/>
        </w:rPr>
      </w:pPr>
    </w:p>
    <w:p w:rsidR="00D63049" w:rsidRPr="00D63049" w:rsidRDefault="00D63049" w:rsidP="00D63049">
      <w:pPr>
        <w:rPr>
          <w:rFonts w:ascii="Times New Roman" w:hAnsi="Times New Roman" w:cs="Times New Roman"/>
          <w:sz w:val="16"/>
          <w:szCs w:val="16"/>
        </w:rPr>
      </w:pPr>
    </w:p>
    <w:p w:rsidR="00D63049" w:rsidRPr="00D63049" w:rsidRDefault="00D63049" w:rsidP="00D63049">
      <w:pPr>
        <w:rPr>
          <w:rFonts w:ascii="Times New Roman" w:hAnsi="Times New Roman" w:cs="Times New Roman"/>
          <w:sz w:val="16"/>
          <w:szCs w:val="16"/>
        </w:rPr>
      </w:pPr>
    </w:p>
    <w:p w:rsidR="00D63049" w:rsidRPr="00A04131" w:rsidRDefault="00D63049" w:rsidP="00C218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049" w:rsidRDefault="00D63049" w:rsidP="00D63049"/>
    <w:p w:rsidR="00E235DC" w:rsidRPr="00D534F1" w:rsidRDefault="00E235DC" w:rsidP="00E235DC">
      <w:pPr>
        <w:jc w:val="center"/>
        <w:rPr>
          <w:rFonts w:ascii="Times New Roman" w:hAnsi="Times New Roman" w:cs="Times New Roman"/>
          <w:bCs/>
          <w:sz w:val="36"/>
        </w:rPr>
      </w:pPr>
    </w:p>
    <w:p w:rsidR="00E235DC" w:rsidRPr="00E634BA" w:rsidRDefault="00E235DC" w:rsidP="000C47FC">
      <w:pPr>
        <w:rPr>
          <w:bCs/>
          <w:sz w:val="36"/>
        </w:rPr>
      </w:pPr>
    </w:p>
    <w:p w:rsidR="00E235DC" w:rsidRPr="00E634BA" w:rsidRDefault="00E235DC" w:rsidP="00797473">
      <w:pPr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3E7567">
      <w:footerReference w:type="even" r:id="rId17"/>
      <w:footerReference w:type="first" r:id="rId18"/>
      <w:pgSz w:w="11906" w:h="16838"/>
      <w:pgMar w:top="124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E3" w:rsidRDefault="003026E3" w:rsidP="00E80B21">
      <w:pPr>
        <w:spacing w:after="0" w:line="240" w:lineRule="auto"/>
      </w:pPr>
      <w:r>
        <w:separator/>
      </w:r>
    </w:p>
  </w:endnote>
  <w:endnote w:type="continuationSeparator" w:id="0">
    <w:p w:rsidR="003026E3" w:rsidRDefault="003026E3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49" w:rsidRDefault="00D63049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49" w:rsidRDefault="00D6304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E3" w:rsidRDefault="003026E3" w:rsidP="00E80B21">
      <w:pPr>
        <w:spacing w:after="0" w:line="240" w:lineRule="auto"/>
      </w:pPr>
      <w:r>
        <w:separator/>
      </w:r>
    </w:p>
  </w:footnote>
  <w:footnote w:type="continuationSeparator" w:id="0">
    <w:p w:rsidR="003026E3" w:rsidRDefault="003026E3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D082B88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0D482570"/>
    <w:multiLevelType w:val="hybridMultilevel"/>
    <w:tmpl w:val="08342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794E9E"/>
    <w:multiLevelType w:val="hybridMultilevel"/>
    <w:tmpl w:val="74F8D70E"/>
    <w:lvl w:ilvl="0" w:tplc="438E0C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AC39F2"/>
    <w:multiLevelType w:val="hybridMultilevel"/>
    <w:tmpl w:val="3DC0708C"/>
    <w:lvl w:ilvl="0" w:tplc="3EC8CE5A">
      <w:start w:val="1"/>
      <w:numFmt w:val="decimal"/>
      <w:lvlText w:val="%1."/>
      <w:lvlJc w:val="left"/>
      <w:pPr>
        <w:ind w:left="3156" w:hanging="1896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3BC21B4"/>
    <w:multiLevelType w:val="hybridMultilevel"/>
    <w:tmpl w:val="89C27990"/>
    <w:lvl w:ilvl="0" w:tplc="8AC080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871E1E"/>
    <w:multiLevelType w:val="hybridMultilevel"/>
    <w:tmpl w:val="3488CACC"/>
    <w:lvl w:ilvl="0" w:tplc="84400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5E45A0">
      <w:start w:val="1"/>
      <w:numFmt w:val="lowerLetter"/>
      <w:lvlText w:val="%2."/>
      <w:lvlJc w:val="left"/>
      <w:pPr>
        <w:ind w:left="1789" w:hanging="360"/>
      </w:pPr>
    </w:lvl>
    <w:lvl w:ilvl="2" w:tplc="60A635D2">
      <w:start w:val="1"/>
      <w:numFmt w:val="lowerRoman"/>
      <w:lvlText w:val="%3."/>
      <w:lvlJc w:val="right"/>
      <w:pPr>
        <w:ind w:left="2509" w:hanging="180"/>
      </w:pPr>
    </w:lvl>
    <w:lvl w:ilvl="3" w:tplc="27A2D392">
      <w:start w:val="1"/>
      <w:numFmt w:val="decimal"/>
      <w:lvlText w:val="%4."/>
      <w:lvlJc w:val="left"/>
      <w:pPr>
        <w:ind w:left="3229" w:hanging="360"/>
      </w:pPr>
    </w:lvl>
    <w:lvl w:ilvl="4" w:tplc="2CB6B32E">
      <w:start w:val="1"/>
      <w:numFmt w:val="lowerLetter"/>
      <w:lvlText w:val="%5."/>
      <w:lvlJc w:val="left"/>
      <w:pPr>
        <w:ind w:left="3949" w:hanging="360"/>
      </w:pPr>
    </w:lvl>
    <w:lvl w:ilvl="5" w:tplc="839A2A08">
      <w:start w:val="1"/>
      <w:numFmt w:val="lowerRoman"/>
      <w:lvlText w:val="%6."/>
      <w:lvlJc w:val="right"/>
      <w:pPr>
        <w:ind w:left="4669" w:hanging="180"/>
      </w:pPr>
    </w:lvl>
    <w:lvl w:ilvl="6" w:tplc="CC94CB62">
      <w:start w:val="1"/>
      <w:numFmt w:val="decimal"/>
      <w:lvlText w:val="%7."/>
      <w:lvlJc w:val="left"/>
      <w:pPr>
        <w:ind w:left="5389" w:hanging="360"/>
      </w:pPr>
    </w:lvl>
    <w:lvl w:ilvl="7" w:tplc="E3003C3A">
      <w:start w:val="1"/>
      <w:numFmt w:val="lowerLetter"/>
      <w:lvlText w:val="%8."/>
      <w:lvlJc w:val="left"/>
      <w:pPr>
        <w:ind w:left="6109" w:hanging="360"/>
      </w:pPr>
    </w:lvl>
    <w:lvl w:ilvl="8" w:tplc="DDDCDA3C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A10047"/>
    <w:multiLevelType w:val="multilevel"/>
    <w:tmpl w:val="A768C524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2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9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6">
    <w:nsid w:val="6498784E"/>
    <w:multiLevelType w:val="multilevel"/>
    <w:tmpl w:val="E4D42E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689738A2"/>
    <w:multiLevelType w:val="multilevel"/>
    <w:tmpl w:val="DEE69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F502C"/>
    <w:multiLevelType w:val="hybridMultilevel"/>
    <w:tmpl w:val="BB2C3E36"/>
    <w:lvl w:ilvl="0" w:tplc="0320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F8E7E6">
      <w:start w:val="1"/>
      <w:numFmt w:val="lowerLetter"/>
      <w:lvlText w:val="%2."/>
      <w:lvlJc w:val="left"/>
      <w:pPr>
        <w:ind w:left="1789" w:hanging="360"/>
      </w:pPr>
    </w:lvl>
    <w:lvl w:ilvl="2" w:tplc="20DE345C">
      <w:start w:val="1"/>
      <w:numFmt w:val="lowerRoman"/>
      <w:lvlText w:val="%3."/>
      <w:lvlJc w:val="right"/>
      <w:pPr>
        <w:ind w:left="2509" w:hanging="180"/>
      </w:pPr>
    </w:lvl>
    <w:lvl w:ilvl="3" w:tplc="17F42B02">
      <w:start w:val="1"/>
      <w:numFmt w:val="decimal"/>
      <w:lvlText w:val="%4."/>
      <w:lvlJc w:val="left"/>
      <w:pPr>
        <w:ind w:left="3229" w:hanging="360"/>
      </w:pPr>
    </w:lvl>
    <w:lvl w:ilvl="4" w:tplc="3E9444D2">
      <w:start w:val="1"/>
      <w:numFmt w:val="lowerLetter"/>
      <w:lvlText w:val="%5."/>
      <w:lvlJc w:val="left"/>
      <w:pPr>
        <w:ind w:left="3949" w:hanging="360"/>
      </w:pPr>
    </w:lvl>
    <w:lvl w:ilvl="5" w:tplc="9E26AC58">
      <w:start w:val="1"/>
      <w:numFmt w:val="lowerRoman"/>
      <w:lvlText w:val="%6."/>
      <w:lvlJc w:val="right"/>
      <w:pPr>
        <w:ind w:left="4669" w:hanging="180"/>
      </w:pPr>
    </w:lvl>
    <w:lvl w:ilvl="6" w:tplc="2CE2514C">
      <w:start w:val="1"/>
      <w:numFmt w:val="decimal"/>
      <w:lvlText w:val="%7."/>
      <w:lvlJc w:val="left"/>
      <w:pPr>
        <w:ind w:left="5389" w:hanging="360"/>
      </w:pPr>
    </w:lvl>
    <w:lvl w:ilvl="7" w:tplc="24D097A0">
      <w:start w:val="1"/>
      <w:numFmt w:val="lowerLetter"/>
      <w:lvlText w:val="%8."/>
      <w:lvlJc w:val="left"/>
      <w:pPr>
        <w:ind w:left="6109" w:hanging="360"/>
      </w:pPr>
    </w:lvl>
    <w:lvl w:ilvl="8" w:tplc="41FE1B50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D816F7"/>
    <w:multiLevelType w:val="hybridMultilevel"/>
    <w:tmpl w:val="EB6C42CA"/>
    <w:lvl w:ilvl="0" w:tplc="ECB0C91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25"/>
  </w:num>
  <w:num w:numId="3">
    <w:abstractNumId w:val="38"/>
  </w:num>
  <w:num w:numId="4">
    <w:abstractNumId w:val="29"/>
    <w:lvlOverride w:ilvl="0">
      <w:startOverride w:val="1"/>
    </w:lvlOverride>
  </w:num>
  <w:num w:numId="5">
    <w:abstractNumId w:val="20"/>
    <w:lvlOverride w:ilvl="0">
      <w:startOverride w:val="6"/>
    </w:lvlOverride>
  </w:num>
  <w:num w:numId="6">
    <w:abstractNumId w:val="30"/>
    <w:lvlOverride w:ilvl="0">
      <w:startOverride w:val="2"/>
    </w:lvlOverride>
  </w:num>
  <w:num w:numId="7">
    <w:abstractNumId w:val="34"/>
    <w:lvlOverride w:ilvl="0">
      <w:startOverride w:val="6"/>
    </w:lvlOverride>
  </w:num>
  <w:num w:numId="8">
    <w:abstractNumId w:val="18"/>
    <w:lvlOverride w:ilvl="0">
      <w:startOverride w:val="12"/>
    </w:lvlOverride>
  </w:num>
  <w:num w:numId="9">
    <w:abstractNumId w:val="43"/>
    <w:lvlOverride w:ilvl="0">
      <w:startOverride w:val="14"/>
    </w:lvlOverride>
  </w:num>
  <w:num w:numId="10">
    <w:abstractNumId w:val="21"/>
    <w:lvlOverride w:ilvl="0">
      <w:startOverride w:val="18"/>
    </w:lvlOverride>
  </w:num>
  <w:num w:numId="11">
    <w:abstractNumId w:val="41"/>
    <w:lvlOverride w:ilvl="0">
      <w:startOverride w:val="11"/>
    </w:lvlOverride>
  </w:num>
  <w:num w:numId="12">
    <w:abstractNumId w:val="42"/>
    <w:lvlOverride w:ilvl="0">
      <w:startOverride w:val="15"/>
    </w:lvlOverride>
  </w:num>
  <w:num w:numId="13">
    <w:abstractNumId w:val="19"/>
    <w:lvlOverride w:ilvl="0">
      <w:startOverride w:val="2"/>
    </w:lvlOverride>
  </w:num>
  <w:num w:numId="14">
    <w:abstractNumId w:val="32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39"/>
  </w:num>
  <w:num w:numId="28">
    <w:abstractNumId w:val="2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28"/>
  </w:num>
  <w:num w:numId="33">
    <w:abstractNumId w:val="13"/>
  </w:num>
  <w:num w:numId="34">
    <w:abstractNumId w:val="24"/>
  </w:num>
  <w:num w:numId="35">
    <w:abstractNumId w:val="22"/>
  </w:num>
  <w:num w:numId="36">
    <w:abstractNumId w:val="26"/>
  </w:num>
  <w:num w:numId="37">
    <w:abstractNumId w:val="37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5"/>
  </w:num>
  <w:num w:numId="41">
    <w:abstractNumId w:val="36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00891"/>
    <w:rsid w:val="000412CF"/>
    <w:rsid w:val="000434B2"/>
    <w:rsid w:val="00060480"/>
    <w:rsid w:val="000C47FC"/>
    <w:rsid w:val="000C549E"/>
    <w:rsid w:val="000D154B"/>
    <w:rsid w:val="0014095C"/>
    <w:rsid w:val="0014512D"/>
    <w:rsid w:val="00164521"/>
    <w:rsid w:val="001706ED"/>
    <w:rsid w:val="00177BEC"/>
    <w:rsid w:val="001F745D"/>
    <w:rsid w:val="00216E77"/>
    <w:rsid w:val="002365FE"/>
    <w:rsid w:val="002633A2"/>
    <w:rsid w:val="00266682"/>
    <w:rsid w:val="002C06C8"/>
    <w:rsid w:val="002D2C78"/>
    <w:rsid w:val="002D3B5C"/>
    <w:rsid w:val="003026E3"/>
    <w:rsid w:val="00343287"/>
    <w:rsid w:val="0035689A"/>
    <w:rsid w:val="00382BF6"/>
    <w:rsid w:val="00397C92"/>
    <w:rsid w:val="003D6EB3"/>
    <w:rsid w:val="003E7567"/>
    <w:rsid w:val="004470E9"/>
    <w:rsid w:val="004603CB"/>
    <w:rsid w:val="00476070"/>
    <w:rsid w:val="004D7E1E"/>
    <w:rsid w:val="004F0A0D"/>
    <w:rsid w:val="004F112C"/>
    <w:rsid w:val="00541231"/>
    <w:rsid w:val="00553490"/>
    <w:rsid w:val="00581755"/>
    <w:rsid w:val="005D2EAF"/>
    <w:rsid w:val="005D5928"/>
    <w:rsid w:val="006162AA"/>
    <w:rsid w:val="006347CC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4768A"/>
    <w:rsid w:val="00790060"/>
    <w:rsid w:val="00797473"/>
    <w:rsid w:val="007D0050"/>
    <w:rsid w:val="007D09B8"/>
    <w:rsid w:val="00813808"/>
    <w:rsid w:val="00883FD3"/>
    <w:rsid w:val="008C16A2"/>
    <w:rsid w:val="008C22F1"/>
    <w:rsid w:val="008F3B62"/>
    <w:rsid w:val="00906B13"/>
    <w:rsid w:val="00907B04"/>
    <w:rsid w:val="00907CA7"/>
    <w:rsid w:val="009106A2"/>
    <w:rsid w:val="0095512B"/>
    <w:rsid w:val="00977544"/>
    <w:rsid w:val="009B7D79"/>
    <w:rsid w:val="009D4A3F"/>
    <w:rsid w:val="009D71D2"/>
    <w:rsid w:val="009F0904"/>
    <w:rsid w:val="009F2193"/>
    <w:rsid w:val="00A210AE"/>
    <w:rsid w:val="00A75952"/>
    <w:rsid w:val="00B62B1F"/>
    <w:rsid w:val="00B65777"/>
    <w:rsid w:val="00B81B95"/>
    <w:rsid w:val="00B93E38"/>
    <w:rsid w:val="00BD1F4B"/>
    <w:rsid w:val="00BE6AB4"/>
    <w:rsid w:val="00BF3F5C"/>
    <w:rsid w:val="00C0667A"/>
    <w:rsid w:val="00C2182C"/>
    <w:rsid w:val="00C45EFC"/>
    <w:rsid w:val="00C5323A"/>
    <w:rsid w:val="00C9621E"/>
    <w:rsid w:val="00CA09A7"/>
    <w:rsid w:val="00CA116F"/>
    <w:rsid w:val="00CA2EC1"/>
    <w:rsid w:val="00CC7155"/>
    <w:rsid w:val="00CF70D3"/>
    <w:rsid w:val="00D534F1"/>
    <w:rsid w:val="00D63049"/>
    <w:rsid w:val="00DA4290"/>
    <w:rsid w:val="00DE3CF0"/>
    <w:rsid w:val="00E1304E"/>
    <w:rsid w:val="00E235DC"/>
    <w:rsid w:val="00E31A07"/>
    <w:rsid w:val="00E41518"/>
    <w:rsid w:val="00E44647"/>
    <w:rsid w:val="00E80025"/>
    <w:rsid w:val="00E80B21"/>
    <w:rsid w:val="00E906F8"/>
    <w:rsid w:val="00EB0E0F"/>
    <w:rsid w:val="00ED0E30"/>
    <w:rsid w:val="00F334C6"/>
    <w:rsid w:val="00F732CB"/>
    <w:rsid w:val="00FC1A88"/>
    <w:rsid w:val="00FE0B76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9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"/>
    <w:basedOn w:val="a"/>
    <w:link w:val="a9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qFormat/>
    <w:rsid w:val="006D1AF3"/>
    <w:pPr>
      <w:spacing w:after="0" w:line="240" w:lineRule="auto"/>
    </w:pPr>
  </w:style>
  <w:style w:type="paragraph" w:styleId="ac">
    <w:name w:val="Body Text"/>
    <w:basedOn w:val="a"/>
    <w:link w:val="ad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D1AF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1AF3"/>
  </w:style>
  <w:style w:type="paragraph" w:styleId="af2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7">
    <w:name w:val="FollowedHyperlink"/>
    <w:basedOn w:val="a0"/>
    <w:unhideWhenUsed/>
    <w:rsid w:val="00CF70D3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F70D3"/>
    <w:rPr>
      <w:b/>
      <w:bCs/>
    </w:rPr>
  </w:style>
  <w:style w:type="character" w:customStyle="1" w:styleId="afb">
    <w:name w:val="Тема примечания Знак"/>
    <w:basedOn w:val="af9"/>
    <w:link w:val="afa"/>
    <w:rsid w:val="00CF70D3"/>
    <w:rPr>
      <w:b/>
      <w:bCs/>
    </w:rPr>
  </w:style>
  <w:style w:type="character" w:styleId="afc">
    <w:name w:val="annotation reference"/>
    <w:rsid w:val="00CF70D3"/>
    <w:rPr>
      <w:sz w:val="16"/>
      <w:szCs w:val="16"/>
    </w:rPr>
  </w:style>
  <w:style w:type="paragraph" w:styleId="afd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e">
    <w:name w:val="Body Text Indent"/>
    <w:basedOn w:val="a"/>
    <w:link w:val="aff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Гипертекстовая ссылка"/>
    <w:uiPriority w:val="99"/>
    <w:rsid w:val="00CF70D3"/>
    <w:rPr>
      <w:color w:val="008000"/>
    </w:rPr>
  </w:style>
  <w:style w:type="paragraph" w:styleId="aff1">
    <w:name w:val="footnote text"/>
    <w:basedOn w:val="a"/>
    <w:link w:val="aff2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70D3"/>
  </w:style>
  <w:style w:type="paragraph" w:customStyle="1" w:styleId="14">
    <w:name w:val="Без интервала1"/>
    <w:link w:val="NoSpacingChar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екст"/>
    <w:basedOn w:val="a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C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4095C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95C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Без интервала Знак"/>
    <w:link w:val="aa"/>
    <w:uiPriority w:val="99"/>
    <w:rsid w:val="006B6399"/>
  </w:style>
  <w:style w:type="paragraph" w:customStyle="1" w:styleId="formattext">
    <w:name w:val="formattext"/>
    <w:basedOn w:val="a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 чем"/>
    <w:basedOn w:val="a"/>
    <w:rsid w:val="00813808"/>
    <w:pPr>
      <w:spacing w:after="0" w:line="240" w:lineRule="auto"/>
      <w:ind w:left="709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6">
    <w:name w:val="Цветовое выделение"/>
    <w:uiPriority w:val="99"/>
    <w:rsid w:val="00813808"/>
    <w:rPr>
      <w:b/>
      <w:bCs/>
      <w:color w:val="000080"/>
    </w:rPr>
  </w:style>
  <w:style w:type="character" w:customStyle="1" w:styleId="NoSpacingChar">
    <w:name w:val="No Spacing Char"/>
    <w:link w:val="14"/>
    <w:locked/>
    <w:rsid w:val="00813808"/>
    <w:rPr>
      <w:rFonts w:ascii="Calibri" w:eastAsia="Calibri" w:hAnsi="Calibri" w:cs="Calibri"/>
      <w:sz w:val="28"/>
      <w:szCs w:val="28"/>
    </w:rPr>
  </w:style>
  <w:style w:type="paragraph" w:customStyle="1" w:styleId="aff7">
    <w:name w:val="Нормальный"/>
    <w:basedOn w:val="Standard"/>
    <w:rsid w:val="00813808"/>
    <w:pPr>
      <w:widowControl/>
      <w:overflowPunct w:val="0"/>
      <w:autoSpaceDE w:val="0"/>
      <w:ind w:firstLine="720"/>
      <w:jc w:val="both"/>
    </w:pPr>
    <w:rPr>
      <w:rFonts w:eastAsia="Times New Roman" w:cs="Times New Roman"/>
      <w:szCs w:val="22"/>
      <w:lang w:val="ru-RU" w:eastAsia="ru-RU" w:bidi="ar-SA"/>
    </w:rPr>
  </w:style>
  <w:style w:type="paragraph" w:customStyle="1" w:styleId="aff8">
    <w:name w:val="Прижатый влево"/>
    <w:basedOn w:val="Standard"/>
    <w:rsid w:val="00813808"/>
    <w:pPr>
      <w:widowControl/>
      <w:overflowPunct w:val="0"/>
      <w:autoSpaceDE w:val="0"/>
    </w:pPr>
    <w:rPr>
      <w:rFonts w:eastAsia="Times New Roman" w:cs="Times New Roman"/>
      <w:szCs w:val="22"/>
      <w:lang w:val="ru-RU" w:eastAsia="ru-RU" w:bidi="ar-SA"/>
    </w:rPr>
  </w:style>
  <w:style w:type="character" w:customStyle="1" w:styleId="hyperlink">
    <w:name w:val="hyperlink"/>
    <w:basedOn w:val="a0"/>
    <w:rsid w:val="00060480"/>
  </w:style>
  <w:style w:type="paragraph" w:customStyle="1" w:styleId="consplusnonformat0">
    <w:name w:val="consplusnonformat"/>
    <w:basedOn w:val="a"/>
    <w:rsid w:val="000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9B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B7D79"/>
    <w:rPr>
      <w:rFonts w:ascii="Arial" w:eastAsia="Calibri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1778&amp;dst=100127&amp;field=134&amp;date=07.12.202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778&amp;dst=100289&amp;field=134&amp;date=07.12.202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438&amp;dst=337&amp;field=134&amp;date=06.12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2E045AE206CE6EC57ACDCA40E98483A39DB3B331D9B5E3FDF1B08B63427F740E26051F6Cu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2E045AE206CE6EC57ACDCA40E98483A39DB3B235D8B5E3FDF1B08B63427F740E26051A6Cu6H" TargetMode="External"/><Relationship Id="rId10" Type="http://schemas.openxmlformats.org/officeDocument/2006/relationships/hyperlink" Target="consultantplus://offline/ref=382E045AE206CE6EC57ACDCA40E98483A39DB3B235D8B5E3FDF1B08B63427F740E26051A6Cu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2E045AE206CE6EC57ACDCA40E98483A39DB3B235D8B5E3FDF1B08B63427F740E26051A6Cu6H" TargetMode="External"/><Relationship Id="rId14" Type="http://schemas.openxmlformats.org/officeDocument/2006/relationships/hyperlink" Target="consultantplus://offline/ref=382E045AE206CE6EC57ACDCA40E98483A39DB3B235D8B5E3FDF1B08B63427F740E26051A6C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C37E8-E305-4F0B-8A76-75A6E174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2023-12-08T04:17:00Z</cp:lastPrinted>
  <dcterms:created xsi:type="dcterms:W3CDTF">2023-06-02T02:44:00Z</dcterms:created>
  <dcterms:modified xsi:type="dcterms:W3CDTF">2023-12-08T04:18:00Z</dcterms:modified>
</cp:coreProperties>
</file>