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80" w:rsidRPr="00640080" w:rsidRDefault="00640080" w:rsidP="0064008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640080" w:rsidRPr="00640080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ЧУМАКОВСКОГО СЕЛЬСОВЕТА</w:t>
      </w:r>
    </w:p>
    <w:p w:rsidR="00640080" w:rsidRPr="00640080" w:rsidRDefault="00640080" w:rsidP="0064008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КУЙБЫШЕВСКОГО  РАЙОНА</w:t>
      </w:r>
    </w:p>
    <w:p w:rsidR="00640080" w:rsidRPr="00640080" w:rsidRDefault="00640080" w:rsidP="00640080">
      <w:pPr>
        <w:tabs>
          <w:tab w:val="left" w:pos="52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80" w:rsidRPr="00640080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40080" w:rsidRPr="00640080" w:rsidRDefault="00810D58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седьмой</w:t>
      </w:r>
      <w:r w:rsidR="00640080" w:rsidRPr="00640080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640080" w:rsidRPr="00640080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80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80">
        <w:rPr>
          <w:rFonts w:ascii="Times New Roman" w:hAnsi="Times New Roman" w:cs="Times New Roman"/>
          <w:b/>
          <w:sz w:val="28"/>
          <w:szCs w:val="28"/>
        </w:rPr>
        <w:t>от 2</w:t>
      </w:r>
      <w:r w:rsidR="00810D58">
        <w:rPr>
          <w:rFonts w:ascii="Times New Roman" w:hAnsi="Times New Roman" w:cs="Times New Roman"/>
          <w:b/>
          <w:sz w:val="28"/>
          <w:szCs w:val="28"/>
        </w:rPr>
        <w:t>6</w:t>
      </w:r>
      <w:r w:rsidRPr="00640080">
        <w:rPr>
          <w:rFonts w:ascii="Times New Roman" w:hAnsi="Times New Roman" w:cs="Times New Roman"/>
          <w:b/>
          <w:sz w:val="28"/>
          <w:szCs w:val="28"/>
        </w:rPr>
        <w:t>.04.202</w:t>
      </w:r>
      <w:r w:rsidR="00810D58">
        <w:rPr>
          <w:rFonts w:ascii="Times New Roman" w:hAnsi="Times New Roman" w:cs="Times New Roman"/>
          <w:b/>
          <w:sz w:val="28"/>
          <w:szCs w:val="28"/>
        </w:rPr>
        <w:t>3</w:t>
      </w:r>
      <w:r w:rsidRPr="00640080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E24C04">
        <w:rPr>
          <w:rFonts w:ascii="Times New Roman" w:hAnsi="Times New Roman" w:cs="Times New Roman"/>
          <w:b/>
          <w:sz w:val="28"/>
          <w:szCs w:val="28"/>
        </w:rPr>
        <w:t>7</w:t>
      </w:r>
    </w:p>
    <w:p w:rsidR="00640080" w:rsidRDefault="00640080" w:rsidP="00640080">
      <w:pPr>
        <w:spacing w:after="0" w:line="240" w:lineRule="auto"/>
        <w:jc w:val="center"/>
        <w:rPr>
          <w:sz w:val="28"/>
          <w:szCs w:val="28"/>
        </w:rPr>
      </w:pPr>
    </w:p>
    <w:p w:rsidR="00640080" w:rsidRDefault="00640080" w:rsidP="0064008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Положения об оплате труда в органах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Куйбышевского района Новосибирской области </w:t>
      </w:r>
    </w:p>
    <w:p w:rsidR="00640080" w:rsidRDefault="00640080" w:rsidP="0064008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0080" w:rsidRDefault="001D1A99" w:rsidP="0024257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</w:t>
      </w:r>
      <w:proofErr w:type="gramStart"/>
      <w:r w:rsidRPr="001D1A99">
        <w:rPr>
          <w:sz w:val="24"/>
          <w:szCs w:val="24"/>
        </w:rPr>
        <w:t>В соответствии с ФЗ от 06.10.2003 № 131-ФЗ Ф «Об общих принципах организации местного самоуправления Российской Федерации»,</w:t>
      </w:r>
      <w:r w:rsidRPr="001D1A99">
        <w:rPr>
          <w:color w:val="000000"/>
          <w:sz w:val="24"/>
          <w:szCs w:val="24"/>
        </w:rPr>
        <w:t xml:space="preserve"> </w:t>
      </w:r>
      <w:r w:rsidR="00640080" w:rsidRPr="00640080">
        <w:rPr>
          <w:rFonts w:ascii="Times New Roman" w:hAnsi="Times New Roman" w:cs="Times New Roman"/>
          <w:sz w:val="28"/>
          <w:szCs w:val="28"/>
        </w:rPr>
        <w:t>пунктом 5 статьи 5 Федерального закона от 02.03.2007 № 25-ФЗ «О муниципальной службе в Российской Федерации»,</w:t>
      </w:r>
      <w:r w:rsidR="00640080" w:rsidRPr="00640080">
        <w:rPr>
          <w:sz w:val="28"/>
          <w:szCs w:val="28"/>
        </w:rPr>
        <w:t xml:space="preserve"> </w:t>
      </w:r>
      <w:r w:rsidR="00640080" w:rsidRPr="00640080">
        <w:rPr>
          <w:rFonts w:ascii="Times New Roman" w:hAnsi="Times New Roman" w:cs="Times New Roman"/>
          <w:sz w:val="28"/>
          <w:szCs w:val="28"/>
        </w:rPr>
        <w:t xml:space="preserve"> постановлением  Правительства  Новосибирской области  от 31.01.2017г.   № 20-п « О нормативах формирования  расходов  на  оплату труда депутатов, выборных  должностных лиц  местного самоуправления, осуществляющих свои   полномочия  на постоянной основе,   муниципальных служащих</w:t>
      </w:r>
      <w:proofErr w:type="gramEnd"/>
      <w:r w:rsidR="00640080" w:rsidRPr="00640080">
        <w:rPr>
          <w:rFonts w:ascii="Times New Roman" w:hAnsi="Times New Roman" w:cs="Times New Roman"/>
          <w:sz w:val="28"/>
          <w:szCs w:val="28"/>
        </w:rPr>
        <w:t xml:space="preserve">  и (или) содержание  органов   местного  самоуправления  муниципальных образований  Новосибирской области »,   </w:t>
      </w:r>
      <w:r w:rsidR="00640080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640080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="00640080">
        <w:rPr>
          <w:rFonts w:ascii="Times New Roman" w:hAnsi="Times New Roman" w:cs="Times New Roman"/>
          <w:sz w:val="28"/>
          <w:szCs w:val="28"/>
        </w:rPr>
        <w:t xml:space="preserve"> сельсовета   РЕШИЛ:</w:t>
      </w:r>
    </w:p>
    <w:p w:rsidR="00640080" w:rsidRDefault="00640080" w:rsidP="0064008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Положение об оплате труда в органах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D335F"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810D58" w:rsidRDefault="00810D58" w:rsidP="0064008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Решение № 9</w:t>
      </w:r>
      <w:r w:rsidRPr="007C7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труда  в органах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области» от 29.04.2022</w:t>
      </w:r>
      <w:r w:rsidR="009E5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двадцать четвертой  сессии 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Куйбышевского района Новосибирской области  считать утратившим силу.   </w:t>
      </w:r>
    </w:p>
    <w:p w:rsidR="00CE097E" w:rsidRPr="00CE097E" w:rsidRDefault="00810D58" w:rsidP="0064008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0080" w:rsidRPr="00CE097E">
        <w:rPr>
          <w:rFonts w:ascii="Times New Roman" w:hAnsi="Times New Roman" w:cs="Times New Roman"/>
          <w:sz w:val="28"/>
          <w:szCs w:val="28"/>
        </w:rPr>
        <w:t xml:space="preserve">. </w:t>
      </w:r>
      <w:r w:rsidR="00CE097E">
        <w:rPr>
          <w:rFonts w:ascii="Times New Roman" w:hAnsi="Times New Roman" w:cs="Times New Roman"/>
          <w:sz w:val="28"/>
          <w:szCs w:val="28"/>
        </w:rPr>
        <w:t xml:space="preserve"> </w:t>
      </w:r>
      <w:r w:rsidR="00CE097E" w:rsidRPr="00CE097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Действие настоящего решения распространяется на правоотношения, возникшие с 1 января 202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CE097E" w:rsidRPr="00CE097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года.</w:t>
      </w:r>
    </w:p>
    <w:p w:rsidR="00640080" w:rsidRPr="00CE097E" w:rsidRDefault="00CE097E" w:rsidP="00CE097E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0D58">
        <w:rPr>
          <w:rFonts w:ascii="Times New Roman" w:hAnsi="Times New Roman" w:cs="Times New Roman"/>
          <w:sz w:val="28"/>
          <w:szCs w:val="28"/>
        </w:rPr>
        <w:t>4</w:t>
      </w:r>
      <w:r w:rsidR="006400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080">
        <w:rPr>
          <w:rFonts w:ascii="Times New Roman" w:hAnsi="Times New Roman" w:cs="Times New Roman"/>
          <w:sz w:val="28"/>
          <w:szCs w:val="28"/>
        </w:rPr>
        <w:t xml:space="preserve">Решение опубликовать в  периодическом печатном издании органов местного самоуправления  </w:t>
      </w:r>
      <w:proofErr w:type="spellStart"/>
      <w:r w:rsidR="00640080">
        <w:rPr>
          <w:rFonts w:ascii="Times New Roman" w:hAnsi="Times New Roman" w:cs="Times New Roman"/>
          <w:sz w:val="28"/>
          <w:szCs w:val="28"/>
        </w:rPr>
        <w:t>Чума</w:t>
      </w:r>
      <w:r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 Вестник » </w:t>
      </w:r>
      <w:r w:rsidRPr="00CE09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CE097E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Pr="00CE097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</w:t>
      </w:r>
      <w:r w:rsidRPr="00CE097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Новосибирской области.  </w:t>
      </w:r>
    </w:p>
    <w:p w:rsidR="00640080" w:rsidRDefault="00640080" w:rsidP="00640080">
      <w:pPr>
        <w:pStyle w:val="ConsPlusNormal"/>
        <w:widowControl/>
        <w:ind w:right="-5" w:firstLine="540"/>
        <w:rPr>
          <w:rFonts w:ascii="Times New Roman" w:hAnsi="Times New Roman" w:cs="Times New Roman"/>
          <w:sz w:val="28"/>
          <w:szCs w:val="28"/>
        </w:rPr>
      </w:pPr>
    </w:p>
    <w:p w:rsidR="009E5440" w:rsidRDefault="006D335F" w:rsidP="009E5440">
      <w:pPr>
        <w:rPr>
          <w:rFonts w:ascii="Times New Roman" w:hAnsi="Times New Roman" w:cs="Times New Roman"/>
          <w:sz w:val="28"/>
          <w:szCs w:val="28"/>
        </w:rPr>
      </w:pPr>
      <w:r w:rsidRPr="006D335F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6D335F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Pr="006D335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  <w:r w:rsidR="009E5440">
        <w:rPr>
          <w:rFonts w:ascii="Times New Roman" w:hAnsi="Times New Roman" w:cs="Times New Roman"/>
          <w:sz w:val="28"/>
          <w:szCs w:val="28"/>
        </w:rPr>
        <w:t>А.В. Банников</w:t>
      </w:r>
    </w:p>
    <w:p w:rsidR="00640080" w:rsidRDefault="006D335F" w:rsidP="00CE097E">
      <w:pPr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 w:rsidRPr="006D335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6D335F">
        <w:rPr>
          <w:rFonts w:ascii="Times New Roman" w:hAnsi="Times New Roman" w:cs="Times New Roman"/>
          <w:sz w:val="28"/>
          <w:szCs w:val="28"/>
        </w:rPr>
        <w:tab/>
        <w:t>Л.В. Богданова</w:t>
      </w:r>
    </w:p>
    <w:p w:rsidR="00DD331C" w:rsidRPr="00DD331C" w:rsidRDefault="00DD331C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331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DD331C" w:rsidRPr="0032730D" w:rsidRDefault="00DD331C" w:rsidP="0032730D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331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32730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32730D">
        <w:rPr>
          <w:rFonts w:ascii="Times New Roman" w:hAnsi="Times New Roman" w:cs="Times New Roman"/>
          <w:bCs/>
          <w:sz w:val="24"/>
          <w:szCs w:val="24"/>
        </w:rPr>
        <w:t xml:space="preserve">к решению  № </w:t>
      </w:r>
      <w:r w:rsidR="009E5440">
        <w:rPr>
          <w:rFonts w:ascii="Times New Roman" w:hAnsi="Times New Roman" w:cs="Times New Roman"/>
          <w:bCs/>
          <w:sz w:val="24"/>
          <w:szCs w:val="24"/>
        </w:rPr>
        <w:t>7 тридцать</w:t>
      </w:r>
      <w:r w:rsidR="0032730D" w:rsidRPr="003273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440">
        <w:rPr>
          <w:rFonts w:ascii="Times New Roman" w:hAnsi="Times New Roman" w:cs="Times New Roman"/>
          <w:bCs/>
          <w:sz w:val="24"/>
          <w:szCs w:val="24"/>
        </w:rPr>
        <w:t>седьмой</w:t>
      </w:r>
      <w:r w:rsidR="0032730D" w:rsidRPr="003273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730D">
        <w:rPr>
          <w:rFonts w:ascii="Times New Roman" w:hAnsi="Times New Roman" w:cs="Times New Roman"/>
          <w:bCs/>
          <w:sz w:val="24"/>
          <w:szCs w:val="24"/>
        </w:rPr>
        <w:t>сессии</w:t>
      </w:r>
      <w:r w:rsidRPr="0032730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Совета депутатов </w:t>
      </w:r>
      <w:proofErr w:type="spellStart"/>
      <w:r w:rsidRPr="0032730D">
        <w:rPr>
          <w:rFonts w:ascii="Times New Roman" w:hAnsi="Times New Roman" w:cs="Times New Roman"/>
          <w:bCs/>
          <w:sz w:val="24"/>
          <w:szCs w:val="24"/>
        </w:rPr>
        <w:t>Чумаковского</w:t>
      </w:r>
      <w:proofErr w:type="spellEnd"/>
    </w:p>
    <w:p w:rsidR="00DD331C" w:rsidRPr="00DD331C" w:rsidRDefault="00DD331C" w:rsidP="0032730D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730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сельсовета от </w:t>
      </w:r>
      <w:r w:rsidR="0032730D" w:rsidRPr="0032730D">
        <w:rPr>
          <w:rFonts w:ascii="Times New Roman" w:hAnsi="Times New Roman" w:cs="Times New Roman"/>
          <w:bCs/>
          <w:sz w:val="24"/>
          <w:szCs w:val="24"/>
        </w:rPr>
        <w:t>2</w:t>
      </w:r>
      <w:r w:rsidR="009E5440">
        <w:rPr>
          <w:rFonts w:ascii="Times New Roman" w:hAnsi="Times New Roman" w:cs="Times New Roman"/>
          <w:bCs/>
          <w:sz w:val="24"/>
          <w:szCs w:val="24"/>
        </w:rPr>
        <w:t>6</w:t>
      </w:r>
      <w:r w:rsidRPr="0032730D">
        <w:rPr>
          <w:rFonts w:ascii="Times New Roman" w:hAnsi="Times New Roman" w:cs="Times New Roman"/>
          <w:bCs/>
          <w:sz w:val="24"/>
          <w:szCs w:val="24"/>
        </w:rPr>
        <w:t>.0</w:t>
      </w:r>
      <w:r w:rsidR="0032730D" w:rsidRPr="0032730D">
        <w:rPr>
          <w:rFonts w:ascii="Times New Roman" w:hAnsi="Times New Roman" w:cs="Times New Roman"/>
          <w:bCs/>
          <w:sz w:val="24"/>
          <w:szCs w:val="24"/>
        </w:rPr>
        <w:t>4</w:t>
      </w:r>
      <w:r w:rsidRPr="0032730D">
        <w:rPr>
          <w:rFonts w:ascii="Times New Roman" w:hAnsi="Times New Roman" w:cs="Times New Roman"/>
          <w:bCs/>
          <w:sz w:val="24"/>
          <w:szCs w:val="24"/>
        </w:rPr>
        <w:t>.202</w:t>
      </w:r>
      <w:r w:rsidR="009E5440">
        <w:rPr>
          <w:rFonts w:ascii="Times New Roman" w:hAnsi="Times New Roman" w:cs="Times New Roman"/>
          <w:bCs/>
          <w:sz w:val="24"/>
          <w:szCs w:val="24"/>
        </w:rPr>
        <w:t>3</w:t>
      </w:r>
      <w:r w:rsidRPr="0032730D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802B70" w:rsidRDefault="00802B70" w:rsidP="00802B70">
      <w:pPr>
        <w:pStyle w:val="ConsPlusNormal"/>
        <w:widowControl/>
        <w:ind w:right="-5" w:firstLine="7380"/>
        <w:jc w:val="center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об оплате труда в органах местного самоуправления </w:t>
      </w:r>
    </w:p>
    <w:p w:rsidR="00802B70" w:rsidRDefault="00802B70" w:rsidP="00802B7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Чумаковского сельсовета </w:t>
      </w:r>
    </w:p>
    <w:p w:rsidR="00802B70" w:rsidRDefault="00802B70" w:rsidP="00802B7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об оплате труда в органах местного самоуправления Чумаковского сельсовета  (далее по тексту - Положение) устанавливает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самоуправления. 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Оплата труда в органах местного самоуправления Чумаковского сельсовета, устанавливаемая в соответствии с настоящим Положением, осуществляется за счет средств бюджета Чумаковского сельсовета </w:t>
      </w:r>
    </w:p>
    <w:p w:rsidR="00802B70" w:rsidRDefault="00802B70" w:rsidP="00802B7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Оплата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 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Оплата труда депутатов, выборных должностных лиц местного самоуправления, осуществляющих свои полномочия на постоянной основе, включает в себя: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содержание (вознаграждение);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единовременную выплату при предоставлении ежегодного оплачиваемого отпуска.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Расчет размера месячного денежного содержания (вознаграждения) депутатов, выборных должностных лиц местного самоуправления, осуществляющих свои полномочия на постоянной основе, производится по формуле:</w:t>
      </w:r>
    </w:p>
    <w:p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 = БДО x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БДО – базовый должностной оклад, равный </w:t>
      </w:r>
      <w:r w:rsidR="000521AB">
        <w:rPr>
          <w:rFonts w:ascii="Times New Roman" w:hAnsi="Times New Roman" w:cs="Times New Roman"/>
          <w:sz w:val="28"/>
          <w:szCs w:val="28"/>
        </w:rPr>
        <w:t>3349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DB49BF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(размер должностного оклада по должности государственной гражданской службы Новосибирской области «специалист»);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– коэффициент кратности, который принимается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p w:rsidR="00242576" w:rsidRDefault="00242576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576" w:rsidRDefault="00242576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576" w:rsidRDefault="00242576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3C23" w:rsidRDefault="00F23C23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67"/>
        <w:gridCol w:w="789"/>
        <w:gridCol w:w="708"/>
        <w:gridCol w:w="711"/>
        <w:gridCol w:w="710"/>
        <w:gridCol w:w="567"/>
        <w:gridCol w:w="567"/>
        <w:gridCol w:w="567"/>
        <w:gridCol w:w="567"/>
        <w:gridCol w:w="572"/>
        <w:gridCol w:w="572"/>
        <w:gridCol w:w="557"/>
        <w:gridCol w:w="571"/>
        <w:gridCol w:w="705"/>
      </w:tblGrid>
      <w:tr w:rsidR="00802B70" w:rsidTr="00802B70"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8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 (К)</w:t>
            </w:r>
          </w:p>
        </w:tc>
      </w:tr>
      <w:tr w:rsidR="00802B70" w:rsidTr="00802B70"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с численностью населения (тыс. чел.)</w:t>
            </w:r>
          </w:p>
        </w:tc>
      </w:tr>
      <w:tr w:rsidR="00802B70" w:rsidTr="00802B70"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свыше 25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15 до 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</w:tr>
      <w:tr w:rsidR="00802B70" w:rsidTr="00802B70">
        <w:trPr>
          <w:trHeight w:val="40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 xml:space="preserve"> Свыше 35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25 до 35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 xml:space="preserve">от 23 до 25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15 до 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ГГП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7 до 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5 до 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от 3 до 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23C23">
              <w:rPr>
                <w:rFonts w:ascii="Times New Roman" w:hAnsi="Times New Roman" w:cs="Times New Roman"/>
                <w:sz w:val="23"/>
                <w:szCs w:val="23"/>
              </w:rPr>
              <w:t>мменее</w:t>
            </w:r>
            <w:proofErr w:type="spellEnd"/>
            <w:r w:rsidRPr="00F23C23">
              <w:rPr>
                <w:rFonts w:ascii="Times New Roman" w:hAnsi="Times New Roman" w:cs="Times New Roman"/>
                <w:sz w:val="23"/>
                <w:szCs w:val="23"/>
              </w:rPr>
              <w:t xml:space="preserve"> 3</w:t>
            </w:r>
          </w:p>
        </w:tc>
      </w:tr>
      <w:tr w:rsidR="00802B70" w:rsidTr="00802B70">
        <w:trPr>
          <w:trHeight w:val="64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F23C23" w:rsidRDefault="00802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 w:firstLine="80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ССП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ГГП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ССП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ГГП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F23C23">
              <w:rPr>
                <w:rFonts w:ascii="Times New Roman" w:hAnsi="Times New Roman" w:cs="Times New Roman"/>
                <w:sz w:val="24"/>
              </w:rPr>
              <w:t>ССП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B70" w:rsidTr="00802B70">
        <w:trPr>
          <w:cantSplit/>
          <w:trHeight w:val="43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Глава поселения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23">
              <w:rPr>
                <w:rFonts w:ascii="Times New Roman" w:hAnsi="Times New Roman" w:cs="Times New Roman"/>
                <w:sz w:val="24"/>
                <w:szCs w:val="24"/>
              </w:rPr>
              <w:t>110,50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3,90</w:t>
            </w:r>
          </w:p>
        </w:tc>
      </w:tr>
      <w:tr w:rsidR="00802B70" w:rsidTr="00802B70">
        <w:trPr>
          <w:cantSplit/>
          <w:trHeight w:val="7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Председатель Совета депутатов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3,50</w:t>
            </w:r>
          </w:p>
        </w:tc>
      </w:tr>
      <w:tr w:rsidR="00802B70" w:rsidTr="00802B70">
        <w:trPr>
          <w:cantSplit/>
          <w:trHeight w:val="111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Заместитель председателя Совета депутатов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</w:tr>
      <w:tr w:rsidR="00802B70" w:rsidTr="00802B70">
        <w:trPr>
          <w:cantSplit/>
          <w:trHeight w:val="6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Председатель контрольно-счетного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</w:tr>
      <w:tr w:rsidR="00802B70" w:rsidTr="00802B70">
        <w:trPr>
          <w:cantSplit/>
          <w:trHeight w:val="73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Председатель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2,90</w:t>
            </w:r>
          </w:p>
        </w:tc>
      </w:tr>
      <w:tr w:rsidR="00802B70" w:rsidTr="00802B70">
        <w:trPr>
          <w:cantSplit/>
          <w:trHeight w:val="252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2,61</w:t>
            </w:r>
          </w:p>
        </w:tc>
      </w:tr>
      <w:tr w:rsidR="00802B70" w:rsidTr="00802B70">
        <w:trPr>
          <w:cantSplit/>
          <w:trHeight w:val="1126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 xml:space="preserve">Руководитель иного органа местного </w:t>
            </w:r>
            <w:r w:rsidRPr="00F23C23">
              <w:rPr>
                <w:rFonts w:ascii="Times New Roman" w:hAnsi="Times New Roman" w:cs="Times New Roman"/>
                <w:spacing w:val="-6"/>
                <w:szCs w:val="28"/>
              </w:rPr>
              <w:t>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2,60</w:t>
            </w:r>
          </w:p>
        </w:tc>
      </w:tr>
      <w:tr w:rsidR="00802B70" w:rsidTr="00802B70">
        <w:trPr>
          <w:cantSplit/>
          <w:trHeight w:val="84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Аудитор контрольно-счетного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2,36</w:t>
            </w:r>
          </w:p>
        </w:tc>
      </w:tr>
      <w:tr w:rsidR="00802B70" w:rsidTr="00802B70">
        <w:trPr>
          <w:cantSplit/>
          <w:trHeight w:val="84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t>Секретарь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</w:tr>
      <w:tr w:rsidR="00802B70" w:rsidTr="00802B70">
        <w:trPr>
          <w:cantSplit/>
          <w:trHeight w:val="126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B70" w:rsidRPr="00F23C23" w:rsidRDefault="00802B70">
            <w:pPr>
              <w:ind w:left="-57" w:right="-57"/>
              <w:rPr>
                <w:rFonts w:ascii="Times New Roman" w:hAnsi="Times New Roman" w:cs="Times New Roman"/>
                <w:szCs w:val="28"/>
              </w:rPr>
            </w:pPr>
            <w:r w:rsidRPr="00F23C23">
              <w:rPr>
                <w:rFonts w:ascii="Times New Roman" w:hAnsi="Times New Roman" w:cs="Times New Roman"/>
                <w:szCs w:val="28"/>
              </w:rPr>
              <w:lastRenderedPageBreak/>
              <w:t>Депутат Совета депутатов (работающий на постоянной основе)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B70" w:rsidRPr="00F23C23" w:rsidRDefault="00802B7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3C23">
              <w:rPr>
                <w:rFonts w:ascii="Times New Roman" w:hAnsi="Times New Roman" w:cs="Times New Roman"/>
              </w:rPr>
              <w:t>2,30</w:t>
            </w:r>
          </w:p>
        </w:tc>
      </w:tr>
    </w:tbl>
    <w:p w:rsidR="00802B70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Ежемесячное денежное поощрение,  от величины месячного денежного содержания (вознаграждения) устанавливается равным:</w:t>
      </w:r>
    </w:p>
    <w:p w:rsidR="00802B70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p w:rsidR="00FF00C8" w:rsidRDefault="00FF00C8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12"/>
        <w:gridCol w:w="588"/>
        <w:gridCol w:w="734"/>
        <w:gridCol w:w="587"/>
        <w:gridCol w:w="734"/>
        <w:gridCol w:w="587"/>
        <w:gridCol w:w="587"/>
        <w:gridCol w:w="587"/>
        <w:gridCol w:w="587"/>
        <w:gridCol w:w="587"/>
        <w:gridCol w:w="587"/>
        <w:gridCol w:w="587"/>
        <w:gridCol w:w="657"/>
      </w:tblGrid>
      <w:tr w:rsidR="00BC10B8" w:rsidRPr="00BC10B8" w:rsidTr="00BC10B8">
        <w:tc>
          <w:tcPr>
            <w:tcW w:w="2127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8221" w:type="dxa"/>
            <w:gridSpan w:val="13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Норматив ежемесячного денежного поощрения (ЕДП)</w:t>
            </w:r>
          </w:p>
        </w:tc>
      </w:tr>
      <w:tr w:rsidR="00BC10B8" w:rsidRPr="00BC10B8" w:rsidTr="00BC10B8">
        <w:tc>
          <w:tcPr>
            <w:tcW w:w="212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gridSpan w:val="13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 численностью населения (тыс. чел.)</w:t>
            </w:r>
          </w:p>
        </w:tc>
      </w:tr>
      <w:tr w:rsidR="00BC10B8" w:rsidRPr="00BC10B8" w:rsidTr="00BC10B8">
        <w:tc>
          <w:tcPr>
            <w:tcW w:w="212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свыше 25</w:t>
            </w:r>
          </w:p>
        </w:tc>
        <w:tc>
          <w:tcPr>
            <w:tcW w:w="1321" w:type="dxa"/>
            <w:gridSpan w:val="2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15 до 25</w:t>
            </w:r>
          </w:p>
        </w:tc>
        <w:tc>
          <w:tcPr>
            <w:tcW w:w="1321" w:type="dxa"/>
            <w:gridSpan w:val="2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10 до 15</w:t>
            </w:r>
          </w:p>
        </w:tc>
        <w:tc>
          <w:tcPr>
            <w:tcW w:w="2348" w:type="dxa"/>
            <w:gridSpan w:val="4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831" w:type="dxa"/>
            <w:gridSpan w:val="3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менее 5</w:t>
            </w:r>
          </w:p>
        </w:tc>
      </w:tr>
      <w:tr w:rsidR="00BC10B8" w:rsidRPr="00BC10B8" w:rsidTr="00BC10B8">
        <w:tc>
          <w:tcPr>
            <w:tcW w:w="212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C10B8">
              <w:rPr>
                <w:rFonts w:ascii="Times New Roman" w:hAnsi="Times New Roman" w:cs="Times New Roman"/>
                <w:spacing w:val="-4"/>
              </w:rPr>
              <w:t>свыше 35</w:t>
            </w:r>
          </w:p>
        </w:tc>
        <w:tc>
          <w:tcPr>
            <w:tcW w:w="588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25 до 35</w:t>
            </w:r>
          </w:p>
        </w:tc>
        <w:tc>
          <w:tcPr>
            <w:tcW w:w="734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23 до 25</w:t>
            </w:r>
          </w:p>
        </w:tc>
        <w:tc>
          <w:tcPr>
            <w:tcW w:w="587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15 до 23</w:t>
            </w:r>
          </w:p>
        </w:tc>
        <w:tc>
          <w:tcPr>
            <w:tcW w:w="734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174" w:type="dxa"/>
            <w:gridSpan w:val="2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7 до 10</w:t>
            </w:r>
          </w:p>
        </w:tc>
        <w:tc>
          <w:tcPr>
            <w:tcW w:w="1174" w:type="dxa"/>
            <w:gridSpan w:val="2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5 до 7</w:t>
            </w:r>
          </w:p>
        </w:tc>
        <w:tc>
          <w:tcPr>
            <w:tcW w:w="1174" w:type="dxa"/>
            <w:gridSpan w:val="2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от 3 до 5</w:t>
            </w:r>
          </w:p>
        </w:tc>
        <w:tc>
          <w:tcPr>
            <w:tcW w:w="657" w:type="dxa"/>
            <w:vMerge w:val="restart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C10B8">
              <w:rPr>
                <w:rFonts w:ascii="Times New Roman" w:hAnsi="Times New Roman" w:cs="Times New Roman"/>
                <w:spacing w:val="-8"/>
              </w:rPr>
              <w:t>менее 3</w:t>
            </w:r>
          </w:p>
        </w:tc>
      </w:tr>
      <w:tr w:rsidR="00BC10B8" w:rsidRPr="00BC10B8" w:rsidTr="00BC10B8">
        <w:tc>
          <w:tcPr>
            <w:tcW w:w="212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657" w:type="dxa"/>
            <w:vMerge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 xml:space="preserve">Глава поселения вновь образованного муниципального образования, преобразованного в порядке, установленном </w:t>
            </w:r>
            <w:r w:rsidRPr="00BC10B8">
              <w:rPr>
                <w:rFonts w:ascii="Times New Roman" w:hAnsi="Times New Roman" w:cs="Times New Roman"/>
                <w:spacing w:val="-2"/>
              </w:rPr>
              <w:t>законодательством</w:t>
            </w:r>
            <w:r w:rsidRPr="00BC10B8">
              <w:rPr>
                <w:rFonts w:ascii="Times New Roman" w:hAnsi="Times New Roman" w:cs="Times New Roman"/>
              </w:rPr>
              <w:t xml:space="preserve"> Российской Федерации, путем объединения муниципальных образований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dxa"/>
          </w:tcPr>
          <w:p w:rsidR="00BC10B8" w:rsidRPr="00BC10B8" w:rsidRDefault="00BC10B8" w:rsidP="00BC10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3,62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3,30</w:t>
            </w: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1,98</w:t>
            </w: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2,78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3,40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2,72</w:t>
            </w: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Председатель Совета депутатов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1,98</w:t>
            </w: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2,78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3,49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2,44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2,99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Заместитель председателя Совета депутатов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1,36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1,42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1,42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2,02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2,20</w:t>
            </w: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Председатель контрольно-счетного органа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Председатель избирательной комиссии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1,08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1,75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lastRenderedPageBreak/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1,03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Руководитель иного органа местного самоуправления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Аудитор контрольно-счетного органа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  <w:tc>
          <w:tcPr>
            <w:tcW w:w="65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2,22</w:t>
            </w:r>
          </w:p>
        </w:tc>
      </w:tr>
      <w:tr w:rsidR="00BC10B8" w:rsidRPr="00BC10B8" w:rsidTr="00BC10B8"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Секретарь избирательной комиссии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B8" w:rsidRPr="00BC10B8" w:rsidTr="00BC10B8">
        <w:trPr>
          <w:trHeight w:val="2100"/>
        </w:trPr>
        <w:tc>
          <w:tcPr>
            <w:tcW w:w="2127" w:type="dxa"/>
          </w:tcPr>
          <w:p w:rsidR="00BC10B8" w:rsidRPr="00BC10B8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C10B8">
              <w:rPr>
                <w:rFonts w:ascii="Times New Roman" w:hAnsi="Times New Roman" w:cs="Times New Roman"/>
              </w:rPr>
              <w:t>Депутат Совета депутатов (работающий на постоянной основе)</w:t>
            </w:r>
          </w:p>
        </w:tc>
        <w:tc>
          <w:tcPr>
            <w:tcW w:w="812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8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1,21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734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587" w:type="dxa"/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BC10B8" w:rsidRPr="00BC10B8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BC10B8">
              <w:rPr>
                <w:rFonts w:ascii="Times New Roman" w:hAnsi="Times New Roman" w:cs="Times New Roman"/>
                <w:sz w:val="22"/>
                <w:szCs w:val="22"/>
              </w:rPr>
              <w:t>1,67</w:t>
            </w:r>
          </w:p>
        </w:tc>
      </w:tr>
    </w:tbl>
    <w:p w:rsidR="00FF00C8" w:rsidRPr="00BC10B8" w:rsidRDefault="00FF00C8" w:rsidP="0046057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02B70" w:rsidRDefault="00802B70" w:rsidP="00460574">
      <w:pPr>
        <w:pStyle w:val="ConsPlusNormal"/>
        <w:ind w:firstLine="0"/>
        <w:jc w:val="both"/>
      </w:pPr>
      <w:bookmarkStart w:id="1" w:name="P185"/>
      <w:bookmarkEnd w:id="1"/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Депутатам, выборным должностным лицам местного самоуправления,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 устанавливается ежемесячная процентная надбавка к месячному денежному содержанию (вознаграждению) за работу со сведениями, составляющими государственную тайну, в соответствии с законодательством Российской Федерации.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Депутатам, выборным должностным лицам местного самоуправления,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предоставляется: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ежегодный основной оплачиваемый отпуск  в  соответствии   ст. 115  ТК  РФ  продолжительностью  28 календарных  дней;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ежегодный  дополнительный  оплачиваемый  отпуск в  соответствии  ст. 119  ТК  РФ (за ненормированный  рабочий  день)  продолжительностью  14  календарных  дней.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2.6. Депутатам, выборным должностным лицам местного самоуправления,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 при предоставлении ежегодного оплачиваемого отпуска производится единовременная выплата в размере двойного месячного денежного содержания (вознаграждения) в год.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На денежное содержание (вознаграждение) и иные выплаты депутатам, членам выборных органов местного самоуправления, выборным должностным лицам местного самоуправления, осуществляющим свои полномочия на постоянной основе, начисляется районный коэффициент.</w:t>
      </w:r>
    </w:p>
    <w:p w:rsidR="00802B70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Оплата труда муниципальных служащих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3F7" w:rsidRPr="000003F7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3.1. Оплата труда муниципального служащего осуществляется в виде денежного содержания муниципального служащего, которое состоит из должностного оклада и иных дополнительных выплат.</w:t>
      </w:r>
    </w:p>
    <w:p w:rsidR="000003F7" w:rsidRPr="000003F7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надбавка за классный чин муниципальным служащим;</w:t>
      </w:r>
    </w:p>
    <w:p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надбавка за выслугу лет на муниципальной службе;</w:t>
      </w:r>
    </w:p>
    <w:p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надбавка за особые условия муниципальной службы;</w:t>
      </w:r>
    </w:p>
    <w:p w:rsidR="000003F7" w:rsidRPr="000003F7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:rsidR="000003F7" w:rsidRPr="000003F7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премии за выполнение особо важных и сложных заданий;</w:t>
      </w:r>
    </w:p>
    <w:p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0003F7" w:rsidRPr="000003F7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 и материальная помощь.</w:t>
      </w:r>
    </w:p>
    <w:p w:rsidR="000003F7" w:rsidRPr="000003F7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Порядок  и  условия  предоставления  отпуска  муниципальному  служащему  в  соответствии с  законом Новосибирской  области  от 30.10.2007г. №157-ОЗ «О  муниципальной  службе  в  Новосибирской  области»:</w:t>
      </w:r>
    </w:p>
    <w:p w:rsidR="000003F7" w:rsidRPr="000003F7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-  ежегодный основной оплачиваемый отпуск  продолжительностью 30 календарных  дней;</w:t>
      </w:r>
    </w:p>
    <w:p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 xml:space="preserve">        - муниципальному служащему предоставляется ежегодный дополнительный оплачиваемый отпуск за выслугу лет продолжительность:</w:t>
      </w:r>
    </w:p>
    <w:p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1) при стаже муниципальной службы от 1 года до 5 лет – 1 календарный день;</w:t>
      </w:r>
    </w:p>
    <w:p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2) при стаже муниципальной службы от 5 до 10 лет – 5 календарных дней;</w:t>
      </w:r>
    </w:p>
    <w:p w:rsidR="000003F7" w:rsidRPr="000003F7" w:rsidRDefault="000003F7" w:rsidP="000003F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3) при стаже муниципальной службы от 10 до 15 лет – 7 календарных дней;</w:t>
      </w:r>
    </w:p>
    <w:p w:rsidR="000003F7" w:rsidRPr="000003F7" w:rsidRDefault="000003F7" w:rsidP="000003F7">
      <w:pPr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4) при стаже муниципальной службы 15 лет и более – 10 календарных дней.</w:t>
      </w:r>
    </w:p>
    <w:p w:rsidR="00802B70" w:rsidRDefault="000003F7" w:rsidP="000003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03F7">
        <w:rPr>
          <w:rFonts w:ascii="Times New Roman" w:hAnsi="Times New Roman" w:cs="Times New Roman"/>
          <w:sz w:val="28"/>
          <w:szCs w:val="28"/>
        </w:rPr>
        <w:t>Предоставление ежегодного дополнительного оплачиваемого отпуска за выслугу лет осуществляется в порядке, установленном Трудовым кодексом Российской Федерации для ежегодных оплачиваемых отпусков.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Расчет размера месячного должностного оклада муниципального служащего производится по формуле:</w:t>
      </w:r>
    </w:p>
    <w:p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= БДО x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802B70" w:rsidRDefault="00802B70" w:rsidP="00802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БДО – базовый должностной оклад, равный </w:t>
      </w:r>
      <w:r w:rsidR="00B9447F">
        <w:rPr>
          <w:rFonts w:ascii="Times New Roman" w:hAnsi="Times New Roman" w:cs="Times New Roman"/>
          <w:sz w:val="28"/>
          <w:szCs w:val="28"/>
        </w:rPr>
        <w:t>3349</w:t>
      </w:r>
      <w:r w:rsidR="00DB49BF" w:rsidRPr="00DB49BF">
        <w:rPr>
          <w:rFonts w:ascii="Times New Roman" w:hAnsi="Times New Roman" w:cs="Times New Roman"/>
          <w:sz w:val="28"/>
          <w:szCs w:val="28"/>
        </w:rPr>
        <w:t xml:space="preserve"> </w:t>
      </w:r>
      <w:r w:rsidRPr="00DB49BF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DB49BF" w:rsidRPr="00DB49B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(размер должностного оклада по должности государственной гражданской службы Новосибирской области «специалист»);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– коэффициент кратности, который принимается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1"/>
        <w:gridCol w:w="1132"/>
        <w:gridCol w:w="1133"/>
        <w:gridCol w:w="1133"/>
        <w:gridCol w:w="1133"/>
        <w:gridCol w:w="1133"/>
      </w:tblGrid>
      <w:tr w:rsidR="00802B70" w:rsidTr="00802B70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(К)</w:t>
            </w:r>
          </w:p>
        </w:tc>
      </w:tr>
      <w:tr w:rsidR="00802B70" w:rsidTr="00802B70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460574" w:rsidRDefault="0080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802B70" w:rsidTr="00802B70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0" w:rsidRPr="00460574" w:rsidRDefault="00802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свыше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от 15 до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от 10 до 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от 5 до 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менее 5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(по контракту)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начальника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802B70" w:rsidTr="00802B70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802B70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70" w:rsidRPr="00460574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5"/>
      <w:bookmarkEnd w:id="2"/>
    </w:p>
    <w:p w:rsidR="00FE0645" w:rsidRDefault="00802B70" w:rsidP="00FE0645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 классный чин муниципальным служащим устанавливается равным:</w:t>
      </w:r>
    </w:p>
    <w:tbl>
      <w:tblPr>
        <w:tblW w:w="907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8"/>
        <w:gridCol w:w="3544"/>
      </w:tblGrid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Наименование классного чина 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Действительный 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B9447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2371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Действительный 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B9447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2251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Действительный 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B9447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2139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B9447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2036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lastRenderedPageBreak/>
              <w:t>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B9447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1931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B9447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Советник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B9447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Советник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B9447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Советник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B9447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Референт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B9447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Референт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B9447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1438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Референт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B9447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B9447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1298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Секретарь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B9447F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</w:t>
            </w:r>
          </w:p>
        </w:tc>
      </w:tr>
      <w:tr w:rsidR="00DB49BF" w:rsidRPr="00385E3C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DB49BF">
              <w:rPr>
                <w:rFonts w:ascii="Times New Roman" w:hAnsi="Times New Roman" w:cs="Times New Roman"/>
              </w:rPr>
              <w:t>Секретарь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BF" w:rsidRPr="00DB49BF" w:rsidRDefault="009207D9" w:rsidP="00DB49BF">
            <w:pPr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</w:p>
        </w:tc>
      </w:tr>
    </w:tbl>
    <w:p w:rsidR="00802B70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 – индексируется (увеличивается) одновременно с индексацией (увеличением) месячных должностных окладов муниципальных служащих на  коэффициент индексации (увеличения) окладов денежного содержания муниципальных служащих;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Ежемесячная надбавка за выслугу лет устанавливается распоряжением главы  Чумаковского сельсовета  в зависимости от стажа муниципальной службы в следующих размерах:</w:t>
      </w:r>
    </w:p>
    <w:tbl>
      <w:tblPr>
        <w:tblpPr w:leftFromText="180" w:rightFromText="180" w:vertAnchor="text" w:horzAnchor="margin" w:tblpXSpec="center" w:tblpY="15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960"/>
        <w:gridCol w:w="4064"/>
      </w:tblGrid>
      <w:tr w:rsidR="00802B70" w:rsidTr="00802B70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п./п.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Стаж муниципальной службы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  <w:p w:rsidR="00802B70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 должностного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оклада)    </w:t>
            </w:r>
          </w:p>
        </w:tc>
      </w:tr>
      <w:tr w:rsidR="00802B70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</w:tr>
      <w:tr w:rsidR="00802B70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 до 5 лет 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       </w:t>
            </w:r>
          </w:p>
        </w:tc>
      </w:tr>
      <w:tr w:rsidR="00802B70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15       </w:t>
            </w:r>
          </w:p>
        </w:tc>
      </w:tr>
      <w:tr w:rsidR="00802B70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       </w:t>
            </w:r>
          </w:p>
        </w:tc>
      </w:tr>
      <w:tr w:rsidR="00802B70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 лет и выше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2B70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30       </w:t>
            </w:r>
          </w:p>
        </w:tc>
      </w:tr>
    </w:tbl>
    <w:p w:rsidR="00802B70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муниципальной службы определяется в соответствии с действующим законодательством. 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Ежемесячная  надбавка к должностному окладу за особые условия муниципальной службы устанавливается равным: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  – по высшим должностям муниципальной службы;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1,5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  – по главным должностям муниципальной службы;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  – по ведущим должностям муниципальной службы;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0,9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  – по старшим должностям муниципальной службы;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0,6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  – по младшим должностям муниципальной службы;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особым условиям муниципальной службы относятся: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работы (выполнение заданий особой важности и сложности);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напряженность работы (большой объем работы, необходимость выполнения работы в короткие сроки, оперативность в принятии решений);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нормотворчестве;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условия.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Ежемесячная процентная надбавка за работу со сведениями, составляющими государственную тайну, устанавливается в соответствии с законодательством Российской Федерации.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3.7.Премия за выполнение особо важных и сложных заданий  устанавливается равным  двум   окладам   денежного вознаграждения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 – в случае экономии расходов на оплату труда муниципальных служащих максимальными размерами для конкретного муниципального служащего не ограничивается.</w:t>
      </w:r>
    </w:p>
    <w:p w:rsidR="00802B70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Ежемесячное денежное поощрение к должностному окладу устанавливается равным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02B70" w:rsidRDefault="00802B70" w:rsidP="00802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поселениях:</w:t>
      </w:r>
    </w:p>
    <w:p w:rsidR="00AF40BE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9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4"/>
        <w:gridCol w:w="592"/>
        <w:gridCol w:w="740"/>
        <w:gridCol w:w="740"/>
        <w:gridCol w:w="740"/>
        <w:gridCol w:w="739"/>
        <w:gridCol w:w="592"/>
        <w:gridCol w:w="592"/>
        <w:gridCol w:w="592"/>
        <w:gridCol w:w="740"/>
        <w:gridCol w:w="592"/>
        <w:gridCol w:w="592"/>
        <w:gridCol w:w="592"/>
        <w:gridCol w:w="592"/>
      </w:tblGrid>
      <w:tr w:rsidR="00AF40BE" w:rsidRPr="00E30153" w:rsidTr="00AF40BE">
        <w:trPr>
          <w:trHeight w:val="23"/>
        </w:trPr>
        <w:tc>
          <w:tcPr>
            <w:tcW w:w="1704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8435" w:type="dxa"/>
            <w:gridSpan w:val="13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Норматив ежемесячного денежного поощрения (ЕДП)</w:t>
            </w:r>
          </w:p>
        </w:tc>
      </w:tr>
      <w:tr w:rsidR="00AF40BE" w:rsidRPr="00E30153" w:rsidTr="00AF40BE">
        <w:trPr>
          <w:trHeight w:val="23"/>
        </w:trPr>
        <w:tc>
          <w:tcPr>
            <w:tcW w:w="1704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5" w:type="dxa"/>
            <w:gridSpan w:val="13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 численностью населения (тыс. чел.)</w:t>
            </w:r>
          </w:p>
        </w:tc>
      </w:tr>
      <w:tr w:rsidR="00AF40BE" w:rsidRPr="00E30153" w:rsidTr="00AF40BE">
        <w:trPr>
          <w:trHeight w:val="23"/>
        </w:trPr>
        <w:tc>
          <w:tcPr>
            <w:tcW w:w="1704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2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свыше 25</w:t>
            </w:r>
          </w:p>
        </w:tc>
        <w:tc>
          <w:tcPr>
            <w:tcW w:w="1480" w:type="dxa"/>
            <w:gridSpan w:val="2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15 до 25</w:t>
            </w:r>
          </w:p>
        </w:tc>
        <w:tc>
          <w:tcPr>
            <w:tcW w:w="1331" w:type="dxa"/>
            <w:gridSpan w:val="2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10 до 15</w:t>
            </w:r>
          </w:p>
        </w:tc>
        <w:tc>
          <w:tcPr>
            <w:tcW w:w="2516" w:type="dxa"/>
            <w:gridSpan w:val="4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776" w:type="dxa"/>
            <w:gridSpan w:val="3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менее 5</w:t>
            </w:r>
          </w:p>
        </w:tc>
      </w:tr>
      <w:tr w:rsidR="00AF40BE" w:rsidRPr="00E30153" w:rsidTr="00AF40BE">
        <w:trPr>
          <w:trHeight w:val="23"/>
        </w:trPr>
        <w:tc>
          <w:tcPr>
            <w:tcW w:w="1704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40BE">
              <w:rPr>
                <w:rFonts w:ascii="Times New Roman" w:hAnsi="Times New Roman" w:cs="Times New Roman"/>
                <w:spacing w:val="-6"/>
              </w:rPr>
              <w:t>свы-ше</w:t>
            </w:r>
            <w:proofErr w:type="spellEnd"/>
            <w:proofErr w:type="gramEnd"/>
            <w:r w:rsidRPr="00AF40BE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740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25 до 35</w:t>
            </w:r>
          </w:p>
        </w:tc>
        <w:tc>
          <w:tcPr>
            <w:tcW w:w="740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23 до 25</w:t>
            </w:r>
          </w:p>
        </w:tc>
        <w:tc>
          <w:tcPr>
            <w:tcW w:w="740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15 до 23</w:t>
            </w:r>
          </w:p>
        </w:tc>
        <w:tc>
          <w:tcPr>
            <w:tcW w:w="739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1184" w:type="dxa"/>
            <w:gridSpan w:val="2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7 до 10</w:t>
            </w:r>
          </w:p>
        </w:tc>
        <w:tc>
          <w:tcPr>
            <w:tcW w:w="1332" w:type="dxa"/>
            <w:gridSpan w:val="2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5 до 7</w:t>
            </w:r>
          </w:p>
        </w:tc>
        <w:tc>
          <w:tcPr>
            <w:tcW w:w="1184" w:type="dxa"/>
            <w:gridSpan w:val="2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от 3 до 5</w:t>
            </w:r>
          </w:p>
        </w:tc>
        <w:tc>
          <w:tcPr>
            <w:tcW w:w="592" w:type="dxa"/>
            <w:vMerge w:val="restart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40BE">
              <w:rPr>
                <w:rFonts w:ascii="Times New Roman" w:hAnsi="Times New Roman" w:cs="Times New Roman"/>
              </w:rPr>
              <w:t>ме</w:t>
            </w:r>
            <w:proofErr w:type="spellEnd"/>
            <w:r w:rsidRPr="00AF40BE">
              <w:rPr>
                <w:rFonts w:ascii="Times New Roman" w:hAnsi="Times New Roman" w:cs="Times New Roman"/>
              </w:rPr>
              <w:t>-нее</w:t>
            </w:r>
            <w:proofErr w:type="gramEnd"/>
            <w:r w:rsidRPr="00AF40BE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AF40BE" w:rsidRPr="00E30153" w:rsidTr="00AF40BE">
        <w:trPr>
          <w:trHeight w:val="23"/>
        </w:trPr>
        <w:tc>
          <w:tcPr>
            <w:tcW w:w="1704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592" w:type="dxa"/>
            <w:vMerge/>
          </w:tcPr>
          <w:p w:rsidR="00AF40BE" w:rsidRPr="00AF40BE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8B6A8B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Глава </w:t>
            </w:r>
            <w:r w:rsidRPr="00AF40BE">
              <w:rPr>
                <w:rFonts w:ascii="Times New Roman" w:hAnsi="Times New Roman" w:cs="Times New Roman"/>
                <w:spacing w:val="-6"/>
              </w:rPr>
              <w:lastRenderedPageBreak/>
              <w:t>а</w:t>
            </w:r>
            <w:r w:rsidRPr="00AF40BE">
              <w:rPr>
                <w:rFonts w:ascii="Times New Roman" w:hAnsi="Times New Roman" w:cs="Times New Roman"/>
                <w:spacing w:val="-8"/>
              </w:rPr>
              <w:t xml:space="preserve">дминистрации 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(по контракту)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>1,5 -</w:t>
            </w:r>
            <w:r w:rsidRPr="00AF40BE">
              <w:rPr>
                <w:rFonts w:ascii="Times New Roman" w:hAnsi="Times New Roman" w:cs="Times New Roman"/>
              </w:rPr>
              <w:lastRenderedPageBreak/>
              <w:t>3,57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3,02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3,02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4,75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4,75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4,20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5,45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3,56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4,50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3,56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3,98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3,48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3,00</w:t>
            </w:r>
          </w:p>
        </w:tc>
      </w:tr>
      <w:tr w:rsidR="00AF40BE" w:rsidRPr="008B6A8B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Первый заместитель главы </w:t>
            </w:r>
            <w:r w:rsidRPr="00AF40BE">
              <w:rPr>
                <w:rFonts w:ascii="Times New Roman" w:hAnsi="Times New Roman" w:cs="Times New Roman"/>
                <w:spacing w:val="-8"/>
              </w:rPr>
              <w:t>администрации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1,5 - 2,47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AF40BE">
              <w:rPr>
                <w:rFonts w:ascii="Times New Roman" w:hAnsi="Times New Roman" w:cs="Times New Roman"/>
                <w:spacing w:val="-8"/>
              </w:rPr>
              <w:t>администрации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1,5 - 2,45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1,5 - 2,52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1,5 - 3,91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1,5 - 4,29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1,5 - 3,77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1,5 - 4,28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1,5 - 2,70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1,5 - 3,49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1,5 - 2,70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1,5 - 3,23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1,5 - 2,80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1,5 - 2,38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Председатель контрольно-счетного органа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1,5 - 2,00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1,5 - 2,99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1,5 - 2,52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Заместитель председателя контрольно-счетного органа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Руководитель иного органа местного </w:t>
            </w:r>
            <w:proofErr w:type="spellStart"/>
            <w:proofErr w:type="gramStart"/>
            <w:r w:rsidRPr="00AF40BE">
              <w:rPr>
                <w:rFonts w:ascii="Times New Roman" w:hAnsi="Times New Roman" w:cs="Times New Roman"/>
                <w:spacing w:val="-2"/>
              </w:rPr>
              <w:t>самоуправле-ния</w:t>
            </w:r>
            <w:proofErr w:type="spellEnd"/>
            <w:proofErr w:type="gramEnd"/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1,5 - 2,30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Аудитор контрольно-счетного органа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1,5 - 2,50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Инспектор контрольно-счетного органа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Главный </w:t>
            </w:r>
            <w:r w:rsidRPr="00AF40BE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 xml:space="preserve">1,5 - </w:t>
            </w:r>
            <w:r w:rsidRPr="00AF40BE">
              <w:rPr>
                <w:rFonts w:ascii="Times New Roman" w:hAnsi="Times New Roman" w:cs="Times New Roman"/>
              </w:rPr>
              <w:lastRenderedPageBreak/>
              <w:t>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lastRenderedPageBreak/>
              <w:t>Ведущий специалист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-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1-го разряда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2-го разряда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  <w:tr w:rsidR="00AF40BE" w:rsidRPr="00ED5930" w:rsidTr="00AF40BE">
        <w:tblPrEx>
          <w:tblLook w:val="04A0" w:firstRow="1" w:lastRow="0" w:firstColumn="1" w:lastColumn="0" w:noHBand="0" w:noVBand="1"/>
        </w:tblPrEx>
        <w:trPr>
          <w:trHeight w:val="716"/>
        </w:trPr>
        <w:tc>
          <w:tcPr>
            <w:tcW w:w="1704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592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39" w:type="dxa"/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E" w:rsidRPr="00AF40BE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1,5 - 3,05</w:t>
            </w:r>
          </w:p>
        </w:tc>
      </w:tr>
    </w:tbl>
    <w:p w:rsidR="00AF40BE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0BE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B70" w:rsidRDefault="00802B70" w:rsidP="008760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муниципальных служащих вновь образованного муниципального образования Новосибирской области с численностью населения до 5 000 человек, преобразованного в порядке, установленном законодательством Российской Федерации, путем объединения муниципальных образований, норматив ЕДП устанавливается от 1,5 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3,7 ДО;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НГТ – норматив ежемесячной процентной надбавки к должностному окладу за работу со сведениями, составляющими государственную тайну, который устанавливается в соответствии с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18.09.2006 № 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норматив премии за выполнение особо важных и сложных заданий, который устанавливается равным 2 ДО &lt;3&gt;;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ЕДВ – норматив единовременной выплаты при предоставлении ежегодного оплачиваемого отпуска, который устанавливается равным 2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– норматив материальной помощи, который устанавливается равным 1 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 – районный коэффициент.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30"/>
      <w:bookmarkEnd w:id="3"/>
      <w:r>
        <w:rPr>
          <w:rFonts w:ascii="Times New Roman" w:hAnsi="Times New Roman" w:cs="Times New Roman"/>
          <w:sz w:val="28"/>
          <w:szCs w:val="28"/>
        </w:rPr>
        <w:t>&lt;1&gt; 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&lt;2&gt;  – конкретный размер ежемесячного денежного поощрения муниципальным служащим определяется руководителем органа местного самоуправления муниципального образования Новосибирской области по 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самоуправления.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профессиональная компетентность муниципальных служащих;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исполнительской дисциплины;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профессиональной служебной деятельности;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самостоятельности и ответственности, инициатива, творческое отношение к исполнению должностных обязанностей;</w:t>
      </w:r>
    </w:p>
    <w:p w:rsidR="00802B70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вырабатываемых и предлагаемых решений, применение в работе современных форм и методов работы;</w:t>
      </w:r>
    </w:p>
    <w:p w:rsidR="00802B70" w:rsidRDefault="00802B70" w:rsidP="00802B7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&lt;3&gt; 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</w:t>
      </w:r>
      <w:r>
        <w:t>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выплаты ежемесячного денежного поощрения устанавливается муниципальными правовыми актами.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Единовременная выплата при предоставлении ежегодного оплачиваемого отпуска выплачивается муниципальному служащему в размере двух должностных окладов в год.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 в размере одного должностного оклада выплачивается один раз в год в порядке, определяемом муниципальными правовыми актами. 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На должностной оклад и дополнительные выплаты начисляется районный коэффициент.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В соответствии с Законом Новосибирской области «О муниципальной службе в Новосибирской области» к муниципальным служащим могут применяться иные виды поощрения, определяемые муниципальными правовыми актами. 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В порядке исключения, может быть выплачена  материальная  помощь в пределах установленного  фонда оплаты труда в следующих случаях: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- смерти близкого родственника</w:t>
      </w:r>
      <w:r w:rsidR="00876062">
        <w:rPr>
          <w:rFonts w:ascii="Times New Roman" w:hAnsi="Times New Roman" w:cs="Times New Roman"/>
          <w:sz w:val="28"/>
          <w:szCs w:val="28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</w:rPr>
        <w:t>(жена, муж, дети, родители, родные братья и сестры, при предоставлении свидетельства  о смерти  и документов, подтверждающих родства);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- утраты личного имущества в результате пожара или стихийного бедствия  либо в результате противоправных действий третьих ли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>при предоставлении  справок  из соответствующих  органов местного самоуправления, внутренних дел, противопожарной службы и т.д.);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- особой  нуждаемости в лечении и восстановления здоровья  в связи  с заболеванием, несчастным случаем, авари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 xml:space="preserve"> при предоставлении соответствующих медицинских справок, заключений и других подтверждающих документов);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- в результате острой необходимости по другим причинам. 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lastRenderedPageBreak/>
        <w:t>Решение о выплате дополнительной материальной помощи и ее размере принимается главой Чумаковского сельсовета на основании личного заявления рабочего и оформляется распоряжением главы.</w:t>
      </w:r>
    </w:p>
    <w:p w:rsidR="00802B70" w:rsidRPr="00460574" w:rsidRDefault="00802B70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Единовременная премия  к юбилейным датам, в связи  с установленными  государственными,  профессиональными  и юбилейными датами,  выплачиваются  по распоряжению главы Чумаковского сельсовета в пределах установленного  фонда оплаты труда.</w:t>
      </w:r>
    </w:p>
    <w:p w:rsidR="00802B70" w:rsidRPr="00460574" w:rsidRDefault="00802B70" w:rsidP="00802B70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- выплата единовременного  поощрения в  связи  с выходом  на государственную  пенсию производится в  размере  10  должностных  окладов при  условии наличия  у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лиц, замещающих  выборные муниципальные должности категории «А»,</w:t>
      </w:r>
      <w:r w:rsidR="008760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460574">
        <w:rPr>
          <w:rFonts w:ascii="Times New Roman" w:hAnsi="Times New Roman" w:cs="Times New Roman"/>
          <w:sz w:val="28"/>
          <w:szCs w:val="28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муниципального  служащего  стажа  муниципальной  службы</w:t>
      </w:r>
      <w:r w:rsidRPr="00460574">
        <w:rPr>
          <w:rFonts w:ascii="Times New Roman" w:hAnsi="Times New Roman" w:cs="Times New Roman"/>
          <w:sz w:val="28"/>
          <w:szCs w:val="28"/>
        </w:rPr>
        <w:t xml:space="preserve">  не  менее 15  лет  в  зависимости  от  его  вклада  в  деятельность  местного  самоуправления.</w:t>
      </w:r>
    </w:p>
    <w:p w:rsidR="00802B70" w:rsidRPr="00460574" w:rsidRDefault="00802B70" w:rsidP="00802B70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>На основании п.4</w:t>
      </w:r>
      <w:proofErr w:type="gramStart"/>
      <w:r w:rsidRPr="0046057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60574">
        <w:rPr>
          <w:rFonts w:ascii="Times New Roman" w:hAnsi="Times New Roman" w:cs="Times New Roman"/>
          <w:sz w:val="28"/>
          <w:szCs w:val="28"/>
        </w:rPr>
        <w:t>т.8 ОСД  з 157 от 26.10.2007 г</w:t>
      </w:r>
    </w:p>
    <w:p w:rsidR="00802B70" w:rsidRPr="00460574" w:rsidRDefault="00802B70" w:rsidP="00802B70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- выплата единовременного поощрения в   связи   с   выходом на государственную пенсию производится в размере 2-х должностных окладов при условии наличия у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лиц, замещающих  выборные муниципальные должности категории</w:t>
      </w:r>
      <w:r w:rsidRPr="00460574">
        <w:rPr>
          <w:rFonts w:ascii="Times New Roman" w:hAnsi="Times New Roman" w:cs="Times New Roman"/>
          <w:sz w:val="28"/>
          <w:szCs w:val="28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«А»,</w:t>
      </w:r>
      <w:r w:rsidR="008760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и муниципального служащего стажа муниципальной службы</w:t>
      </w:r>
      <w:r w:rsidRPr="00460574">
        <w:rPr>
          <w:rFonts w:ascii="Times New Roman" w:hAnsi="Times New Roman" w:cs="Times New Roman"/>
          <w:sz w:val="28"/>
          <w:szCs w:val="28"/>
        </w:rPr>
        <w:t xml:space="preserve"> от 5-до  10  лет в зависимости  от  его  вклада  в  деятельность  местного  самоуправления</w:t>
      </w:r>
    </w:p>
    <w:p w:rsidR="00802B70" w:rsidRPr="00460574" w:rsidRDefault="00802B70" w:rsidP="00802B70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460574">
        <w:rPr>
          <w:rFonts w:ascii="Times New Roman" w:hAnsi="Times New Roman" w:cs="Times New Roman"/>
          <w:sz w:val="28"/>
          <w:szCs w:val="28"/>
        </w:rPr>
        <w:t xml:space="preserve">-  выплата  единовременного  поощрения  в   связи    с   выходом   на  государственную  пенсию  производится  в  размере  4-х  должностных окладов при условии наличия у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лиц, замещающих  выборные муниципальные должности</w:t>
      </w:r>
      <w:r w:rsidRPr="00460574">
        <w:rPr>
          <w:rFonts w:ascii="Times New Roman" w:hAnsi="Times New Roman" w:cs="Times New Roman"/>
          <w:sz w:val="28"/>
          <w:szCs w:val="28"/>
        </w:rPr>
        <w:t xml:space="preserve"> </w:t>
      </w:r>
      <w:r w:rsidRPr="00460574">
        <w:rPr>
          <w:rFonts w:ascii="Times New Roman" w:hAnsi="Times New Roman" w:cs="Times New Roman"/>
          <w:sz w:val="28"/>
          <w:szCs w:val="28"/>
          <w:u w:val="single"/>
        </w:rPr>
        <w:t>категории «А»</w:t>
      </w:r>
      <w:proofErr w:type="gramStart"/>
      <w:r w:rsidRPr="00460574">
        <w:rPr>
          <w:rFonts w:ascii="Times New Roman" w:hAnsi="Times New Roman" w:cs="Times New Roman"/>
          <w:sz w:val="28"/>
          <w:szCs w:val="28"/>
          <w:u w:val="single"/>
        </w:rPr>
        <w:t>.и</w:t>
      </w:r>
      <w:proofErr w:type="gramEnd"/>
      <w:r w:rsidRPr="00460574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служащего  стажа муниципальной  службы</w:t>
      </w:r>
      <w:r w:rsidRPr="00460574">
        <w:rPr>
          <w:rFonts w:ascii="Times New Roman" w:hAnsi="Times New Roman" w:cs="Times New Roman"/>
          <w:sz w:val="28"/>
          <w:szCs w:val="28"/>
        </w:rPr>
        <w:t xml:space="preserve"> от10 до15  лет в зависимости от его вклада в деятельность местного самоуправления</w:t>
      </w:r>
    </w:p>
    <w:p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виды  дополнительных выплат начисляется районный коэффициент.</w:t>
      </w:r>
    </w:p>
    <w:p w:rsidR="00802B70" w:rsidRDefault="00802B70" w:rsidP="00802B70">
      <w:pPr>
        <w:pStyle w:val="ConsPlusNormal"/>
        <w:widowControl/>
        <w:shd w:val="clear" w:color="auto" w:fill="FFFFFF"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70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Оплата труда лиц, занимающих должности, не отнесенные</w:t>
      </w:r>
    </w:p>
    <w:p w:rsidR="00802B70" w:rsidRDefault="00802B70" w:rsidP="00802B7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муниципальным должностям муниципальной службы</w:t>
      </w:r>
    </w:p>
    <w:p w:rsidR="00802B70" w:rsidRDefault="00802B70" w:rsidP="006D335F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35F" w:rsidRPr="006D335F" w:rsidRDefault="00802B70" w:rsidP="006D335F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Оплата труда лиц, занимающих должности, не отнесенные к муниципальным должностям муниципальной службы, осуществляется в соответствии с но</w:t>
      </w:r>
      <w:r w:rsidR="00EF5E8A">
        <w:rPr>
          <w:rFonts w:ascii="Times New Roman" w:hAnsi="Times New Roman" w:cs="Times New Roman"/>
          <w:sz w:val="28"/>
          <w:szCs w:val="28"/>
        </w:rPr>
        <w:t>рмативным правовым актом главы.</w:t>
      </w:r>
    </w:p>
    <w:p w:rsidR="00802B70" w:rsidRDefault="00802B70" w:rsidP="00802B70"/>
    <w:p w:rsidR="009D0688" w:rsidRDefault="009D0688"/>
    <w:sectPr w:rsidR="009D0688" w:rsidSect="009E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7B" w:rsidRDefault="001B297B" w:rsidP="00242576">
      <w:pPr>
        <w:spacing w:after="0" w:line="240" w:lineRule="auto"/>
      </w:pPr>
      <w:r>
        <w:separator/>
      </w:r>
    </w:p>
  </w:endnote>
  <w:endnote w:type="continuationSeparator" w:id="0">
    <w:p w:rsidR="001B297B" w:rsidRDefault="001B297B" w:rsidP="002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7B" w:rsidRDefault="001B297B" w:rsidP="00242576">
      <w:pPr>
        <w:spacing w:after="0" w:line="240" w:lineRule="auto"/>
      </w:pPr>
      <w:r>
        <w:separator/>
      </w:r>
    </w:p>
  </w:footnote>
  <w:footnote w:type="continuationSeparator" w:id="0">
    <w:p w:rsidR="001B297B" w:rsidRDefault="001B297B" w:rsidP="00242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5BC"/>
    <w:multiLevelType w:val="hybridMultilevel"/>
    <w:tmpl w:val="6A9AF864"/>
    <w:lvl w:ilvl="0" w:tplc="F5BCD30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45714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>
    <w:nsid w:val="52CC130E"/>
    <w:multiLevelType w:val="multilevel"/>
    <w:tmpl w:val="579A4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B70"/>
    <w:rsid w:val="000003F7"/>
    <w:rsid w:val="000167EB"/>
    <w:rsid w:val="000521AB"/>
    <w:rsid w:val="001B297B"/>
    <w:rsid w:val="001D1A99"/>
    <w:rsid w:val="0021415A"/>
    <w:rsid w:val="00242576"/>
    <w:rsid w:val="0032730D"/>
    <w:rsid w:val="003B23D6"/>
    <w:rsid w:val="003E2FB8"/>
    <w:rsid w:val="00460574"/>
    <w:rsid w:val="004A4706"/>
    <w:rsid w:val="004D319D"/>
    <w:rsid w:val="00640080"/>
    <w:rsid w:val="00670E5F"/>
    <w:rsid w:val="006D335F"/>
    <w:rsid w:val="007929ED"/>
    <w:rsid w:val="00802B70"/>
    <w:rsid w:val="00810D58"/>
    <w:rsid w:val="00827510"/>
    <w:rsid w:val="008312F0"/>
    <w:rsid w:val="00876062"/>
    <w:rsid w:val="00887669"/>
    <w:rsid w:val="0090146F"/>
    <w:rsid w:val="009207D9"/>
    <w:rsid w:val="009D0688"/>
    <w:rsid w:val="009E5440"/>
    <w:rsid w:val="00A931D2"/>
    <w:rsid w:val="00A95857"/>
    <w:rsid w:val="00AF40BE"/>
    <w:rsid w:val="00AF71C7"/>
    <w:rsid w:val="00B9447F"/>
    <w:rsid w:val="00BC10B8"/>
    <w:rsid w:val="00C109E2"/>
    <w:rsid w:val="00C87323"/>
    <w:rsid w:val="00CE097E"/>
    <w:rsid w:val="00D0794D"/>
    <w:rsid w:val="00D833FE"/>
    <w:rsid w:val="00DB49BF"/>
    <w:rsid w:val="00DD331C"/>
    <w:rsid w:val="00E24C04"/>
    <w:rsid w:val="00EE04EB"/>
    <w:rsid w:val="00EF5E8A"/>
    <w:rsid w:val="00F23C23"/>
    <w:rsid w:val="00FE0645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02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2B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00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4E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0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90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CE097E"/>
    <w:rPr>
      <w:i/>
      <w:iCs/>
    </w:rPr>
  </w:style>
  <w:style w:type="paragraph" w:styleId="a9">
    <w:name w:val="header"/>
    <w:basedOn w:val="a"/>
    <w:link w:val="aa"/>
    <w:uiPriority w:val="99"/>
    <w:unhideWhenUsed/>
    <w:rsid w:val="0024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2576"/>
  </w:style>
  <w:style w:type="paragraph" w:styleId="ab">
    <w:name w:val="footer"/>
    <w:basedOn w:val="a"/>
    <w:link w:val="ac"/>
    <w:uiPriority w:val="99"/>
    <w:unhideWhenUsed/>
    <w:rsid w:val="0024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2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5ABEC00EBF7D8D9B8CA546FF3275691EB47D33BAB8505C918BED2199oBG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7631D-05A9-4C42-ADA7-E9AA3C14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2023-04-25T03:47:00Z</cp:lastPrinted>
  <dcterms:created xsi:type="dcterms:W3CDTF">2019-09-04T07:54:00Z</dcterms:created>
  <dcterms:modified xsi:type="dcterms:W3CDTF">2023-04-25T03:49:00Z</dcterms:modified>
</cp:coreProperties>
</file>