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3C" w:rsidRDefault="00C2263C" w:rsidP="00C2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2263C" w:rsidRDefault="00C2263C" w:rsidP="00C2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2263C" w:rsidRDefault="00C2263C" w:rsidP="00C2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2263C" w:rsidRDefault="00C2263C" w:rsidP="00C2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63C" w:rsidRDefault="00C2263C" w:rsidP="00C22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2263C" w:rsidRPr="00B66CFF" w:rsidRDefault="00C2263C" w:rsidP="00C226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263C" w:rsidRDefault="00C2263C" w:rsidP="00C22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18.06.2024 г. № 54</w:t>
      </w:r>
    </w:p>
    <w:p w:rsidR="00C2263C" w:rsidRPr="00840F8C" w:rsidRDefault="00C2263C" w:rsidP="00C2263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 xml:space="preserve">О постоянно действующей </w:t>
      </w:r>
      <w:r w:rsidRPr="00840F8C">
        <w:rPr>
          <w:rFonts w:ascii="Times New Roman" w:hAnsi="Times New Roman"/>
          <w:bCs/>
          <w:sz w:val="28"/>
          <w:szCs w:val="28"/>
        </w:rPr>
        <w:t>комиссии по осуществлению закупок</w:t>
      </w:r>
      <w:r w:rsidRPr="00840F8C">
        <w:rPr>
          <w:rFonts w:ascii="Times New Roman" w:hAnsi="Times New Roman"/>
          <w:sz w:val="28"/>
          <w:szCs w:val="28"/>
        </w:rPr>
        <w:t xml:space="preserve">  администрации</w:t>
      </w:r>
      <w:r w:rsidR="009006F9">
        <w:rPr>
          <w:rFonts w:ascii="Times New Roman" w:hAnsi="Times New Roman"/>
          <w:sz w:val="28"/>
          <w:szCs w:val="28"/>
        </w:rPr>
        <w:t xml:space="preserve"> Чумаковского сельсовета </w:t>
      </w:r>
      <w:r w:rsidRPr="00840F8C"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</w:p>
    <w:p w:rsidR="00C2263C" w:rsidRPr="00840F8C" w:rsidRDefault="00C2263C" w:rsidP="00C2263C">
      <w:pPr>
        <w:tabs>
          <w:tab w:val="left" w:pos="360"/>
          <w:tab w:val="left" w:pos="1080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 xml:space="preserve">В соответствии со статьями 26, 39 Федерального  закона от 05.04.2013 № 44-ФЗ «О контрактной системе в сфере закупок товаров, работ, услуг для обеспечения государственных и муниципальных нужд», статьей </w:t>
      </w:r>
      <w:r>
        <w:rPr>
          <w:rFonts w:ascii="Times New Roman" w:hAnsi="Times New Roman"/>
          <w:sz w:val="28"/>
          <w:szCs w:val="28"/>
        </w:rPr>
        <w:t>36.1</w:t>
      </w:r>
      <w:r w:rsidRPr="00840F8C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сельского поселения Чумаковского сельсовета </w:t>
      </w:r>
      <w:r w:rsidRPr="00840F8C">
        <w:rPr>
          <w:rFonts w:ascii="Times New Roman" w:hAnsi="Times New Roman"/>
          <w:sz w:val="28"/>
          <w:szCs w:val="28"/>
        </w:rPr>
        <w:t xml:space="preserve">Куйбышевского муниципального района Новосибирской области, администрация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840F8C">
        <w:rPr>
          <w:rFonts w:ascii="Times New Roman" w:hAnsi="Times New Roman"/>
          <w:sz w:val="28"/>
          <w:szCs w:val="28"/>
        </w:rPr>
        <w:t xml:space="preserve">Куйбышевского </w:t>
      </w:r>
      <w:r>
        <w:rPr>
          <w:rFonts w:ascii="Times New Roman" w:hAnsi="Times New Roman"/>
          <w:sz w:val="28"/>
          <w:szCs w:val="28"/>
        </w:rPr>
        <w:t>ра</w:t>
      </w:r>
      <w:r w:rsidRPr="00840F8C">
        <w:rPr>
          <w:rFonts w:ascii="Times New Roman" w:hAnsi="Times New Roman"/>
          <w:sz w:val="28"/>
          <w:szCs w:val="28"/>
        </w:rPr>
        <w:t>йона Новосибирской области</w:t>
      </w:r>
    </w:p>
    <w:p w:rsidR="00C2263C" w:rsidRPr="00840F8C" w:rsidRDefault="00C2263C" w:rsidP="00C2263C">
      <w:pPr>
        <w:tabs>
          <w:tab w:val="left" w:pos="36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>ПОСТАНОВЛЯЕТ:</w:t>
      </w:r>
    </w:p>
    <w:p w:rsidR="00C2263C" w:rsidRPr="00840F8C" w:rsidRDefault="00C2263C" w:rsidP="00C2263C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 xml:space="preserve">1. Для определения поставщика (подрядчика, исполнителя), за исключением осуществления закупки у единственного поставщика (подрядчика, исполнителя) создать постоянно действующую комиссию по осуществлению закупок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840F8C">
        <w:rPr>
          <w:rFonts w:ascii="Times New Roman" w:hAnsi="Times New Roman"/>
          <w:sz w:val="28"/>
          <w:szCs w:val="28"/>
        </w:rPr>
        <w:t>Куйбышевского района Новосибирской области (далее - Комиссия).</w:t>
      </w:r>
    </w:p>
    <w:p w:rsidR="00C2263C" w:rsidRPr="00840F8C" w:rsidRDefault="00C2263C" w:rsidP="00C2263C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 xml:space="preserve">        2. Утвердить положение о постоянно действующей комиссии по  осуществлению закупок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840F8C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 (Приложение № 1) и состав постоянно действующей </w:t>
      </w:r>
      <w:r w:rsidRPr="00840F8C">
        <w:rPr>
          <w:rFonts w:ascii="Times New Roman" w:hAnsi="Times New Roman"/>
          <w:bCs/>
          <w:sz w:val="28"/>
          <w:szCs w:val="28"/>
        </w:rPr>
        <w:t>комиссии по осуществлению закупок</w:t>
      </w:r>
      <w:r w:rsidRPr="00840F8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840F8C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 w:rsidRPr="00840F8C">
        <w:rPr>
          <w:rFonts w:ascii="Times New Roman" w:hAnsi="Times New Roman"/>
          <w:bCs/>
          <w:sz w:val="28"/>
          <w:szCs w:val="28"/>
        </w:rPr>
        <w:t xml:space="preserve"> (Приложение № 2).</w:t>
      </w:r>
    </w:p>
    <w:p w:rsidR="00C2263C" w:rsidRDefault="00C2263C" w:rsidP="00C22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 xml:space="preserve">         3. 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840F8C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14.10.2022 г. № 90</w:t>
      </w:r>
      <w:r w:rsidRPr="00840F8C">
        <w:rPr>
          <w:rFonts w:ascii="Times New Roman" w:hAnsi="Times New Roman"/>
          <w:sz w:val="28"/>
          <w:szCs w:val="28"/>
        </w:rPr>
        <w:t xml:space="preserve"> «</w:t>
      </w:r>
      <w:r w:rsidRPr="00304FD9">
        <w:rPr>
          <w:rFonts w:ascii="Times New Roman" w:hAnsi="Times New Roman"/>
          <w:sz w:val="28"/>
          <w:szCs w:val="28"/>
        </w:rPr>
        <w:t>О создании единой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FD9">
        <w:rPr>
          <w:rFonts w:ascii="Times New Roman" w:hAnsi="Times New Roman"/>
          <w:sz w:val="28"/>
          <w:szCs w:val="28"/>
        </w:rPr>
        <w:t>по осуществлению закупок</w:t>
      </w:r>
      <w:r>
        <w:rPr>
          <w:rFonts w:ascii="Times New Roman" w:hAnsi="Times New Roman"/>
          <w:sz w:val="28"/>
          <w:szCs w:val="28"/>
        </w:rPr>
        <w:t>».</w:t>
      </w:r>
    </w:p>
    <w:p w:rsidR="00C2263C" w:rsidRPr="00840F8C" w:rsidRDefault="00C2263C" w:rsidP="00C226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840F8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840F8C">
        <w:rPr>
          <w:rFonts w:ascii="Times New Roman" w:hAnsi="Times New Roman"/>
          <w:sz w:val="28"/>
          <w:szCs w:val="28"/>
        </w:rPr>
        <w:t>Куйбышевского района Новосибирской области от 08.11.2023 № 93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  администрации Чумаковского сельсовета № 90 от 14.10.2022</w:t>
      </w:r>
      <w:r w:rsidRPr="00FB3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4FD9">
        <w:rPr>
          <w:rFonts w:ascii="Times New Roman" w:hAnsi="Times New Roman"/>
          <w:sz w:val="28"/>
          <w:szCs w:val="28"/>
        </w:rPr>
        <w:t>О создании единой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FD9">
        <w:rPr>
          <w:rFonts w:ascii="Times New Roman" w:hAnsi="Times New Roman"/>
          <w:sz w:val="28"/>
          <w:szCs w:val="28"/>
        </w:rPr>
        <w:t>по осуществлению закупок</w:t>
      </w:r>
      <w:r>
        <w:rPr>
          <w:rFonts w:ascii="Times New Roman" w:hAnsi="Times New Roman"/>
          <w:sz w:val="28"/>
          <w:szCs w:val="28"/>
        </w:rPr>
        <w:t>».</w:t>
      </w:r>
    </w:p>
    <w:p w:rsidR="00C2263C" w:rsidRDefault="00C2263C" w:rsidP="00C226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0F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0F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0F8C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840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C2263C" w:rsidRPr="00840F8C" w:rsidRDefault="00C2263C" w:rsidP="00C226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pStyle w:val="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F8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Чумаковского сельсовета</w:t>
      </w:r>
      <w:r w:rsidRPr="00840F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А.В. Банников</w:t>
      </w:r>
    </w:p>
    <w:p w:rsidR="00C2263C" w:rsidRDefault="00C2263C" w:rsidP="00C22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841F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841F7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C2263C" w:rsidRDefault="00C2263C" w:rsidP="00C22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Чумаковского сельсовета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841F7">
        <w:rPr>
          <w:rFonts w:ascii="Times New Roman" w:hAnsi="Times New Roman"/>
          <w:color w:val="000000"/>
          <w:sz w:val="28"/>
          <w:szCs w:val="28"/>
        </w:rPr>
        <w:t xml:space="preserve">Куйбышевского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1F7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841F7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841F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18.06.2024 г. </w:t>
      </w:r>
      <w:r w:rsidRPr="001841F7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54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263C" w:rsidRPr="00062976" w:rsidRDefault="00C2263C" w:rsidP="00C22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263C" w:rsidRPr="00062976" w:rsidRDefault="00C2263C" w:rsidP="00C22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2976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  <w:r w:rsidRPr="00062976">
        <w:rPr>
          <w:rFonts w:ascii="Times New Roman" w:hAnsi="Times New Roman"/>
          <w:b/>
          <w:sz w:val="28"/>
          <w:szCs w:val="28"/>
        </w:rPr>
        <w:t xml:space="preserve">о постоянно действующей </w:t>
      </w:r>
      <w:r w:rsidRPr="00062976">
        <w:rPr>
          <w:rFonts w:ascii="Times New Roman" w:hAnsi="Times New Roman"/>
          <w:b/>
          <w:bCs/>
          <w:sz w:val="28"/>
          <w:szCs w:val="28"/>
        </w:rPr>
        <w:t>комиссии по осуществлению закупок</w:t>
      </w:r>
      <w:r w:rsidRPr="00062976">
        <w:rPr>
          <w:rFonts w:ascii="Times New Roman" w:hAnsi="Times New Roman"/>
          <w:b/>
          <w:sz w:val="28"/>
          <w:szCs w:val="28"/>
        </w:rPr>
        <w:t xml:space="preserve">  администрации </w:t>
      </w:r>
      <w:r>
        <w:rPr>
          <w:rFonts w:ascii="Times New Roman" w:hAnsi="Times New Roman"/>
          <w:b/>
          <w:sz w:val="28"/>
          <w:szCs w:val="28"/>
        </w:rPr>
        <w:t xml:space="preserve">Чумаковского сельсовета </w:t>
      </w:r>
      <w:r w:rsidRPr="00062976">
        <w:rPr>
          <w:rFonts w:ascii="Times New Roman" w:hAnsi="Times New Roman"/>
          <w:b/>
          <w:sz w:val="28"/>
          <w:szCs w:val="28"/>
        </w:rPr>
        <w:t>Куйбышевского района Новосибирской области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263C" w:rsidRPr="001841F7" w:rsidRDefault="00C2263C" w:rsidP="00C2263C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41F7">
        <w:rPr>
          <w:rFonts w:ascii="Times New Roman" w:hAnsi="Times New Roman"/>
          <w:sz w:val="28"/>
          <w:szCs w:val="28"/>
        </w:rPr>
        <w:t>Настоящее положение о</w:t>
      </w:r>
      <w:r>
        <w:rPr>
          <w:rFonts w:ascii="Times New Roman" w:hAnsi="Times New Roman"/>
          <w:sz w:val="28"/>
          <w:szCs w:val="28"/>
        </w:rPr>
        <w:t xml:space="preserve"> постоянно действующей </w:t>
      </w:r>
      <w:r w:rsidRPr="001841F7">
        <w:rPr>
          <w:rFonts w:ascii="Times New Roman" w:hAnsi="Times New Roman"/>
          <w:sz w:val="28"/>
          <w:szCs w:val="28"/>
        </w:rPr>
        <w:t>комиссии по осуществлению 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F7">
        <w:rPr>
          <w:rFonts w:ascii="Times New Roman" w:hAnsi="Times New Roman"/>
          <w:sz w:val="28"/>
          <w:szCs w:val="28"/>
        </w:rPr>
        <w:t xml:space="preserve">администрации </w:t>
      </w:r>
      <w:r w:rsidR="009006F9"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1841F7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(далее - Заказчик)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</w:t>
      </w:r>
    </w:p>
    <w:p w:rsidR="00C2263C" w:rsidRPr="008911BC" w:rsidRDefault="00C2263C" w:rsidP="00C2263C">
      <w:pPr>
        <w:pStyle w:val="ConsPlusNormal"/>
        <w:numPr>
          <w:ilvl w:val="0"/>
          <w:numId w:val="1"/>
        </w:numPr>
        <w:tabs>
          <w:tab w:val="left" w:pos="851"/>
        </w:tabs>
        <w:suppressAutoHyphens/>
        <w:autoSpaceDE/>
        <w:autoSpaceDN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>Комиссия по осуществлению закупок</w:t>
      </w:r>
      <w:r>
        <w:rPr>
          <w:rFonts w:ascii="Times New Roman" w:hAnsi="Times New Roman"/>
          <w:sz w:val="28"/>
          <w:szCs w:val="28"/>
        </w:rPr>
        <w:t xml:space="preserve"> администрации Чумаковского сельсовета Куйбышевского района Новосибирской области</w:t>
      </w:r>
      <w:r w:rsidRPr="008911BC">
        <w:rPr>
          <w:rFonts w:ascii="Times New Roman" w:hAnsi="Times New Roman"/>
          <w:sz w:val="28"/>
          <w:szCs w:val="28"/>
        </w:rPr>
        <w:t xml:space="preserve"> (далее - Комиссия) является коллегиальным органом, уполномоченным на выбор поставщика (подрядчика, исполнителя) при проведении конкурентных процедур. Комиссия в своей деятельности руководствуется Гражданским </w:t>
      </w:r>
      <w:hyperlink r:id="rId5" w:history="1">
        <w:r w:rsidRPr="008911BC">
          <w:rPr>
            <w:rFonts w:ascii="Times New Roman" w:hAnsi="Times New Roman"/>
            <w:sz w:val="28"/>
            <w:szCs w:val="28"/>
          </w:rPr>
          <w:t>кодексом</w:t>
        </w:r>
      </w:hyperlink>
      <w:r w:rsidRPr="008911BC">
        <w:rPr>
          <w:rFonts w:ascii="Times New Roman" w:hAnsi="Times New Roman"/>
          <w:sz w:val="28"/>
          <w:szCs w:val="28"/>
        </w:rPr>
        <w:t xml:space="preserve"> Российской Федерации, Законом о контрактной системе,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C2263C" w:rsidRPr="008911BC" w:rsidRDefault="00C2263C" w:rsidP="00C2263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>3. Комиссия уполномочена на определение поставщик</w:t>
      </w:r>
      <w:r>
        <w:rPr>
          <w:rFonts w:ascii="Times New Roman" w:hAnsi="Times New Roman"/>
          <w:sz w:val="28"/>
          <w:szCs w:val="28"/>
        </w:rPr>
        <w:t>а (подрядчика, исполнителя)</w:t>
      </w:r>
      <w:r w:rsidRPr="008911BC">
        <w:rPr>
          <w:rFonts w:ascii="Times New Roman" w:hAnsi="Times New Roman"/>
          <w:sz w:val="28"/>
          <w:szCs w:val="28"/>
        </w:rPr>
        <w:t xml:space="preserve"> с применением всех видов конкурентных процедур.</w:t>
      </w:r>
    </w:p>
    <w:p w:rsidR="00C2263C" w:rsidRPr="008911BC" w:rsidRDefault="00C2263C" w:rsidP="00C2263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1841F7">
        <w:rPr>
          <w:rFonts w:ascii="Times New Roman" w:hAnsi="Times New Roman"/>
          <w:bCs/>
          <w:sz w:val="28"/>
          <w:szCs w:val="28"/>
        </w:rPr>
        <w:t>Состав Комиссии</w:t>
      </w:r>
      <w:r w:rsidRPr="001841F7">
        <w:rPr>
          <w:rFonts w:ascii="Times New Roman" w:hAnsi="Times New Roman"/>
          <w:sz w:val="28"/>
          <w:szCs w:val="28"/>
        </w:rPr>
        <w:t xml:space="preserve"> </w:t>
      </w:r>
      <w:r w:rsidRPr="001841F7">
        <w:rPr>
          <w:rFonts w:ascii="Times New Roman" w:hAnsi="Times New Roman"/>
          <w:bCs/>
          <w:sz w:val="28"/>
          <w:szCs w:val="28"/>
        </w:rPr>
        <w:t xml:space="preserve">и его изменение утверждается 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006F9">
        <w:rPr>
          <w:rFonts w:ascii="Times New Roman" w:hAnsi="Times New Roman"/>
          <w:bCs/>
          <w:sz w:val="28"/>
          <w:szCs w:val="28"/>
        </w:rPr>
        <w:t xml:space="preserve">Чумаковского сельсовета </w:t>
      </w:r>
      <w:r>
        <w:rPr>
          <w:rFonts w:ascii="Times New Roman" w:hAnsi="Times New Roman"/>
          <w:bCs/>
          <w:sz w:val="28"/>
          <w:szCs w:val="28"/>
        </w:rPr>
        <w:t xml:space="preserve">Куйбышевского района Новосибирской области (далее – </w:t>
      </w:r>
      <w:r w:rsidRPr="008911BC">
        <w:rPr>
          <w:rFonts w:ascii="Times New Roman" w:hAnsi="Times New Roman"/>
          <w:bCs/>
          <w:sz w:val="28"/>
          <w:szCs w:val="28"/>
        </w:rPr>
        <w:t xml:space="preserve">постановление). В постановлении </w:t>
      </w:r>
      <w:r w:rsidRPr="008911BC">
        <w:rPr>
          <w:rFonts w:ascii="Times New Roman" w:hAnsi="Times New Roman"/>
          <w:sz w:val="28"/>
          <w:szCs w:val="28"/>
        </w:rPr>
        <w:t>о создании Комиссии должны содержаться следующие сведения:</w:t>
      </w:r>
    </w:p>
    <w:p w:rsidR="00C2263C" w:rsidRPr="008911BC" w:rsidRDefault="00C2263C" w:rsidP="00C2263C">
      <w:pPr>
        <w:pStyle w:val="ConsPlusNormal"/>
        <w:tabs>
          <w:tab w:val="left" w:pos="0"/>
        </w:tabs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8911BC">
        <w:rPr>
          <w:rFonts w:ascii="Times New Roman" w:hAnsi="Times New Roman"/>
          <w:sz w:val="28"/>
          <w:szCs w:val="28"/>
        </w:rPr>
        <w:t xml:space="preserve">персональный состав Комиссии, в том числе назначенный </w:t>
      </w:r>
      <w:r>
        <w:rPr>
          <w:rFonts w:ascii="Times New Roman" w:hAnsi="Times New Roman"/>
          <w:sz w:val="28"/>
          <w:szCs w:val="28"/>
        </w:rPr>
        <w:t>председатель (Ф.И.О., должность</w:t>
      </w:r>
      <w:r w:rsidRPr="008911BC">
        <w:rPr>
          <w:rFonts w:ascii="Times New Roman" w:hAnsi="Times New Roman"/>
          <w:sz w:val="28"/>
          <w:szCs w:val="28"/>
        </w:rPr>
        <w:t>);</w:t>
      </w:r>
    </w:p>
    <w:p w:rsidR="00C2263C" w:rsidRPr="008911BC" w:rsidRDefault="00C2263C" w:rsidP="00C2263C">
      <w:pPr>
        <w:pStyle w:val="ConsPlusNormal"/>
        <w:tabs>
          <w:tab w:val="left" w:pos="0"/>
        </w:tabs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8911BC">
        <w:rPr>
          <w:rFonts w:ascii="Times New Roman" w:hAnsi="Times New Roman"/>
          <w:sz w:val="28"/>
          <w:szCs w:val="28"/>
        </w:rPr>
        <w:t>порядок замены членов Комиссии (в случаях, предусмотренных настоящим Положением);</w:t>
      </w:r>
    </w:p>
    <w:p w:rsidR="00C2263C" w:rsidRPr="008E7E05" w:rsidRDefault="00C2263C" w:rsidP="00C2263C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E05">
        <w:rPr>
          <w:rFonts w:ascii="Times New Roman" w:hAnsi="Times New Roman"/>
          <w:sz w:val="28"/>
          <w:szCs w:val="28"/>
        </w:rPr>
        <w:t xml:space="preserve">срок полномочий Комиссии </w:t>
      </w:r>
      <w:r>
        <w:rPr>
          <w:rFonts w:ascii="Times New Roman" w:hAnsi="Times New Roman"/>
          <w:sz w:val="28"/>
          <w:szCs w:val="28"/>
        </w:rPr>
        <w:t>-</w:t>
      </w:r>
      <w:r w:rsidRPr="008E7E05">
        <w:rPr>
          <w:rFonts w:ascii="Times New Roman" w:hAnsi="Times New Roman"/>
          <w:sz w:val="28"/>
          <w:szCs w:val="28"/>
        </w:rPr>
        <w:t xml:space="preserve"> бессрочн</w:t>
      </w:r>
      <w:r>
        <w:rPr>
          <w:rFonts w:ascii="Times New Roman" w:hAnsi="Times New Roman"/>
          <w:sz w:val="28"/>
          <w:szCs w:val="28"/>
        </w:rPr>
        <w:t>о</w:t>
      </w:r>
      <w:r w:rsidRPr="008E7E05">
        <w:rPr>
          <w:rFonts w:ascii="Times New Roman" w:hAnsi="Times New Roman"/>
          <w:sz w:val="28"/>
          <w:szCs w:val="28"/>
        </w:rPr>
        <w:t>.</w:t>
      </w:r>
    </w:p>
    <w:p w:rsidR="00C2263C" w:rsidRDefault="00C2263C" w:rsidP="00C2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7E05">
        <w:rPr>
          <w:rFonts w:ascii="Times New Roman" w:hAnsi="Times New Roman"/>
          <w:bCs/>
          <w:sz w:val="28"/>
          <w:szCs w:val="28"/>
        </w:rPr>
        <w:t>5. В состав Комиссии входят: 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E7E05">
        <w:rPr>
          <w:rFonts w:ascii="Times New Roman" w:hAnsi="Times New Roman"/>
          <w:bCs/>
          <w:sz w:val="28"/>
          <w:szCs w:val="28"/>
        </w:rPr>
        <w:t xml:space="preserve"> и члены Комиссии. Численный состав Комиссии </w:t>
      </w:r>
      <w:r>
        <w:rPr>
          <w:rFonts w:ascii="Times New Roman" w:hAnsi="Times New Roman"/>
          <w:bCs/>
          <w:sz w:val="28"/>
          <w:szCs w:val="28"/>
        </w:rPr>
        <w:t xml:space="preserve">- не менее  3 (Трех) </w:t>
      </w:r>
      <w:r w:rsidRPr="008E7E05">
        <w:rPr>
          <w:rFonts w:ascii="Times New Roman" w:hAnsi="Times New Roman"/>
          <w:bCs/>
          <w:sz w:val="28"/>
          <w:szCs w:val="28"/>
        </w:rPr>
        <w:t xml:space="preserve"> человек.</w:t>
      </w:r>
      <w:r>
        <w:rPr>
          <w:rFonts w:ascii="Times New Roman" w:hAnsi="Times New Roman"/>
          <w:bCs/>
          <w:sz w:val="28"/>
          <w:szCs w:val="28"/>
        </w:rPr>
        <w:t xml:space="preserve"> Общее количество членов комиссии не может быть четным.</w:t>
      </w:r>
    </w:p>
    <w:p w:rsidR="00C2263C" w:rsidRPr="006731E2" w:rsidRDefault="00C2263C" w:rsidP="00C2263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Комиссия </w:t>
      </w:r>
      <w:r w:rsidRPr="006731E2">
        <w:rPr>
          <w:rFonts w:ascii="Times New Roman" w:hAnsi="Times New Roman"/>
          <w:bCs/>
          <w:sz w:val="28"/>
          <w:szCs w:val="28"/>
        </w:rPr>
        <w:t xml:space="preserve">формируется </w:t>
      </w:r>
      <w:r w:rsidRPr="006731E2">
        <w:rPr>
          <w:rFonts w:ascii="Times New Roman" w:hAnsi="Times New Roman"/>
          <w:sz w:val="28"/>
          <w:szCs w:val="28"/>
        </w:rPr>
        <w:t xml:space="preserve">преимущественно из лиц, прошедших профессиональную переподготовку или повышение квалификации в сфере </w:t>
      </w:r>
      <w:r w:rsidRPr="006731E2">
        <w:rPr>
          <w:rFonts w:ascii="Times New Roman" w:hAnsi="Times New Roman"/>
          <w:sz w:val="28"/>
          <w:szCs w:val="28"/>
        </w:rPr>
        <w:lastRenderedPageBreak/>
        <w:t>закупок, а также лиц, обладающих специальными знаниями, относящимися к предмету закупки.</w:t>
      </w:r>
    </w:p>
    <w:p w:rsidR="00C2263C" w:rsidRPr="008E7E05" w:rsidRDefault="00C2263C" w:rsidP="00C2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8E7E05">
        <w:rPr>
          <w:rFonts w:ascii="Times New Roman" w:hAnsi="Times New Roman"/>
          <w:bCs/>
          <w:sz w:val="28"/>
          <w:szCs w:val="28"/>
        </w:rPr>
        <w:t xml:space="preserve">. </w:t>
      </w:r>
      <w:r w:rsidRPr="008E7E05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</w:t>
      </w:r>
      <w:r w:rsidRPr="008E7E05">
        <w:rPr>
          <w:rFonts w:ascii="Times New Roman" w:hAnsi="Times New Roman"/>
          <w:sz w:val="28"/>
          <w:szCs w:val="28"/>
        </w:rPr>
        <w:t xml:space="preserve">омиссии при осуществлении закупок обязаны принимать меры по предотвращению и урегулированию конфликта интересов в соответствии с Федеральным </w:t>
      </w:r>
      <w:hyperlink r:id="rId6" w:history="1">
        <w:r w:rsidRPr="008E7E05">
          <w:rPr>
            <w:rFonts w:ascii="Times New Roman" w:hAnsi="Times New Roman"/>
            <w:sz w:val="28"/>
            <w:szCs w:val="28"/>
          </w:rPr>
          <w:t>законом</w:t>
        </w:r>
      </w:hyperlink>
      <w:r w:rsidRPr="008E7E05">
        <w:rPr>
          <w:rFonts w:ascii="Times New Roman" w:hAnsi="Times New Roman"/>
          <w:sz w:val="28"/>
          <w:szCs w:val="28"/>
        </w:rPr>
        <w:t xml:space="preserve"> от 25.12.2008 </w:t>
      </w:r>
      <w:r>
        <w:rPr>
          <w:rFonts w:ascii="Times New Roman" w:hAnsi="Times New Roman"/>
          <w:sz w:val="28"/>
          <w:szCs w:val="28"/>
        </w:rPr>
        <w:t>№</w:t>
      </w:r>
      <w:r w:rsidRPr="008E7E05">
        <w:rPr>
          <w:rFonts w:ascii="Times New Roman" w:hAnsi="Times New Roman"/>
          <w:sz w:val="28"/>
          <w:szCs w:val="28"/>
        </w:rPr>
        <w:t xml:space="preserve"> 273-ФЗ «О противодействии коррупции» в том числе с учетом информации, предоставленной заказчику согласно </w:t>
      </w:r>
      <w:hyperlink r:id="rId7" w:history="1">
        <w:r w:rsidRPr="008E7E05">
          <w:rPr>
            <w:rFonts w:ascii="Times New Roman" w:hAnsi="Times New Roman"/>
            <w:sz w:val="28"/>
            <w:szCs w:val="28"/>
          </w:rPr>
          <w:t>ч</w:t>
        </w:r>
        <w:r>
          <w:rPr>
            <w:rFonts w:ascii="Times New Roman" w:hAnsi="Times New Roman"/>
            <w:sz w:val="28"/>
            <w:szCs w:val="28"/>
          </w:rPr>
          <w:t>асти</w:t>
        </w:r>
        <w:r w:rsidRPr="008E7E05">
          <w:rPr>
            <w:rFonts w:ascii="Times New Roman" w:hAnsi="Times New Roman"/>
            <w:sz w:val="28"/>
            <w:szCs w:val="28"/>
          </w:rPr>
          <w:t xml:space="preserve"> 23 ст</w:t>
        </w:r>
        <w:r>
          <w:rPr>
            <w:rFonts w:ascii="Times New Roman" w:hAnsi="Times New Roman"/>
            <w:sz w:val="28"/>
            <w:szCs w:val="28"/>
          </w:rPr>
          <w:t xml:space="preserve">атьи </w:t>
        </w:r>
        <w:r w:rsidRPr="008E7E05">
          <w:rPr>
            <w:rFonts w:ascii="Times New Roman" w:hAnsi="Times New Roman"/>
            <w:sz w:val="28"/>
            <w:szCs w:val="28"/>
          </w:rPr>
          <w:t>34</w:t>
        </w:r>
      </w:hyperlink>
      <w:r w:rsidRPr="008E7E05">
        <w:rPr>
          <w:rFonts w:ascii="Times New Roman" w:hAnsi="Times New Roman"/>
          <w:sz w:val="28"/>
          <w:szCs w:val="28"/>
        </w:rPr>
        <w:t xml:space="preserve"> Закона о контрактной системе.</w:t>
      </w:r>
    </w:p>
    <w:p w:rsidR="00C2263C" w:rsidRPr="008E7E05" w:rsidRDefault="00C2263C" w:rsidP="00C2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8E7E05">
        <w:rPr>
          <w:rFonts w:ascii="Times New Roman" w:hAnsi="Times New Roman"/>
          <w:bCs/>
          <w:sz w:val="28"/>
          <w:szCs w:val="28"/>
        </w:rPr>
        <w:t>. Функциями Комиссии являются: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E7E05">
        <w:rPr>
          <w:rFonts w:ascii="Times New Roman" w:hAnsi="Times New Roman"/>
          <w:bCs/>
          <w:sz w:val="28"/>
          <w:szCs w:val="28"/>
        </w:rPr>
        <w:t>проверка соответствия участников закупки требованиям</w:t>
      </w:r>
      <w:r w:rsidRPr="001841F7">
        <w:rPr>
          <w:rFonts w:ascii="Times New Roman" w:hAnsi="Times New Roman"/>
          <w:bCs/>
          <w:sz w:val="28"/>
          <w:szCs w:val="28"/>
        </w:rPr>
        <w:t>, установленным Заказчиком;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принятие решения о допуске, либо отклонении заявок участников закупки;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 xml:space="preserve">рассмотрение, оценка заявок на участие в определении </w:t>
      </w:r>
      <w:r w:rsidRPr="001841F7">
        <w:rPr>
          <w:rFonts w:ascii="Times New Roman" w:hAnsi="Times New Roman"/>
          <w:sz w:val="28"/>
          <w:szCs w:val="28"/>
        </w:rPr>
        <w:t>поставщика (подрядчика, исполнителя)</w:t>
      </w:r>
      <w:r w:rsidRPr="001841F7">
        <w:rPr>
          <w:rFonts w:ascii="Times New Roman" w:hAnsi="Times New Roman"/>
          <w:bCs/>
          <w:sz w:val="28"/>
          <w:szCs w:val="28"/>
        </w:rPr>
        <w:t>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определение победителя;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иные функции, которые возложены Законом о контрактной системе на Комиссию.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1841F7">
        <w:rPr>
          <w:rFonts w:ascii="Times New Roman" w:hAnsi="Times New Roman"/>
          <w:bCs/>
          <w:sz w:val="28"/>
          <w:szCs w:val="28"/>
        </w:rPr>
        <w:t>. Члены Комиссии имеют право: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10</w:t>
      </w:r>
      <w:r w:rsidRPr="001841F7">
        <w:rPr>
          <w:rFonts w:ascii="Times New Roman" w:hAnsi="Times New Roman"/>
          <w:bCs/>
          <w:sz w:val="28"/>
          <w:szCs w:val="28"/>
        </w:rPr>
        <w:t>. Члены Комиссии обязаны: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соблюдать законодательство РФ;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 xml:space="preserve">подписывать (в установленных Законом о контрактной системы случаях - усиленными квалифицированными электронными подписями) протоколы, формируемые в ходе определения </w:t>
      </w:r>
      <w:r w:rsidRPr="001841F7">
        <w:rPr>
          <w:rFonts w:ascii="Times New Roman" w:hAnsi="Times New Roman"/>
          <w:sz w:val="28"/>
          <w:szCs w:val="28"/>
        </w:rPr>
        <w:t>поставщиков (подрядчиков, исполнителей)</w:t>
      </w:r>
      <w:r w:rsidRPr="001841F7">
        <w:rPr>
          <w:rFonts w:ascii="Times New Roman" w:hAnsi="Times New Roman"/>
          <w:bCs/>
          <w:sz w:val="28"/>
          <w:szCs w:val="28"/>
        </w:rPr>
        <w:t>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 о контрактной системы.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841F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1841F7">
        <w:rPr>
          <w:rFonts w:ascii="Times New Roman" w:hAnsi="Times New Roman"/>
          <w:bCs/>
          <w:sz w:val="28"/>
          <w:szCs w:val="28"/>
        </w:rPr>
        <w:t xml:space="preserve">. Порядок действий Комиссии в рамках конкретной процедуры определения </w:t>
      </w:r>
      <w:r w:rsidRPr="001841F7">
        <w:rPr>
          <w:rFonts w:ascii="Times New Roman" w:hAnsi="Times New Roman"/>
          <w:sz w:val="28"/>
          <w:szCs w:val="28"/>
        </w:rPr>
        <w:t xml:space="preserve">поставщика (подрядчика, исполнителя) </w:t>
      </w:r>
      <w:r w:rsidRPr="001841F7">
        <w:rPr>
          <w:rFonts w:ascii="Times New Roman" w:hAnsi="Times New Roman"/>
          <w:bCs/>
          <w:sz w:val="28"/>
          <w:szCs w:val="28"/>
        </w:rPr>
        <w:t xml:space="preserve"> устанавливаются в зависимости от способа, формы процедуры.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841F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1841F7">
        <w:rPr>
          <w:rFonts w:ascii="Times New Roman" w:hAnsi="Times New Roman"/>
          <w:bCs/>
          <w:sz w:val="28"/>
          <w:szCs w:val="28"/>
        </w:rPr>
        <w:t>. Комиссия выполняет возложенные на нее функции посредством проведения заседаний.</w:t>
      </w:r>
    </w:p>
    <w:p w:rsidR="00C2263C" w:rsidRPr="008E7E05" w:rsidRDefault="00C2263C" w:rsidP="00C2263C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841F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Pr="001841F7">
        <w:rPr>
          <w:rFonts w:ascii="Times New Roman" w:hAnsi="Times New Roman"/>
          <w:bCs/>
          <w:sz w:val="28"/>
          <w:szCs w:val="28"/>
        </w:rPr>
        <w:t xml:space="preserve">. Члены Комиссии должны быть своевременно уведомлены </w:t>
      </w:r>
      <w:r w:rsidRPr="001841F7">
        <w:rPr>
          <w:rFonts w:ascii="Times New Roman" w:hAnsi="Times New Roman"/>
          <w:bCs/>
          <w:sz w:val="28"/>
          <w:szCs w:val="28"/>
        </w:rPr>
        <w:lastRenderedPageBreak/>
        <w:t>председателем комиссии о месте (при необходимости), дате</w:t>
      </w:r>
      <w:r>
        <w:rPr>
          <w:rFonts w:ascii="Times New Roman" w:hAnsi="Times New Roman"/>
          <w:bCs/>
          <w:sz w:val="28"/>
          <w:szCs w:val="28"/>
        </w:rPr>
        <w:t xml:space="preserve"> и времени проведения заседания</w:t>
      </w:r>
      <w:r w:rsidRPr="008E7E05">
        <w:rPr>
          <w:rFonts w:ascii="Times New Roman" w:hAnsi="Times New Roman"/>
          <w:bCs/>
          <w:sz w:val="28"/>
          <w:szCs w:val="28"/>
        </w:rPr>
        <w:t xml:space="preserve">, </w:t>
      </w:r>
      <w:r w:rsidRPr="008E7E05">
        <w:rPr>
          <w:rFonts w:ascii="Times New Roman" w:hAnsi="Times New Roman"/>
          <w:sz w:val="28"/>
          <w:szCs w:val="28"/>
        </w:rPr>
        <w:t>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841F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Pr="001841F7">
        <w:rPr>
          <w:rFonts w:ascii="Times New Roman" w:hAnsi="Times New Roman"/>
          <w:bCs/>
          <w:sz w:val="28"/>
          <w:szCs w:val="28"/>
        </w:rPr>
        <w:t>. Комиссию возглавляет председатель Комиссии.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41F7">
        <w:rPr>
          <w:rFonts w:ascii="Times New Roman" w:hAnsi="Times New Roman"/>
          <w:bCs/>
          <w:sz w:val="28"/>
          <w:szCs w:val="28"/>
        </w:rPr>
        <w:t>Председатель Комиссии выполняет следующие функции: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осуществляет общее руководство работой Комиссии;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ведет заседание Комиссии;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Законом о контрактной системы;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обеспечивает взаимодействие с контрактной службой Заказчика;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841F7">
        <w:rPr>
          <w:rFonts w:ascii="Times New Roman" w:hAnsi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841F7">
        <w:rPr>
          <w:rFonts w:ascii="Times New Roman" w:hAnsi="Times New Roman"/>
          <w:bCs/>
          <w:sz w:val="28"/>
          <w:szCs w:val="28"/>
        </w:rPr>
        <w:t>15.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841F7">
        <w:rPr>
          <w:rFonts w:ascii="Times New Roman" w:hAnsi="Times New Roman"/>
          <w:bCs/>
          <w:sz w:val="28"/>
          <w:szCs w:val="28"/>
        </w:rPr>
        <w:t>16. Делегирование членами Комиссии своих полномочий иным лицам (в том числе на основании доверенности) не допускается.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841F7">
        <w:rPr>
          <w:rFonts w:ascii="Times New Roman" w:hAnsi="Times New Roman"/>
          <w:bCs/>
          <w:sz w:val="28"/>
          <w:szCs w:val="28"/>
        </w:rPr>
        <w:t>17. Решение Комиссии оформляется протоколом, который подписывается всеми членами Комиссии, которые участвовали в заседании.</w:t>
      </w:r>
    </w:p>
    <w:p w:rsidR="00C2263C" w:rsidRPr="001841F7" w:rsidRDefault="00C2263C" w:rsidP="00C226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841F7">
        <w:rPr>
          <w:rFonts w:ascii="Times New Roman" w:hAnsi="Times New Roman"/>
          <w:bCs/>
          <w:sz w:val="28"/>
          <w:szCs w:val="28"/>
        </w:rPr>
        <w:t>18.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C2263C" w:rsidRPr="001841F7" w:rsidRDefault="00C2263C" w:rsidP="00C2263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841F7"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841F7">
        <w:rPr>
          <w:rFonts w:ascii="Times New Roman" w:hAnsi="Times New Roman"/>
          <w:bCs/>
          <w:sz w:val="28"/>
          <w:szCs w:val="28"/>
        </w:rPr>
        <w:t xml:space="preserve">Решение Комиссии, принятое в нарушение требований Закона </w:t>
      </w:r>
      <w:proofErr w:type="gramStart"/>
      <w:r w:rsidRPr="001841F7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1841F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841F7">
        <w:rPr>
          <w:rFonts w:ascii="Times New Roman" w:hAnsi="Times New Roman"/>
          <w:bCs/>
          <w:sz w:val="28"/>
          <w:szCs w:val="28"/>
        </w:rPr>
        <w:t>контрактной</w:t>
      </w:r>
      <w:proofErr w:type="gramEnd"/>
      <w:r w:rsidRPr="001841F7">
        <w:rPr>
          <w:rFonts w:ascii="Times New Roman" w:hAnsi="Times New Roman"/>
          <w:bCs/>
          <w:sz w:val="28"/>
          <w:szCs w:val="28"/>
        </w:rPr>
        <w:t xml:space="preserve"> системы,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1841F7">
        <w:rPr>
          <w:rFonts w:ascii="Times New Roman" w:hAnsi="Times New Roman"/>
          <w:sz w:val="28"/>
          <w:szCs w:val="28"/>
        </w:rPr>
        <w:t>.</w:t>
      </w:r>
    </w:p>
    <w:p w:rsidR="00C2263C" w:rsidRPr="00840F8C" w:rsidRDefault="00C2263C" w:rsidP="00C2263C">
      <w:pPr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pStyle w:val="ConsPlusNormal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40F8C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C2263C" w:rsidRPr="00840F8C" w:rsidRDefault="00C2263C" w:rsidP="00C2263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263C" w:rsidRDefault="00C2263C" w:rsidP="00C2263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</w:p>
    <w:p w:rsidR="00C2263C" w:rsidRDefault="00C2263C" w:rsidP="00C2263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</w:t>
      </w:r>
      <w:r w:rsidRPr="00840F8C">
        <w:rPr>
          <w:rFonts w:ascii="Times New Roman" w:hAnsi="Times New Roman"/>
          <w:sz w:val="28"/>
          <w:szCs w:val="28"/>
        </w:rPr>
        <w:t xml:space="preserve">района </w:t>
      </w:r>
    </w:p>
    <w:p w:rsidR="00C2263C" w:rsidRDefault="00C2263C" w:rsidP="00C2263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>Новосибирской области</w:t>
      </w:r>
    </w:p>
    <w:p w:rsidR="00C2263C" w:rsidRPr="00840F8C" w:rsidRDefault="00C2263C" w:rsidP="00C2263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18.06.2024г.</w:t>
      </w:r>
      <w:r w:rsidRPr="00840F8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54</w:t>
      </w:r>
    </w:p>
    <w:p w:rsidR="00C2263C" w:rsidRPr="00840F8C" w:rsidRDefault="00C2263C" w:rsidP="00C2263C">
      <w:pPr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0F8C">
        <w:rPr>
          <w:rFonts w:ascii="Times New Roman" w:hAnsi="Times New Roman"/>
          <w:sz w:val="28"/>
          <w:szCs w:val="28"/>
        </w:rPr>
        <w:t xml:space="preserve">Состав постоянно действующей комиссии по осуществлению закупок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840F8C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</w:p>
    <w:p w:rsidR="00C2263C" w:rsidRPr="00840F8C" w:rsidRDefault="00C2263C" w:rsidP="00C226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263C" w:rsidRPr="00840F8C" w:rsidRDefault="00C2263C" w:rsidP="00C226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417"/>
        <w:gridCol w:w="6605"/>
      </w:tblGrid>
      <w:tr w:rsidR="00C2263C" w:rsidRPr="00840F8C" w:rsidTr="00DF6E99">
        <w:trPr>
          <w:trHeight w:val="1312"/>
        </w:trPr>
        <w:tc>
          <w:tcPr>
            <w:tcW w:w="2897" w:type="dxa"/>
          </w:tcPr>
          <w:p w:rsidR="00C2263C" w:rsidRPr="00840F8C" w:rsidRDefault="00C2263C" w:rsidP="00DF6E99">
            <w:pPr>
              <w:pStyle w:val="ConsPlusNormal"/>
              <w:ind w:righ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Банников Александр Викторович</w:t>
            </w:r>
          </w:p>
        </w:tc>
        <w:tc>
          <w:tcPr>
            <w:tcW w:w="417" w:type="dxa"/>
          </w:tcPr>
          <w:p w:rsidR="00C2263C" w:rsidRPr="00840F8C" w:rsidRDefault="00C2263C" w:rsidP="00DF6E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263C" w:rsidRPr="00840F8C" w:rsidRDefault="00C2263C" w:rsidP="00DF6E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F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5" w:type="dxa"/>
          </w:tcPr>
          <w:p w:rsidR="00C2263C" w:rsidRPr="00840F8C" w:rsidRDefault="00C2263C" w:rsidP="00DF6E99">
            <w:pPr>
              <w:pStyle w:val="ConsPlusNormal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840F8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Чумаковского сельсовета</w:t>
            </w:r>
            <w:r w:rsidRPr="00840F8C">
              <w:rPr>
                <w:rFonts w:ascii="Times New Roman" w:hAnsi="Times New Roman"/>
                <w:sz w:val="28"/>
                <w:szCs w:val="28"/>
              </w:rPr>
              <w:t xml:space="preserve"> Куйбышевского района Новосибирской области - председатель Комиссии.</w:t>
            </w:r>
          </w:p>
        </w:tc>
      </w:tr>
      <w:tr w:rsidR="00C2263C" w:rsidRPr="00840F8C" w:rsidTr="00DF6E99">
        <w:trPr>
          <w:trHeight w:val="1312"/>
        </w:trPr>
        <w:tc>
          <w:tcPr>
            <w:tcW w:w="2897" w:type="dxa"/>
          </w:tcPr>
          <w:p w:rsidR="00C2263C" w:rsidRPr="00840F8C" w:rsidRDefault="00C2263C" w:rsidP="00DF6E99">
            <w:pPr>
              <w:pStyle w:val="ConsPlusNormal"/>
              <w:ind w:righ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Тиссен Ирина Анатольевна</w:t>
            </w:r>
          </w:p>
        </w:tc>
        <w:tc>
          <w:tcPr>
            <w:tcW w:w="417" w:type="dxa"/>
          </w:tcPr>
          <w:p w:rsidR="00C2263C" w:rsidRPr="00840F8C" w:rsidRDefault="00C2263C" w:rsidP="00DF6E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F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5" w:type="dxa"/>
          </w:tcPr>
          <w:p w:rsidR="00C2263C" w:rsidRPr="00840F8C" w:rsidRDefault="00C2263C" w:rsidP="00DF6E99">
            <w:pPr>
              <w:pStyle w:val="ConsPlusNormal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F8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Pr="00840F8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Чумаковского сельсовета</w:t>
            </w:r>
            <w:r w:rsidRPr="00840F8C">
              <w:rPr>
                <w:rFonts w:ascii="Times New Roman" w:hAnsi="Times New Roman"/>
                <w:sz w:val="28"/>
                <w:szCs w:val="28"/>
              </w:rPr>
              <w:t xml:space="preserve"> Куйбышевского района Новосибирской области – член Комиссии.</w:t>
            </w:r>
          </w:p>
        </w:tc>
      </w:tr>
      <w:tr w:rsidR="00C2263C" w:rsidRPr="00840F8C" w:rsidTr="00DF6E99">
        <w:trPr>
          <w:trHeight w:val="1000"/>
        </w:trPr>
        <w:tc>
          <w:tcPr>
            <w:tcW w:w="2897" w:type="dxa"/>
          </w:tcPr>
          <w:p w:rsidR="00C2263C" w:rsidRPr="00840F8C" w:rsidRDefault="00C2263C" w:rsidP="00DF6E99">
            <w:pPr>
              <w:pStyle w:val="ConsPlusNormal"/>
              <w:ind w:righ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 Мария Савельевна</w:t>
            </w:r>
          </w:p>
        </w:tc>
        <w:tc>
          <w:tcPr>
            <w:tcW w:w="417" w:type="dxa"/>
          </w:tcPr>
          <w:p w:rsidR="00C2263C" w:rsidRPr="00840F8C" w:rsidRDefault="00C2263C" w:rsidP="00DF6E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F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5" w:type="dxa"/>
          </w:tcPr>
          <w:p w:rsidR="00C2263C" w:rsidRPr="00840F8C" w:rsidRDefault="00C2263C" w:rsidP="00DF6E99">
            <w:pPr>
              <w:pStyle w:val="ConsPlusNormal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1-го разряда </w:t>
            </w:r>
            <w:r w:rsidRPr="00840F8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Чумаковского сельсовета Куйбышевского</w:t>
            </w:r>
            <w:r w:rsidRPr="00840F8C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- член Комиссии.</w:t>
            </w:r>
          </w:p>
        </w:tc>
      </w:tr>
    </w:tbl>
    <w:p w:rsidR="00C2263C" w:rsidRPr="00840F8C" w:rsidRDefault="00C2263C" w:rsidP="00C2263C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B73"/>
    <w:multiLevelType w:val="hybridMultilevel"/>
    <w:tmpl w:val="BC6E6F72"/>
    <w:lvl w:ilvl="0" w:tplc="DBEC81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A2058F"/>
    <w:multiLevelType w:val="hybridMultilevel"/>
    <w:tmpl w:val="52C6D77C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63C"/>
    <w:rsid w:val="000F6F7E"/>
    <w:rsid w:val="004D7B46"/>
    <w:rsid w:val="00795732"/>
    <w:rsid w:val="007D065A"/>
    <w:rsid w:val="009006F9"/>
    <w:rsid w:val="00A073F9"/>
    <w:rsid w:val="00BA3295"/>
    <w:rsid w:val="00C2263C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3C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link w:val="ConsPlusNormal0"/>
    <w:qFormat/>
    <w:rsid w:val="00C2263C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2263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7&amp;date=20.10.2023&amp;dst=10042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438&amp;date=20.10.2023" TargetMode="External"/><Relationship Id="rId5" Type="http://schemas.openxmlformats.org/officeDocument/2006/relationships/hyperlink" Target="https://login.consultant.ru/link/?req=doc&amp;base=LAW&amp;n=452991&amp;date=20.10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2024-06-20T02:15:00Z</cp:lastPrinted>
  <dcterms:created xsi:type="dcterms:W3CDTF">2024-06-20T01:56:00Z</dcterms:created>
  <dcterms:modified xsi:type="dcterms:W3CDTF">2024-06-20T02:15:00Z</dcterms:modified>
</cp:coreProperties>
</file>