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6A4623">
        <w:rPr>
          <w:b/>
          <w:sz w:val="28"/>
          <w:szCs w:val="28"/>
        </w:rPr>
        <w:t>03</w:t>
      </w:r>
      <w:r w:rsidR="00C22BDB">
        <w:rPr>
          <w:b/>
          <w:sz w:val="28"/>
          <w:szCs w:val="28"/>
        </w:rPr>
        <w:t>.0</w:t>
      </w:r>
      <w:r w:rsidR="006A46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6A4623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B45EE" w:rsidRPr="007B45EE" w:rsidRDefault="007B45EE" w:rsidP="007B45EE">
      <w:pPr>
        <w:pStyle w:val="a8"/>
        <w:numPr>
          <w:ilvl w:val="0"/>
          <w:numId w:val="1"/>
        </w:numPr>
        <w:tabs>
          <w:tab w:val="left" w:pos="2069"/>
        </w:tabs>
        <w:jc w:val="both"/>
        <w:rPr>
          <w:sz w:val="28"/>
          <w:szCs w:val="28"/>
        </w:rPr>
      </w:pPr>
      <w:r w:rsidRPr="007B45EE">
        <w:rPr>
          <w:sz w:val="28"/>
          <w:szCs w:val="28"/>
        </w:rPr>
        <w:t>В пункте 1 подпункт 1 цифры  «</w:t>
      </w:r>
      <w:r>
        <w:rPr>
          <w:sz w:val="28"/>
          <w:szCs w:val="28"/>
        </w:rPr>
        <w:t>23 485 627,61</w:t>
      </w:r>
      <w:r w:rsidRPr="007B45EE">
        <w:rPr>
          <w:sz w:val="28"/>
          <w:szCs w:val="28"/>
        </w:rPr>
        <w:t xml:space="preserve">» заменить  цифрами </w:t>
      </w:r>
    </w:p>
    <w:p w:rsidR="007B45EE" w:rsidRPr="00E47ECC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 w:rsidR="000D58A8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0D58A8">
        <w:rPr>
          <w:sz w:val="28"/>
          <w:szCs w:val="28"/>
        </w:rPr>
        <w:t>70 008,73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19 421 135,26</w:t>
      </w:r>
      <w:r w:rsidRPr="00E47ECC">
        <w:rPr>
          <w:sz w:val="28"/>
          <w:szCs w:val="28"/>
        </w:rPr>
        <w:t xml:space="preserve">» заменить  цифрами </w:t>
      </w:r>
    </w:p>
    <w:p w:rsidR="007B45EE" w:rsidRPr="00E47ECC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0D58A8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0D58A8">
        <w:rPr>
          <w:sz w:val="28"/>
          <w:szCs w:val="28"/>
        </w:rPr>
        <w:t>136</w:t>
      </w:r>
      <w:r>
        <w:rPr>
          <w:sz w:val="28"/>
          <w:szCs w:val="28"/>
        </w:rPr>
        <w:t> </w:t>
      </w:r>
      <w:r w:rsidR="000D58A8">
        <w:rPr>
          <w:sz w:val="28"/>
          <w:szCs w:val="28"/>
        </w:rPr>
        <w:t>986</w:t>
      </w:r>
      <w:r>
        <w:rPr>
          <w:sz w:val="28"/>
          <w:szCs w:val="28"/>
        </w:rPr>
        <w:t>,38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12 264 235,26</w:t>
      </w:r>
      <w:r w:rsidRPr="00E47ECC">
        <w:rPr>
          <w:sz w:val="28"/>
          <w:szCs w:val="28"/>
        </w:rPr>
        <w:t xml:space="preserve">» заменить  цифрами </w:t>
      </w:r>
    </w:p>
    <w:p w:rsidR="007B45EE" w:rsidRDefault="007B45EE" w:rsidP="007B45E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12 7</w:t>
      </w:r>
      <w:r w:rsidR="000D58A8">
        <w:rPr>
          <w:sz w:val="28"/>
          <w:szCs w:val="28"/>
        </w:rPr>
        <w:t>48</w:t>
      </w:r>
      <w:r>
        <w:rPr>
          <w:sz w:val="28"/>
          <w:szCs w:val="28"/>
        </w:rPr>
        <w:t> </w:t>
      </w:r>
      <w:r w:rsidR="000D58A8">
        <w:rPr>
          <w:sz w:val="28"/>
          <w:szCs w:val="28"/>
        </w:rPr>
        <w:t>616</w:t>
      </w:r>
      <w:r>
        <w:rPr>
          <w:sz w:val="28"/>
          <w:szCs w:val="28"/>
        </w:rPr>
        <w:t>,38</w:t>
      </w:r>
      <w:r w:rsidRPr="00E47ECC">
        <w:rPr>
          <w:sz w:val="28"/>
          <w:szCs w:val="28"/>
        </w:rPr>
        <w:t>»;</w:t>
      </w:r>
    </w:p>
    <w:p w:rsidR="00C22BDB" w:rsidRPr="00E47ECC" w:rsidRDefault="0059028D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BDB" w:rsidRPr="00E47ECC">
        <w:rPr>
          <w:sz w:val="28"/>
          <w:szCs w:val="28"/>
        </w:rPr>
        <w:t>.  В пункте 1 подпункт 2 цифры  «</w:t>
      </w:r>
      <w:r w:rsidR="006C1044">
        <w:rPr>
          <w:sz w:val="28"/>
          <w:szCs w:val="28"/>
        </w:rPr>
        <w:t>23 485 627,61</w:t>
      </w:r>
      <w:r w:rsidR="00C22BDB" w:rsidRPr="00E47ECC">
        <w:rPr>
          <w:sz w:val="28"/>
          <w:szCs w:val="28"/>
        </w:rPr>
        <w:t xml:space="preserve">» заменить  цифрами </w:t>
      </w:r>
    </w:p>
    <w:p w:rsidR="00C22BDB" w:rsidRDefault="00C22BDB" w:rsidP="00C22BDB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59028D">
        <w:rPr>
          <w:sz w:val="28"/>
          <w:szCs w:val="28"/>
        </w:rPr>
        <w:t>2</w:t>
      </w:r>
      <w:r w:rsidR="006C1044">
        <w:rPr>
          <w:sz w:val="28"/>
          <w:szCs w:val="28"/>
        </w:rPr>
        <w:t>5</w:t>
      </w:r>
      <w:r w:rsidR="0059028D">
        <w:rPr>
          <w:sz w:val="28"/>
          <w:szCs w:val="28"/>
        </w:rPr>
        <w:t> </w:t>
      </w:r>
      <w:r w:rsidR="006C1044">
        <w:rPr>
          <w:sz w:val="28"/>
          <w:szCs w:val="28"/>
        </w:rPr>
        <w:t>061</w:t>
      </w:r>
      <w:r w:rsidR="0059028D">
        <w:rPr>
          <w:sz w:val="28"/>
          <w:szCs w:val="28"/>
        </w:rPr>
        <w:t> </w:t>
      </w:r>
      <w:r w:rsidR="006C1044">
        <w:rPr>
          <w:sz w:val="28"/>
          <w:szCs w:val="28"/>
        </w:rPr>
        <w:t>465</w:t>
      </w:r>
      <w:r w:rsidR="0059028D">
        <w:rPr>
          <w:sz w:val="28"/>
          <w:szCs w:val="28"/>
        </w:rPr>
        <w:t>,96</w:t>
      </w:r>
      <w:r w:rsidRPr="00E47ECC">
        <w:rPr>
          <w:sz w:val="28"/>
          <w:szCs w:val="28"/>
        </w:rPr>
        <w:t>»;</w:t>
      </w:r>
    </w:p>
    <w:p w:rsidR="001E0702" w:rsidRPr="001E0702" w:rsidRDefault="001E0702" w:rsidP="001E0702">
      <w:pPr>
        <w:tabs>
          <w:tab w:val="left" w:pos="2069"/>
        </w:tabs>
        <w:jc w:val="both"/>
        <w:rPr>
          <w:sz w:val="28"/>
          <w:szCs w:val="28"/>
        </w:rPr>
      </w:pPr>
      <w:r w:rsidRPr="001E0702">
        <w:rPr>
          <w:sz w:val="28"/>
          <w:szCs w:val="28"/>
        </w:rPr>
        <w:t xml:space="preserve">3.  В пункте 1 подпункт 3 цифры  «0,00» заменить  цифрами </w:t>
      </w:r>
    </w:p>
    <w:p w:rsidR="001E0702" w:rsidRPr="00E47ECC" w:rsidRDefault="001E0702" w:rsidP="00C22BDB">
      <w:pPr>
        <w:tabs>
          <w:tab w:val="left" w:pos="2069"/>
        </w:tabs>
        <w:rPr>
          <w:sz w:val="28"/>
          <w:szCs w:val="28"/>
        </w:rPr>
      </w:pPr>
      <w:r w:rsidRPr="001E0702">
        <w:rPr>
          <w:sz w:val="28"/>
          <w:szCs w:val="28"/>
        </w:rPr>
        <w:t>«-1 091 457,23»;</w:t>
      </w:r>
    </w:p>
    <w:p w:rsidR="00C22BDB" w:rsidRPr="00C614AB" w:rsidRDefault="001E0702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1E0702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1E0702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C22BDB" w:rsidRPr="00C614AB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C22BDB" w:rsidRPr="00C614A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r w:rsidR="00C22BDB" w:rsidRPr="00C614A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C22BDB" w:rsidRPr="00C614AB" w:rsidRDefault="001E0702" w:rsidP="00C22BD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22BDB" w:rsidRPr="00C614AB">
        <w:rPr>
          <w:sz w:val="28"/>
          <w:szCs w:val="28"/>
        </w:rPr>
        <w:t>.  Установить и</w:t>
      </w:r>
      <w:r w:rsidR="00C22BDB" w:rsidRPr="00C614AB">
        <w:rPr>
          <w:color w:val="000000"/>
          <w:sz w:val="28"/>
          <w:szCs w:val="28"/>
        </w:rPr>
        <w:t>сточ</w:t>
      </w:r>
      <w:r w:rsidR="00C22BDB" w:rsidRPr="00C614AB">
        <w:rPr>
          <w:color w:val="000000"/>
          <w:spacing w:val="-2"/>
          <w:sz w:val="28"/>
          <w:szCs w:val="28"/>
        </w:rPr>
        <w:t>н</w:t>
      </w:r>
      <w:r w:rsidR="00C22BDB" w:rsidRPr="00C614AB">
        <w:rPr>
          <w:color w:val="000000"/>
          <w:sz w:val="28"/>
          <w:szCs w:val="28"/>
        </w:rPr>
        <w:t>ики финанс</w:t>
      </w:r>
      <w:r w:rsidR="00C22BDB" w:rsidRPr="00C614AB">
        <w:rPr>
          <w:color w:val="000000"/>
          <w:spacing w:val="-1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р</w:t>
      </w:r>
      <w:r w:rsidR="00C22BDB" w:rsidRPr="00C614AB">
        <w:rPr>
          <w:color w:val="000000"/>
          <w:spacing w:val="-2"/>
          <w:sz w:val="28"/>
          <w:szCs w:val="28"/>
        </w:rPr>
        <w:t>о</w:t>
      </w:r>
      <w:r w:rsidR="00C22BDB" w:rsidRPr="00C614AB">
        <w:rPr>
          <w:color w:val="000000"/>
          <w:sz w:val="28"/>
          <w:szCs w:val="28"/>
        </w:rPr>
        <w:t>ван</w:t>
      </w:r>
      <w:r w:rsidR="00C22BDB" w:rsidRPr="00C614AB">
        <w:rPr>
          <w:color w:val="000000"/>
          <w:spacing w:val="-2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я дефи</w:t>
      </w:r>
      <w:r w:rsidR="00C22BDB" w:rsidRPr="00C614AB">
        <w:rPr>
          <w:color w:val="000000"/>
          <w:spacing w:val="3"/>
          <w:sz w:val="28"/>
          <w:szCs w:val="28"/>
        </w:rPr>
        <w:t>ц</w:t>
      </w:r>
      <w:r w:rsidR="00C22BDB" w:rsidRPr="00C614AB">
        <w:rPr>
          <w:color w:val="000000"/>
          <w:sz w:val="28"/>
          <w:szCs w:val="28"/>
        </w:rPr>
        <w:t>ита местного</w:t>
      </w:r>
      <w:r w:rsidR="00C22BDB" w:rsidRPr="00C614AB">
        <w:rPr>
          <w:color w:val="000000"/>
          <w:sz w:val="28"/>
          <w:szCs w:val="28"/>
        </w:rPr>
        <w:tab/>
        <w:t>бю</w:t>
      </w:r>
      <w:r w:rsidR="00C22BDB" w:rsidRPr="00C614AB">
        <w:rPr>
          <w:color w:val="000000"/>
          <w:spacing w:val="-1"/>
          <w:sz w:val="28"/>
          <w:szCs w:val="28"/>
        </w:rPr>
        <w:t>д</w:t>
      </w:r>
      <w:r w:rsidR="00C22BDB" w:rsidRPr="00C614AB">
        <w:rPr>
          <w:color w:val="000000"/>
          <w:sz w:val="28"/>
          <w:szCs w:val="28"/>
        </w:rPr>
        <w:t xml:space="preserve">жета </w:t>
      </w:r>
    </w:p>
    <w:p w:rsidR="00C22BDB" w:rsidRPr="00C614AB" w:rsidRDefault="00C22BDB" w:rsidP="00C22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</w:t>
      </w:r>
      <w:r w:rsidR="006B3A8A">
        <w:rPr>
          <w:sz w:val="28"/>
          <w:szCs w:val="28"/>
        </w:rPr>
        <w:t>3</w:t>
      </w:r>
      <w:r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="00D22B01" w:rsidRPr="00C614AB">
        <w:rPr>
          <w:sz w:val="28"/>
          <w:szCs w:val="28"/>
        </w:rPr>
        <w:t>Чумаковского</w:t>
      </w:r>
      <w:proofErr w:type="spellEnd"/>
      <w:r w:rsidR="00D22B01" w:rsidRPr="00C614AB">
        <w:rPr>
          <w:sz w:val="28"/>
          <w:szCs w:val="28"/>
        </w:rPr>
        <w:t xml:space="preserve"> сельсовета «Вестник» </w:t>
      </w:r>
    </w:p>
    <w:p w:rsidR="00D22B01" w:rsidRDefault="00D22B01" w:rsidP="00D22B01">
      <w:pPr>
        <w:pStyle w:val="a3"/>
        <w:widowControl w:val="0"/>
        <w:rPr>
          <w:szCs w:val="28"/>
        </w:rPr>
      </w:pP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79162E">
        <w:rPr>
          <w:color w:val="000000"/>
          <w:sz w:val="28"/>
          <w:szCs w:val="28"/>
        </w:rPr>
        <w:t>03</w:t>
      </w:r>
      <w:r w:rsidR="006B3A8A">
        <w:rPr>
          <w:color w:val="000000"/>
          <w:sz w:val="28"/>
          <w:szCs w:val="28"/>
        </w:rPr>
        <w:t>.0</w:t>
      </w:r>
      <w:r w:rsidR="0079162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>
        <w:rPr>
          <w:color w:val="000000"/>
          <w:sz w:val="28"/>
          <w:szCs w:val="28"/>
        </w:rPr>
        <w:t>Чумаковского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1D5F5D">
        <w:rPr>
          <w:color w:val="000000"/>
          <w:sz w:val="28"/>
          <w:szCs w:val="28"/>
        </w:rPr>
        <w:t xml:space="preserve">Социальные пособия и компенсации персоналу в денежной </w:t>
      </w:r>
      <w:r>
        <w:rPr>
          <w:color w:val="000000"/>
          <w:sz w:val="28"/>
          <w:szCs w:val="28"/>
        </w:rPr>
        <w:t>ф</w:t>
      </w:r>
      <w:r w:rsidRPr="001D5F5D">
        <w:rPr>
          <w:color w:val="000000"/>
          <w:sz w:val="28"/>
          <w:szCs w:val="28"/>
        </w:rPr>
        <w:t>орме</w:t>
      </w:r>
      <w:r>
        <w:rPr>
          <w:color w:val="000000"/>
          <w:sz w:val="28"/>
          <w:szCs w:val="28"/>
        </w:rPr>
        <w:t>» на сумму 3 615,60 руб.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93 770,00 руб.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0406 цель 1200070860 вид 244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900 680,00 руб.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0406 цель 12000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0860 вид 244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 xml:space="preserve">» на сумму </w:t>
      </w:r>
      <w:r w:rsidRPr="0079162E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Pr="0079162E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0,00 руб.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1400079570 вид 244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16 740,00 руб.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3300070240 вид 244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1 660 223,55 руб.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33000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0240 вид 244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7C0248">
        <w:rPr>
          <w:color w:val="000000"/>
          <w:sz w:val="28"/>
          <w:szCs w:val="28"/>
        </w:rPr>
        <w:t>498</w:t>
      </w:r>
      <w:r>
        <w:rPr>
          <w:color w:val="000000"/>
          <w:sz w:val="28"/>
          <w:szCs w:val="28"/>
        </w:rPr>
        <w:t> </w:t>
      </w:r>
      <w:r w:rsidRPr="007C0248">
        <w:rPr>
          <w:color w:val="000000"/>
          <w:sz w:val="28"/>
          <w:szCs w:val="28"/>
        </w:rPr>
        <w:t>067</w:t>
      </w:r>
      <w:r>
        <w:rPr>
          <w:color w:val="000000"/>
          <w:sz w:val="28"/>
          <w:szCs w:val="28"/>
        </w:rPr>
        <w:t>,</w:t>
      </w:r>
      <w:r w:rsidRPr="007C0248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руб.</w:t>
      </w:r>
    </w:p>
    <w:p w:rsidR="0079162E" w:rsidRDefault="0079162E" w:rsidP="00613050">
      <w:pPr>
        <w:rPr>
          <w:color w:val="000000"/>
          <w:sz w:val="28"/>
          <w:szCs w:val="28"/>
        </w:rPr>
      </w:pPr>
    </w:p>
    <w:p w:rsidR="001D5F5D" w:rsidRDefault="001D5F5D" w:rsidP="00D70C88">
      <w:pPr>
        <w:rPr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6C0DE9" w:rsidRDefault="006C0DE9" w:rsidP="001D5F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3615,60 руб.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="006C0DE9">
        <w:rPr>
          <w:color w:val="000000"/>
          <w:sz w:val="28"/>
          <w:szCs w:val="28"/>
        </w:rPr>
        <w:t>113 090,00</w:t>
      </w:r>
      <w:r>
        <w:rPr>
          <w:color w:val="000000"/>
          <w:sz w:val="28"/>
          <w:szCs w:val="28"/>
        </w:rPr>
        <w:t xml:space="preserve"> руб. 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0503 цель </w:t>
      </w:r>
      <w:r w:rsidRPr="006C1044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>00070240 вид 244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1 660 223,55 руб.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0503 цель </w:t>
      </w:r>
      <w:r w:rsidRPr="007C0248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0240 вид 244</w:t>
      </w:r>
    </w:p>
    <w:p w:rsidR="007C0248" w:rsidRDefault="007C0248" w:rsidP="007C02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Pr="007C0248">
        <w:rPr>
          <w:color w:val="000000"/>
          <w:sz w:val="28"/>
          <w:szCs w:val="28"/>
        </w:rPr>
        <w:t>498</w:t>
      </w:r>
      <w:r>
        <w:rPr>
          <w:color w:val="000000"/>
          <w:sz w:val="28"/>
          <w:szCs w:val="28"/>
        </w:rPr>
        <w:t> </w:t>
      </w:r>
      <w:r w:rsidRPr="007C0248">
        <w:rPr>
          <w:color w:val="000000"/>
          <w:sz w:val="28"/>
          <w:szCs w:val="28"/>
        </w:rPr>
        <w:t>067</w:t>
      </w:r>
      <w:r>
        <w:rPr>
          <w:color w:val="000000"/>
          <w:sz w:val="28"/>
          <w:szCs w:val="28"/>
        </w:rPr>
        <w:t>,</w:t>
      </w:r>
      <w:r w:rsidRPr="007C0248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руб.</w:t>
      </w:r>
    </w:p>
    <w:p w:rsidR="0079162E" w:rsidRDefault="0079162E" w:rsidP="001D5F5D">
      <w:pPr>
        <w:rPr>
          <w:color w:val="000000"/>
          <w:sz w:val="28"/>
          <w:szCs w:val="28"/>
        </w:rPr>
      </w:pPr>
    </w:p>
    <w:p w:rsidR="00D22B01" w:rsidRPr="006105F7" w:rsidRDefault="00D22B01" w:rsidP="00D22B0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 w:rsidR="007C0248">
        <w:rPr>
          <w:b/>
          <w:color w:val="000000"/>
          <w:sz w:val="28"/>
          <w:szCs w:val="28"/>
        </w:rPr>
        <w:t>25</w:t>
      </w:r>
      <w:r w:rsidR="006105F7">
        <w:rPr>
          <w:b/>
          <w:color w:val="000000"/>
          <w:sz w:val="28"/>
          <w:szCs w:val="28"/>
        </w:rPr>
        <w:t> </w:t>
      </w:r>
      <w:r w:rsidR="007C0248">
        <w:rPr>
          <w:b/>
          <w:color w:val="000000"/>
          <w:sz w:val="28"/>
          <w:szCs w:val="28"/>
        </w:rPr>
        <w:t>061 465,96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6828CE" w:rsidRDefault="006828CE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-1026" w:type="dxa"/>
        <w:tblLayout w:type="fixed"/>
        <w:tblLook w:val="04A0"/>
      </w:tblPr>
      <w:tblGrid>
        <w:gridCol w:w="3828"/>
        <w:gridCol w:w="144"/>
        <w:gridCol w:w="502"/>
        <w:gridCol w:w="542"/>
        <w:gridCol w:w="1726"/>
        <w:gridCol w:w="599"/>
        <w:gridCol w:w="1146"/>
        <w:gridCol w:w="1055"/>
        <w:gridCol w:w="1055"/>
      </w:tblGrid>
      <w:tr w:rsidR="006828CE" w:rsidRPr="006828CE" w:rsidTr="006828CE">
        <w:trPr>
          <w:trHeight w:val="282"/>
        </w:trPr>
        <w:tc>
          <w:tcPr>
            <w:tcW w:w="10597" w:type="dxa"/>
            <w:gridSpan w:val="9"/>
            <w:hideMark/>
          </w:tcPr>
          <w:p w:rsidR="006828CE" w:rsidRPr="006828CE" w:rsidRDefault="006828CE" w:rsidP="006828CE">
            <w:pPr>
              <w:jc w:val="right"/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</w:tc>
      </w:tr>
      <w:tr w:rsidR="006828CE" w:rsidRPr="006828CE" w:rsidTr="006828CE">
        <w:trPr>
          <w:trHeight w:val="240"/>
        </w:trPr>
        <w:tc>
          <w:tcPr>
            <w:tcW w:w="3828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 w:val="restart"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 xml:space="preserve">к решению № 3 пятидесятой сессии шестого созыва Совета депутатов </w:t>
            </w:r>
            <w:proofErr w:type="spellStart"/>
            <w:r w:rsidRPr="006828CE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color w:val="000000"/>
                <w:sz w:val="28"/>
                <w:szCs w:val="28"/>
              </w:rPr>
              <w:t xml:space="preserve"> сельсовета Куйбышевского муниципального района  Новосибирской области</w:t>
            </w:r>
            <w:proofErr w:type="gramStart"/>
            <w:r w:rsidRPr="006828CE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6828CE">
              <w:rPr>
                <w:color w:val="000000"/>
                <w:sz w:val="28"/>
                <w:szCs w:val="28"/>
              </w:rPr>
              <w:t xml:space="preserve"> бюджете </w:t>
            </w:r>
            <w:proofErr w:type="spellStart"/>
            <w:r w:rsidRPr="006828CE">
              <w:rPr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color w:val="000000"/>
                <w:sz w:val="28"/>
                <w:szCs w:val="28"/>
              </w:rPr>
              <w:t xml:space="preserve"> сельсовета Куйбышевского муниципального района Новосибирской области на 2024 год и плановый период 2025 и 2026 годов"  от 03.04.2024 года</w:t>
            </w:r>
          </w:p>
        </w:tc>
      </w:tr>
      <w:tr w:rsidR="006828CE" w:rsidRPr="006828CE" w:rsidTr="006828CE">
        <w:trPr>
          <w:trHeight w:val="195"/>
        </w:trPr>
        <w:tc>
          <w:tcPr>
            <w:tcW w:w="3828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195"/>
        </w:trPr>
        <w:tc>
          <w:tcPr>
            <w:tcW w:w="3828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3828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3828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3828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792"/>
        </w:trPr>
        <w:tc>
          <w:tcPr>
            <w:tcW w:w="3828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960"/>
        </w:trPr>
        <w:tc>
          <w:tcPr>
            <w:tcW w:w="10597" w:type="dxa"/>
            <w:gridSpan w:val="9"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</w:t>
            </w: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сельсовета по разделам, </w:t>
            </w: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2024 год  и плановый период 2025 и 2026 годов</w:t>
            </w:r>
          </w:p>
        </w:tc>
      </w:tr>
      <w:tr w:rsidR="006828CE" w:rsidRPr="006828CE" w:rsidTr="006828CE">
        <w:trPr>
          <w:trHeight w:val="255"/>
        </w:trPr>
        <w:tc>
          <w:tcPr>
            <w:tcW w:w="3972" w:type="dxa"/>
            <w:gridSpan w:val="2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3972" w:type="dxa"/>
            <w:gridSpan w:val="2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noWrap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6" w:type="dxa"/>
            <w:gridSpan w:val="3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6828CE" w:rsidRPr="006828CE" w:rsidTr="006828CE">
        <w:trPr>
          <w:trHeight w:val="375"/>
        </w:trPr>
        <w:tc>
          <w:tcPr>
            <w:tcW w:w="3972" w:type="dxa"/>
            <w:gridSpan w:val="2"/>
            <w:vMerge w:val="restart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2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42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proofErr w:type="gramStart"/>
            <w:r w:rsidRPr="006828CE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26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99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256" w:type="dxa"/>
            <w:gridSpan w:val="3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6828CE" w:rsidRPr="006828CE" w:rsidTr="006828CE">
        <w:trPr>
          <w:trHeight w:val="322"/>
        </w:trPr>
        <w:tc>
          <w:tcPr>
            <w:tcW w:w="3972" w:type="dxa"/>
            <w:gridSpan w:val="2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055" w:type="dxa"/>
            <w:vMerge w:val="restart"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55" w:type="dxa"/>
            <w:vMerge w:val="restart"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6828CE" w:rsidRPr="006828CE" w:rsidTr="006828CE">
        <w:trPr>
          <w:trHeight w:val="322"/>
        </w:trPr>
        <w:tc>
          <w:tcPr>
            <w:tcW w:w="3972" w:type="dxa"/>
            <w:gridSpan w:val="2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9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vMerge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6 885 045,93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5 657 865,00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86 497,00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1 001 612,00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5 771 936,93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5 771 936,93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3 766 298,93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4 564 756,00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1 729 847,00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1 729 847,00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3 389 099,00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3 389 099,00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1 978 991,93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1 123 657,00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1 123 657,00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57 460,00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52 000,00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52 000,00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2 005 638,00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166 424,00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166 424,00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166 424,00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166 424,00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828CE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166 424,00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166 424,00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183 648,00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115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26 000,00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9 948 690,00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"Охрана окружающей среды Куйбышевского района </w:t>
            </w: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Новосибирской области"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12.0.00.00000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920 000,00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12.0.00.70860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900 680,00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201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12.0.00.S0860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19 320,00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9 025 690,00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7 715 540,00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06.0.00.05956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5 098 293,00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06.0.00.05956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5 098 293,00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06.0.00.05956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5 098 293,00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2 617 247,00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2 617 247,00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06.0.00.L5765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2 617 247,00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828C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10.0.00.04310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385 777,00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924 373,00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1 479 160,00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15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2 996 334,94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391 122,00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526 125,00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2 953 872,22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"Содействие занятости населения Куйбышевского </w:t>
            </w: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31 864,12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16 740,00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33.0.00.00000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2 158 290,61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33.0.00.70240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33.0.00.70240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33.0.00.70240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1 660 223,55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201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33.0.00.S0240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33.0.00.S0240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33.0.00.S0240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498 067,06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746 977,49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483 662,00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460 127,00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348 659,00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253 100,49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253 100,49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253 100,49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828CE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42 462,72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42 463,00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4 383 855,09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4 383 855,09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4 383 855,09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15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4 383 855,09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18 006,82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18 006,82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4 365 848,27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610 116,00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567 550,00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Условно утвержденные </w:t>
            </w: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209 </w:t>
            </w: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403,00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437 </w:t>
            </w:r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540,00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6828CE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972" w:type="dxa"/>
            <w:gridSpan w:val="2"/>
            <w:hideMark/>
          </w:tcPr>
          <w:p w:rsidR="006828CE" w:rsidRPr="006828CE" w:rsidRDefault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209 403,00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color w:val="000000"/>
                <w:sz w:val="28"/>
                <w:szCs w:val="28"/>
              </w:rPr>
            </w:pPr>
            <w:r w:rsidRPr="006828CE">
              <w:rPr>
                <w:color w:val="000000"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255"/>
        </w:trPr>
        <w:tc>
          <w:tcPr>
            <w:tcW w:w="3972" w:type="dxa"/>
            <w:gridSpan w:val="2"/>
            <w:noWrap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02" w:type="dxa"/>
            <w:noWrap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2" w:type="dxa"/>
            <w:noWrap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6" w:type="dxa"/>
            <w:noWrap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6828CE" w:rsidRPr="006828CE" w:rsidRDefault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25 061 465,96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8 559 748,00</w:t>
            </w:r>
          </w:p>
        </w:tc>
        <w:tc>
          <w:tcPr>
            <w:tcW w:w="105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828CE">
              <w:rPr>
                <w:b/>
                <w:bCs/>
                <w:color w:val="000000"/>
                <w:sz w:val="28"/>
                <w:szCs w:val="28"/>
              </w:rPr>
              <w:t>8 951 960,00</w:t>
            </w:r>
          </w:p>
        </w:tc>
      </w:tr>
    </w:tbl>
    <w:p w:rsidR="006828CE" w:rsidRDefault="006828CE" w:rsidP="00D22B01">
      <w:pPr>
        <w:rPr>
          <w:color w:val="000000"/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P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686"/>
        <w:gridCol w:w="1979"/>
        <w:gridCol w:w="623"/>
        <w:gridCol w:w="503"/>
        <w:gridCol w:w="563"/>
        <w:gridCol w:w="1081"/>
        <w:gridCol w:w="1081"/>
        <w:gridCol w:w="1081"/>
      </w:tblGrid>
      <w:tr w:rsidR="006828CE" w:rsidRPr="006828CE" w:rsidTr="006828CE">
        <w:trPr>
          <w:trHeight w:val="285"/>
        </w:trPr>
        <w:tc>
          <w:tcPr>
            <w:tcW w:w="379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Приложение 3</w:t>
            </w:r>
            <w:r w:rsidRPr="006828CE">
              <w:rPr>
                <w:sz w:val="28"/>
                <w:szCs w:val="28"/>
              </w:rPr>
              <w:br/>
              <w:t xml:space="preserve">к решению № 3 пятидесятой сессии шестого созыва  Совета депутатов </w:t>
            </w:r>
            <w:proofErr w:type="spellStart"/>
            <w:r w:rsidRPr="006828CE">
              <w:rPr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sz w:val="28"/>
                <w:szCs w:val="28"/>
              </w:rPr>
              <w:t xml:space="preserve"> сельсовета Куйбышевского муниципального района  Новосибирской области</w:t>
            </w:r>
            <w:proofErr w:type="gramStart"/>
            <w:r w:rsidRPr="006828CE">
              <w:rPr>
                <w:sz w:val="28"/>
                <w:szCs w:val="28"/>
              </w:rPr>
              <w:t>"О</w:t>
            </w:r>
            <w:proofErr w:type="gramEnd"/>
            <w:r w:rsidRPr="006828CE">
              <w:rPr>
                <w:sz w:val="28"/>
                <w:szCs w:val="28"/>
              </w:rPr>
              <w:t xml:space="preserve"> бюджете </w:t>
            </w:r>
            <w:proofErr w:type="spellStart"/>
            <w:r w:rsidRPr="006828CE">
              <w:rPr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sz w:val="28"/>
                <w:szCs w:val="28"/>
              </w:rPr>
              <w:t xml:space="preserve"> сельсовета Куйбышевского муниципального района Новосибирской области на 2024 год и плановый период 2025 и 2026 годов"  от 03.04.2024 года</w:t>
            </w:r>
          </w:p>
        </w:tc>
      </w:tr>
      <w:tr w:rsidR="006828CE" w:rsidRPr="006828CE" w:rsidTr="006828CE">
        <w:trPr>
          <w:trHeight w:val="285"/>
        </w:trPr>
        <w:tc>
          <w:tcPr>
            <w:tcW w:w="379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85"/>
        </w:trPr>
        <w:tc>
          <w:tcPr>
            <w:tcW w:w="379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85"/>
        </w:trPr>
        <w:tc>
          <w:tcPr>
            <w:tcW w:w="379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85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570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960"/>
        </w:trPr>
        <w:tc>
          <w:tcPr>
            <w:tcW w:w="10597" w:type="dxa"/>
            <w:gridSpan w:val="8"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6828CE">
              <w:rPr>
                <w:b/>
                <w:bCs/>
                <w:sz w:val="28"/>
                <w:szCs w:val="28"/>
              </w:rPr>
              <w:t>расходов видов расходов</w:t>
            </w:r>
            <w:r w:rsidRPr="006828CE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6828CE">
              <w:rPr>
                <w:b/>
                <w:bCs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6828CE" w:rsidRPr="006828CE" w:rsidTr="006828CE">
        <w:trPr>
          <w:trHeight w:val="255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руб.</w:t>
            </w:r>
          </w:p>
        </w:tc>
      </w:tr>
      <w:tr w:rsidR="006828CE" w:rsidRPr="006828CE" w:rsidTr="006828CE">
        <w:trPr>
          <w:trHeight w:val="375"/>
        </w:trPr>
        <w:tc>
          <w:tcPr>
            <w:tcW w:w="3797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56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ЦСР</w:t>
            </w:r>
          </w:p>
        </w:tc>
        <w:tc>
          <w:tcPr>
            <w:tcW w:w="595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ВР</w:t>
            </w:r>
          </w:p>
        </w:tc>
        <w:tc>
          <w:tcPr>
            <w:tcW w:w="483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РЗ</w:t>
            </w:r>
          </w:p>
        </w:tc>
        <w:tc>
          <w:tcPr>
            <w:tcW w:w="539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proofErr w:type="gramStart"/>
            <w:r w:rsidRPr="006828C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327" w:type="dxa"/>
            <w:gridSpan w:val="3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Сумма</w:t>
            </w:r>
          </w:p>
        </w:tc>
      </w:tr>
      <w:tr w:rsidR="006828CE" w:rsidRPr="006828CE" w:rsidTr="006828CE">
        <w:trPr>
          <w:trHeight w:val="360"/>
        </w:trPr>
        <w:tc>
          <w:tcPr>
            <w:tcW w:w="3797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95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2024 год</w:t>
            </w:r>
          </w:p>
        </w:tc>
        <w:tc>
          <w:tcPr>
            <w:tcW w:w="1109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2025 год</w:t>
            </w:r>
          </w:p>
        </w:tc>
        <w:tc>
          <w:tcPr>
            <w:tcW w:w="1109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2026 год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828CE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01.0.00.79500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31 864,12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110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31 864,12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06.0.00.05956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5 098 293,00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06.0.00.05956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5 098 293,00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06.0.00.L5765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2 617 247,00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06.0.00.L5765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2 617 247,00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10.0.00.04310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385 777,00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10.0.00.04310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385 777,00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12.0.00.70860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900 680,00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12.0.00.70860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900 680,00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201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12.0.00.S0860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19 320,00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12.0.00.S0860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19 320,00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14.0.00.79570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16 740,00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14.0.00.79570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16 740,00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360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15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29.0.00.79500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29.0.00.79500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33.0.00.70240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33.0.00.70240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1 660 223,55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33.0.00.70240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1 660 223,55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201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Новосибирской области "Управление финансами в Новосибирской области"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33.0.00.S0240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33.0.00.S0240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498 067,06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33.0.00.S0240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498 067,06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13 759 254,23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8 488 748,00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8 880 960,00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99.0.00.01100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86 497,00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99.0.00.01100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86 497,00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3 786 298,93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828CE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1 729 847,00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1 729 847,00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1 978 991,93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1 978 991,93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57 460,00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850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57 460,00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99.0.00.01700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99.0.00.01700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870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99.0.00.04310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924 373,00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1 479 160,00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99.0.00.04310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924 373,00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1 479 160,00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Капитальный ремонт муниципального жилого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99.0.00.05110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99.0.00.05110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42 462,72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99.0.00.05110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42 462,72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460 127,00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348 659,00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460 127,00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348 659,00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33 750,00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99.0.00.05340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33 750,00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253 100,49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99.0.00.05350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253 100,49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99.0.00.05350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253 100,49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115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18 006,82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08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18 006,82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4 365 848,27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540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08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4 365 848,27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99.0.00.10100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610 116,00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567 550,00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99.0.00.10100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310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610 116,00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567 550,00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99.0.00.51180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166 424,00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183 648,00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99.0.00.51180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166 424,00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183 648,00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3 007 250,00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99.0.00.70510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3 007 250,00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99.0.00.70510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1 001 612,00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99.0.00.70510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2 005 638,00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99.9.00.00000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209 403,00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45"/>
        </w:trPr>
        <w:tc>
          <w:tcPr>
            <w:tcW w:w="379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990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99.9.00.00000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209 403,00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15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25 061 466,0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8 559 748,0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8 951 960,0</w:t>
            </w:r>
          </w:p>
        </w:tc>
      </w:tr>
      <w:tr w:rsidR="006828CE" w:rsidRPr="006828CE" w:rsidTr="006828CE">
        <w:trPr>
          <w:trHeight w:val="255"/>
        </w:trPr>
        <w:tc>
          <w:tcPr>
            <w:tcW w:w="3797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56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25 061 465,96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10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tbl>
      <w:tblPr>
        <w:tblStyle w:val="aa"/>
        <w:tblW w:w="0" w:type="auto"/>
        <w:tblInd w:w="-1168" w:type="dxa"/>
        <w:tblLook w:val="04A0"/>
      </w:tblPr>
      <w:tblGrid>
        <w:gridCol w:w="3870"/>
        <w:gridCol w:w="804"/>
        <w:gridCol w:w="477"/>
        <w:gridCol w:w="532"/>
        <w:gridCol w:w="1679"/>
        <w:gridCol w:w="587"/>
        <w:gridCol w:w="896"/>
        <w:gridCol w:w="998"/>
        <w:gridCol w:w="896"/>
      </w:tblGrid>
      <w:tr w:rsidR="006828CE" w:rsidRPr="006828CE" w:rsidTr="006828CE">
        <w:trPr>
          <w:trHeight w:val="25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Приложение 4</w:t>
            </w:r>
            <w:r w:rsidRPr="006828CE">
              <w:rPr>
                <w:sz w:val="28"/>
                <w:szCs w:val="28"/>
              </w:rPr>
              <w:br/>
              <w:t xml:space="preserve">к решению № 3  пятидесятой сессии шестого созыва  Совета депутатов </w:t>
            </w:r>
            <w:proofErr w:type="spellStart"/>
            <w:r w:rsidRPr="006828CE">
              <w:rPr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sz w:val="28"/>
                <w:szCs w:val="28"/>
              </w:rPr>
              <w:t xml:space="preserve"> сельсовета Куйбышевского муниципального района  Новосибирской области</w:t>
            </w:r>
            <w:proofErr w:type="gramStart"/>
            <w:r w:rsidRPr="006828CE">
              <w:rPr>
                <w:sz w:val="28"/>
                <w:szCs w:val="28"/>
              </w:rPr>
              <w:t>"О</w:t>
            </w:r>
            <w:proofErr w:type="gramEnd"/>
            <w:r w:rsidRPr="006828CE">
              <w:rPr>
                <w:sz w:val="28"/>
                <w:szCs w:val="28"/>
              </w:rPr>
              <w:t xml:space="preserve"> бюджете </w:t>
            </w:r>
            <w:proofErr w:type="spellStart"/>
            <w:r w:rsidRPr="006828CE">
              <w:rPr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sz w:val="28"/>
                <w:szCs w:val="28"/>
              </w:rPr>
              <w:t xml:space="preserve"> сельсовета Куйбышевского муниципального района Новосибирской области на 2024 год и плановый период 2025 и 2026 годов"  от 03.04.2024 года</w:t>
            </w:r>
          </w:p>
        </w:tc>
      </w:tr>
      <w:tr w:rsidR="006828CE" w:rsidRPr="006828CE" w:rsidTr="006828CE">
        <w:trPr>
          <w:trHeight w:val="25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8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8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8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60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60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439"/>
        </w:trPr>
        <w:tc>
          <w:tcPr>
            <w:tcW w:w="10739" w:type="dxa"/>
            <w:gridSpan w:val="9"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сельсовета на 2024 год и плановый период 2025 и 2026 годов</w:t>
            </w:r>
          </w:p>
        </w:tc>
      </w:tr>
      <w:tr w:rsidR="006828CE" w:rsidRPr="006828CE" w:rsidTr="006828CE">
        <w:trPr>
          <w:trHeight w:val="25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25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руб.</w:t>
            </w:r>
          </w:p>
        </w:tc>
      </w:tr>
      <w:tr w:rsidR="006828CE" w:rsidRPr="006828CE" w:rsidTr="006828CE">
        <w:trPr>
          <w:trHeight w:val="375"/>
        </w:trPr>
        <w:tc>
          <w:tcPr>
            <w:tcW w:w="4357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ГРБС</w:t>
            </w:r>
          </w:p>
        </w:tc>
        <w:tc>
          <w:tcPr>
            <w:tcW w:w="440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РЗ</w:t>
            </w:r>
          </w:p>
        </w:tc>
        <w:tc>
          <w:tcPr>
            <w:tcW w:w="487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proofErr w:type="gramStart"/>
            <w:r w:rsidRPr="006828CE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70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ЦСР</w:t>
            </w:r>
          </w:p>
        </w:tc>
        <w:tc>
          <w:tcPr>
            <w:tcW w:w="534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ВР</w:t>
            </w:r>
          </w:p>
        </w:tc>
        <w:tc>
          <w:tcPr>
            <w:tcW w:w="2731" w:type="dxa"/>
            <w:gridSpan w:val="3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Сумма</w:t>
            </w:r>
          </w:p>
        </w:tc>
      </w:tr>
      <w:tr w:rsidR="006828CE" w:rsidRPr="006828CE" w:rsidTr="006828CE">
        <w:trPr>
          <w:trHeight w:val="360"/>
        </w:trPr>
        <w:tc>
          <w:tcPr>
            <w:tcW w:w="4357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2024 год</w:t>
            </w:r>
          </w:p>
        </w:tc>
        <w:tc>
          <w:tcPr>
            <w:tcW w:w="1102" w:type="dxa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2025 год</w:t>
            </w:r>
          </w:p>
        </w:tc>
        <w:tc>
          <w:tcPr>
            <w:tcW w:w="799" w:type="dxa"/>
            <w:vMerge w:val="restart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2026 год</w:t>
            </w:r>
          </w:p>
        </w:tc>
      </w:tr>
      <w:tr w:rsidR="006828CE" w:rsidRPr="006828CE" w:rsidTr="006828CE">
        <w:trPr>
          <w:trHeight w:val="322"/>
        </w:trPr>
        <w:tc>
          <w:tcPr>
            <w:tcW w:w="4357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сельсовета Куйбышевского района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25 061 465,96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8 951 960,00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6 885 045,93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1 088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109,00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 xml:space="preserve">1 088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109,00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 xml:space="preserve">1 088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109,00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99.0.00.01100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86 497,00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99.0.00.01100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86 497,00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1 088 109,00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99.0.00.70510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1 001 612,00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99.0.00.70510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1 001 612,00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5 771 936,93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5 771 936,93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3 766 298,93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1 729 847,00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1 729 847,00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3 389 099,00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1 978 991,93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1 978 991,93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1 123 657,00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57 460,00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850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57 460,00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52 000,00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Новосибирской области"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2 005 638,00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99.0.00.70510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2 005 638,00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99.0.00.70510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2 005 638,00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99.0.00.01400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Иные бюджетные </w:t>
            </w:r>
            <w:r w:rsidRPr="006828CE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</w:t>
            </w:r>
            <w:r w:rsidRPr="006828C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99.0.00.017</w:t>
            </w:r>
            <w:r w:rsidRPr="006828CE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80</w:t>
            </w:r>
            <w:r w:rsidRPr="006828C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 xml:space="preserve">5 </w:t>
            </w:r>
            <w:r w:rsidRPr="006828CE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 xml:space="preserve">5 </w:t>
            </w:r>
            <w:r w:rsidRPr="006828CE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 xml:space="preserve">5 </w:t>
            </w:r>
            <w:r w:rsidRPr="006828CE">
              <w:rPr>
                <w:sz w:val="28"/>
                <w:szCs w:val="28"/>
              </w:rPr>
              <w:lastRenderedPageBreak/>
              <w:t>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99.0.00.01700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870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166 424,00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99.0.00.51180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166 424,00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183 648,00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02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99.0.00.51180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166 424,00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183 648,00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201 160,00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115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26 000,00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360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45 000,00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9 948 690,00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6828C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12.0.00.70860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900 680,0</w:t>
            </w:r>
            <w:r w:rsidRPr="006828C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12.0.00.70860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900 680,00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201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12.0.00.S0860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19 320,00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12.0.00.S0860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19 320,00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9 025 690,00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06.0.00.05956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5 098 293,00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828C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06.0.00.05956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5 098 293,00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06.0.00.L5765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2 617 247,00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06.0.00.L5765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2 617 247,00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10.0.00.04310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385 777,00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10.0.00.04310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385 777,00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828C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99.0.00.04310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924 373,00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1 479 160,00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99.0.00.04310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924 373,00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1 479 160,00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1 490 720,00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15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29.0.00.79500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04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29.0.00.79500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3 000,00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2 996 334,94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2 953 872,22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31 864,12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01.0.00.79500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110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31 864,12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14.0.00.79570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16 740,00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14.0.00.79570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16 740,00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44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6828CE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72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</w:t>
            </w:r>
            <w:r w:rsidRPr="006828CE">
              <w:rPr>
                <w:b/>
                <w:bCs/>
                <w:sz w:val="28"/>
                <w:szCs w:val="28"/>
              </w:rPr>
              <w:lastRenderedPageBreak/>
              <w:t>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33.0.00.70240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33.0.00.70240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1 660 223,55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33.0.00.70240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1 660 223,55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201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33.0.00.S0240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33.0.00.S0240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498 067,06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33.0.00.S0240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498 067,06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746 977,49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460 127,00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348 659,00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460 127,00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348 659,00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378 399,00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33 750,00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99.0.00.05340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33 750,00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253 100,49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99.0.00.05350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253 100,49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99.0.00.05350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253 100,49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105 263,00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99.0.00.05110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42 462,72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05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99.0.00.05110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42 462,72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42 463,00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115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4 383 855,09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18 006,82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87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18 006,82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4 365 848,27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08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99.0.00.08190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540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4 365 848,27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99.0.00.10100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610 116,0</w:t>
            </w:r>
            <w:r w:rsidRPr="006828C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567 550,00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567 550,0</w:t>
            </w:r>
            <w:r w:rsidRPr="006828CE">
              <w:rPr>
                <w:sz w:val="28"/>
                <w:szCs w:val="28"/>
              </w:rPr>
              <w:lastRenderedPageBreak/>
              <w:t>0</w:t>
            </w:r>
          </w:p>
        </w:tc>
      </w:tr>
      <w:tr w:rsidR="006828CE" w:rsidRPr="006828CE" w:rsidTr="006828CE">
        <w:trPr>
          <w:trHeight w:val="585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10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99.0.00.10100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310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610 116,00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567 550,00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567 550,00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828CE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828CE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99.9.00.00000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900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209 403,00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330"/>
        </w:trPr>
        <w:tc>
          <w:tcPr>
            <w:tcW w:w="4357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99.9.00.00000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990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209 403,00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437 540,00</w:t>
            </w:r>
          </w:p>
        </w:tc>
      </w:tr>
      <w:tr w:rsidR="006828CE" w:rsidRPr="006828CE" w:rsidTr="006828CE">
        <w:trPr>
          <w:trHeight w:val="255"/>
        </w:trPr>
        <w:tc>
          <w:tcPr>
            <w:tcW w:w="4357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0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" w:type="dxa"/>
            <w:noWrap/>
            <w:hideMark/>
          </w:tcPr>
          <w:p w:rsidR="006828CE" w:rsidRPr="006828CE" w:rsidRDefault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25 061 465,96</w:t>
            </w:r>
          </w:p>
        </w:tc>
        <w:tc>
          <w:tcPr>
            <w:tcW w:w="1102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799" w:type="dxa"/>
            <w:noWrap/>
            <w:hideMark/>
          </w:tcPr>
          <w:p w:rsidR="006828CE" w:rsidRPr="006828CE" w:rsidRDefault="006828CE" w:rsidP="006828CE">
            <w:pPr>
              <w:rPr>
                <w:b/>
                <w:bCs/>
                <w:sz w:val="28"/>
                <w:szCs w:val="28"/>
              </w:rPr>
            </w:pPr>
            <w:r w:rsidRPr="006828CE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p w:rsidR="006828CE" w:rsidRDefault="006828CE" w:rsidP="006828CE">
      <w:pPr>
        <w:rPr>
          <w:sz w:val="28"/>
          <w:szCs w:val="28"/>
        </w:rPr>
      </w:pPr>
    </w:p>
    <w:tbl>
      <w:tblPr>
        <w:tblStyle w:val="aa"/>
        <w:tblW w:w="10915" w:type="dxa"/>
        <w:tblInd w:w="-1026" w:type="dxa"/>
        <w:tblLook w:val="04A0"/>
      </w:tblPr>
      <w:tblGrid>
        <w:gridCol w:w="3265"/>
        <w:gridCol w:w="3151"/>
        <w:gridCol w:w="1265"/>
        <w:gridCol w:w="986"/>
        <w:gridCol w:w="2248"/>
      </w:tblGrid>
      <w:tr w:rsidR="006828CE" w:rsidRPr="006828CE" w:rsidTr="006828CE">
        <w:trPr>
          <w:trHeight w:val="315"/>
        </w:trPr>
        <w:tc>
          <w:tcPr>
            <w:tcW w:w="326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Приложение 7</w:t>
            </w:r>
          </w:p>
        </w:tc>
      </w:tr>
      <w:tr w:rsidR="006828CE" w:rsidRPr="006828CE" w:rsidTr="006828CE">
        <w:trPr>
          <w:trHeight w:val="1800"/>
        </w:trPr>
        <w:tc>
          <w:tcPr>
            <w:tcW w:w="326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 к решению пятидесятой сессии № 3 Совета депутатов </w:t>
            </w:r>
            <w:proofErr w:type="spellStart"/>
            <w:r w:rsidRPr="006828CE">
              <w:rPr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6828CE">
              <w:rPr>
                <w:sz w:val="28"/>
                <w:szCs w:val="28"/>
              </w:rPr>
              <w:t>"О</w:t>
            </w:r>
            <w:proofErr w:type="gramEnd"/>
            <w:r w:rsidRPr="006828CE">
              <w:rPr>
                <w:sz w:val="28"/>
                <w:szCs w:val="28"/>
              </w:rPr>
              <w:t xml:space="preserve"> бюджете </w:t>
            </w:r>
            <w:proofErr w:type="spellStart"/>
            <w:r w:rsidRPr="006828CE">
              <w:rPr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03.04.2024 года</w:t>
            </w:r>
          </w:p>
        </w:tc>
      </w:tr>
      <w:tr w:rsidR="006828CE" w:rsidRPr="006828CE" w:rsidTr="006828CE">
        <w:trPr>
          <w:trHeight w:val="192"/>
        </w:trPr>
        <w:tc>
          <w:tcPr>
            <w:tcW w:w="326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22"/>
        </w:trPr>
        <w:tc>
          <w:tcPr>
            <w:tcW w:w="10915" w:type="dxa"/>
            <w:gridSpan w:val="5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6828CE">
              <w:rPr>
                <w:sz w:val="28"/>
                <w:szCs w:val="28"/>
              </w:rPr>
              <w:t>Чумаковского</w:t>
            </w:r>
            <w:proofErr w:type="spellEnd"/>
            <w:r w:rsidRPr="006828CE">
              <w:rPr>
                <w:sz w:val="28"/>
                <w:szCs w:val="28"/>
              </w:rPr>
              <w:t xml:space="preserve"> сельсовета </w:t>
            </w:r>
            <w:r w:rsidRPr="006828CE">
              <w:rPr>
                <w:i/>
                <w:iCs/>
                <w:sz w:val="28"/>
                <w:szCs w:val="28"/>
              </w:rPr>
              <w:t xml:space="preserve"> </w:t>
            </w:r>
            <w:r w:rsidRPr="006828CE">
              <w:rPr>
                <w:sz w:val="28"/>
                <w:szCs w:val="28"/>
              </w:rPr>
              <w:t>на 2024 год и плановый период 2025 и 2026  годов</w:t>
            </w:r>
          </w:p>
        </w:tc>
      </w:tr>
      <w:tr w:rsidR="006828CE" w:rsidRPr="006828CE" w:rsidTr="006828CE">
        <w:trPr>
          <w:trHeight w:val="735"/>
        </w:trPr>
        <w:tc>
          <w:tcPr>
            <w:tcW w:w="10915" w:type="dxa"/>
            <w:gridSpan w:val="5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75"/>
        </w:trPr>
        <w:tc>
          <w:tcPr>
            <w:tcW w:w="326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15"/>
        </w:trPr>
        <w:tc>
          <w:tcPr>
            <w:tcW w:w="3265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  <w:noWrap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(рублей)</w:t>
            </w:r>
          </w:p>
        </w:tc>
      </w:tr>
      <w:tr w:rsidR="006828CE" w:rsidRPr="006828CE" w:rsidTr="006828CE">
        <w:trPr>
          <w:trHeight w:val="322"/>
        </w:trPr>
        <w:tc>
          <w:tcPr>
            <w:tcW w:w="3265" w:type="dxa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КОД</w:t>
            </w:r>
          </w:p>
        </w:tc>
        <w:tc>
          <w:tcPr>
            <w:tcW w:w="3151" w:type="dxa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99" w:type="dxa"/>
            <w:gridSpan w:val="3"/>
            <w:vMerge w:val="restart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сумма</w:t>
            </w:r>
          </w:p>
        </w:tc>
      </w:tr>
      <w:tr w:rsidR="006828CE" w:rsidRPr="006828CE" w:rsidTr="006828CE">
        <w:trPr>
          <w:trHeight w:val="322"/>
        </w:trPr>
        <w:tc>
          <w:tcPr>
            <w:tcW w:w="3265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22"/>
        </w:trPr>
        <w:tc>
          <w:tcPr>
            <w:tcW w:w="3265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22"/>
        </w:trPr>
        <w:tc>
          <w:tcPr>
            <w:tcW w:w="3265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22"/>
        </w:trPr>
        <w:tc>
          <w:tcPr>
            <w:tcW w:w="3265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322"/>
        </w:trPr>
        <w:tc>
          <w:tcPr>
            <w:tcW w:w="3265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</w:tr>
      <w:tr w:rsidR="006828CE" w:rsidRPr="006828CE" w:rsidTr="006828CE">
        <w:trPr>
          <w:trHeight w:val="1560"/>
        </w:trPr>
        <w:tc>
          <w:tcPr>
            <w:tcW w:w="3265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3151" w:type="dxa"/>
            <w:vMerge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2024 год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2025 год</w:t>
            </w:r>
          </w:p>
        </w:tc>
        <w:tc>
          <w:tcPr>
            <w:tcW w:w="2248" w:type="dxa"/>
            <w:noWrap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2026 год</w:t>
            </w:r>
          </w:p>
        </w:tc>
      </w:tr>
      <w:tr w:rsidR="006828CE" w:rsidRPr="006828CE" w:rsidTr="006828CE">
        <w:trPr>
          <w:trHeight w:val="315"/>
        </w:trPr>
        <w:tc>
          <w:tcPr>
            <w:tcW w:w="3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4</w:t>
            </w:r>
          </w:p>
        </w:tc>
        <w:tc>
          <w:tcPr>
            <w:tcW w:w="2248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5</w:t>
            </w:r>
          </w:p>
        </w:tc>
      </w:tr>
      <w:tr w:rsidR="006828CE" w:rsidRPr="006828CE" w:rsidTr="006828CE">
        <w:trPr>
          <w:trHeight w:val="945"/>
        </w:trPr>
        <w:tc>
          <w:tcPr>
            <w:tcW w:w="3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357 01 00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151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1 091 457,23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2248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15"/>
        </w:trPr>
        <w:tc>
          <w:tcPr>
            <w:tcW w:w="3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357 01 05 00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151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1 091 457,23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  <w:tc>
          <w:tcPr>
            <w:tcW w:w="2248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0,00</w:t>
            </w:r>
          </w:p>
        </w:tc>
      </w:tr>
      <w:tr w:rsidR="006828CE" w:rsidRPr="006828CE" w:rsidTr="006828CE">
        <w:trPr>
          <w:trHeight w:val="315"/>
        </w:trPr>
        <w:tc>
          <w:tcPr>
            <w:tcW w:w="3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357 01 05 00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151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-23 970 008,73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-8 559 748,00</w:t>
            </w:r>
          </w:p>
        </w:tc>
        <w:tc>
          <w:tcPr>
            <w:tcW w:w="2248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-8 951 960,00</w:t>
            </w:r>
          </w:p>
        </w:tc>
      </w:tr>
      <w:tr w:rsidR="006828CE" w:rsidRPr="006828CE" w:rsidTr="006828CE">
        <w:trPr>
          <w:trHeight w:val="630"/>
        </w:trPr>
        <w:tc>
          <w:tcPr>
            <w:tcW w:w="3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357 01 05 02 01 10 0000 510</w:t>
            </w:r>
          </w:p>
        </w:tc>
        <w:tc>
          <w:tcPr>
            <w:tcW w:w="3151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-23 970 008,73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-8 559 748,00</w:t>
            </w:r>
          </w:p>
        </w:tc>
        <w:tc>
          <w:tcPr>
            <w:tcW w:w="2248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-8 951 960,00</w:t>
            </w:r>
          </w:p>
        </w:tc>
      </w:tr>
      <w:tr w:rsidR="006828CE" w:rsidRPr="006828CE" w:rsidTr="006828CE">
        <w:trPr>
          <w:trHeight w:val="315"/>
        </w:trPr>
        <w:tc>
          <w:tcPr>
            <w:tcW w:w="3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 xml:space="preserve">357 01 05 00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</w:t>
            </w:r>
            <w:proofErr w:type="spellStart"/>
            <w:r w:rsidRPr="006828CE">
              <w:rPr>
                <w:sz w:val="28"/>
                <w:szCs w:val="28"/>
              </w:rPr>
              <w:t>00</w:t>
            </w:r>
            <w:proofErr w:type="spellEnd"/>
            <w:r w:rsidRPr="006828CE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151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25 061 465,96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8 559 748,00</w:t>
            </w:r>
          </w:p>
        </w:tc>
        <w:tc>
          <w:tcPr>
            <w:tcW w:w="2248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8 951 960,00</w:t>
            </w:r>
          </w:p>
        </w:tc>
      </w:tr>
      <w:tr w:rsidR="006828CE" w:rsidRPr="006828CE" w:rsidTr="006828CE">
        <w:trPr>
          <w:trHeight w:val="630"/>
        </w:trPr>
        <w:tc>
          <w:tcPr>
            <w:tcW w:w="3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lastRenderedPageBreak/>
              <w:t>357 01 05 02 01 10 0000 610</w:t>
            </w:r>
          </w:p>
        </w:tc>
        <w:tc>
          <w:tcPr>
            <w:tcW w:w="3151" w:type="dxa"/>
            <w:hideMark/>
          </w:tcPr>
          <w:p w:rsidR="006828CE" w:rsidRPr="006828CE" w:rsidRDefault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265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25 061 465,96</w:t>
            </w:r>
          </w:p>
        </w:tc>
        <w:tc>
          <w:tcPr>
            <w:tcW w:w="986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8 559 748,00</w:t>
            </w:r>
          </w:p>
        </w:tc>
        <w:tc>
          <w:tcPr>
            <w:tcW w:w="2248" w:type="dxa"/>
            <w:hideMark/>
          </w:tcPr>
          <w:p w:rsidR="006828CE" w:rsidRPr="006828CE" w:rsidRDefault="006828CE" w:rsidP="006828CE">
            <w:pPr>
              <w:rPr>
                <w:sz w:val="28"/>
                <w:szCs w:val="28"/>
              </w:rPr>
            </w:pPr>
            <w:r w:rsidRPr="006828CE">
              <w:rPr>
                <w:sz w:val="28"/>
                <w:szCs w:val="28"/>
              </w:rPr>
              <w:t>8 951 960,00</w:t>
            </w:r>
          </w:p>
        </w:tc>
      </w:tr>
    </w:tbl>
    <w:p w:rsidR="006828CE" w:rsidRPr="006828CE" w:rsidRDefault="006828CE" w:rsidP="006828CE">
      <w:pPr>
        <w:rPr>
          <w:sz w:val="28"/>
          <w:szCs w:val="28"/>
        </w:rPr>
      </w:pPr>
    </w:p>
    <w:sectPr w:rsidR="006828CE" w:rsidRPr="006828CE" w:rsidSect="000C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C36AC"/>
    <w:rsid w:val="000D402E"/>
    <w:rsid w:val="000D58A8"/>
    <w:rsid w:val="0016779D"/>
    <w:rsid w:val="001D5F5D"/>
    <w:rsid w:val="001E0702"/>
    <w:rsid w:val="001E3459"/>
    <w:rsid w:val="001F5235"/>
    <w:rsid w:val="00246EFD"/>
    <w:rsid w:val="00252055"/>
    <w:rsid w:val="00296C18"/>
    <w:rsid w:val="002F21F9"/>
    <w:rsid w:val="00380A7F"/>
    <w:rsid w:val="00385624"/>
    <w:rsid w:val="003B656A"/>
    <w:rsid w:val="0041721B"/>
    <w:rsid w:val="00484E1A"/>
    <w:rsid w:val="005353DB"/>
    <w:rsid w:val="00536150"/>
    <w:rsid w:val="00543E8A"/>
    <w:rsid w:val="0059028D"/>
    <w:rsid w:val="006105F7"/>
    <w:rsid w:val="00613050"/>
    <w:rsid w:val="00613DBD"/>
    <w:rsid w:val="006828CE"/>
    <w:rsid w:val="006A4623"/>
    <w:rsid w:val="006B3A8A"/>
    <w:rsid w:val="006B665A"/>
    <w:rsid w:val="006C0370"/>
    <w:rsid w:val="006C0DE9"/>
    <w:rsid w:val="006C1044"/>
    <w:rsid w:val="006F073D"/>
    <w:rsid w:val="006F60B5"/>
    <w:rsid w:val="00726EF9"/>
    <w:rsid w:val="0079162E"/>
    <w:rsid w:val="00796A32"/>
    <w:rsid w:val="007B033C"/>
    <w:rsid w:val="007B45EE"/>
    <w:rsid w:val="007C0248"/>
    <w:rsid w:val="00884078"/>
    <w:rsid w:val="00884414"/>
    <w:rsid w:val="008A45DE"/>
    <w:rsid w:val="008B77D7"/>
    <w:rsid w:val="008C2C8C"/>
    <w:rsid w:val="00923F1B"/>
    <w:rsid w:val="009805CA"/>
    <w:rsid w:val="00996C8B"/>
    <w:rsid w:val="009C626E"/>
    <w:rsid w:val="009F691C"/>
    <w:rsid w:val="00A42EBE"/>
    <w:rsid w:val="00A54D4C"/>
    <w:rsid w:val="00A70B7B"/>
    <w:rsid w:val="00A90CA9"/>
    <w:rsid w:val="00AC3D5D"/>
    <w:rsid w:val="00AE30BC"/>
    <w:rsid w:val="00B03EC3"/>
    <w:rsid w:val="00B117A6"/>
    <w:rsid w:val="00B56E35"/>
    <w:rsid w:val="00B64A83"/>
    <w:rsid w:val="00B95F17"/>
    <w:rsid w:val="00C046FC"/>
    <w:rsid w:val="00C22BDB"/>
    <w:rsid w:val="00C22F55"/>
    <w:rsid w:val="00C51080"/>
    <w:rsid w:val="00C614AB"/>
    <w:rsid w:val="00CC5C55"/>
    <w:rsid w:val="00CF21A4"/>
    <w:rsid w:val="00D22B01"/>
    <w:rsid w:val="00D256DE"/>
    <w:rsid w:val="00D70C88"/>
    <w:rsid w:val="00D80D57"/>
    <w:rsid w:val="00D96397"/>
    <w:rsid w:val="00E20791"/>
    <w:rsid w:val="00E2509A"/>
    <w:rsid w:val="00E47ECC"/>
    <w:rsid w:val="00E53AC9"/>
    <w:rsid w:val="00E54E4A"/>
    <w:rsid w:val="00E75C08"/>
    <w:rsid w:val="00EA0FAA"/>
    <w:rsid w:val="00ED1F59"/>
    <w:rsid w:val="00F07283"/>
    <w:rsid w:val="00F76E88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28CE"/>
    <w:rPr>
      <w:color w:val="954F72"/>
      <w:u w:val="single"/>
    </w:rPr>
  </w:style>
  <w:style w:type="paragraph" w:customStyle="1" w:styleId="xl66">
    <w:name w:val="xl66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682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82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82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28CE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28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682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6828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828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2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82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682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682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6828C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2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2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28C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682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6828C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828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828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828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828CE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6828C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6828C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828C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68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6828C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28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682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828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6828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6828C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6828C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6828C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828C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6828C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6828C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6828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2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28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A236-5E5B-40FB-8B13-EF980325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8021</Words>
  <Characters>45722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44</cp:revision>
  <cp:lastPrinted>2024-06-06T03:33:00Z</cp:lastPrinted>
  <dcterms:created xsi:type="dcterms:W3CDTF">2022-01-31T07:50:00Z</dcterms:created>
  <dcterms:modified xsi:type="dcterms:W3CDTF">2024-06-06T06:48:00Z</dcterms:modified>
</cp:coreProperties>
</file>