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2" w:type="dxa"/>
        <w:tblInd w:w="-106" w:type="dxa"/>
        <w:tblLook w:val="00A0"/>
      </w:tblPr>
      <w:tblGrid>
        <w:gridCol w:w="2977"/>
        <w:gridCol w:w="3803"/>
        <w:gridCol w:w="3402"/>
      </w:tblGrid>
      <w:tr w:rsidR="009414BD" w:rsidRPr="00BF1868">
        <w:trPr>
          <w:trHeight w:val="1558"/>
        </w:trPr>
        <w:tc>
          <w:tcPr>
            <w:tcW w:w="2977" w:type="dxa"/>
          </w:tcPr>
          <w:p w:rsidR="009414BD" w:rsidRPr="00BF1868" w:rsidRDefault="009414BD">
            <w:pPr>
              <w:jc w:val="center"/>
              <w:rPr>
                <w:rFonts w:ascii="Times New Roman" w:hAnsi="Times New Roman" w:cs="Times New Roman"/>
                <w:b/>
                <w:bCs/>
                <w:sz w:val="20"/>
                <w:szCs w:val="20"/>
              </w:rPr>
            </w:pPr>
            <w:r w:rsidRPr="00BF1868">
              <w:rPr>
                <w:rFonts w:ascii="Times New Roman" w:hAnsi="Times New Roman" w:cs="Times New Roman"/>
                <w:b/>
                <w:bCs/>
                <w:sz w:val="20"/>
                <w:szCs w:val="20"/>
              </w:rPr>
              <w:t>с. ЧУМАКОВО</w:t>
            </w:r>
            <w:r w:rsidRPr="00BF1868">
              <w:rPr>
                <w:rFonts w:ascii="Times New Roman" w:hAnsi="Times New Roman" w:cs="Times New Roman"/>
                <w:b/>
                <w:bCs/>
                <w:sz w:val="20"/>
                <w:szCs w:val="20"/>
              </w:rPr>
              <w:tab/>
              <w:t xml:space="preserve">                                                                                                              Куйбышевского р-на                                                                                                              Новосибирской области</w:t>
            </w:r>
          </w:p>
        </w:tc>
        <w:tc>
          <w:tcPr>
            <w:tcW w:w="3803" w:type="dxa"/>
          </w:tcPr>
          <w:p w:rsidR="009414BD" w:rsidRPr="00BF1868" w:rsidRDefault="009414BD">
            <w:pPr>
              <w:jc w:val="center"/>
              <w:rPr>
                <w:rFonts w:ascii="Times New Roman" w:hAnsi="Times New Roman" w:cs="Times New Roman"/>
                <w:b/>
                <w:bCs/>
                <w:sz w:val="20"/>
                <w:szCs w:val="20"/>
              </w:rPr>
            </w:pPr>
          </w:p>
          <w:p w:rsidR="009414BD" w:rsidRPr="00BF1868" w:rsidRDefault="009414BD">
            <w:pPr>
              <w:tabs>
                <w:tab w:val="left" w:pos="708"/>
                <w:tab w:val="left" w:pos="1416"/>
                <w:tab w:val="left" w:pos="2124"/>
                <w:tab w:val="right" w:pos="9355"/>
              </w:tabs>
              <w:rPr>
                <w:rFonts w:ascii="Times New Roman" w:hAnsi="Times New Roman" w:cs="Times New Roman"/>
                <w:b/>
                <w:bCs/>
                <w:sz w:val="20"/>
                <w:szCs w:val="20"/>
              </w:rPr>
            </w:pPr>
          </w:p>
        </w:tc>
        <w:tc>
          <w:tcPr>
            <w:tcW w:w="3402" w:type="dxa"/>
          </w:tcPr>
          <w:p w:rsidR="009414BD" w:rsidRPr="00BF1868" w:rsidRDefault="009414BD">
            <w:pPr>
              <w:spacing w:after="0"/>
              <w:jc w:val="center"/>
              <w:rPr>
                <w:rFonts w:ascii="Times New Roman" w:hAnsi="Times New Roman" w:cs="Times New Roman"/>
                <w:b/>
                <w:bCs/>
                <w:sz w:val="20"/>
                <w:szCs w:val="20"/>
              </w:rPr>
            </w:pPr>
            <w:r w:rsidRPr="00BF1868">
              <w:rPr>
                <w:rFonts w:ascii="Times New Roman" w:hAnsi="Times New Roman" w:cs="Times New Roman"/>
                <w:b/>
                <w:bCs/>
                <w:sz w:val="20"/>
                <w:szCs w:val="20"/>
              </w:rPr>
              <w:t>УЧРЕДИТЕЛЬ</w:t>
            </w:r>
          </w:p>
          <w:p w:rsidR="009414BD" w:rsidRPr="00BF1868" w:rsidRDefault="009414BD">
            <w:pPr>
              <w:spacing w:after="0"/>
              <w:jc w:val="center"/>
              <w:rPr>
                <w:rFonts w:ascii="Times New Roman" w:hAnsi="Times New Roman" w:cs="Times New Roman"/>
                <w:b/>
                <w:bCs/>
                <w:sz w:val="20"/>
                <w:szCs w:val="20"/>
              </w:rPr>
            </w:pPr>
            <w:r w:rsidRPr="00BF1868">
              <w:rPr>
                <w:rFonts w:ascii="Times New Roman" w:hAnsi="Times New Roman" w:cs="Times New Roman"/>
                <w:b/>
                <w:bCs/>
                <w:sz w:val="20"/>
                <w:szCs w:val="20"/>
              </w:rPr>
              <w:t>Администрация</w:t>
            </w:r>
          </w:p>
          <w:p w:rsidR="009414BD" w:rsidRPr="00BF1868" w:rsidRDefault="009414BD">
            <w:pPr>
              <w:spacing w:after="0"/>
              <w:jc w:val="center"/>
              <w:rPr>
                <w:rFonts w:ascii="Times New Roman" w:hAnsi="Times New Roman" w:cs="Times New Roman"/>
                <w:b/>
                <w:bCs/>
                <w:sz w:val="20"/>
                <w:szCs w:val="20"/>
              </w:rPr>
            </w:pPr>
            <w:r w:rsidRPr="00BF1868">
              <w:rPr>
                <w:rFonts w:ascii="Times New Roman" w:hAnsi="Times New Roman" w:cs="Times New Roman"/>
                <w:b/>
                <w:bCs/>
                <w:sz w:val="20"/>
                <w:szCs w:val="20"/>
              </w:rPr>
              <w:t>Чумаковского</w:t>
            </w:r>
          </w:p>
          <w:p w:rsidR="009414BD" w:rsidRPr="00BF1868" w:rsidRDefault="009414BD">
            <w:pPr>
              <w:spacing w:after="0"/>
              <w:jc w:val="center"/>
              <w:rPr>
                <w:rFonts w:ascii="Times New Roman" w:hAnsi="Times New Roman" w:cs="Times New Roman"/>
                <w:b/>
                <w:bCs/>
                <w:sz w:val="20"/>
                <w:szCs w:val="20"/>
              </w:rPr>
            </w:pPr>
            <w:r w:rsidRPr="00BF1868">
              <w:rPr>
                <w:rFonts w:ascii="Times New Roman" w:hAnsi="Times New Roman" w:cs="Times New Roman"/>
                <w:b/>
                <w:bCs/>
                <w:sz w:val="20"/>
                <w:szCs w:val="20"/>
              </w:rPr>
              <w:t>сельсовета</w:t>
            </w:r>
          </w:p>
          <w:p w:rsidR="009414BD" w:rsidRPr="00BF1868" w:rsidRDefault="009414BD">
            <w:pPr>
              <w:tabs>
                <w:tab w:val="left" w:pos="708"/>
                <w:tab w:val="left" w:pos="1416"/>
                <w:tab w:val="left" w:pos="2124"/>
                <w:tab w:val="right" w:pos="9355"/>
              </w:tabs>
              <w:spacing w:after="0"/>
              <w:rPr>
                <w:rFonts w:ascii="Times New Roman" w:hAnsi="Times New Roman" w:cs="Times New Roman"/>
                <w:b/>
                <w:bCs/>
                <w:sz w:val="20"/>
                <w:szCs w:val="20"/>
              </w:rPr>
            </w:pPr>
          </w:p>
        </w:tc>
      </w:tr>
    </w:tbl>
    <w:p w:rsidR="009414BD" w:rsidRDefault="009414BD" w:rsidP="006F01C8">
      <w:pPr>
        <w:tabs>
          <w:tab w:val="left" w:pos="2175"/>
        </w:tabs>
        <w:rPr>
          <w:b/>
          <w:bCs/>
          <w:sz w:val="16"/>
          <w:szCs w:val="16"/>
        </w:rPr>
      </w:pPr>
    </w:p>
    <w:p w:rsidR="009414BD" w:rsidRDefault="009414BD" w:rsidP="006F01C8">
      <w:pPr>
        <w:tabs>
          <w:tab w:val="left" w:pos="708"/>
          <w:tab w:val="left" w:pos="1416"/>
          <w:tab w:val="left" w:pos="2124"/>
          <w:tab w:val="right" w:pos="9355"/>
        </w:tabs>
        <w:jc w:val="center"/>
        <w:rPr>
          <w:sz w:val="56"/>
          <w:szCs w:val="56"/>
        </w:rPr>
      </w:pPr>
      <w:r>
        <w:rPr>
          <w:rFonts w:ascii="Times New Roman" w:hAnsi="Times New Roman" w:cs="Times New Roman"/>
          <w:b/>
          <w:bCs/>
          <w:sz w:val="96"/>
          <w:szCs w:val="96"/>
        </w:rPr>
        <w:t xml:space="preserve">Вестник </w:t>
      </w:r>
      <w:r>
        <w:rPr>
          <w:rFonts w:ascii="Times New Roman" w:hAnsi="Times New Roman" w:cs="Times New Roman"/>
          <w:b/>
          <w:bCs/>
          <w:sz w:val="72"/>
          <w:szCs w:val="72"/>
        </w:rPr>
        <w:t>№ 520</w:t>
      </w:r>
    </w:p>
    <w:p w:rsidR="009414BD" w:rsidRDefault="009414BD" w:rsidP="006F01C8">
      <w:pPr>
        <w:pStyle w:val="Heading1"/>
        <w:jc w:val="center"/>
        <w:rPr>
          <w:sz w:val="16"/>
          <w:szCs w:val="16"/>
        </w:rPr>
      </w:pPr>
      <w:r>
        <w:rPr>
          <w:sz w:val="16"/>
          <w:szCs w:val="16"/>
        </w:rPr>
        <w:t>23 января 2024</w:t>
      </w:r>
    </w:p>
    <w:p w:rsidR="009414BD" w:rsidRDefault="009414BD" w:rsidP="006F01C8">
      <w:pPr>
        <w:pStyle w:val="Heading1"/>
        <w:jc w:val="center"/>
        <w:rPr>
          <w:sz w:val="16"/>
          <w:szCs w:val="16"/>
        </w:rPr>
      </w:pPr>
      <w:r>
        <w:rPr>
          <w:sz w:val="16"/>
          <w:szCs w:val="16"/>
        </w:rPr>
        <w:t>О ф и ц и а  л ь н ы е  д о к у м е н т ы</w:t>
      </w:r>
    </w:p>
    <w:p w:rsidR="009414BD" w:rsidRPr="00E44647" w:rsidRDefault="009414BD" w:rsidP="00E44647">
      <w:pPr>
        <w:pStyle w:val="Heading2"/>
        <w:jc w:val="center"/>
        <w:rPr>
          <w:sz w:val="16"/>
          <w:szCs w:val="16"/>
        </w:rPr>
      </w:pPr>
      <w:r>
        <w:rPr>
          <w:sz w:val="16"/>
          <w:szCs w:val="16"/>
        </w:rPr>
        <w:t>Ч у м а к о в с к о г о  с е л ь с о в е т а</w:t>
      </w:r>
    </w:p>
    <w:p w:rsidR="009414BD" w:rsidRDefault="009414BD" w:rsidP="006F01C8">
      <w:pPr>
        <w:shd w:val="clear" w:color="auto" w:fill="FFFFFF"/>
        <w:tabs>
          <w:tab w:val="left" w:pos="10138"/>
        </w:tabs>
        <w:jc w:val="center"/>
        <w:rPr>
          <w:b/>
          <w:bCs/>
          <w:color w:val="000000"/>
          <w:sz w:val="16"/>
          <w:szCs w:val="16"/>
        </w:rPr>
      </w:pPr>
    </w:p>
    <w:p w:rsidR="009414BD" w:rsidRDefault="009414BD" w:rsidP="006F01C8">
      <w:pPr>
        <w:shd w:val="clear" w:color="auto" w:fill="FFFFFF"/>
        <w:tabs>
          <w:tab w:val="left" w:pos="10138"/>
        </w:tabs>
        <w:jc w:val="center"/>
        <w:rPr>
          <w:b/>
          <w:bCs/>
          <w:color w:val="000000"/>
          <w:sz w:val="16"/>
          <w:szCs w:val="16"/>
        </w:rPr>
      </w:pPr>
    </w:p>
    <w:p w:rsidR="009414BD" w:rsidRDefault="009414BD" w:rsidP="006F01C8">
      <w:pPr>
        <w:shd w:val="clear" w:color="auto" w:fill="FFFFFF"/>
        <w:tabs>
          <w:tab w:val="left" w:pos="10138"/>
        </w:tabs>
        <w:jc w:val="center"/>
        <w:rPr>
          <w:b/>
          <w:bCs/>
          <w:color w:val="000000"/>
          <w:sz w:val="16"/>
          <w:szCs w:val="16"/>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Администрация Чумаковского сс" style="position:absolute;left:0;text-align:left;margin-left:124.4pt;margin-top:7.4pt;width:304.85pt;height:194.55pt;z-index:251653632;visibility:visible" o:allowoverlap="f">
            <v:imagedata r:id="rId7" o:title=""/>
          </v:shape>
        </w:pict>
      </w:r>
    </w:p>
    <w:p w:rsidR="009414BD" w:rsidRDefault="009414BD" w:rsidP="006F01C8">
      <w:pPr>
        <w:shd w:val="clear" w:color="auto" w:fill="FFFFFF"/>
        <w:tabs>
          <w:tab w:val="left" w:pos="10138"/>
        </w:tabs>
        <w:jc w:val="center"/>
        <w:rPr>
          <w:b/>
          <w:bCs/>
          <w:color w:val="000000"/>
          <w:sz w:val="16"/>
          <w:szCs w:val="16"/>
        </w:rPr>
      </w:pPr>
    </w:p>
    <w:p w:rsidR="009414BD" w:rsidRDefault="009414BD" w:rsidP="006F01C8">
      <w:pPr>
        <w:shd w:val="clear" w:color="auto" w:fill="FFFFFF"/>
        <w:tabs>
          <w:tab w:val="left" w:pos="10138"/>
        </w:tabs>
        <w:jc w:val="center"/>
        <w:rPr>
          <w:b/>
          <w:bCs/>
          <w:color w:val="000000"/>
          <w:sz w:val="16"/>
          <w:szCs w:val="16"/>
        </w:rPr>
      </w:pPr>
    </w:p>
    <w:p w:rsidR="009414BD" w:rsidRDefault="009414BD" w:rsidP="006F01C8">
      <w:pPr>
        <w:shd w:val="clear" w:color="auto" w:fill="FFFFFF"/>
        <w:tabs>
          <w:tab w:val="left" w:pos="10138"/>
        </w:tabs>
        <w:jc w:val="center"/>
        <w:rPr>
          <w:b/>
          <w:bCs/>
          <w:color w:val="000000"/>
          <w:sz w:val="16"/>
          <w:szCs w:val="16"/>
        </w:rPr>
      </w:pPr>
    </w:p>
    <w:p w:rsidR="009414BD" w:rsidRDefault="009414BD" w:rsidP="006F01C8">
      <w:pPr>
        <w:shd w:val="clear" w:color="auto" w:fill="FFFFFF"/>
        <w:tabs>
          <w:tab w:val="left" w:pos="10138"/>
        </w:tabs>
        <w:jc w:val="center"/>
        <w:rPr>
          <w:b/>
          <w:bCs/>
          <w:color w:val="000000"/>
          <w:sz w:val="16"/>
          <w:szCs w:val="16"/>
        </w:rPr>
      </w:pPr>
    </w:p>
    <w:p w:rsidR="009414BD" w:rsidRDefault="009414BD" w:rsidP="006F01C8">
      <w:pPr>
        <w:shd w:val="clear" w:color="auto" w:fill="FFFFFF"/>
        <w:tabs>
          <w:tab w:val="left" w:pos="10138"/>
        </w:tabs>
        <w:jc w:val="center"/>
        <w:rPr>
          <w:b/>
          <w:bCs/>
          <w:color w:val="000000"/>
          <w:sz w:val="16"/>
          <w:szCs w:val="16"/>
        </w:rPr>
      </w:pPr>
    </w:p>
    <w:p w:rsidR="009414BD" w:rsidRDefault="009414BD" w:rsidP="006F01C8">
      <w:pPr>
        <w:shd w:val="clear" w:color="auto" w:fill="FFFFFF"/>
        <w:tabs>
          <w:tab w:val="left" w:pos="10138"/>
        </w:tabs>
        <w:jc w:val="center"/>
        <w:rPr>
          <w:b/>
          <w:bCs/>
          <w:color w:val="000000"/>
          <w:sz w:val="16"/>
          <w:szCs w:val="16"/>
        </w:rPr>
      </w:pPr>
    </w:p>
    <w:p w:rsidR="009414BD" w:rsidRDefault="009414BD" w:rsidP="006F01C8">
      <w:pPr>
        <w:shd w:val="clear" w:color="auto" w:fill="FFFFFF"/>
        <w:tabs>
          <w:tab w:val="left" w:pos="10138"/>
        </w:tabs>
        <w:jc w:val="center"/>
        <w:rPr>
          <w:b/>
          <w:bCs/>
          <w:color w:val="000000"/>
          <w:sz w:val="16"/>
          <w:szCs w:val="16"/>
        </w:rPr>
      </w:pPr>
    </w:p>
    <w:p w:rsidR="009414BD" w:rsidRDefault="009414BD" w:rsidP="006F01C8">
      <w:pPr>
        <w:spacing w:after="0"/>
        <w:rPr>
          <w:rFonts w:ascii="Times New Roman" w:hAnsi="Times New Roman" w:cs="Times New Roman"/>
          <w:sz w:val="16"/>
          <w:szCs w:val="16"/>
        </w:rPr>
      </w:pPr>
    </w:p>
    <w:p w:rsidR="009414BD" w:rsidRDefault="009414BD" w:rsidP="006F01C8">
      <w:pPr>
        <w:spacing w:after="0"/>
        <w:rPr>
          <w:rFonts w:ascii="Times New Roman" w:hAnsi="Times New Roman" w:cs="Times New Roman"/>
          <w:sz w:val="16"/>
          <w:szCs w:val="16"/>
        </w:rPr>
      </w:pPr>
    </w:p>
    <w:p w:rsidR="009414BD" w:rsidRPr="00A11C0D" w:rsidRDefault="009414BD" w:rsidP="006F01C8">
      <w:pPr>
        <w:spacing w:after="0"/>
        <w:rPr>
          <w:rFonts w:ascii="Times New Roman" w:hAnsi="Times New Roman" w:cs="Times New Roman"/>
          <w:sz w:val="16"/>
          <w:szCs w:val="16"/>
        </w:rPr>
      </w:pPr>
    </w:p>
    <w:p w:rsidR="009414BD" w:rsidRPr="00A11C0D" w:rsidRDefault="009414BD" w:rsidP="00DE3CF0">
      <w:pPr>
        <w:spacing w:after="0"/>
        <w:rPr>
          <w:rFonts w:ascii="Times New Roman" w:hAnsi="Times New Roman" w:cs="Times New Roman"/>
          <w:b/>
          <w:bCs/>
          <w:color w:val="000000"/>
          <w:spacing w:val="9"/>
          <w:sz w:val="16"/>
          <w:szCs w:val="16"/>
        </w:rPr>
      </w:pPr>
    </w:p>
    <w:p w:rsidR="009414BD" w:rsidRPr="00A11C0D" w:rsidRDefault="009414BD" w:rsidP="00B81B95">
      <w:pPr>
        <w:spacing w:after="0" w:line="264" w:lineRule="auto"/>
        <w:jc w:val="both"/>
        <w:rPr>
          <w:rFonts w:ascii="Times New Roman" w:hAnsi="Times New Roman" w:cs="Times New Roman"/>
          <w:sz w:val="16"/>
          <w:szCs w:val="16"/>
        </w:rPr>
      </w:pPr>
    </w:p>
    <w:p w:rsidR="009414BD" w:rsidRPr="00581A0D" w:rsidRDefault="009414BD" w:rsidP="003427D6">
      <w:pPr>
        <w:pStyle w:val="Standard"/>
        <w:rPr>
          <w:rFonts w:ascii="Times New Roman" w:hAnsi="Times New Roman" w:cs="Times New Roman"/>
          <w:sz w:val="16"/>
          <w:szCs w:val="16"/>
        </w:rPr>
      </w:pPr>
    </w:p>
    <w:p w:rsidR="009414BD" w:rsidRPr="00115F39" w:rsidRDefault="009414BD" w:rsidP="00115F39">
      <w:pPr>
        <w:pStyle w:val="Heading1"/>
        <w:jc w:val="center"/>
        <w:rPr>
          <w:sz w:val="16"/>
          <w:szCs w:val="16"/>
        </w:rPr>
      </w:pPr>
      <w:r w:rsidRPr="00115F39">
        <w:rPr>
          <w:sz w:val="16"/>
          <w:szCs w:val="16"/>
        </w:rPr>
        <w:t>АДМИНИСТРАЦИЯ</w:t>
      </w:r>
    </w:p>
    <w:p w:rsidR="009414BD" w:rsidRPr="00115F39" w:rsidRDefault="009414BD" w:rsidP="00115F39">
      <w:pPr>
        <w:pStyle w:val="Heading1"/>
        <w:jc w:val="center"/>
        <w:rPr>
          <w:sz w:val="16"/>
          <w:szCs w:val="16"/>
        </w:rPr>
      </w:pPr>
      <w:r w:rsidRPr="00115F39">
        <w:rPr>
          <w:sz w:val="16"/>
          <w:szCs w:val="16"/>
        </w:rPr>
        <w:t xml:space="preserve"> ЧУМАКОВСКОГО СЕЛЬСОВЕТА</w:t>
      </w:r>
    </w:p>
    <w:p w:rsidR="009414BD" w:rsidRPr="00115F39" w:rsidRDefault="009414BD" w:rsidP="00115F39">
      <w:pPr>
        <w:pStyle w:val="Heading1"/>
        <w:jc w:val="center"/>
        <w:rPr>
          <w:sz w:val="16"/>
          <w:szCs w:val="16"/>
        </w:rPr>
      </w:pPr>
      <w:r w:rsidRPr="00115F39">
        <w:rPr>
          <w:sz w:val="16"/>
          <w:szCs w:val="16"/>
        </w:rPr>
        <w:t>КУЙБЫШЕВСКОГО РАЙОНА</w:t>
      </w:r>
    </w:p>
    <w:p w:rsidR="009414BD" w:rsidRPr="00115F39" w:rsidRDefault="009414BD" w:rsidP="00115F39">
      <w:pPr>
        <w:spacing w:line="240" w:lineRule="auto"/>
        <w:jc w:val="center"/>
        <w:rPr>
          <w:rFonts w:ascii="Times New Roman" w:hAnsi="Times New Roman" w:cs="Times New Roman"/>
          <w:b/>
          <w:bCs/>
          <w:sz w:val="16"/>
          <w:szCs w:val="16"/>
        </w:rPr>
      </w:pPr>
      <w:r w:rsidRPr="00115F39">
        <w:rPr>
          <w:rFonts w:ascii="Times New Roman" w:hAnsi="Times New Roman" w:cs="Times New Roman"/>
          <w:b/>
          <w:bCs/>
          <w:sz w:val="16"/>
          <w:szCs w:val="16"/>
        </w:rPr>
        <w:t>НОВОСИБИРСКОЙ ОБЛАСТИ</w:t>
      </w:r>
    </w:p>
    <w:p w:rsidR="009414BD" w:rsidRPr="00115F39" w:rsidRDefault="009414BD" w:rsidP="00115F39">
      <w:pPr>
        <w:pStyle w:val="Heading2"/>
        <w:jc w:val="center"/>
        <w:rPr>
          <w:sz w:val="16"/>
          <w:szCs w:val="16"/>
        </w:rPr>
      </w:pPr>
    </w:p>
    <w:p w:rsidR="009414BD" w:rsidRPr="00115F39" w:rsidRDefault="009414BD" w:rsidP="00115F39">
      <w:pPr>
        <w:pStyle w:val="Heading2"/>
        <w:jc w:val="center"/>
        <w:rPr>
          <w:b w:val="0"/>
          <w:bCs w:val="0"/>
          <w:sz w:val="16"/>
          <w:szCs w:val="16"/>
        </w:rPr>
      </w:pPr>
      <w:r w:rsidRPr="00115F39">
        <w:rPr>
          <w:b w:val="0"/>
          <w:bCs w:val="0"/>
          <w:sz w:val="16"/>
          <w:szCs w:val="16"/>
        </w:rPr>
        <w:t>ПОСТАНОВЛЕНИЕ</w:t>
      </w:r>
    </w:p>
    <w:p w:rsidR="009414BD" w:rsidRPr="00115F39" w:rsidRDefault="009414BD" w:rsidP="00115F39">
      <w:pPr>
        <w:spacing w:line="240" w:lineRule="auto"/>
        <w:jc w:val="center"/>
        <w:rPr>
          <w:rFonts w:ascii="Times New Roman" w:hAnsi="Times New Roman" w:cs="Times New Roman"/>
          <w:sz w:val="16"/>
          <w:szCs w:val="16"/>
        </w:rPr>
      </w:pPr>
      <w:r w:rsidRPr="00115F39">
        <w:rPr>
          <w:rFonts w:ascii="Times New Roman" w:hAnsi="Times New Roman" w:cs="Times New Roman"/>
          <w:sz w:val="16"/>
          <w:szCs w:val="16"/>
        </w:rPr>
        <w:t>с. Чумаково</w:t>
      </w:r>
    </w:p>
    <w:p w:rsidR="009414BD" w:rsidRPr="00115F39" w:rsidRDefault="009414BD" w:rsidP="00115F39">
      <w:pPr>
        <w:spacing w:line="240" w:lineRule="auto"/>
        <w:jc w:val="center"/>
        <w:rPr>
          <w:rFonts w:ascii="Times New Roman" w:hAnsi="Times New Roman" w:cs="Times New Roman"/>
          <w:sz w:val="16"/>
          <w:szCs w:val="16"/>
        </w:rPr>
      </w:pPr>
    </w:p>
    <w:p w:rsidR="009414BD" w:rsidRPr="00115F39" w:rsidRDefault="009414BD" w:rsidP="00115F39">
      <w:pPr>
        <w:spacing w:line="240" w:lineRule="auto"/>
        <w:jc w:val="center"/>
        <w:rPr>
          <w:rFonts w:ascii="Times New Roman" w:hAnsi="Times New Roman" w:cs="Times New Roman"/>
          <w:sz w:val="16"/>
          <w:szCs w:val="16"/>
        </w:rPr>
      </w:pPr>
      <w:r w:rsidRPr="00115F39">
        <w:rPr>
          <w:rFonts w:ascii="Times New Roman" w:hAnsi="Times New Roman" w:cs="Times New Roman"/>
          <w:sz w:val="16"/>
          <w:szCs w:val="16"/>
        </w:rPr>
        <w:t>от 22.01.2024 г.                                                                                                     № 6</w:t>
      </w:r>
    </w:p>
    <w:p w:rsidR="009414BD" w:rsidRPr="00115F39" w:rsidRDefault="009414BD" w:rsidP="00115F39">
      <w:pPr>
        <w:spacing w:line="240" w:lineRule="auto"/>
        <w:jc w:val="center"/>
        <w:rPr>
          <w:rFonts w:ascii="Times New Roman" w:hAnsi="Times New Roman" w:cs="Times New Roman"/>
          <w:sz w:val="16"/>
          <w:szCs w:val="16"/>
        </w:rPr>
      </w:pPr>
      <w:r w:rsidRPr="00115F39">
        <w:rPr>
          <w:rFonts w:ascii="Times New Roman" w:hAnsi="Times New Roman" w:cs="Times New Roman"/>
          <w:sz w:val="16"/>
          <w:szCs w:val="16"/>
        </w:rPr>
        <w:t>Об утверждении Административного регламента предоставления муниципальной услуги «Предоставление земельных участков в аренду без проведения торгов»</w:t>
      </w:r>
    </w:p>
    <w:p w:rsidR="009414BD" w:rsidRPr="00115F39" w:rsidRDefault="009414BD" w:rsidP="00115F39">
      <w:pPr>
        <w:spacing w:line="240" w:lineRule="auto"/>
        <w:ind w:firstLine="567"/>
        <w:jc w:val="both"/>
        <w:rPr>
          <w:rFonts w:ascii="Times New Roman" w:hAnsi="Times New Roman" w:cs="Times New Roman"/>
          <w:sz w:val="16"/>
          <w:szCs w:val="16"/>
        </w:rPr>
      </w:pPr>
      <w:r w:rsidRPr="00115F39">
        <w:rPr>
          <w:rFonts w:ascii="Times New Roman" w:hAnsi="Times New Roman" w:cs="Times New Roman"/>
          <w:sz w:val="16"/>
          <w:szCs w:val="16"/>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Постановлением администрации Куйбышевского района от 26.02.2016 № 95 «Об утверждении Порядка разработки и утверждения административных регламентов предоставления муниципальных услуг», Уставом Чумаковского</w:t>
      </w:r>
      <w:r w:rsidRPr="00115F39">
        <w:rPr>
          <w:rFonts w:ascii="Times New Roman" w:hAnsi="Times New Roman" w:cs="Times New Roman"/>
          <w:color w:val="FF0000"/>
          <w:sz w:val="16"/>
          <w:szCs w:val="16"/>
        </w:rPr>
        <w:t xml:space="preserve"> </w:t>
      </w:r>
      <w:r w:rsidRPr="00115F39">
        <w:rPr>
          <w:rFonts w:ascii="Times New Roman" w:hAnsi="Times New Roman" w:cs="Times New Roman"/>
          <w:sz w:val="16"/>
          <w:szCs w:val="16"/>
        </w:rPr>
        <w:t>сельсовета Куйбышевского района Новосибирской области</w:t>
      </w:r>
    </w:p>
    <w:p w:rsidR="009414BD" w:rsidRPr="00115F39" w:rsidRDefault="009414BD" w:rsidP="00115F39">
      <w:pPr>
        <w:spacing w:line="240" w:lineRule="auto"/>
        <w:ind w:firstLine="567"/>
        <w:jc w:val="both"/>
        <w:rPr>
          <w:rFonts w:ascii="Times New Roman" w:hAnsi="Times New Roman" w:cs="Times New Roman"/>
          <w:sz w:val="16"/>
          <w:szCs w:val="16"/>
        </w:rPr>
      </w:pPr>
      <w:r w:rsidRPr="00115F39">
        <w:rPr>
          <w:rFonts w:ascii="Times New Roman" w:hAnsi="Times New Roman" w:cs="Times New Roman"/>
          <w:sz w:val="16"/>
          <w:szCs w:val="16"/>
        </w:rPr>
        <w:t xml:space="preserve"> ПОСТАНОВЛЯЕТ:</w:t>
      </w:r>
    </w:p>
    <w:p w:rsidR="009414BD" w:rsidRPr="00115F39" w:rsidRDefault="009414BD" w:rsidP="00115F39">
      <w:pPr>
        <w:pStyle w:val="ListParagraph"/>
        <w:numPr>
          <w:ilvl w:val="0"/>
          <w:numId w:val="44"/>
        </w:numPr>
        <w:spacing w:after="0" w:line="240" w:lineRule="auto"/>
        <w:ind w:left="0" w:firstLine="709"/>
        <w:jc w:val="both"/>
        <w:rPr>
          <w:rFonts w:ascii="Times New Roman" w:hAnsi="Times New Roman" w:cs="Times New Roman"/>
          <w:sz w:val="16"/>
          <w:szCs w:val="16"/>
        </w:rPr>
      </w:pPr>
      <w:r w:rsidRPr="00115F39">
        <w:rPr>
          <w:rFonts w:ascii="Times New Roman" w:hAnsi="Times New Roman" w:cs="Times New Roman"/>
          <w:sz w:val="16"/>
          <w:szCs w:val="16"/>
        </w:rPr>
        <w:t>Утвердить прилагаемый Административный регламент предоставления муниципальной услуги «Предоставление земельных участков в аренду без проведения торгов».</w:t>
      </w:r>
    </w:p>
    <w:p w:rsidR="009414BD" w:rsidRPr="00115F39" w:rsidRDefault="009414BD" w:rsidP="00115F39">
      <w:pPr>
        <w:pStyle w:val="ListParagraph"/>
        <w:numPr>
          <w:ilvl w:val="0"/>
          <w:numId w:val="44"/>
        </w:numPr>
        <w:spacing w:after="0" w:line="240" w:lineRule="auto"/>
        <w:ind w:left="0" w:firstLine="709"/>
        <w:jc w:val="both"/>
        <w:rPr>
          <w:rFonts w:ascii="Times New Roman" w:hAnsi="Times New Roman" w:cs="Times New Roman"/>
          <w:sz w:val="16"/>
          <w:szCs w:val="16"/>
        </w:rPr>
      </w:pPr>
      <w:r w:rsidRPr="00115F39">
        <w:rPr>
          <w:rFonts w:ascii="Times New Roman" w:hAnsi="Times New Roman" w:cs="Times New Roman"/>
          <w:sz w:val="16"/>
          <w:szCs w:val="16"/>
        </w:rPr>
        <w:t>Постановление администрации Чумаковского сельсовета Куйбышевского района Новосибирской области от 06.09.2023 г.  № 63 «Об утверждении административного регламента предоставления муниципальной услуги «Предоставление земельных участков в аренду без проведения торгов»» считать утратившим силу.</w:t>
      </w:r>
    </w:p>
    <w:p w:rsidR="009414BD" w:rsidRPr="00115F39" w:rsidRDefault="009414BD" w:rsidP="00115F39">
      <w:pPr>
        <w:pStyle w:val="ListParagraph"/>
        <w:numPr>
          <w:ilvl w:val="0"/>
          <w:numId w:val="44"/>
        </w:numPr>
        <w:spacing w:after="0" w:line="240" w:lineRule="auto"/>
        <w:ind w:left="0" w:firstLine="709"/>
        <w:jc w:val="both"/>
        <w:rPr>
          <w:rFonts w:ascii="Times New Roman" w:hAnsi="Times New Roman" w:cs="Times New Roman"/>
          <w:sz w:val="16"/>
          <w:szCs w:val="16"/>
        </w:rPr>
      </w:pPr>
      <w:r w:rsidRPr="00115F39">
        <w:rPr>
          <w:rFonts w:ascii="Times New Roman" w:hAnsi="Times New Roman" w:cs="Times New Roman"/>
          <w:sz w:val="16"/>
          <w:szCs w:val="16"/>
        </w:rPr>
        <w:t xml:space="preserve"> Опубликовать настоящее постановление в периодическом печатном издании органов местного самоуправления Чумаковского сельсовета Куйбышевского района Новосибирской области «Вестник» и на официальном сайте администрации Чумаковского сельсовета Куйбышевского района Новосибирской области в телекоммуникационной сети «Интернет».</w:t>
      </w:r>
    </w:p>
    <w:p w:rsidR="009414BD" w:rsidRPr="00115F39" w:rsidRDefault="009414BD" w:rsidP="00115F39">
      <w:pPr>
        <w:pStyle w:val="ListParagraph"/>
        <w:numPr>
          <w:ilvl w:val="0"/>
          <w:numId w:val="44"/>
        </w:numPr>
        <w:spacing w:after="0" w:line="240" w:lineRule="auto"/>
        <w:ind w:left="0" w:firstLine="709"/>
        <w:jc w:val="both"/>
        <w:rPr>
          <w:rFonts w:ascii="Times New Roman" w:hAnsi="Times New Roman" w:cs="Times New Roman"/>
          <w:sz w:val="16"/>
          <w:szCs w:val="16"/>
        </w:rPr>
      </w:pPr>
      <w:r w:rsidRPr="00115F39">
        <w:rPr>
          <w:rFonts w:ascii="Times New Roman" w:hAnsi="Times New Roman" w:cs="Times New Roman"/>
          <w:sz w:val="16"/>
          <w:szCs w:val="16"/>
        </w:rPr>
        <w:t>Контроль за исполнением постановления оставляю за собой.</w:t>
      </w:r>
    </w:p>
    <w:p w:rsidR="009414BD" w:rsidRPr="00115F39" w:rsidRDefault="009414BD" w:rsidP="00115F39">
      <w:pPr>
        <w:spacing w:line="240" w:lineRule="auto"/>
        <w:jc w:val="both"/>
        <w:rPr>
          <w:rFonts w:ascii="Times New Roman" w:hAnsi="Times New Roman" w:cs="Times New Roman"/>
          <w:sz w:val="16"/>
          <w:szCs w:val="16"/>
        </w:rPr>
      </w:pPr>
    </w:p>
    <w:p w:rsidR="009414BD" w:rsidRPr="00115F39" w:rsidRDefault="009414BD" w:rsidP="00115F39">
      <w:pPr>
        <w:spacing w:line="240" w:lineRule="auto"/>
        <w:jc w:val="both"/>
        <w:rPr>
          <w:rFonts w:ascii="Times New Roman" w:hAnsi="Times New Roman" w:cs="Times New Roman"/>
          <w:sz w:val="16"/>
          <w:szCs w:val="16"/>
        </w:rPr>
      </w:pPr>
    </w:p>
    <w:p w:rsidR="009414BD" w:rsidRPr="00115F39" w:rsidRDefault="009414BD" w:rsidP="00115F39">
      <w:pPr>
        <w:spacing w:line="240" w:lineRule="auto"/>
        <w:jc w:val="both"/>
        <w:rPr>
          <w:rFonts w:ascii="Times New Roman" w:hAnsi="Times New Roman" w:cs="Times New Roman"/>
          <w:sz w:val="16"/>
          <w:szCs w:val="16"/>
        </w:rPr>
      </w:pPr>
      <w:r w:rsidRPr="00115F39">
        <w:rPr>
          <w:rFonts w:ascii="Times New Roman" w:hAnsi="Times New Roman" w:cs="Times New Roman"/>
          <w:sz w:val="16"/>
          <w:szCs w:val="16"/>
        </w:rPr>
        <w:t xml:space="preserve">Глава Чумаковского сельсовета </w:t>
      </w:r>
      <w:r w:rsidRPr="00115F39">
        <w:rPr>
          <w:rFonts w:ascii="Times New Roman" w:hAnsi="Times New Roman" w:cs="Times New Roman"/>
          <w:sz w:val="16"/>
          <w:szCs w:val="16"/>
        </w:rPr>
        <w:tab/>
      </w:r>
      <w:r w:rsidRPr="00115F39">
        <w:rPr>
          <w:rFonts w:ascii="Times New Roman" w:hAnsi="Times New Roman" w:cs="Times New Roman"/>
          <w:sz w:val="16"/>
          <w:szCs w:val="16"/>
        </w:rPr>
        <w:tab/>
      </w:r>
      <w:r w:rsidRPr="00115F39">
        <w:rPr>
          <w:rFonts w:ascii="Times New Roman" w:hAnsi="Times New Roman" w:cs="Times New Roman"/>
          <w:sz w:val="16"/>
          <w:szCs w:val="16"/>
        </w:rPr>
        <w:tab/>
      </w:r>
      <w:r w:rsidRPr="00115F39">
        <w:rPr>
          <w:rFonts w:ascii="Times New Roman" w:hAnsi="Times New Roman" w:cs="Times New Roman"/>
          <w:sz w:val="16"/>
          <w:szCs w:val="16"/>
        </w:rPr>
        <w:tab/>
        <w:t xml:space="preserve">           А.В. Банников</w:t>
      </w:r>
    </w:p>
    <w:p w:rsidR="009414BD" w:rsidRPr="00115F39" w:rsidRDefault="009414BD" w:rsidP="00115F39">
      <w:pPr>
        <w:spacing w:line="240" w:lineRule="auto"/>
        <w:ind w:left="5940"/>
        <w:jc w:val="center"/>
        <w:rPr>
          <w:rFonts w:ascii="Times New Roman" w:hAnsi="Times New Roman" w:cs="Times New Roman"/>
          <w:sz w:val="16"/>
          <w:szCs w:val="16"/>
        </w:rPr>
      </w:pPr>
      <w:r w:rsidRPr="00115F39">
        <w:rPr>
          <w:rFonts w:ascii="Times New Roman" w:hAnsi="Times New Roman" w:cs="Times New Roman"/>
          <w:sz w:val="16"/>
          <w:szCs w:val="16"/>
        </w:rPr>
        <w:t>УТВЕРЖДЕН</w:t>
      </w:r>
    </w:p>
    <w:p w:rsidR="009414BD" w:rsidRPr="00115F39" w:rsidRDefault="009414BD" w:rsidP="00115F39">
      <w:pPr>
        <w:spacing w:line="240" w:lineRule="auto"/>
        <w:ind w:left="5940"/>
        <w:jc w:val="center"/>
        <w:rPr>
          <w:rFonts w:ascii="Times New Roman" w:hAnsi="Times New Roman" w:cs="Times New Roman"/>
          <w:sz w:val="16"/>
          <w:szCs w:val="16"/>
        </w:rPr>
      </w:pPr>
      <w:r w:rsidRPr="00115F39">
        <w:rPr>
          <w:rFonts w:ascii="Times New Roman" w:hAnsi="Times New Roman" w:cs="Times New Roman"/>
          <w:sz w:val="16"/>
          <w:szCs w:val="16"/>
        </w:rPr>
        <w:t xml:space="preserve">Постановлением Администрации </w:t>
      </w:r>
    </w:p>
    <w:p w:rsidR="009414BD" w:rsidRPr="00115F39" w:rsidRDefault="009414BD" w:rsidP="00115F39">
      <w:pPr>
        <w:spacing w:line="240" w:lineRule="auto"/>
        <w:ind w:left="5940"/>
        <w:jc w:val="center"/>
        <w:rPr>
          <w:rFonts w:ascii="Times New Roman" w:hAnsi="Times New Roman" w:cs="Times New Roman"/>
          <w:sz w:val="16"/>
          <w:szCs w:val="16"/>
        </w:rPr>
      </w:pPr>
      <w:r w:rsidRPr="00115F39">
        <w:rPr>
          <w:rFonts w:ascii="Times New Roman" w:hAnsi="Times New Roman" w:cs="Times New Roman"/>
          <w:sz w:val="16"/>
          <w:szCs w:val="16"/>
        </w:rPr>
        <w:t xml:space="preserve">Чумаковского сельсовета Куйбышевского района Новосибирской области </w:t>
      </w:r>
    </w:p>
    <w:p w:rsidR="009414BD" w:rsidRPr="00115F39" w:rsidRDefault="009414BD" w:rsidP="00115F39">
      <w:pPr>
        <w:spacing w:line="240" w:lineRule="auto"/>
        <w:ind w:left="5940"/>
        <w:jc w:val="center"/>
        <w:rPr>
          <w:rFonts w:ascii="Times New Roman" w:hAnsi="Times New Roman" w:cs="Times New Roman"/>
          <w:sz w:val="16"/>
          <w:szCs w:val="16"/>
        </w:rPr>
      </w:pPr>
      <w:r w:rsidRPr="00115F39">
        <w:rPr>
          <w:rFonts w:ascii="Times New Roman" w:hAnsi="Times New Roman" w:cs="Times New Roman"/>
          <w:sz w:val="16"/>
          <w:szCs w:val="16"/>
        </w:rPr>
        <w:t>От 22.01.2024 № 6</w:t>
      </w:r>
    </w:p>
    <w:p w:rsidR="009414BD" w:rsidRPr="00115F39" w:rsidRDefault="009414BD" w:rsidP="00115F39">
      <w:pPr>
        <w:pStyle w:val="Heading1"/>
        <w:jc w:val="right"/>
        <w:rPr>
          <w:b w:val="0"/>
          <w:bCs w:val="0"/>
          <w:sz w:val="16"/>
          <w:szCs w:val="16"/>
        </w:rPr>
      </w:pPr>
      <w:r w:rsidRPr="00115F39">
        <w:rPr>
          <w:b w:val="0"/>
          <w:bCs w:val="0"/>
          <w:sz w:val="16"/>
          <w:szCs w:val="16"/>
        </w:rPr>
        <w:t xml:space="preserve">                                                                        </w:t>
      </w:r>
    </w:p>
    <w:p w:rsidR="009414BD" w:rsidRPr="00115F39" w:rsidRDefault="009414BD" w:rsidP="00115F39">
      <w:pPr>
        <w:spacing w:line="240" w:lineRule="auto"/>
        <w:jc w:val="center"/>
        <w:rPr>
          <w:rFonts w:ascii="Times New Roman" w:hAnsi="Times New Roman" w:cs="Times New Roman"/>
          <w:b/>
          <w:bCs/>
          <w:sz w:val="16"/>
          <w:szCs w:val="16"/>
        </w:rPr>
      </w:pPr>
    </w:p>
    <w:p w:rsidR="009414BD" w:rsidRPr="00115F39" w:rsidRDefault="009414BD" w:rsidP="00115F39">
      <w:pPr>
        <w:spacing w:line="240" w:lineRule="auto"/>
        <w:jc w:val="center"/>
        <w:rPr>
          <w:rFonts w:ascii="Times New Roman" w:hAnsi="Times New Roman" w:cs="Times New Roman"/>
          <w:b/>
          <w:bCs/>
          <w:sz w:val="16"/>
          <w:szCs w:val="16"/>
        </w:rPr>
      </w:pPr>
      <w:r w:rsidRPr="00115F39">
        <w:rPr>
          <w:rFonts w:ascii="Times New Roman" w:hAnsi="Times New Roman" w:cs="Times New Roman"/>
          <w:b/>
          <w:bCs/>
          <w:sz w:val="16"/>
          <w:szCs w:val="16"/>
        </w:rPr>
        <w:t>АДМИНИСТРАТИВНЫЙ</w:t>
      </w:r>
      <w:r w:rsidRPr="00115F39">
        <w:rPr>
          <w:rFonts w:ascii="Times New Roman" w:hAnsi="Times New Roman" w:cs="Times New Roman"/>
          <w:sz w:val="16"/>
          <w:szCs w:val="16"/>
        </w:rPr>
        <w:t xml:space="preserve"> </w:t>
      </w:r>
      <w:r w:rsidRPr="00115F39">
        <w:rPr>
          <w:rFonts w:ascii="Times New Roman" w:hAnsi="Times New Roman" w:cs="Times New Roman"/>
          <w:b/>
          <w:bCs/>
          <w:sz w:val="16"/>
          <w:szCs w:val="16"/>
        </w:rPr>
        <w:t>РЕГЛАМЕНТ</w:t>
      </w:r>
    </w:p>
    <w:p w:rsidR="009414BD" w:rsidRPr="00115F39" w:rsidRDefault="009414BD" w:rsidP="00115F39">
      <w:pPr>
        <w:pStyle w:val="ConsPlusTitle"/>
        <w:ind w:firstLine="709"/>
        <w:rPr>
          <w:rFonts w:ascii="Times New Roman" w:hAnsi="Times New Roman" w:cs="Times New Roman"/>
          <w:sz w:val="16"/>
          <w:szCs w:val="16"/>
        </w:rPr>
      </w:pPr>
      <w:r w:rsidRPr="00115F39">
        <w:rPr>
          <w:rFonts w:ascii="Times New Roman" w:hAnsi="Times New Roman" w:cs="Times New Roman"/>
          <w:sz w:val="16"/>
          <w:szCs w:val="16"/>
        </w:rPr>
        <w:t xml:space="preserve">                         предоставления муниципальной услуги</w:t>
      </w:r>
    </w:p>
    <w:p w:rsidR="009414BD" w:rsidRPr="00115F39" w:rsidRDefault="009414BD" w:rsidP="00115F39">
      <w:pPr>
        <w:pStyle w:val="ConsPlusTitle"/>
        <w:ind w:firstLine="709"/>
        <w:jc w:val="center"/>
        <w:rPr>
          <w:rFonts w:ascii="Times New Roman" w:hAnsi="Times New Roman" w:cs="Times New Roman"/>
          <w:b w:val="0"/>
          <w:bCs w:val="0"/>
          <w:sz w:val="16"/>
          <w:szCs w:val="16"/>
        </w:rPr>
      </w:pPr>
      <w:r w:rsidRPr="00115F39">
        <w:rPr>
          <w:rFonts w:ascii="Times New Roman" w:hAnsi="Times New Roman" w:cs="Times New Roman"/>
          <w:sz w:val="16"/>
          <w:szCs w:val="16"/>
        </w:rPr>
        <w:t>«Предоставление земельных участков в аренду без проведения торгов</w:t>
      </w:r>
      <w:r w:rsidRPr="00115F39">
        <w:rPr>
          <w:rFonts w:ascii="Times New Roman" w:hAnsi="Times New Roman" w:cs="Times New Roman"/>
          <w:b w:val="0"/>
          <w:bCs w:val="0"/>
          <w:sz w:val="16"/>
          <w:szCs w:val="16"/>
        </w:rPr>
        <w:t>»</w:t>
      </w:r>
    </w:p>
    <w:p w:rsidR="009414BD" w:rsidRPr="00115F39" w:rsidRDefault="009414BD" w:rsidP="00115F39">
      <w:pPr>
        <w:pStyle w:val="ConsPlusTitle"/>
        <w:ind w:firstLine="709"/>
        <w:jc w:val="center"/>
        <w:rPr>
          <w:rFonts w:ascii="Times New Roman" w:hAnsi="Times New Roman" w:cs="Times New Roman"/>
          <w:b w:val="0"/>
          <w:bCs w:val="0"/>
          <w:sz w:val="16"/>
          <w:szCs w:val="16"/>
        </w:rPr>
      </w:pPr>
    </w:p>
    <w:p w:rsidR="009414BD" w:rsidRPr="00115F39" w:rsidRDefault="009414BD" w:rsidP="00115F39">
      <w:pPr>
        <w:pStyle w:val="ConsPlusTitle"/>
        <w:ind w:firstLine="709"/>
        <w:jc w:val="center"/>
        <w:rPr>
          <w:rFonts w:ascii="Times New Roman" w:hAnsi="Times New Roman" w:cs="Times New Roman"/>
          <w:b w:val="0"/>
          <w:bCs w:val="0"/>
          <w:sz w:val="16"/>
          <w:szCs w:val="16"/>
        </w:rPr>
      </w:pPr>
    </w:p>
    <w:p w:rsidR="009414BD" w:rsidRPr="00115F39" w:rsidRDefault="009414BD" w:rsidP="00115F39">
      <w:pPr>
        <w:spacing w:line="240" w:lineRule="auto"/>
        <w:jc w:val="center"/>
        <w:rPr>
          <w:rFonts w:ascii="Times New Roman" w:hAnsi="Times New Roman" w:cs="Times New Roman"/>
          <w:sz w:val="16"/>
          <w:szCs w:val="16"/>
        </w:rPr>
      </w:pPr>
      <w:r w:rsidRPr="00115F39">
        <w:rPr>
          <w:rFonts w:ascii="Times New Roman" w:hAnsi="Times New Roman" w:cs="Times New Roman"/>
          <w:sz w:val="16"/>
          <w:szCs w:val="16"/>
          <w:lang w:val="en-US"/>
        </w:rPr>
        <w:t>I</w:t>
      </w:r>
      <w:r w:rsidRPr="00115F39">
        <w:rPr>
          <w:rFonts w:ascii="Times New Roman" w:hAnsi="Times New Roman" w:cs="Times New Roman"/>
          <w:sz w:val="16"/>
          <w:szCs w:val="16"/>
        </w:rPr>
        <w:t>. Общие положения</w:t>
      </w:r>
    </w:p>
    <w:p w:rsidR="009414BD" w:rsidRPr="00115F39" w:rsidRDefault="009414BD" w:rsidP="00115F39">
      <w:pPr>
        <w:spacing w:line="240" w:lineRule="auto"/>
        <w:jc w:val="center"/>
        <w:rPr>
          <w:rFonts w:ascii="Times New Roman" w:hAnsi="Times New Roman" w:cs="Times New Roman"/>
          <w:sz w:val="16"/>
          <w:szCs w:val="16"/>
        </w:rPr>
      </w:pP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1.1. Административный регламент устанавливает порядок и стандарт предоставления муниципальной услуги: «Предоставление земельных участков в аренду без торгов»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досудебный (внесудебный) порядок обжалования решений и действий (бездействия) администрации Чумаковского сельсовета Куйбышевского района Новосибирской области и ее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9414BD" w:rsidRPr="00115F39" w:rsidRDefault="009414BD" w:rsidP="00115F39">
      <w:pPr>
        <w:pStyle w:val="NormalWeb"/>
        <w:spacing w:before="0" w:beforeAutospacing="0" w:after="0" w:afterAutospacing="0"/>
        <w:ind w:firstLine="709"/>
        <w:jc w:val="both"/>
        <w:rPr>
          <w:sz w:val="16"/>
          <w:szCs w:val="16"/>
        </w:rPr>
      </w:pPr>
      <w:r w:rsidRPr="00115F39">
        <w:rPr>
          <w:sz w:val="16"/>
          <w:szCs w:val="16"/>
        </w:rPr>
        <w:t>Земельные участки, на которых расположены здания, сооружения, предоставляются в аренду без проведения торгов с учетом особенностей, установленных в статье 39.20 Земельного кодекса Российской Федерации.</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1.2. Муниципальная услуга предоставляется гражданам и юридическим лицам, имеющим право на обращение за предоставлением земельного участка в аренду без проведения торгов, а также их уполномоченным представителям (далее – заявитель) в случаях, установленных Земельным кодексом Российской Федерации:</w:t>
      </w:r>
    </w:p>
    <w:p w:rsidR="009414BD" w:rsidRPr="00115F39" w:rsidRDefault="009414BD" w:rsidP="00115F39">
      <w:pPr>
        <w:shd w:val="clear" w:color="auto" w:fill="FFFFFF"/>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1) земельного участка юридическим лицам в соответствии с указом или распоряжением Президента Российской Федерации;</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 w:anchor="dst100009" w:history="1">
        <w:r w:rsidRPr="00115F39">
          <w:rPr>
            <w:rFonts w:ascii="Times New Roman" w:hAnsi="Times New Roman" w:cs="Times New Roman"/>
            <w:sz w:val="16"/>
            <w:szCs w:val="16"/>
          </w:rPr>
          <w:t>критериям</w:t>
        </w:r>
      </w:hyperlink>
      <w:r w:rsidRPr="00115F39">
        <w:rPr>
          <w:rFonts w:ascii="Times New Roman" w:hAnsi="Times New Roman" w:cs="Times New Roman"/>
          <w:sz w:val="16"/>
          <w:szCs w:val="16"/>
        </w:rPr>
        <w:t>, установленным Правительством Российской Федерации;</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9" w:history="1">
        <w:r w:rsidRPr="00115F39">
          <w:rPr>
            <w:rFonts w:ascii="Times New Roman" w:hAnsi="Times New Roman" w:cs="Times New Roman"/>
            <w:sz w:val="16"/>
            <w:szCs w:val="16"/>
          </w:rPr>
          <w:t>законом</w:t>
        </w:r>
      </w:hyperlink>
      <w:r w:rsidRPr="00115F39">
        <w:rPr>
          <w:rFonts w:ascii="Times New Roman" w:hAnsi="Times New Roman" w:cs="Times New Roman"/>
          <w:sz w:val="16"/>
          <w:szCs w:val="16"/>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0" w:anchor="dst100982" w:history="1">
        <w:r w:rsidRPr="00115F39">
          <w:rPr>
            <w:rFonts w:ascii="Times New Roman" w:hAnsi="Times New Roman" w:cs="Times New Roman"/>
            <w:sz w:val="16"/>
            <w:szCs w:val="16"/>
          </w:rPr>
          <w:t>законом</w:t>
        </w:r>
      </w:hyperlink>
      <w:r w:rsidRPr="00115F39">
        <w:rPr>
          <w:rFonts w:ascii="Times New Roman" w:hAnsi="Times New Roman" w:cs="Times New Roman"/>
          <w:sz w:val="16"/>
          <w:szCs w:val="16"/>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высшего должностного лица субъекта Российской Федерации;</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xml:space="preserve">3.2) земельного участка застройщику, признанному в соответствии с Федеральным </w:t>
      </w:r>
      <w:hyperlink r:id="rId11" w:history="1">
        <w:r w:rsidRPr="00115F39">
          <w:rPr>
            <w:rFonts w:ascii="Times New Roman" w:hAnsi="Times New Roman" w:cs="Times New Roman"/>
            <w:sz w:val="16"/>
            <w:szCs w:val="16"/>
          </w:rPr>
          <w:t>законом</w:t>
        </w:r>
      </w:hyperlink>
      <w:r w:rsidRPr="00115F39">
        <w:rPr>
          <w:rFonts w:ascii="Times New Roman" w:hAnsi="Times New Roman" w:cs="Times New Roman"/>
          <w:sz w:val="16"/>
          <w:szCs w:val="16"/>
        </w:rP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2" w:history="1">
        <w:r w:rsidRPr="00115F39">
          <w:rPr>
            <w:rFonts w:ascii="Times New Roman" w:hAnsi="Times New Roman" w:cs="Times New Roman"/>
            <w:sz w:val="16"/>
            <w:szCs w:val="16"/>
          </w:rPr>
          <w:t>законом</w:t>
        </w:r>
      </w:hyperlink>
      <w:r w:rsidRPr="00115F39">
        <w:rPr>
          <w:rFonts w:ascii="Times New Roman" w:hAnsi="Times New Roman" w:cs="Times New Roman"/>
          <w:sz w:val="16"/>
          <w:szCs w:val="16"/>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3" w:anchor="dst6593" w:history="1">
        <w:r w:rsidRPr="00115F39">
          <w:rPr>
            <w:rFonts w:ascii="Times New Roman" w:hAnsi="Times New Roman" w:cs="Times New Roman"/>
            <w:sz w:val="16"/>
            <w:szCs w:val="16"/>
          </w:rPr>
          <w:t>пунктом 1 статьи 201.3</w:t>
        </w:r>
      </w:hyperlink>
      <w:r w:rsidRPr="00115F39">
        <w:rPr>
          <w:rFonts w:ascii="Times New Roman" w:hAnsi="Times New Roman" w:cs="Times New Roman"/>
          <w:sz w:val="16"/>
          <w:szCs w:val="16"/>
        </w:rPr>
        <w:t xml:space="preserve"> Федерального закона от 26 октября 2002 года N 127-ФЗ «О несостоятельности (банкротстве)»;</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xml:space="preserve">3.3) земельного участка застройщику, признанному в соответствии с Федеральным </w:t>
      </w:r>
      <w:hyperlink r:id="rId14" w:history="1">
        <w:r w:rsidRPr="00115F39">
          <w:rPr>
            <w:rFonts w:ascii="Times New Roman" w:hAnsi="Times New Roman" w:cs="Times New Roman"/>
            <w:sz w:val="16"/>
            <w:szCs w:val="16"/>
          </w:rPr>
          <w:t>законом</w:t>
        </w:r>
      </w:hyperlink>
      <w:r w:rsidRPr="00115F39">
        <w:rPr>
          <w:rFonts w:ascii="Times New Roman" w:hAnsi="Times New Roman" w:cs="Times New Roman"/>
          <w:sz w:val="16"/>
          <w:szCs w:val="16"/>
        </w:rP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5" w:history="1">
        <w:r w:rsidRPr="00115F39">
          <w:rPr>
            <w:rFonts w:ascii="Times New Roman" w:hAnsi="Times New Roman" w:cs="Times New Roman"/>
            <w:sz w:val="16"/>
            <w:szCs w:val="16"/>
          </w:rPr>
          <w:t>законом</w:t>
        </w:r>
      </w:hyperlink>
      <w:r w:rsidRPr="00115F39">
        <w:rPr>
          <w:rFonts w:ascii="Times New Roman" w:hAnsi="Times New Roman" w:cs="Times New Roman"/>
          <w:sz w:val="16"/>
          <w:szCs w:val="16"/>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16" w:anchor="dst475" w:history="1">
        <w:r w:rsidRPr="00115F39">
          <w:rPr>
            <w:rFonts w:ascii="Times New Roman" w:hAnsi="Times New Roman" w:cs="Times New Roman"/>
            <w:sz w:val="16"/>
            <w:szCs w:val="16"/>
          </w:rPr>
          <w:t>подпунктом 8</w:t>
        </w:r>
      </w:hyperlink>
      <w:r w:rsidRPr="00115F39">
        <w:rPr>
          <w:rFonts w:ascii="Times New Roman" w:hAnsi="Times New Roman" w:cs="Times New Roman"/>
          <w:sz w:val="16"/>
          <w:szCs w:val="16"/>
        </w:rPr>
        <w:t xml:space="preserve"> настоящего пункта, </w:t>
      </w:r>
      <w:hyperlink r:id="rId17" w:anchor="dst1772" w:history="1">
        <w:r w:rsidRPr="00115F39">
          <w:rPr>
            <w:rFonts w:ascii="Times New Roman" w:hAnsi="Times New Roman" w:cs="Times New Roman"/>
            <w:sz w:val="16"/>
            <w:szCs w:val="16"/>
          </w:rPr>
          <w:t>пунктом 5 статьи 46</w:t>
        </w:r>
      </w:hyperlink>
      <w:r w:rsidRPr="00115F39">
        <w:rPr>
          <w:rFonts w:ascii="Times New Roman" w:hAnsi="Times New Roman" w:cs="Times New Roman"/>
          <w:sz w:val="16"/>
          <w:szCs w:val="16"/>
        </w:rPr>
        <w:t xml:space="preserve"> настоящего Кодекса;</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xml:space="preserve">Земельного участка участникам долевого строительства в случаях, предусмотренных Федеральным </w:t>
      </w:r>
      <w:hyperlink r:id="rId18" w:history="1">
        <w:r w:rsidRPr="00115F39">
          <w:rPr>
            <w:rFonts w:ascii="Times New Roman" w:hAnsi="Times New Roman" w:cs="Times New Roman"/>
            <w:sz w:val="16"/>
            <w:szCs w:val="16"/>
          </w:rPr>
          <w:t>законом</w:t>
        </w:r>
      </w:hyperlink>
      <w:r w:rsidRPr="00115F39">
        <w:rPr>
          <w:rFonts w:ascii="Times New Roman" w:hAnsi="Times New Roman" w:cs="Times New Roman"/>
          <w:sz w:val="16"/>
          <w:szCs w:val="16"/>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9" w:anchor="dst884" w:history="1">
        <w:r w:rsidRPr="00115F39">
          <w:rPr>
            <w:rFonts w:ascii="Times New Roman" w:hAnsi="Times New Roman" w:cs="Times New Roman"/>
            <w:sz w:val="16"/>
            <w:szCs w:val="16"/>
          </w:rPr>
          <w:t>статьей 39.20</w:t>
        </w:r>
      </w:hyperlink>
      <w:r w:rsidRPr="00115F39">
        <w:rPr>
          <w:rFonts w:ascii="Times New Roman" w:hAnsi="Times New Roman" w:cs="Times New Roman"/>
          <w:sz w:val="16"/>
          <w:szCs w:val="16"/>
        </w:rPr>
        <w:t xml:space="preserve"> настоящего Кодекса, на праве оперативного управления;</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9.1) положения настоящей статьи применяются также к собственникам машино-мест, нежилых помещений, расположенных в гаражных комплексах;</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0" w:anchor="dst508" w:history="1">
        <w:r w:rsidRPr="00115F39">
          <w:rPr>
            <w:rFonts w:ascii="Times New Roman" w:hAnsi="Times New Roman" w:cs="Times New Roman"/>
            <w:sz w:val="16"/>
            <w:szCs w:val="16"/>
          </w:rPr>
          <w:t>пунктом 5</w:t>
        </w:r>
      </w:hyperlink>
      <w:r w:rsidRPr="00115F39">
        <w:rPr>
          <w:rFonts w:ascii="Times New Roman" w:hAnsi="Times New Roman" w:cs="Times New Roman"/>
          <w:sz w:val="16"/>
          <w:szCs w:val="16"/>
        </w:rPr>
        <w:t xml:space="preserve"> настоящей статьи;</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xml:space="preserve">11) </w:t>
      </w:r>
      <w:r w:rsidRPr="00115F39">
        <w:rPr>
          <w:rFonts w:ascii="Times New Roman" w:hAnsi="Times New Roman" w:cs="Times New Roman"/>
          <w:sz w:val="16"/>
          <w:szCs w:val="16"/>
          <w:shd w:val="clear" w:color="auto" w:fill="FFFFFF"/>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1" w:anchor="dst563" w:history="1">
        <w:r w:rsidRPr="00115F39">
          <w:rPr>
            <w:rStyle w:val="Hyperlink"/>
            <w:rFonts w:ascii="Times New Roman" w:hAnsi="Times New Roman" w:cs="Times New Roman"/>
            <w:color w:val="1A0DAB"/>
            <w:sz w:val="16"/>
            <w:szCs w:val="16"/>
            <w:shd w:val="clear" w:color="auto" w:fill="FFFFFF"/>
          </w:rPr>
          <w:t>пункте 2 статьи 39.9</w:t>
        </w:r>
      </w:hyperlink>
      <w:r w:rsidRPr="00115F39">
        <w:rPr>
          <w:rFonts w:ascii="Times New Roman" w:hAnsi="Times New Roman" w:cs="Times New Roman"/>
          <w:sz w:val="16"/>
          <w:szCs w:val="16"/>
          <w:shd w:val="clear" w:color="auto" w:fill="FFFFFF"/>
        </w:rPr>
        <w:t>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r w:rsidRPr="00115F39">
        <w:rPr>
          <w:rFonts w:ascii="Times New Roman" w:hAnsi="Times New Roman" w:cs="Times New Roman"/>
          <w:sz w:val="16"/>
          <w:szCs w:val="16"/>
        </w:rPr>
        <w:t>;</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22" w:anchor="dst100065" w:history="1">
        <w:r w:rsidRPr="00115F39">
          <w:rPr>
            <w:rFonts w:ascii="Times New Roman" w:hAnsi="Times New Roman" w:cs="Times New Roman"/>
            <w:sz w:val="16"/>
            <w:szCs w:val="16"/>
          </w:rPr>
          <w:t>законом</w:t>
        </w:r>
      </w:hyperlink>
      <w:r w:rsidRPr="00115F39">
        <w:rPr>
          <w:rFonts w:ascii="Times New Roman" w:hAnsi="Times New Roman" w:cs="Times New Roman"/>
          <w:sz w:val="16"/>
          <w:szCs w:val="16"/>
        </w:rPr>
        <w:t xml:space="preserve"> «Об обороте земель сельскохозяйственного назначения»;</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3" w:anchor="dst3467" w:history="1">
        <w:r w:rsidRPr="00115F39">
          <w:rPr>
            <w:rFonts w:ascii="Times New Roman" w:hAnsi="Times New Roman" w:cs="Times New Roman"/>
            <w:sz w:val="16"/>
            <w:szCs w:val="16"/>
          </w:rPr>
          <w:t>кодексом</w:t>
        </w:r>
      </w:hyperlink>
      <w:r w:rsidRPr="00115F39">
        <w:rPr>
          <w:rFonts w:ascii="Times New Roman" w:hAnsi="Times New Roman" w:cs="Times New Roman"/>
          <w:sz w:val="16"/>
          <w:szCs w:val="16"/>
        </w:rPr>
        <w:t xml:space="preserve"> Российской Федерации, либо юридическому лицу, обеспечивающему в соответствии с Градостроительным </w:t>
      </w:r>
      <w:hyperlink r:id="rId24" w:history="1">
        <w:r w:rsidRPr="00115F39">
          <w:rPr>
            <w:rFonts w:ascii="Times New Roman" w:hAnsi="Times New Roman" w:cs="Times New Roman"/>
            <w:sz w:val="16"/>
            <w:szCs w:val="16"/>
          </w:rPr>
          <w:t>кодексом</w:t>
        </w:r>
      </w:hyperlink>
      <w:r w:rsidRPr="00115F39">
        <w:rPr>
          <w:rFonts w:ascii="Times New Roman" w:hAnsi="Times New Roman" w:cs="Times New Roman"/>
          <w:sz w:val="16"/>
          <w:szCs w:val="16"/>
        </w:rPr>
        <w:t xml:space="preserve"> Российской Федерации реализацию решения о комплексном развитии территории;</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5" w:anchor="dst858" w:history="1">
        <w:r w:rsidRPr="00115F39">
          <w:rPr>
            <w:rFonts w:ascii="Times New Roman" w:hAnsi="Times New Roman" w:cs="Times New Roman"/>
            <w:sz w:val="16"/>
            <w:szCs w:val="16"/>
          </w:rPr>
          <w:t>статьей 39.18</w:t>
        </w:r>
      </w:hyperlink>
      <w:r w:rsidRPr="00115F39">
        <w:rPr>
          <w:rFonts w:ascii="Times New Roman" w:hAnsi="Times New Roman" w:cs="Times New Roman"/>
          <w:sz w:val="16"/>
          <w:szCs w:val="16"/>
        </w:rPr>
        <w:t xml:space="preserve"> настоящего Кодекса;</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xml:space="preserve">20) земельного участка, необходимого для </w:t>
      </w:r>
      <w:r w:rsidRPr="00115F39">
        <w:rPr>
          <w:rFonts w:ascii="Times New Roman" w:hAnsi="Times New Roman" w:cs="Times New Roman"/>
          <w:sz w:val="16"/>
          <w:szCs w:val="16"/>
          <w:shd w:val="clear" w:color="auto" w:fill="FFFFFF"/>
        </w:rPr>
        <w:t xml:space="preserve">осуществления пользования </w:t>
      </w:r>
      <w:r w:rsidRPr="00115F39">
        <w:rPr>
          <w:rFonts w:ascii="Times New Roman" w:hAnsi="Times New Roman" w:cs="Times New Roman"/>
          <w:sz w:val="16"/>
          <w:szCs w:val="16"/>
        </w:rPr>
        <w:t>недрами, недропользователю;</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xml:space="preserve">22) </w:t>
      </w:r>
      <w:r w:rsidRPr="00115F39">
        <w:rPr>
          <w:rFonts w:ascii="Times New Roman" w:hAnsi="Times New Roman" w:cs="Times New Roman"/>
          <w:sz w:val="16"/>
          <w:szCs w:val="16"/>
          <w:shd w:val="clear" w:color="auto" w:fill="FFFFFF"/>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xml:space="preserve">32) земельного участка арендатору (за исключением арендаторов земельных участков, указанных в </w:t>
      </w:r>
      <w:hyperlink r:id="rId26" w:anchor="dst498" w:history="1">
        <w:r w:rsidRPr="00115F39">
          <w:rPr>
            <w:rFonts w:ascii="Times New Roman" w:hAnsi="Times New Roman" w:cs="Times New Roman"/>
            <w:sz w:val="16"/>
            <w:szCs w:val="16"/>
          </w:rPr>
          <w:t>подпункте 31</w:t>
        </w:r>
      </w:hyperlink>
      <w:r w:rsidRPr="00115F39">
        <w:rPr>
          <w:rFonts w:ascii="Times New Roman" w:hAnsi="Times New Roman" w:cs="Times New Roman"/>
          <w:sz w:val="16"/>
          <w:szCs w:val="16"/>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r:id="rId27" w:anchor="dst500" w:history="1">
        <w:r w:rsidRPr="00115F39">
          <w:rPr>
            <w:rFonts w:ascii="Times New Roman" w:hAnsi="Times New Roman" w:cs="Times New Roman"/>
            <w:sz w:val="16"/>
            <w:szCs w:val="16"/>
          </w:rPr>
          <w:t>пунктами 3</w:t>
        </w:r>
      </w:hyperlink>
      <w:r w:rsidRPr="00115F39">
        <w:rPr>
          <w:rFonts w:ascii="Times New Roman" w:hAnsi="Times New Roman" w:cs="Times New Roman"/>
          <w:sz w:val="16"/>
          <w:szCs w:val="16"/>
        </w:rPr>
        <w:t xml:space="preserve"> и </w:t>
      </w:r>
      <w:hyperlink r:id="rId28" w:anchor="dst503" w:history="1">
        <w:r w:rsidRPr="00115F39">
          <w:rPr>
            <w:rFonts w:ascii="Times New Roman" w:hAnsi="Times New Roman" w:cs="Times New Roman"/>
            <w:sz w:val="16"/>
            <w:szCs w:val="16"/>
          </w:rPr>
          <w:t>4</w:t>
        </w:r>
      </w:hyperlink>
      <w:r w:rsidRPr="00115F39">
        <w:rPr>
          <w:rFonts w:ascii="Times New Roman" w:hAnsi="Times New Roman" w:cs="Times New Roman"/>
          <w:sz w:val="16"/>
          <w:szCs w:val="16"/>
        </w:rPr>
        <w:t xml:space="preserve"> настоящей статьи;</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xml:space="preserve">34) земельного участка гражданину в соответствии с Федеральным </w:t>
      </w:r>
      <w:hyperlink r:id="rId29" w:history="1">
        <w:r w:rsidRPr="00115F39">
          <w:rPr>
            <w:rFonts w:ascii="Times New Roman" w:hAnsi="Times New Roman" w:cs="Times New Roman"/>
            <w:sz w:val="16"/>
            <w:szCs w:val="16"/>
          </w:rPr>
          <w:t>законом</w:t>
        </w:r>
      </w:hyperlink>
      <w:r w:rsidRPr="00115F39">
        <w:rPr>
          <w:rFonts w:ascii="Times New Roman" w:hAnsi="Times New Roman" w:cs="Times New Roman"/>
          <w:sz w:val="16"/>
          <w:szCs w:val="16"/>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xml:space="preserve">35) земельного участка в соответствии с Федеральным </w:t>
      </w:r>
      <w:hyperlink r:id="rId30" w:history="1">
        <w:r w:rsidRPr="00115F39">
          <w:rPr>
            <w:rFonts w:ascii="Times New Roman" w:hAnsi="Times New Roman" w:cs="Times New Roman"/>
            <w:sz w:val="16"/>
            <w:szCs w:val="16"/>
          </w:rPr>
          <w:t>законом</w:t>
        </w:r>
      </w:hyperlink>
      <w:r w:rsidRPr="00115F39">
        <w:rPr>
          <w:rFonts w:ascii="Times New Roman" w:hAnsi="Times New Roman" w:cs="Times New Roman"/>
          <w:sz w:val="16"/>
          <w:szCs w:val="16"/>
        </w:rPr>
        <w:t xml:space="preserve"> от 24 июля 2008 года N 161-ФЗ «О содействии развитию жилищного строительства»;</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31" w:history="1">
        <w:r w:rsidRPr="00115F39">
          <w:rPr>
            <w:rFonts w:ascii="Times New Roman" w:hAnsi="Times New Roman" w:cs="Times New Roman"/>
            <w:sz w:val="16"/>
            <w:szCs w:val="16"/>
          </w:rPr>
          <w:t>Законом</w:t>
        </w:r>
      </w:hyperlink>
      <w:r w:rsidRPr="00115F39">
        <w:rPr>
          <w:rFonts w:ascii="Times New Roman" w:hAnsi="Times New Roman" w:cs="Times New Roman"/>
          <w:sz w:val="16"/>
          <w:szCs w:val="16"/>
        </w:rP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32" w:history="1">
        <w:r w:rsidRPr="00115F39">
          <w:rPr>
            <w:rFonts w:ascii="Times New Roman" w:hAnsi="Times New Roman" w:cs="Times New Roman"/>
            <w:sz w:val="16"/>
            <w:szCs w:val="16"/>
          </w:rPr>
          <w:t>законом</w:t>
        </w:r>
      </w:hyperlink>
      <w:r w:rsidRPr="00115F39">
        <w:rPr>
          <w:rFonts w:ascii="Times New Roman" w:hAnsi="Times New Roman" w:cs="Times New Roman"/>
          <w:sz w:val="16"/>
          <w:szCs w:val="16"/>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3" w:history="1">
        <w:r w:rsidRPr="00115F39">
          <w:rPr>
            <w:rFonts w:ascii="Times New Roman" w:hAnsi="Times New Roman" w:cs="Times New Roman"/>
            <w:sz w:val="16"/>
            <w:szCs w:val="16"/>
          </w:rPr>
          <w:t>законом</w:t>
        </w:r>
      </w:hyperlink>
      <w:r w:rsidRPr="00115F39">
        <w:rPr>
          <w:rFonts w:ascii="Times New Roman" w:hAnsi="Times New Roman" w:cs="Times New Roman"/>
          <w:sz w:val="16"/>
          <w:szCs w:val="16"/>
        </w:rPr>
        <w:t xml:space="preserve"> «Об инновационных научно-технологических центрах и о внесении изменений в отдельные законодательные акты Российской Федерации»;</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34" w:history="1">
        <w:r w:rsidRPr="00115F39">
          <w:rPr>
            <w:rFonts w:ascii="Times New Roman" w:hAnsi="Times New Roman" w:cs="Times New Roman"/>
            <w:sz w:val="16"/>
            <w:szCs w:val="16"/>
          </w:rPr>
          <w:t>законом</w:t>
        </w:r>
      </w:hyperlink>
      <w:r w:rsidRPr="00115F39">
        <w:rPr>
          <w:rFonts w:ascii="Times New Roman" w:hAnsi="Times New Roman" w:cs="Times New Roman"/>
          <w:sz w:val="16"/>
          <w:szCs w:val="16"/>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35" w:anchor="dst100170" w:history="1">
        <w:r w:rsidRPr="00115F39">
          <w:rPr>
            <w:rFonts w:ascii="Times New Roman" w:hAnsi="Times New Roman" w:cs="Times New Roman"/>
            <w:sz w:val="16"/>
            <w:szCs w:val="16"/>
          </w:rPr>
          <w:t>законом</w:t>
        </w:r>
      </w:hyperlink>
      <w:r w:rsidRPr="00115F39">
        <w:rPr>
          <w:rFonts w:ascii="Times New Roman" w:hAnsi="Times New Roman" w:cs="Times New Roman"/>
          <w:sz w:val="16"/>
          <w:szCs w:val="16"/>
        </w:rP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anchor="dst100011" w:history="1">
        <w:r w:rsidRPr="00115F39">
          <w:rPr>
            <w:rFonts w:ascii="Times New Roman" w:hAnsi="Times New Roman" w:cs="Times New Roman"/>
            <w:sz w:val="16"/>
            <w:szCs w:val="16"/>
          </w:rPr>
          <w:t>законом</w:t>
        </w:r>
      </w:hyperlink>
      <w:r w:rsidRPr="00115F39">
        <w:rPr>
          <w:rFonts w:ascii="Times New Roman" w:hAnsi="Times New Roman" w:cs="Times New Roman"/>
          <w:sz w:val="16"/>
          <w:szCs w:val="16"/>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115F39">
          <w:rPr>
            <w:rFonts w:ascii="Times New Roman" w:hAnsi="Times New Roman" w:cs="Times New Roman"/>
            <w:color w:val="1A0DAB"/>
            <w:sz w:val="16"/>
            <w:szCs w:val="16"/>
            <w:u w:val="single"/>
          </w:rPr>
          <w:t>законом</w:t>
        </w:r>
      </w:hyperlink>
      <w:r w:rsidRPr="00115F39">
        <w:rPr>
          <w:rFonts w:ascii="Times New Roman" w:hAnsi="Times New Roman" w:cs="Times New Roman"/>
          <w:sz w:val="16"/>
          <w:szCs w:val="16"/>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115F39">
          <w:rPr>
            <w:rFonts w:ascii="Times New Roman" w:hAnsi="Times New Roman" w:cs="Times New Roman"/>
            <w:sz w:val="16"/>
            <w:szCs w:val="16"/>
          </w:rPr>
          <w:t>законом</w:t>
        </w:r>
      </w:hyperlink>
      <w:r w:rsidRPr="00115F39">
        <w:rPr>
          <w:rFonts w:ascii="Times New Roman" w:hAnsi="Times New Roman" w:cs="Times New Roman"/>
          <w:sz w:val="16"/>
          <w:szCs w:val="16"/>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39" w:history="1">
        <w:r w:rsidRPr="00115F39">
          <w:rPr>
            <w:rFonts w:ascii="Times New Roman" w:hAnsi="Times New Roman" w:cs="Times New Roman"/>
            <w:sz w:val="16"/>
            <w:szCs w:val="16"/>
          </w:rPr>
          <w:t>кодексом</w:t>
        </w:r>
      </w:hyperlink>
      <w:r w:rsidRPr="00115F39">
        <w:rPr>
          <w:rFonts w:ascii="Times New Roman" w:hAnsi="Times New Roman" w:cs="Times New Roman"/>
          <w:sz w:val="16"/>
          <w:szCs w:val="16"/>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xml:space="preserve">42) земельного участка публично-правовой компании «Фонд развития территорий» по основаниям, предусмотренным Федеральным </w:t>
      </w:r>
      <w:hyperlink r:id="rId40" w:history="1">
        <w:r w:rsidRPr="00115F39">
          <w:rPr>
            <w:rFonts w:ascii="Times New Roman" w:hAnsi="Times New Roman" w:cs="Times New Roman"/>
            <w:sz w:val="16"/>
            <w:szCs w:val="16"/>
          </w:rPr>
          <w:t>законом</w:t>
        </w:r>
      </w:hyperlink>
      <w:r w:rsidRPr="00115F39">
        <w:rPr>
          <w:rFonts w:ascii="Times New Roman" w:hAnsi="Times New Roman" w:cs="Times New Roman"/>
          <w:sz w:val="16"/>
          <w:szCs w:val="16"/>
        </w:rPr>
        <w:t xml:space="preserve"> от 26 октября 2002 года N 127-ФЗ «О несостоятельности (банкротстве)»;</w:t>
      </w:r>
    </w:p>
    <w:p w:rsidR="009414BD" w:rsidRPr="00115F39" w:rsidRDefault="009414BD" w:rsidP="00115F39">
      <w:pPr>
        <w:pStyle w:val="NormalWeb"/>
        <w:shd w:val="clear" w:color="auto" w:fill="FFFFFF"/>
        <w:spacing w:before="168" w:beforeAutospacing="0" w:after="0" w:afterAutospacing="0"/>
        <w:ind w:firstLine="540"/>
        <w:jc w:val="both"/>
        <w:rPr>
          <w:color w:val="000000"/>
          <w:sz w:val="16"/>
          <w:szCs w:val="16"/>
        </w:rPr>
      </w:pPr>
      <w:r w:rsidRPr="00115F39">
        <w:rPr>
          <w:color w:val="000000"/>
          <w:sz w:val="16"/>
          <w:szCs w:val="16"/>
        </w:rPr>
        <w:t>43) земельного участка управляющей компании, указанной Федеральном </w:t>
      </w:r>
      <w:hyperlink r:id="rId41" w:history="1">
        <w:r w:rsidRPr="00115F39">
          <w:rPr>
            <w:rStyle w:val="Hyperlink"/>
            <w:color w:val="1A0DAB"/>
            <w:sz w:val="16"/>
            <w:szCs w:val="16"/>
          </w:rPr>
          <w:t>законе</w:t>
        </w:r>
      </w:hyperlink>
      <w:r w:rsidRPr="00115F39">
        <w:rPr>
          <w:color w:val="000000"/>
          <w:sz w:val="16"/>
          <w:szCs w:val="16"/>
        </w:rPr>
        <w:t> "О свободной экономической зоне на территориях Донецкой Народной Республики, Луганской Народной Республики, Запорожской области и Херсонской области;</w:t>
      </w:r>
    </w:p>
    <w:p w:rsidR="009414BD" w:rsidRPr="00115F39" w:rsidRDefault="009414BD" w:rsidP="00115F39">
      <w:pPr>
        <w:pStyle w:val="NormalWeb"/>
        <w:shd w:val="clear" w:color="auto" w:fill="FFFFFF"/>
        <w:spacing w:before="168" w:beforeAutospacing="0" w:after="0" w:afterAutospacing="0"/>
        <w:ind w:firstLine="540"/>
        <w:rPr>
          <w:color w:val="000000"/>
          <w:sz w:val="16"/>
          <w:szCs w:val="16"/>
        </w:rPr>
      </w:pPr>
      <w:r w:rsidRPr="00115F39">
        <w:rPr>
          <w:color w:val="000000"/>
          <w:sz w:val="16"/>
          <w:szCs w:val="16"/>
        </w:rPr>
        <w:t>44) земельного участка, предназначенного для размещения объектов Единой системы газоснабжения, организации, являющейся собственником такой системы, в том числе в случае, если земельный участок предназначен для осуществления пользования недрами.</w:t>
      </w:r>
    </w:p>
    <w:p w:rsidR="009414BD" w:rsidRPr="00115F39" w:rsidRDefault="009414BD" w:rsidP="00115F39">
      <w:pPr>
        <w:spacing w:line="240" w:lineRule="auto"/>
        <w:ind w:firstLine="709"/>
        <w:jc w:val="both"/>
        <w:rPr>
          <w:rFonts w:ascii="Times New Roman" w:hAnsi="Times New Roman" w:cs="Times New Roman"/>
          <w:sz w:val="16"/>
          <w:szCs w:val="16"/>
        </w:rPr>
      </w:pPr>
    </w:p>
    <w:p w:rsidR="009414BD" w:rsidRPr="00115F39" w:rsidRDefault="009414BD" w:rsidP="00115F39">
      <w:pPr>
        <w:widowControl w:val="0"/>
        <w:autoSpaceDE w:val="0"/>
        <w:autoSpaceDN w:val="0"/>
        <w:adjustRightInd w:val="0"/>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1.2.1. Граждане и юридические лица, являющиеся арендаторами земельных участков, находящихся в муниципальной собственности, а также земельных участков, государственная собственность на которые не разграничена, имеют право на заключение нового договора аренды таких земельных участков без проведения торгов в следующих случаях:</w:t>
      </w:r>
    </w:p>
    <w:p w:rsidR="009414BD" w:rsidRPr="00115F39" w:rsidRDefault="009414BD" w:rsidP="00115F39">
      <w:pPr>
        <w:widowControl w:val="0"/>
        <w:autoSpaceDE w:val="0"/>
        <w:autoSpaceDN w:val="0"/>
        <w:adjustRightInd w:val="0"/>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1) земельный участок предоставлен гражданину или юридическому лицу в аренду без проведения торгов (за исключением случаев, предусмотренных пунктами 13, 14 или 20 статьи 39.12 Земельного кодекса Российской Федерации);</w:t>
      </w:r>
    </w:p>
    <w:p w:rsidR="009414BD" w:rsidRPr="00115F39" w:rsidRDefault="009414BD" w:rsidP="00115F39">
      <w:pPr>
        <w:widowControl w:val="0"/>
        <w:autoSpaceDE w:val="0"/>
        <w:autoSpaceDN w:val="0"/>
        <w:adjustRightInd w:val="0"/>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2) земельный участок предоставлен гражданину на аукционе для ведения садоводства или дачного хозяйства.</w:t>
      </w:r>
    </w:p>
    <w:p w:rsidR="009414BD" w:rsidRPr="00115F39" w:rsidRDefault="009414BD" w:rsidP="00115F39">
      <w:pPr>
        <w:widowControl w:val="0"/>
        <w:autoSpaceDE w:val="0"/>
        <w:autoSpaceDN w:val="0"/>
        <w:adjustRightInd w:val="0"/>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1.2.2.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1.2.2 Административного регламента случаях при наличии в совокупности следующих условий:</w:t>
      </w:r>
    </w:p>
    <w:p w:rsidR="009414BD" w:rsidRPr="00115F39" w:rsidRDefault="009414BD" w:rsidP="00115F39">
      <w:pPr>
        <w:widowControl w:val="0"/>
        <w:autoSpaceDE w:val="0"/>
        <w:autoSpaceDN w:val="0"/>
        <w:adjustRightInd w:val="0"/>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9414BD" w:rsidRPr="00115F39" w:rsidRDefault="009414BD" w:rsidP="00115F39">
      <w:pPr>
        <w:widowControl w:val="0"/>
        <w:autoSpaceDE w:val="0"/>
        <w:autoSpaceDN w:val="0"/>
        <w:adjustRightInd w:val="0"/>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2)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9414BD" w:rsidRPr="00115F39" w:rsidRDefault="009414BD" w:rsidP="00115F39">
      <w:pPr>
        <w:widowControl w:val="0"/>
        <w:autoSpaceDE w:val="0"/>
        <w:autoSpaceDN w:val="0"/>
        <w:adjustRightInd w:val="0"/>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пунктами 1 и 2 статьи 46 Земельного кодекса Российской Федерации;</w:t>
      </w:r>
    </w:p>
    <w:p w:rsidR="009414BD" w:rsidRPr="00115F39" w:rsidRDefault="009414BD" w:rsidP="00115F39">
      <w:pPr>
        <w:widowControl w:val="0"/>
        <w:autoSpaceDE w:val="0"/>
        <w:autoSpaceDN w:val="0"/>
        <w:adjustRightInd w:val="0"/>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4) на момент заключения нового договора аренды такого земельного участка имеются предусмотренные подпунктами 1-30 пункта 2 статьи 39.6 Земельного кодекса Российской Федерации основания для предоставления без проведения торгов земельного участка, договор аренды которого был заключен без проведения торгов.</w:t>
      </w:r>
    </w:p>
    <w:p w:rsidR="009414BD" w:rsidRPr="00115F39" w:rsidRDefault="009414BD" w:rsidP="00115F39">
      <w:pPr>
        <w:widowControl w:val="0"/>
        <w:autoSpaceDE w:val="0"/>
        <w:autoSpaceDN w:val="0"/>
        <w:adjustRightInd w:val="0"/>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1.2.3. Предоставление в аренду без проведения торгов земельного участка, на котором расположен объект незавершенного строительства, осуществляется однократно для завершения строительства этого объекта:</w:t>
      </w:r>
    </w:p>
    <w:p w:rsidR="009414BD" w:rsidRPr="00115F39" w:rsidRDefault="009414BD" w:rsidP="00115F39">
      <w:pPr>
        <w:widowControl w:val="0"/>
        <w:autoSpaceDE w:val="0"/>
        <w:autoSpaceDN w:val="0"/>
        <w:adjustRightInd w:val="0"/>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w:t>
      </w:r>
    </w:p>
    <w:p w:rsidR="009414BD" w:rsidRPr="00115F39" w:rsidRDefault="009414BD" w:rsidP="00115F39">
      <w:pPr>
        <w:widowControl w:val="0"/>
        <w:autoSpaceDE w:val="0"/>
        <w:autoSpaceDN w:val="0"/>
        <w:adjustRightInd w:val="0"/>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2) собственнику объекта незавершенного строительства, за исключением указанного в подпункте 1 настоящего пункта, в случае, если администрацией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9414BD" w:rsidRPr="00115F39" w:rsidRDefault="009414BD" w:rsidP="00115F39">
      <w:pPr>
        <w:widowControl w:val="0"/>
        <w:autoSpaceDE w:val="0"/>
        <w:autoSpaceDN w:val="0"/>
        <w:adjustRightInd w:val="0"/>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1.2.4. Если единственная заявка на участие в аукционе на право заключения договора аренды земельного участка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1.3. Порядок информирования о правилах предоставлении муниципальной услуги:</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xml:space="preserve">1.3.1. Справочная информация о предоставлении муниципальной услуги размещается </w:t>
      </w:r>
      <w:bookmarkStart w:id="0" w:name="_Hlk9866354"/>
      <w:r w:rsidRPr="00115F39">
        <w:rPr>
          <w:rFonts w:ascii="Times New Roman" w:hAnsi="Times New Roman" w:cs="Times New Roman"/>
          <w:sz w:val="16"/>
          <w:szCs w:val="16"/>
        </w:rPr>
        <w:t xml:space="preserve">на официальном сайте администрации Чумаковского сельсовета Куйбышевского района Новосибирской области в сети «Интернет» </w:t>
      </w:r>
      <w:bookmarkEnd w:id="0"/>
      <w:r w:rsidRPr="00115F39">
        <w:rPr>
          <w:rFonts w:ascii="Times New Roman" w:hAnsi="Times New Roman" w:cs="Times New Roman"/>
          <w:sz w:val="16"/>
          <w:szCs w:val="16"/>
        </w:rPr>
        <w:t>(далее - сайт Администрации),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1.3.2. К справочной информации относится следующая информация:</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1.3.3.</w:t>
      </w:r>
      <w:r w:rsidRPr="00115F39">
        <w:rPr>
          <w:rFonts w:ascii="Times New Roman" w:hAnsi="Times New Roman" w:cs="Times New Roman"/>
          <w:sz w:val="16"/>
          <w:szCs w:val="16"/>
          <w:lang w:val="en-US"/>
        </w:rPr>
        <w:t> </w:t>
      </w:r>
      <w:r w:rsidRPr="00115F39">
        <w:rPr>
          <w:rFonts w:ascii="Times New Roman" w:hAnsi="Times New Roman" w:cs="Times New Roman"/>
          <w:sz w:val="16"/>
          <w:szCs w:val="16"/>
        </w:rPr>
        <w:t>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в устной форме лично в часы приема Администрации Чумаковского сельсовета Куйбышевского района Новосибирской области, ,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осуществляющего прием документов, необходимых для предоставления муниципальной услуги, и выдачу результата предоставления муниципальной услуги, (далее – МФЦ) или по телефону в соответствии с графиком работы Управления, МФЦ;</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в письменной форме лично в часы приема Администрации, МФЦ или почтовым отправлением в адрес администрации Чумаковского сельсовета Куйбышевского района Новосибирской области (далее – Администрация);</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в электронной форме посредством электронной почты Администрации, на сайте Администрации, а также через ЕПГУ.</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1.3.4. Информация, размещаемая на сайте Администрации, на ЕПГУ и информационных стендах, обновляется по мере ее изменения.</w:t>
      </w:r>
    </w:p>
    <w:p w:rsidR="009414BD" w:rsidRPr="00115F39" w:rsidRDefault="009414BD" w:rsidP="00115F39">
      <w:pPr>
        <w:spacing w:line="240" w:lineRule="auto"/>
        <w:ind w:firstLine="709"/>
        <w:jc w:val="both"/>
        <w:rPr>
          <w:rStyle w:val="FontStyle15"/>
          <w:sz w:val="16"/>
          <w:szCs w:val="16"/>
        </w:rPr>
      </w:pPr>
      <w:r w:rsidRPr="00115F39">
        <w:rPr>
          <w:rFonts w:ascii="Times New Roman" w:hAnsi="Times New Roman" w:cs="Times New Roman"/>
          <w:sz w:val="16"/>
          <w:szCs w:val="16"/>
        </w:rPr>
        <w:t>1.3.5.</w:t>
      </w:r>
      <w:r w:rsidRPr="00115F39">
        <w:rPr>
          <w:rStyle w:val="FontStyle15"/>
          <w:sz w:val="16"/>
          <w:szCs w:val="16"/>
        </w:rPr>
        <w:t> На ЕПГУ размещается следующая информация:</w:t>
      </w:r>
    </w:p>
    <w:p w:rsidR="009414BD" w:rsidRPr="00115F39" w:rsidRDefault="009414BD" w:rsidP="00115F39">
      <w:pPr>
        <w:pStyle w:val="Style6"/>
        <w:widowControl/>
        <w:tabs>
          <w:tab w:val="left" w:pos="1277"/>
        </w:tabs>
        <w:spacing w:line="240" w:lineRule="auto"/>
        <w:ind w:firstLine="709"/>
        <w:rPr>
          <w:rStyle w:val="FontStyle15"/>
          <w:sz w:val="16"/>
          <w:szCs w:val="16"/>
        </w:rPr>
      </w:pPr>
      <w:r w:rsidRPr="00115F39">
        <w:rPr>
          <w:rStyle w:val="FontStyle15"/>
          <w:sz w:val="16"/>
          <w:szCs w:val="1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414BD" w:rsidRPr="00115F39" w:rsidRDefault="009414BD" w:rsidP="00115F39">
      <w:pPr>
        <w:pStyle w:val="Style6"/>
        <w:widowControl/>
        <w:tabs>
          <w:tab w:val="left" w:pos="1138"/>
        </w:tabs>
        <w:spacing w:line="240" w:lineRule="auto"/>
        <w:ind w:firstLine="709"/>
        <w:jc w:val="left"/>
        <w:rPr>
          <w:rStyle w:val="FontStyle15"/>
          <w:sz w:val="16"/>
          <w:szCs w:val="16"/>
        </w:rPr>
      </w:pPr>
      <w:r w:rsidRPr="00115F39">
        <w:rPr>
          <w:rStyle w:val="FontStyle15"/>
          <w:sz w:val="16"/>
          <w:szCs w:val="16"/>
        </w:rPr>
        <w:t>2) круг заявителей;</w:t>
      </w:r>
    </w:p>
    <w:p w:rsidR="009414BD" w:rsidRPr="00115F39" w:rsidRDefault="009414BD" w:rsidP="00115F39">
      <w:pPr>
        <w:pStyle w:val="Style6"/>
        <w:widowControl/>
        <w:tabs>
          <w:tab w:val="left" w:pos="1138"/>
        </w:tabs>
        <w:spacing w:line="240" w:lineRule="auto"/>
        <w:ind w:firstLine="709"/>
        <w:jc w:val="left"/>
        <w:rPr>
          <w:rStyle w:val="FontStyle15"/>
          <w:sz w:val="16"/>
          <w:szCs w:val="16"/>
        </w:rPr>
      </w:pPr>
      <w:r w:rsidRPr="00115F39">
        <w:rPr>
          <w:rStyle w:val="FontStyle15"/>
          <w:sz w:val="16"/>
          <w:szCs w:val="16"/>
        </w:rPr>
        <w:t>3) срок предоставления муниципальной услуги;</w:t>
      </w:r>
    </w:p>
    <w:p w:rsidR="009414BD" w:rsidRPr="00115F39" w:rsidRDefault="009414BD" w:rsidP="00115F39">
      <w:pPr>
        <w:pStyle w:val="Style6"/>
        <w:widowControl/>
        <w:tabs>
          <w:tab w:val="left" w:pos="1214"/>
        </w:tabs>
        <w:spacing w:line="240" w:lineRule="auto"/>
        <w:ind w:firstLine="709"/>
        <w:rPr>
          <w:rStyle w:val="FontStyle15"/>
          <w:sz w:val="16"/>
          <w:szCs w:val="16"/>
        </w:rPr>
      </w:pPr>
      <w:r w:rsidRPr="00115F39">
        <w:rPr>
          <w:rStyle w:val="FontStyle15"/>
          <w:sz w:val="16"/>
          <w:szCs w:val="1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414BD" w:rsidRPr="00115F39" w:rsidRDefault="009414BD" w:rsidP="00115F39">
      <w:pPr>
        <w:pStyle w:val="Style6"/>
        <w:widowControl/>
        <w:tabs>
          <w:tab w:val="left" w:pos="1435"/>
        </w:tabs>
        <w:spacing w:line="240" w:lineRule="auto"/>
        <w:ind w:firstLine="709"/>
        <w:rPr>
          <w:rStyle w:val="FontStyle15"/>
          <w:sz w:val="16"/>
          <w:szCs w:val="16"/>
        </w:rPr>
      </w:pPr>
      <w:r w:rsidRPr="00115F39">
        <w:rPr>
          <w:rStyle w:val="FontStyle15"/>
          <w:sz w:val="16"/>
          <w:szCs w:val="16"/>
        </w:rPr>
        <w:t>5) размер государственной пошлины, взимаемой за предоставление</w:t>
      </w:r>
      <w:r w:rsidRPr="00115F39">
        <w:rPr>
          <w:rStyle w:val="FontStyle15"/>
          <w:sz w:val="16"/>
          <w:szCs w:val="16"/>
        </w:rPr>
        <w:br/>
        <w:t xml:space="preserve">муниципальной услуги; </w:t>
      </w:r>
    </w:p>
    <w:p w:rsidR="009414BD" w:rsidRPr="00115F39" w:rsidRDefault="009414BD" w:rsidP="00115F39">
      <w:pPr>
        <w:pStyle w:val="Style6"/>
        <w:widowControl/>
        <w:tabs>
          <w:tab w:val="left" w:pos="1267"/>
        </w:tabs>
        <w:spacing w:line="240" w:lineRule="auto"/>
        <w:ind w:firstLine="709"/>
        <w:rPr>
          <w:rStyle w:val="FontStyle15"/>
          <w:sz w:val="16"/>
          <w:szCs w:val="16"/>
        </w:rPr>
      </w:pPr>
      <w:r w:rsidRPr="00115F39">
        <w:rPr>
          <w:rStyle w:val="FontStyle15"/>
          <w:sz w:val="16"/>
          <w:szCs w:val="16"/>
        </w:rPr>
        <w:t>6) исчерпывающий перечень оснований для приостановления или отказа в предоставлении муниципальной услуги;</w:t>
      </w:r>
    </w:p>
    <w:p w:rsidR="009414BD" w:rsidRPr="00115F39" w:rsidRDefault="009414BD" w:rsidP="00115F39">
      <w:pPr>
        <w:pStyle w:val="Style6"/>
        <w:widowControl/>
        <w:tabs>
          <w:tab w:val="left" w:pos="1267"/>
        </w:tabs>
        <w:spacing w:line="240" w:lineRule="auto"/>
        <w:ind w:firstLine="709"/>
        <w:rPr>
          <w:rStyle w:val="FontStyle15"/>
          <w:sz w:val="16"/>
          <w:szCs w:val="16"/>
        </w:rPr>
      </w:pPr>
      <w:r w:rsidRPr="00115F39">
        <w:rPr>
          <w:rStyle w:val="FontStyle15"/>
          <w:sz w:val="16"/>
          <w:szCs w:val="16"/>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414BD" w:rsidRPr="00115F39" w:rsidRDefault="009414BD" w:rsidP="00115F39">
      <w:pPr>
        <w:pStyle w:val="Style5"/>
        <w:widowControl/>
        <w:spacing w:line="240" w:lineRule="auto"/>
        <w:ind w:firstLine="709"/>
        <w:rPr>
          <w:rStyle w:val="FontStyle15"/>
          <w:sz w:val="16"/>
          <w:szCs w:val="16"/>
        </w:rPr>
      </w:pPr>
      <w:r w:rsidRPr="00115F39">
        <w:rPr>
          <w:rStyle w:val="FontStyle15"/>
          <w:sz w:val="16"/>
          <w:szCs w:val="16"/>
        </w:rPr>
        <w:t>8) формы заявлений (уведомлений, сообщений), используемые при предоставлении муниципальной услуги.</w:t>
      </w:r>
    </w:p>
    <w:p w:rsidR="009414BD" w:rsidRPr="00115F39" w:rsidRDefault="009414BD" w:rsidP="00115F39">
      <w:pPr>
        <w:pStyle w:val="Style5"/>
        <w:widowControl/>
        <w:spacing w:line="240" w:lineRule="auto"/>
        <w:ind w:firstLine="709"/>
        <w:rPr>
          <w:rStyle w:val="FontStyle15"/>
          <w:sz w:val="16"/>
          <w:szCs w:val="16"/>
        </w:rPr>
      </w:pPr>
      <w:r w:rsidRPr="00115F39">
        <w:rPr>
          <w:rStyle w:val="FontStyle15"/>
          <w:sz w:val="16"/>
          <w:szCs w:val="16"/>
        </w:rPr>
        <w:t>Информация на ЕПГУ о порядке и сроках предоставления муниципальной услуги на основании сведений, содержащихся в федеральном реестре, предоставляется заявителю бесплатно.</w:t>
      </w:r>
    </w:p>
    <w:p w:rsidR="009414BD" w:rsidRPr="00115F39" w:rsidRDefault="009414BD" w:rsidP="00115F39">
      <w:pPr>
        <w:pStyle w:val="Style5"/>
        <w:widowControl/>
        <w:spacing w:line="240" w:lineRule="auto"/>
        <w:ind w:firstLine="709"/>
        <w:rPr>
          <w:rStyle w:val="FontStyle15"/>
          <w:sz w:val="16"/>
          <w:szCs w:val="16"/>
        </w:rPr>
      </w:pPr>
      <w:r w:rsidRPr="00115F39">
        <w:rPr>
          <w:rStyle w:val="FontStyle15"/>
          <w:sz w:val="16"/>
          <w:szCs w:val="1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414BD" w:rsidRPr="00115F39" w:rsidRDefault="009414BD" w:rsidP="00115F39">
      <w:pPr>
        <w:pStyle w:val="Style5"/>
        <w:widowControl/>
        <w:spacing w:line="240" w:lineRule="auto"/>
        <w:ind w:firstLine="709"/>
        <w:rPr>
          <w:rStyle w:val="FontStyle15"/>
          <w:sz w:val="16"/>
          <w:szCs w:val="16"/>
        </w:rPr>
      </w:pPr>
      <w:r w:rsidRPr="00115F39">
        <w:rPr>
          <w:rStyle w:val="FontStyle15"/>
          <w:sz w:val="16"/>
          <w:szCs w:val="16"/>
        </w:rPr>
        <w:t>1.3.6. В МФЦ заявителю предоставляется следующая информация:</w:t>
      </w:r>
    </w:p>
    <w:p w:rsidR="009414BD" w:rsidRPr="00115F39" w:rsidRDefault="009414BD" w:rsidP="00115F39">
      <w:pPr>
        <w:pStyle w:val="Style6"/>
        <w:widowControl/>
        <w:tabs>
          <w:tab w:val="left" w:pos="1277"/>
        </w:tabs>
        <w:spacing w:line="240" w:lineRule="auto"/>
        <w:ind w:firstLine="709"/>
        <w:rPr>
          <w:rStyle w:val="FontStyle15"/>
          <w:sz w:val="16"/>
          <w:szCs w:val="16"/>
        </w:rPr>
      </w:pPr>
      <w:r w:rsidRPr="00115F39">
        <w:rPr>
          <w:rStyle w:val="FontStyle15"/>
          <w:sz w:val="16"/>
          <w:szCs w:val="16"/>
        </w:rPr>
        <w:t>1) стандартный перечень документов, необходимых для предоставления муниципальной услуги, способ заверения документов, необходимых для предоставления муниципальной услуги;</w:t>
      </w:r>
    </w:p>
    <w:p w:rsidR="009414BD" w:rsidRPr="00115F39" w:rsidRDefault="009414BD" w:rsidP="00115F39">
      <w:pPr>
        <w:pStyle w:val="Style6"/>
        <w:widowControl/>
        <w:tabs>
          <w:tab w:val="left" w:pos="1277"/>
        </w:tabs>
        <w:spacing w:line="240" w:lineRule="auto"/>
        <w:ind w:firstLine="709"/>
        <w:rPr>
          <w:rStyle w:val="FontStyle15"/>
          <w:sz w:val="16"/>
          <w:szCs w:val="16"/>
        </w:rPr>
      </w:pPr>
      <w:r w:rsidRPr="00115F39">
        <w:rPr>
          <w:rStyle w:val="FontStyle15"/>
          <w:sz w:val="16"/>
          <w:szCs w:val="16"/>
        </w:rPr>
        <w:t>2) источник получения документов, необходимых для предоставления муниципальной услуги (орган власти, организация и их местонахождение, контактные телефоны, адрес официального сайта, часы работы), сроки действия соответствующих документов, сроки их предоставления, срок принятия решения о предоставлении муниципальной услуги;</w:t>
      </w:r>
    </w:p>
    <w:p w:rsidR="009414BD" w:rsidRPr="00115F39" w:rsidRDefault="009414BD" w:rsidP="00115F39">
      <w:pPr>
        <w:pStyle w:val="Style6"/>
        <w:widowControl/>
        <w:tabs>
          <w:tab w:val="left" w:pos="1277"/>
        </w:tabs>
        <w:spacing w:line="240" w:lineRule="auto"/>
        <w:ind w:firstLine="709"/>
        <w:rPr>
          <w:rStyle w:val="FontStyle15"/>
          <w:sz w:val="16"/>
          <w:szCs w:val="16"/>
        </w:rPr>
      </w:pPr>
      <w:r w:rsidRPr="00115F39">
        <w:rPr>
          <w:rStyle w:val="FontStyle15"/>
          <w:sz w:val="16"/>
          <w:szCs w:val="16"/>
        </w:rPr>
        <w:t>3) основания для отказа в предоставлении муниципальной услуги и основания для ее прекращения (приостановления);</w:t>
      </w:r>
    </w:p>
    <w:p w:rsidR="009414BD" w:rsidRPr="00115F39" w:rsidRDefault="009414BD" w:rsidP="00115F39">
      <w:pPr>
        <w:pStyle w:val="Style6"/>
        <w:widowControl/>
        <w:tabs>
          <w:tab w:val="left" w:pos="1277"/>
        </w:tabs>
        <w:spacing w:line="240" w:lineRule="auto"/>
        <w:ind w:firstLine="709"/>
        <w:rPr>
          <w:rStyle w:val="FontStyle15"/>
          <w:sz w:val="16"/>
          <w:szCs w:val="16"/>
        </w:rPr>
      </w:pPr>
      <w:r w:rsidRPr="00115F39">
        <w:rPr>
          <w:rStyle w:val="FontStyle15"/>
          <w:sz w:val="16"/>
          <w:szCs w:val="16"/>
        </w:rPr>
        <w:t>4) порядок информирования о результате получения муниципальной услуги;</w:t>
      </w:r>
    </w:p>
    <w:p w:rsidR="009414BD" w:rsidRPr="00115F39" w:rsidRDefault="009414BD" w:rsidP="00115F39">
      <w:pPr>
        <w:pStyle w:val="Style6"/>
        <w:widowControl/>
        <w:tabs>
          <w:tab w:val="left" w:pos="1277"/>
        </w:tabs>
        <w:spacing w:line="240" w:lineRule="auto"/>
        <w:ind w:firstLine="709"/>
        <w:rPr>
          <w:rStyle w:val="FontStyle15"/>
          <w:sz w:val="16"/>
          <w:szCs w:val="16"/>
        </w:rPr>
      </w:pPr>
      <w:r w:rsidRPr="00115F39">
        <w:rPr>
          <w:rStyle w:val="FontStyle15"/>
          <w:sz w:val="16"/>
          <w:szCs w:val="16"/>
        </w:rPr>
        <w:t>5) время приема и выдачи документов сотрудниками МФЦ;</w:t>
      </w:r>
    </w:p>
    <w:p w:rsidR="009414BD" w:rsidRPr="00115F39" w:rsidRDefault="009414BD" w:rsidP="00115F39">
      <w:pPr>
        <w:pStyle w:val="Style6"/>
        <w:widowControl/>
        <w:tabs>
          <w:tab w:val="left" w:pos="1277"/>
        </w:tabs>
        <w:spacing w:line="240" w:lineRule="auto"/>
        <w:ind w:firstLine="709"/>
        <w:rPr>
          <w:rStyle w:val="FontStyle15"/>
          <w:sz w:val="16"/>
          <w:szCs w:val="16"/>
        </w:rPr>
      </w:pPr>
      <w:r w:rsidRPr="00115F39">
        <w:rPr>
          <w:rStyle w:val="FontStyle15"/>
          <w:sz w:val="16"/>
          <w:szCs w:val="16"/>
        </w:rPr>
        <w:t>6)  порядок обжалования действий (бездействия) и решений органов власти в ходе предоставления муниципальной услуги.</w:t>
      </w:r>
    </w:p>
    <w:p w:rsidR="009414BD" w:rsidRPr="00115F39" w:rsidRDefault="009414BD" w:rsidP="00115F39">
      <w:pPr>
        <w:pStyle w:val="Style6"/>
        <w:widowControl/>
        <w:tabs>
          <w:tab w:val="left" w:pos="1277"/>
        </w:tabs>
        <w:spacing w:line="240" w:lineRule="auto"/>
        <w:ind w:firstLine="709"/>
        <w:rPr>
          <w:rStyle w:val="FontStyle15"/>
          <w:sz w:val="16"/>
          <w:szCs w:val="16"/>
        </w:rPr>
      </w:pPr>
      <w:r w:rsidRPr="00115F39">
        <w:rPr>
          <w:rStyle w:val="FontStyle15"/>
          <w:sz w:val="16"/>
          <w:szCs w:val="16"/>
        </w:rPr>
        <w:t>Информирование сотрудниками МФЦ по вопросам предоставления муниципальной услуги осуществляется при обращении заявителя с помощью средств телефонной связи, по электронной почте, а также при личном обращении, путем размещения информации на стендах, информационных киосках, в информационно-телекоммуникационных сетях общего пользования (в том числе на официальном сайте МФЦ в сети Интернет).</w:t>
      </w:r>
    </w:p>
    <w:p w:rsidR="009414BD" w:rsidRPr="00115F39" w:rsidRDefault="009414BD" w:rsidP="00115F39">
      <w:pPr>
        <w:pStyle w:val="Style6"/>
        <w:widowControl/>
        <w:tabs>
          <w:tab w:val="left" w:pos="1277"/>
        </w:tabs>
        <w:spacing w:line="240" w:lineRule="auto"/>
        <w:ind w:firstLine="709"/>
        <w:rPr>
          <w:rStyle w:val="FontStyle15"/>
          <w:sz w:val="16"/>
          <w:szCs w:val="16"/>
        </w:rPr>
      </w:pPr>
      <w:r w:rsidRPr="00115F39">
        <w:rPr>
          <w:rStyle w:val="FontStyle15"/>
          <w:sz w:val="16"/>
          <w:szCs w:val="16"/>
        </w:rPr>
        <w:t>В случае обращения в МФЦ с вопросом, не входящим в компетенцию МФЦ, сотрудник МФЦ информирует заявителя о возможности получения консультации в органе, принимающем решение.</w:t>
      </w:r>
    </w:p>
    <w:p w:rsidR="009414BD" w:rsidRPr="00115F39" w:rsidRDefault="009414BD" w:rsidP="00115F39">
      <w:pPr>
        <w:pStyle w:val="Style6"/>
        <w:widowControl/>
        <w:tabs>
          <w:tab w:val="left" w:pos="1277"/>
        </w:tabs>
        <w:spacing w:line="240" w:lineRule="auto"/>
        <w:ind w:firstLine="709"/>
        <w:rPr>
          <w:rStyle w:val="FontStyle15"/>
          <w:sz w:val="16"/>
          <w:szCs w:val="16"/>
        </w:rPr>
      </w:pPr>
      <w:r w:rsidRPr="00115F39">
        <w:rPr>
          <w:rStyle w:val="FontStyle15"/>
          <w:sz w:val="16"/>
          <w:szCs w:val="16"/>
        </w:rPr>
        <w:t>При ответах на телефонные звонки сотрудники МФЦ подробно и в вежливой (корректной) форме информируют обратившихся по интересующим их вопросам. С целью улучшения качества обслуживания заявителей все разговоры записываются.</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xml:space="preserve">1.3.7.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(пятнадцать) минут. </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1.3.8.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9414BD" w:rsidRPr="00115F39" w:rsidRDefault="009414BD" w:rsidP="00115F39">
      <w:pPr>
        <w:widowControl w:val="0"/>
        <w:autoSpaceDE w:val="0"/>
        <w:autoSpaceDN w:val="0"/>
        <w:adjustRightInd w:val="0"/>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1.3.9. Если для подготовки ответа на устное обращение требуется более 15 (пятнадцати)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1.3.10. 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9414BD" w:rsidRPr="00115F39" w:rsidRDefault="009414BD" w:rsidP="00115F39">
      <w:pPr>
        <w:autoSpaceDE w:val="0"/>
        <w:autoSpaceDN w:val="0"/>
        <w:adjustRightInd w:val="0"/>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1.3.11. Письменное обращение, принятое в ходе личного приема, подлежит регистрации и рассмотрению в порядке, установленном Федеральным законом от 02.05.2006 № 59-ФЗ «О порядке рассмотрения обращений граждан Российской Федерации» (далее - Федеральный закон от 02.05.2006 № 59-ФЗ).</w:t>
      </w:r>
    </w:p>
    <w:p w:rsidR="009414BD" w:rsidRPr="00115F39" w:rsidRDefault="009414BD" w:rsidP="00115F39">
      <w:pPr>
        <w:autoSpaceDE w:val="0"/>
        <w:autoSpaceDN w:val="0"/>
        <w:adjustRightInd w:val="0"/>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1.3.12. Письменный ответ подписывается Главой Чумаковского сельсовета Куйбышевского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сайте Администрации.</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1.3.13. 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1.3.14. 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 уведомив гражданина о продлении срока рассмотрения обращения.</w:t>
      </w:r>
    </w:p>
    <w:p w:rsidR="009414BD" w:rsidRPr="00115F39" w:rsidRDefault="009414BD" w:rsidP="00115F39">
      <w:pPr>
        <w:spacing w:line="240" w:lineRule="auto"/>
        <w:ind w:firstLine="709"/>
        <w:jc w:val="both"/>
        <w:rPr>
          <w:rFonts w:ascii="Times New Roman" w:hAnsi="Times New Roman" w:cs="Times New Roman"/>
          <w:sz w:val="16"/>
          <w:szCs w:val="16"/>
        </w:rPr>
      </w:pPr>
    </w:p>
    <w:p w:rsidR="009414BD" w:rsidRPr="00115F39" w:rsidRDefault="009414BD" w:rsidP="00115F39">
      <w:pPr>
        <w:spacing w:line="240" w:lineRule="auto"/>
        <w:jc w:val="center"/>
        <w:rPr>
          <w:rFonts w:ascii="Times New Roman" w:hAnsi="Times New Roman" w:cs="Times New Roman"/>
          <w:b/>
          <w:bCs/>
          <w:sz w:val="16"/>
          <w:szCs w:val="16"/>
        </w:rPr>
      </w:pPr>
      <w:r w:rsidRPr="00115F39">
        <w:rPr>
          <w:rFonts w:ascii="Times New Roman" w:hAnsi="Times New Roman" w:cs="Times New Roman"/>
          <w:b/>
          <w:bCs/>
          <w:sz w:val="16"/>
          <w:szCs w:val="16"/>
          <w:lang w:val="en-US"/>
        </w:rPr>
        <w:t>II</w:t>
      </w:r>
      <w:r w:rsidRPr="00115F39">
        <w:rPr>
          <w:rFonts w:ascii="Times New Roman" w:hAnsi="Times New Roman" w:cs="Times New Roman"/>
          <w:b/>
          <w:bCs/>
          <w:sz w:val="16"/>
          <w:szCs w:val="16"/>
        </w:rPr>
        <w:t>. Стандарт предоставления муниципальной услуги</w:t>
      </w:r>
    </w:p>
    <w:p w:rsidR="009414BD" w:rsidRPr="00115F39" w:rsidRDefault="009414BD" w:rsidP="00115F39">
      <w:pPr>
        <w:spacing w:line="240" w:lineRule="auto"/>
        <w:ind w:firstLine="709"/>
        <w:jc w:val="both"/>
        <w:rPr>
          <w:rFonts w:ascii="Times New Roman" w:hAnsi="Times New Roman" w:cs="Times New Roman"/>
          <w:sz w:val="16"/>
          <w:szCs w:val="16"/>
        </w:rPr>
      </w:pP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2.1. Наименование муниципальной услуги: «Предоставление земельных участков в аренду без торгов».</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xml:space="preserve">2.2. Муниципальная услуга предоставляется Администрацией. </w:t>
      </w:r>
    </w:p>
    <w:p w:rsidR="009414BD" w:rsidRPr="00115F39" w:rsidRDefault="009414BD" w:rsidP="00115F39">
      <w:pPr>
        <w:tabs>
          <w:tab w:val="left" w:pos="4962"/>
        </w:tabs>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Прием документов, необходимых для предоставления муниципальной услуги, и выдачу результата предоставления муниципальной услуги осуществляют специалист Администрации, оператор МФЦ (в соответствии с выбором заявителя способа подачи заявления и прилагаемых к нему документов).</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2.3. Описание результата предоставления муниципальной услуги.</w:t>
      </w:r>
    </w:p>
    <w:p w:rsidR="009414BD" w:rsidRPr="00115F39" w:rsidRDefault="009414BD" w:rsidP="00115F39">
      <w:pPr>
        <w:widowControl w:val="0"/>
        <w:autoSpaceDE w:val="0"/>
        <w:autoSpaceDN w:val="0"/>
        <w:adjustRightInd w:val="0"/>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Результатом предоставления муниципальной услуги является:</w:t>
      </w:r>
    </w:p>
    <w:p w:rsidR="009414BD" w:rsidRPr="00115F39" w:rsidRDefault="009414BD" w:rsidP="00115F39">
      <w:pPr>
        <w:widowControl w:val="0"/>
        <w:tabs>
          <w:tab w:val="left" w:pos="851"/>
        </w:tabs>
        <w:autoSpaceDE w:val="0"/>
        <w:autoSpaceDN w:val="0"/>
        <w:adjustRightInd w:val="0"/>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Договор аренды земельного участка;</w:t>
      </w:r>
    </w:p>
    <w:p w:rsidR="009414BD" w:rsidRPr="00115F39" w:rsidRDefault="009414BD" w:rsidP="00115F39">
      <w:pPr>
        <w:widowControl w:val="0"/>
        <w:tabs>
          <w:tab w:val="left" w:pos="851"/>
        </w:tabs>
        <w:autoSpaceDE w:val="0"/>
        <w:autoSpaceDN w:val="0"/>
        <w:adjustRightInd w:val="0"/>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решение об отказе в предоставлении земельного участка в аренду без торгов (далее – решение об отказе).</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2.4.</w:t>
      </w:r>
      <w:r w:rsidRPr="00115F39">
        <w:rPr>
          <w:rFonts w:ascii="Times New Roman" w:hAnsi="Times New Roman" w:cs="Times New Roman"/>
          <w:sz w:val="16"/>
          <w:szCs w:val="16"/>
          <w:lang w:val="en-US"/>
        </w:rPr>
        <w:t> </w:t>
      </w:r>
      <w:r w:rsidRPr="00115F39">
        <w:rPr>
          <w:rFonts w:ascii="Times New Roman" w:hAnsi="Times New Roman" w:cs="Times New Roman"/>
          <w:sz w:val="16"/>
          <w:szCs w:val="16"/>
        </w:rPr>
        <w:t>Срок предоставления муниципальной услуги – 20 (двадцать) календарных дней со дня его поступления надлежащим образом оформленного заявления и в полном объеме прилагаемых к нему документов (по необходимости), соответствующих требованиям законодательства Российской Федерации.</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Срок направления документов, являющихся результатом предоставления муниципальной услуги – 1 (один) рабочий день.</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2.5.</w:t>
      </w:r>
      <w:r w:rsidRPr="00115F39">
        <w:rPr>
          <w:rFonts w:ascii="Times New Roman" w:hAnsi="Times New Roman" w:cs="Times New Roman"/>
          <w:sz w:val="16"/>
          <w:szCs w:val="16"/>
          <w:lang w:val="en-US"/>
        </w:rPr>
        <w:t> </w:t>
      </w:r>
      <w:r w:rsidRPr="00115F39">
        <w:rPr>
          <w:rFonts w:ascii="Times New Roman" w:hAnsi="Times New Roman" w:cs="Times New Roman"/>
          <w:sz w:val="16"/>
          <w:szCs w:val="1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сайте Администрации, в федеральном реестре и на ЕПГУ. </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2.6. Перечень документов, необходимых для предоставления муниципальной услуги:</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2.6.1.</w:t>
      </w:r>
      <w:r w:rsidRPr="00115F39">
        <w:rPr>
          <w:rFonts w:ascii="Times New Roman" w:hAnsi="Times New Roman" w:cs="Times New Roman"/>
          <w:sz w:val="16"/>
          <w:szCs w:val="16"/>
          <w:lang w:val="en-US"/>
        </w:rPr>
        <w:t> </w:t>
      </w:r>
      <w:r w:rsidRPr="00115F39">
        <w:rPr>
          <w:rFonts w:ascii="Times New Roman" w:hAnsi="Times New Roman" w:cs="Times New Roman"/>
          <w:sz w:val="16"/>
          <w:szCs w:val="16"/>
        </w:rPr>
        <w:t>По выбору заявителя заявление на предоставление муниципальной услуги (далее – заявление) и прилагаемые к нему документы (далее - пакет документов) представляются одним из следующих способов:</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w:t>
      </w:r>
      <w:r w:rsidRPr="00115F39">
        <w:rPr>
          <w:rFonts w:ascii="Times New Roman" w:hAnsi="Times New Roman" w:cs="Times New Roman"/>
          <w:sz w:val="16"/>
          <w:szCs w:val="16"/>
          <w:lang w:val="en-US"/>
        </w:rPr>
        <w:t> </w:t>
      </w:r>
      <w:r w:rsidRPr="00115F39">
        <w:rPr>
          <w:rFonts w:ascii="Times New Roman" w:hAnsi="Times New Roman" w:cs="Times New Roman"/>
          <w:sz w:val="16"/>
          <w:szCs w:val="16"/>
        </w:rPr>
        <w:t>непосредственно специалисту Администрации на бумажном носителе;</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w:t>
      </w:r>
      <w:r w:rsidRPr="00115F39">
        <w:rPr>
          <w:rFonts w:ascii="Times New Roman" w:hAnsi="Times New Roman" w:cs="Times New Roman"/>
          <w:sz w:val="16"/>
          <w:szCs w:val="16"/>
          <w:lang w:val="en-US"/>
        </w:rPr>
        <w:t> </w:t>
      </w:r>
      <w:r w:rsidRPr="00115F39">
        <w:rPr>
          <w:rFonts w:ascii="Times New Roman" w:hAnsi="Times New Roman" w:cs="Times New Roman"/>
          <w:sz w:val="16"/>
          <w:szCs w:val="16"/>
        </w:rPr>
        <w:t>непосредственно оператору МФЦ на бумажном носителе;</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направляются в электронной форме на адрес электронной почты Администрации, или посредством сайта Администрации или личного кабинета ЕПГУ.</w:t>
      </w:r>
    </w:p>
    <w:p w:rsidR="009414BD" w:rsidRPr="00115F39" w:rsidRDefault="009414BD" w:rsidP="00115F39">
      <w:pPr>
        <w:spacing w:line="240" w:lineRule="auto"/>
        <w:ind w:firstLine="709"/>
        <w:jc w:val="both"/>
        <w:rPr>
          <w:rFonts w:ascii="Times New Roman" w:hAnsi="Times New Roman" w:cs="Times New Roman"/>
          <w:sz w:val="16"/>
          <w:szCs w:val="16"/>
        </w:rPr>
      </w:pPr>
      <w:bookmarkStart w:id="1" w:name="Par23"/>
      <w:bookmarkEnd w:id="1"/>
      <w:r w:rsidRPr="00115F39">
        <w:rPr>
          <w:rStyle w:val="apple-style-span"/>
          <w:rFonts w:ascii="Times New Roman" w:hAnsi="Times New Roman" w:cs="Times New Roman"/>
          <w:sz w:val="16"/>
          <w:szCs w:val="16"/>
        </w:rPr>
        <w:t>2.6.2. </w:t>
      </w:r>
      <w:r w:rsidRPr="00115F39">
        <w:rPr>
          <w:rFonts w:ascii="Times New Roman" w:hAnsi="Times New Roman" w:cs="Times New Roman"/>
          <w:sz w:val="16"/>
          <w:szCs w:val="16"/>
        </w:rPr>
        <w:t>Перечень необходимых и обязательных для предоставления муниципальной услуги документов, предоставляемых самостоятельно заявителем:</w:t>
      </w:r>
    </w:p>
    <w:p w:rsidR="009414BD" w:rsidRPr="00115F39" w:rsidRDefault="009414BD" w:rsidP="00115F39">
      <w:pPr>
        <w:pStyle w:val="ConsPlusNormal"/>
        <w:ind w:firstLine="709"/>
        <w:jc w:val="both"/>
        <w:rPr>
          <w:rFonts w:ascii="Times New Roman" w:hAnsi="Times New Roman" w:cs="Times New Roman"/>
          <w:sz w:val="16"/>
          <w:szCs w:val="16"/>
        </w:rPr>
      </w:pPr>
      <w:r w:rsidRPr="00115F39">
        <w:rPr>
          <w:rFonts w:ascii="Times New Roman" w:hAnsi="Times New Roman" w:cs="Times New Roman"/>
          <w:sz w:val="16"/>
          <w:szCs w:val="16"/>
        </w:rPr>
        <w:t>1) заявление по образцу (Приложение № 1), содержащее</w:t>
      </w:r>
    </w:p>
    <w:p w:rsidR="009414BD" w:rsidRPr="00115F39" w:rsidRDefault="009414BD" w:rsidP="00115F39">
      <w:pPr>
        <w:pStyle w:val="ConsPlusNormal"/>
        <w:ind w:firstLine="709"/>
        <w:jc w:val="both"/>
        <w:rPr>
          <w:rFonts w:ascii="Times New Roman" w:hAnsi="Times New Roman" w:cs="Times New Roman"/>
          <w:sz w:val="16"/>
          <w:szCs w:val="16"/>
        </w:rPr>
      </w:pPr>
      <w:r w:rsidRPr="00115F39">
        <w:rPr>
          <w:rFonts w:ascii="Times New Roman" w:hAnsi="Times New Roman" w:cs="Times New Roman"/>
          <w:sz w:val="16"/>
          <w:szCs w:val="16"/>
        </w:rPr>
        <w:t>- фамилию, имя, отчество, место жительства заявителя и реквизиты документа, удостоверяющего личность заявителя (для гражданина);</w:t>
      </w:r>
    </w:p>
    <w:p w:rsidR="009414BD" w:rsidRPr="00115F39" w:rsidRDefault="009414BD" w:rsidP="00115F39">
      <w:pPr>
        <w:pStyle w:val="ConsPlusNormal"/>
        <w:ind w:firstLine="709"/>
        <w:jc w:val="both"/>
        <w:rPr>
          <w:rFonts w:ascii="Times New Roman" w:hAnsi="Times New Roman" w:cs="Times New Roman"/>
          <w:sz w:val="16"/>
          <w:szCs w:val="16"/>
        </w:rPr>
      </w:pPr>
      <w:r w:rsidRPr="00115F39">
        <w:rPr>
          <w:rFonts w:ascii="Times New Roman" w:hAnsi="Times New Roman" w:cs="Times New Roman"/>
          <w:sz w:val="16"/>
          <w:szCs w:val="16"/>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414BD" w:rsidRPr="00115F39" w:rsidRDefault="009414BD" w:rsidP="00115F39">
      <w:pPr>
        <w:pStyle w:val="ConsPlusNormal"/>
        <w:ind w:firstLine="709"/>
        <w:jc w:val="both"/>
        <w:rPr>
          <w:rFonts w:ascii="Times New Roman" w:hAnsi="Times New Roman" w:cs="Times New Roman"/>
          <w:sz w:val="16"/>
          <w:szCs w:val="16"/>
        </w:rPr>
      </w:pPr>
      <w:r w:rsidRPr="00115F39">
        <w:rPr>
          <w:rFonts w:ascii="Times New Roman" w:hAnsi="Times New Roman" w:cs="Times New Roman"/>
          <w:sz w:val="16"/>
          <w:szCs w:val="16"/>
        </w:rPr>
        <w:t>- кадастровый номер испрашиваемого земельного участка;</w:t>
      </w:r>
    </w:p>
    <w:p w:rsidR="009414BD" w:rsidRPr="00115F39" w:rsidRDefault="009414BD" w:rsidP="00115F39">
      <w:pPr>
        <w:pStyle w:val="ConsPlusNormal"/>
        <w:ind w:firstLine="709"/>
        <w:jc w:val="both"/>
        <w:rPr>
          <w:rFonts w:ascii="Times New Roman" w:hAnsi="Times New Roman" w:cs="Times New Roman"/>
          <w:sz w:val="16"/>
          <w:szCs w:val="16"/>
        </w:rPr>
      </w:pPr>
      <w:r w:rsidRPr="00115F39">
        <w:rPr>
          <w:rFonts w:ascii="Times New Roman" w:hAnsi="Times New Roman" w:cs="Times New Roman"/>
          <w:sz w:val="16"/>
          <w:szCs w:val="16"/>
        </w:rPr>
        <w:t>-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9414BD" w:rsidRPr="00115F39" w:rsidRDefault="009414BD" w:rsidP="00115F39">
      <w:pPr>
        <w:pStyle w:val="ConsPlusNormal"/>
        <w:ind w:firstLine="709"/>
        <w:jc w:val="both"/>
        <w:rPr>
          <w:rFonts w:ascii="Times New Roman" w:hAnsi="Times New Roman" w:cs="Times New Roman"/>
          <w:sz w:val="16"/>
          <w:szCs w:val="16"/>
        </w:rPr>
      </w:pPr>
      <w:r w:rsidRPr="00115F39">
        <w:rPr>
          <w:rFonts w:ascii="Times New Roman" w:hAnsi="Times New Roman" w:cs="Times New Roman"/>
          <w:sz w:val="16"/>
          <w:szCs w:val="16"/>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414BD" w:rsidRPr="00115F39" w:rsidRDefault="009414BD" w:rsidP="00115F39">
      <w:pPr>
        <w:pStyle w:val="ConsPlusNormal"/>
        <w:ind w:firstLine="709"/>
        <w:jc w:val="both"/>
        <w:rPr>
          <w:rFonts w:ascii="Times New Roman" w:hAnsi="Times New Roman" w:cs="Times New Roman"/>
          <w:sz w:val="16"/>
          <w:szCs w:val="16"/>
        </w:rPr>
      </w:pPr>
      <w:r w:rsidRPr="00115F39">
        <w:rPr>
          <w:rFonts w:ascii="Times New Roman" w:hAnsi="Times New Roman" w:cs="Times New Roman"/>
          <w:sz w:val="16"/>
          <w:szCs w:val="16"/>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414BD" w:rsidRPr="00115F39" w:rsidRDefault="009414BD" w:rsidP="00115F39">
      <w:pPr>
        <w:pStyle w:val="ConsPlusNormal"/>
        <w:ind w:firstLine="709"/>
        <w:jc w:val="both"/>
        <w:rPr>
          <w:rFonts w:ascii="Times New Roman" w:hAnsi="Times New Roman" w:cs="Times New Roman"/>
          <w:sz w:val="16"/>
          <w:szCs w:val="16"/>
        </w:rPr>
      </w:pPr>
      <w:r w:rsidRPr="00115F39">
        <w:rPr>
          <w:rFonts w:ascii="Times New Roman" w:hAnsi="Times New Roman" w:cs="Times New Roman"/>
          <w:sz w:val="16"/>
          <w:szCs w:val="16"/>
        </w:rPr>
        <w:t>- цель использования земельного участка;</w:t>
      </w:r>
    </w:p>
    <w:p w:rsidR="009414BD" w:rsidRPr="00115F39" w:rsidRDefault="009414BD" w:rsidP="00115F39">
      <w:pPr>
        <w:pStyle w:val="ConsPlusNormal"/>
        <w:ind w:firstLine="709"/>
        <w:jc w:val="both"/>
        <w:rPr>
          <w:rFonts w:ascii="Times New Roman" w:hAnsi="Times New Roman" w:cs="Times New Roman"/>
          <w:sz w:val="16"/>
          <w:szCs w:val="16"/>
        </w:rPr>
      </w:pPr>
      <w:r w:rsidRPr="00115F39">
        <w:rPr>
          <w:rFonts w:ascii="Times New Roman" w:hAnsi="Times New Roman" w:cs="Times New Roman"/>
          <w:sz w:val="16"/>
          <w:szCs w:val="16"/>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414BD" w:rsidRPr="00115F39" w:rsidRDefault="009414BD" w:rsidP="00115F39">
      <w:pPr>
        <w:pStyle w:val="ConsPlusNormal"/>
        <w:ind w:firstLine="709"/>
        <w:jc w:val="both"/>
        <w:rPr>
          <w:rFonts w:ascii="Times New Roman" w:hAnsi="Times New Roman" w:cs="Times New Roman"/>
          <w:sz w:val="16"/>
          <w:szCs w:val="16"/>
        </w:rPr>
      </w:pPr>
      <w:r w:rsidRPr="00115F39">
        <w:rPr>
          <w:rFonts w:ascii="Times New Roman" w:hAnsi="Times New Roman" w:cs="Times New Roman"/>
          <w:sz w:val="16"/>
          <w:szCs w:val="1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414BD" w:rsidRPr="00115F39" w:rsidRDefault="009414BD" w:rsidP="00115F39">
      <w:pPr>
        <w:pStyle w:val="ConsPlusNormal"/>
        <w:ind w:firstLine="709"/>
        <w:jc w:val="both"/>
        <w:rPr>
          <w:rFonts w:ascii="Times New Roman" w:hAnsi="Times New Roman" w:cs="Times New Roman"/>
          <w:sz w:val="16"/>
          <w:szCs w:val="16"/>
        </w:rPr>
      </w:pPr>
      <w:r w:rsidRPr="00115F39">
        <w:rPr>
          <w:rFonts w:ascii="Times New Roman" w:hAnsi="Times New Roman" w:cs="Times New Roman"/>
          <w:sz w:val="16"/>
          <w:szCs w:val="16"/>
        </w:rPr>
        <w:t>- почтовый адрес и (или) адрес электронной почты для связи с заявителем;</w:t>
      </w:r>
    </w:p>
    <w:p w:rsidR="009414BD" w:rsidRPr="00115F39" w:rsidRDefault="009414BD" w:rsidP="00115F39">
      <w:pPr>
        <w:widowControl w:val="0"/>
        <w:autoSpaceDE w:val="0"/>
        <w:autoSpaceDN w:val="0"/>
        <w:adjustRightInd w:val="0"/>
        <w:spacing w:line="240" w:lineRule="auto"/>
        <w:ind w:firstLine="709"/>
        <w:jc w:val="both"/>
        <w:rPr>
          <w:rFonts w:ascii="Times New Roman" w:hAnsi="Times New Roman" w:cs="Times New Roman"/>
          <w:sz w:val="16"/>
          <w:szCs w:val="16"/>
        </w:rPr>
      </w:pPr>
      <w:bookmarkStart w:id="2" w:name="Par57"/>
      <w:bookmarkEnd w:id="2"/>
      <w:r w:rsidRPr="00115F39">
        <w:rPr>
          <w:rFonts w:ascii="Times New Roman" w:hAnsi="Times New Roman" w:cs="Times New Roman"/>
          <w:sz w:val="16"/>
          <w:szCs w:val="16"/>
        </w:rPr>
        <w:t>2) документ, удостоверяющий личность;</w:t>
      </w:r>
    </w:p>
    <w:p w:rsidR="009414BD" w:rsidRPr="00115F39" w:rsidRDefault="009414BD" w:rsidP="00115F39">
      <w:pPr>
        <w:widowControl w:val="0"/>
        <w:autoSpaceDE w:val="0"/>
        <w:autoSpaceDN w:val="0"/>
        <w:adjustRightInd w:val="0"/>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3) документы, подтверждающие право заявителя на приобретение земельного участка в аренду без проведения торгов, предусмотренные перечнем, утвержденным приказом Министерства экономического развития Российской Федерации от 12.01.2015 № 1, за исключением документов, которые должны быть представлены в порядке межведомственного информационного взаимодействия;</w:t>
      </w:r>
    </w:p>
    <w:p w:rsidR="009414BD" w:rsidRPr="00115F39" w:rsidRDefault="009414BD" w:rsidP="00115F39">
      <w:pPr>
        <w:widowControl w:val="0"/>
        <w:autoSpaceDE w:val="0"/>
        <w:autoSpaceDN w:val="0"/>
        <w:adjustRightInd w:val="0"/>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414BD" w:rsidRPr="00115F39" w:rsidRDefault="009414BD" w:rsidP="00115F39">
      <w:pPr>
        <w:widowControl w:val="0"/>
        <w:autoSpaceDE w:val="0"/>
        <w:autoSpaceDN w:val="0"/>
        <w:adjustRightInd w:val="0"/>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xml:space="preserve">2.6.2.1. В случае если заявителем является представитель заявителя (далее – представитель) дополнительно предоставляются: </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документ, удостоверяющий личность представителя;</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надлежащим образом оформленный документ, подтверждающий полномочия представителя.</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2.6.2.2. </w:t>
      </w:r>
      <w:bookmarkStart w:id="3" w:name="_Hlk34811572"/>
      <w:r w:rsidRPr="00115F39">
        <w:rPr>
          <w:rFonts w:ascii="Times New Roman" w:hAnsi="Times New Roman" w:cs="Times New Roman"/>
          <w:sz w:val="16"/>
          <w:szCs w:val="16"/>
        </w:rPr>
        <w:t>В случаях, предусмотренных подпунктом 12 пункта 1.2 Административного регламента, заявление должно быть подано одновременно с заявлением о прекращении права постоянного (бессрочного) пользования таким земельным участком.</w:t>
      </w:r>
    </w:p>
    <w:bookmarkEnd w:id="3"/>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9414BD" w:rsidRPr="00115F39" w:rsidRDefault="009414BD" w:rsidP="00115F39">
      <w:pPr>
        <w:widowControl w:val="0"/>
        <w:autoSpaceDE w:val="0"/>
        <w:autoSpaceDN w:val="0"/>
        <w:adjustRightInd w:val="0"/>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xml:space="preserve">Предоставление документов, указанных в подпунктах 3-5 пункта </w:t>
      </w:r>
      <w:r w:rsidRPr="00115F39">
        <w:rPr>
          <w:rStyle w:val="apple-style-span"/>
          <w:rFonts w:ascii="Times New Roman" w:hAnsi="Times New Roman" w:cs="Times New Roman"/>
          <w:sz w:val="16"/>
          <w:szCs w:val="16"/>
        </w:rPr>
        <w:t xml:space="preserve">2.6.2, а также в абзаце третьем пункта </w:t>
      </w:r>
      <w:r w:rsidRPr="00115F39">
        <w:rPr>
          <w:rFonts w:ascii="Times New Roman" w:hAnsi="Times New Roman" w:cs="Times New Roman"/>
          <w:sz w:val="16"/>
          <w:szCs w:val="16"/>
        </w:rPr>
        <w:t>2.6.2.1 Административного регламента,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414BD" w:rsidRPr="00115F39" w:rsidRDefault="009414BD" w:rsidP="00115F39">
      <w:pPr>
        <w:autoSpaceDE w:val="0"/>
        <w:autoSpaceDN w:val="0"/>
        <w:adjustRightInd w:val="0"/>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Заявление и пакет документов в электронной форме предоставляются в порядке, установленном 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 7).</w:t>
      </w:r>
    </w:p>
    <w:p w:rsidR="009414BD" w:rsidRPr="00115F39" w:rsidRDefault="009414BD" w:rsidP="00115F39">
      <w:pPr>
        <w:autoSpaceDE w:val="0"/>
        <w:autoSpaceDN w:val="0"/>
        <w:adjustRightInd w:val="0"/>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2.6.3. Документы, их копии или сведения, содержащиеся в них,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предусмотрены перечнем, утвержденным приказом Министерства экономического развития Российской Федерации от 12.01.2015 № 1.</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2.6.4. Запрещается требовать от заявителя:</w:t>
      </w:r>
    </w:p>
    <w:p w:rsidR="009414BD" w:rsidRPr="00115F39" w:rsidRDefault="009414BD" w:rsidP="00115F39">
      <w:pPr>
        <w:tabs>
          <w:tab w:val="left" w:pos="0"/>
          <w:tab w:val="left" w:pos="142"/>
        </w:tabs>
        <w:spacing w:line="240" w:lineRule="auto"/>
        <w:ind w:firstLine="709"/>
        <w:jc w:val="both"/>
        <w:rPr>
          <w:rFonts w:ascii="Times New Roman" w:hAnsi="Times New Roman" w:cs="Times New Roman"/>
          <w:sz w:val="16"/>
          <w:szCs w:val="16"/>
        </w:rPr>
      </w:pPr>
      <w:bookmarkStart w:id="4" w:name="_Hlk527639871"/>
      <w:r w:rsidRPr="00115F39">
        <w:rPr>
          <w:rFonts w:ascii="Times New Roman" w:hAnsi="Times New Roman" w:cs="Times New Roman"/>
          <w:sz w:val="16"/>
          <w:szCs w:val="1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14BD" w:rsidRPr="00115F39" w:rsidRDefault="009414BD" w:rsidP="00115F39">
      <w:pPr>
        <w:tabs>
          <w:tab w:val="left" w:pos="0"/>
          <w:tab w:val="left" w:pos="142"/>
        </w:tabs>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414BD" w:rsidRPr="00115F39" w:rsidRDefault="009414BD" w:rsidP="00115F39">
      <w:pPr>
        <w:tabs>
          <w:tab w:val="left" w:pos="0"/>
          <w:tab w:val="left" w:pos="142"/>
        </w:tabs>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14BD" w:rsidRPr="00115F39" w:rsidRDefault="009414BD" w:rsidP="00115F39">
      <w:pPr>
        <w:tabs>
          <w:tab w:val="left" w:pos="0"/>
          <w:tab w:val="left" w:pos="142"/>
        </w:tabs>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14BD" w:rsidRPr="00115F39" w:rsidRDefault="009414BD" w:rsidP="00115F39">
      <w:pPr>
        <w:tabs>
          <w:tab w:val="left" w:pos="0"/>
          <w:tab w:val="left" w:pos="142"/>
        </w:tabs>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14BD" w:rsidRPr="00115F39" w:rsidRDefault="009414BD" w:rsidP="00115F39">
      <w:pPr>
        <w:tabs>
          <w:tab w:val="left" w:pos="0"/>
          <w:tab w:val="left" w:pos="142"/>
        </w:tabs>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414BD" w:rsidRPr="00115F39" w:rsidRDefault="009414BD" w:rsidP="00115F39">
      <w:pPr>
        <w:tabs>
          <w:tab w:val="left" w:pos="0"/>
          <w:tab w:val="left" w:pos="142"/>
        </w:tabs>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г) выявление документально подтвержденного факта (признаков) ошибочного или противоправного действия (бездействия) должностного лица Администрации или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руководителя МФЦ при первоначальном отказе в приеме документов, необходимых для предоставления муниципальной услуги, либо руководителя организации, осуществляющей функции по предоставлению муниципальной услуги, уведомляется заявитель, а также приносятся извинения за доставленные неудобства;</w:t>
      </w:r>
    </w:p>
    <w:p w:rsidR="009414BD" w:rsidRPr="00115F39" w:rsidRDefault="009414BD" w:rsidP="00115F39">
      <w:pPr>
        <w:tabs>
          <w:tab w:val="left" w:pos="0"/>
          <w:tab w:val="left" w:pos="142"/>
        </w:tabs>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bookmarkEnd w:id="4"/>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2.7. Основания для отказа в приеме документов, необходимых для предоставления муниципальной услуги, предусмотренные действующим законодательством, отсутствуют.</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2.8. Основания для приостановления предоставления муниципальной услуги отсутствуют.</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2.9. Основаниями для отказа в предоставлении муниципальной услуги являются:</w:t>
      </w:r>
    </w:p>
    <w:p w:rsidR="009414BD" w:rsidRPr="00115F39" w:rsidRDefault="009414BD" w:rsidP="00115F39">
      <w:pPr>
        <w:spacing w:line="240" w:lineRule="auto"/>
        <w:ind w:firstLine="540"/>
        <w:jc w:val="both"/>
        <w:rPr>
          <w:rFonts w:ascii="Times New Roman" w:hAnsi="Times New Roman" w:cs="Times New Roman"/>
          <w:sz w:val="16"/>
          <w:szCs w:val="16"/>
        </w:rPr>
      </w:pPr>
      <w:r w:rsidRPr="00115F39">
        <w:rPr>
          <w:rFonts w:ascii="Times New Roman" w:hAnsi="Times New Roman" w:cs="Times New Roman"/>
          <w:sz w:val="16"/>
          <w:szCs w:val="1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414BD" w:rsidRPr="00115F39" w:rsidRDefault="009414BD" w:rsidP="00115F39">
      <w:pPr>
        <w:spacing w:line="240" w:lineRule="auto"/>
        <w:ind w:firstLine="540"/>
        <w:jc w:val="both"/>
        <w:rPr>
          <w:rFonts w:ascii="Times New Roman" w:hAnsi="Times New Roman" w:cs="Times New Roman"/>
          <w:sz w:val="16"/>
          <w:szCs w:val="16"/>
        </w:rPr>
      </w:pPr>
      <w:r w:rsidRPr="00115F39">
        <w:rPr>
          <w:rFonts w:ascii="Times New Roman" w:hAnsi="Times New Roman" w:cs="Times New Roman"/>
          <w:sz w:val="16"/>
          <w:szCs w:val="16"/>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2" w:history="1">
        <w:r w:rsidRPr="00115F39">
          <w:rPr>
            <w:rStyle w:val="Hyperlink"/>
            <w:rFonts w:ascii="Times New Roman" w:hAnsi="Times New Roman" w:cs="Times New Roman"/>
            <w:color w:val="auto"/>
            <w:sz w:val="16"/>
            <w:szCs w:val="16"/>
          </w:rPr>
          <w:t>подпунктом 10 пункта 2 статьи 39.10</w:t>
        </w:r>
      </w:hyperlink>
      <w:r w:rsidRPr="00115F39">
        <w:rPr>
          <w:rFonts w:ascii="Times New Roman" w:hAnsi="Times New Roman" w:cs="Times New Roman"/>
          <w:sz w:val="16"/>
          <w:szCs w:val="16"/>
        </w:rPr>
        <w:t xml:space="preserve"> Земельного кодекса Российской Федерации;</w:t>
      </w:r>
    </w:p>
    <w:p w:rsidR="009414BD" w:rsidRPr="00115F39" w:rsidRDefault="009414BD" w:rsidP="00115F39">
      <w:pPr>
        <w:spacing w:line="240" w:lineRule="auto"/>
        <w:ind w:firstLine="540"/>
        <w:jc w:val="both"/>
        <w:rPr>
          <w:rFonts w:ascii="Times New Roman" w:hAnsi="Times New Roman" w:cs="Times New Roman"/>
          <w:sz w:val="16"/>
          <w:szCs w:val="16"/>
        </w:rPr>
      </w:pPr>
      <w:r w:rsidRPr="00115F39">
        <w:rPr>
          <w:rFonts w:ascii="Times New Roman" w:hAnsi="Times New Roman" w:cs="Times New Roman"/>
          <w:sz w:val="16"/>
          <w:szCs w:val="16"/>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414BD" w:rsidRPr="00115F39" w:rsidRDefault="009414BD" w:rsidP="00115F39">
      <w:pPr>
        <w:spacing w:line="240" w:lineRule="auto"/>
        <w:ind w:firstLine="540"/>
        <w:jc w:val="both"/>
        <w:rPr>
          <w:rFonts w:ascii="Times New Roman" w:hAnsi="Times New Roman" w:cs="Times New Roman"/>
          <w:sz w:val="16"/>
          <w:szCs w:val="16"/>
        </w:rPr>
      </w:pPr>
      <w:r w:rsidRPr="00115F39">
        <w:rPr>
          <w:rFonts w:ascii="Times New Roman" w:hAnsi="Times New Roman" w:cs="Times New Roman"/>
          <w:sz w:val="16"/>
          <w:szCs w:val="1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3" w:history="1">
        <w:r w:rsidRPr="00115F39">
          <w:rPr>
            <w:rStyle w:val="Hyperlink"/>
            <w:rFonts w:ascii="Times New Roman" w:hAnsi="Times New Roman" w:cs="Times New Roman"/>
            <w:sz w:val="16"/>
            <w:szCs w:val="16"/>
          </w:rPr>
          <w:t>статьей 39.36</w:t>
        </w:r>
      </w:hyperlink>
      <w:r w:rsidRPr="00115F39">
        <w:rPr>
          <w:rFonts w:ascii="Times New Roman" w:hAnsi="Times New Roman" w:cs="Times New Roman"/>
          <w:sz w:val="16"/>
          <w:szCs w:val="16"/>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4" w:history="1">
        <w:r w:rsidRPr="00115F39">
          <w:rPr>
            <w:rStyle w:val="Hyperlink"/>
            <w:rFonts w:ascii="Times New Roman" w:hAnsi="Times New Roman" w:cs="Times New Roman"/>
            <w:sz w:val="16"/>
            <w:szCs w:val="16"/>
          </w:rPr>
          <w:t>частью 11 статьи 55.32</w:t>
        </w:r>
      </w:hyperlink>
      <w:r w:rsidRPr="00115F39">
        <w:rPr>
          <w:rFonts w:ascii="Times New Roman" w:hAnsi="Times New Roman" w:cs="Times New Roman"/>
          <w:sz w:val="16"/>
          <w:szCs w:val="16"/>
        </w:rPr>
        <w:t xml:space="preserve"> Градостроительного кодекса Российской Федерации;</w:t>
      </w:r>
    </w:p>
    <w:p w:rsidR="009414BD" w:rsidRPr="00115F39" w:rsidRDefault="009414BD" w:rsidP="00115F39">
      <w:pPr>
        <w:spacing w:line="240" w:lineRule="auto"/>
        <w:ind w:firstLine="540"/>
        <w:jc w:val="both"/>
        <w:rPr>
          <w:rFonts w:ascii="Times New Roman" w:hAnsi="Times New Roman" w:cs="Times New Roman"/>
          <w:sz w:val="16"/>
          <w:szCs w:val="16"/>
        </w:rPr>
      </w:pPr>
      <w:r w:rsidRPr="00115F39">
        <w:rPr>
          <w:rFonts w:ascii="Times New Roman" w:hAnsi="Times New Roman" w:cs="Times New Roman"/>
          <w:sz w:val="16"/>
          <w:szCs w:val="16"/>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5" w:history="1">
        <w:r w:rsidRPr="00115F39">
          <w:rPr>
            <w:rStyle w:val="Hyperlink"/>
            <w:rFonts w:ascii="Times New Roman" w:hAnsi="Times New Roman" w:cs="Times New Roman"/>
            <w:sz w:val="16"/>
            <w:szCs w:val="16"/>
          </w:rPr>
          <w:t>статьей 39.36</w:t>
        </w:r>
      </w:hyperlink>
      <w:r w:rsidRPr="00115F39">
        <w:rPr>
          <w:rFonts w:ascii="Times New Roman" w:hAnsi="Times New Roman" w:cs="Times New Roman"/>
          <w:sz w:val="16"/>
          <w:szCs w:val="16"/>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414BD" w:rsidRPr="00115F39" w:rsidRDefault="009414BD" w:rsidP="00115F39">
      <w:pPr>
        <w:spacing w:line="240" w:lineRule="auto"/>
        <w:ind w:firstLine="540"/>
        <w:jc w:val="both"/>
        <w:rPr>
          <w:rFonts w:ascii="Times New Roman" w:hAnsi="Times New Roman" w:cs="Times New Roman"/>
          <w:sz w:val="16"/>
          <w:szCs w:val="16"/>
        </w:rPr>
      </w:pPr>
      <w:r w:rsidRPr="00115F39">
        <w:rPr>
          <w:rFonts w:ascii="Times New Roman" w:hAnsi="Times New Roman" w:cs="Times New Roman"/>
          <w:sz w:val="16"/>
          <w:szCs w:val="1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414BD" w:rsidRPr="00115F39" w:rsidRDefault="009414BD" w:rsidP="00115F39">
      <w:pPr>
        <w:spacing w:line="240" w:lineRule="auto"/>
        <w:ind w:firstLine="540"/>
        <w:jc w:val="both"/>
        <w:rPr>
          <w:rFonts w:ascii="Times New Roman" w:hAnsi="Times New Roman" w:cs="Times New Roman"/>
          <w:sz w:val="16"/>
          <w:szCs w:val="16"/>
        </w:rPr>
      </w:pPr>
      <w:r w:rsidRPr="00115F39">
        <w:rPr>
          <w:rFonts w:ascii="Times New Roman" w:hAnsi="Times New Roman" w:cs="Times New Roman"/>
          <w:sz w:val="16"/>
          <w:szCs w:val="1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414BD" w:rsidRPr="00115F39" w:rsidRDefault="009414BD" w:rsidP="00115F39">
      <w:pPr>
        <w:spacing w:line="240" w:lineRule="auto"/>
        <w:ind w:firstLine="540"/>
        <w:jc w:val="both"/>
        <w:rPr>
          <w:rFonts w:ascii="Times New Roman" w:hAnsi="Times New Roman" w:cs="Times New Roman"/>
          <w:sz w:val="16"/>
          <w:szCs w:val="16"/>
        </w:rPr>
      </w:pPr>
      <w:r w:rsidRPr="00115F39">
        <w:rPr>
          <w:rFonts w:ascii="Times New Roman" w:hAnsi="Times New Roman" w:cs="Times New Roman"/>
          <w:sz w:val="16"/>
          <w:szCs w:val="1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414BD" w:rsidRPr="00115F39" w:rsidRDefault="009414BD" w:rsidP="00115F39">
      <w:pPr>
        <w:spacing w:line="240" w:lineRule="auto"/>
        <w:ind w:firstLine="540"/>
        <w:jc w:val="both"/>
        <w:rPr>
          <w:rFonts w:ascii="Times New Roman" w:hAnsi="Times New Roman" w:cs="Times New Roman"/>
          <w:sz w:val="16"/>
          <w:szCs w:val="16"/>
        </w:rPr>
      </w:pPr>
      <w:r w:rsidRPr="00115F39">
        <w:rPr>
          <w:rFonts w:ascii="Times New Roman" w:hAnsi="Times New Roman" w:cs="Times New Roman"/>
          <w:sz w:val="16"/>
          <w:szCs w:val="16"/>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414BD" w:rsidRPr="00115F39" w:rsidRDefault="009414BD" w:rsidP="00115F39">
      <w:pPr>
        <w:spacing w:line="240" w:lineRule="auto"/>
        <w:ind w:firstLine="540"/>
        <w:jc w:val="both"/>
        <w:rPr>
          <w:rFonts w:ascii="Times New Roman" w:hAnsi="Times New Roman" w:cs="Times New Roman"/>
          <w:sz w:val="16"/>
          <w:szCs w:val="16"/>
        </w:rPr>
      </w:pPr>
      <w:r w:rsidRPr="00115F39">
        <w:rPr>
          <w:rFonts w:ascii="Times New Roman" w:hAnsi="Times New Roman" w:cs="Times New Roman"/>
          <w:sz w:val="16"/>
          <w:szCs w:val="16"/>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9414BD" w:rsidRPr="00115F39" w:rsidRDefault="009414BD" w:rsidP="00115F39">
      <w:pPr>
        <w:spacing w:line="240" w:lineRule="auto"/>
        <w:ind w:firstLine="540"/>
        <w:jc w:val="both"/>
        <w:rPr>
          <w:rFonts w:ascii="Times New Roman" w:hAnsi="Times New Roman" w:cs="Times New Roman"/>
          <w:sz w:val="16"/>
          <w:szCs w:val="16"/>
        </w:rPr>
      </w:pPr>
      <w:r w:rsidRPr="00115F39">
        <w:rPr>
          <w:rFonts w:ascii="Times New Roman" w:hAnsi="Times New Roman" w:cs="Times New Roman"/>
          <w:sz w:val="16"/>
          <w:szCs w:val="16"/>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6" w:history="1">
        <w:r w:rsidRPr="00115F39">
          <w:rPr>
            <w:rStyle w:val="Hyperlink"/>
            <w:rFonts w:ascii="Times New Roman" w:hAnsi="Times New Roman" w:cs="Times New Roman"/>
            <w:sz w:val="16"/>
            <w:szCs w:val="16"/>
          </w:rPr>
          <w:t>пунктом 19 статьи 39.11</w:t>
        </w:r>
      </w:hyperlink>
      <w:r w:rsidRPr="00115F39">
        <w:rPr>
          <w:rFonts w:ascii="Times New Roman" w:hAnsi="Times New Roman" w:cs="Times New Roman"/>
          <w:sz w:val="16"/>
          <w:szCs w:val="16"/>
        </w:rPr>
        <w:t xml:space="preserve"> Земельного кодекса Российской Федерации;</w:t>
      </w:r>
    </w:p>
    <w:p w:rsidR="009414BD" w:rsidRPr="00115F39" w:rsidRDefault="009414BD" w:rsidP="00115F39">
      <w:pPr>
        <w:spacing w:line="240" w:lineRule="auto"/>
        <w:ind w:firstLine="540"/>
        <w:jc w:val="both"/>
        <w:rPr>
          <w:rFonts w:ascii="Times New Roman" w:hAnsi="Times New Roman" w:cs="Times New Roman"/>
          <w:sz w:val="16"/>
          <w:szCs w:val="16"/>
        </w:rPr>
      </w:pPr>
      <w:r w:rsidRPr="00115F39">
        <w:rPr>
          <w:rFonts w:ascii="Times New Roman" w:hAnsi="Times New Roman" w:cs="Times New Roman"/>
          <w:sz w:val="16"/>
          <w:szCs w:val="16"/>
        </w:rPr>
        <w:t xml:space="preserve">12) в отношении земельного участка, указанного в заявлении о его предоставлении, поступило предусмотренное </w:t>
      </w:r>
      <w:hyperlink r:id="rId47" w:history="1">
        <w:r w:rsidRPr="00115F39">
          <w:rPr>
            <w:rStyle w:val="Hyperlink"/>
            <w:rFonts w:ascii="Times New Roman" w:hAnsi="Times New Roman" w:cs="Times New Roman"/>
            <w:sz w:val="16"/>
            <w:szCs w:val="16"/>
          </w:rPr>
          <w:t>подпунктом 6 пункта 4 статьи 39.11</w:t>
        </w:r>
      </w:hyperlink>
      <w:r w:rsidRPr="00115F39">
        <w:rPr>
          <w:rFonts w:ascii="Times New Roman" w:hAnsi="Times New Roman" w:cs="Times New Roman"/>
          <w:sz w:val="16"/>
          <w:szCs w:val="16"/>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8" w:history="1">
        <w:r w:rsidRPr="00115F39">
          <w:rPr>
            <w:rStyle w:val="Hyperlink"/>
            <w:rFonts w:ascii="Times New Roman" w:hAnsi="Times New Roman" w:cs="Times New Roman"/>
            <w:sz w:val="16"/>
            <w:szCs w:val="16"/>
          </w:rPr>
          <w:t>подпунктом 4 пункта 4 статьи 39.11</w:t>
        </w:r>
      </w:hyperlink>
      <w:r w:rsidRPr="00115F39">
        <w:rPr>
          <w:rFonts w:ascii="Times New Roman" w:hAnsi="Times New Roman" w:cs="Times New Roman"/>
          <w:sz w:val="16"/>
          <w:szCs w:val="16"/>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49" w:history="1">
        <w:r w:rsidRPr="00115F39">
          <w:rPr>
            <w:rStyle w:val="Hyperlink"/>
            <w:rFonts w:ascii="Times New Roman" w:hAnsi="Times New Roman" w:cs="Times New Roman"/>
            <w:color w:val="auto"/>
            <w:sz w:val="16"/>
            <w:szCs w:val="16"/>
          </w:rPr>
          <w:t>пунктом 8 статьи 39.11</w:t>
        </w:r>
      </w:hyperlink>
      <w:r w:rsidRPr="00115F39">
        <w:rPr>
          <w:rFonts w:ascii="Times New Roman" w:hAnsi="Times New Roman" w:cs="Times New Roman"/>
          <w:sz w:val="16"/>
          <w:szCs w:val="16"/>
        </w:rPr>
        <w:t xml:space="preserve"> Земельного кодекса Российской Федерации;</w:t>
      </w:r>
    </w:p>
    <w:p w:rsidR="009414BD" w:rsidRPr="00115F39" w:rsidRDefault="009414BD" w:rsidP="00115F39">
      <w:pPr>
        <w:spacing w:line="240" w:lineRule="auto"/>
        <w:ind w:firstLine="540"/>
        <w:jc w:val="both"/>
        <w:rPr>
          <w:rFonts w:ascii="Times New Roman" w:hAnsi="Times New Roman" w:cs="Times New Roman"/>
          <w:sz w:val="16"/>
          <w:szCs w:val="16"/>
        </w:rPr>
      </w:pPr>
      <w:r w:rsidRPr="00115F39">
        <w:rPr>
          <w:rFonts w:ascii="Times New Roman" w:hAnsi="Times New Roman" w:cs="Times New Roman"/>
          <w:sz w:val="16"/>
          <w:szCs w:val="16"/>
        </w:rPr>
        <w:t xml:space="preserve">13) в отношении земельного участка, указанного в заявлении о его предоставлении, опубликовано и размещено в соответствии с </w:t>
      </w:r>
      <w:hyperlink r:id="rId50" w:history="1">
        <w:r w:rsidRPr="00115F39">
          <w:rPr>
            <w:rStyle w:val="Hyperlink"/>
            <w:rFonts w:ascii="Times New Roman" w:hAnsi="Times New Roman" w:cs="Times New Roman"/>
            <w:sz w:val="16"/>
            <w:szCs w:val="16"/>
          </w:rPr>
          <w:t>подпунктом 1 пункта 1 статьи 39.18</w:t>
        </w:r>
      </w:hyperlink>
      <w:r w:rsidRPr="00115F39">
        <w:rPr>
          <w:rFonts w:ascii="Times New Roman" w:hAnsi="Times New Roman" w:cs="Times New Roman"/>
          <w:sz w:val="16"/>
          <w:szCs w:val="16"/>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9414BD" w:rsidRPr="00115F39" w:rsidRDefault="009414BD" w:rsidP="00115F39">
      <w:pPr>
        <w:spacing w:line="240" w:lineRule="auto"/>
        <w:ind w:firstLine="540"/>
        <w:jc w:val="both"/>
        <w:rPr>
          <w:rFonts w:ascii="Times New Roman" w:hAnsi="Times New Roman" w:cs="Times New Roman"/>
          <w:sz w:val="16"/>
          <w:szCs w:val="16"/>
        </w:rPr>
      </w:pPr>
      <w:r w:rsidRPr="00115F39">
        <w:rPr>
          <w:rFonts w:ascii="Times New Roman" w:hAnsi="Times New Roman" w:cs="Times New Roman"/>
          <w:sz w:val="16"/>
          <w:szCs w:val="16"/>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414BD" w:rsidRPr="00115F39" w:rsidRDefault="009414BD" w:rsidP="00115F39">
      <w:pPr>
        <w:spacing w:line="240" w:lineRule="auto"/>
        <w:ind w:firstLine="540"/>
        <w:jc w:val="both"/>
        <w:rPr>
          <w:rFonts w:ascii="Times New Roman" w:hAnsi="Times New Roman" w:cs="Times New Roman"/>
          <w:sz w:val="16"/>
          <w:szCs w:val="16"/>
        </w:rPr>
      </w:pPr>
      <w:r w:rsidRPr="00115F39">
        <w:rPr>
          <w:rFonts w:ascii="Times New Roman" w:hAnsi="Times New Roman" w:cs="Times New Roman"/>
          <w:sz w:val="16"/>
          <w:szCs w:val="16"/>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414BD" w:rsidRPr="00115F39" w:rsidRDefault="009414BD" w:rsidP="00115F39">
      <w:pPr>
        <w:spacing w:line="240" w:lineRule="auto"/>
        <w:ind w:firstLine="540"/>
        <w:jc w:val="both"/>
        <w:rPr>
          <w:rFonts w:ascii="Times New Roman" w:hAnsi="Times New Roman" w:cs="Times New Roman"/>
          <w:sz w:val="16"/>
          <w:szCs w:val="16"/>
        </w:rPr>
      </w:pPr>
      <w:r w:rsidRPr="00115F39">
        <w:rPr>
          <w:rFonts w:ascii="Times New Roman" w:hAnsi="Times New Roman" w:cs="Times New Roman"/>
          <w:sz w:val="16"/>
          <w:szCs w:val="16"/>
        </w:rPr>
        <w:t xml:space="preserve">16) испрашиваемый земельный участок не включен в утвержденный в установленном Правительством Российской Федерации </w:t>
      </w:r>
      <w:hyperlink r:id="rId51" w:history="1">
        <w:r w:rsidRPr="00115F39">
          <w:rPr>
            <w:rStyle w:val="Hyperlink"/>
            <w:rFonts w:ascii="Times New Roman" w:hAnsi="Times New Roman" w:cs="Times New Roman"/>
            <w:color w:val="auto"/>
            <w:sz w:val="16"/>
            <w:szCs w:val="16"/>
          </w:rPr>
          <w:t>порядке</w:t>
        </w:r>
      </w:hyperlink>
      <w:r w:rsidRPr="00115F39">
        <w:rPr>
          <w:rFonts w:ascii="Times New Roman" w:hAnsi="Times New Roman" w:cs="Times New Roman"/>
          <w:sz w:val="16"/>
          <w:szCs w:val="16"/>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2" w:history="1">
        <w:r w:rsidRPr="00115F39">
          <w:rPr>
            <w:rStyle w:val="Hyperlink"/>
            <w:rFonts w:ascii="Times New Roman" w:hAnsi="Times New Roman" w:cs="Times New Roman"/>
            <w:sz w:val="16"/>
            <w:szCs w:val="16"/>
          </w:rPr>
          <w:t>подпунктом 10 пункта 2 статьи 39.10</w:t>
        </w:r>
      </w:hyperlink>
      <w:r w:rsidRPr="00115F39">
        <w:rPr>
          <w:rFonts w:ascii="Times New Roman" w:hAnsi="Times New Roman" w:cs="Times New Roman"/>
          <w:sz w:val="16"/>
          <w:szCs w:val="16"/>
        </w:rPr>
        <w:t xml:space="preserve"> Земельного кодекса Российской Федерации;</w:t>
      </w:r>
    </w:p>
    <w:p w:rsidR="009414BD" w:rsidRPr="00115F39" w:rsidRDefault="009414BD" w:rsidP="00115F39">
      <w:pPr>
        <w:spacing w:line="240" w:lineRule="auto"/>
        <w:ind w:firstLine="540"/>
        <w:jc w:val="both"/>
        <w:rPr>
          <w:rFonts w:ascii="Times New Roman" w:hAnsi="Times New Roman" w:cs="Times New Roman"/>
          <w:sz w:val="16"/>
          <w:szCs w:val="16"/>
        </w:rPr>
      </w:pPr>
      <w:r w:rsidRPr="00115F39">
        <w:rPr>
          <w:rFonts w:ascii="Times New Roman" w:hAnsi="Times New Roman" w:cs="Times New Roman"/>
          <w:sz w:val="16"/>
          <w:szCs w:val="16"/>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3" w:history="1">
        <w:r w:rsidRPr="00115F39">
          <w:rPr>
            <w:rStyle w:val="Hyperlink"/>
            <w:rFonts w:ascii="Times New Roman" w:hAnsi="Times New Roman" w:cs="Times New Roman"/>
            <w:sz w:val="16"/>
            <w:szCs w:val="16"/>
          </w:rPr>
          <w:t>пунктом 6 статьи 39.10</w:t>
        </w:r>
      </w:hyperlink>
      <w:r w:rsidRPr="00115F39">
        <w:rPr>
          <w:rFonts w:ascii="Times New Roman" w:hAnsi="Times New Roman" w:cs="Times New Roman"/>
          <w:sz w:val="16"/>
          <w:szCs w:val="16"/>
        </w:rPr>
        <w:t xml:space="preserve"> Земельного кодекса Российской Федерации;</w:t>
      </w:r>
    </w:p>
    <w:p w:rsidR="009414BD" w:rsidRPr="00115F39" w:rsidRDefault="009414BD" w:rsidP="00115F39">
      <w:pPr>
        <w:spacing w:line="240" w:lineRule="auto"/>
        <w:ind w:firstLine="540"/>
        <w:jc w:val="both"/>
        <w:rPr>
          <w:rFonts w:ascii="Times New Roman" w:hAnsi="Times New Roman" w:cs="Times New Roman"/>
          <w:sz w:val="16"/>
          <w:szCs w:val="16"/>
        </w:rPr>
      </w:pPr>
      <w:r w:rsidRPr="00115F39">
        <w:rPr>
          <w:rFonts w:ascii="Times New Roman" w:hAnsi="Times New Roman" w:cs="Times New Roman"/>
          <w:sz w:val="16"/>
          <w:szCs w:val="16"/>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414BD" w:rsidRPr="00115F39" w:rsidRDefault="009414BD" w:rsidP="00115F39">
      <w:pPr>
        <w:spacing w:line="240" w:lineRule="auto"/>
        <w:ind w:firstLine="540"/>
        <w:jc w:val="both"/>
        <w:rPr>
          <w:rFonts w:ascii="Times New Roman" w:hAnsi="Times New Roman" w:cs="Times New Roman"/>
          <w:sz w:val="16"/>
          <w:szCs w:val="16"/>
        </w:rPr>
      </w:pPr>
      <w:r w:rsidRPr="00115F39">
        <w:rPr>
          <w:rFonts w:ascii="Times New Roman" w:hAnsi="Times New Roman" w:cs="Times New Roman"/>
          <w:sz w:val="16"/>
          <w:szCs w:val="16"/>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414BD" w:rsidRPr="00115F39" w:rsidRDefault="009414BD" w:rsidP="00115F39">
      <w:pPr>
        <w:spacing w:line="240" w:lineRule="auto"/>
        <w:ind w:firstLine="540"/>
        <w:jc w:val="both"/>
        <w:rPr>
          <w:rFonts w:ascii="Times New Roman" w:hAnsi="Times New Roman" w:cs="Times New Roman"/>
          <w:sz w:val="16"/>
          <w:szCs w:val="16"/>
        </w:rPr>
      </w:pPr>
      <w:r w:rsidRPr="00115F39">
        <w:rPr>
          <w:rFonts w:ascii="Times New Roman" w:hAnsi="Times New Roman" w:cs="Times New Roman"/>
          <w:sz w:val="16"/>
          <w:szCs w:val="16"/>
        </w:rPr>
        <w:t>20) предоставление земельного участка на заявленном виде прав не допускается;</w:t>
      </w:r>
    </w:p>
    <w:p w:rsidR="009414BD" w:rsidRPr="00115F39" w:rsidRDefault="009414BD" w:rsidP="00115F39">
      <w:pPr>
        <w:spacing w:line="240" w:lineRule="auto"/>
        <w:ind w:firstLine="540"/>
        <w:jc w:val="both"/>
        <w:rPr>
          <w:rFonts w:ascii="Times New Roman" w:hAnsi="Times New Roman" w:cs="Times New Roman"/>
          <w:sz w:val="16"/>
          <w:szCs w:val="16"/>
        </w:rPr>
      </w:pPr>
      <w:r w:rsidRPr="00115F39">
        <w:rPr>
          <w:rFonts w:ascii="Times New Roman" w:hAnsi="Times New Roman" w:cs="Times New Roman"/>
          <w:sz w:val="16"/>
          <w:szCs w:val="16"/>
        </w:rPr>
        <w:t>21) в отношении земельного участка, указанного в заявлении о его предоставлении, не установлен вид разрешенного использования;</w:t>
      </w:r>
    </w:p>
    <w:p w:rsidR="009414BD" w:rsidRPr="00115F39" w:rsidRDefault="009414BD" w:rsidP="00115F39">
      <w:pPr>
        <w:spacing w:line="240" w:lineRule="auto"/>
        <w:ind w:firstLine="540"/>
        <w:jc w:val="both"/>
        <w:rPr>
          <w:rFonts w:ascii="Times New Roman" w:hAnsi="Times New Roman" w:cs="Times New Roman"/>
          <w:sz w:val="16"/>
          <w:szCs w:val="16"/>
        </w:rPr>
      </w:pPr>
      <w:r w:rsidRPr="00115F39">
        <w:rPr>
          <w:rFonts w:ascii="Times New Roman" w:hAnsi="Times New Roman" w:cs="Times New Roman"/>
          <w:sz w:val="16"/>
          <w:szCs w:val="16"/>
        </w:rPr>
        <w:t>22) указанный в заявлении о предоставлении земельного участка земельный участок не отнесен к определенной категории земель;</w:t>
      </w:r>
    </w:p>
    <w:p w:rsidR="009414BD" w:rsidRPr="00115F39" w:rsidRDefault="009414BD" w:rsidP="00115F39">
      <w:pPr>
        <w:spacing w:line="240" w:lineRule="auto"/>
        <w:ind w:firstLine="540"/>
        <w:jc w:val="both"/>
        <w:rPr>
          <w:rFonts w:ascii="Times New Roman" w:hAnsi="Times New Roman" w:cs="Times New Roman"/>
          <w:sz w:val="16"/>
          <w:szCs w:val="16"/>
        </w:rPr>
      </w:pPr>
      <w:r w:rsidRPr="00115F39">
        <w:rPr>
          <w:rFonts w:ascii="Times New Roman" w:hAnsi="Times New Roman" w:cs="Times New Roman"/>
          <w:sz w:val="16"/>
          <w:szCs w:val="16"/>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414BD" w:rsidRPr="00115F39" w:rsidRDefault="009414BD" w:rsidP="00115F39">
      <w:pPr>
        <w:spacing w:line="240" w:lineRule="auto"/>
        <w:ind w:firstLine="540"/>
        <w:jc w:val="both"/>
        <w:rPr>
          <w:rFonts w:ascii="Times New Roman" w:hAnsi="Times New Roman" w:cs="Times New Roman"/>
          <w:sz w:val="16"/>
          <w:szCs w:val="16"/>
        </w:rPr>
      </w:pPr>
      <w:r w:rsidRPr="00115F39">
        <w:rPr>
          <w:rFonts w:ascii="Times New Roman" w:hAnsi="Times New Roman" w:cs="Times New Roman"/>
          <w:sz w:val="16"/>
          <w:szCs w:val="16"/>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414BD" w:rsidRPr="00115F39" w:rsidRDefault="009414BD" w:rsidP="00115F39">
      <w:pPr>
        <w:spacing w:line="240" w:lineRule="auto"/>
        <w:ind w:firstLine="540"/>
        <w:jc w:val="both"/>
        <w:rPr>
          <w:rFonts w:ascii="Times New Roman" w:hAnsi="Times New Roman" w:cs="Times New Roman"/>
          <w:sz w:val="16"/>
          <w:szCs w:val="16"/>
        </w:rPr>
      </w:pPr>
      <w:r w:rsidRPr="00115F39">
        <w:rPr>
          <w:rFonts w:ascii="Times New Roman" w:hAnsi="Times New Roman" w:cs="Times New Roman"/>
          <w:sz w:val="16"/>
          <w:szCs w:val="16"/>
        </w:rPr>
        <w:t xml:space="preserve">25) границы земельного участка, указанного в заявлении о его предоставлении, подлежат уточнению в соответствии с Федеральным </w:t>
      </w:r>
      <w:hyperlink r:id="rId54" w:history="1">
        <w:r w:rsidRPr="00115F39">
          <w:rPr>
            <w:rStyle w:val="Hyperlink"/>
            <w:rFonts w:ascii="Times New Roman" w:hAnsi="Times New Roman" w:cs="Times New Roman"/>
            <w:sz w:val="16"/>
            <w:szCs w:val="16"/>
          </w:rPr>
          <w:t>законом</w:t>
        </w:r>
      </w:hyperlink>
      <w:r w:rsidRPr="00115F39">
        <w:rPr>
          <w:rFonts w:ascii="Times New Roman" w:hAnsi="Times New Roman" w:cs="Times New Roman"/>
          <w:sz w:val="16"/>
          <w:szCs w:val="16"/>
        </w:rPr>
        <w:t xml:space="preserve"> "О государственной регистрации недвижимости";</w:t>
      </w:r>
    </w:p>
    <w:p w:rsidR="009414BD" w:rsidRPr="00115F39" w:rsidRDefault="009414BD" w:rsidP="00115F39">
      <w:pPr>
        <w:spacing w:line="240" w:lineRule="auto"/>
        <w:ind w:firstLine="540"/>
        <w:jc w:val="both"/>
        <w:rPr>
          <w:rFonts w:ascii="Times New Roman" w:hAnsi="Times New Roman" w:cs="Times New Roman"/>
          <w:sz w:val="16"/>
          <w:szCs w:val="16"/>
        </w:rPr>
      </w:pPr>
      <w:r w:rsidRPr="00115F39">
        <w:rPr>
          <w:rFonts w:ascii="Times New Roman" w:hAnsi="Times New Roman" w:cs="Times New Roman"/>
          <w:sz w:val="16"/>
          <w:szCs w:val="16"/>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5" w:history="1">
        <w:r w:rsidRPr="00115F39">
          <w:rPr>
            <w:rStyle w:val="Hyperlink"/>
            <w:rFonts w:ascii="Times New Roman" w:hAnsi="Times New Roman" w:cs="Times New Roman"/>
            <w:sz w:val="16"/>
            <w:szCs w:val="16"/>
          </w:rPr>
          <w:t>частью 4 статьи 18</w:t>
        </w:r>
      </w:hyperlink>
      <w:r w:rsidRPr="00115F39">
        <w:rPr>
          <w:rFonts w:ascii="Times New Roman" w:hAnsi="Times New Roman" w:cs="Times New Roman"/>
          <w:sz w:val="16"/>
          <w:szCs w:val="16"/>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6" w:history="1">
        <w:r w:rsidRPr="00115F39">
          <w:rPr>
            <w:rStyle w:val="Hyperlink"/>
            <w:rFonts w:ascii="Times New Roman" w:hAnsi="Times New Roman" w:cs="Times New Roman"/>
            <w:sz w:val="16"/>
            <w:szCs w:val="16"/>
          </w:rPr>
          <w:t>частью 3 статьи 14</w:t>
        </w:r>
      </w:hyperlink>
      <w:r w:rsidRPr="00115F39">
        <w:rPr>
          <w:rFonts w:ascii="Times New Roman" w:hAnsi="Times New Roman" w:cs="Times New Roman"/>
          <w:sz w:val="16"/>
          <w:szCs w:val="16"/>
        </w:rPr>
        <w:t xml:space="preserve"> указанного Федерального закона.</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xml:space="preserve">2.10.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предоставления данных услуг, которые предоставляются заявителем, отсутствуют. </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xml:space="preserve">2.11. Муниципальная услуга предоставляется бесплатно. </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xml:space="preserve">2.12. Максимальный срок ожидания заявителя в очереди при подаче пакета документов – не более 15 (пятнадцати) минут. </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xml:space="preserve">Время ожидания заявителя в очереди при получении результата предоставления муниципальной услуги – не более 15 (пятнадцати) минут. </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xml:space="preserve">2.13. Регистрация заявления и пакета документов осуществляется: </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при подаче непосредственно в Администрацию на бумажном носителе – в течение 1 (одного) рабочего дня;</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при подаче непосредственно оператору МФЦ на бумажном носителе – не позднее рабочего дня, следующего за днем поступления заявления и пакета документов в Администрацию;</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xml:space="preserve">-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 </w:t>
      </w:r>
    </w:p>
    <w:p w:rsidR="009414BD" w:rsidRPr="00115F39" w:rsidRDefault="009414BD" w:rsidP="00115F39">
      <w:pPr>
        <w:pStyle w:val="NormalWeb"/>
        <w:spacing w:before="0" w:beforeAutospacing="0" w:after="0" w:afterAutospacing="0"/>
        <w:ind w:firstLine="709"/>
        <w:jc w:val="both"/>
        <w:rPr>
          <w:sz w:val="16"/>
          <w:szCs w:val="16"/>
        </w:rPr>
      </w:pPr>
      <w:r w:rsidRPr="00115F39">
        <w:rPr>
          <w:sz w:val="16"/>
          <w:szCs w:val="16"/>
        </w:rPr>
        <w:t xml:space="preserve">- при направлении заявления и пакета документов в электронной форме, в том числе с использованием личного кабинета ЕПГУ – не позднее рабочего дня, следующего за днем поступления </w:t>
      </w:r>
      <w:bookmarkStart w:id="5" w:name="_Hlk34810194"/>
      <w:r w:rsidRPr="00115F39">
        <w:rPr>
          <w:sz w:val="16"/>
          <w:szCs w:val="16"/>
        </w:rPr>
        <w:t>заявления и</w:t>
      </w:r>
      <w:bookmarkEnd w:id="5"/>
      <w:r w:rsidRPr="00115F39">
        <w:rPr>
          <w:sz w:val="16"/>
          <w:szCs w:val="16"/>
        </w:rPr>
        <w:t xml:space="preserve"> пакета документов в Администрацию.</w:t>
      </w:r>
    </w:p>
    <w:p w:rsidR="009414BD" w:rsidRPr="00115F39" w:rsidRDefault="009414BD" w:rsidP="00115F39">
      <w:pPr>
        <w:pStyle w:val="NormalWeb"/>
        <w:spacing w:before="0" w:beforeAutospacing="0" w:after="0" w:afterAutospacing="0"/>
        <w:ind w:firstLine="709"/>
        <w:jc w:val="both"/>
        <w:rPr>
          <w:sz w:val="16"/>
          <w:szCs w:val="16"/>
        </w:rPr>
      </w:pPr>
      <w:r w:rsidRPr="00115F39">
        <w:rPr>
          <w:sz w:val="16"/>
          <w:szCs w:val="16"/>
        </w:rPr>
        <w:t>2.14. Требования к помещениям, в которых предоставляется муниципальная услуга:</w:t>
      </w:r>
    </w:p>
    <w:p w:rsidR="009414BD" w:rsidRPr="00115F39" w:rsidRDefault="009414BD" w:rsidP="00115F39">
      <w:pPr>
        <w:widowControl w:val="0"/>
        <w:autoSpaceDE w:val="0"/>
        <w:autoSpaceDN w:val="0"/>
        <w:adjustRightInd w:val="0"/>
        <w:spacing w:line="240" w:lineRule="auto"/>
        <w:ind w:firstLine="709"/>
        <w:jc w:val="both"/>
        <w:rPr>
          <w:rFonts w:ascii="Times New Roman" w:hAnsi="Times New Roman" w:cs="Times New Roman"/>
          <w:sz w:val="16"/>
          <w:szCs w:val="16"/>
        </w:rPr>
      </w:pPr>
      <w:bookmarkStart w:id="6" w:name="_Hlk34810226"/>
      <w:r w:rsidRPr="00115F39">
        <w:rPr>
          <w:rFonts w:ascii="Times New Roman" w:hAnsi="Times New Roman" w:cs="Times New Roman"/>
          <w:sz w:val="16"/>
          <w:szCs w:val="16"/>
        </w:rPr>
        <w:t>2.14.1. Территория, прилегающая к зданию, оборудуется парковочными местами для стоянки легкового автотранспорта, в том числе,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определяемом постановлением Правительства Российской Федерации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w:t>
      </w:r>
    </w:p>
    <w:bookmarkEnd w:id="6"/>
    <w:p w:rsidR="009414BD" w:rsidRPr="00115F39" w:rsidRDefault="009414BD" w:rsidP="00115F39">
      <w:pPr>
        <w:widowControl w:val="0"/>
        <w:autoSpaceDE w:val="0"/>
        <w:autoSpaceDN w:val="0"/>
        <w:adjustRightInd w:val="0"/>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2.14.2. Вход в здание оформляется табличкой, информирующей о наименовании органа (организации), предоставляющего муниципальную услугу.</w:t>
      </w:r>
    </w:p>
    <w:p w:rsidR="009414BD" w:rsidRPr="00115F39" w:rsidRDefault="009414BD" w:rsidP="00115F39">
      <w:pPr>
        <w:widowControl w:val="0"/>
        <w:autoSpaceDE w:val="0"/>
        <w:autoSpaceDN w:val="0"/>
        <w:adjustRightInd w:val="0"/>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Вход в здание оборудуется устройством для инвалидов и других маломобильных групп населения.</w:t>
      </w:r>
    </w:p>
    <w:p w:rsidR="009414BD" w:rsidRPr="00115F39" w:rsidRDefault="009414BD" w:rsidP="00115F39">
      <w:pPr>
        <w:widowControl w:val="0"/>
        <w:autoSpaceDE w:val="0"/>
        <w:autoSpaceDN w:val="0"/>
        <w:adjustRightInd w:val="0"/>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9414BD" w:rsidRPr="00115F39" w:rsidRDefault="009414BD" w:rsidP="00115F39">
      <w:pPr>
        <w:widowControl w:val="0"/>
        <w:autoSpaceDE w:val="0"/>
        <w:autoSpaceDN w:val="0"/>
        <w:adjustRightInd w:val="0"/>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9414BD" w:rsidRPr="00115F39" w:rsidRDefault="009414BD" w:rsidP="00115F39">
      <w:pPr>
        <w:widowControl w:val="0"/>
        <w:autoSpaceDE w:val="0"/>
        <w:autoSpaceDN w:val="0"/>
        <w:adjustRightInd w:val="0"/>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Места ожидания в очереди оборудуются стульями, кресельными секциями, соответствуют комфортным условиям для заявителей.</w:t>
      </w:r>
    </w:p>
    <w:p w:rsidR="009414BD" w:rsidRPr="00115F39" w:rsidRDefault="009414BD" w:rsidP="00115F39">
      <w:pPr>
        <w:pStyle w:val="NormalWeb"/>
        <w:spacing w:before="0" w:beforeAutospacing="0" w:after="0" w:afterAutospacing="0"/>
        <w:ind w:firstLine="709"/>
        <w:jc w:val="both"/>
        <w:rPr>
          <w:sz w:val="16"/>
          <w:szCs w:val="16"/>
        </w:rPr>
      </w:pPr>
      <w:r w:rsidRPr="00115F39">
        <w:rPr>
          <w:sz w:val="16"/>
          <w:szCs w:val="16"/>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9414BD" w:rsidRPr="00115F39" w:rsidRDefault="009414BD" w:rsidP="00115F39">
      <w:pPr>
        <w:widowControl w:val="0"/>
        <w:autoSpaceDE w:val="0"/>
        <w:autoSpaceDN w:val="0"/>
        <w:adjustRightInd w:val="0"/>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Стенд, содержащий информацию о графике работы Администрации, о предоставлении муниципальной услуги, размещается в коридоре Администрации.</w:t>
      </w:r>
    </w:p>
    <w:p w:rsidR="009414BD" w:rsidRPr="00115F39" w:rsidRDefault="009414BD" w:rsidP="00115F39">
      <w:pPr>
        <w:widowControl w:val="0"/>
        <w:autoSpaceDE w:val="0"/>
        <w:autoSpaceDN w:val="0"/>
        <w:adjustRightInd w:val="0"/>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На информационном стенде Администрации размещается следующая информация:</w:t>
      </w:r>
    </w:p>
    <w:p w:rsidR="009414BD" w:rsidRPr="00115F39" w:rsidRDefault="009414BD" w:rsidP="00115F39">
      <w:pPr>
        <w:widowControl w:val="0"/>
        <w:autoSpaceDE w:val="0"/>
        <w:autoSpaceDN w:val="0"/>
        <w:adjustRightInd w:val="0"/>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место расположения, график работы, номера справочных телефонов специалистов Администрации, адреса сайта Администрации и электронной почты Администрации, а также Управления Федеральной службы государственной регистрации, кадастра и картографии по Новосибирской области;</w:t>
      </w:r>
    </w:p>
    <w:p w:rsidR="009414BD" w:rsidRPr="00115F39" w:rsidRDefault="009414BD" w:rsidP="00115F39">
      <w:pPr>
        <w:widowControl w:val="0"/>
        <w:autoSpaceDE w:val="0"/>
        <w:autoSpaceDN w:val="0"/>
        <w:adjustRightInd w:val="0"/>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перечень документов, необходимых для получения муниципальной услуги;</w:t>
      </w:r>
    </w:p>
    <w:p w:rsidR="009414BD" w:rsidRPr="00115F39" w:rsidRDefault="009414BD" w:rsidP="00115F39">
      <w:pPr>
        <w:widowControl w:val="0"/>
        <w:autoSpaceDE w:val="0"/>
        <w:autoSpaceDN w:val="0"/>
        <w:adjustRightInd w:val="0"/>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образцы и формы документов;</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порядок обжалования решений и действий (бездействия) Администрации и ее должностных лиц, муниципальных служащих, а также решений и действий (бездействия) МФЦ, работников МФЦ.</w:t>
      </w:r>
    </w:p>
    <w:p w:rsidR="009414BD" w:rsidRPr="00115F39" w:rsidRDefault="009414BD" w:rsidP="00115F39">
      <w:pPr>
        <w:pStyle w:val="NormalWeb"/>
        <w:spacing w:before="0" w:beforeAutospacing="0" w:after="0" w:afterAutospacing="0"/>
        <w:ind w:firstLine="709"/>
        <w:jc w:val="both"/>
        <w:rPr>
          <w:sz w:val="16"/>
          <w:szCs w:val="16"/>
        </w:rPr>
      </w:pPr>
      <w:r w:rsidRPr="00115F39">
        <w:rPr>
          <w:sz w:val="16"/>
          <w:szCs w:val="16"/>
        </w:rPr>
        <w:t>Рабочее место специалиста оборудовано персональным компьютером с печатающим устройством.</w:t>
      </w:r>
    </w:p>
    <w:p w:rsidR="009414BD" w:rsidRPr="00115F39" w:rsidRDefault="009414BD" w:rsidP="00115F39">
      <w:pPr>
        <w:pStyle w:val="NormalWeb"/>
        <w:spacing w:before="0" w:beforeAutospacing="0" w:after="0" w:afterAutospacing="0"/>
        <w:ind w:firstLine="709"/>
        <w:jc w:val="both"/>
        <w:rPr>
          <w:sz w:val="16"/>
          <w:szCs w:val="16"/>
        </w:rPr>
      </w:pPr>
      <w:r w:rsidRPr="00115F39">
        <w:rPr>
          <w:sz w:val="16"/>
          <w:szCs w:val="16"/>
        </w:rPr>
        <w:t>Специалисты обеспечиваются личными и (или) настольными идентификационными карточками.</w:t>
      </w:r>
    </w:p>
    <w:p w:rsidR="009414BD" w:rsidRPr="00115F39" w:rsidRDefault="009414BD" w:rsidP="00115F39">
      <w:pPr>
        <w:pStyle w:val="NormalWeb"/>
        <w:spacing w:before="0" w:beforeAutospacing="0" w:after="0" w:afterAutospacing="0"/>
        <w:ind w:firstLine="709"/>
        <w:jc w:val="both"/>
        <w:rPr>
          <w:sz w:val="16"/>
          <w:szCs w:val="16"/>
        </w:rPr>
      </w:pPr>
      <w:r w:rsidRPr="00115F39">
        <w:rPr>
          <w:sz w:val="16"/>
          <w:szCs w:val="16"/>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9414BD" w:rsidRPr="00115F39" w:rsidRDefault="009414BD" w:rsidP="00115F39">
      <w:pPr>
        <w:pStyle w:val="NormalWeb"/>
        <w:spacing w:before="0" w:beforeAutospacing="0" w:after="0" w:afterAutospacing="0"/>
        <w:ind w:firstLine="709"/>
        <w:jc w:val="both"/>
        <w:rPr>
          <w:sz w:val="16"/>
          <w:szCs w:val="16"/>
        </w:rPr>
      </w:pPr>
      <w:r w:rsidRPr="00115F39">
        <w:rPr>
          <w:sz w:val="16"/>
          <w:szCs w:val="16"/>
        </w:rPr>
        <w:t>2.15.</w:t>
      </w:r>
      <w:r w:rsidRPr="00115F39">
        <w:rPr>
          <w:sz w:val="16"/>
          <w:szCs w:val="16"/>
          <w:lang w:val="en-US"/>
        </w:rPr>
        <w:t> </w:t>
      </w:r>
      <w:r w:rsidRPr="00115F39">
        <w:rPr>
          <w:sz w:val="16"/>
          <w:szCs w:val="16"/>
        </w:rPr>
        <w:t>Показатели доступности и качества муниципальной услуги.</w:t>
      </w:r>
    </w:p>
    <w:p w:rsidR="009414BD" w:rsidRPr="00115F39" w:rsidRDefault="009414BD" w:rsidP="00115F39">
      <w:pPr>
        <w:pStyle w:val="NormalWeb"/>
        <w:spacing w:before="0" w:beforeAutospacing="0" w:after="0" w:afterAutospacing="0"/>
        <w:ind w:firstLine="709"/>
        <w:jc w:val="both"/>
        <w:rPr>
          <w:sz w:val="16"/>
          <w:szCs w:val="16"/>
        </w:rPr>
      </w:pPr>
      <w:r w:rsidRPr="00115F39">
        <w:rPr>
          <w:sz w:val="16"/>
          <w:szCs w:val="16"/>
        </w:rPr>
        <w:t>2.15.1.</w:t>
      </w:r>
      <w:r w:rsidRPr="00115F39">
        <w:rPr>
          <w:sz w:val="16"/>
          <w:szCs w:val="16"/>
          <w:lang w:val="en-US"/>
        </w:rPr>
        <w:t> </w:t>
      </w:r>
      <w:r w:rsidRPr="00115F39">
        <w:rPr>
          <w:sz w:val="16"/>
          <w:szCs w:val="16"/>
        </w:rPr>
        <w:t>Показателями качества муниципальной услуги являются:</w:t>
      </w:r>
    </w:p>
    <w:p w:rsidR="009414BD" w:rsidRPr="00115F39" w:rsidRDefault="009414BD" w:rsidP="00115F39">
      <w:pPr>
        <w:pStyle w:val="NormalWeb"/>
        <w:spacing w:before="0" w:beforeAutospacing="0" w:after="0" w:afterAutospacing="0"/>
        <w:ind w:firstLine="709"/>
        <w:jc w:val="both"/>
        <w:rPr>
          <w:sz w:val="16"/>
          <w:szCs w:val="16"/>
        </w:rPr>
      </w:pPr>
      <w:r w:rsidRPr="00115F39">
        <w:rPr>
          <w:sz w:val="16"/>
          <w:szCs w:val="16"/>
        </w:rPr>
        <w:t>-</w:t>
      </w:r>
      <w:r w:rsidRPr="00115F39">
        <w:rPr>
          <w:sz w:val="16"/>
          <w:szCs w:val="16"/>
          <w:lang w:val="en-US"/>
        </w:rPr>
        <w:t> </w:t>
      </w:r>
      <w:r w:rsidRPr="00115F39">
        <w:rPr>
          <w:sz w:val="16"/>
          <w:szCs w:val="16"/>
        </w:rPr>
        <w:t xml:space="preserve">своевременность и полнота предоставления муниципальной услуги; </w:t>
      </w:r>
    </w:p>
    <w:p w:rsidR="009414BD" w:rsidRPr="00115F39" w:rsidRDefault="009414BD" w:rsidP="00115F39">
      <w:pPr>
        <w:pStyle w:val="NormalWeb"/>
        <w:spacing w:before="0" w:beforeAutospacing="0" w:after="0" w:afterAutospacing="0"/>
        <w:ind w:firstLine="709"/>
        <w:jc w:val="both"/>
        <w:rPr>
          <w:sz w:val="16"/>
          <w:szCs w:val="16"/>
        </w:rPr>
      </w:pPr>
      <w:r w:rsidRPr="00115F39">
        <w:rPr>
          <w:sz w:val="16"/>
          <w:szCs w:val="16"/>
        </w:rPr>
        <w:t>-</w:t>
      </w:r>
      <w:r w:rsidRPr="00115F39">
        <w:rPr>
          <w:sz w:val="16"/>
          <w:szCs w:val="16"/>
          <w:lang w:val="en-US"/>
        </w:rPr>
        <w:t> </w:t>
      </w:r>
      <w:r w:rsidRPr="00115F39">
        <w:rPr>
          <w:sz w:val="16"/>
          <w:szCs w:val="16"/>
        </w:rPr>
        <w:t>соблюдение порядка выполнения административных процедур;</w:t>
      </w:r>
    </w:p>
    <w:p w:rsidR="009414BD" w:rsidRPr="00115F39" w:rsidRDefault="009414BD" w:rsidP="00115F39">
      <w:pPr>
        <w:pStyle w:val="NormalWeb"/>
        <w:spacing w:before="0" w:beforeAutospacing="0" w:after="0" w:afterAutospacing="0"/>
        <w:ind w:firstLine="709"/>
        <w:jc w:val="both"/>
        <w:rPr>
          <w:sz w:val="16"/>
          <w:szCs w:val="16"/>
        </w:rPr>
      </w:pPr>
      <w:r w:rsidRPr="00115F39">
        <w:rPr>
          <w:sz w:val="16"/>
          <w:szCs w:val="16"/>
        </w:rPr>
        <w:t xml:space="preserve">- отсутствие обоснованных жалоб на решения и действия (бездействие) Администрации и ее должностных лиц, муниципальных служащих, а также решений и действий (бездействия) МФЦ, работников МФЦ. </w:t>
      </w:r>
    </w:p>
    <w:p w:rsidR="009414BD" w:rsidRPr="00115F39" w:rsidRDefault="009414BD" w:rsidP="00115F39">
      <w:pPr>
        <w:pStyle w:val="NormalWeb"/>
        <w:shd w:val="clear" w:color="auto" w:fill="FFFFFF"/>
        <w:spacing w:before="0" w:beforeAutospacing="0" w:after="0" w:afterAutospacing="0"/>
        <w:ind w:firstLine="709"/>
        <w:jc w:val="both"/>
        <w:rPr>
          <w:sz w:val="16"/>
          <w:szCs w:val="16"/>
        </w:rPr>
      </w:pPr>
      <w:r w:rsidRPr="00115F39">
        <w:rPr>
          <w:sz w:val="16"/>
          <w:szCs w:val="16"/>
        </w:rPr>
        <w:t>2.15.2. Показателями доступности муниципальной услуги являются:</w:t>
      </w:r>
    </w:p>
    <w:p w:rsidR="009414BD" w:rsidRPr="00115F39" w:rsidRDefault="009414BD" w:rsidP="00115F39">
      <w:pPr>
        <w:pStyle w:val="NormalWeb"/>
        <w:shd w:val="clear" w:color="auto" w:fill="FFFFFF"/>
        <w:spacing w:before="0" w:beforeAutospacing="0" w:after="0" w:afterAutospacing="0"/>
        <w:ind w:firstLine="709"/>
        <w:jc w:val="both"/>
        <w:rPr>
          <w:sz w:val="16"/>
          <w:szCs w:val="16"/>
        </w:rPr>
      </w:pPr>
      <w:r w:rsidRPr="00115F39">
        <w:rPr>
          <w:sz w:val="16"/>
          <w:szCs w:val="16"/>
        </w:rPr>
        <w:t>-</w:t>
      </w:r>
      <w:r w:rsidRPr="00115F39">
        <w:rPr>
          <w:sz w:val="16"/>
          <w:szCs w:val="16"/>
          <w:lang w:val="en-US"/>
        </w:rPr>
        <w:t> </w:t>
      </w:r>
      <w:r w:rsidRPr="00115F39">
        <w:rPr>
          <w:sz w:val="16"/>
          <w:szCs w:val="16"/>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9414BD" w:rsidRPr="00115F39" w:rsidRDefault="009414BD" w:rsidP="00115F39">
      <w:pPr>
        <w:pStyle w:val="NormalWeb"/>
        <w:spacing w:before="0" w:beforeAutospacing="0" w:after="0" w:afterAutospacing="0"/>
        <w:ind w:firstLine="709"/>
        <w:jc w:val="both"/>
        <w:rPr>
          <w:sz w:val="16"/>
          <w:szCs w:val="16"/>
        </w:rPr>
      </w:pPr>
      <w:r w:rsidRPr="00115F39">
        <w:rPr>
          <w:sz w:val="16"/>
          <w:szCs w:val="16"/>
        </w:rPr>
        <w:t>-</w:t>
      </w:r>
      <w:r w:rsidRPr="00115F39">
        <w:rPr>
          <w:sz w:val="16"/>
          <w:szCs w:val="16"/>
          <w:lang w:val="en-US"/>
        </w:rPr>
        <w:t> </w:t>
      </w:r>
      <w:r w:rsidRPr="00115F39">
        <w:rPr>
          <w:sz w:val="16"/>
          <w:szCs w:val="16"/>
        </w:rPr>
        <w:t>пешеходная доступность от остановок общественного транспорта до здания, в котором предоставляется муниципальная услуга;</w:t>
      </w:r>
    </w:p>
    <w:p w:rsidR="009414BD" w:rsidRPr="00115F39" w:rsidRDefault="009414BD" w:rsidP="00115F39">
      <w:pPr>
        <w:widowControl w:val="0"/>
        <w:autoSpaceDE w:val="0"/>
        <w:autoSpaceDN w:val="0"/>
        <w:adjustRightInd w:val="0"/>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обеспечение беспрепятственного доступа к местам предоставления муниципальной услуги для инвалидов и других маломобильных групп населения, в том числе инвалидов, использующих кресла-коляски и собак-проводников, а также допуск сурдопереводчиков и тифлопереводчиков;</w:t>
      </w:r>
    </w:p>
    <w:p w:rsidR="009414BD" w:rsidRPr="00115F39" w:rsidRDefault="009414BD" w:rsidP="00115F39">
      <w:pPr>
        <w:pStyle w:val="NormalWeb"/>
        <w:spacing w:before="0" w:beforeAutospacing="0" w:after="0" w:afterAutospacing="0"/>
        <w:ind w:firstLine="709"/>
        <w:jc w:val="both"/>
        <w:rPr>
          <w:sz w:val="16"/>
          <w:szCs w:val="16"/>
        </w:rPr>
      </w:pPr>
      <w:r w:rsidRPr="00115F39">
        <w:rPr>
          <w:sz w:val="16"/>
          <w:szCs w:val="16"/>
        </w:rPr>
        <w:t>- оказание сотрудниками Администрации и МФЦ помощи инвалидам в преодолении барьеров, мешающих получению ими муниципальной услуги наравне с другими лицами;</w:t>
      </w:r>
    </w:p>
    <w:p w:rsidR="009414BD" w:rsidRPr="00115F39" w:rsidRDefault="009414BD" w:rsidP="00115F39">
      <w:pPr>
        <w:widowControl w:val="0"/>
        <w:autoSpaceDE w:val="0"/>
        <w:autoSpaceDN w:val="0"/>
        <w:adjustRightInd w:val="0"/>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9414BD" w:rsidRPr="00115F39" w:rsidRDefault="009414BD" w:rsidP="00115F39">
      <w:pPr>
        <w:pStyle w:val="NormalWeb"/>
        <w:spacing w:before="0" w:beforeAutospacing="0" w:after="0" w:afterAutospacing="0"/>
        <w:ind w:firstLine="709"/>
        <w:jc w:val="both"/>
        <w:rPr>
          <w:sz w:val="16"/>
          <w:szCs w:val="16"/>
        </w:rPr>
      </w:pPr>
      <w:r w:rsidRPr="00115F39">
        <w:rPr>
          <w:sz w:val="16"/>
          <w:szCs w:val="16"/>
        </w:rPr>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p>
    <w:p w:rsidR="009414BD" w:rsidRPr="00115F39" w:rsidRDefault="009414BD" w:rsidP="00115F39">
      <w:pPr>
        <w:pStyle w:val="NormalWeb"/>
        <w:spacing w:before="0" w:beforeAutospacing="0" w:after="0" w:afterAutospacing="0"/>
        <w:ind w:firstLine="709"/>
        <w:jc w:val="both"/>
        <w:rPr>
          <w:sz w:val="16"/>
          <w:szCs w:val="16"/>
        </w:rPr>
      </w:pPr>
      <w:r w:rsidRPr="00115F39">
        <w:rPr>
          <w:sz w:val="16"/>
          <w:szCs w:val="16"/>
        </w:rPr>
        <w:t>- возможность подачи заявления и пакета документов и получение сведений о ходе предоставления муниципальной услуги в МФЦ.</w:t>
      </w:r>
    </w:p>
    <w:p w:rsidR="009414BD" w:rsidRPr="00115F39" w:rsidRDefault="009414BD" w:rsidP="00115F39">
      <w:pPr>
        <w:pStyle w:val="NormalWeb"/>
        <w:spacing w:before="0" w:beforeAutospacing="0" w:after="0" w:afterAutospacing="0"/>
        <w:ind w:firstLine="709"/>
        <w:jc w:val="both"/>
        <w:rPr>
          <w:sz w:val="16"/>
          <w:szCs w:val="16"/>
        </w:rPr>
      </w:pPr>
      <w:r w:rsidRPr="00115F39">
        <w:rPr>
          <w:sz w:val="16"/>
          <w:szCs w:val="16"/>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(тридцати) минут.</w:t>
      </w:r>
    </w:p>
    <w:p w:rsidR="009414BD" w:rsidRPr="00115F39" w:rsidRDefault="009414BD" w:rsidP="00115F39">
      <w:pPr>
        <w:pStyle w:val="NormalWeb"/>
        <w:spacing w:before="0" w:beforeAutospacing="0" w:after="0" w:afterAutospacing="0"/>
        <w:ind w:firstLine="709"/>
        <w:jc w:val="both"/>
        <w:rPr>
          <w:sz w:val="16"/>
          <w:szCs w:val="16"/>
        </w:rPr>
      </w:pPr>
      <w:r w:rsidRPr="00115F39">
        <w:rPr>
          <w:sz w:val="16"/>
          <w:szCs w:val="16"/>
        </w:rPr>
        <w:t>2.16. Иные требования при предоставлении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9414BD" w:rsidRPr="00115F39" w:rsidRDefault="009414BD" w:rsidP="00115F39">
      <w:pPr>
        <w:pStyle w:val="NormalWeb"/>
        <w:spacing w:before="0" w:beforeAutospacing="0" w:after="0" w:afterAutospacing="0"/>
        <w:ind w:firstLine="709"/>
        <w:jc w:val="both"/>
        <w:rPr>
          <w:sz w:val="16"/>
          <w:szCs w:val="16"/>
        </w:rPr>
      </w:pPr>
      <w:r w:rsidRPr="00115F39">
        <w:rPr>
          <w:sz w:val="16"/>
          <w:szCs w:val="16"/>
        </w:rPr>
        <w:t xml:space="preserve">2.16.1. При предоставлении </w:t>
      </w:r>
      <w:r w:rsidRPr="00115F39">
        <w:rPr>
          <w:sz w:val="16"/>
          <w:szCs w:val="16"/>
          <w:shd w:val="clear" w:color="auto" w:fill="FFFFFF"/>
        </w:rPr>
        <w:t>муниципальной услуги</w:t>
      </w:r>
      <w:r w:rsidRPr="00115F39">
        <w:rPr>
          <w:sz w:val="16"/>
          <w:szCs w:val="16"/>
        </w:rPr>
        <w:t xml:space="preserve"> в электронной форме посредством ЕПГУ, сайта Администрации заявителю обеспечивается:</w:t>
      </w:r>
    </w:p>
    <w:p w:rsidR="009414BD" w:rsidRPr="00115F39" w:rsidRDefault="009414BD" w:rsidP="00115F39">
      <w:pPr>
        <w:pStyle w:val="NormalWeb"/>
        <w:spacing w:before="0" w:beforeAutospacing="0" w:after="0" w:afterAutospacing="0"/>
        <w:ind w:firstLine="709"/>
        <w:jc w:val="both"/>
        <w:rPr>
          <w:sz w:val="16"/>
          <w:szCs w:val="16"/>
        </w:rPr>
      </w:pPr>
      <w:r w:rsidRPr="00115F39">
        <w:rPr>
          <w:sz w:val="16"/>
          <w:szCs w:val="16"/>
        </w:rPr>
        <w:t>1) получение информации о порядке и сроках предоставления муниципальной услуги;</w:t>
      </w:r>
    </w:p>
    <w:p w:rsidR="009414BD" w:rsidRPr="00115F39" w:rsidRDefault="009414BD" w:rsidP="00115F39">
      <w:pPr>
        <w:pStyle w:val="NormalWeb"/>
        <w:spacing w:before="0" w:beforeAutospacing="0" w:after="0" w:afterAutospacing="0"/>
        <w:ind w:firstLine="709"/>
        <w:jc w:val="both"/>
        <w:rPr>
          <w:sz w:val="16"/>
          <w:szCs w:val="16"/>
        </w:rPr>
      </w:pPr>
      <w:r w:rsidRPr="00115F39">
        <w:rPr>
          <w:sz w:val="16"/>
          <w:szCs w:val="16"/>
        </w:rPr>
        <w:t>2) формирование запроса на предоставление муниципальной услуги в электронной форме (далее – запрос);</w:t>
      </w:r>
    </w:p>
    <w:p w:rsidR="009414BD" w:rsidRPr="00115F39" w:rsidRDefault="009414BD" w:rsidP="00115F39">
      <w:pPr>
        <w:pStyle w:val="NormalWeb"/>
        <w:spacing w:before="0" w:beforeAutospacing="0" w:after="0" w:afterAutospacing="0"/>
        <w:ind w:firstLine="709"/>
        <w:jc w:val="both"/>
        <w:rPr>
          <w:sz w:val="16"/>
          <w:szCs w:val="16"/>
        </w:rPr>
      </w:pPr>
      <w:r w:rsidRPr="00115F39">
        <w:rPr>
          <w:sz w:val="16"/>
          <w:szCs w:val="16"/>
        </w:rPr>
        <w:t>3) прием и регистрация Администрацией запроса и пакета документов, необходимых для предоставления муниципальной услуги;</w:t>
      </w:r>
    </w:p>
    <w:p w:rsidR="009414BD" w:rsidRPr="00115F39" w:rsidRDefault="009414BD" w:rsidP="00115F39">
      <w:pPr>
        <w:pStyle w:val="NormalWeb"/>
        <w:spacing w:before="0" w:beforeAutospacing="0" w:after="0" w:afterAutospacing="0"/>
        <w:ind w:firstLine="709"/>
        <w:jc w:val="both"/>
        <w:rPr>
          <w:sz w:val="16"/>
          <w:szCs w:val="16"/>
        </w:rPr>
      </w:pPr>
      <w:r w:rsidRPr="00115F39">
        <w:rPr>
          <w:sz w:val="16"/>
          <w:szCs w:val="16"/>
        </w:rPr>
        <w:t>4) получение результата предоставления муниципальной услуги;</w:t>
      </w:r>
    </w:p>
    <w:p w:rsidR="009414BD" w:rsidRPr="00115F39" w:rsidRDefault="009414BD" w:rsidP="00115F39">
      <w:pPr>
        <w:pStyle w:val="NormalWeb"/>
        <w:spacing w:before="0" w:beforeAutospacing="0" w:after="0" w:afterAutospacing="0"/>
        <w:ind w:firstLine="709"/>
        <w:jc w:val="both"/>
        <w:rPr>
          <w:sz w:val="16"/>
          <w:szCs w:val="16"/>
        </w:rPr>
      </w:pPr>
      <w:r w:rsidRPr="00115F39">
        <w:rPr>
          <w:sz w:val="16"/>
          <w:szCs w:val="16"/>
        </w:rPr>
        <w:t>5) получение сведений о ходе выполнения запроса в личном кабинете ЕПГУ;</w:t>
      </w:r>
    </w:p>
    <w:p w:rsidR="009414BD" w:rsidRPr="00115F39" w:rsidRDefault="009414BD" w:rsidP="00115F39">
      <w:pPr>
        <w:pStyle w:val="NormalWeb"/>
        <w:spacing w:before="0" w:beforeAutospacing="0" w:after="0" w:afterAutospacing="0"/>
        <w:ind w:firstLine="709"/>
        <w:jc w:val="both"/>
        <w:rPr>
          <w:sz w:val="16"/>
          <w:szCs w:val="16"/>
        </w:rPr>
      </w:pPr>
      <w:r w:rsidRPr="00115F39">
        <w:rPr>
          <w:sz w:val="16"/>
          <w:szCs w:val="16"/>
        </w:rPr>
        <w:t>6) осуществление оценки качества предоставления муниципальной услуги;</w:t>
      </w:r>
    </w:p>
    <w:p w:rsidR="009414BD" w:rsidRPr="00115F39" w:rsidRDefault="009414BD" w:rsidP="00115F39">
      <w:pPr>
        <w:pStyle w:val="NormalWeb"/>
        <w:spacing w:before="0" w:beforeAutospacing="0" w:after="0" w:afterAutospacing="0"/>
        <w:ind w:firstLine="709"/>
        <w:jc w:val="both"/>
        <w:rPr>
          <w:sz w:val="16"/>
          <w:szCs w:val="16"/>
        </w:rPr>
      </w:pPr>
      <w:r w:rsidRPr="00115F39">
        <w:rPr>
          <w:sz w:val="16"/>
          <w:szCs w:val="16"/>
        </w:rPr>
        <w:t>7) досудебное (внесудебное) обжалование решений и действий (бездействия) Администрации и ее должностных лиц, муниципальных служащих, а также решений и действий (бездействия) МФЦ, работников МФЦ.</w:t>
      </w:r>
    </w:p>
    <w:p w:rsidR="009414BD" w:rsidRPr="00115F39" w:rsidRDefault="009414BD" w:rsidP="00115F39">
      <w:pPr>
        <w:pStyle w:val="Style6"/>
        <w:widowControl/>
        <w:tabs>
          <w:tab w:val="left" w:pos="1267"/>
        </w:tabs>
        <w:spacing w:line="240" w:lineRule="auto"/>
        <w:ind w:firstLine="709"/>
        <w:rPr>
          <w:rStyle w:val="FontStyle15"/>
          <w:sz w:val="16"/>
          <w:szCs w:val="16"/>
        </w:rPr>
      </w:pPr>
      <w:r w:rsidRPr="00115F39">
        <w:rPr>
          <w:rStyle w:val="FontStyle15"/>
          <w:sz w:val="16"/>
          <w:szCs w:val="16"/>
        </w:rPr>
        <w:t>Запись на прием в Администрацию для подачи заявления и пакета документов с использованием ЕПГУ, сайта Администрации не осуществляется.</w:t>
      </w:r>
    </w:p>
    <w:p w:rsidR="009414BD" w:rsidRPr="00115F39" w:rsidRDefault="009414BD" w:rsidP="00115F39">
      <w:pPr>
        <w:pStyle w:val="NormalWeb"/>
        <w:spacing w:before="0" w:beforeAutospacing="0" w:after="0" w:afterAutospacing="0"/>
        <w:ind w:firstLine="709"/>
        <w:jc w:val="both"/>
        <w:rPr>
          <w:sz w:val="16"/>
          <w:szCs w:val="16"/>
        </w:rPr>
      </w:pPr>
      <w:r w:rsidRPr="00115F39">
        <w:rPr>
          <w:sz w:val="16"/>
          <w:szCs w:val="16"/>
        </w:rPr>
        <w:t>2.16.2. Возможность формирования запроса на предоставление муниципальной услуги в электронной форме посредством ЕПГУ предоставляется только заявителям, зарегистрировавшим личный кабинет ЕПГУ.</w:t>
      </w:r>
    </w:p>
    <w:p w:rsidR="009414BD" w:rsidRPr="00115F39" w:rsidRDefault="009414BD" w:rsidP="00115F39">
      <w:pPr>
        <w:pStyle w:val="NormalWeb"/>
        <w:spacing w:before="0" w:beforeAutospacing="0" w:after="0" w:afterAutospacing="0"/>
        <w:ind w:firstLine="709"/>
        <w:jc w:val="both"/>
        <w:rPr>
          <w:sz w:val="16"/>
          <w:szCs w:val="16"/>
        </w:rPr>
      </w:pPr>
      <w:r w:rsidRPr="00115F39">
        <w:rPr>
          <w:sz w:val="16"/>
          <w:szCs w:val="16"/>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9414BD" w:rsidRPr="00115F39" w:rsidRDefault="009414BD" w:rsidP="00115F39">
      <w:pPr>
        <w:pStyle w:val="NormalWeb"/>
        <w:spacing w:before="0" w:beforeAutospacing="0" w:after="0" w:afterAutospacing="0"/>
        <w:ind w:firstLine="709"/>
        <w:jc w:val="both"/>
        <w:rPr>
          <w:sz w:val="16"/>
          <w:szCs w:val="16"/>
        </w:rPr>
      </w:pPr>
      <w:r w:rsidRPr="00115F39">
        <w:rPr>
          <w:sz w:val="16"/>
          <w:szCs w:val="16"/>
        </w:rPr>
        <w:t>Для формирования запроса на предоставление муниципальной услуги посредством ЕПГУ заявителю необходимо:</w:t>
      </w:r>
    </w:p>
    <w:p w:rsidR="009414BD" w:rsidRPr="00115F39" w:rsidRDefault="009414BD" w:rsidP="00115F39">
      <w:pPr>
        <w:pStyle w:val="NormalWeb"/>
        <w:spacing w:before="0" w:beforeAutospacing="0" w:after="0" w:afterAutospacing="0"/>
        <w:ind w:firstLine="709"/>
        <w:jc w:val="both"/>
        <w:rPr>
          <w:sz w:val="16"/>
          <w:szCs w:val="16"/>
        </w:rPr>
      </w:pPr>
      <w:r w:rsidRPr="00115F39">
        <w:rPr>
          <w:sz w:val="16"/>
          <w:szCs w:val="16"/>
        </w:rPr>
        <w:t>1) авторизоваться на ЕПГУ (войти в личный кабинет);</w:t>
      </w:r>
    </w:p>
    <w:p w:rsidR="009414BD" w:rsidRPr="00115F39" w:rsidRDefault="009414BD" w:rsidP="00115F39">
      <w:pPr>
        <w:pStyle w:val="NormalWeb"/>
        <w:spacing w:before="0" w:beforeAutospacing="0" w:after="0" w:afterAutospacing="0"/>
        <w:ind w:firstLine="709"/>
        <w:jc w:val="both"/>
        <w:rPr>
          <w:sz w:val="16"/>
          <w:szCs w:val="16"/>
        </w:rPr>
      </w:pPr>
      <w:r w:rsidRPr="00115F39">
        <w:rPr>
          <w:sz w:val="16"/>
          <w:szCs w:val="16"/>
        </w:rPr>
        <w:t>2) из списка муниципальных услуг выбрать соответствующую муниципальную услугу;</w:t>
      </w:r>
    </w:p>
    <w:p w:rsidR="009414BD" w:rsidRPr="00115F39" w:rsidRDefault="009414BD" w:rsidP="00115F39">
      <w:pPr>
        <w:pStyle w:val="NormalWeb"/>
        <w:spacing w:before="0" w:beforeAutospacing="0" w:after="0" w:afterAutospacing="0"/>
        <w:ind w:firstLine="709"/>
        <w:jc w:val="both"/>
        <w:rPr>
          <w:sz w:val="16"/>
          <w:szCs w:val="16"/>
        </w:rPr>
      </w:pPr>
      <w:r w:rsidRPr="00115F39">
        <w:rPr>
          <w:sz w:val="16"/>
          <w:szCs w:val="16"/>
        </w:rPr>
        <w:t>3) нажатием кнопки «Получить услугу» инициализировать операцию по заполнению электронной формы запроса на предоставление муниципальной услуги;</w:t>
      </w:r>
    </w:p>
    <w:p w:rsidR="009414BD" w:rsidRPr="00115F39" w:rsidRDefault="009414BD" w:rsidP="00115F39">
      <w:pPr>
        <w:pStyle w:val="NormalWeb"/>
        <w:spacing w:before="0" w:beforeAutospacing="0" w:after="0" w:afterAutospacing="0"/>
        <w:ind w:firstLine="709"/>
        <w:jc w:val="both"/>
        <w:rPr>
          <w:sz w:val="16"/>
          <w:szCs w:val="16"/>
        </w:rPr>
      </w:pPr>
      <w:r w:rsidRPr="00115F39">
        <w:rPr>
          <w:sz w:val="16"/>
          <w:szCs w:val="16"/>
        </w:rPr>
        <w:t>4) заполнить электронную форму заявления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rsidR="009414BD" w:rsidRPr="00115F39" w:rsidRDefault="009414BD" w:rsidP="00115F39">
      <w:pPr>
        <w:pStyle w:val="NormalWeb"/>
        <w:spacing w:before="0" w:beforeAutospacing="0" w:after="0" w:afterAutospacing="0"/>
        <w:ind w:firstLine="709"/>
        <w:jc w:val="both"/>
        <w:rPr>
          <w:sz w:val="16"/>
          <w:szCs w:val="16"/>
        </w:rPr>
      </w:pPr>
      <w:r w:rsidRPr="00115F39">
        <w:rPr>
          <w:sz w:val="16"/>
          <w:szCs w:val="16"/>
        </w:rPr>
        <w:t>5) отправить запрос и необходимый пакет документов в Администрацию.</w:t>
      </w:r>
    </w:p>
    <w:p w:rsidR="009414BD" w:rsidRPr="00115F39" w:rsidRDefault="009414BD" w:rsidP="00115F39">
      <w:pPr>
        <w:pStyle w:val="Style6"/>
        <w:tabs>
          <w:tab w:val="left" w:pos="1267"/>
        </w:tabs>
        <w:spacing w:line="240" w:lineRule="auto"/>
        <w:ind w:firstLine="709"/>
        <w:rPr>
          <w:rStyle w:val="FontStyle15"/>
          <w:sz w:val="16"/>
          <w:szCs w:val="16"/>
        </w:rPr>
      </w:pPr>
      <w:r w:rsidRPr="00115F39">
        <w:rPr>
          <w:rStyle w:val="FontStyle15"/>
          <w:sz w:val="16"/>
          <w:szCs w:val="16"/>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9414BD" w:rsidRPr="00115F39" w:rsidRDefault="009414BD" w:rsidP="00115F39">
      <w:pPr>
        <w:pStyle w:val="Style6"/>
        <w:tabs>
          <w:tab w:val="left" w:pos="1267"/>
        </w:tabs>
        <w:spacing w:line="240" w:lineRule="auto"/>
        <w:ind w:firstLine="709"/>
        <w:rPr>
          <w:rStyle w:val="FontStyle15"/>
          <w:sz w:val="16"/>
          <w:szCs w:val="16"/>
        </w:rPr>
      </w:pPr>
      <w:r w:rsidRPr="00115F39">
        <w:rPr>
          <w:rStyle w:val="FontStyle15"/>
          <w:sz w:val="16"/>
          <w:szCs w:val="16"/>
        </w:rPr>
        <w:t>На ЕПГУ размещаются образцы заполнения электронной формы запроса.</w:t>
      </w:r>
    </w:p>
    <w:p w:rsidR="009414BD" w:rsidRPr="00115F39" w:rsidRDefault="009414BD" w:rsidP="00115F39">
      <w:pPr>
        <w:pStyle w:val="Style6"/>
        <w:tabs>
          <w:tab w:val="left" w:pos="1267"/>
        </w:tabs>
        <w:spacing w:line="240" w:lineRule="auto"/>
        <w:ind w:firstLine="709"/>
        <w:rPr>
          <w:rStyle w:val="FontStyle15"/>
          <w:sz w:val="16"/>
          <w:szCs w:val="16"/>
        </w:rPr>
      </w:pPr>
      <w:r w:rsidRPr="00115F39">
        <w:rPr>
          <w:rStyle w:val="FontStyle15"/>
          <w:sz w:val="16"/>
          <w:szCs w:val="1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414BD" w:rsidRPr="00115F39" w:rsidRDefault="009414BD" w:rsidP="00115F39">
      <w:pPr>
        <w:pStyle w:val="Style6"/>
        <w:tabs>
          <w:tab w:val="left" w:pos="1267"/>
        </w:tabs>
        <w:spacing w:line="240" w:lineRule="auto"/>
        <w:ind w:firstLine="709"/>
        <w:rPr>
          <w:rStyle w:val="FontStyle15"/>
          <w:sz w:val="16"/>
          <w:szCs w:val="16"/>
        </w:rPr>
      </w:pPr>
      <w:r w:rsidRPr="00115F39">
        <w:rPr>
          <w:rStyle w:val="FontStyle15"/>
          <w:sz w:val="16"/>
          <w:szCs w:val="16"/>
        </w:rPr>
        <w:t>При формировании запроса заявителю обеспечивается:</w:t>
      </w:r>
    </w:p>
    <w:p w:rsidR="009414BD" w:rsidRPr="00115F39" w:rsidRDefault="009414BD" w:rsidP="00115F39">
      <w:pPr>
        <w:pStyle w:val="Style6"/>
        <w:tabs>
          <w:tab w:val="left" w:pos="1267"/>
        </w:tabs>
        <w:spacing w:line="240" w:lineRule="auto"/>
        <w:ind w:firstLine="709"/>
        <w:rPr>
          <w:rStyle w:val="FontStyle15"/>
          <w:sz w:val="16"/>
          <w:szCs w:val="16"/>
        </w:rPr>
      </w:pPr>
      <w:r w:rsidRPr="00115F39">
        <w:rPr>
          <w:rStyle w:val="FontStyle15"/>
          <w:sz w:val="16"/>
          <w:szCs w:val="16"/>
        </w:rPr>
        <w:t>а) возможность копирования и сохранения запроса и иных документов, необходимых для предоставления муниципальной услуги;</w:t>
      </w:r>
    </w:p>
    <w:p w:rsidR="009414BD" w:rsidRPr="00115F39" w:rsidRDefault="009414BD" w:rsidP="00115F39">
      <w:pPr>
        <w:pStyle w:val="Style6"/>
        <w:tabs>
          <w:tab w:val="left" w:pos="1267"/>
        </w:tabs>
        <w:spacing w:line="240" w:lineRule="auto"/>
        <w:ind w:firstLine="709"/>
        <w:rPr>
          <w:rStyle w:val="FontStyle15"/>
          <w:sz w:val="16"/>
          <w:szCs w:val="16"/>
        </w:rPr>
      </w:pPr>
      <w:r w:rsidRPr="00115F39">
        <w:rPr>
          <w:rStyle w:val="FontStyle15"/>
          <w:sz w:val="16"/>
          <w:szCs w:val="16"/>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414BD" w:rsidRPr="00115F39" w:rsidRDefault="009414BD" w:rsidP="00115F39">
      <w:pPr>
        <w:pStyle w:val="Style6"/>
        <w:tabs>
          <w:tab w:val="left" w:pos="1267"/>
        </w:tabs>
        <w:spacing w:line="240" w:lineRule="auto"/>
        <w:ind w:firstLine="709"/>
        <w:rPr>
          <w:rStyle w:val="FontStyle15"/>
          <w:sz w:val="16"/>
          <w:szCs w:val="16"/>
        </w:rPr>
      </w:pPr>
      <w:r w:rsidRPr="00115F39">
        <w:rPr>
          <w:rStyle w:val="FontStyle15"/>
          <w:sz w:val="16"/>
          <w:szCs w:val="16"/>
        </w:rPr>
        <w:t>в) возможность печати на бумажном носителе копии электронной формы запроса;</w:t>
      </w:r>
    </w:p>
    <w:p w:rsidR="009414BD" w:rsidRPr="00115F39" w:rsidRDefault="009414BD" w:rsidP="00115F39">
      <w:pPr>
        <w:pStyle w:val="Style6"/>
        <w:tabs>
          <w:tab w:val="left" w:pos="1267"/>
        </w:tabs>
        <w:spacing w:line="240" w:lineRule="auto"/>
        <w:ind w:firstLine="709"/>
        <w:rPr>
          <w:rStyle w:val="FontStyle15"/>
          <w:sz w:val="16"/>
          <w:szCs w:val="16"/>
        </w:rPr>
      </w:pPr>
      <w:r w:rsidRPr="00115F39">
        <w:rPr>
          <w:rStyle w:val="FontStyle15"/>
          <w:sz w:val="16"/>
          <w:szCs w:val="16"/>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414BD" w:rsidRPr="00115F39" w:rsidRDefault="009414BD" w:rsidP="00115F39">
      <w:pPr>
        <w:pStyle w:val="Style6"/>
        <w:tabs>
          <w:tab w:val="left" w:pos="1267"/>
        </w:tabs>
        <w:spacing w:line="240" w:lineRule="auto"/>
        <w:ind w:firstLine="709"/>
        <w:rPr>
          <w:rStyle w:val="FontStyle15"/>
          <w:sz w:val="16"/>
          <w:szCs w:val="16"/>
        </w:rPr>
      </w:pPr>
      <w:r w:rsidRPr="00115F39">
        <w:rPr>
          <w:rStyle w:val="FontStyle15"/>
          <w:sz w:val="16"/>
          <w:szCs w:val="16"/>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9414BD" w:rsidRPr="00115F39" w:rsidRDefault="009414BD" w:rsidP="00115F39">
      <w:pPr>
        <w:pStyle w:val="Style6"/>
        <w:tabs>
          <w:tab w:val="left" w:pos="1267"/>
        </w:tabs>
        <w:spacing w:line="240" w:lineRule="auto"/>
        <w:ind w:firstLine="709"/>
        <w:rPr>
          <w:rStyle w:val="FontStyle15"/>
          <w:sz w:val="16"/>
          <w:szCs w:val="16"/>
        </w:rPr>
      </w:pPr>
      <w:r w:rsidRPr="00115F39">
        <w:rPr>
          <w:rStyle w:val="FontStyle15"/>
          <w:sz w:val="16"/>
          <w:szCs w:val="16"/>
        </w:rPr>
        <w:t>е) возможность вернуться на любой из этапов заполнения электронной формы запроса без потери ранее введенной информации;</w:t>
      </w:r>
    </w:p>
    <w:p w:rsidR="009414BD" w:rsidRPr="00115F39" w:rsidRDefault="009414BD" w:rsidP="00115F39">
      <w:pPr>
        <w:pStyle w:val="Style6"/>
        <w:tabs>
          <w:tab w:val="left" w:pos="1267"/>
        </w:tabs>
        <w:spacing w:line="240" w:lineRule="auto"/>
        <w:ind w:firstLine="709"/>
        <w:rPr>
          <w:rStyle w:val="FontStyle15"/>
          <w:sz w:val="16"/>
          <w:szCs w:val="16"/>
        </w:rPr>
      </w:pPr>
      <w:r w:rsidRPr="00115F39">
        <w:rPr>
          <w:rStyle w:val="FontStyle15"/>
          <w:sz w:val="16"/>
          <w:szCs w:val="16"/>
        </w:rPr>
        <w:t>ж)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(трех) месяцев.</w:t>
      </w:r>
    </w:p>
    <w:p w:rsidR="009414BD" w:rsidRPr="00115F39" w:rsidRDefault="009414BD" w:rsidP="00115F39">
      <w:pPr>
        <w:pStyle w:val="Style6"/>
        <w:widowControl/>
        <w:tabs>
          <w:tab w:val="left" w:pos="1267"/>
        </w:tabs>
        <w:spacing w:line="240" w:lineRule="auto"/>
        <w:ind w:firstLine="709"/>
        <w:rPr>
          <w:rStyle w:val="FontStyle15"/>
          <w:sz w:val="16"/>
          <w:szCs w:val="16"/>
        </w:rPr>
      </w:pPr>
      <w:r w:rsidRPr="00115F39">
        <w:rPr>
          <w:rStyle w:val="FontStyle15"/>
          <w:sz w:val="16"/>
          <w:szCs w:val="16"/>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ЕПГУ.</w:t>
      </w:r>
    </w:p>
    <w:p w:rsidR="009414BD" w:rsidRPr="00115F39" w:rsidRDefault="009414BD" w:rsidP="00115F39">
      <w:pPr>
        <w:pStyle w:val="NormalWeb"/>
        <w:spacing w:before="0" w:beforeAutospacing="0" w:after="0" w:afterAutospacing="0"/>
        <w:ind w:firstLine="709"/>
        <w:jc w:val="both"/>
        <w:rPr>
          <w:sz w:val="16"/>
          <w:szCs w:val="16"/>
        </w:rPr>
      </w:pPr>
      <w:r w:rsidRPr="00115F39">
        <w:rPr>
          <w:sz w:val="16"/>
          <w:szCs w:val="16"/>
        </w:rPr>
        <w:t>Запрос в форме электронного документа подписывается по выбору заявителя усиленной квалифицированной электронной подписью либо,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простой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w:t>
      </w:r>
    </w:p>
    <w:p w:rsidR="009414BD" w:rsidRPr="00115F39" w:rsidRDefault="009414BD" w:rsidP="00115F39">
      <w:pPr>
        <w:pStyle w:val="NormalWeb"/>
        <w:spacing w:before="0" w:beforeAutospacing="0" w:after="0" w:afterAutospacing="0"/>
        <w:ind w:firstLine="709"/>
        <w:jc w:val="both"/>
        <w:rPr>
          <w:sz w:val="16"/>
          <w:szCs w:val="16"/>
        </w:rPr>
      </w:pPr>
      <w:r w:rsidRPr="00115F39">
        <w:rPr>
          <w:sz w:val="16"/>
          <w:szCs w:val="16"/>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9414BD" w:rsidRPr="00115F39" w:rsidRDefault="009414BD" w:rsidP="00115F39">
      <w:pPr>
        <w:pStyle w:val="NormalWeb"/>
        <w:spacing w:before="0" w:beforeAutospacing="0" w:after="0" w:afterAutospacing="0"/>
        <w:ind w:firstLine="709"/>
        <w:jc w:val="both"/>
        <w:rPr>
          <w:sz w:val="16"/>
          <w:szCs w:val="16"/>
        </w:rPr>
      </w:pPr>
      <w:r w:rsidRPr="00115F39">
        <w:rPr>
          <w:sz w:val="16"/>
          <w:szCs w:val="16"/>
        </w:rPr>
        <w:t>2.16.3. Муниципальная услуга предоставляется в МФЦ. Иные требования для предоставления муниципальной услуги на базе МФЦ отсутствуют.</w:t>
      </w:r>
    </w:p>
    <w:p w:rsidR="009414BD" w:rsidRPr="00115F39" w:rsidRDefault="009414BD" w:rsidP="00115F39">
      <w:pPr>
        <w:spacing w:line="240" w:lineRule="auto"/>
        <w:ind w:firstLine="709"/>
        <w:jc w:val="center"/>
        <w:rPr>
          <w:rFonts w:ascii="Times New Roman" w:hAnsi="Times New Roman" w:cs="Times New Roman"/>
          <w:sz w:val="16"/>
          <w:szCs w:val="16"/>
        </w:rPr>
      </w:pPr>
    </w:p>
    <w:p w:rsidR="009414BD" w:rsidRPr="00115F39" w:rsidRDefault="009414BD" w:rsidP="00115F39">
      <w:pPr>
        <w:spacing w:line="240" w:lineRule="auto"/>
        <w:ind w:firstLine="709"/>
        <w:jc w:val="center"/>
        <w:rPr>
          <w:rFonts w:ascii="Times New Roman" w:hAnsi="Times New Roman" w:cs="Times New Roman"/>
          <w:b/>
          <w:bCs/>
          <w:sz w:val="16"/>
          <w:szCs w:val="16"/>
        </w:rPr>
      </w:pPr>
      <w:r w:rsidRPr="00115F39">
        <w:rPr>
          <w:rFonts w:ascii="Times New Roman" w:hAnsi="Times New Roman" w:cs="Times New Roman"/>
          <w:b/>
          <w:bCs/>
          <w:sz w:val="16"/>
          <w:szCs w:val="16"/>
          <w:lang w:val="en-US"/>
        </w:rPr>
        <w:t>III</w:t>
      </w:r>
      <w:r w:rsidRPr="00115F39">
        <w:rPr>
          <w:rFonts w:ascii="Times New Roman" w:hAnsi="Times New Roman" w:cs="Times New Roman"/>
          <w:b/>
          <w:bCs/>
          <w:sz w:val="16"/>
          <w:szCs w:val="16"/>
        </w:rPr>
        <w:t>.</w:t>
      </w:r>
      <w:r w:rsidRPr="00115F39">
        <w:rPr>
          <w:rFonts w:ascii="Times New Roman" w:hAnsi="Times New Roman" w:cs="Times New Roman"/>
          <w:b/>
          <w:bCs/>
          <w:sz w:val="16"/>
          <w:szCs w:val="16"/>
          <w:lang w:val="en-US"/>
        </w:rPr>
        <w:t> </w:t>
      </w:r>
      <w:r w:rsidRPr="00115F39">
        <w:rPr>
          <w:rFonts w:ascii="Times New Roman" w:hAnsi="Times New Roman" w:cs="Times New Roman"/>
          <w:b/>
          <w:bCs/>
          <w:sz w:val="16"/>
          <w:szCs w:val="1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414BD" w:rsidRPr="00115F39" w:rsidRDefault="009414BD" w:rsidP="00115F39">
      <w:pPr>
        <w:spacing w:line="240" w:lineRule="auto"/>
        <w:ind w:firstLine="709"/>
        <w:jc w:val="center"/>
        <w:rPr>
          <w:rFonts w:ascii="Times New Roman" w:hAnsi="Times New Roman" w:cs="Times New Roman"/>
          <w:sz w:val="16"/>
          <w:szCs w:val="16"/>
        </w:rPr>
      </w:pP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3.1.</w:t>
      </w:r>
      <w:r w:rsidRPr="00115F39">
        <w:rPr>
          <w:rFonts w:ascii="Times New Roman" w:hAnsi="Times New Roman" w:cs="Times New Roman"/>
          <w:sz w:val="16"/>
          <w:szCs w:val="16"/>
          <w:lang w:val="en-US"/>
        </w:rPr>
        <w:t> </w:t>
      </w:r>
      <w:r w:rsidRPr="00115F39">
        <w:rPr>
          <w:rFonts w:ascii="Times New Roman" w:hAnsi="Times New Roman" w:cs="Times New Roman"/>
          <w:sz w:val="16"/>
          <w:szCs w:val="16"/>
        </w:rPr>
        <w:t>Предоставление муниципальной услуги включает в себя следующие административные процедуры:</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3.1.1.</w:t>
      </w:r>
      <w:r w:rsidRPr="00115F39">
        <w:rPr>
          <w:rFonts w:ascii="Times New Roman" w:hAnsi="Times New Roman" w:cs="Times New Roman"/>
          <w:sz w:val="16"/>
          <w:szCs w:val="16"/>
          <w:lang w:val="en-US"/>
        </w:rPr>
        <w:t> </w:t>
      </w:r>
      <w:r w:rsidRPr="00115F39">
        <w:rPr>
          <w:rFonts w:ascii="Times New Roman" w:hAnsi="Times New Roman" w:cs="Times New Roman"/>
          <w:sz w:val="16"/>
          <w:szCs w:val="16"/>
        </w:rPr>
        <w:t>Прием пакета документов и регистрация заявления.</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3.1.2.</w:t>
      </w:r>
      <w:r w:rsidRPr="00115F39">
        <w:rPr>
          <w:rFonts w:ascii="Times New Roman" w:hAnsi="Times New Roman" w:cs="Times New Roman"/>
          <w:sz w:val="16"/>
          <w:szCs w:val="16"/>
          <w:lang w:val="en-US"/>
        </w:rPr>
        <w:t> </w:t>
      </w:r>
      <w:r w:rsidRPr="00115F39">
        <w:rPr>
          <w:rFonts w:ascii="Times New Roman" w:hAnsi="Times New Roman" w:cs="Times New Roman"/>
          <w:sz w:val="16"/>
          <w:szCs w:val="16"/>
        </w:rPr>
        <w:t xml:space="preserve">Истребование документов (сведений) в рамках межведомственного взаимодействия.  </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3.1.3.</w:t>
      </w:r>
      <w:r w:rsidRPr="00115F39">
        <w:rPr>
          <w:rFonts w:ascii="Times New Roman" w:hAnsi="Times New Roman" w:cs="Times New Roman"/>
          <w:sz w:val="16"/>
          <w:szCs w:val="16"/>
          <w:lang w:val="en-US"/>
        </w:rPr>
        <w:t> </w:t>
      </w:r>
      <w:r w:rsidRPr="00115F39">
        <w:rPr>
          <w:rFonts w:ascii="Times New Roman" w:hAnsi="Times New Roman" w:cs="Times New Roman"/>
          <w:sz w:val="16"/>
          <w:szCs w:val="16"/>
        </w:rPr>
        <w:t xml:space="preserve">Рассмотрение заявления, представленного пакета документов и документов (сведений), полученных в рамках межведомственного взаимодействия. </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3.1.4.</w:t>
      </w:r>
      <w:r w:rsidRPr="00115F39">
        <w:rPr>
          <w:rFonts w:ascii="Times New Roman" w:hAnsi="Times New Roman" w:cs="Times New Roman"/>
          <w:sz w:val="16"/>
          <w:szCs w:val="16"/>
          <w:lang w:val="en-US"/>
        </w:rPr>
        <w:t> </w:t>
      </w:r>
      <w:r w:rsidRPr="00115F39">
        <w:rPr>
          <w:rFonts w:ascii="Times New Roman" w:hAnsi="Times New Roman" w:cs="Times New Roman"/>
          <w:sz w:val="16"/>
          <w:szCs w:val="16"/>
        </w:rPr>
        <w:t>Выдача результата предоставления муниципальной услуги.</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3.2.</w:t>
      </w:r>
      <w:r w:rsidRPr="00115F39">
        <w:rPr>
          <w:rFonts w:ascii="Times New Roman" w:hAnsi="Times New Roman" w:cs="Times New Roman"/>
          <w:sz w:val="16"/>
          <w:szCs w:val="16"/>
          <w:lang w:val="en-US"/>
        </w:rPr>
        <w:t> </w:t>
      </w:r>
      <w:r w:rsidRPr="00115F39">
        <w:rPr>
          <w:rFonts w:ascii="Times New Roman" w:hAnsi="Times New Roman" w:cs="Times New Roman"/>
          <w:sz w:val="16"/>
          <w:szCs w:val="16"/>
        </w:rPr>
        <w:t>Основанием для начала административной процедуры приема пакета документов и регистрации заявления является обращение заявителя в соответствии с пунктом 2.6 настоящего Административного регламента.</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3.2.1. Для получения муниципальной 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пунктом 2.6.2.</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3.2.2. Специалист Администрации, оператор МФЦ, осуществляющий прием документов, в ходе приема документов:</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устанавливает предмет обращения;</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проверяет правильность оформления заявления и комплектность прилагаемых к нему документов, указанных в заявлении;</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устанавливает, что документы не имеют серьезных повреждений, наличие которых не позволяет однозначно истолковать их содержание;</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в случае обнаружения несоответствия представленных документов вышеперечисленным требованиям специалист по приему документов информирует заявителя о возможности возврата заявления в течение 10 (десяти) календарных дней со дня его поступления по причине «не представлены документы, предусмотренные подпунктами 1-4 пункта 2.6.2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принимает документы заявителя и выдает ему расписку о приеме документов (Приложение № 3).</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3.2.3. Специалист Администрации регистрирует заявление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9414BD" w:rsidRPr="00115F39" w:rsidRDefault="009414BD" w:rsidP="00115F39">
      <w:pPr>
        <w:pStyle w:val="Style5"/>
        <w:widowControl/>
        <w:spacing w:line="240" w:lineRule="auto"/>
        <w:ind w:firstLine="709"/>
        <w:rPr>
          <w:rStyle w:val="FontStyle15"/>
          <w:sz w:val="16"/>
          <w:szCs w:val="16"/>
        </w:rPr>
      </w:pPr>
      <w:r w:rsidRPr="00115F39">
        <w:rPr>
          <w:sz w:val="16"/>
          <w:szCs w:val="16"/>
        </w:rPr>
        <w:t>3.2.4. В случае направления заявления и пакета документов в Администрацию через ЕПГУ, данный пакет документов поступают к специалисту посредством МАИС. Специалист в течение дня, в который ему поступил пакет документов, направляет заявителю электронное сообщение, подтверждающее прием данного заявления и пакета документов, а также направляет заявителю информацию об адресе и графике работы Администрации, сообщает заявителю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9414BD" w:rsidRPr="00115F39" w:rsidRDefault="009414BD" w:rsidP="00115F39">
      <w:pPr>
        <w:autoSpaceDE w:val="0"/>
        <w:autoSpaceDN w:val="0"/>
        <w:adjustRightInd w:val="0"/>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9414BD" w:rsidRPr="00115F39" w:rsidRDefault="009414BD" w:rsidP="00115F39">
      <w:pPr>
        <w:pStyle w:val="Style5"/>
        <w:widowControl/>
        <w:spacing w:line="240" w:lineRule="auto"/>
        <w:ind w:firstLine="709"/>
        <w:rPr>
          <w:sz w:val="16"/>
          <w:szCs w:val="16"/>
        </w:rPr>
      </w:pPr>
      <w:r w:rsidRPr="00115F39">
        <w:rPr>
          <w:rStyle w:val="FontStyle15"/>
          <w:sz w:val="16"/>
          <w:szCs w:val="16"/>
        </w:rPr>
        <w:t>После принятия запроса заявителя статус запроса в личном кабинете ЕПГУ обновляется до статуса «принято».</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3.2.5. В случае направления заявления и пакета документов по почте в адрес Администрации специалист отправляет заявителю уведомление о получении пакета документов, в котором указывается регистрационный номер и дата регистрации заявления. Специалист вносит данные в МАИС в соответствии с принятым заявлением и пакетом документов, а также сканированные копии представленных заявителем документов.</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В случае подачи заявления и пакета документов заявителем в МФЦ, они поступают к специалисту посредством автоматизированной информационной системы «Центр приема государственных услуг» (далее - ЦПГУ) в электронном виде, а также на бумажном носителе посредством курьерской доставки МФЦ в соответствии с заключенным между Администрацией и МФЦ соглашением о взаимодействии. Специалист регистрирует заявление и осуществляет проверку внесения сканированных копий представленных заявителем документов.</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xml:space="preserve">3.2.7. Заявление и пакет документов, полученный специалистом, направляется Главе </w:t>
      </w:r>
      <w:bookmarkStart w:id="7" w:name="_Hlk27754909"/>
      <w:r w:rsidRPr="00115F39">
        <w:rPr>
          <w:rFonts w:ascii="Times New Roman" w:hAnsi="Times New Roman" w:cs="Times New Roman"/>
          <w:sz w:val="16"/>
          <w:szCs w:val="16"/>
        </w:rPr>
        <w:t>в электронном виде посредством МАИС и на бумажном носителе в установленном порядке</w:t>
      </w:r>
      <w:bookmarkEnd w:id="7"/>
      <w:r w:rsidRPr="00115F39">
        <w:rPr>
          <w:rFonts w:ascii="Times New Roman" w:hAnsi="Times New Roman" w:cs="Times New Roman"/>
          <w:sz w:val="16"/>
          <w:szCs w:val="16"/>
        </w:rPr>
        <w:t>.</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3.2.8. Результатом административной процедуры является регистрация представленного заявителем заявления, внесение данных в МАИС специалистом и направление их Главе в электронном виде посредством МАИС и на бумажном носителе в установленном порядке.</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3.2.9. Максимальный срок исполнения административной процедуры составляет 1 (один) рабочий день.</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3.2.</w:t>
      </w:r>
      <w:r w:rsidRPr="00115F39">
        <w:rPr>
          <w:rFonts w:ascii="Times New Roman" w:hAnsi="Times New Roman" w:cs="Times New Roman"/>
          <w:sz w:val="16"/>
          <w:szCs w:val="16"/>
          <w:lang w:val="en-US"/>
        </w:rPr>
        <w:t> </w:t>
      </w:r>
      <w:r w:rsidRPr="00115F39">
        <w:rPr>
          <w:rFonts w:ascii="Times New Roman" w:hAnsi="Times New Roman" w:cs="Times New Roman"/>
          <w:sz w:val="16"/>
          <w:szCs w:val="16"/>
        </w:rPr>
        <w:t>Основанием начала административной процедуры истребования документов (сведений) в рамках межведомственного взаимодействия является назначение ответственного исполнителя за рассмотрение пакета документов.</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3.3.1.</w:t>
      </w:r>
      <w:r w:rsidRPr="00115F39">
        <w:rPr>
          <w:rFonts w:ascii="Times New Roman" w:hAnsi="Times New Roman" w:cs="Times New Roman"/>
          <w:sz w:val="16"/>
          <w:szCs w:val="16"/>
          <w:lang w:val="en-US"/>
        </w:rPr>
        <w:t> </w:t>
      </w:r>
      <w:r w:rsidRPr="00115F39">
        <w:rPr>
          <w:rFonts w:ascii="Times New Roman" w:hAnsi="Times New Roman" w:cs="Times New Roman"/>
          <w:sz w:val="16"/>
          <w:szCs w:val="16"/>
        </w:rPr>
        <w:t>Глава из числа специалистов назначает ответственного исполнителя по рассмотрению заявления и пакета документов (далее – исполнитель). Фамилия, имя и отчество исполнителя, его должность и телефон сообщаются заявителю по его письменному или устному обращению.</w:t>
      </w:r>
    </w:p>
    <w:p w:rsidR="009414BD" w:rsidRPr="00115F39" w:rsidRDefault="009414BD" w:rsidP="00115F39">
      <w:pPr>
        <w:spacing w:line="240" w:lineRule="auto"/>
        <w:ind w:firstLine="709"/>
        <w:jc w:val="both"/>
        <w:rPr>
          <w:rFonts w:ascii="Times New Roman" w:hAnsi="Times New Roman" w:cs="Times New Roman"/>
          <w:sz w:val="16"/>
          <w:szCs w:val="16"/>
        </w:rPr>
      </w:pPr>
      <w:bookmarkStart w:id="8" w:name="_Hlk34810698"/>
      <w:r w:rsidRPr="00115F39">
        <w:rPr>
          <w:rFonts w:ascii="Times New Roman" w:hAnsi="Times New Roman" w:cs="Times New Roman"/>
          <w:sz w:val="16"/>
          <w:szCs w:val="16"/>
        </w:rPr>
        <w:t>3.3.2.</w:t>
      </w:r>
      <w:r w:rsidRPr="00115F39">
        <w:rPr>
          <w:rFonts w:ascii="Times New Roman" w:hAnsi="Times New Roman" w:cs="Times New Roman"/>
          <w:sz w:val="16"/>
          <w:szCs w:val="16"/>
          <w:lang w:val="en-US"/>
        </w:rPr>
        <w:t> </w:t>
      </w:r>
      <w:r w:rsidRPr="00115F39">
        <w:rPr>
          <w:rFonts w:ascii="Times New Roman" w:hAnsi="Times New Roman" w:cs="Times New Roman"/>
          <w:sz w:val="16"/>
          <w:szCs w:val="16"/>
        </w:rPr>
        <w:t>Исполнитель в течение 1 (одного) рабочего дня осуществляет следующие действия:</w:t>
      </w:r>
    </w:p>
    <w:p w:rsidR="009414BD" w:rsidRPr="00115F39" w:rsidRDefault="009414BD" w:rsidP="00115F39">
      <w:pPr>
        <w:pStyle w:val="NormalWeb"/>
        <w:spacing w:before="0" w:beforeAutospacing="0" w:after="0" w:afterAutospacing="0"/>
        <w:ind w:firstLine="709"/>
        <w:jc w:val="both"/>
        <w:rPr>
          <w:sz w:val="16"/>
          <w:szCs w:val="16"/>
        </w:rPr>
      </w:pPr>
      <w:r w:rsidRPr="00115F39">
        <w:rPr>
          <w:sz w:val="16"/>
          <w:szCs w:val="16"/>
        </w:rPr>
        <w:t>- находит в МАИС соответствующее заявление;</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 осуществляет действия, установленные пунктом 3.3.2 Административного регламента, с учетом требований приказа Минэкономразвития России № 7.</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В течение 10 (десяти) календарных дней со дня поступления заявления Администрация возвращает это заявление заявителю, если оно не соответствует требованиям, предусмотренным подпунктом 1 пункта 2.6.2 Административного регламента, подано в иной уполномоченный орган или к заявлению не приложены документы, предоставляемые в соответствии с подпунктами 3-5 пункта 2.6.2 и абзацем 3 пункта 2.6.2.1 Административного регламента. При этом Администрацией должны быть указаны причины возврата заявления.</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3.3.3. В случае, если заявление и пакет документов представлены заявителем в соответствии с нормами действующего законодательства Российской федерации и требованиями настоящего Административного регламента, исполнитель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2.6.3 данного Административного регламента.</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В случае направления письменного запроса, его подписывает Глава. В запросе указывается:</w:t>
      </w:r>
    </w:p>
    <w:p w:rsidR="009414BD" w:rsidRPr="00115F39" w:rsidRDefault="009414BD" w:rsidP="00115F39">
      <w:pPr>
        <w:spacing w:line="240" w:lineRule="auto"/>
        <w:ind w:firstLine="709"/>
        <w:jc w:val="both"/>
        <w:rPr>
          <w:rFonts w:ascii="Times New Roman" w:hAnsi="Times New Roman" w:cs="Times New Roman"/>
          <w:sz w:val="16"/>
          <w:szCs w:val="16"/>
        </w:rPr>
      </w:pPr>
      <w:bookmarkStart w:id="9" w:name="_Hlk528922675"/>
      <w:r w:rsidRPr="00115F39">
        <w:rPr>
          <w:rFonts w:ascii="Times New Roman" w:hAnsi="Times New Roman" w:cs="Times New Roman"/>
          <w:sz w:val="16"/>
          <w:szCs w:val="16"/>
        </w:rPr>
        <w:t>1)</w:t>
      </w:r>
      <w:r w:rsidRPr="00115F39">
        <w:rPr>
          <w:rFonts w:ascii="Times New Roman" w:hAnsi="Times New Roman" w:cs="Times New Roman"/>
          <w:sz w:val="16"/>
          <w:szCs w:val="16"/>
          <w:lang w:val="en-US"/>
        </w:rPr>
        <w:t> </w:t>
      </w:r>
      <w:r w:rsidRPr="00115F39">
        <w:rPr>
          <w:rFonts w:ascii="Times New Roman" w:hAnsi="Times New Roman" w:cs="Times New Roman"/>
          <w:sz w:val="16"/>
          <w:szCs w:val="16"/>
        </w:rPr>
        <w:t>наименование органа или организации, направляющих межведомственный запрос;</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2) наименование органа или организации, в адрес которых направляется межведомственный запрос;</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3)</w:t>
      </w:r>
      <w:r w:rsidRPr="00115F39">
        <w:rPr>
          <w:rFonts w:ascii="Times New Roman" w:hAnsi="Times New Roman" w:cs="Times New Roman"/>
          <w:sz w:val="16"/>
          <w:szCs w:val="16"/>
          <w:lang w:val="en-US"/>
        </w:rPr>
        <w:t> </w:t>
      </w:r>
      <w:r w:rsidRPr="00115F39">
        <w:rPr>
          <w:rFonts w:ascii="Times New Roman" w:hAnsi="Times New Roman" w:cs="Times New Roman"/>
          <w:sz w:val="16"/>
          <w:szCs w:val="16"/>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4)</w:t>
      </w:r>
      <w:r w:rsidRPr="00115F39">
        <w:rPr>
          <w:rFonts w:ascii="Times New Roman" w:hAnsi="Times New Roman" w:cs="Times New Roman"/>
          <w:sz w:val="16"/>
          <w:szCs w:val="16"/>
          <w:lang w:val="en-US"/>
        </w:rPr>
        <w:t> </w:t>
      </w:r>
      <w:r w:rsidRPr="00115F39">
        <w:rPr>
          <w:rFonts w:ascii="Times New Roman" w:hAnsi="Times New Roman" w:cs="Times New Roman"/>
          <w:sz w:val="16"/>
          <w:szCs w:val="16"/>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6) контактная информация для направления ответа на межведомственный запрос;</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7) дата направления межведомственного запроса;</w:t>
      </w:r>
    </w:p>
    <w:p w:rsidR="009414BD" w:rsidRPr="00115F39" w:rsidRDefault="009414BD" w:rsidP="00115F39">
      <w:pPr>
        <w:pStyle w:val="NormalWeb"/>
        <w:spacing w:before="0" w:beforeAutospacing="0" w:after="0" w:afterAutospacing="0"/>
        <w:ind w:firstLine="709"/>
        <w:jc w:val="both"/>
        <w:rPr>
          <w:sz w:val="16"/>
          <w:szCs w:val="16"/>
        </w:rPr>
      </w:pPr>
      <w:r w:rsidRPr="00115F39">
        <w:rPr>
          <w:sz w:val="16"/>
          <w:szCs w:val="16"/>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9) информация о факте получения согласия, предусмотренного частью 5 статьи 7 Федерального закона от 27.07.2010 № 210-ФЗ (при направлении межведомственного запроса в случае, предусмотренном частью 5 статьи 7 Федерального закона от 27.07.2010 № 210-ФЗ).</w:t>
      </w:r>
      <w:bookmarkEnd w:id="9"/>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3.3.4.</w:t>
      </w:r>
      <w:r w:rsidRPr="00115F39">
        <w:rPr>
          <w:rFonts w:ascii="Times New Roman" w:hAnsi="Times New Roman" w:cs="Times New Roman"/>
          <w:sz w:val="16"/>
          <w:szCs w:val="16"/>
          <w:lang w:val="en-US"/>
        </w:rPr>
        <w:t> </w:t>
      </w:r>
      <w:r w:rsidRPr="00115F39">
        <w:rPr>
          <w:rFonts w:ascii="Times New Roman" w:hAnsi="Times New Roman" w:cs="Times New Roman"/>
          <w:sz w:val="16"/>
          <w:szCs w:val="16"/>
        </w:rPr>
        <w:t>При направлении запроса по каналам межведомственного электронного взаимодействия запрос подписывается электронно-цифровой подписью исполнителя.</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3.3.5.</w:t>
      </w:r>
      <w:r w:rsidRPr="00115F39">
        <w:rPr>
          <w:rFonts w:ascii="Times New Roman" w:hAnsi="Times New Roman" w:cs="Times New Roman"/>
          <w:sz w:val="16"/>
          <w:szCs w:val="16"/>
          <w:lang w:val="en-US"/>
        </w:rPr>
        <w:t> </w:t>
      </w:r>
      <w:r w:rsidRPr="00115F39">
        <w:rPr>
          <w:rFonts w:ascii="Times New Roman" w:hAnsi="Times New Roman" w:cs="Times New Roman"/>
          <w:sz w:val="16"/>
          <w:szCs w:val="16"/>
        </w:rP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3.3.6.</w:t>
      </w:r>
      <w:r w:rsidRPr="00115F39">
        <w:rPr>
          <w:rFonts w:ascii="Times New Roman" w:hAnsi="Times New Roman" w:cs="Times New Roman"/>
          <w:sz w:val="16"/>
          <w:szCs w:val="16"/>
          <w:lang w:val="en-US"/>
        </w:rPr>
        <w:t> </w:t>
      </w:r>
      <w:r w:rsidRPr="00115F39">
        <w:rPr>
          <w:rFonts w:ascii="Times New Roman" w:hAnsi="Times New Roman" w:cs="Times New Roman"/>
          <w:sz w:val="16"/>
          <w:szCs w:val="16"/>
        </w:rPr>
        <w:t>Максимальный срок выполнения административной процедуры – 5 (пять) рабочих дней.</w:t>
      </w:r>
    </w:p>
    <w:bookmarkEnd w:id="8"/>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3.4.</w:t>
      </w:r>
      <w:r w:rsidRPr="00115F39">
        <w:rPr>
          <w:rFonts w:ascii="Times New Roman" w:hAnsi="Times New Roman" w:cs="Times New Roman"/>
          <w:sz w:val="16"/>
          <w:szCs w:val="16"/>
          <w:lang w:val="en-US"/>
        </w:rPr>
        <w:t> </w:t>
      </w:r>
      <w:r w:rsidRPr="00115F39">
        <w:rPr>
          <w:rFonts w:ascii="Times New Roman" w:hAnsi="Times New Roman" w:cs="Times New Roman"/>
          <w:sz w:val="16"/>
          <w:szCs w:val="16"/>
        </w:rPr>
        <w:t>Основанием для начала административной процедуры рассмотрения заявления, представленного пакета документов и документов (сведений), полученных в рамках межведомственного взаимодействия, является получение сведений, необходимых для предоставления муниципальной услуги по каналам межведомственного взаимодействия.</w:t>
      </w:r>
    </w:p>
    <w:p w:rsidR="009414BD" w:rsidRPr="00115F39" w:rsidRDefault="009414BD" w:rsidP="00115F39">
      <w:pPr>
        <w:spacing w:line="240" w:lineRule="auto"/>
        <w:ind w:firstLine="709"/>
        <w:jc w:val="both"/>
        <w:rPr>
          <w:rFonts w:ascii="Times New Roman" w:hAnsi="Times New Roman" w:cs="Times New Roman"/>
          <w:sz w:val="16"/>
          <w:szCs w:val="16"/>
        </w:rPr>
      </w:pPr>
      <w:bookmarkStart w:id="10" w:name="_Hlk34810791"/>
      <w:r w:rsidRPr="00115F39">
        <w:rPr>
          <w:rFonts w:ascii="Times New Roman" w:hAnsi="Times New Roman" w:cs="Times New Roman"/>
          <w:sz w:val="16"/>
          <w:szCs w:val="16"/>
        </w:rPr>
        <w:t>3.4.1.</w:t>
      </w:r>
      <w:r w:rsidRPr="00115F39">
        <w:rPr>
          <w:rFonts w:ascii="Times New Roman" w:hAnsi="Times New Roman" w:cs="Times New Roman"/>
          <w:sz w:val="16"/>
          <w:szCs w:val="16"/>
          <w:lang w:val="en-US"/>
        </w:rPr>
        <w:t> </w:t>
      </w:r>
      <w:r w:rsidRPr="00115F39">
        <w:rPr>
          <w:rFonts w:ascii="Times New Roman" w:hAnsi="Times New Roman" w:cs="Times New Roman"/>
          <w:sz w:val="16"/>
          <w:szCs w:val="16"/>
        </w:rPr>
        <w:t>Исполнитель проверяет сведения, полученные по каналам межведомственного взаимодействия, и пакет документов на соответствие требованиям законодательства и установки оснований для предоставления либо для отказа в предоставлении муниципальной услуги.</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3.4.2.</w:t>
      </w:r>
      <w:r w:rsidRPr="00115F39">
        <w:rPr>
          <w:rFonts w:ascii="Times New Roman" w:hAnsi="Times New Roman" w:cs="Times New Roman"/>
          <w:sz w:val="16"/>
          <w:szCs w:val="16"/>
          <w:lang w:val="en-US"/>
        </w:rPr>
        <w:t> </w:t>
      </w:r>
      <w:r w:rsidRPr="00115F39">
        <w:rPr>
          <w:rFonts w:ascii="Times New Roman" w:hAnsi="Times New Roman" w:cs="Times New Roman"/>
          <w:sz w:val="16"/>
          <w:szCs w:val="16"/>
        </w:rPr>
        <w:t>В случае если сведения, полученные по каналам межведомственного взаимодействия и представленный заявителем пакет документов подтверждают право заявителя на получение муниципальной услуги, если не требуется образование испрашиваемого земельного участка или уточнение его границ, исполнитель готовит проект договора аренды земельного участка в 3 (трех) экземплярах.</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3.4.3.</w:t>
      </w:r>
      <w:r w:rsidRPr="00115F39">
        <w:rPr>
          <w:rFonts w:ascii="Times New Roman" w:hAnsi="Times New Roman" w:cs="Times New Roman"/>
          <w:sz w:val="16"/>
          <w:szCs w:val="16"/>
          <w:lang w:val="en-US"/>
        </w:rPr>
        <w:t> </w:t>
      </w:r>
      <w:r w:rsidRPr="00115F39">
        <w:rPr>
          <w:rFonts w:ascii="Times New Roman" w:hAnsi="Times New Roman" w:cs="Times New Roman"/>
          <w:sz w:val="16"/>
          <w:szCs w:val="16"/>
        </w:rPr>
        <w:t>В случае наличия хотя бы одного из оснований для отказа, указанных в п. 2.9 настоящего Административного регламента исполнитель готовит проект мотивированного решения об отказе (Приложение № 2).</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В отношении заявителя, направившего заявление и пакет документов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bookmarkEnd w:id="10"/>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3.4.4.</w:t>
      </w:r>
      <w:r w:rsidRPr="00115F39">
        <w:rPr>
          <w:rFonts w:ascii="Times New Roman" w:hAnsi="Times New Roman" w:cs="Times New Roman"/>
          <w:sz w:val="16"/>
          <w:szCs w:val="16"/>
          <w:lang w:val="en-US"/>
        </w:rPr>
        <w:t> </w:t>
      </w:r>
      <w:r w:rsidRPr="00115F39">
        <w:rPr>
          <w:rFonts w:ascii="Times New Roman" w:hAnsi="Times New Roman" w:cs="Times New Roman"/>
          <w:sz w:val="16"/>
          <w:szCs w:val="16"/>
        </w:rPr>
        <w:t>Проект решения об отказе в предоставлении муниципальной услуги или проект договора аренды земельного участка в 3 (трех) экземплярах исполнитель направляет на согласование начальнику Управления, откуда указанные документы поступают на подпись Главе на бумажном носителе и в электронном виде посредством МАИС.</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3.4.5.</w:t>
      </w:r>
      <w:r w:rsidRPr="00115F39">
        <w:rPr>
          <w:rFonts w:ascii="Times New Roman" w:hAnsi="Times New Roman" w:cs="Times New Roman"/>
          <w:sz w:val="16"/>
          <w:szCs w:val="16"/>
          <w:lang w:val="en-US"/>
        </w:rPr>
        <w:t> </w:t>
      </w:r>
      <w:r w:rsidRPr="00115F39">
        <w:rPr>
          <w:rFonts w:ascii="Times New Roman" w:hAnsi="Times New Roman" w:cs="Times New Roman"/>
          <w:sz w:val="16"/>
          <w:szCs w:val="16"/>
        </w:rPr>
        <w:t>Результатом административной процедуры является установление права заявителя на получение муниципальной услуги и подписание Главой результата предоставления муниципальной услуги на бумажном носителе и в электронном виде посредством МАИС.</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3.4.6.</w:t>
      </w:r>
      <w:r w:rsidRPr="00115F39">
        <w:rPr>
          <w:rFonts w:ascii="Times New Roman" w:hAnsi="Times New Roman" w:cs="Times New Roman"/>
          <w:sz w:val="16"/>
          <w:szCs w:val="16"/>
          <w:lang w:val="en-US"/>
        </w:rPr>
        <w:t> </w:t>
      </w:r>
      <w:r w:rsidRPr="00115F39">
        <w:rPr>
          <w:rFonts w:ascii="Times New Roman" w:hAnsi="Times New Roman" w:cs="Times New Roman"/>
          <w:sz w:val="16"/>
          <w:szCs w:val="16"/>
        </w:rPr>
        <w:t xml:space="preserve">Максимальный срок выполнения административной процедуры – </w:t>
      </w:r>
      <w:bookmarkStart w:id="11" w:name="_Hlk34810893"/>
      <w:r w:rsidRPr="00115F39">
        <w:rPr>
          <w:rFonts w:ascii="Times New Roman" w:hAnsi="Times New Roman" w:cs="Times New Roman"/>
          <w:sz w:val="16"/>
          <w:szCs w:val="16"/>
        </w:rPr>
        <w:t>11 (одиннадцать) рабочих дней.</w:t>
      </w:r>
    </w:p>
    <w:bookmarkEnd w:id="11"/>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3.5.</w:t>
      </w:r>
      <w:r w:rsidRPr="00115F39">
        <w:rPr>
          <w:rFonts w:ascii="Times New Roman" w:hAnsi="Times New Roman" w:cs="Times New Roman"/>
          <w:sz w:val="16"/>
          <w:szCs w:val="16"/>
          <w:lang w:val="en-US"/>
        </w:rPr>
        <w:t> </w:t>
      </w:r>
      <w:r w:rsidRPr="00115F39">
        <w:rPr>
          <w:rFonts w:ascii="Times New Roman" w:hAnsi="Times New Roman" w:cs="Times New Roman"/>
          <w:sz w:val="16"/>
          <w:szCs w:val="16"/>
        </w:rPr>
        <w:t>Основанием для начала административной процедуры выдачи результата предоставления муниципальной услуги является поступление исполнителю подписанного Главой договора аренды земельного участка или решения об отказе.</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3.5.1.</w:t>
      </w:r>
      <w:r w:rsidRPr="00115F39">
        <w:rPr>
          <w:rFonts w:ascii="Times New Roman" w:hAnsi="Times New Roman" w:cs="Times New Roman"/>
          <w:sz w:val="16"/>
          <w:szCs w:val="16"/>
          <w:lang w:val="en-US"/>
        </w:rPr>
        <w:t> </w:t>
      </w:r>
      <w:r w:rsidRPr="00115F39">
        <w:rPr>
          <w:rFonts w:ascii="Times New Roman" w:hAnsi="Times New Roman" w:cs="Times New Roman"/>
          <w:sz w:val="16"/>
          <w:szCs w:val="16"/>
        </w:rPr>
        <w:t>В день поступления подписанного Главой проекта договора аренды земельного участка или решения об отказе в предоставлении муниципальной услуги исполнитель уведомляет заявителя о результате предоставления муниципальной услуги посредством телефонного звонка или на адрес электронной почты, указанный при подаче заявления, или посредством ЕПГУ.</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В случае подачи заявления и пакета документов заявителем в МФЦ, исполнитель направляет результат предоставления муниципальной услуги на бумажном носителе в установленном порядке специалисту управления делами с целью передачи его оператору МФЦ. Оператор МФЦ осуществляет выдачу результата предоставления муниципальной услуги заявителю.</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Заявителю в качестве результата предоставления муниципальной услуги обеспечивается по его выбору возможность получения:</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б) документа на бумажном носителе, подтверждающего содержание электронного документа, направленного Администрацией, в МФЦ.</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
    <w:p w:rsidR="009414BD" w:rsidRPr="00115F39" w:rsidRDefault="009414BD" w:rsidP="00115F39">
      <w:pPr>
        <w:pStyle w:val="NormalWeb"/>
        <w:spacing w:before="0" w:beforeAutospacing="0" w:after="0" w:afterAutospacing="0"/>
        <w:ind w:firstLine="709"/>
        <w:jc w:val="both"/>
        <w:rPr>
          <w:sz w:val="16"/>
          <w:szCs w:val="16"/>
        </w:rPr>
      </w:pPr>
      <w:r w:rsidRPr="00115F39">
        <w:rPr>
          <w:sz w:val="16"/>
          <w:szCs w:val="16"/>
        </w:rPr>
        <w:t>3.5.2. Подписанный Главой проект договора аренды земельного участка регистрируется исполнителем в журнале учета на бумажном носителе.</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3.5.3.</w:t>
      </w:r>
      <w:r w:rsidRPr="00115F39">
        <w:rPr>
          <w:rFonts w:ascii="Times New Roman" w:hAnsi="Times New Roman" w:cs="Times New Roman"/>
          <w:sz w:val="16"/>
          <w:szCs w:val="16"/>
          <w:lang w:val="en-US"/>
        </w:rPr>
        <w:t> </w:t>
      </w:r>
      <w:r w:rsidRPr="00115F39">
        <w:rPr>
          <w:rFonts w:ascii="Times New Roman" w:hAnsi="Times New Roman" w:cs="Times New Roman"/>
          <w:sz w:val="16"/>
          <w:szCs w:val="16"/>
        </w:rPr>
        <w:t xml:space="preserve">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 муниципальной услуги. </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Возможность получения результата предоставления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 (в случае если такой срок установлен нормативными правовыми актами Российской Федерации).</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3.5.4. Проект договора аренды земельного участка, направленный (выданный) заявителю, должен быть им подписан и представлен в администрацию не позднее чем в течение 30 (тридцати) календарных дней со дня получения заявителем указанного договора.</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3.5.5.</w:t>
      </w:r>
      <w:r w:rsidRPr="00115F39">
        <w:rPr>
          <w:rFonts w:ascii="Times New Roman" w:hAnsi="Times New Roman" w:cs="Times New Roman"/>
          <w:sz w:val="16"/>
          <w:szCs w:val="16"/>
          <w:lang w:val="en-US"/>
        </w:rPr>
        <w:t> </w:t>
      </w:r>
      <w:r w:rsidRPr="00115F39">
        <w:rPr>
          <w:rFonts w:ascii="Times New Roman" w:hAnsi="Times New Roman" w:cs="Times New Roman"/>
          <w:sz w:val="16"/>
          <w:szCs w:val="16"/>
        </w:rPr>
        <w:t>Результатом административной процедуры является выдача результата предоставления муниципальной услуги.</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3.5.6.</w:t>
      </w:r>
      <w:r w:rsidRPr="00115F39">
        <w:rPr>
          <w:rFonts w:ascii="Times New Roman" w:hAnsi="Times New Roman" w:cs="Times New Roman"/>
          <w:sz w:val="16"/>
          <w:szCs w:val="16"/>
          <w:lang w:val="en-US"/>
        </w:rPr>
        <w:t> </w:t>
      </w:r>
      <w:r w:rsidRPr="00115F39">
        <w:rPr>
          <w:rFonts w:ascii="Times New Roman" w:hAnsi="Times New Roman" w:cs="Times New Roman"/>
          <w:sz w:val="16"/>
          <w:szCs w:val="16"/>
        </w:rPr>
        <w:t>Максимальный срок выполнения административной процедуры 1 (один) рабочий день.</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Заявителю обеспечивается доступ к результату предоставления муниципальной услуги, полученному в форме электронного документа, на ЕПГУ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3.6.</w:t>
      </w:r>
      <w:r w:rsidRPr="00115F39">
        <w:rPr>
          <w:rFonts w:ascii="Times New Roman" w:hAnsi="Times New Roman" w:cs="Times New Roman"/>
          <w:sz w:val="16"/>
          <w:szCs w:val="16"/>
          <w:lang w:val="en-US"/>
        </w:rPr>
        <w:t> </w:t>
      </w:r>
      <w:r w:rsidRPr="00115F39">
        <w:rPr>
          <w:rFonts w:ascii="Times New Roman" w:hAnsi="Times New Roman" w:cs="Times New Roman"/>
          <w:sz w:val="16"/>
          <w:szCs w:val="16"/>
        </w:rPr>
        <w:t>Информацию в свободном доступе о порядке получения муниципальной услуги, в том числе в электронной форме заявитель может получить на ЕПГУ.</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3.7.</w:t>
      </w:r>
      <w:r w:rsidRPr="00115F39">
        <w:rPr>
          <w:rFonts w:ascii="Times New Roman" w:hAnsi="Times New Roman" w:cs="Times New Roman"/>
          <w:sz w:val="16"/>
          <w:szCs w:val="16"/>
          <w:lang w:val="en-US"/>
        </w:rPr>
        <w:t> </w:t>
      </w:r>
      <w:r w:rsidRPr="00115F39">
        <w:rPr>
          <w:rFonts w:ascii="Times New Roman" w:hAnsi="Times New Roman" w:cs="Times New Roman"/>
          <w:sz w:val="16"/>
          <w:szCs w:val="16"/>
        </w:rPr>
        <w:t>Подача заявителем заявления на предоставление муниципальной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3.8.</w:t>
      </w:r>
      <w:r w:rsidRPr="00115F39">
        <w:rPr>
          <w:rFonts w:ascii="Times New Roman" w:hAnsi="Times New Roman" w:cs="Times New Roman"/>
          <w:sz w:val="16"/>
          <w:szCs w:val="16"/>
          <w:lang w:val="en-US"/>
        </w:rPr>
        <w:t> </w:t>
      </w:r>
      <w:r w:rsidRPr="00115F39">
        <w:rPr>
          <w:rFonts w:ascii="Times New Roman" w:hAnsi="Times New Roman" w:cs="Times New Roman"/>
          <w:sz w:val="16"/>
          <w:szCs w:val="16"/>
        </w:rPr>
        <w:t>Сведения о ходе выполнения заявления в электронной форме заявитель может получить через сервис «Личный кабинет». Вход в сервис «Личный кабинет» осуществляется согласно указаниям, размещенным на ЕПГУ.</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При предоставлении муниципальной услуги в электронной форме заявителю направляется:</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а) уведомление о записи на прием в Администрацию или МФЦ, содержащее сведения о дате, времени и месте приема;</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414BD" w:rsidRPr="00115F39" w:rsidRDefault="009414BD" w:rsidP="00115F39">
      <w:pPr>
        <w:spacing w:line="240" w:lineRule="auto"/>
        <w:ind w:firstLine="709"/>
        <w:jc w:val="center"/>
        <w:rPr>
          <w:rFonts w:ascii="Times New Roman" w:hAnsi="Times New Roman" w:cs="Times New Roman"/>
          <w:sz w:val="16"/>
          <w:szCs w:val="16"/>
        </w:rPr>
      </w:pPr>
    </w:p>
    <w:p w:rsidR="009414BD" w:rsidRPr="00115F39" w:rsidRDefault="009414BD" w:rsidP="00115F39">
      <w:pPr>
        <w:spacing w:line="240" w:lineRule="auto"/>
        <w:jc w:val="center"/>
        <w:rPr>
          <w:rFonts w:ascii="Times New Roman" w:hAnsi="Times New Roman" w:cs="Times New Roman"/>
          <w:b/>
          <w:bCs/>
          <w:sz w:val="16"/>
          <w:szCs w:val="16"/>
        </w:rPr>
      </w:pPr>
      <w:r w:rsidRPr="00115F39">
        <w:rPr>
          <w:rFonts w:ascii="Times New Roman" w:hAnsi="Times New Roman" w:cs="Times New Roman"/>
          <w:b/>
          <w:bCs/>
          <w:sz w:val="16"/>
          <w:szCs w:val="16"/>
          <w:lang w:val="en-US"/>
        </w:rPr>
        <w:t>IV</w:t>
      </w:r>
      <w:r w:rsidRPr="00115F39">
        <w:rPr>
          <w:rFonts w:ascii="Times New Roman" w:hAnsi="Times New Roman" w:cs="Times New Roman"/>
          <w:b/>
          <w:bCs/>
          <w:sz w:val="16"/>
          <w:szCs w:val="16"/>
        </w:rPr>
        <w:t>. Формы контроля за предоставлением муниципальной услуги</w:t>
      </w:r>
    </w:p>
    <w:p w:rsidR="009414BD" w:rsidRPr="00115F39" w:rsidRDefault="009414BD" w:rsidP="00115F39">
      <w:pPr>
        <w:pStyle w:val="ListParagraph"/>
        <w:spacing w:line="240" w:lineRule="auto"/>
        <w:ind w:left="0"/>
        <w:rPr>
          <w:rFonts w:ascii="Times New Roman" w:hAnsi="Times New Roman" w:cs="Times New Roman"/>
          <w:sz w:val="16"/>
          <w:szCs w:val="16"/>
        </w:rPr>
      </w:pP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4.2.</w:t>
      </w:r>
      <w:r w:rsidRPr="00115F39">
        <w:rPr>
          <w:rFonts w:ascii="Times New Roman" w:hAnsi="Times New Roman" w:cs="Times New Roman"/>
          <w:sz w:val="16"/>
          <w:szCs w:val="16"/>
          <w:lang w:val="en-US"/>
        </w:rPr>
        <w:t> </w:t>
      </w:r>
      <w:r w:rsidRPr="00115F39">
        <w:rPr>
          <w:rFonts w:ascii="Times New Roman" w:hAnsi="Times New Roman" w:cs="Times New Roman"/>
          <w:sz w:val="16"/>
          <w:szCs w:val="16"/>
        </w:rPr>
        <w:t>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4.3. Порядок и формы контроля за предоставлением муниципальной услуги со стороны граждан, их объединений и организаций.</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Граждане, их объединения и организации могут контролировать предоставление муниципальной услуги посредством контроля размещения информации на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9414BD" w:rsidRPr="00115F39" w:rsidRDefault="009414BD" w:rsidP="00115F39">
      <w:pPr>
        <w:spacing w:line="240" w:lineRule="auto"/>
        <w:ind w:firstLine="709"/>
        <w:jc w:val="both"/>
        <w:rPr>
          <w:rFonts w:ascii="Times New Roman" w:hAnsi="Times New Roman" w:cs="Times New Roman"/>
          <w:sz w:val="16"/>
          <w:szCs w:val="16"/>
        </w:rPr>
      </w:pPr>
      <w:r w:rsidRPr="00115F39">
        <w:rPr>
          <w:rFonts w:ascii="Times New Roman" w:hAnsi="Times New Roman" w:cs="Times New Roman"/>
          <w:sz w:val="16"/>
          <w:szCs w:val="16"/>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9414BD" w:rsidRPr="00115F39" w:rsidRDefault="009414BD" w:rsidP="00115F39">
      <w:pPr>
        <w:spacing w:line="240" w:lineRule="auto"/>
        <w:ind w:firstLine="567"/>
        <w:jc w:val="center"/>
        <w:rPr>
          <w:rFonts w:ascii="Times New Roman" w:hAnsi="Times New Roman" w:cs="Times New Roman"/>
          <w:sz w:val="16"/>
          <w:szCs w:val="16"/>
        </w:rPr>
      </w:pPr>
    </w:p>
    <w:p w:rsidR="009414BD" w:rsidRPr="00115F39" w:rsidRDefault="009414BD" w:rsidP="00115F39">
      <w:pPr>
        <w:pStyle w:val="Heading1"/>
        <w:ind w:firstLine="461"/>
        <w:jc w:val="center"/>
        <w:rPr>
          <w:sz w:val="16"/>
          <w:szCs w:val="16"/>
        </w:rPr>
      </w:pPr>
      <w:r w:rsidRPr="00115F39">
        <w:rPr>
          <w:sz w:val="16"/>
          <w:szCs w:val="16"/>
          <w:lang w:val="en-US"/>
        </w:rPr>
        <w:t>V</w:t>
      </w:r>
      <w:r w:rsidRPr="00115F39">
        <w:rPr>
          <w:b w:val="0"/>
          <w:bCs w:val="0"/>
          <w:sz w:val="16"/>
          <w:szCs w:val="16"/>
        </w:rPr>
        <w:t>.</w:t>
      </w:r>
      <w:r w:rsidRPr="00115F39">
        <w:rPr>
          <w:b w:val="0"/>
          <w:bCs w:val="0"/>
          <w:sz w:val="16"/>
          <w:szCs w:val="16"/>
          <w:lang w:val="en-US"/>
        </w:rPr>
        <w:t> </w:t>
      </w:r>
      <w:r w:rsidRPr="00115F39">
        <w:rPr>
          <w:sz w:val="16"/>
          <w:szCs w:val="16"/>
        </w:rPr>
        <w:t>Досудебный (внесудебный) порядок обжалования заявителем решений и действий (бездействия) администрации, предоставляющей муниципальную услугу, ГАУ "МФЦ", а также их должностных лиц, муниципальных служащих, работников</w:t>
      </w:r>
    </w:p>
    <w:p w:rsidR="009414BD" w:rsidRPr="00115F39" w:rsidRDefault="009414BD" w:rsidP="00115F39">
      <w:pPr>
        <w:pStyle w:val="NormalWeb"/>
        <w:spacing w:before="0" w:after="0"/>
        <w:ind w:firstLine="461"/>
        <w:jc w:val="both"/>
        <w:rPr>
          <w:color w:val="000000"/>
          <w:sz w:val="16"/>
          <w:szCs w:val="16"/>
        </w:rPr>
      </w:pPr>
      <w:bookmarkStart w:id="12" w:name="sub_83"/>
      <w:r w:rsidRPr="00115F39">
        <w:rPr>
          <w:color w:val="000000"/>
          <w:sz w:val="16"/>
          <w:szCs w:val="16"/>
        </w:rPr>
        <w:t> </w:t>
      </w:r>
      <w:bookmarkEnd w:id="12"/>
    </w:p>
    <w:p w:rsidR="009414BD" w:rsidRPr="00115F39" w:rsidRDefault="009414BD" w:rsidP="00115F39">
      <w:pPr>
        <w:pStyle w:val="NormalWeb"/>
        <w:spacing w:before="0" w:beforeAutospacing="0" w:after="0" w:afterAutospacing="0"/>
        <w:ind w:firstLine="461"/>
        <w:jc w:val="both"/>
        <w:rPr>
          <w:color w:val="000000"/>
          <w:sz w:val="16"/>
          <w:szCs w:val="16"/>
        </w:rPr>
      </w:pPr>
      <w:r w:rsidRPr="00115F39">
        <w:rPr>
          <w:color w:val="000000"/>
          <w:sz w:val="16"/>
          <w:szCs w:val="16"/>
        </w:rPr>
        <w:t>5.1. Заявитель имеет право обжаловать решения и действия (бездействие) администрации, предоставляющей муниципальную услугу, должностных лиц администрации либо муниципальных служащих, ГАУ "МФЦ", работников ГАУ "МФЦ", принятые (осуществляемые) в ходе предоставления муниципальной услуги, в досудебном (внесудебном) порядке.</w:t>
      </w:r>
    </w:p>
    <w:p w:rsidR="009414BD" w:rsidRPr="00115F39" w:rsidRDefault="009414BD" w:rsidP="00115F39">
      <w:pPr>
        <w:pStyle w:val="NormalWeb"/>
        <w:spacing w:before="0" w:beforeAutospacing="0" w:after="0" w:afterAutospacing="0"/>
        <w:ind w:firstLine="461"/>
        <w:jc w:val="both"/>
        <w:rPr>
          <w:color w:val="000000"/>
          <w:sz w:val="16"/>
          <w:szCs w:val="16"/>
        </w:rPr>
      </w:pPr>
      <w:r w:rsidRPr="00115F39">
        <w:rPr>
          <w:color w:val="000000"/>
          <w:sz w:val="16"/>
          <w:szCs w:val="16"/>
        </w:rPr>
        <w:t>5.2. Жалоба может быть подана в следующие структурные подразделения администрации, организации либо следующим уполномоченным на рассмотрение жалобы лицам:</w:t>
      </w:r>
    </w:p>
    <w:p w:rsidR="009414BD" w:rsidRPr="00115F39" w:rsidRDefault="009414BD" w:rsidP="00115F39">
      <w:pPr>
        <w:pStyle w:val="NormalWeb"/>
        <w:spacing w:before="0" w:beforeAutospacing="0" w:after="0" w:afterAutospacing="0"/>
        <w:ind w:firstLine="461"/>
        <w:jc w:val="both"/>
        <w:rPr>
          <w:color w:val="000000"/>
          <w:sz w:val="16"/>
          <w:szCs w:val="16"/>
        </w:rPr>
      </w:pPr>
      <w:bookmarkStart w:id="13" w:name="sub_1622"/>
      <w:r w:rsidRPr="00115F39">
        <w:rPr>
          <w:color w:val="000000"/>
          <w:sz w:val="16"/>
          <w:szCs w:val="16"/>
        </w:rPr>
        <w:t>жалоба на решения, принятые администрацией, подается Главе;</w:t>
      </w:r>
      <w:bookmarkEnd w:id="13"/>
    </w:p>
    <w:p w:rsidR="009414BD" w:rsidRPr="00115F39" w:rsidRDefault="009414BD" w:rsidP="00115F39">
      <w:pPr>
        <w:pStyle w:val="NormalWeb"/>
        <w:spacing w:before="0" w:beforeAutospacing="0" w:after="0" w:afterAutospacing="0"/>
        <w:ind w:firstLine="461"/>
        <w:jc w:val="both"/>
        <w:rPr>
          <w:color w:val="000000"/>
          <w:sz w:val="16"/>
          <w:szCs w:val="16"/>
        </w:rPr>
      </w:pPr>
      <w:bookmarkStart w:id="14" w:name="sub_1625"/>
      <w:r w:rsidRPr="00115F39">
        <w:rPr>
          <w:color w:val="000000"/>
          <w:sz w:val="16"/>
          <w:szCs w:val="16"/>
        </w:rPr>
        <w:t>жалоба на действия (бездействие) муниципальных служащих администрации - Главе;</w:t>
      </w:r>
      <w:bookmarkEnd w:id="14"/>
    </w:p>
    <w:p w:rsidR="009414BD" w:rsidRPr="00115F39" w:rsidRDefault="009414BD" w:rsidP="00115F39">
      <w:pPr>
        <w:pStyle w:val="NormalWeb"/>
        <w:spacing w:before="0" w:beforeAutospacing="0" w:after="0" w:afterAutospacing="0"/>
        <w:ind w:firstLine="461"/>
        <w:jc w:val="both"/>
        <w:rPr>
          <w:color w:val="000000"/>
          <w:sz w:val="16"/>
          <w:szCs w:val="16"/>
        </w:rPr>
      </w:pPr>
      <w:r w:rsidRPr="00115F39">
        <w:rPr>
          <w:color w:val="000000"/>
          <w:sz w:val="16"/>
          <w:szCs w:val="16"/>
        </w:rPr>
        <w:t>жалоба на решения и действия (бездействие) работника ГАУ "МФЦ" подается руководителю ГАУ "МФЦ".</w:t>
      </w:r>
    </w:p>
    <w:p w:rsidR="009414BD" w:rsidRPr="00115F39" w:rsidRDefault="009414BD" w:rsidP="00115F39">
      <w:pPr>
        <w:pStyle w:val="NormalWeb"/>
        <w:spacing w:before="0" w:beforeAutospacing="0" w:after="0" w:afterAutospacing="0"/>
        <w:ind w:firstLine="461"/>
        <w:jc w:val="both"/>
        <w:rPr>
          <w:color w:val="000000"/>
          <w:sz w:val="16"/>
          <w:szCs w:val="16"/>
        </w:rPr>
      </w:pPr>
      <w:r w:rsidRPr="00115F39">
        <w:rPr>
          <w:color w:val="000000"/>
          <w:sz w:val="16"/>
          <w:szCs w:val="16"/>
        </w:rPr>
        <w:t>Жалоба на решения и действия (бездействие) ГАУ "МФЦ" подается учредителю ГАУ "МФЦ" или должностному лицу, уполномоченному нормативным правовым актом Новосибирской области.</w:t>
      </w:r>
    </w:p>
    <w:p w:rsidR="009414BD" w:rsidRPr="00115F39" w:rsidRDefault="009414BD" w:rsidP="00115F39">
      <w:pPr>
        <w:pStyle w:val="NormalWeb"/>
        <w:spacing w:before="0" w:beforeAutospacing="0" w:after="0" w:afterAutospacing="0"/>
        <w:ind w:firstLine="461"/>
        <w:jc w:val="both"/>
        <w:rPr>
          <w:color w:val="000000"/>
          <w:sz w:val="16"/>
          <w:szCs w:val="16"/>
        </w:rPr>
      </w:pPr>
      <w:bookmarkStart w:id="15" w:name="sub_85"/>
      <w:r w:rsidRPr="00115F39">
        <w:rPr>
          <w:color w:val="000000"/>
          <w:sz w:val="16"/>
          <w:szCs w:val="16"/>
        </w:rPr>
        <w:t>5.3. Информирование заявителей о порядке подачи и рассмотрения жалобы, в том числе с использованием ЕГПУ, осуществляется посредством размещения соответствующей информации на информационных стендах в местах предоставления муниципальной услуги, на </w:t>
      </w:r>
      <w:bookmarkEnd w:id="15"/>
      <w:r w:rsidRPr="00115F39">
        <w:rPr>
          <w:color w:val="000000"/>
          <w:sz w:val="16"/>
          <w:szCs w:val="16"/>
        </w:rPr>
        <w:fldChar w:fldCharType="begin"/>
      </w:r>
      <w:r w:rsidRPr="00115F39">
        <w:rPr>
          <w:color w:val="000000"/>
          <w:sz w:val="16"/>
          <w:szCs w:val="16"/>
        </w:rPr>
        <w:instrText xml:space="preserve"> HYPERLINK "http://pravo.minjust.ru/" </w:instrText>
      </w:r>
      <w:r w:rsidRPr="00115F39">
        <w:rPr>
          <w:color w:val="000000"/>
          <w:sz w:val="16"/>
          <w:szCs w:val="16"/>
        </w:rPr>
      </w:r>
      <w:r w:rsidRPr="00115F39">
        <w:rPr>
          <w:color w:val="000000"/>
          <w:sz w:val="16"/>
          <w:szCs w:val="16"/>
        </w:rPr>
        <w:fldChar w:fldCharType="separate"/>
      </w:r>
      <w:r w:rsidRPr="00115F39">
        <w:rPr>
          <w:rStyle w:val="a0"/>
          <w:color w:val="000000"/>
          <w:sz w:val="16"/>
          <w:szCs w:val="16"/>
        </w:rPr>
        <w:t>официальном сайте</w:t>
      </w:r>
      <w:r w:rsidRPr="00115F39">
        <w:rPr>
          <w:color w:val="000000"/>
          <w:sz w:val="16"/>
          <w:szCs w:val="16"/>
        </w:rPr>
        <w:fldChar w:fldCharType="end"/>
      </w:r>
      <w:r w:rsidRPr="00115F39">
        <w:rPr>
          <w:color w:val="000000"/>
          <w:sz w:val="16"/>
          <w:szCs w:val="16"/>
        </w:rPr>
        <w:t>, ЕГПУ, а также в устной и письменной форме по запросам заявителей в ходе предоставления муниципальной услуги администрацией,  ГАУ "МФЦ".</w:t>
      </w:r>
    </w:p>
    <w:p w:rsidR="009414BD" w:rsidRPr="00115F39" w:rsidRDefault="009414BD" w:rsidP="00115F39">
      <w:pPr>
        <w:pStyle w:val="NormalWeb"/>
        <w:spacing w:before="0" w:beforeAutospacing="0" w:after="0" w:afterAutospacing="0"/>
        <w:ind w:firstLine="461"/>
        <w:jc w:val="both"/>
        <w:rPr>
          <w:color w:val="000000"/>
          <w:sz w:val="16"/>
          <w:szCs w:val="16"/>
        </w:rPr>
      </w:pPr>
      <w:bookmarkStart w:id="16" w:name="sub_86"/>
      <w:r w:rsidRPr="00115F39">
        <w:rPr>
          <w:color w:val="000000"/>
          <w:sz w:val="16"/>
          <w:szCs w:val="16"/>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ГАУ "МФЦ", а также их должностных лиц, муниципальных служащих, работников:</w:t>
      </w:r>
      <w:bookmarkEnd w:id="16"/>
      <w:r w:rsidRPr="00115F39">
        <w:rPr>
          <w:color w:val="000000"/>
          <w:sz w:val="16"/>
          <w:szCs w:val="16"/>
        </w:rPr>
        <w:t xml:space="preserve"> </w:t>
      </w:r>
      <w:hyperlink r:id="rId57" w:history="1">
        <w:r w:rsidRPr="00115F39">
          <w:rPr>
            <w:rStyle w:val="a0"/>
            <w:color w:val="000000"/>
            <w:sz w:val="16"/>
            <w:szCs w:val="16"/>
          </w:rPr>
          <w:t>Федеральный закон</w:t>
        </w:r>
      </w:hyperlink>
      <w:r w:rsidRPr="00115F39">
        <w:rPr>
          <w:color w:val="000000"/>
          <w:sz w:val="16"/>
          <w:szCs w:val="16"/>
        </w:rPr>
        <w:t> N 210-ФЗ;</w:t>
      </w:r>
    </w:p>
    <w:p w:rsidR="009414BD" w:rsidRPr="00115F39" w:rsidRDefault="009414BD" w:rsidP="00115F39">
      <w:pPr>
        <w:pStyle w:val="NormalWeb"/>
        <w:spacing w:before="0" w:beforeAutospacing="0" w:after="0" w:afterAutospacing="0"/>
        <w:ind w:firstLine="461"/>
        <w:jc w:val="both"/>
        <w:rPr>
          <w:color w:val="000000"/>
          <w:sz w:val="16"/>
          <w:szCs w:val="16"/>
        </w:rPr>
      </w:pPr>
      <w:bookmarkStart w:id="17" w:name="sub_87"/>
      <w:r w:rsidRPr="00115F39">
        <w:rPr>
          <w:color w:val="000000"/>
          <w:sz w:val="16"/>
          <w:szCs w:val="16"/>
        </w:rPr>
        <w:t>5.5. Информация, содержащаяся в настоящем разделе, подлежит размещению на ЕГПУ</w:t>
      </w:r>
      <w:bookmarkEnd w:id="17"/>
      <w:r w:rsidRPr="00115F39">
        <w:rPr>
          <w:color w:val="000000"/>
          <w:sz w:val="16"/>
          <w:szCs w:val="16"/>
        </w:rPr>
        <w:t>.</w:t>
      </w:r>
    </w:p>
    <w:p w:rsidR="009414BD" w:rsidRPr="00115F39" w:rsidRDefault="009414BD" w:rsidP="00115F39">
      <w:pPr>
        <w:spacing w:line="240" w:lineRule="auto"/>
        <w:rPr>
          <w:rFonts w:ascii="Times New Roman" w:hAnsi="Times New Roman" w:cs="Times New Roman"/>
          <w:sz w:val="16"/>
          <w:szCs w:val="16"/>
        </w:rPr>
      </w:pPr>
    </w:p>
    <w:tbl>
      <w:tblPr>
        <w:tblW w:w="0" w:type="auto"/>
        <w:jc w:val="right"/>
        <w:tblLook w:val="00A0"/>
      </w:tblPr>
      <w:tblGrid>
        <w:gridCol w:w="5212"/>
      </w:tblGrid>
      <w:tr w:rsidR="009414BD" w:rsidRPr="00115F39" w:rsidTr="008C7E8A">
        <w:trPr>
          <w:jc w:val="right"/>
        </w:trPr>
        <w:tc>
          <w:tcPr>
            <w:tcW w:w="5212" w:type="dxa"/>
          </w:tcPr>
          <w:p w:rsidR="009414BD" w:rsidRPr="00115F39" w:rsidRDefault="009414BD" w:rsidP="00115F39">
            <w:pPr>
              <w:spacing w:line="240" w:lineRule="auto"/>
              <w:rPr>
                <w:rFonts w:ascii="Times New Roman" w:hAnsi="Times New Roman" w:cs="Times New Roman"/>
                <w:sz w:val="16"/>
                <w:szCs w:val="16"/>
              </w:rPr>
            </w:pPr>
          </w:p>
          <w:p w:rsidR="009414BD" w:rsidRPr="00115F39" w:rsidRDefault="009414BD" w:rsidP="00115F39">
            <w:pPr>
              <w:spacing w:line="240" w:lineRule="auto"/>
              <w:ind w:firstLine="709"/>
              <w:jc w:val="right"/>
              <w:rPr>
                <w:rFonts w:ascii="Times New Roman" w:hAnsi="Times New Roman" w:cs="Times New Roman"/>
                <w:sz w:val="16"/>
                <w:szCs w:val="16"/>
              </w:rPr>
            </w:pPr>
            <w:r w:rsidRPr="00115F39">
              <w:rPr>
                <w:rFonts w:ascii="Times New Roman" w:hAnsi="Times New Roman" w:cs="Times New Roman"/>
                <w:sz w:val="16"/>
                <w:szCs w:val="16"/>
              </w:rPr>
              <w:t>Приложение № 1</w:t>
            </w:r>
          </w:p>
          <w:p w:rsidR="009414BD" w:rsidRPr="00115F39" w:rsidRDefault="009414BD" w:rsidP="00115F39">
            <w:pPr>
              <w:spacing w:line="240" w:lineRule="auto"/>
              <w:ind w:firstLine="709"/>
              <w:jc w:val="right"/>
              <w:rPr>
                <w:rFonts w:ascii="Times New Roman" w:hAnsi="Times New Roman" w:cs="Times New Roman"/>
                <w:sz w:val="16"/>
                <w:szCs w:val="16"/>
              </w:rPr>
            </w:pPr>
            <w:r w:rsidRPr="00115F39">
              <w:rPr>
                <w:rFonts w:ascii="Times New Roman" w:hAnsi="Times New Roman" w:cs="Times New Roman"/>
                <w:sz w:val="16"/>
                <w:szCs w:val="16"/>
              </w:rPr>
              <w:t>к Административному регламенту</w:t>
            </w:r>
          </w:p>
          <w:p w:rsidR="009414BD" w:rsidRPr="00115F39" w:rsidRDefault="009414BD" w:rsidP="00115F39">
            <w:pPr>
              <w:spacing w:line="240" w:lineRule="auto"/>
              <w:ind w:firstLine="709"/>
              <w:jc w:val="right"/>
              <w:rPr>
                <w:rFonts w:ascii="Times New Roman" w:hAnsi="Times New Roman" w:cs="Times New Roman"/>
                <w:sz w:val="16"/>
                <w:szCs w:val="16"/>
              </w:rPr>
            </w:pPr>
            <w:r w:rsidRPr="00115F39">
              <w:rPr>
                <w:rFonts w:ascii="Times New Roman" w:hAnsi="Times New Roman" w:cs="Times New Roman"/>
                <w:sz w:val="16"/>
                <w:szCs w:val="16"/>
              </w:rPr>
              <w:t>предоставления муниципальной услуги «Предоставление земельных участков в аренду без торгов»</w:t>
            </w:r>
          </w:p>
          <w:p w:rsidR="009414BD" w:rsidRPr="00115F39" w:rsidRDefault="009414BD" w:rsidP="00115F39">
            <w:pPr>
              <w:spacing w:line="240" w:lineRule="auto"/>
              <w:ind w:firstLine="709"/>
              <w:jc w:val="right"/>
              <w:rPr>
                <w:rFonts w:ascii="Times New Roman" w:hAnsi="Times New Roman" w:cs="Times New Roman"/>
                <w:i/>
                <w:iCs/>
                <w:sz w:val="16"/>
                <w:szCs w:val="16"/>
              </w:rPr>
            </w:pPr>
          </w:p>
          <w:p w:rsidR="009414BD" w:rsidRPr="00115F39" w:rsidRDefault="009414BD" w:rsidP="00115F39">
            <w:pPr>
              <w:spacing w:line="240" w:lineRule="auto"/>
              <w:ind w:firstLine="709"/>
              <w:jc w:val="right"/>
              <w:rPr>
                <w:rFonts w:ascii="Times New Roman" w:hAnsi="Times New Roman" w:cs="Times New Roman"/>
                <w:i/>
                <w:iCs/>
                <w:sz w:val="16"/>
                <w:szCs w:val="16"/>
              </w:rPr>
            </w:pPr>
            <w:r w:rsidRPr="00115F39">
              <w:rPr>
                <w:rFonts w:ascii="Times New Roman" w:hAnsi="Times New Roman" w:cs="Times New Roman"/>
                <w:i/>
                <w:iCs/>
                <w:sz w:val="16"/>
                <w:szCs w:val="16"/>
              </w:rPr>
              <w:t>Форма заявления:</w:t>
            </w:r>
          </w:p>
          <w:p w:rsidR="009414BD" w:rsidRPr="00115F39" w:rsidRDefault="009414BD" w:rsidP="00115F39">
            <w:pPr>
              <w:spacing w:line="240" w:lineRule="auto"/>
              <w:ind w:firstLine="709"/>
              <w:jc w:val="right"/>
              <w:rPr>
                <w:rFonts w:ascii="Times New Roman" w:hAnsi="Times New Roman" w:cs="Times New Roman"/>
                <w:i/>
                <w:iCs/>
                <w:sz w:val="16"/>
                <w:szCs w:val="16"/>
              </w:rPr>
            </w:pPr>
          </w:p>
        </w:tc>
      </w:tr>
    </w:tbl>
    <w:p w:rsidR="009414BD" w:rsidRPr="00115F39" w:rsidRDefault="009414BD" w:rsidP="00115F39">
      <w:pPr>
        <w:spacing w:line="240" w:lineRule="auto"/>
        <w:ind w:firstLine="709"/>
        <w:jc w:val="right"/>
        <w:rPr>
          <w:rFonts w:ascii="Times New Roman" w:hAnsi="Times New Roman" w:cs="Times New Roman"/>
          <w:sz w:val="16"/>
          <w:szCs w:val="16"/>
        </w:rPr>
      </w:pPr>
      <w:bookmarkStart w:id="18" w:name="Par571"/>
      <w:bookmarkEnd w:id="18"/>
      <w:r w:rsidRPr="00115F39">
        <w:rPr>
          <w:rFonts w:ascii="Times New Roman" w:hAnsi="Times New Roman" w:cs="Times New Roman"/>
          <w:sz w:val="16"/>
          <w:szCs w:val="16"/>
        </w:rPr>
        <w:t>Главе Чумаковского сельсовета</w:t>
      </w:r>
    </w:p>
    <w:p w:rsidR="009414BD" w:rsidRPr="00115F39" w:rsidRDefault="009414BD" w:rsidP="00115F39">
      <w:pPr>
        <w:spacing w:line="240" w:lineRule="auto"/>
        <w:ind w:firstLine="709"/>
        <w:jc w:val="right"/>
        <w:rPr>
          <w:rFonts w:ascii="Times New Roman" w:hAnsi="Times New Roman" w:cs="Times New Roman"/>
          <w:sz w:val="16"/>
          <w:szCs w:val="16"/>
        </w:rPr>
      </w:pPr>
      <w:r w:rsidRPr="00115F39">
        <w:rPr>
          <w:rFonts w:ascii="Times New Roman" w:hAnsi="Times New Roman" w:cs="Times New Roman"/>
          <w:sz w:val="16"/>
          <w:szCs w:val="16"/>
        </w:rPr>
        <w:t>Куйбышевского района</w:t>
      </w:r>
    </w:p>
    <w:p w:rsidR="009414BD" w:rsidRPr="00115F39" w:rsidRDefault="009414BD" w:rsidP="00115F39">
      <w:pPr>
        <w:spacing w:line="240" w:lineRule="auto"/>
        <w:ind w:firstLine="709"/>
        <w:jc w:val="right"/>
        <w:rPr>
          <w:rFonts w:ascii="Times New Roman" w:hAnsi="Times New Roman" w:cs="Times New Roman"/>
          <w:sz w:val="16"/>
          <w:szCs w:val="16"/>
        </w:rPr>
      </w:pPr>
      <w:r w:rsidRPr="00115F39">
        <w:rPr>
          <w:rFonts w:ascii="Times New Roman" w:hAnsi="Times New Roman" w:cs="Times New Roman"/>
          <w:sz w:val="16"/>
          <w:szCs w:val="16"/>
        </w:rPr>
        <w:t xml:space="preserve"> Новосибирской области</w:t>
      </w:r>
    </w:p>
    <w:p w:rsidR="009414BD" w:rsidRPr="00115F39" w:rsidRDefault="009414BD" w:rsidP="00115F39">
      <w:pPr>
        <w:spacing w:line="240" w:lineRule="auto"/>
        <w:ind w:firstLine="709"/>
        <w:jc w:val="right"/>
        <w:rPr>
          <w:rFonts w:ascii="Times New Roman" w:hAnsi="Times New Roman" w:cs="Times New Roman"/>
          <w:sz w:val="16"/>
          <w:szCs w:val="16"/>
        </w:rPr>
      </w:pPr>
      <w:r w:rsidRPr="00115F39">
        <w:rPr>
          <w:rFonts w:ascii="Times New Roman" w:hAnsi="Times New Roman" w:cs="Times New Roman"/>
          <w:sz w:val="16"/>
          <w:szCs w:val="16"/>
        </w:rPr>
        <w:t>______________________</w:t>
      </w:r>
    </w:p>
    <w:p w:rsidR="009414BD" w:rsidRPr="00115F39" w:rsidRDefault="009414BD" w:rsidP="00115F39">
      <w:pPr>
        <w:pStyle w:val="ConsPlusNonformat"/>
        <w:jc w:val="right"/>
        <w:rPr>
          <w:rFonts w:ascii="Times New Roman" w:hAnsi="Times New Roman" w:cs="Times New Roman"/>
          <w:sz w:val="16"/>
          <w:szCs w:val="16"/>
        </w:rPr>
      </w:pPr>
      <w:r w:rsidRPr="00115F39">
        <w:rPr>
          <w:rFonts w:ascii="Times New Roman" w:hAnsi="Times New Roman" w:cs="Times New Roman"/>
          <w:sz w:val="16"/>
          <w:szCs w:val="16"/>
        </w:rPr>
        <w:t xml:space="preserve">                                              (Ф.И.О.)</w:t>
      </w:r>
    </w:p>
    <w:p w:rsidR="009414BD" w:rsidRPr="00115F39" w:rsidRDefault="009414BD" w:rsidP="00115F39">
      <w:pPr>
        <w:pStyle w:val="ConsPlusNonformat"/>
        <w:jc w:val="right"/>
        <w:rPr>
          <w:rFonts w:ascii="Times New Roman" w:hAnsi="Times New Roman" w:cs="Times New Roman"/>
          <w:sz w:val="16"/>
          <w:szCs w:val="16"/>
        </w:rPr>
      </w:pPr>
      <w:r w:rsidRPr="00115F39">
        <w:rPr>
          <w:rFonts w:ascii="Times New Roman" w:hAnsi="Times New Roman" w:cs="Times New Roman"/>
          <w:sz w:val="16"/>
          <w:szCs w:val="16"/>
        </w:rPr>
        <w:t xml:space="preserve">                          от ______________________________________________</w:t>
      </w:r>
    </w:p>
    <w:p w:rsidR="009414BD" w:rsidRPr="00115F39" w:rsidRDefault="009414BD" w:rsidP="00115F39">
      <w:pPr>
        <w:pStyle w:val="ConsPlusNonformat"/>
        <w:jc w:val="right"/>
        <w:rPr>
          <w:rFonts w:ascii="Times New Roman" w:hAnsi="Times New Roman" w:cs="Times New Roman"/>
          <w:sz w:val="16"/>
          <w:szCs w:val="16"/>
        </w:rPr>
      </w:pPr>
      <w:r w:rsidRPr="00115F39">
        <w:rPr>
          <w:rFonts w:ascii="Times New Roman" w:hAnsi="Times New Roman" w:cs="Times New Roman"/>
          <w:sz w:val="16"/>
          <w:szCs w:val="16"/>
        </w:rPr>
        <w:t xml:space="preserve">                                        (фамилия, имя, отчество (последнее - при наличии)</w:t>
      </w:r>
    </w:p>
    <w:p w:rsidR="009414BD" w:rsidRPr="00115F39" w:rsidRDefault="009414BD" w:rsidP="00115F39">
      <w:pPr>
        <w:pStyle w:val="ConsPlusNonformat"/>
        <w:jc w:val="right"/>
        <w:rPr>
          <w:rFonts w:ascii="Times New Roman" w:hAnsi="Times New Roman" w:cs="Times New Roman"/>
          <w:sz w:val="16"/>
          <w:szCs w:val="16"/>
        </w:rPr>
      </w:pPr>
      <w:r w:rsidRPr="00115F39">
        <w:rPr>
          <w:rFonts w:ascii="Times New Roman" w:hAnsi="Times New Roman" w:cs="Times New Roman"/>
          <w:sz w:val="16"/>
          <w:szCs w:val="16"/>
        </w:rPr>
        <w:t xml:space="preserve">                           гражданина или наименование юридического лица)</w:t>
      </w:r>
    </w:p>
    <w:p w:rsidR="009414BD" w:rsidRPr="00115F39" w:rsidRDefault="009414BD" w:rsidP="00115F39">
      <w:pPr>
        <w:pStyle w:val="ConsPlusNonformat"/>
        <w:jc w:val="right"/>
        <w:rPr>
          <w:rFonts w:ascii="Times New Roman" w:hAnsi="Times New Roman" w:cs="Times New Roman"/>
          <w:sz w:val="16"/>
          <w:szCs w:val="16"/>
        </w:rPr>
      </w:pPr>
      <w:r w:rsidRPr="00115F39">
        <w:rPr>
          <w:rFonts w:ascii="Times New Roman" w:hAnsi="Times New Roman" w:cs="Times New Roman"/>
          <w:sz w:val="16"/>
          <w:szCs w:val="16"/>
        </w:rPr>
        <w:t xml:space="preserve">                          _________________________________________________</w:t>
      </w:r>
    </w:p>
    <w:p w:rsidR="009414BD" w:rsidRPr="00115F39" w:rsidRDefault="009414BD" w:rsidP="00115F39">
      <w:pPr>
        <w:pStyle w:val="ConsPlusNonformat"/>
        <w:jc w:val="right"/>
        <w:rPr>
          <w:rFonts w:ascii="Times New Roman" w:hAnsi="Times New Roman" w:cs="Times New Roman"/>
          <w:sz w:val="16"/>
          <w:szCs w:val="16"/>
        </w:rPr>
      </w:pPr>
      <w:r w:rsidRPr="00115F39">
        <w:rPr>
          <w:rFonts w:ascii="Times New Roman" w:hAnsi="Times New Roman" w:cs="Times New Roman"/>
          <w:sz w:val="16"/>
          <w:szCs w:val="16"/>
        </w:rPr>
        <w:t xml:space="preserve">                               (место жительства гражданина или место</w:t>
      </w:r>
    </w:p>
    <w:p w:rsidR="009414BD" w:rsidRPr="00115F39" w:rsidRDefault="009414BD" w:rsidP="00115F39">
      <w:pPr>
        <w:pStyle w:val="ConsPlusNonformat"/>
        <w:jc w:val="right"/>
        <w:rPr>
          <w:rFonts w:ascii="Times New Roman" w:hAnsi="Times New Roman" w:cs="Times New Roman"/>
          <w:sz w:val="16"/>
          <w:szCs w:val="16"/>
        </w:rPr>
      </w:pPr>
      <w:r w:rsidRPr="00115F39">
        <w:rPr>
          <w:rFonts w:ascii="Times New Roman" w:hAnsi="Times New Roman" w:cs="Times New Roman"/>
          <w:sz w:val="16"/>
          <w:szCs w:val="16"/>
        </w:rPr>
        <w:t xml:space="preserve">                                    нахождения юридического лица)                                                _________________________________________________</w:t>
      </w:r>
    </w:p>
    <w:p w:rsidR="009414BD" w:rsidRPr="00115F39" w:rsidRDefault="009414BD" w:rsidP="00115F39">
      <w:pPr>
        <w:pStyle w:val="ConsPlusNonformat"/>
        <w:jc w:val="right"/>
        <w:rPr>
          <w:rFonts w:ascii="Times New Roman" w:hAnsi="Times New Roman" w:cs="Times New Roman"/>
          <w:sz w:val="16"/>
          <w:szCs w:val="16"/>
        </w:rPr>
      </w:pPr>
      <w:r w:rsidRPr="00115F39">
        <w:rPr>
          <w:rFonts w:ascii="Times New Roman" w:hAnsi="Times New Roman" w:cs="Times New Roman"/>
          <w:sz w:val="16"/>
          <w:szCs w:val="16"/>
        </w:rPr>
        <w:t xml:space="preserve">                           (реквизиты документа, удостоверяющего личность</w:t>
      </w:r>
    </w:p>
    <w:p w:rsidR="009414BD" w:rsidRPr="00115F39" w:rsidRDefault="009414BD" w:rsidP="00115F39">
      <w:pPr>
        <w:pStyle w:val="ConsPlusNonformat"/>
        <w:jc w:val="right"/>
        <w:rPr>
          <w:rFonts w:ascii="Times New Roman" w:hAnsi="Times New Roman" w:cs="Times New Roman"/>
          <w:sz w:val="16"/>
          <w:szCs w:val="16"/>
        </w:rPr>
      </w:pPr>
      <w:r w:rsidRPr="00115F39">
        <w:rPr>
          <w:rFonts w:ascii="Times New Roman" w:hAnsi="Times New Roman" w:cs="Times New Roman"/>
          <w:sz w:val="16"/>
          <w:szCs w:val="16"/>
        </w:rPr>
        <w:t xml:space="preserve">                           гражданина, или государственный регистрационный</w:t>
      </w:r>
    </w:p>
    <w:p w:rsidR="009414BD" w:rsidRPr="00115F39" w:rsidRDefault="009414BD" w:rsidP="00115F39">
      <w:pPr>
        <w:pStyle w:val="ConsPlusNonformat"/>
        <w:jc w:val="right"/>
        <w:rPr>
          <w:rFonts w:ascii="Times New Roman" w:hAnsi="Times New Roman" w:cs="Times New Roman"/>
          <w:sz w:val="16"/>
          <w:szCs w:val="16"/>
        </w:rPr>
      </w:pPr>
      <w:r w:rsidRPr="00115F39">
        <w:rPr>
          <w:rFonts w:ascii="Times New Roman" w:hAnsi="Times New Roman" w:cs="Times New Roman"/>
          <w:sz w:val="16"/>
          <w:szCs w:val="16"/>
        </w:rPr>
        <w:t xml:space="preserve">                             номер записи о государственной регистрации</w:t>
      </w:r>
    </w:p>
    <w:p w:rsidR="009414BD" w:rsidRPr="00115F39" w:rsidRDefault="009414BD" w:rsidP="00115F39">
      <w:pPr>
        <w:pStyle w:val="ConsPlusNonformat"/>
        <w:jc w:val="right"/>
        <w:rPr>
          <w:rFonts w:ascii="Times New Roman" w:hAnsi="Times New Roman" w:cs="Times New Roman"/>
          <w:sz w:val="16"/>
          <w:szCs w:val="16"/>
        </w:rPr>
      </w:pPr>
      <w:r w:rsidRPr="00115F39">
        <w:rPr>
          <w:rFonts w:ascii="Times New Roman" w:hAnsi="Times New Roman" w:cs="Times New Roman"/>
          <w:sz w:val="16"/>
          <w:szCs w:val="16"/>
        </w:rPr>
        <w:t xml:space="preserve">                             юридического лица в Едином государственном</w:t>
      </w:r>
    </w:p>
    <w:p w:rsidR="009414BD" w:rsidRPr="00115F39" w:rsidRDefault="009414BD" w:rsidP="00115F39">
      <w:pPr>
        <w:pStyle w:val="ConsPlusNonformat"/>
        <w:jc w:val="right"/>
        <w:rPr>
          <w:rFonts w:ascii="Times New Roman" w:hAnsi="Times New Roman" w:cs="Times New Roman"/>
          <w:sz w:val="16"/>
          <w:szCs w:val="16"/>
        </w:rPr>
      </w:pPr>
      <w:r w:rsidRPr="00115F39">
        <w:rPr>
          <w:rFonts w:ascii="Times New Roman" w:hAnsi="Times New Roman" w:cs="Times New Roman"/>
          <w:sz w:val="16"/>
          <w:szCs w:val="16"/>
        </w:rPr>
        <w:t xml:space="preserve">                          реестре юридических лиц, идентификационный номер</w:t>
      </w:r>
    </w:p>
    <w:p w:rsidR="009414BD" w:rsidRPr="00115F39" w:rsidRDefault="009414BD" w:rsidP="00115F39">
      <w:pPr>
        <w:pStyle w:val="ConsPlusNonformat"/>
        <w:jc w:val="right"/>
        <w:rPr>
          <w:rFonts w:ascii="Times New Roman" w:hAnsi="Times New Roman" w:cs="Times New Roman"/>
          <w:sz w:val="16"/>
          <w:szCs w:val="16"/>
        </w:rPr>
      </w:pPr>
      <w:r w:rsidRPr="00115F39">
        <w:rPr>
          <w:rFonts w:ascii="Times New Roman" w:hAnsi="Times New Roman" w:cs="Times New Roman"/>
          <w:sz w:val="16"/>
          <w:szCs w:val="16"/>
        </w:rPr>
        <w:t xml:space="preserve">                            налогоплательщика за использование земель или</w:t>
      </w:r>
    </w:p>
    <w:p w:rsidR="009414BD" w:rsidRPr="00115F39" w:rsidRDefault="009414BD" w:rsidP="00115F39">
      <w:pPr>
        <w:pStyle w:val="ConsPlusNonformat"/>
        <w:jc w:val="right"/>
        <w:rPr>
          <w:rFonts w:ascii="Times New Roman" w:hAnsi="Times New Roman" w:cs="Times New Roman"/>
          <w:sz w:val="16"/>
          <w:szCs w:val="16"/>
        </w:rPr>
      </w:pPr>
      <w:r w:rsidRPr="00115F39">
        <w:rPr>
          <w:rFonts w:ascii="Times New Roman" w:hAnsi="Times New Roman" w:cs="Times New Roman"/>
          <w:sz w:val="16"/>
          <w:szCs w:val="16"/>
        </w:rPr>
        <w:t xml:space="preserve">                          земельных участков, за исключением случаев, если</w:t>
      </w:r>
    </w:p>
    <w:p w:rsidR="009414BD" w:rsidRPr="00115F39" w:rsidRDefault="009414BD" w:rsidP="00115F39">
      <w:pPr>
        <w:pStyle w:val="ConsPlusNonformat"/>
        <w:jc w:val="right"/>
        <w:rPr>
          <w:rFonts w:ascii="Times New Roman" w:hAnsi="Times New Roman" w:cs="Times New Roman"/>
          <w:sz w:val="16"/>
          <w:szCs w:val="16"/>
        </w:rPr>
      </w:pPr>
      <w:r w:rsidRPr="00115F39">
        <w:rPr>
          <w:rFonts w:ascii="Times New Roman" w:hAnsi="Times New Roman" w:cs="Times New Roman"/>
          <w:sz w:val="16"/>
          <w:szCs w:val="16"/>
        </w:rPr>
        <w:t xml:space="preserve">                          заявителем является иностранное юридическое лицо)                         </w:t>
      </w:r>
    </w:p>
    <w:p w:rsidR="009414BD" w:rsidRPr="00115F39" w:rsidRDefault="009414BD" w:rsidP="00115F39">
      <w:pPr>
        <w:pStyle w:val="ConsPlusNonformat"/>
        <w:jc w:val="right"/>
        <w:rPr>
          <w:rFonts w:ascii="Times New Roman" w:hAnsi="Times New Roman" w:cs="Times New Roman"/>
          <w:sz w:val="16"/>
          <w:szCs w:val="16"/>
        </w:rPr>
      </w:pPr>
      <w:r w:rsidRPr="00115F39">
        <w:rPr>
          <w:rFonts w:ascii="Times New Roman" w:hAnsi="Times New Roman" w:cs="Times New Roman"/>
          <w:sz w:val="16"/>
          <w:szCs w:val="16"/>
        </w:rPr>
        <w:t xml:space="preserve">                          _________________________________________________</w:t>
      </w:r>
    </w:p>
    <w:p w:rsidR="009414BD" w:rsidRPr="00115F39" w:rsidRDefault="009414BD" w:rsidP="00115F39">
      <w:pPr>
        <w:pStyle w:val="ConsPlusNonformat"/>
        <w:jc w:val="right"/>
        <w:rPr>
          <w:rFonts w:ascii="Times New Roman" w:hAnsi="Times New Roman" w:cs="Times New Roman"/>
          <w:sz w:val="16"/>
          <w:szCs w:val="16"/>
        </w:rPr>
      </w:pPr>
      <w:r w:rsidRPr="00115F39">
        <w:rPr>
          <w:rFonts w:ascii="Times New Roman" w:hAnsi="Times New Roman" w:cs="Times New Roman"/>
          <w:sz w:val="16"/>
          <w:szCs w:val="16"/>
        </w:rPr>
        <w:t xml:space="preserve">                                (указать, в интересах кого действует</w:t>
      </w:r>
    </w:p>
    <w:p w:rsidR="009414BD" w:rsidRPr="00115F39" w:rsidRDefault="009414BD" w:rsidP="00115F39">
      <w:pPr>
        <w:pStyle w:val="ConsPlusNonformat"/>
        <w:jc w:val="right"/>
        <w:rPr>
          <w:rFonts w:ascii="Times New Roman" w:hAnsi="Times New Roman" w:cs="Times New Roman"/>
          <w:sz w:val="16"/>
          <w:szCs w:val="16"/>
        </w:rPr>
      </w:pPr>
      <w:r w:rsidRPr="00115F39">
        <w:rPr>
          <w:rFonts w:ascii="Times New Roman" w:hAnsi="Times New Roman" w:cs="Times New Roman"/>
          <w:sz w:val="16"/>
          <w:szCs w:val="16"/>
        </w:rPr>
        <w:t xml:space="preserve">                            уполномоченный представитель, в случае подачи</w:t>
      </w:r>
    </w:p>
    <w:p w:rsidR="009414BD" w:rsidRPr="00115F39" w:rsidRDefault="009414BD" w:rsidP="00115F39">
      <w:pPr>
        <w:pStyle w:val="ConsPlusNonformat"/>
        <w:jc w:val="right"/>
        <w:rPr>
          <w:rFonts w:ascii="Times New Roman" w:hAnsi="Times New Roman" w:cs="Times New Roman"/>
          <w:sz w:val="16"/>
          <w:szCs w:val="16"/>
        </w:rPr>
      </w:pPr>
      <w:r w:rsidRPr="00115F39">
        <w:rPr>
          <w:rFonts w:ascii="Times New Roman" w:hAnsi="Times New Roman" w:cs="Times New Roman"/>
          <w:sz w:val="16"/>
          <w:szCs w:val="16"/>
        </w:rPr>
        <w:t xml:space="preserve">                              заявления уполномоченным представителем)                     </w:t>
      </w:r>
    </w:p>
    <w:p w:rsidR="009414BD" w:rsidRPr="00115F39" w:rsidRDefault="009414BD" w:rsidP="00115F39">
      <w:pPr>
        <w:pStyle w:val="ConsPlusNonformat"/>
        <w:jc w:val="right"/>
        <w:rPr>
          <w:rFonts w:ascii="Times New Roman" w:hAnsi="Times New Roman" w:cs="Times New Roman"/>
          <w:sz w:val="16"/>
          <w:szCs w:val="16"/>
        </w:rPr>
      </w:pPr>
      <w:r w:rsidRPr="00115F39">
        <w:rPr>
          <w:rFonts w:ascii="Times New Roman" w:hAnsi="Times New Roman" w:cs="Times New Roman"/>
          <w:sz w:val="16"/>
          <w:szCs w:val="16"/>
        </w:rPr>
        <w:t xml:space="preserve">                          _________________________________________________</w:t>
      </w:r>
    </w:p>
    <w:p w:rsidR="009414BD" w:rsidRPr="00115F39" w:rsidRDefault="009414BD" w:rsidP="00115F39">
      <w:pPr>
        <w:pStyle w:val="ConsPlusNonformat"/>
        <w:jc w:val="right"/>
        <w:rPr>
          <w:rFonts w:ascii="Times New Roman" w:hAnsi="Times New Roman" w:cs="Times New Roman"/>
          <w:sz w:val="16"/>
          <w:szCs w:val="16"/>
        </w:rPr>
      </w:pPr>
      <w:r w:rsidRPr="00115F39">
        <w:rPr>
          <w:rFonts w:ascii="Times New Roman" w:hAnsi="Times New Roman" w:cs="Times New Roman"/>
          <w:sz w:val="16"/>
          <w:szCs w:val="16"/>
        </w:rPr>
        <w:t xml:space="preserve">                              (почтовый адрес и (или) адрес электронной</w:t>
      </w:r>
    </w:p>
    <w:p w:rsidR="009414BD" w:rsidRPr="00115F39" w:rsidRDefault="009414BD" w:rsidP="00115F39">
      <w:pPr>
        <w:pStyle w:val="ConsPlusNonformat"/>
        <w:jc w:val="right"/>
        <w:rPr>
          <w:rFonts w:ascii="Times New Roman" w:hAnsi="Times New Roman" w:cs="Times New Roman"/>
          <w:sz w:val="16"/>
          <w:szCs w:val="16"/>
        </w:rPr>
      </w:pPr>
      <w:r w:rsidRPr="00115F39">
        <w:rPr>
          <w:rFonts w:ascii="Times New Roman" w:hAnsi="Times New Roman" w:cs="Times New Roman"/>
          <w:sz w:val="16"/>
          <w:szCs w:val="16"/>
        </w:rPr>
        <w:t xml:space="preserve">                             почты (при наличии) для связи с заявителем)</w:t>
      </w:r>
    </w:p>
    <w:p w:rsidR="009414BD" w:rsidRPr="00115F39" w:rsidRDefault="009414BD" w:rsidP="00115F39">
      <w:pPr>
        <w:pStyle w:val="ConsPlusNonformat"/>
        <w:jc w:val="right"/>
        <w:rPr>
          <w:rFonts w:ascii="Times New Roman" w:hAnsi="Times New Roman" w:cs="Times New Roman"/>
          <w:sz w:val="16"/>
          <w:szCs w:val="16"/>
        </w:rPr>
      </w:pPr>
      <w:r w:rsidRPr="00115F39">
        <w:rPr>
          <w:rFonts w:ascii="Times New Roman" w:hAnsi="Times New Roman" w:cs="Times New Roman"/>
          <w:sz w:val="16"/>
          <w:szCs w:val="16"/>
        </w:rPr>
        <w:t xml:space="preserve">                          телефон: _________, факс (при наличии)___________</w:t>
      </w:r>
    </w:p>
    <w:p w:rsidR="009414BD" w:rsidRPr="00115F39" w:rsidRDefault="009414BD" w:rsidP="00115F39">
      <w:pPr>
        <w:pStyle w:val="ConsPlusNonformat"/>
        <w:jc w:val="right"/>
        <w:rPr>
          <w:rFonts w:ascii="Times New Roman" w:hAnsi="Times New Roman" w:cs="Times New Roman"/>
          <w:sz w:val="16"/>
          <w:szCs w:val="16"/>
        </w:rPr>
      </w:pPr>
    </w:p>
    <w:p w:rsidR="009414BD" w:rsidRPr="00115F39" w:rsidRDefault="009414BD" w:rsidP="00115F39">
      <w:pPr>
        <w:pStyle w:val="ConsPlusNonformat"/>
        <w:jc w:val="center"/>
        <w:rPr>
          <w:rFonts w:ascii="Times New Roman" w:hAnsi="Times New Roman" w:cs="Times New Roman"/>
          <w:sz w:val="16"/>
          <w:szCs w:val="16"/>
        </w:rPr>
      </w:pPr>
    </w:p>
    <w:p w:rsidR="009414BD" w:rsidRPr="00115F39" w:rsidRDefault="009414BD" w:rsidP="00115F39">
      <w:pPr>
        <w:pStyle w:val="ConsPlusNonformat"/>
        <w:jc w:val="center"/>
        <w:rPr>
          <w:rFonts w:ascii="Times New Roman" w:hAnsi="Times New Roman" w:cs="Times New Roman"/>
          <w:sz w:val="16"/>
          <w:szCs w:val="16"/>
        </w:rPr>
      </w:pPr>
      <w:r w:rsidRPr="00115F39">
        <w:rPr>
          <w:rFonts w:ascii="Times New Roman" w:hAnsi="Times New Roman" w:cs="Times New Roman"/>
          <w:sz w:val="16"/>
          <w:szCs w:val="16"/>
        </w:rPr>
        <w:t>ЗАЯВЛЕНИЕ</w:t>
      </w:r>
    </w:p>
    <w:p w:rsidR="009414BD" w:rsidRPr="00115F39" w:rsidRDefault="009414BD" w:rsidP="00115F39">
      <w:pPr>
        <w:pStyle w:val="ConsPlusNonformat"/>
        <w:jc w:val="center"/>
        <w:rPr>
          <w:rFonts w:ascii="Times New Roman" w:hAnsi="Times New Roman" w:cs="Times New Roman"/>
          <w:sz w:val="16"/>
          <w:szCs w:val="16"/>
        </w:rPr>
      </w:pPr>
    </w:p>
    <w:p w:rsidR="009414BD" w:rsidRPr="00115F39" w:rsidRDefault="009414BD" w:rsidP="00115F39">
      <w:pPr>
        <w:pStyle w:val="ConsPlusNonformat"/>
        <w:jc w:val="both"/>
        <w:rPr>
          <w:rFonts w:ascii="Times New Roman" w:hAnsi="Times New Roman" w:cs="Times New Roman"/>
          <w:sz w:val="16"/>
          <w:szCs w:val="16"/>
        </w:rPr>
      </w:pPr>
      <w:r w:rsidRPr="00115F39">
        <w:rPr>
          <w:rFonts w:ascii="Times New Roman" w:hAnsi="Times New Roman" w:cs="Times New Roman"/>
          <w:sz w:val="16"/>
          <w:szCs w:val="16"/>
        </w:rPr>
        <w:t xml:space="preserve">       В соответствии со статьей 39.6 Земельного кодекса Российской Федерации</w:t>
      </w:r>
    </w:p>
    <w:p w:rsidR="009414BD" w:rsidRPr="00115F39" w:rsidRDefault="009414BD" w:rsidP="00115F39">
      <w:pPr>
        <w:pStyle w:val="ConsPlusNonformat"/>
        <w:jc w:val="both"/>
        <w:rPr>
          <w:rFonts w:ascii="Times New Roman" w:hAnsi="Times New Roman" w:cs="Times New Roman"/>
          <w:sz w:val="16"/>
          <w:szCs w:val="16"/>
        </w:rPr>
      </w:pPr>
      <w:r w:rsidRPr="00115F39">
        <w:rPr>
          <w:rFonts w:ascii="Times New Roman" w:hAnsi="Times New Roman" w:cs="Times New Roman"/>
          <w:sz w:val="16"/>
          <w:szCs w:val="16"/>
        </w:rPr>
        <w:t>прошу предоставить земельный участок с кадастровым номером ____________________ в аренду без торгов.</w:t>
      </w:r>
    </w:p>
    <w:p w:rsidR="009414BD" w:rsidRPr="00115F39" w:rsidRDefault="009414BD" w:rsidP="00115F39">
      <w:pPr>
        <w:pStyle w:val="ConsPlusNonformat"/>
        <w:jc w:val="both"/>
        <w:rPr>
          <w:rFonts w:ascii="Times New Roman" w:hAnsi="Times New Roman" w:cs="Times New Roman"/>
          <w:sz w:val="16"/>
          <w:szCs w:val="16"/>
        </w:rPr>
      </w:pPr>
      <w:r w:rsidRPr="00115F39">
        <w:rPr>
          <w:rFonts w:ascii="Times New Roman" w:hAnsi="Times New Roman" w:cs="Times New Roman"/>
          <w:sz w:val="16"/>
          <w:szCs w:val="16"/>
        </w:rPr>
        <w:t xml:space="preserve">      Основание предоставления земельного участка в аренду без торгов: __________________________________________________________________</w:t>
      </w:r>
    </w:p>
    <w:p w:rsidR="009414BD" w:rsidRPr="00115F39" w:rsidRDefault="009414BD" w:rsidP="00115F39">
      <w:pPr>
        <w:pStyle w:val="ConsPlusNonformat"/>
        <w:jc w:val="both"/>
        <w:rPr>
          <w:rFonts w:ascii="Times New Roman" w:hAnsi="Times New Roman" w:cs="Times New Roman"/>
          <w:sz w:val="16"/>
          <w:szCs w:val="16"/>
        </w:rPr>
      </w:pPr>
      <w:r w:rsidRPr="00115F39">
        <w:rPr>
          <w:rFonts w:ascii="Times New Roman" w:hAnsi="Times New Roman" w:cs="Times New Roman"/>
          <w:sz w:val="16"/>
          <w:szCs w:val="16"/>
        </w:rPr>
        <w:t>(из числа предусмотренных пунктом 1.2 раздела I административного регламента)</w:t>
      </w:r>
    </w:p>
    <w:p w:rsidR="009414BD" w:rsidRPr="00115F39" w:rsidRDefault="009414BD" w:rsidP="00115F39">
      <w:pPr>
        <w:pStyle w:val="ConsPlusNonformat"/>
        <w:jc w:val="both"/>
        <w:rPr>
          <w:rFonts w:ascii="Times New Roman" w:hAnsi="Times New Roman" w:cs="Times New Roman"/>
          <w:sz w:val="16"/>
          <w:szCs w:val="16"/>
        </w:rPr>
      </w:pPr>
      <w:r w:rsidRPr="00115F39">
        <w:rPr>
          <w:rFonts w:ascii="Times New Roman" w:hAnsi="Times New Roman" w:cs="Times New Roman"/>
          <w:sz w:val="16"/>
          <w:szCs w:val="16"/>
        </w:rPr>
        <w:t>площадью __________ кв. м, расположенный по адресу: ______________________________________________________________________</w:t>
      </w:r>
    </w:p>
    <w:p w:rsidR="009414BD" w:rsidRPr="00115F39" w:rsidRDefault="009414BD" w:rsidP="00115F39">
      <w:pPr>
        <w:pStyle w:val="ConsPlusNonformat"/>
        <w:jc w:val="both"/>
        <w:rPr>
          <w:rFonts w:ascii="Times New Roman" w:hAnsi="Times New Roman" w:cs="Times New Roman"/>
          <w:sz w:val="16"/>
          <w:szCs w:val="16"/>
        </w:rPr>
      </w:pPr>
      <w:r w:rsidRPr="00115F39">
        <w:rPr>
          <w:rFonts w:ascii="Times New Roman" w:hAnsi="Times New Roman" w:cs="Times New Roman"/>
          <w:sz w:val="16"/>
          <w:szCs w:val="16"/>
        </w:rPr>
        <w:t>Цель              использования             земельного             участка:</w:t>
      </w:r>
    </w:p>
    <w:p w:rsidR="009414BD" w:rsidRPr="00115F39" w:rsidRDefault="009414BD" w:rsidP="00115F39">
      <w:pPr>
        <w:pStyle w:val="ConsPlusNonformat"/>
        <w:jc w:val="both"/>
        <w:rPr>
          <w:rFonts w:ascii="Times New Roman" w:hAnsi="Times New Roman" w:cs="Times New Roman"/>
          <w:sz w:val="16"/>
          <w:szCs w:val="16"/>
        </w:rPr>
      </w:pPr>
      <w:r w:rsidRPr="00115F39">
        <w:rPr>
          <w:rFonts w:ascii="Times New Roman" w:hAnsi="Times New Roman" w:cs="Times New Roman"/>
          <w:sz w:val="16"/>
          <w:szCs w:val="16"/>
        </w:rPr>
        <w:t>____________________________________________________________________</w:t>
      </w:r>
    </w:p>
    <w:p w:rsidR="009414BD" w:rsidRPr="00115F39" w:rsidRDefault="009414BD" w:rsidP="00115F39">
      <w:pPr>
        <w:pStyle w:val="ConsPlusNonformat"/>
        <w:jc w:val="both"/>
        <w:rPr>
          <w:rFonts w:ascii="Times New Roman" w:hAnsi="Times New Roman" w:cs="Times New Roman"/>
          <w:sz w:val="16"/>
          <w:szCs w:val="16"/>
        </w:rPr>
      </w:pPr>
      <w:r w:rsidRPr="00115F39">
        <w:rPr>
          <w:rFonts w:ascii="Times New Roman" w:hAnsi="Times New Roman" w:cs="Times New Roman"/>
          <w:sz w:val="16"/>
          <w:szCs w:val="16"/>
        </w:rPr>
        <w:t>Реквизиты  решения о предварительном согласовании предоставления земельного</w:t>
      </w:r>
    </w:p>
    <w:p w:rsidR="009414BD" w:rsidRPr="00115F39" w:rsidRDefault="009414BD" w:rsidP="00115F39">
      <w:pPr>
        <w:pStyle w:val="ConsPlusNonformat"/>
        <w:jc w:val="both"/>
        <w:rPr>
          <w:rFonts w:ascii="Times New Roman" w:hAnsi="Times New Roman" w:cs="Times New Roman"/>
          <w:sz w:val="16"/>
          <w:szCs w:val="16"/>
        </w:rPr>
      </w:pPr>
      <w:r w:rsidRPr="00115F39">
        <w:rPr>
          <w:rFonts w:ascii="Times New Roman" w:hAnsi="Times New Roman" w:cs="Times New Roman"/>
          <w:sz w:val="16"/>
          <w:szCs w:val="16"/>
        </w:rPr>
        <w:t>участка:</w:t>
      </w:r>
    </w:p>
    <w:p w:rsidR="009414BD" w:rsidRPr="00115F39" w:rsidRDefault="009414BD" w:rsidP="00115F39">
      <w:pPr>
        <w:pStyle w:val="ConsPlusNonformat"/>
        <w:jc w:val="both"/>
        <w:rPr>
          <w:rFonts w:ascii="Times New Roman" w:hAnsi="Times New Roman" w:cs="Times New Roman"/>
          <w:sz w:val="16"/>
          <w:szCs w:val="16"/>
        </w:rPr>
      </w:pPr>
      <w:r w:rsidRPr="00115F39">
        <w:rPr>
          <w:rFonts w:ascii="Times New Roman" w:hAnsi="Times New Roman" w:cs="Times New Roman"/>
          <w:sz w:val="16"/>
          <w:szCs w:val="16"/>
        </w:rPr>
        <w:t>______________________________________________________________________       (в случае, если испрашиваемый земельный участок образовывался</w:t>
      </w:r>
    </w:p>
    <w:p w:rsidR="009414BD" w:rsidRPr="00115F39" w:rsidRDefault="009414BD" w:rsidP="00115F39">
      <w:pPr>
        <w:pStyle w:val="ConsPlusNonformat"/>
        <w:jc w:val="both"/>
        <w:rPr>
          <w:rFonts w:ascii="Times New Roman" w:hAnsi="Times New Roman" w:cs="Times New Roman"/>
          <w:sz w:val="16"/>
          <w:szCs w:val="16"/>
        </w:rPr>
      </w:pPr>
      <w:r w:rsidRPr="00115F39">
        <w:rPr>
          <w:rFonts w:ascii="Times New Roman" w:hAnsi="Times New Roman" w:cs="Times New Roman"/>
          <w:sz w:val="16"/>
          <w:szCs w:val="16"/>
        </w:rPr>
        <w:t xml:space="preserve">         или его границы уточнялись на основании данного решения)</w:t>
      </w:r>
    </w:p>
    <w:p w:rsidR="009414BD" w:rsidRPr="00115F39" w:rsidRDefault="009414BD" w:rsidP="00115F39">
      <w:pPr>
        <w:pStyle w:val="ConsPlusNonformat"/>
        <w:jc w:val="both"/>
        <w:rPr>
          <w:rFonts w:ascii="Times New Roman" w:hAnsi="Times New Roman" w:cs="Times New Roman"/>
          <w:sz w:val="16"/>
          <w:szCs w:val="16"/>
        </w:rPr>
      </w:pPr>
    </w:p>
    <w:p w:rsidR="009414BD" w:rsidRPr="00115F39" w:rsidRDefault="009414BD" w:rsidP="00115F39">
      <w:pPr>
        <w:pStyle w:val="ConsPlusNonformat"/>
        <w:jc w:val="both"/>
        <w:rPr>
          <w:rFonts w:ascii="Times New Roman" w:hAnsi="Times New Roman" w:cs="Times New Roman"/>
          <w:sz w:val="16"/>
          <w:szCs w:val="16"/>
        </w:rPr>
      </w:pPr>
      <w:r w:rsidRPr="00115F39">
        <w:rPr>
          <w:rFonts w:ascii="Times New Roman" w:hAnsi="Times New Roman" w:cs="Times New Roman"/>
          <w:sz w:val="16"/>
          <w:szCs w:val="16"/>
        </w:rPr>
        <w:t>Прошу уведомить о результате предоставления муниципальной услуги (в случае направления заявления:</w:t>
      </w:r>
    </w:p>
    <w:p w:rsidR="009414BD" w:rsidRPr="00115F39" w:rsidRDefault="009414BD" w:rsidP="00115F39">
      <w:pPr>
        <w:pStyle w:val="ConsPlusNonformat"/>
        <w:ind w:firstLine="709"/>
        <w:jc w:val="both"/>
        <w:rPr>
          <w:rFonts w:ascii="Times New Roman" w:hAnsi="Times New Roman" w:cs="Times New Roman"/>
          <w:sz w:val="16"/>
          <w:szCs w:val="16"/>
        </w:rPr>
      </w:pPr>
      <w:r>
        <w:rPr>
          <w:noProof/>
        </w:rPr>
        <w:pict>
          <v:rect id="Прямоугольник 4" o:spid="_x0000_s1027" style="position:absolute;left:0;text-align:left;margin-left:36.35pt;margin-top:3.95pt;width:9pt;height:9.75pt;z-index:251658752;visibility:visible"/>
        </w:pict>
      </w:r>
      <w:r w:rsidRPr="00115F39">
        <w:rPr>
          <w:rFonts w:ascii="Times New Roman" w:hAnsi="Times New Roman" w:cs="Times New Roman"/>
          <w:sz w:val="16"/>
          <w:szCs w:val="16"/>
        </w:rPr>
        <w:t xml:space="preserve">    по телефону  _________________________;</w:t>
      </w:r>
    </w:p>
    <w:p w:rsidR="009414BD" w:rsidRPr="00115F39" w:rsidRDefault="009414BD" w:rsidP="00115F39">
      <w:pPr>
        <w:pStyle w:val="ConsPlusNonformat"/>
        <w:jc w:val="both"/>
        <w:rPr>
          <w:rFonts w:ascii="Times New Roman" w:hAnsi="Times New Roman" w:cs="Times New Roman"/>
          <w:sz w:val="16"/>
          <w:szCs w:val="16"/>
        </w:rPr>
      </w:pPr>
      <w:r>
        <w:rPr>
          <w:noProof/>
        </w:rPr>
        <w:pict>
          <v:rect id="Прямоугольник 3" o:spid="_x0000_s1028" style="position:absolute;left:0;text-align:left;margin-left:36.35pt;margin-top:2.1pt;width:9pt;height:9.75pt;z-index:251659776;visibility:visible"/>
        </w:pict>
      </w:r>
      <w:r w:rsidRPr="00115F39">
        <w:rPr>
          <w:rFonts w:ascii="Times New Roman" w:hAnsi="Times New Roman" w:cs="Times New Roman"/>
          <w:sz w:val="16"/>
          <w:szCs w:val="16"/>
        </w:rPr>
        <w:t xml:space="preserve">              сообщением на адрес электронной почты _________________________;</w:t>
      </w:r>
    </w:p>
    <w:p w:rsidR="009414BD" w:rsidRPr="00115F39" w:rsidRDefault="009414BD" w:rsidP="00115F39">
      <w:pPr>
        <w:pStyle w:val="ConsPlusNonformat"/>
        <w:ind w:firstLine="709"/>
        <w:jc w:val="both"/>
        <w:rPr>
          <w:rFonts w:ascii="Times New Roman" w:hAnsi="Times New Roman" w:cs="Times New Roman"/>
          <w:sz w:val="16"/>
          <w:szCs w:val="16"/>
        </w:rPr>
      </w:pPr>
      <w:r>
        <w:rPr>
          <w:noProof/>
        </w:rPr>
        <w:pict>
          <v:rect id="Прямоугольник 2" o:spid="_x0000_s1029" style="position:absolute;left:0;text-align:left;margin-left:36.35pt;margin-top:3.95pt;width:9pt;height:9.75pt;z-index:251660800;visibility:visible"/>
        </w:pict>
      </w:r>
      <w:r w:rsidRPr="00115F39">
        <w:rPr>
          <w:rFonts w:ascii="Times New Roman" w:hAnsi="Times New Roman" w:cs="Times New Roman"/>
          <w:sz w:val="16"/>
          <w:szCs w:val="16"/>
        </w:rPr>
        <w:t xml:space="preserve">    в личном кабинете на портале государственных услуг (</w:t>
      </w:r>
      <w:r w:rsidRPr="00115F39">
        <w:rPr>
          <w:rFonts w:ascii="Times New Roman" w:hAnsi="Times New Roman" w:cs="Times New Roman"/>
          <w:sz w:val="16"/>
          <w:szCs w:val="16"/>
          <w:lang w:val="en-US"/>
        </w:rPr>
        <w:t>www</w:t>
      </w:r>
      <w:r w:rsidRPr="00115F39">
        <w:rPr>
          <w:rFonts w:ascii="Times New Roman" w:hAnsi="Times New Roman" w:cs="Times New Roman"/>
          <w:sz w:val="16"/>
          <w:szCs w:val="16"/>
        </w:rPr>
        <w:t>.</w:t>
      </w:r>
      <w:r w:rsidRPr="00115F39">
        <w:rPr>
          <w:rFonts w:ascii="Times New Roman" w:hAnsi="Times New Roman" w:cs="Times New Roman"/>
          <w:sz w:val="16"/>
          <w:szCs w:val="16"/>
          <w:lang w:val="en-US"/>
        </w:rPr>
        <w:t>gosuslugi</w:t>
      </w:r>
      <w:r w:rsidRPr="00115F39">
        <w:rPr>
          <w:rFonts w:ascii="Times New Roman" w:hAnsi="Times New Roman" w:cs="Times New Roman"/>
          <w:sz w:val="16"/>
          <w:szCs w:val="16"/>
        </w:rPr>
        <w:t>.</w:t>
      </w:r>
      <w:r w:rsidRPr="00115F39">
        <w:rPr>
          <w:rFonts w:ascii="Times New Roman" w:hAnsi="Times New Roman" w:cs="Times New Roman"/>
          <w:sz w:val="16"/>
          <w:szCs w:val="16"/>
          <w:lang w:val="en-US"/>
        </w:rPr>
        <w:t>ru</w:t>
      </w:r>
      <w:r w:rsidRPr="00115F39">
        <w:rPr>
          <w:rFonts w:ascii="Times New Roman" w:hAnsi="Times New Roman" w:cs="Times New Roman"/>
          <w:sz w:val="16"/>
          <w:szCs w:val="16"/>
        </w:rPr>
        <w:t>);</w:t>
      </w:r>
    </w:p>
    <w:p w:rsidR="009414BD" w:rsidRPr="00115F39" w:rsidRDefault="009414BD" w:rsidP="00115F39">
      <w:pPr>
        <w:pStyle w:val="ConsPlusNonformat"/>
        <w:jc w:val="both"/>
        <w:rPr>
          <w:rFonts w:ascii="Times New Roman" w:hAnsi="Times New Roman" w:cs="Times New Roman"/>
          <w:sz w:val="16"/>
          <w:szCs w:val="16"/>
        </w:rPr>
      </w:pPr>
      <w:r>
        <w:rPr>
          <w:noProof/>
        </w:rPr>
        <w:pict>
          <v:rect id="Прямоугольник 1" o:spid="_x0000_s1030" style="position:absolute;left:0;text-align:left;margin-left:36.35pt;margin-top:1.75pt;width:9pt;height:9.75pt;z-index:251661824;visibility:visible"/>
        </w:pict>
      </w:r>
      <w:r w:rsidRPr="00115F39">
        <w:rPr>
          <w:rFonts w:ascii="Times New Roman" w:hAnsi="Times New Roman" w:cs="Times New Roman"/>
          <w:sz w:val="16"/>
          <w:szCs w:val="16"/>
        </w:rPr>
        <w:t xml:space="preserve">              направить почтовым сообщением _______________________________.</w:t>
      </w:r>
    </w:p>
    <w:p w:rsidR="009414BD" w:rsidRPr="00115F39" w:rsidRDefault="009414BD" w:rsidP="00115F39">
      <w:pPr>
        <w:pStyle w:val="ConsPlusNonformat"/>
        <w:jc w:val="both"/>
        <w:rPr>
          <w:rFonts w:ascii="Times New Roman" w:hAnsi="Times New Roman" w:cs="Times New Roman"/>
          <w:sz w:val="16"/>
          <w:szCs w:val="16"/>
        </w:rPr>
      </w:pPr>
    </w:p>
    <w:p w:rsidR="009414BD" w:rsidRPr="00115F39" w:rsidRDefault="009414BD" w:rsidP="00115F39">
      <w:pPr>
        <w:pStyle w:val="ConsPlusNonformat"/>
        <w:jc w:val="both"/>
        <w:rPr>
          <w:rFonts w:ascii="Times New Roman" w:hAnsi="Times New Roman" w:cs="Times New Roman"/>
          <w:sz w:val="16"/>
          <w:szCs w:val="16"/>
        </w:rPr>
      </w:pPr>
    </w:p>
    <w:p w:rsidR="009414BD" w:rsidRPr="00115F39" w:rsidRDefault="009414BD" w:rsidP="00115F39">
      <w:pPr>
        <w:pStyle w:val="ConsPlusNonformat"/>
        <w:jc w:val="both"/>
        <w:rPr>
          <w:rFonts w:ascii="Times New Roman" w:hAnsi="Times New Roman" w:cs="Times New Roman"/>
          <w:sz w:val="16"/>
          <w:szCs w:val="16"/>
        </w:rPr>
      </w:pPr>
    </w:p>
    <w:p w:rsidR="009414BD" w:rsidRPr="00115F39" w:rsidRDefault="009414BD" w:rsidP="00115F39">
      <w:pPr>
        <w:pStyle w:val="ConsPlusNonformat"/>
        <w:jc w:val="both"/>
        <w:rPr>
          <w:rFonts w:ascii="Times New Roman" w:hAnsi="Times New Roman" w:cs="Times New Roman"/>
          <w:sz w:val="16"/>
          <w:szCs w:val="16"/>
        </w:rPr>
      </w:pPr>
      <w:r w:rsidRPr="00115F39">
        <w:rPr>
          <w:rFonts w:ascii="Times New Roman" w:hAnsi="Times New Roman" w:cs="Times New Roman"/>
          <w:sz w:val="16"/>
          <w:szCs w:val="16"/>
        </w:rPr>
        <w:t>"___" ________ 20___ г. _________                      __________________________</w:t>
      </w:r>
    </w:p>
    <w:p w:rsidR="009414BD" w:rsidRPr="00115F39" w:rsidRDefault="009414BD" w:rsidP="00115F39">
      <w:pPr>
        <w:pStyle w:val="ConsPlusNonformat"/>
        <w:jc w:val="both"/>
        <w:rPr>
          <w:rFonts w:ascii="Times New Roman" w:hAnsi="Times New Roman" w:cs="Times New Roman"/>
          <w:sz w:val="16"/>
          <w:szCs w:val="16"/>
        </w:rPr>
      </w:pPr>
      <w:r w:rsidRPr="00115F39">
        <w:rPr>
          <w:rFonts w:ascii="Times New Roman" w:hAnsi="Times New Roman" w:cs="Times New Roman"/>
          <w:sz w:val="16"/>
          <w:szCs w:val="16"/>
        </w:rPr>
        <w:t xml:space="preserve">                                             (подпись)     М.П.        (фамилия, имя, отчество)</w:t>
      </w:r>
    </w:p>
    <w:p w:rsidR="009414BD" w:rsidRPr="00115F39" w:rsidRDefault="009414BD" w:rsidP="00115F39">
      <w:pPr>
        <w:pStyle w:val="ConsPlusNonformat"/>
        <w:jc w:val="both"/>
        <w:rPr>
          <w:rFonts w:ascii="Times New Roman" w:hAnsi="Times New Roman" w:cs="Times New Roman"/>
          <w:sz w:val="16"/>
          <w:szCs w:val="16"/>
        </w:rPr>
      </w:pPr>
      <w:r w:rsidRPr="00115F39">
        <w:rPr>
          <w:rFonts w:ascii="Times New Roman" w:hAnsi="Times New Roman" w:cs="Times New Roman"/>
          <w:sz w:val="16"/>
          <w:szCs w:val="16"/>
        </w:rPr>
        <w:br w:type="page"/>
      </w:r>
    </w:p>
    <w:p w:rsidR="009414BD" w:rsidRPr="00115F39" w:rsidRDefault="009414BD" w:rsidP="00115F39">
      <w:pPr>
        <w:widowControl w:val="0"/>
        <w:autoSpaceDE w:val="0"/>
        <w:autoSpaceDN w:val="0"/>
        <w:adjustRightInd w:val="0"/>
        <w:spacing w:line="240" w:lineRule="auto"/>
        <w:jc w:val="right"/>
        <w:outlineLvl w:val="1"/>
        <w:rPr>
          <w:rFonts w:ascii="Times New Roman" w:hAnsi="Times New Roman" w:cs="Times New Roman"/>
          <w:sz w:val="16"/>
          <w:szCs w:val="16"/>
        </w:rPr>
      </w:pPr>
      <w:r w:rsidRPr="00115F39">
        <w:rPr>
          <w:rFonts w:ascii="Times New Roman" w:hAnsi="Times New Roman" w:cs="Times New Roman"/>
          <w:sz w:val="16"/>
          <w:szCs w:val="16"/>
        </w:rPr>
        <w:t>Приложение № 2</w:t>
      </w:r>
    </w:p>
    <w:p w:rsidR="009414BD" w:rsidRPr="00115F39" w:rsidRDefault="009414BD" w:rsidP="00115F39">
      <w:pPr>
        <w:spacing w:line="240" w:lineRule="auto"/>
        <w:jc w:val="right"/>
        <w:rPr>
          <w:rFonts w:ascii="Times New Roman" w:hAnsi="Times New Roman" w:cs="Times New Roman"/>
          <w:sz w:val="16"/>
          <w:szCs w:val="16"/>
        </w:rPr>
      </w:pPr>
      <w:r w:rsidRPr="00115F39">
        <w:rPr>
          <w:rFonts w:ascii="Times New Roman" w:hAnsi="Times New Roman" w:cs="Times New Roman"/>
          <w:sz w:val="16"/>
          <w:szCs w:val="16"/>
        </w:rPr>
        <w:t>к Административному регламенту</w:t>
      </w:r>
    </w:p>
    <w:p w:rsidR="009414BD" w:rsidRPr="00115F39" w:rsidRDefault="009414BD" w:rsidP="00115F39">
      <w:pPr>
        <w:spacing w:line="240" w:lineRule="auto"/>
        <w:jc w:val="right"/>
        <w:rPr>
          <w:rFonts w:ascii="Times New Roman" w:hAnsi="Times New Roman" w:cs="Times New Roman"/>
          <w:sz w:val="16"/>
          <w:szCs w:val="16"/>
        </w:rPr>
      </w:pPr>
      <w:r w:rsidRPr="00115F39">
        <w:rPr>
          <w:rFonts w:ascii="Times New Roman" w:hAnsi="Times New Roman" w:cs="Times New Roman"/>
          <w:sz w:val="16"/>
          <w:szCs w:val="16"/>
        </w:rPr>
        <w:t>предоставления муниципальной услуги</w:t>
      </w:r>
    </w:p>
    <w:p w:rsidR="009414BD" w:rsidRPr="00115F39" w:rsidRDefault="009414BD" w:rsidP="00115F39">
      <w:pPr>
        <w:pStyle w:val="ConsPlusTitle"/>
        <w:jc w:val="right"/>
        <w:rPr>
          <w:rFonts w:ascii="Times New Roman" w:hAnsi="Times New Roman" w:cs="Times New Roman"/>
          <w:b w:val="0"/>
          <w:bCs w:val="0"/>
          <w:sz w:val="16"/>
          <w:szCs w:val="16"/>
        </w:rPr>
      </w:pPr>
      <w:r w:rsidRPr="00115F39">
        <w:rPr>
          <w:rFonts w:ascii="Times New Roman" w:hAnsi="Times New Roman" w:cs="Times New Roman"/>
          <w:b w:val="0"/>
          <w:bCs w:val="0"/>
          <w:sz w:val="16"/>
          <w:szCs w:val="16"/>
        </w:rPr>
        <w:t>«Предоставление земельных участков в аренду без торгов»</w:t>
      </w:r>
    </w:p>
    <w:p w:rsidR="009414BD" w:rsidRPr="00115F39" w:rsidRDefault="009414BD" w:rsidP="00115F39">
      <w:pPr>
        <w:pStyle w:val="ConsPlusTitle"/>
        <w:jc w:val="right"/>
        <w:rPr>
          <w:rFonts w:ascii="Times New Roman" w:hAnsi="Times New Roman" w:cs="Times New Roman"/>
          <w:b w:val="0"/>
          <w:bCs w:val="0"/>
          <w:sz w:val="16"/>
          <w:szCs w:val="16"/>
        </w:rPr>
      </w:pPr>
      <w:r w:rsidRPr="00115F39">
        <w:rPr>
          <w:rFonts w:ascii="Times New Roman" w:hAnsi="Times New Roman" w:cs="Times New Roman"/>
          <w:b w:val="0"/>
          <w:bCs w:val="0"/>
          <w:sz w:val="16"/>
          <w:szCs w:val="16"/>
        </w:rPr>
        <w:t xml:space="preserve">                                      _____________________________________</w:t>
      </w:r>
    </w:p>
    <w:p w:rsidR="009414BD" w:rsidRPr="00115F39" w:rsidRDefault="009414BD" w:rsidP="00115F39">
      <w:pPr>
        <w:pStyle w:val="ConsPlusTitle"/>
        <w:jc w:val="right"/>
        <w:rPr>
          <w:rFonts w:ascii="Times New Roman" w:hAnsi="Times New Roman" w:cs="Times New Roman"/>
          <w:b w:val="0"/>
          <w:bCs w:val="0"/>
          <w:sz w:val="16"/>
          <w:szCs w:val="16"/>
        </w:rPr>
      </w:pPr>
      <w:r w:rsidRPr="00115F39">
        <w:rPr>
          <w:rFonts w:ascii="Times New Roman" w:hAnsi="Times New Roman" w:cs="Times New Roman"/>
          <w:b w:val="0"/>
          <w:bCs w:val="0"/>
          <w:sz w:val="16"/>
          <w:szCs w:val="16"/>
        </w:rPr>
        <w:t xml:space="preserve">                                             (фамилия, имя, отчество</w:t>
      </w:r>
    </w:p>
    <w:p w:rsidR="009414BD" w:rsidRPr="00115F39" w:rsidRDefault="009414BD" w:rsidP="00115F39">
      <w:pPr>
        <w:pStyle w:val="ConsPlusTitle"/>
        <w:jc w:val="right"/>
        <w:rPr>
          <w:rFonts w:ascii="Times New Roman" w:hAnsi="Times New Roman" w:cs="Times New Roman"/>
          <w:b w:val="0"/>
          <w:bCs w:val="0"/>
          <w:sz w:val="16"/>
          <w:szCs w:val="16"/>
        </w:rPr>
      </w:pPr>
      <w:r w:rsidRPr="00115F39">
        <w:rPr>
          <w:rFonts w:ascii="Times New Roman" w:hAnsi="Times New Roman" w:cs="Times New Roman"/>
          <w:b w:val="0"/>
          <w:bCs w:val="0"/>
          <w:sz w:val="16"/>
          <w:szCs w:val="16"/>
        </w:rPr>
        <w:t xml:space="preserve">                                            (последнее - при наличии)</w:t>
      </w:r>
    </w:p>
    <w:p w:rsidR="009414BD" w:rsidRPr="00115F39" w:rsidRDefault="009414BD" w:rsidP="00115F39">
      <w:pPr>
        <w:pStyle w:val="ConsPlusTitle"/>
        <w:jc w:val="right"/>
        <w:rPr>
          <w:rFonts w:ascii="Times New Roman" w:hAnsi="Times New Roman" w:cs="Times New Roman"/>
          <w:b w:val="0"/>
          <w:bCs w:val="0"/>
          <w:sz w:val="16"/>
          <w:szCs w:val="16"/>
        </w:rPr>
      </w:pPr>
      <w:r w:rsidRPr="00115F39">
        <w:rPr>
          <w:rFonts w:ascii="Times New Roman" w:hAnsi="Times New Roman" w:cs="Times New Roman"/>
          <w:b w:val="0"/>
          <w:bCs w:val="0"/>
          <w:sz w:val="16"/>
          <w:szCs w:val="16"/>
        </w:rPr>
        <w:t xml:space="preserve">                                            заявителя-гражданина или</w:t>
      </w:r>
    </w:p>
    <w:p w:rsidR="009414BD" w:rsidRPr="00115F39" w:rsidRDefault="009414BD" w:rsidP="00115F39">
      <w:pPr>
        <w:pStyle w:val="ConsPlusTitle"/>
        <w:jc w:val="right"/>
        <w:rPr>
          <w:rFonts w:ascii="Times New Roman" w:hAnsi="Times New Roman" w:cs="Times New Roman"/>
          <w:b w:val="0"/>
          <w:bCs w:val="0"/>
          <w:sz w:val="16"/>
          <w:szCs w:val="16"/>
        </w:rPr>
      </w:pPr>
      <w:r w:rsidRPr="00115F39">
        <w:rPr>
          <w:rFonts w:ascii="Times New Roman" w:hAnsi="Times New Roman" w:cs="Times New Roman"/>
          <w:b w:val="0"/>
          <w:bCs w:val="0"/>
          <w:sz w:val="16"/>
          <w:szCs w:val="16"/>
        </w:rPr>
        <w:t xml:space="preserve">                                            наименование заявителя -</w:t>
      </w:r>
    </w:p>
    <w:p w:rsidR="009414BD" w:rsidRPr="00115F39" w:rsidRDefault="009414BD" w:rsidP="00115F39">
      <w:pPr>
        <w:pStyle w:val="ConsPlusTitle"/>
        <w:jc w:val="right"/>
        <w:rPr>
          <w:rFonts w:ascii="Times New Roman" w:hAnsi="Times New Roman" w:cs="Times New Roman"/>
          <w:b w:val="0"/>
          <w:bCs w:val="0"/>
          <w:sz w:val="16"/>
          <w:szCs w:val="16"/>
        </w:rPr>
      </w:pPr>
      <w:r w:rsidRPr="00115F39">
        <w:rPr>
          <w:rFonts w:ascii="Times New Roman" w:hAnsi="Times New Roman" w:cs="Times New Roman"/>
          <w:b w:val="0"/>
          <w:bCs w:val="0"/>
          <w:sz w:val="16"/>
          <w:szCs w:val="16"/>
        </w:rPr>
        <w:t xml:space="preserve">                                               юридического лица)</w:t>
      </w:r>
    </w:p>
    <w:p w:rsidR="009414BD" w:rsidRPr="00115F39" w:rsidRDefault="009414BD" w:rsidP="00115F39">
      <w:pPr>
        <w:pStyle w:val="ConsPlusTitle"/>
        <w:jc w:val="right"/>
        <w:rPr>
          <w:rFonts w:ascii="Times New Roman" w:hAnsi="Times New Roman" w:cs="Times New Roman"/>
          <w:b w:val="0"/>
          <w:bCs w:val="0"/>
          <w:sz w:val="16"/>
          <w:szCs w:val="16"/>
        </w:rPr>
      </w:pPr>
      <w:r w:rsidRPr="00115F39">
        <w:rPr>
          <w:rFonts w:ascii="Times New Roman" w:hAnsi="Times New Roman" w:cs="Times New Roman"/>
          <w:b w:val="0"/>
          <w:bCs w:val="0"/>
          <w:sz w:val="16"/>
          <w:szCs w:val="16"/>
        </w:rPr>
        <w:t xml:space="preserve">                                      _____________________________________</w:t>
      </w:r>
    </w:p>
    <w:p w:rsidR="009414BD" w:rsidRPr="00115F39" w:rsidRDefault="009414BD" w:rsidP="00115F39">
      <w:pPr>
        <w:pStyle w:val="ConsPlusTitle"/>
        <w:jc w:val="right"/>
        <w:rPr>
          <w:rFonts w:ascii="Times New Roman" w:hAnsi="Times New Roman" w:cs="Times New Roman"/>
          <w:b w:val="0"/>
          <w:bCs w:val="0"/>
          <w:sz w:val="16"/>
          <w:szCs w:val="16"/>
        </w:rPr>
      </w:pPr>
      <w:r w:rsidRPr="00115F39">
        <w:rPr>
          <w:rFonts w:ascii="Times New Roman" w:hAnsi="Times New Roman" w:cs="Times New Roman"/>
          <w:b w:val="0"/>
          <w:bCs w:val="0"/>
          <w:sz w:val="16"/>
          <w:szCs w:val="16"/>
        </w:rPr>
        <w:t xml:space="preserve">                                           (почтовый адрес заявителя)</w:t>
      </w:r>
    </w:p>
    <w:p w:rsidR="009414BD" w:rsidRPr="00115F39" w:rsidRDefault="009414BD" w:rsidP="00115F39">
      <w:pPr>
        <w:pStyle w:val="ConsPlusTitle"/>
        <w:jc w:val="right"/>
        <w:rPr>
          <w:rFonts w:ascii="Times New Roman" w:hAnsi="Times New Roman" w:cs="Times New Roman"/>
          <w:b w:val="0"/>
          <w:bCs w:val="0"/>
          <w:sz w:val="16"/>
          <w:szCs w:val="16"/>
        </w:rPr>
      </w:pPr>
    </w:p>
    <w:p w:rsidR="009414BD" w:rsidRPr="00115F39" w:rsidRDefault="009414BD" w:rsidP="00115F39">
      <w:pPr>
        <w:pStyle w:val="ConsPlusTitle"/>
        <w:jc w:val="center"/>
        <w:rPr>
          <w:rFonts w:ascii="Times New Roman" w:hAnsi="Times New Roman" w:cs="Times New Roman"/>
          <w:b w:val="0"/>
          <w:bCs w:val="0"/>
          <w:sz w:val="16"/>
          <w:szCs w:val="16"/>
        </w:rPr>
      </w:pPr>
      <w:r w:rsidRPr="00115F39">
        <w:rPr>
          <w:rFonts w:ascii="Times New Roman" w:hAnsi="Times New Roman" w:cs="Times New Roman"/>
          <w:b w:val="0"/>
          <w:bCs w:val="0"/>
          <w:sz w:val="16"/>
          <w:szCs w:val="16"/>
        </w:rPr>
        <w:t>Решение об отказе в предоставлении муниципальной услуги</w:t>
      </w:r>
    </w:p>
    <w:p w:rsidR="009414BD" w:rsidRPr="00115F39" w:rsidRDefault="009414BD" w:rsidP="00115F39">
      <w:pPr>
        <w:pStyle w:val="ConsPlusTitle"/>
        <w:jc w:val="right"/>
        <w:rPr>
          <w:rFonts w:ascii="Times New Roman" w:hAnsi="Times New Roman" w:cs="Times New Roman"/>
          <w:b w:val="0"/>
          <w:bCs w:val="0"/>
          <w:sz w:val="16"/>
          <w:szCs w:val="16"/>
        </w:rPr>
      </w:pPr>
    </w:p>
    <w:p w:rsidR="009414BD" w:rsidRPr="00115F39" w:rsidRDefault="009414BD" w:rsidP="00115F39">
      <w:pPr>
        <w:pStyle w:val="ConsPlusTitle"/>
        <w:jc w:val="both"/>
        <w:rPr>
          <w:rFonts w:ascii="Times New Roman" w:hAnsi="Times New Roman" w:cs="Times New Roman"/>
          <w:b w:val="0"/>
          <w:bCs w:val="0"/>
          <w:sz w:val="16"/>
          <w:szCs w:val="16"/>
        </w:rPr>
      </w:pPr>
      <w:r w:rsidRPr="00115F39">
        <w:rPr>
          <w:rFonts w:ascii="Times New Roman" w:hAnsi="Times New Roman" w:cs="Times New Roman"/>
          <w:b w:val="0"/>
          <w:bCs w:val="0"/>
          <w:sz w:val="16"/>
          <w:szCs w:val="16"/>
        </w:rPr>
        <w:t xml:space="preserve">      По результатам рассмотрения документов, необходимых для предоставления</w:t>
      </w:r>
    </w:p>
    <w:p w:rsidR="009414BD" w:rsidRPr="00115F39" w:rsidRDefault="009414BD" w:rsidP="00115F39">
      <w:pPr>
        <w:pStyle w:val="ConsPlusTitle"/>
        <w:jc w:val="both"/>
        <w:rPr>
          <w:rFonts w:ascii="Times New Roman" w:hAnsi="Times New Roman" w:cs="Times New Roman"/>
          <w:b w:val="0"/>
          <w:bCs w:val="0"/>
          <w:sz w:val="16"/>
          <w:szCs w:val="16"/>
        </w:rPr>
      </w:pPr>
      <w:r w:rsidRPr="00115F39">
        <w:rPr>
          <w:rFonts w:ascii="Times New Roman" w:hAnsi="Times New Roman" w:cs="Times New Roman"/>
          <w:b w:val="0"/>
          <w:bCs w:val="0"/>
          <w:sz w:val="16"/>
          <w:szCs w:val="16"/>
        </w:rPr>
        <w:t>муниципальной услуги "Предоставление земельных участков в аренду без торгов", принято решение об отказе в предоставлении муниципальной услуги</w:t>
      </w:r>
    </w:p>
    <w:p w:rsidR="009414BD" w:rsidRPr="00115F39" w:rsidRDefault="009414BD" w:rsidP="00115F39">
      <w:pPr>
        <w:pStyle w:val="ConsPlusTitle"/>
        <w:jc w:val="both"/>
        <w:rPr>
          <w:rFonts w:ascii="Times New Roman" w:hAnsi="Times New Roman" w:cs="Times New Roman"/>
          <w:b w:val="0"/>
          <w:bCs w:val="0"/>
          <w:sz w:val="16"/>
          <w:szCs w:val="16"/>
        </w:rPr>
      </w:pPr>
      <w:r w:rsidRPr="00115F39">
        <w:rPr>
          <w:rFonts w:ascii="Times New Roman" w:hAnsi="Times New Roman" w:cs="Times New Roman"/>
          <w:b w:val="0"/>
          <w:bCs w:val="0"/>
          <w:sz w:val="16"/>
          <w:szCs w:val="16"/>
        </w:rPr>
        <w:t>по следующим основаниям: ___________________________________________</w:t>
      </w:r>
    </w:p>
    <w:p w:rsidR="009414BD" w:rsidRPr="00115F39" w:rsidRDefault="009414BD" w:rsidP="00115F39">
      <w:pPr>
        <w:pStyle w:val="ConsPlusTitle"/>
        <w:jc w:val="center"/>
        <w:rPr>
          <w:rFonts w:ascii="Times New Roman" w:hAnsi="Times New Roman" w:cs="Times New Roman"/>
          <w:b w:val="0"/>
          <w:bCs w:val="0"/>
          <w:sz w:val="16"/>
          <w:szCs w:val="16"/>
        </w:rPr>
      </w:pPr>
      <w:r w:rsidRPr="00115F39">
        <w:rPr>
          <w:rFonts w:ascii="Times New Roman" w:hAnsi="Times New Roman" w:cs="Times New Roman"/>
          <w:b w:val="0"/>
          <w:bCs w:val="0"/>
          <w:sz w:val="16"/>
          <w:szCs w:val="16"/>
        </w:rPr>
        <w:t>(указываются основания для отказа, установленные пунктом 2.9.2</w:t>
      </w:r>
    </w:p>
    <w:p w:rsidR="009414BD" w:rsidRPr="00115F39" w:rsidRDefault="009414BD" w:rsidP="00115F39">
      <w:pPr>
        <w:pStyle w:val="ConsPlusTitle"/>
        <w:jc w:val="center"/>
        <w:rPr>
          <w:rFonts w:ascii="Times New Roman" w:hAnsi="Times New Roman" w:cs="Times New Roman"/>
          <w:b w:val="0"/>
          <w:bCs w:val="0"/>
          <w:sz w:val="16"/>
          <w:szCs w:val="16"/>
        </w:rPr>
      </w:pPr>
      <w:r w:rsidRPr="00115F39">
        <w:rPr>
          <w:rFonts w:ascii="Times New Roman" w:hAnsi="Times New Roman" w:cs="Times New Roman"/>
          <w:b w:val="0"/>
          <w:bCs w:val="0"/>
          <w:sz w:val="16"/>
          <w:szCs w:val="16"/>
        </w:rPr>
        <w:t>административного регламента предоставления муниципальной услуги)</w:t>
      </w:r>
    </w:p>
    <w:p w:rsidR="009414BD" w:rsidRPr="00115F39" w:rsidRDefault="009414BD" w:rsidP="00115F39">
      <w:pPr>
        <w:pStyle w:val="ConsPlusTitle"/>
        <w:jc w:val="both"/>
        <w:rPr>
          <w:rFonts w:ascii="Times New Roman" w:hAnsi="Times New Roman" w:cs="Times New Roman"/>
          <w:b w:val="0"/>
          <w:bCs w:val="0"/>
          <w:sz w:val="16"/>
          <w:szCs w:val="16"/>
        </w:rPr>
      </w:pPr>
    </w:p>
    <w:p w:rsidR="009414BD" w:rsidRPr="00115F39" w:rsidRDefault="009414BD" w:rsidP="00115F39">
      <w:pPr>
        <w:pStyle w:val="ConsPlusTitle"/>
        <w:jc w:val="both"/>
        <w:rPr>
          <w:rFonts w:ascii="Times New Roman" w:hAnsi="Times New Roman" w:cs="Times New Roman"/>
          <w:b w:val="0"/>
          <w:bCs w:val="0"/>
          <w:sz w:val="16"/>
          <w:szCs w:val="16"/>
        </w:rPr>
      </w:pPr>
      <w:r w:rsidRPr="00115F39">
        <w:rPr>
          <w:rFonts w:ascii="Times New Roman" w:hAnsi="Times New Roman" w:cs="Times New Roman"/>
          <w:b w:val="0"/>
          <w:bCs w:val="0"/>
          <w:sz w:val="16"/>
          <w:szCs w:val="16"/>
        </w:rPr>
        <w:t xml:space="preserve">    Данное решение может быть обжаловано путем подачи жалобы в порядке,</w:t>
      </w:r>
    </w:p>
    <w:p w:rsidR="009414BD" w:rsidRPr="00115F39" w:rsidRDefault="009414BD" w:rsidP="00115F39">
      <w:pPr>
        <w:pStyle w:val="ConsPlusTitle"/>
        <w:jc w:val="both"/>
        <w:rPr>
          <w:rFonts w:ascii="Times New Roman" w:hAnsi="Times New Roman" w:cs="Times New Roman"/>
          <w:b w:val="0"/>
          <w:bCs w:val="0"/>
          <w:sz w:val="16"/>
          <w:szCs w:val="16"/>
        </w:rPr>
      </w:pPr>
      <w:r w:rsidRPr="00115F39">
        <w:rPr>
          <w:rFonts w:ascii="Times New Roman" w:hAnsi="Times New Roman" w:cs="Times New Roman"/>
          <w:b w:val="0"/>
          <w:bCs w:val="0"/>
          <w:sz w:val="16"/>
          <w:szCs w:val="16"/>
        </w:rPr>
        <w:t>установленном   разделом V административного регламента предоставления муниципальной услуги, и (или) заявления в судебные органы в соответствии с</w:t>
      </w:r>
    </w:p>
    <w:p w:rsidR="009414BD" w:rsidRPr="00115F39" w:rsidRDefault="009414BD" w:rsidP="00115F39">
      <w:pPr>
        <w:pStyle w:val="ConsPlusTitle"/>
        <w:jc w:val="both"/>
        <w:rPr>
          <w:rFonts w:ascii="Times New Roman" w:hAnsi="Times New Roman" w:cs="Times New Roman"/>
          <w:b w:val="0"/>
          <w:bCs w:val="0"/>
          <w:sz w:val="16"/>
          <w:szCs w:val="16"/>
        </w:rPr>
      </w:pPr>
      <w:r w:rsidRPr="00115F39">
        <w:rPr>
          <w:rFonts w:ascii="Times New Roman" w:hAnsi="Times New Roman" w:cs="Times New Roman"/>
          <w:b w:val="0"/>
          <w:bCs w:val="0"/>
          <w:sz w:val="16"/>
          <w:szCs w:val="16"/>
        </w:rPr>
        <w:t>нормами процессуального законодательства.</w:t>
      </w:r>
    </w:p>
    <w:p w:rsidR="009414BD" w:rsidRPr="00115F39" w:rsidRDefault="009414BD" w:rsidP="00115F39">
      <w:pPr>
        <w:pStyle w:val="ConsPlusTitle"/>
        <w:jc w:val="both"/>
        <w:rPr>
          <w:rFonts w:ascii="Times New Roman" w:hAnsi="Times New Roman" w:cs="Times New Roman"/>
          <w:b w:val="0"/>
          <w:bCs w:val="0"/>
          <w:sz w:val="16"/>
          <w:szCs w:val="16"/>
        </w:rPr>
      </w:pPr>
    </w:p>
    <w:p w:rsidR="009414BD" w:rsidRPr="00115F39" w:rsidRDefault="009414BD" w:rsidP="00115F39">
      <w:pPr>
        <w:pStyle w:val="ConsPlusTitle"/>
        <w:jc w:val="both"/>
        <w:rPr>
          <w:rFonts w:ascii="Times New Roman" w:hAnsi="Times New Roman" w:cs="Times New Roman"/>
          <w:b w:val="0"/>
          <w:bCs w:val="0"/>
          <w:sz w:val="16"/>
          <w:szCs w:val="16"/>
        </w:rPr>
      </w:pPr>
      <w:r w:rsidRPr="00115F39">
        <w:rPr>
          <w:rFonts w:ascii="Times New Roman" w:hAnsi="Times New Roman" w:cs="Times New Roman"/>
          <w:b w:val="0"/>
          <w:bCs w:val="0"/>
          <w:sz w:val="16"/>
          <w:szCs w:val="16"/>
        </w:rPr>
        <w:t>Глава Чумаковского сельсовета</w:t>
      </w:r>
    </w:p>
    <w:p w:rsidR="009414BD" w:rsidRPr="00115F39" w:rsidRDefault="009414BD" w:rsidP="00115F39">
      <w:pPr>
        <w:pStyle w:val="ConsPlusTitle"/>
        <w:jc w:val="both"/>
        <w:rPr>
          <w:rFonts w:ascii="Times New Roman" w:hAnsi="Times New Roman" w:cs="Times New Roman"/>
          <w:b w:val="0"/>
          <w:bCs w:val="0"/>
          <w:sz w:val="16"/>
          <w:szCs w:val="16"/>
        </w:rPr>
      </w:pPr>
      <w:r w:rsidRPr="00115F39">
        <w:rPr>
          <w:rFonts w:ascii="Times New Roman" w:hAnsi="Times New Roman" w:cs="Times New Roman"/>
          <w:b w:val="0"/>
          <w:bCs w:val="0"/>
          <w:sz w:val="16"/>
          <w:szCs w:val="16"/>
        </w:rPr>
        <w:t xml:space="preserve">Куйбышевского района </w:t>
      </w:r>
    </w:p>
    <w:p w:rsidR="009414BD" w:rsidRPr="00115F39" w:rsidRDefault="009414BD" w:rsidP="00115F39">
      <w:pPr>
        <w:pStyle w:val="ConsPlusTitle"/>
        <w:jc w:val="both"/>
        <w:rPr>
          <w:rFonts w:ascii="Times New Roman" w:hAnsi="Times New Roman" w:cs="Times New Roman"/>
          <w:b w:val="0"/>
          <w:bCs w:val="0"/>
          <w:sz w:val="16"/>
          <w:szCs w:val="16"/>
        </w:rPr>
      </w:pPr>
      <w:r w:rsidRPr="00115F39">
        <w:rPr>
          <w:rFonts w:ascii="Times New Roman" w:hAnsi="Times New Roman" w:cs="Times New Roman"/>
          <w:b w:val="0"/>
          <w:bCs w:val="0"/>
          <w:sz w:val="16"/>
          <w:szCs w:val="16"/>
        </w:rPr>
        <w:t xml:space="preserve">Новосибирской области              _______________         ______________                           </w:t>
      </w:r>
    </w:p>
    <w:p w:rsidR="009414BD" w:rsidRPr="00115F39" w:rsidRDefault="009414BD" w:rsidP="00115F39">
      <w:pPr>
        <w:pStyle w:val="ConsPlusTitle"/>
        <w:jc w:val="both"/>
        <w:rPr>
          <w:rFonts w:ascii="Times New Roman" w:hAnsi="Times New Roman" w:cs="Times New Roman"/>
          <w:b w:val="0"/>
          <w:bCs w:val="0"/>
          <w:sz w:val="16"/>
          <w:szCs w:val="16"/>
        </w:rPr>
      </w:pPr>
      <w:r w:rsidRPr="00115F39">
        <w:rPr>
          <w:rFonts w:ascii="Times New Roman" w:hAnsi="Times New Roman" w:cs="Times New Roman"/>
          <w:b w:val="0"/>
          <w:bCs w:val="0"/>
          <w:sz w:val="16"/>
          <w:szCs w:val="16"/>
        </w:rPr>
        <w:t xml:space="preserve">                                                              (подпись)                       Ф.И.О.                                             </w:t>
      </w:r>
    </w:p>
    <w:p w:rsidR="009414BD" w:rsidRPr="00115F39" w:rsidRDefault="009414BD" w:rsidP="00115F39">
      <w:pPr>
        <w:pStyle w:val="ConsPlusTitle"/>
        <w:jc w:val="right"/>
        <w:rPr>
          <w:rFonts w:ascii="Times New Roman" w:hAnsi="Times New Roman" w:cs="Times New Roman"/>
          <w:b w:val="0"/>
          <w:bCs w:val="0"/>
          <w:sz w:val="16"/>
          <w:szCs w:val="16"/>
        </w:rPr>
      </w:pPr>
    </w:p>
    <w:p w:rsidR="009414BD" w:rsidRPr="00115F39" w:rsidRDefault="009414BD" w:rsidP="00115F39">
      <w:pPr>
        <w:widowControl w:val="0"/>
        <w:autoSpaceDE w:val="0"/>
        <w:autoSpaceDN w:val="0"/>
        <w:adjustRightInd w:val="0"/>
        <w:spacing w:line="240" w:lineRule="auto"/>
        <w:outlineLvl w:val="1"/>
        <w:rPr>
          <w:rFonts w:ascii="Times New Roman" w:hAnsi="Times New Roman" w:cs="Times New Roman"/>
          <w:sz w:val="16"/>
          <w:szCs w:val="16"/>
        </w:rPr>
      </w:pPr>
    </w:p>
    <w:p w:rsidR="009414BD" w:rsidRPr="00115F39" w:rsidRDefault="009414BD" w:rsidP="00115F39">
      <w:pPr>
        <w:widowControl w:val="0"/>
        <w:autoSpaceDE w:val="0"/>
        <w:autoSpaceDN w:val="0"/>
        <w:adjustRightInd w:val="0"/>
        <w:spacing w:line="240" w:lineRule="auto"/>
        <w:jc w:val="right"/>
        <w:outlineLvl w:val="1"/>
        <w:rPr>
          <w:rFonts w:ascii="Times New Roman" w:hAnsi="Times New Roman" w:cs="Times New Roman"/>
          <w:sz w:val="16"/>
          <w:szCs w:val="16"/>
        </w:rPr>
      </w:pPr>
      <w:r w:rsidRPr="00115F39">
        <w:rPr>
          <w:rFonts w:ascii="Times New Roman" w:hAnsi="Times New Roman" w:cs="Times New Roman"/>
          <w:sz w:val="16"/>
          <w:szCs w:val="16"/>
        </w:rPr>
        <w:t>Приложение № 3</w:t>
      </w:r>
    </w:p>
    <w:p w:rsidR="009414BD" w:rsidRPr="00115F39" w:rsidRDefault="009414BD" w:rsidP="00115F39">
      <w:pPr>
        <w:spacing w:line="240" w:lineRule="auto"/>
        <w:jc w:val="right"/>
        <w:rPr>
          <w:rFonts w:ascii="Times New Roman" w:hAnsi="Times New Roman" w:cs="Times New Roman"/>
          <w:sz w:val="16"/>
          <w:szCs w:val="16"/>
        </w:rPr>
      </w:pPr>
      <w:r w:rsidRPr="00115F39">
        <w:rPr>
          <w:rFonts w:ascii="Times New Roman" w:hAnsi="Times New Roman" w:cs="Times New Roman"/>
          <w:sz w:val="16"/>
          <w:szCs w:val="16"/>
        </w:rPr>
        <w:t>к Административному регламенту</w:t>
      </w:r>
    </w:p>
    <w:p w:rsidR="009414BD" w:rsidRPr="00115F39" w:rsidRDefault="009414BD" w:rsidP="00115F39">
      <w:pPr>
        <w:spacing w:line="240" w:lineRule="auto"/>
        <w:jc w:val="right"/>
        <w:rPr>
          <w:rFonts w:ascii="Times New Roman" w:hAnsi="Times New Roman" w:cs="Times New Roman"/>
          <w:sz w:val="16"/>
          <w:szCs w:val="16"/>
        </w:rPr>
      </w:pPr>
      <w:r w:rsidRPr="00115F39">
        <w:rPr>
          <w:rFonts w:ascii="Times New Roman" w:hAnsi="Times New Roman" w:cs="Times New Roman"/>
          <w:sz w:val="16"/>
          <w:szCs w:val="16"/>
        </w:rPr>
        <w:t>предоставления муниципальной услуги</w:t>
      </w:r>
    </w:p>
    <w:p w:rsidR="009414BD" w:rsidRPr="00115F39" w:rsidRDefault="009414BD" w:rsidP="00115F39">
      <w:pPr>
        <w:pStyle w:val="ConsPlusTitle"/>
        <w:jc w:val="right"/>
        <w:rPr>
          <w:rFonts w:ascii="Times New Roman" w:hAnsi="Times New Roman" w:cs="Times New Roman"/>
          <w:b w:val="0"/>
          <w:bCs w:val="0"/>
          <w:sz w:val="16"/>
          <w:szCs w:val="16"/>
        </w:rPr>
      </w:pPr>
      <w:r w:rsidRPr="00115F39">
        <w:rPr>
          <w:rFonts w:ascii="Times New Roman" w:hAnsi="Times New Roman" w:cs="Times New Roman"/>
          <w:b w:val="0"/>
          <w:bCs w:val="0"/>
          <w:sz w:val="16"/>
          <w:szCs w:val="16"/>
        </w:rPr>
        <w:t>«Предоставление земельных участков в аренду без торгов»</w:t>
      </w:r>
    </w:p>
    <w:p w:rsidR="009414BD" w:rsidRPr="00115F39" w:rsidRDefault="009414BD" w:rsidP="00115F39">
      <w:pPr>
        <w:pStyle w:val="ConsPlusTitle"/>
        <w:jc w:val="right"/>
        <w:rPr>
          <w:rFonts w:ascii="Times New Roman" w:hAnsi="Times New Roman" w:cs="Times New Roman"/>
          <w:b w:val="0"/>
          <w:bCs w:val="0"/>
          <w:sz w:val="16"/>
          <w:szCs w:val="16"/>
        </w:rPr>
      </w:pPr>
    </w:p>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r w:rsidRPr="00115F39">
        <w:rPr>
          <w:rFonts w:ascii="Times New Roman" w:hAnsi="Times New Roman" w:cs="Times New Roman"/>
          <w:sz w:val="16"/>
          <w:szCs w:val="16"/>
        </w:rPr>
        <w:t xml:space="preserve">АДМИНИСТРАЦИЯ </w:t>
      </w:r>
    </w:p>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r w:rsidRPr="00115F39">
        <w:rPr>
          <w:rFonts w:ascii="Times New Roman" w:hAnsi="Times New Roman" w:cs="Times New Roman"/>
          <w:sz w:val="16"/>
          <w:szCs w:val="16"/>
        </w:rPr>
        <w:t xml:space="preserve">ЧУМАКОВСКОГО СЕЛЬСОВЕТА </w:t>
      </w:r>
    </w:p>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r w:rsidRPr="00115F39">
        <w:rPr>
          <w:rFonts w:ascii="Times New Roman" w:hAnsi="Times New Roman" w:cs="Times New Roman"/>
          <w:sz w:val="16"/>
          <w:szCs w:val="16"/>
        </w:rPr>
        <w:t xml:space="preserve">КУЙБЫШЕВСКОГО РАЙОНА </w:t>
      </w:r>
    </w:p>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r w:rsidRPr="00115F39">
        <w:rPr>
          <w:rFonts w:ascii="Times New Roman" w:hAnsi="Times New Roman" w:cs="Times New Roman"/>
          <w:sz w:val="16"/>
          <w:szCs w:val="16"/>
        </w:rPr>
        <w:t>НОВОСИБИРСКОЙ ОБЛАСТИ</w:t>
      </w:r>
    </w:p>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p>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r w:rsidRPr="00115F39">
        <w:rPr>
          <w:rFonts w:ascii="Times New Roman" w:hAnsi="Times New Roman" w:cs="Times New Roman"/>
          <w:sz w:val="16"/>
          <w:szCs w:val="16"/>
        </w:rPr>
        <w:t>Расписка</w:t>
      </w:r>
    </w:p>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r w:rsidRPr="00115F39">
        <w:rPr>
          <w:rFonts w:ascii="Times New Roman" w:hAnsi="Times New Roman" w:cs="Times New Roman"/>
          <w:sz w:val="16"/>
          <w:szCs w:val="16"/>
        </w:rPr>
        <w:t>в получении документов на предоставление муниципальной услуги</w:t>
      </w:r>
    </w:p>
    <w:p w:rsidR="009414BD" w:rsidRPr="00115F39" w:rsidRDefault="009414BD" w:rsidP="00115F39">
      <w:pPr>
        <w:spacing w:line="240" w:lineRule="auto"/>
        <w:jc w:val="center"/>
        <w:rPr>
          <w:rFonts w:ascii="Times New Roman" w:hAnsi="Times New Roman" w:cs="Times New Roman"/>
          <w:sz w:val="16"/>
          <w:szCs w:val="16"/>
        </w:rPr>
      </w:pPr>
      <w:r w:rsidRPr="00115F39">
        <w:rPr>
          <w:rFonts w:ascii="Times New Roman" w:hAnsi="Times New Roman" w:cs="Times New Roman"/>
          <w:sz w:val="16"/>
          <w:szCs w:val="16"/>
        </w:rPr>
        <w:t>«Предоставление земельных участков в аренду без торгов»</w:t>
      </w:r>
    </w:p>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708"/>
        <w:gridCol w:w="1276"/>
        <w:gridCol w:w="567"/>
        <w:gridCol w:w="426"/>
        <w:gridCol w:w="566"/>
        <w:gridCol w:w="850"/>
        <w:gridCol w:w="743"/>
        <w:gridCol w:w="120"/>
        <w:gridCol w:w="1123"/>
        <w:gridCol w:w="468"/>
        <w:gridCol w:w="311"/>
        <w:gridCol w:w="780"/>
        <w:gridCol w:w="709"/>
        <w:gridCol w:w="70"/>
        <w:gridCol w:w="780"/>
      </w:tblGrid>
      <w:tr w:rsidR="009414BD" w:rsidRPr="00115F39" w:rsidTr="008C7E8A">
        <w:trPr>
          <w:gridAfter w:val="8"/>
          <w:wAfter w:w="4361" w:type="dxa"/>
        </w:trPr>
        <w:tc>
          <w:tcPr>
            <w:tcW w:w="1242" w:type="dxa"/>
            <w:gridSpan w:val="2"/>
            <w:tcBorders>
              <w:top w:val="nil"/>
              <w:left w:val="nil"/>
              <w:bottom w:val="nil"/>
              <w:right w:val="nil"/>
            </w:tcBorders>
          </w:tcPr>
          <w:p w:rsidR="009414BD" w:rsidRPr="00115F39" w:rsidRDefault="009414BD" w:rsidP="00115F39">
            <w:pPr>
              <w:widowControl w:val="0"/>
              <w:autoSpaceDE w:val="0"/>
              <w:autoSpaceDN w:val="0"/>
              <w:adjustRightInd w:val="0"/>
              <w:spacing w:line="240" w:lineRule="auto"/>
              <w:rPr>
                <w:rFonts w:ascii="Times New Roman" w:hAnsi="Times New Roman" w:cs="Times New Roman"/>
                <w:sz w:val="16"/>
                <w:szCs w:val="16"/>
              </w:rPr>
            </w:pPr>
            <w:r w:rsidRPr="00115F39">
              <w:rPr>
                <w:rFonts w:ascii="Times New Roman" w:hAnsi="Times New Roman" w:cs="Times New Roman"/>
                <w:sz w:val="16"/>
                <w:szCs w:val="16"/>
              </w:rPr>
              <w:t>Заявитель</w:t>
            </w:r>
          </w:p>
        </w:tc>
        <w:tc>
          <w:tcPr>
            <w:tcW w:w="4428" w:type="dxa"/>
            <w:gridSpan w:val="6"/>
            <w:tcBorders>
              <w:top w:val="nil"/>
              <w:left w:val="nil"/>
              <w:right w:val="nil"/>
            </w:tcBorders>
          </w:tcPr>
          <w:p w:rsidR="009414BD" w:rsidRPr="00115F39" w:rsidRDefault="009414BD" w:rsidP="00115F39">
            <w:pPr>
              <w:widowControl w:val="0"/>
              <w:autoSpaceDE w:val="0"/>
              <w:autoSpaceDN w:val="0"/>
              <w:adjustRightInd w:val="0"/>
              <w:spacing w:line="240" w:lineRule="auto"/>
              <w:rPr>
                <w:rFonts w:ascii="Times New Roman" w:hAnsi="Times New Roman" w:cs="Times New Roman"/>
                <w:sz w:val="16"/>
                <w:szCs w:val="16"/>
              </w:rPr>
            </w:pPr>
          </w:p>
        </w:tc>
      </w:tr>
      <w:tr w:rsidR="009414BD" w:rsidRPr="00115F39" w:rsidTr="008C7E8A">
        <w:trPr>
          <w:gridAfter w:val="2"/>
          <w:wAfter w:w="850" w:type="dxa"/>
        </w:trPr>
        <w:tc>
          <w:tcPr>
            <w:tcW w:w="3511" w:type="dxa"/>
            <w:gridSpan w:val="5"/>
            <w:tcBorders>
              <w:top w:val="nil"/>
              <w:left w:val="nil"/>
              <w:bottom w:val="nil"/>
              <w:right w:val="nil"/>
            </w:tcBorders>
          </w:tcPr>
          <w:p w:rsidR="009414BD" w:rsidRPr="00115F39" w:rsidRDefault="009414BD" w:rsidP="00115F39">
            <w:pPr>
              <w:widowControl w:val="0"/>
              <w:autoSpaceDE w:val="0"/>
              <w:autoSpaceDN w:val="0"/>
              <w:adjustRightInd w:val="0"/>
              <w:spacing w:line="240" w:lineRule="auto"/>
              <w:rPr>
                <w:rFonts w:ascii="Times New Roman" w:hAnsi="Times New Roman" w:cs="Times New Roman"/>
                <w:sz w:val="16"/>
                <w:szCs w:val="16"/>
              </w:rPr>
            </w:pPr>
            <w:r w:rsidRPr="00115F39">
              <w:rPr>
                <w:rFonts w:ascii="Times New Roman" w:hAnsi="Times New Roman" w:cs="Times New Roman"/>
                <w:sz w:val="16"/>
                <w:szCs w:val="16"/>
              </w:rPr>
              <w:t>Проживающий(ая) по адресу:</w:t>
            </w:r>
          </w:p>
        </w:tc>
        <w:tc>
          <w:tcPr>
            <w:tcW w:w="5670" w:type="dxa"/>
            <w:gridSpan w:val="9"/>
            <w:tcBorders>
              <w:top w:val="nil"/>
              <w:left w:val="nil"/>
              <w:right w:val="nil"/>
            </w:tcBorders>
          </w:tcPr>
          <w:p w:rsidR="009414BD" w:rsidRPr="00115F39" w:rsidRDefault="009414BD" w:rsidP="00115F39">
            <w:pPr>
              <w:widowControl w:val="0"/>
              <w:autoSpaceDE w:val="0"/>
              <w:autoSpaceDN w:val="0"/>
              <w:adjustRightInd w:val="0"/>
              <w:spacing w:line="240" w:lineRule="auto"/>
              <w:rPr>
                <w:rFonts w:ascii="Times New Roman" w:hAnsi="Times New Roman" w:cs="Times New Roman"/>
                <w:sz w:val="16"/>
                <w:szCs w:val="16"/>
              </w:rPr>
            </w:pPr>
          </w:p>
        </w:tc>
      </w:tr>
      <w:tr w:rsidR="009414BD" w:rsidRPr="00115F39" w:rsidTr="008C7E8A">
        <w:trPr>
          <w:gridAfter w:val="2"/>
          <w:wAfter w:w="850" w:type="dxa"/>
        </w:trPr>
        <w:tc>
          <w:tcPr>
            <w:tcW w:w="9181" w:type="dxa"/>
            <w:gridSpan w:val="14"/>
            <w:tcBorders>
              <w:top w:val="nil"/>
              <w:left w:val="nil"/>
              <w:bottom w:val="nil"/>
              <w:right w:val="nil"/>
            </w:tcBorders>
          </w:tcPr>
          <w:p w:rsidR="009414BD" w:rsidRPr="00115F39" w:rsidRDefault="009414BD" w:rsidP="00115F39">
            <w:pPr>
              <w:widowControl w:val="0"/>
              <w:autoSpaceDE w:val="0"/>
              <w:autoSpaceDN w:val="0"/>
              <w:adjustRightInd w:val="0"/>
              <w:spacing w:line="240" w:lineRule="auto"/>
              <w:rPr>
                <w:rFonts w:ascii="Times New Roman" w:hAnsi="Times New Roman" w:cs="Times New Roman"/>
                <w:sz w:val="16"/>
                <w:szCs w:val="16"/>
              </w:rPr>
            </w:pPr>
            <w:r w:rsidRPr="00115F39">
              <w:rPr>
                <w:rFonts w:ascii="Times New Roman" w:hAnsi="Times New Roman" w:cs="Times New Roman"/>
                <w:sz w:val="16"/>
                <w:szCs w:val="16"/>
              </w:rPr>
              <w:t>Сдал(а) следующие документы:</w:t>
            </w:r>
          </w:p>
        </w:tc>
      </w:tr>
      <w:tr w:rsidR="009414BD" w:rsidRPr="00115F39" w:rsidTr="008C7E8A">
        <w:trPr>
          <w:gridAfter w:val="2"/>
          <w:wAfter w:w="850" w:type="dxa"/>
        </w:trPr>
        <w:tc>
          <w:tcPr>
            <w:tcW w:w="9181" w:type="dxa"/>
            <w:gridSpan w:val="14"/>
            <w:tcBorders>
              <w:top w:val="nil"/>
              <w:left w:val="nil"/>
              <w:bottom w:val="nil"/>
              <w:right w:val="nil"/>
            </w:tcBorders>
          </w:tcPr>
          <w:p w:rsidR="009414BD" w:rsidRPr="00115F39" w:rsidRDefault="009414BD" w:rsidP="00115F39">
            <w:pPr>
              <w:widowControl w:val="0"/>
              <w:autoSpaceDE w:val="0"/>
              <w:autoSpaceDN w:val="0"/>
              <w:adjustRightInd w:val="0"/>
              <w:spacing w:line="240" w:lineRule="auto"/>
              <w:rPr>
                <w:rFonts w:ascii="Times New Roman" w:hAnsi="Times New Roman" w:cs="Times New Roman"/>
                <w:sz w:val="16"/>
                <w:szCs w:val="16"/>
              </w:rPr>
            </w:pPr>
          </w:p>
        </w:tc>
      </w:tr>
      <w:tr w:rsidR="009414BD" w:rsidRPr="00115F39" w:rsidTr="008C7E8A">
        <w:tc>
          <w:tcPr>
            <w:tcW w:w="534" w:type="dxa"/>
            <w:vMerge w:val="restart"/>
          </w:tcPr>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b/>
                <w:bCs/>
                <w:sz w:val="16"/>
                <w:szCs w:val="16"/>
              </w:rPr>
            </w:pPr>
            <w:r w:rsidRPr="00115F39">
              <w:rPr>
                <w:rFonts w:ascii="Times New Roman" w:hAnsi="Times New Roman" w:cs="Times New Roman"/>
                <w:b/>
                <w:bCs/>
                <w:sz w:val="16"/>
                <w:szCs w:val="16"/>
              </w:rPr>
              <w:t>№ п/п</w:t>
            </w:r>
          </w:p>
        </w:tc>
        <w:tc>
          <w:tcPr>
            <w:tcW w:w="6379" w:type="dxa"/>
            <w:gridSpan w:val="9"/>
            <w:vMerge w:val="restart"/>
          </w:tcPr>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b/>
                <w:bCs/>
                <w:sz w:val="16"/>
                <w:szCs w:val="16"/>
              </w:rPr>
            </w:pPr>
            <w:r w:rsidRPr="00115F39">
              <w:rPr>
                <w:rFonts w:ascii="Times New Roman" w:hAnsi="Times New Roman" w:cs="Times New Roman"/>
                <w:b/>
                <w:bCs/>
                <w:sz w:val="16"/>
                <w:szCs w:val="16"/>
              </w:rPr>
              <w:t>Наименование документов</w:t>
            </w:r>
          </w:p>
        </w:tc>
        <w:tc>
          <w:tcPr>
            <w:tcW w:w="1559" w:type="dxa"/>
            <w:gridSpan w:val="3"/>
          </w:tcPr>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b/>
                <w:bCs/>
                <w:sz w:val="16"/>
                <w:szCs w:val="16"/>
              </w:rPr>
            </w:pPr>
            <w:r w:rsidRPr="00115F39">
              <w:rPr>
                <w:rFonts w:ascii="Times New Roman" w:hAnsi="Times New Roman" w:cs="Times New Roman"/>
                <w:b/>
                <w:bCs/>
                <w:sz w:val="16"/>
                <w:szCs w:val="16"/>
              </w:rPr>
              <w:t>оригиналы</w:t>
            </w:r>
          </w:p>
        </w:tc>
        <w:tc>
          <w:tcPr>
            <w:tcW w:w="1559" w:type="dxa"/>
            <w:gridSpan w:val="3"/>
          </w:tcPr>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b/>
                <w:bCs/>
                <w:sz w:val="16"/>
                <w:szCs w:val="16"/>
              </w:rPr>
            </w:pPr>
            <w:r w:rsidRPr="00115F39">
              <w:rPr>
                <w:rFonts w:ascii="Times New Roman" w:hAnsi="Times New Roman" w:cs="Times New Roman"/>
                <w:b/>
                <w:bCs/>
                <w:sz w:val="16"/>
                <w:szCs w:val="16"/>
              </w:rPr>
              <w:t>копии</w:t>
            </w:r>
          </w:p>
        </w:tc>
      </w:tr>
      <w:tr w:rsidR="009414BD" w:rsidRPr="00115F39" w:rsidTr="008C7E8A">
        <w:tc>
          <w:tcPr>
            <w:tcW w:w="534" w:type="dxa"/>
            <w:vMerge/>
          </w:tcPr>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p>
        </w:tc>
        <w:tc>
          <w:tcPr>
            <w:tcW w:w="6379" w:type="dxa"/>
            <w:gridSpan w:val="9"/>
            <w:vMerge/>
          </w:tcPr>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p>
        </w:tc>
        <w:tc>
          <w:tcPr>
            <w:tcW w:w="779" w:type="dxa"/>
            <w:gridSpan w:val="2"/>
          </w:tcPr>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r w:rsidRPr="00115F39">
              <w:rPr>
                <w:rFonts w:ascii="Times New Roman" w:hAnsi="Times New Roman" w:cs="Times New Roman"/>
                <w:sz w:val="16"/>
                <w:szCs w:val="16"/>
              </w:rPr>
              <w:t>экз-ры</w:t>
            </w:r>
          </w:p>
        </w:tc>
        <w:tc>
          <w:tcPr>
            <w:tcW w:w="780" w:type="dxa"/>
          </w:tcPr>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r w:rsidRPr="00115F39">
              <w:rPr>
                <w:rFonts w:ascii="Times New Roman" w:hAnsi="Times New Roman" w:cs="Times New Roman"/>
                <w:sz w:val="16"/>
                <w:szCs w:val="16"/>
              </w:rPr>
              <w:t>листы</w:t>
            </w:r>
          </w:p>
        </w:tc>
        <w:tc>
          <w:tcPr>
            <w:tcW w:w="779" w:type="dxa"/>
            <w:gridSpan w:val="2"/>
          </w:tcPr>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r w:rsidRPr="00115F39">
              <w:rPr>
                <w:rFonts w:ascii="Times New Roman" w:hAnsi="Times New Roman" w:cs="Times New Roman"/>
                <w:sz w:val="16"/>
                <w:szCs w:val="16"/>
              </w:rPr>
              <w:t>экз-ры</w:t>
            </w:r>
          </w:p>
        </w:tc>
        <w:tc>
          <w:tcPr>
            <w:tcW w:w="780" w:type="dxa"/>
          </w:tcPr>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r w:rsidRPr="00115F39">
              <w:rPr>
                <w:rFonts w:ascii="Times New Roman" w:hAnsi="Times New Roman" w:cs="Times New Roman"/>
                <w:sz w:val="16"/>
                <w:szCs w:val="16"/>
              </w:rPr>
              <w:t>листы</w:t>
            </w:r>
          </w:p>
        </w:tc>
      </w:tr>
      <w:tr w:rsidR="009414BD" w:rsidRPr="00115F39" w:rsidTr="008C7E8A">
        <w:tc>
          <w:tcPr>
            <w:tcW w:w="534" w:type="dxa"/>
          </w:tcPr>
          <w:p w:rsidR="009414BD" w:rsidRPr="00115F39" w:rsidRDefault="009414BD" w:rsidP="00115F39">
            <w:pPr>
              <w:pStyle w:val="ListParagraph"/>
              <w:widowControl w:val="0"/>
              <w:numPr>
                <w:ilvl w:val="0"/>
                <w:numId w:val="43"/>
              </w:numPr>
              <w:autoSpaceDE w:val="0"/>
              <w:autoSpaceDN w:val="0"/>
              <w:adjustRightInd w:val="0"/>
              <w:spacing w:after="0" w:line="240" w:lineRule="auto"/>
              <w:ind w:left="0" w:firstLine="0"/>
              <w:jc w:val="center"/>
              <w:rPr>
                <w:rFonts w:ascii="Times New Roman" w:hAnsi="Times New Roman" w:cs="Times New Roman"/>
                <w:sz w:val="16"/>
                <w:szCs w:val="16"/>
              </w:rPr>
            </w:pPr>
          </w:p>
        </w:tc>
        <w:tc>
          <w:tcPr>
            <w:tcW w:w="6379" w:type="dxa"/>
            <w:gridSpan w:val="9"/>
          </w:tcPr>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p>
        </w:tc>
        <w:tc>
          <w:tcPr>
            <w:tcW w:w="779" w:type="dxa"/>
            <w:gridSpan w:val="2"/>
          </w:tcPr>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p>
        </w:tc>
        <w:tc>
          <w:tcPr>
            <w:tcW w:w="780" w:type="dxa"/>
          </w:tcPr>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p>
        </w:tc>
        <w:tc>
          <w:tcPr>
            <w:tcW w:w="779" w:type="dxa"/>
            <w:gridSpan w:val="2"/>
          </w:tcPr>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p>
        </w:tc>
        <w:tc>
          <w:tcPr>
            <w:tcW w:w="780" w:type="dxa"/>
          </w:tcPr>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p>
        </w:tc>
      </w:tr>
      <w:tr w:rsidR="009414BD" w:rsidRPr="00115F39" w:rsidTr="008C7E8A">
        <w:tc>
          <w:tcPr>
            <w:tcW w:w="534" w:type="dxa"/>
          </w:tcPr>
          <w:p w:rsidR="009414BD" w:rsidRPr="00115F39" w:rsidRDefault="009414BD" w:rsidP="00115F39">
            <w:pPr>
              <w:pStyle w:val="ListParagraph"/>
              <w:widowControl w:val="0"/>
              <w:numPr>
                <w:ilvl w:val="0"/>
                <w:numId w:val="43"/>
              </w:numPr>
              <w:autoSpaceDE w:val="0"/>
              <w:autoSpaceDN w:val="0"/>
              <w:adjustRightInd w:val="0"/>
              <w:spacing w:after="0" w:line="240" w:lineRule="auto"/>
              <w:ind w:left="0"/>
              <w:jc w:val="center"/>
              <w:rPr>
                <w:rFonts w:ascii="Times New Roman" w:hAnsi="Times New Roman" w:cs="Times New Roman"/>
                <w:sz w:val="16"/>
                <w:szCs w:val="16"/>
              </w:rPr>
            </w:pPr>
          </w:p>
        </w:tc>
        <w:tc>
          <w:tcPr>
            <w:tcW w:w="6379" w:type="dxa"/>
            <w:gridSpan w:val="9"/>
          </w:tcPr>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p>
        </w:tc>
        <w:tc>
          <w:tcPr>
            <w:tcW w:w="779" w:type="dxa"/>
            <w:gridSpan w:val="2"/>
          </w:tcPr>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p>
        </w:tc>
        <w:tc>
          <w:tcPr>
            <w:tcW w:w="780" w:type="dxa"/>
          </w:tcPr>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p>
        </w:tc>
        <w:tc>
          <w:tcPr>
            <w:tcW w:w="779" w:type="dxa"/>
            <w:gridSpan w:val="2"/>
          </w:tcPr>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p>
        </w:tc>
        <w:tc>
          <w:tcPr>
            <w:tcW w:w="780" w:type="dxa"/>
          </w:tcPr>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p>
        </w:tc>
      </w:tr>
      <w:tr w:rsidR="009414BD" w:rsidRPr="00115F39" w:rsidTr="008C7E8A">
        <w:tc>
          <w:tcPr>
            <w:tcW w:w="534" w:type="dxa"/>
          </w:tcPr>
          <w:p w:rsidR="009414BD" w:rsidRPr="00115F39" w:rsidRDefault="009414BD" w:rsidP="00115F39">
            <w:pPr>
              <w:pStyle w:val="ListParagraph"/>
              <w:widowControl w:val="0"/>
              <w:numPr>
                <w:ilvl w:val="0"/>
                <w:numId w:val="43"/>
              </w:numPr>
              <w:autoSpaceDE w:val="0"/>
              <w:autoSpaceDN w:val="0"/>
              <w:adjustRightInd w:val="0"/>
              <w:spacing w:after="0" w:line="240" w:lineRule="auto"/>
              <w:ind w:left="0"/>
              <w:jc w:val="center"/>
              <w:rPr>
                <w:rFonts w:ascii="Times New Roman" w:hAnsi="Times New Roman" w:cs="Times New Roman"/>
                <w:sz w:val="16"/>
                <w:szCs w:val="16"/>
              </w:rPr>
            </w:pPr>
          </w:p>
        </w:tc>
        <w:tc>
          <w:tcPr>
            <w:tcW w:w="6379" w:type="dxa"/>
            <w:gridSpan w:val="9"/>
          </w:tcPr>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p>
        </w:tc>
        <w:tc>
          <w:tcPr>
            <w:tcW w:w="779" w:type="dxa"/>
            <w:gridSpan w:val="2"/>
          </w:tcPr>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p>
        </w:tc>
        <w:tc>
          <w:tcPr>
            <w:tcW w:w="780" w:type="dxa"/>
          </w:tcPr>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p>
        </w:tc>
        <w:tc>
          <w:tcPr>
            <w:tcW w:w="779" w:type="dxa"/>
            <w:gridSpan w:val="2"/>
          </w:tcPr>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p>
        </w:tc>
        <w:tc>
          <w:tcPr>
            <w:tcW w:w="780" w:type="dxa"/>
          </w:tcPr>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p>
        </w:tc>
      </w:tr>
      <w:tr w:rsidR="009414BD" w:rsidRPr="00115F39" w:rsidTr="008C7E8A">
        <w:tc>
          <w:tcPr>
            <w:tcW w:w="534" w:type="dxa"/>
          </w:tcPr>
          <w:p w:rsidR="009414BD" w:rsidRPr="00115F39" w:rsidRDefault="009414BD" w:rsidP="00115F39">
            <w:pPr>
              <w:pStyle w:val="ListParagraph"/>
              <w:widowControl w:val="0"/>
              <w:numPr>
                <w:ilvl w:val="0"/>
                <w:numId w:val="43"/>
              </w:numPr>
              <w:autoSpaceDE w:val="0"/>
              <w:autoSpaceDN w:val="0"/>
              <w:adjustRightInd w:val="0"/>
              <w:spacing w:after="0" w:line="240" w:lineRule="auto"/>
              <w:ind w:left="0"/>
              <w:jc w:val="center"/>
              <w:rPr>
                <w:rFonts w:ascii="Times New Roman" w:hAnsi="Times New Roman" w:cs="Times New Roman"/>
                <w:sz w:val="16"/>
                <w:szCs w:val="16"/>
              </w:rPr>
            </w:pPr>
          </w:p>
        </w:tc>
        <w:tc>
          <w:tcPr>
            <w:tcW w:w="6379" w:type="dxa"/>
            <w:gridSpan w:val="9"/>
          </w:tcPr>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p>
        </w:tc>
        <w:tc>
          <w:tcPr>
            <w:tcW w:w="779" w:type="dxa"/>
            <w:gridSpan w:val="2"/>
          </w:tcPr>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p>
        </w:tc>
        <w:tc>
          <w:tcPr>
            <w:tcW w:w="780" w:type="dxa"/>
          </w:tcPr>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p>
        </w:tc>
        <w:tc>
          <w:tcPr>
            <w:tcW w:w="779" w:type="dxa"/>
            <w:gridSpan w:val="2"/>
          </w:tcPr>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p>
        </w:tc>
        <w:tc>
          <w:tcPr>
            <w:tcW w:w="780" w:type="dxa"/>
          </w:tcPr>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p>
        </w:tc>
      </w:tr>
      <w:tr w:rsidR="009414BD" w:rsidRPr="00115F39" w:rsidTr="008C7E8A">
        <w:tc>
          <w:tcPr>
            <w:tcW w:w="534" w:type="dxa"/>
          </w:tcPr>
          <w:p w:rsidR="009414BD" w:rsidRPr="00115F39" w:rsidRDefault="009414BD" w:rsidP="00115F39">
            <w:pPr>
              <w:pStyle w:val="ListParagraph"/>
              <w:widowControl w:val="0"/>
              <w:numPr>
                <w:ilvl w:val="0"/>
                <w:numId w:val="43"/>
              </w:numPr>
              <w:autoSpaceDE w:val="0"/>
              <w:autoSpaceDN w:val="0"/>
              <w:adjustRightInd w:val="0"/>
              <w:spacing w:after="0" w:line="240" w:lineRule="auto"/>
              <w:ind w:left="0"/>
              <w:jc w:val="center"/>
              <w:rPr>
                <w:rFonts w:ascii="Times New Roman" w:hAnsi="Times New Roman" w:cs="Times New Roman"/>
                <w:sz w:val="16"/>
                <w:szCs w:val="16"/>
              </w:rPr>
            </w:pPr>
          </w:p>
        </w:tc>
        <w:tc>
          <w:tcPr>
            <w:tcW w:w="6379" w:type="dxa"/>
            <w:gridSpan w:val="9"/>
          </w:tcPr>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p>
        </w:tc>
        <w:tc>
          <w:tcPr>
            <w:tcW w:w="779" w:type="dxa"/>
            <w:gridSpan w:val="2"/>
          </w:tcPr>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p>
        </w:tc>
        <w:tc>
          <w:tcPr>
            <w:tcW w:w="780" w:type="dxa"/>
          </w:tcPr>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p>
        </w:tc>
        <w:tc>
          <w:tcPr>
            <w:tcW w:w="779" w:type="dxa"/>
            <w:gridSpan w:val="2"/>
          </w:tcPr>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p>
        </w:tc>
        <w:tc>
          <w:tcPr>
            <w:tcW w:w="780" w:type="dxa"/>
          </w:tcPr>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p>
        </w:tc>
      </w:tr>
      <w:tr w:rsidR="009414BD" w:rsidRPr="00115F39" w:rsidTr="008C7E8A">
        <w:tc>
          <w:tcPr>
            <w:tcW w:w="534" w:type="dxa"/>
          </w:tcPr>
          <w:p w:rsidR="009414BD" w:rsidRPr="00115F39" w:rsidRDefault="009414BD" w:rsidP="00115F39">
            <w:pPr>
              <w:pStyle w:val="ListParagraph"/>
              <w:widowControl w:val="0"/>
              <w:numPr>
                <w:ilvl w:val="0"/>
                <w:numId w:val="43"/>
              </w:numPr>
              <w:autoSpaceDE w:val="0"/>
              <w:autoSpaceDN w:val="0"/>
              <w:adjustRightInd w:val="0"/>
              <w:spacing w:after="0" w:line="240" w:lineRule="auto"/>
              <w:ind w:left="0"/>
              <w:jc w:val="center"/>
              <w:rPr>
                <w:rFonts w:ascii="Times New Roman" w:hAnsi="Times New Roman" w:cs="Times New Roman"/>
                <w:sz w:val="16"/>
                <w:szCs w:val="16"/>
              </w:rPr>
            </w:pPr>
          </w:p>
        </w:tc>
        <w:tc>
          <w:tcPr>
            <w:tcW w:w="6379" w:type="dxa"/>
            <w:gridSpan w:val="9"/>
          </w:tcPr>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p>
        </w:tc>
        <w:tc>
          <w:tcPr>
            <w:tcW w:w="779" w:type="dxa"/>
            <w:gridSpan w:val="2"/>
          </w:tcPr>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p>
        </w:tc>
        <w:tc>
          <w:tcPr>
            <w:tcW w:w="780" w:type="dxa"/>
          </w:tcPr>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p>
        </w:tc>
        <w:tc>
          <w:tcPr>
            <w:tcW w:w="779" w:type="dxa"/>
            <w:gridSpan w:val="2"/>
          </w:tcPr>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p>
        </w:tc>
        <w:tc>
          <w:tcPr>
            <w:tcW w:w="780" w:type="dxa"/>
          </w:tcPr>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p>
        </w:tc>
      </w:tr>
      <w:tr w:rsidR="009414BD" w:rsidRPr="00115F39" w:rsidTr="008C7E8A">
        <w:tc>
          <w:tcPr>
            <w:tcW w:w="534" w:type="dxa"/>
          </w:tcPr>
          <w:p w:rsidR="009414BD" w:rsidRPr="00115F39" w:rsidRDefault="009414BD" w:rsidP="00115F39">
            <w:pPr>
              <w:pStyle w:val="ListParagraph"/>
              <w:widowControl w:val="0"/>
              <w:numPr>
                <w:ilvl w:val="0"/>
                <w:numId w:val="43"/>
              </w:numPr>
              <w:autoSpaceDE w:val="0"/>
              <w:autoSpaceDN w:val="0"/>
              <w:adjustRightInd w:val="0"/>
              <w:spacing w:after="0" w:line="240" w:lineRule="auto"/>
              <w:ind w:left="0"/>
              <w:jc w:val="center"/>
              <w:rPr>
                <w:rFonts w:ascii="Times New Roman" w:hAnsi="Times New Roman" w:cs="Times New Roman"/>
                <w:sz w:val="16"/>
                <w:szCs w:val="16"/>
              </w:rPr>
            </w:pPr>
          </w:p>
        </w:tc>
        <w:tc>
          <w:tcPr>
            <w:tcW w:w="6379" w:type="dxa"/>
            <w:gridSpan w:val="9"/>
          </w:tcPr>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p>
        </w:tc>
        <w:tc>
          <w:tcPr>
            <w:tcW w:w="779" w:type="dxa"/>
            <w:gridSpan w:val="2"/>
          </w:tcPr>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p>
        </w:tc>
        <w:tc>
          <w:tcPr>
            <w:tcW w:w="780" w:type="dxa"/>
          </w:tcPr>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p>
        </w:tc>
        <w:tc>
          <w:tcPr>
            <w:tcW w:w="779" w:type="dxa"/>
            <w:gridSpan w:val="2"/>
          </w:tcPr>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p>
        </w:tc>
        <w:tc>
          <w:tcPr>
            <w:tcW w:w="780" w:type="dxa"/>
          </w:tcPr>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p>
        </w:tc>
      </w:tr>
      <w:tr w:rsidR="009414BD" w:rsidRPr="00115F39" w:rsidTr="008C7E8A">
        <w:tc>
          <w:tcPr>
            <w:tcW w:w="10031" w:type="dxa"/>
            <w:gridSpan w:val="16"/>
            <w:tcBorders>
              <w:left w:val="nil"/>
              <w:bottom w:val="nil"/>
              <w:right w:val="nil"/>
            </w:tcBorders>
          </w:tcPr>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p>
        </w:tc>
      </w:tr>
      <w:tr w:rsidR="009414BD" w:rsidRPr="00115F39" w:rsidTr="008C7E8A">
        <w:trPr>
          <w:gridAfter w:val="5"/>
          <w:wAfter w:w="2650" w:type="dxa"/>
        </w:trPr>
        <w:tc>
          <w:tcPr>
            <w:tcW w:w="2518" w:type="dxa"/>
            <w:gridSpan w:val="3"/>
            <w:tcBorders>
              <w:top w:val="nil"/>
              <w:left w:val="nil"/>
              <w:bottom w:val="nil"/>
              <w:right w:val="nil"/>
            </w:tcBorders>
          </w:tcPr>
          <w:p w:rsidR="009414BD" w:rsidRPr="00115F39" w:rsidRDefault="009414BD" w:rsidP="00115F39">
            <w:pPr>
              <w:widowControl w:val="0"/>
              <w:autoSpaceDE w:val="0"/>
              <w:autoSpaceDN w:val="0"/>
              <w:adjustRightInd w:val="0"/>
              <w:spacing w:line="240" w:lineRule="auto"/>
              <w:rPr>
                <w:rFonts w:ascii="Times New Roman" w:hAnsi="Times New Roman" w:cs="Times New Roman"/>
                <w:sz w:val="16"/>
                <w:szCs w:val="16"/>
              </w:rPr>
            </w:pPr>
            <w:r w:rsidRPr="00115F39">
              <w:rPr>
                <w:rFonts w:ascii="Times New Roman" w:hAnsi="Times New Roman" w:cs="Times New Roman"/>
                <w:sz w:val="16"/>
                <w:szCs w:val="16"/>
              </w:rPr>
              <w:t>Дата выдачи расписки</w:t>
            </w:r>
          </w:p>
        </w:tc>
        <w:tc>
          <w:tcPr>
            <w:tcW w:w="567" w:type="dxa"/>
            <w:tcBorders>
              <w:top w:val="nil"/>
              <w:left w:val="nil"/>
              <w:bottom w:val="nil"/>
              <w:right w:val="nil"/>
            </w:tcBorders>
          </w:tcPr>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p>
        </w:tc>
        <w:tc>
          <w:tcPr>
            <w:tcW w:w="992" w:type="dxa"/>
            <w:gridSpan w:val="2"/>
            <w:tcBorders>
              <w:top w:val="nil"/>
              <w:left w:val="nil"/>
              <w:bottom w:val="nil"/>
              <w:right w:val="nil"/>
            </w:tcBorders>
          </w:tcPr>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p>
        </w:tc>
        <w:tc>
          <w:tcPr>
            <w:tcW w:w="850" w:type="dxa"/>
            <w:tcBorders>
              <w:top w:val="nil"/>
              <w:left w:val="nil"/>
              <w:bottom w:val="nil"/>
              <w:right w:val="nil"/>
            </w:tcBorders>
          </w:tcPr>
          <w:p w:rsidR="009414BD" w:rsidRPr="00115F39" w:rsidRDefault="009414BD" w:rsidP="00115F39">
            <w:pPr>
              <w:widowControl w:val="0"/>
              <w:autoSpaceDE w:val="0"/>
              <w:autoSpaceDN w:val="0"/>
              <w:adjustRightInd w:val="0"/>
              <w:spacing w:line="240" w:lineRule="auto"/>
              <w:rPr>
                <w:rFonts w:ascii="Times New Roman" w:hAnsi="Times New Roman" w:cs="Times New Roman"/>
                <w:sz w:val="16"/>
                <w:szCs w:val="16"/>
              </w:rPr>
            </w:pPr>
            <w:r w:rsidRPr="00115F39">
              <w:rPr>
                <w:rFonts w:ascii="Times New Roman" w:hAnsi="Times New Roman" w:cs="Times New Roman"/>
                <w:sz w:val="16"/>
                <w:szCs w:val="16"/>
              </w:rPr>
              <w:t>20___</w:t>
            </w:r>
          </w:p>
        </w:tc>
        <w:tc>
          <w:tcPr>
            <w:tcW w:w="863" w:type="dxa"/>
            <w:gridSpan w:val="2"/>
            <w:tcBorders>
              <w:top w:val="nil"/>
              <w:left w:val="nil"/>
              <w:bottom w:val="nil"/>
              <w:right w:val="nil"/>
            </w:tcBorders>
          </w:tcPr>
          <w:p w:rsidR="009414BD" w:rsidRPr="00115F39" w:rsidRDefault="009414BD" w:rsidP="00115F39">
            <w:pPr>
              <w:widowControl w:val="0"/>
              <w:autoSpaceDE w:val="0"/>
              <w:autoSpaceDN w:val="0"/>
              <w:adjustRightInd w:val="0"/>
              <w:spacing w:line="240" w:lineRule="auto"/>
              <w:rPr>
                <w:rFonts w:ascii="Times New Roman" w:hAnsi="Times New Roman" w:cs="Times New Roman"/>
                <w:sz w:val="16"/>
                <w:szCs w:val="16"/>
              </w:rPr>
            </w:pPr>
            <w:r w:rsidRPr="00115F39">
              <w:rPr>
                <w:rFonts w:ascii="Times New Roman" w:hAnsi="Times New Roman" w:cs="Times New Roman"/>
                <w:sz w:val="16"/>
                <w:szCs w:val="16"/>
              </w:rPr>
              <w:t>года</w:t>
            </w:r>
          </w:p>
        </w:tc>
        <w:tc>
          <w:tcPr>
            <w:tcW w:w="1591" w:type="dxa"/>
            <w:gridSpan w:val="2"/>
            <w:tcBorders>
              <w:top w:val="nil"/>
              <w:left w:val="nil"/>
              <w:bottom w:val="nil"/>
              <w:right w:val="nil"/>
            </w:tcBorders>
          </w:tcPr>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p>
        </w:tc>
      </w:tr>
    </w:tbl>
    <w:tbl>
      <w:tblPr>
        <w:tblW w:w="10009" w:type="dxa"/>
        <w:tblInd w:w="2" w:type="dxa"/>
        <w:tblLook w:val="00A0"/>
      </w:tblPr>
      <w:tblGrid>
        <w:gridCol w:w="3369"/>
        <w:gridCol w:w="2569"/>
        <w:gridCol w:w="1541"/>
        <w:gridCol w:w="2530"/>
      </w:tblGrid>
      <w:tr w:rsidR="009414BD" w:rsidRPr="00115F39" w:rsidTr="008C7E8A">
        <w:tc>
          <w:tcPr>
            <w:tcW w:w="3369" w:type="dxa"/>
          </w:tcPr>
          <w:p w:rsidR="009414BD" w:rsidRPr="00115F39" w:rsidRDefault="009414BD" w:rsidP="00115F39">
            <w:pPr>
              <w:widowControl w:val="0"/>
              <w:autoSpaceDE w:val="0"/>
              <w:autoSpaceDN w:val="0"/>
              <w:adjustRightInd w:val="0"/>
              <w:spacing w:line="240" w:lineRule="auto"/>
              <w:rPr>
                <w:rFonts w:ascii="Times New Roman" w:hAnsi="Times New Roman" w:cs="Times New Roman"/>
                <w:sz w:val="16"/>
                <w:szCs w:val="16"/>
              </w:rPr>
            </w:pPr>
            <w:r w:rsidRPr="00115F39">
              <w:rPr>
                <w:rFonts w:ascii="Times New Roman" w:hAnsi="Times New Roman" w:cs="Times New Roman"/>
                <w:sz w:val="16"/>
                <w:szCs w:val="16"/>
              </w:rPr>
              <w:br w:type="textWrapping" w:clear="all"/>
              <w:t>Специалист администрации</w:t>
            </w:r>
          </w:p>
        </w:tc>
        <w:tc>
          <w:tcPr>
            <w:tcW w:w="2569" w:type="dxa"/>
            <w:tcBorders>
              <w:bottom w:val="single" w:sz="4" w:space="0" w:color="auto"/>
            </w:tcBorders>
          </w:tcPr>
          <w:p w:rsidR="009414BD" w:rsidRPr="00115F39" w:rsidRDefault="009414BD" w:rsidP="00115F39">
            <w:pPr>
              <w:widowControl w:val="0"/>
              <w:autoSpaceDE w:val="0"/>
              <w:autoSpaceDN w:val="0"/>
              <w:adjustRightInd w:val="0"/>
              <w:spacing w:line="240" w:lineRule="auto"/>
              <w:rPr>
                <w:rFonts w:ascii="Times New Roman" w:hAnsi="Times New Roman" w:cs="Times New Roman"/>
                <w:sz w:val="16"/>
                <w:szCs w:val="16"/>
              </w:rPr>
            </w:pPr>
          </w:p>
        </w:tc>
        <w:tc>
          <w:tcPr>
            <w:tcW w:w="1541" w:type="dxa"/>
          </w:tcPr>
          <w:p w:rsidR="009414BD" w:rsidRPr="00115F39" w:rsidRDefault="009414BD" w:rsidP="00115F39">
            <w:pPr>
              <w:widowControl w:val="0"/>
              <w:autoSpaceDE w:val="0"/>
              <w:autoSpaceDN w:val="0"/>
              <w:adjustRightInd w:val="0"/>
              <w:spacing w:line="240" w:lineRule="auto"/>
              <w:rPr>
                <w:rFonts w:ascii="Times New Roman" w:hAnsi="Times New Roman" w:cs="Times New Roman"/>
                <w:sz w:val="16"/>
                <w:szCs w:val="16"/>
              </w:rPr>
            </w:pPr>
          </w:p>
        </w:tc>
        <w:tc>
          <w:tcPr>
            <w:tcW w:w="2530" w:type="dxa"/>
            <w:tcBorders>
              <w:bottom w:val="single" w:sz="4" w:space="0" w:color="auto"/>
            </w:tcBorders>
          </w:tcPr>
          <w:p w:rsidR="009414BD" w:rsidRPr="00115F39" w:rsidRDefault="009414BD" w:rsidP="00115F39">
            <w:pPr>
              <w:widowControl w:val="0"/>
              <w:autoSpaceDE w:val="0"/>
              <w:autoSpaceDN w:val="0"/>
              <w:adjustRightInd w:val="0"/>
              <w:spacing w:line="240" w:lineRule="auto"/>
              <w:rPr>
                <w:rFonts w:ascii="Times New Roman" w:hAnsi="Times New Roman" w:cs="Times New Roman"/>
                <w:sz w:val="16"/>
                <w:szCs w:val="16"/>
              </w:rPr>
            </w:pPr>
          </w:p>
        </w:tc>
      </w:tr>
      <w:tr w:rsidR="009414BD" w:rsidRPr="00115F39" w:rsidTr="008C7E8A">
        <w:tc>
          <w:tcPr>
            <w:tcW w:w="3369" w:type="dxa"/>
          </w:tcPr>
          <w:p w:rsidR="009414BD" w:rsidRPr="00115F39" w:rsidRDefault="009414BD" w:rsidP="00115F39">
            <w:pPr>
              <w:widowControl w:val="0"/>
              <w:autoSpaceDE w:val="0"/>
              <w:autoSpaceDN w:val="0"/>
              <w:adjustRightInd w:val="0"/>
              <w:spacing w:line="240" w:lineRule="auto"/>
              <w:rPr>
                <w:rFonts w:ascii="Times New Roman" w:hAnsi="Times New Roman" w:cs="Times New Roman"/>
                <w:sz w:val="16"/>
                <w:szCs w:val="16"/>
              </w:rPr>
            </w:pPr>
          </w:p>
        </w:tc>
        <w:tc>
          <w:tcPr>
            <w:tcW w:w="2569" w:type="dxa"/>
            <w:tcBorders>
              <w:top w:val="single" w:sz="4" w:space="0" w:color="auto"/>
            </w:tcBorders>
          </w:tcPr>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r w:rsidRPr="00115F39">
              <w:rPr>
                <w:rFonts w:ascii="Times New Roman" w:hAnsi="Times New Roman" w:cs="Times New Roman"/>
                <w:sz w:val="16"/>
                <w:szCs w:val="16"/>
              </w:rPr>
              <w:t>(подпись)</w:t>
            </w:r>
          </w:p>
        </w:tc>
        <w:tc>
          <w:tcPr>
            <w:tcW w:w="1541" w:type="dxa"/>
          </w:tcPr>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p>
        </w:tc>
        <w:tc>
          <w:tcPr>
            <w:tcW w:w="2530" w:type="dxa"/>
            <w:tcBorders>
              <w:top w:val="single" w:sz="4" w:space="0" w:color="auto"/>
            </w:tcBorders>
          </w:tcPr>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r w:rsidRPr="00115F39">
              <w:rPr>
                <w:rFonts w:ascii="Times New Roman" w:hAnsi="Times New Roman" w:cs="Times New Roman"/>
                <w:sz w:val="16"/>
                <w:szCs w:val="16"/>
              </w:rPr>
              <w:t>(фамилия, инициалы)</w:t>
            </w:r>
          </w:p>
        </w:tc>
      </w:tr>
    </w:tbl>
    <w:p w:rsidR="009414BD" w:rsidRPr="00115F39" w:rsidRDefault="009414BD" w:rsidP="00115F39">
      <w:pPr>
        <w:widowControl w:val="0"/>
        <w:autoSpaceDE w:val="0"/>
        <w:autoSpaceDN w:val="0"/>
        <w:adjustRightInd w:val="0"/>
        <w:spacing w:line="240" w:lineRule="auto"/>
        <w:jc w:val="both"/>
        <w:rPr>
          <w:rFonts w:ascii="Times New Roman" w:hAnsi="Times New Roman" w:cs="Times New Roman"/>
          <w:sz w:val="16"/>
          <w:szCs w:val="16"/>
        </w:rPr>
      </w:pPr>
    </w:p>
    <w:p w:rsidR="009414BD" w:rsidRPr="00115F39" w:rsidRDefault="009414BD" w:rsidP="00115F39">
      <w:pPr>
        <w:widowControl w:val="0"/>
        <w:autoSpaceDE w:val="0"/>
        <w:autoSpaceDN w:val="0"/>
        <w:adjustRightInd w:val="0"/>
        <w:spacing w:line="240" w:lineRule="auto"/>
        <w:jc w:val="both"/>
        <w:rPr>
          <w:rFonts w:ascii="Times New Roman" w:hAnsi="Times New Roman" w:cs="Times New Roman"/>
          <w:sz w:val="16"/>
          <w:szCs w:val="16"/>
        </w:rPr>
      </w:pPr>
      <w:r w:rsidRPr="00115F39">
        <w:rPr>
          <w:rFonts w:ascii="Times New Roman" w:hAnsi="Times New Roman" w:cs="Times New Roman"/>
          <w:sz w:val="16"/>
          <w:szCs w:val="16"/>
        </w:rPr>
        <w:t>Я предупрежден(а)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9414BD" w:rsidRPr="00115F39" w:rsidRDefault="009414BD" w:rsidP="00115F39">
      <w:pPr>
        <w:widowControl w:val="0"/>
        <w:autoSpaceDE w:val="0"/>
        <w:autoSpaceDN w:val="0"/>
        <w:adjustRightInd w:val="0"/>
        <w:spacing w:line="240" w:lineRule="auto"/>
        <w:jc w:val="both"/>
        <w:rPr>
          <w:rFonts w:ascii="Times New Roman" w:hAnsi="Times New Roman" w:cs="Times New Roman"/>
          <w:sz w:val="16"/>
          <w:szCs w:val="16"/>
        </w:rPr>
      </w:pPr>
    </w:p>
    <w:p w:rsidR="009414BD" w:rsidRPr="00115F39" w:rsidRDefault="009414BD" w:rsidP="00115F39">
      <w:pPr>
        <w:widowControl w:val="0"/>
        <w:autoSpaceDE w:val="0"/>
        <w:autoSpaceDN w:val="0"/>
        <w:adjustRightInd w:val="0"/>
        <w:spacing w:line="240" w:lineRule="auto"/>
        <w:jc w:val="both"/>
        <w:rPr>
          <w:rFonts w:ascii="Times New Roman" w:hAnsi="Times New Roman" w:cs="Times New Roman"/>
          <w:sz w:val="16"/>
          <w:szCs w:val="16"/>
        </w:rPr>
      </w:pPr>
      <w:r w:rsidRPr="00115F39">
        <w:rPr>
          <w:rFonts w:ascii="Times New Roman" w:hAnsi="Times New Roman" w:cs="Times New Roman"/>
          <w:sz w:val="16"/>
          <w:szCs w:val="16"/>
        </w:rPr>
        <w:t>Подтверждаю свое согласие, а также согласие представляемого мною лица, на обработку персональных данных в целях предоставления муниципальной услуги:</w:t>
      </w:r>
    </w:p>
    <w:p w:rsidR="009414BD" w:rsidRPr="00115F39" w:rsidRDefault="009414BD" w:rsidP="00115F39">
      <w:pPr>
        <w:widowControl w:val="0"/>
        <w:autoSpaceDE w:val="0"/>
        <w:autoSpaceDN w:val="0"/>
        <w:adjustRightInd w:val="0"/>
        <w:spacing w:line="240" w:lineRule="auto"/>
        <w:jc w:val="both"/>
        <w:rPr>
          <w:rFonts w:ascii="Times New Roman" w:hAnsi="Times New Roman" w:cs="Times New Roman"/>
          <w:sz w:val="16"/>
          <w:szCs w:val="16"/>
        </w:rPr>
      </w:pPr>
      <w:r w:rsidRPr="00115F39">
        <w:rPr>
          <w:rFonts w:ascii="Times New Roman" w:hAnsi="Times New Roman" w:cs="Times New Roman"/>
          <w:sz w:val="16"/>
          <w:szCs w:val="16"/>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rsidR="009414BD" w:rsidRPr="00115F39" w:rsidRDefault="009414BD" w:rsidP="00115F39">
      <w:pPr>
        <w:widowControl w:val="0"/>
        <w:autoSpaceDE w:val="0"/>
        <w:autoSpaceDN w:val="0"/>
        <w:adjustRightInd w:val="0"/>
        <w:spacing w:line="240" w:lineRule="auto"/>
        <w:jc w:val="both"/>
        <w:rPr>
          <w:rFonts w:ascii="Times New Roman" w:hAnsi="Times New Roman" w:cs="Times New Roman"/>
          <w:sz w:val="16"/>
          <w:szCs w:val="16"/>
        </w:rPr>
      </w:pPr>
    </w:p>
    <w:p w:rsidR="009414BD" w:rsidRPr="00115F39" w:rsidRDefault="009414BD" w:rsidP="00115F39">
      <w:pPr>
        <w:widowControl w:val="0"/>
        <w:autoSpaceDE w:val="0"/>
        <w:autoSpaceDN w:val="0"/>
        <w:adjustRightInd w:val="0"/>
        <w:spacing w:line="240" w:lineRule="auto"/>
        <w:jc w:val="both"/>
        <w:rPr>
          <w:rFonts w:ascii="Times New Roman" w:hAnsi="Times New Roman" w:cs="Times New Roman"/>
          <w:sz w:val="16"/>
          <w:szCs w:val="16"/>
        </w:rPr>
      </w:pPr>
      <w:r w:rsidRPr="00115F39">
        <w:rPr>
          <w:rFonts w:ascii="Times New Roman" w:hAnsi="Times New Roman" w:cs="Times New Roman"/>
          <w:sz w:val="16"/>
          <w:szCs w:val="16"/>
        </w:rPr>
        <w:t>О результатах рассмотрения заявления прошу уведомить:</w:t>
      </w:r>
    </w:p>
    <w:p w:rsidR="009414BD" w:rsidRPr="00115F39" w:rsidRDefault="009414BD" w:rsidP="00115F39">
      <w:pPr>
        <w:pStyle w:val="ConsPlusNonformat"/>
        <w:ind w:firstLine="709"/>
        <w:jc w:val="both"/>
        <w:rPr>
          <w:rFonts w:ascii="Times New Roman" w:hAnsi="Times New Roman" w:cs="Times New Roman"/>
          <w:sz w:val="16"/>
          <w:szCs w:val="16"/>
        </w:rPr>
      </w:pPr>
      <w:r>
        <w:rPr>
          <w:noProof/>
        </w:rPr>
        <w:pict>
          <v:rect id="Прямоугольник 10" o:spid="_x0000_s1031" style="position:absolute;left:0;text-align:left;margin-left:36.35pt;margin-top:3.95pt;width:9pt;height:9.75pt;z-index:251654656;visibility:visible"/>
        </w:pict>
      </w:r>
      <w:r w:rsidRPr="00115F39">
        <w:rPr>
          <w:rFonts w:ascii="Times New Roman" w:hAnsi="Times New Roman" w:cs="Times New Roman"/>
          <w:sz w:val="16"/>
          <w:szCs w:val="16"/>
        </w:rPr>
        <w:t xml:space="preserve">    по телефону _________________________;</w:t>
      </w:r>
    </w:p>
    <w:p w:rsidR="009414BD" w:rsidRPr="00115F39" w:rsidRDefault="009414BD" w:rsidP="00115F39">
      <w:pPr>
        <w:pStyle w:val="ConsPlusNonformat"/>
        <w:jc w:val="both"/>
        <w:rPr>
          <w:rFonts w:ascii="Times New Roman" w:hAnsi="Times New Roman" w:cs="Times New Roman"/>
          <w:sz w:val="16"/>
          <w:szCs w:val="16"/>
        </w:rPr>
      </w:pPr>
      <w:r>
        <w:rPr>
          <w:noProof/>
        </w:rPr>
        <w:pict>
          <v:rect id="Прямоугольник 9" o:spid="_x0000_s1032" style="position:absolute;left:0;text-align:left;margin-left:36.35pt;margin-top:2.1pt;width:9pt;height:9.75pt;z-index:251655680;visibility:visible"/>
        </w:pict>
      </w:r>
      <w:r w:rsidRPr="00115F39">
        <w:rPr>
          <w:rFonts w:ascii="Times New Roman" w:hAnsi="Times New Roman" w:cs="Times New Roman"/>
          <w:sz w:val="16"/>
          <w:szCs w:val="16"/>
        </w:rPr>
        <w:t xml:space="preserve">    сообщением на адрес электронной почты _________________________;</w:t>
      </w:r>
    </w:p>
    <w:p w:rsidR="009414BD" w:rsidRPr="00115F39" w:rsidRDefault="009414BD" w:rsidP="00115F39">
      <w:pPr>
        <w:pStyle w:val="ConsPlusNonformat"/>
        <w:ind w:firstLine="709"/>
        <w:jc w:val="both"/>
        <w:rPr>
          <w:rFonts w:ascii="Times New Roman" w:hAnsi="Times New Roman" w:cs="Times New Roman"/>
          <w:sz w:val="16"/>
          <w:szCs w:val="16"/>
        </w:rPr>
      </w:pPr>
      <w:r>
        <w:rPr>
          <w:noProof/>
        </w:rPr>
        <w:pict>
          <v:rect id="Прямоугольник 8" o:spid="_x0000_s1033" style="position:absolute;left:0;text-align:left;margin-left:36.35pt;margin-top:3.95pt;width:9pt;height:9.75pt;z-index:251656704;visibility:visible"/>
        </w:pict>
      </w:r>
      <w:r w:rsidRPr="00115F39">
        <w:rPr>
          <w:rFonts w:ascii="Times New Roman" w:hAnsi="Times New Roman" w:cs="Times New Roman"/>
          <w:sz w:val="16"/>
          <w:szCs w:val="16"/>
        </w:rPr>
        <w:t xml:space="preserve">    в личном кабинете на портале государственных услуг (</w:t>
      </w:r>
      <w:r w:rsidRPr="00115F39">
        <w:rPr>
          <w:rFonts w:ascii="Times New Roman" w:hAnsi="Times New Roman" w:cs="Times New Roman"/>
          <w:sz w:val="16"/>
          <w:szCs w:val="16"/>
          <w:lang w:val="en-US"/>
        </w:rPr>
        <w:t>www</w:t>
      </w:r>
      <w:r w:rsidRPr="00115F39">
        <w:rPr>
          <w:rFonts w:ascii="Times New Roman" w:hAnsi="Times New Roman" w:cs="Times New Roman"/>
          <w:sz w:val="16"/>
          <w:szCs w:val="16"/>
        </w:rPr>
        <w:t>.</w:t>
      </w:r>
      <w:r w:rsidRPr="00115F39">
        <w:rPr>
          <w:rFonts w:ascii="Times New Roman" w:hAnsi="Times New Roman" w:cs="Times New Roman"/>
          <w:sz w:val="16"/>
          <w:szCs w:val="16"/>
          <w:lang w:val="en-US"/>
        </w:rPr>
        <w:t>gosuslugi</w:t>
      </w:r>
      <w:r w:rsidRPr="00115F39">
        <w:rPr>
          <w:rFonts w:ascii="Times New Roman" w:hAnsi="Times New Roman" w:cs="Times New Roman"/>
          <w:sz w:val="16"/>
          <w:szCs w:val="16"/>
        </w:rPr>
        <w:t>.</w:t>
      </w:r>
      <w:r w:rsidRPr="00115F39">
        <w:rPr>
          <w:rFonts w:ascii="Times New Roman" w:hAnsi="Times New Roman" w:cs="Times New Roman"/>
          <w:sz w:val="16"/>
          <w:szCs w:val="16"/>
          <w:lang w:val="en-US"/>
        </w:rPr>
        <w:t>ru</w:t>
      </w:r>
      <w:r w:rsidRPr="00115F39">
        <w:rPr>
          <w:rFonts w:ascii="Times New Roman" w:hAnsi="Times New Roman" w:cs="Times New Roman"/>
          <w:sz w:val="16"/>
          <w:szCs w:val="16"/>
        </w:rPr>
        <w:t>);</w:t>
      </w:r>
    </w:p>
    <w:p w:rsidR="009414BD" w:rsidRPr="00115F39" w:rsidRDefault="009414BD" w:rsidP="00115F39">
      <w:pPr>
        <w:pStyle w:val="ConsPlusNonformat"/>
        <w:jc w:val="both"/>
        <w:rPr>
          <w:rFonts w:ascii="Times New Roman" w:hAnsi="Times New Roman" w:cs="Times New Roman"/>
          <w:sz w:val="16"/>
          <w:szCs w:val="16"/>
        </w:rPr>
      </w:pPr>
      <w:r>
        <w:rPr>
          <w:noProof/>
        </w:rPr>
        <w:pict>
          <v:rect id="Прямоугольник 6" o:spid="_x0000_s1034" style="position:absolute;left:0;text-align:left;margin-left:36.35pt;margin-top:1.75pt;width:9pt;height:9.75pt;z-index:251657728;visibility:visible"/>
        </w:pict>
      </w:r>
      <w:r w:rsidRPr="00115F39">
        <w:rPr>
          <w:rFonts w:ascii="Times New Roman" w:hAnsi="Times New Roman" w:cs="Times New Roman"/>
          <w:sz w:val="16"/>
          <w:szCs w:val="16"/>
        </w:rPr>
        <w:t xml:space="preserve">    направить</w:t>
      </w:r>
      <w:r w:rsidRPr="00115F39">
        <w:rPr>
          <w:rFonts w:ascii="Times New Roman" w:hAnsi="Times New Roman" w:cs="Times New Roman"/>
          <w:sz w:val="16"/>
          <w:szCs w:val="16"/>
          <w:lang w:val="en-US"/>
        </w:rPr>
        <w:t xml:space="preserve"> </w:t>
      </w:r>
      <w:r w:rsidRPr="00115F39">
        <w:rPr>
          <w:rFonts w:ascii="Times New Roman" w:hAnsi="Times New Roman" w:cs="Times New Roman"/>
          <w:sz w:val="16"/>
          <w:szCs w:val="16"/>
        </w:rPr>
        <w:t>почтовым сообщением _______________________________.</w:t>
      </w:r>
    </w:p>
    <w:tbl>
      <w:tblPr>
        <w:tblW w:w="10009" w:type="dxa"/>
        <w:tblInd w:w="2" w:type="dxa"/>
        <w:tblLook w:val="00A0"/>
      </w:tblPr>
      <w:tblGrid>
        <w:gridCol w:w="3369"/>
        <w:gridCol w:w="2569"/>
        <w:gridCol w:w="1541"/>
        <w:gridCol w:w="2530"/>
      </w:tblGrid>
      <w:tr w:rsidR="009414BD" w:rsidRPr="00115F39" w:rsidTr="008C7E8A">
        <w:tc>
          <w:tcPr>
            <w:tcW w:w="3369" w:type="dxa"/>
          </w:tcPr>
          <w:p w:rsidR="009414BD" w:rsidRPr="00115F39" w:rsidRDefault="009414BD" w:rsidP="00115F39">
            <w:pPr>
              <w:widowControl w:val="0"/>
              <w:autoSpaceDE w:val="0"/>
              <w:autoSpaceDN w:val="0"/>
              <w:adjustRightInd w:val="0"/>
              <w:spacing w:line="240" w:lineRule="auto"/>
              <w:rPr>
                <w:rFonts w:ascii="Times New Roman" w:hAnsi="Times New Roman" w:cs="Times New Roman"/>
                <w:sz w:val="16"/>
                <w:szCs w:val="16"/>
              </w:rPr>
            </w:pPr>
          </w:p>
          <w:p w:rsidR="009414BD" w:rsidRPr="00115F39" w:rsidRDefault="009414BD" w:rsidP="00115F39">
            <w:pPr>
              <w:widowControl w:val="0"/>
              <w:autoSpaceDE w:val="0"/>
              <w:autoSpaceDN w:val="0"/>
              <w:adjustRightInd w:val="0"/>
              <w:spacing w:line="240" w:lineRule="auto"/>
              <w:rPr>
                <w:rFonts w:ascii="Times New Roman" w:hAnsi="Times New Roman" w:cs="Times New Roman"/>
                <w:sz w:val="16"/>
                <w:szCs w:val="16"/>
              </w:rPr>
            </w:pPr>
            <w:r w:rsidRPr="00115F39">
              <w:rPr>
                <w:rFonts w:ascii="Times New Roman" w:hAnsi="Times New Roman" w:cs="Times New Roman"/>
                <w:sz w:val="16"/>
                <w:szCs w:val="16"/>
              </w:rPr>
              <w:t>Заявитель</w:t>
            </w:r>
          </w:p>
        </w:tc>
        <w:tc>
          <w:tcPr>
            <w:tcW w:w="2569" w:type="dxa"/>
            <w:tcBorders>
              <w:bottom w:val="single" w:sz="4" w:space="0" w:color="auto"/>
            </w:tcBorders>
          </w:tcPr>
          <w:p w:rsidR="009414BD" w:rsidRPr="00115F39" w:rsidRDefault="009414BD" w:rsidP="00115F39">
            <w:pPr>
              <w:widowControl w:val="0"/>
              <w:autoSpaceDE w:val="0"/>
              <w:autoSpaceDN w:val="0"/>
              <w:adjustRightInd w:val="0"/>
              <w:spacing w:line="240" w:lineRule="auto"/>
              <w:rPr>
                <w:rFonts w:ascii="Times New Roman" w:hAnsi="Times New Roman" w:cs="Times New Roman"/>
                <w:sz w:val="16"/>
                <w:szCs w:val="16"/>
              </w:rPr>
            </w:pPr>
          </w:p>
        </w:tc>
        <w:tc>
          <w:tcPr>
            <w:tcW w:w="1541" w:type="dxa"/>
          </w:tcPr>
          <w:p w:rsidR="009414BD" w:rsidRPr="00115F39" w:rsidRDefault="009414BD" w:rsidP="00115F39">
            <w:pPr>
              <w:widowControl w:val="0"/>
              <w:autoSpaceDE w:val="0"/>
              <w:autoSpaceDN w:val="0"/>
              <w:adjustRightInd w:val="0"/>
              <w:spacing w:line="240" w:lineRule="auto"/>
              <w:rPr>
                <w:rFonts w:ascii="Times New Roman" w:hAnsi="Times New Roman" w:cs="Times New Roman"/>
                <w:sz w:val="16"/>
                <w:szCs w:val="16"/>
              </w:rPr>
            </w:pPr>
          </w:p>
        </w:tc>
        <w:tc>
          <w:tcPr>
            <w:tcW w:w="2530" w:type="dxa"/>
            <w:tcBorders>
              <w:bottom w:val="single" w:sz="4" w:space="0" w:color="auto"/>
            </w:tcBorders>
          </w:tcPr>
          <w:p w:rsidR="009414BD" w:rsidRPr="00115F39" w:rsidRDefault="009414BD" w:rsidP="00115F39">
            <w:pPr>
              <w:widowControl w:val="0"/>
              <w:autoSpaceDE w:val="0"/>
              <w:autoSpaceDN w:val="0"/>
              <w:adjustRightInd w:val="0"/>
              <w:spacing w:line="240" w:lineRule="auto"/>
              <w:rPr>
                <w:rFonts w:ascii="Times New Roman" w:hAnsi="Times New Roman" w:cs="Times New Roman"/>
                <w:sz w:val="16"/>
                <w:szCs w:val="16"/>
              </w:rPr>
            </w:pPr>
          </w:p>
        </w:tc>
      </w:tr>
      <w:tr w:rsidR="009414BD" w:rsidRPr="00115F39" w:rsidTr="008C7E8A">
        <w:tc>
          <w:tcPr>
            <w:tcW w:w="3369" w:type="dxa"/>
          </w:tcPr>
          <w:p w:rsidR="009414BD" w:rsidRPr="00115F39" w:rsidRDefault="009414BD" w:rsidP="00115F39">
            <w:pPr>
              <w:widowControl w:val="0"/>
              <w:autoSpaceDE w:val="0"/>
              <w:autoSpaceDN w:val="0"/>
              <w:adjustRightInd w:val="0"/>
              <w:spacing w:line="240" w:lineRule="auto"/>
              <w:rPr>
                <w:rFonts w:ascii="Times New Roman" w:hAnsi="Times New Roman" w:cs="Times New Roman"/>
                <w:sz w:val="16"/>
                <w:szCs w:val="16"/>
              </w:rPr>
            </w:pPr>
          </w:p>
        </w:tc>
        <w:tc>
          <w:tcPr>
            <w:tcW w:w="2569" w:type="dxa"/>
            <w:tcBorders>
              <w:top w:val="single" w:sz="4" w:space="0" w:color="auto"/>
            </w:tcBorders>
          </w:tcPr>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r w:rsidRPr="00115F39">
              <w:rPr>
                <w:rFonts w:ascii="Times New Roman" w:hAnsi="Times New Roman" w:cs="Times New Roman"/>
                <w:sz w:val="16"/>
                <w:szCs w:val="16"/>
              </w:rPr>
              <w:t>(подпись)</w:t>
            </w:r>
          </w:p>
        </w:tc>
        <w:tc>
          <w:tcPr>
            <w:tcW w:w="1541" w:type="dxa"/>
          </w:tcPr>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p>
        </w:tc>
        <w:tc>
          <w:tcPr>
            <w:tcW w:w="2530" w:type="dxa"/>
            <w:tcBorders>
              <w:top w:val="single" w:sz="4" w:space="0" w:color="auto"/>
            </w:tcBorders>
          </w:tcPr>
          <w:p w:rsidR="009414BD" w:rsidRPr="00115F39" w:rsidRDefault="009414BD" w:rsidP="00115F39">
            <w:pPr>
              <w:widowControl w:val="0"/>
              <w:autoSpaceDE w:val="0"/>
              <w:autoSpaceDN w:val="0"/>
              <w:adjustRightInd w:val="0"/>
              <w:spacing w:line="240" w:lineRule="auto"/>
              <w:jc w:val="center"/>
              <w:rPr>
                <w:rFonts w:ascii="Times New Roman" w:hAnsi="Times New Roman" w:cs="Times New Roman"/>
                <w:sz w:val="16"/>
                <w:szCs w:val="16"/>
              </w:rPr>
            </w:pPr>
            <w:r w:rsidRPr="00115F39">
              <w:rPr>
                <w:rFonts w:ascii="Times New Roman" w:hAnsi="Times New Roman" w:cs="Times New Roman"/>
                <w:sz w:val="16"/>
                <w:szCs w:val="16"/>
              </w:rPr>
              <w:t>(фамилия, инициалы)</w:t>
            </w:r>
          </w:p>
        </w:tc>
      </w:tr>
    </w:tbl>
    <w:p w:rsidR="009414BD" w:rsidRPr="00115F39" w:rsidRDefault="009414BD" w:rsidP="00115F39">
      <w:pPr>
        <w:spacing w:line="240" w:lineRule="auto"/>
        <w:rPr>
          <w:rFonts w:ascii="Times New Roman" w:hAnsi="Times New Roman" w:cs="Times New Roman"/>
          <w:sz w:val="16"/>
          <w:szCs w:val="16"/>
        </w:rPr>
      </w:pPr>
    </w:p>
    <w:p w:rsidR="009414BD" w:rsidRPr="00115F39" w:rsidRDefault="009414BD" w:rsidP="00115F39">
      <w:pPr>
        <w:spacing w:line="240" w:lineRule="auto"/>
        <w:jc w:val="right"/>
        <w:rPr>
          <w:rFonts w:ascii="Times New Roman" w:hAnsi="Times New Roman" w:cs="Times New Roman"/>
          <w:sz w:val="16"/>
          <w:szCs w:val="16"/>
        </w:rPr>
      </w:pPr>
      <w:bookmarkStart w:id="19" w:name="_GoBack"/>
      <w:bookmarkEnd w:id="19"/>
      <w:r w:rsidRPr="00115F39">
        <w:rPr>
          <w:rFonts w:ascii="Times New Roman" w:hAnsi="Times New Roman" w:cs="Times New Roman"/>
          <w:sz w:val="16"/>
          <w:szCs w:val="16"/>
        </w:rPr>
        <w:t>Приложение № 4</w:t>
      </w:r>
    </w:p>
    <w:p w:rsidR="009414BD" w:rsidRPr="00115F39" w:rsidRDefault="009414BD" w:rsidP="00115F39">
      <w:pPr>
        <w:spacing w:line="240" w:lineRule="auto"/>
        <w:jc w:val="right"/>
        <w:rPr>
          <w:rFonts w:ascii="Times New Roman" w:hAnsi="Times New Roman" w:cs="Times New Roman"/>
          <w:sz w:val="16"/>
          <w:szCs w:val="16"/>
        </w:rPr>
      </w:pPr>
      <w:r w:rsidRPr="00115F39">
        <w:rPr>
          <w:rFonts w:ascii="Times New Roman" w:hAnsi="Times New Roman" w:cs="Times New Roman"/>
          <w:sz w:val="16"/>
          <w:szCs w:val="16"/>
        </w:rPr>
        <w:t>к Административному регламенту</w:t>
      </w:r>
    </w:p>
    <w:p w:rsidR="009414BD" w:rsidRPr="00115F39" w:rsidRDefault="009414BD" w:rsidP="00115F39">
      <w:pPr>
        <w:spacing w:line="240" w:lineRule="auto"/>
        <w:jc w:val="right"/>
        <w:rPr>
          <w:rFonts w:ascii="Times New Roman" w:hAnsi="Times New Roman" w:cs="Times New Roman"/>
          <w:sz w:val="16"/>
          <w:szCs w:val="16"/>
        </w:rPr>
      </w:pPr>
      <w:r w:rsidRPr="00115F39">
        <w:rPr>
          <w:rFonts w:ascii="Times New Roman" w:hAnsi="Times New Roman" w:cs="Times New Roman"/>
          <w:sz w:val="16"/>
          <w:szCs w:val="16"/>
        </w:rPr>
        <w:t>предоставления муниципальной услуги</w:t>
      </w:r>
    </w:p>
    <w:p w:rsidR="009414BD" w:rsidRPr="00115F39" w:rsidRDefault="009414BD" w:rsidP="00115F39">
      <w:pPr>
        <w:pStyle w:val="ConsPlusTitle"/>
        <w:jc w:val="right"/>
        <w:rPr>
          <w:rFonts w:ascii="Times New Roman" w:hAnsi="Times New Roman" w:cs="Times New Roman"/>
          <w:b w:val="0"/>
          <w:bCs w:val="0"/>
          <w:sz w:val="16"/>
          <w:szCs w:val="16"/>
        </w:rPr>
      </w:pPr>
      <w:r w:rsidRPr="00115F39">
        <w:rPr>
          <w:rFonts w:ascii="Times New Roman" w:hAnsi="Times New Roman" w:cs="Times New Roman"/>
          <w:sz w:val="16"/>
          <w:szCs w:val="16"/>
        </w:rPr>
        <w:t>«Предоставление земельных участков в аренду без торгов»</w:t>
      </w:r>
    </w:p>
    <w:p w:rsidR="009414BD" w:rsidRPr="00115F39" w:rsidRDefault="009414BD" w:rsidP="00115F39">
      <w:pPr>
        <w:spacing w:line="240" w:lineRule="auto"/>
        <w:ind w:firstLine="567"/>
        <w:jc w:val="center"/>
        <w:rPr>
          <w:rFonts w:ascii="Times New Roman" w:hAnsi="Times New Roman" w:cs="Times New Roman"/>
          <w:sz w:val="16"/>
          <w:szCs w:val="16"/>
        </w:rPr>
      </w:pPr>
      <w:r w:rsidRPr="00115F39">
        <w:rPr>
          <w:rFonts w:ascii="Times New Roman" w:hAnsi="Times New Roman" w:cs="Times New Roman"/>
          <w:sz w:val="16"/>
          <w:szCs w:val="16"/>
        </w:rPr>
        <w:t>Журнал регистрации Результатов предоставления муниципальной услуги</w:t>
      </w:r>
    </w:p>
    <w:tbl>
      <w:tblPr>
        <w:tblW w:w="10119" w:type="dxa"/>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1"/>
        <w:gridCol w:w="1773"/>
        <w:gridCol w:w="2494"/>
        <w:gridCol w:w="2402"/>
        <w:gridCol w:w="1466"/>
        <w:gridCol w:w="1453"/>
      </w:tblGrid>
      <w:tr w:rsidR="009414BD" w:rsidRPr="00115F39" w:rsidTr="00115F39">
        <w:tc>
          <w:tcPr>
            <w:tcW w:w="531" w:type="dxa"/>
          </w:tcPr>
          <w:p w:rsidR="009414BD" w:rsidRPr="00115F39" w:rsidRDefault="009414BD" w:rsidP="00115F39">
            <w:pPr>
              <w:spacing w:line="240" w:lineRule="auto"/>
              <w:jc w:val="center"/>
              <w:rPr>
                <w:rFonts w:ascii="Times New Roman" w:hAnsi="Times New Roman" w:cs="Times New Roman"/>
                <w:sz w:val="16"/>
                <w:szCs w:val="16"/>
              </w:rPr>
            </w:pPr>
            <w:r w:rsidRPr="00115F39">
              <w:rPr>
                <w:rFonts w:ascii="Times New Roman" w:hAnsi="Times New Roman" w:cs="Times New Roman"/>
                <w:sz w:val="16"/>
                <w:szCs w:val="16"/>
              </w:rPr>
              <w:t>№ п/п</w:t>
            </w:r>
          </w:p>
        </w:tc>
        <w:tc>
          <w:tcPr>
            <w:tcW w:w="1773" w:type="dxa"/>
          </w:tcPr>
          <w:p w:rsidR="009414BD" w:rsidRPr="00115F39" w:rsidRDefault="009414BD" w:rsidP="00115F39">
            <w:pPr>
              <w:spacing w:line="240" w:lineRule="auto"/>
              <w:jc w:val="center"/>
              <w:rPr>
                <w:rFonts w:ascii="Times New Roman" w:hAnsi="Times New Roman" w:cs="Times New Roman"/>
                <w:sz w:val="16"/>
                <w:szCs w:val="16"/>
              </w:rPr>
            </w:pPr>
            <w:r w:rsidRPr="00115F39">
              <w:rPr>
                <w:rFonts w:ascii="Times New Roman" w:hAnsi="Times New Roman" w:cs="Times New Roman"/>
                <w:sz w:val="16"/>
                <w:szCs w:val="16"/>
              </w:rPr>
              <w:t>Заявитель (фамилия, имя, отчество (последнее - при наличии) для гражданина, наименование для юридического лица)</w:t>
            </w:r>
          </w:p>
        </w:tc>
        <w:tc>
          <w:tcPr>
            <w:tcW w:w="2494" w:type="dxa"/>
          </w:tcPr>
          <w:p w:rsidR="009414BD" w:rsidRPr="00115F39" w:rsidRDefault="009414BD" w:rsidP="00115F39">
            <w:pPr>
              <w:spacing w:line="240" w:lineRule="auto"/>
              <w:jc w:val="center"/>
              <w:rPr>
                <w:rFonts w:ascii="Times New Roman" w:hAnsi="Times New Roman" w:cs="Times New Roman"/>
                <w:sz w:val="16"/>
                <w:szCs w:val="16"/>
              </w:rPr>
            </w:pPr>
            <w:r w:rsidRPr="00115F39">
              <w:rPr>
                <w:rFonts w:ascii="Times New Roman" w:hAnsi="Times New Roman" w:cs="Times New Roman"/>
                <w:sz w:val="16"/>
                <w:szCs w:val="16"/>
              </w:rPr>
              <w:t>Номер договора аренды земельного участка</w:t>
            </w:r>
          </w:p>
        </w:tc>
        <w:tc>
          <w:tcPr>
            <w:tcW w:w="2402" w:type="dxa"/>
          </w:tcPr>
          <w:p w:rsidR="009414BD" w:rsidRPr="00115F39" w:rsidRDefault="009414BD" w:rsidP="00115F39">
            <w:pPr>
              <w:spacing w:line="240" w:lineRule="auto"/>
              <w:jc w:val="center"/>
              <w:rPr>
                <w:rFonts w:ascii="Times New Roman" w:hAnsi="Times New Roman" w:cs="Times New Roman"/>
                <w:sz w:val="16"/>
                <w:szCs w:val="16"/>
              </w:rPr>
            </w:pPr>
            <w:r w:rsidRPr="00115F39">
              <w:rPr>
                <w:rFonts w:ascii="Times New Roman" w:hAnsi="Times New Roman" w:cs="Times New Roman"/>
                <w:sz w:val="16"/>
                <w:szCs w:val="16"/>
              </w:rPr>
              <w:t>Срок действия договора аренды земельного участка</w:t>
            </w:r>
          </w:p>
        </w:tc>
        <w:tc>
          <w:tcPr>
            <w:tcW w:w="1466" w:type="dxa"/>
          </w:tcPr>
          <w:p w:rsidR="009414BD" w:rsidRPr="00115F39" w:rsidRDefault="009414BD" w:rsidP="00115F39">
            <w:pPr>
              <w:spacing w:line="240" w:lineRule="auto"/>
              <w:jc w:val="center"/>
              <w:rPr>
                <w:rFonts w:ascii="Times New Roman" w:hAnsi="Times New Roman" w:cs="Times New Roman"/>
                <w:sz w:val="16"/>
                <w:szCs w:val="16"/>
              </w:rPr>
            </w:pPr>
            <w:r w:rsidRPr="00115F39">
              <w:rPr>
                <w:rFonts w:ascii="Times New Roman" w:hAnsi="Times New Roman" w:cs="Times New Roman"/>
                <w:sz w:val="16"/>
                <w:szCs w:val="16"/>
              </w:rPr>
              <w:t>Адрес (местоположение) земельного участка, с указанием кадастрового номера и площади земельного участка, вида разрешенного использования</w:t>
            </w:r>
          </w:p>
        </w:tc>
        <w:tc>
          <w:tcPr>
            <w:tcW w:w="1453" w:type="dxa"/>
          </w:tcPr>
          <w:p w:rsidR="009414BD" w:rsidRPr="00115F39" w:rsidRDefault="009414BD" w:rsidP="00115F39">
            <w:pPr>
              <w:spacing w:line="240" w:lineRule="auto"/>
              <w:jc w:val="center"/>
              <w:rPr>
                <w:rFonts w:ascii="Times New Roman" w:hAnsi="Times New Roman" w:cs="Times New Roman"/>
                <w:sz w:val="16"/>
                <w:szCs w:val="16"/>
              </w:rPr>
            </w:pPr>
            <w:r w:rsidRPr="00115F39">
              <w:rPr>
                <w:rFonts w:ascii="Times New Roman" w:hAnsi="Times New Roman" w:cs="Times New Roman"/>
                <w:sz w:val="16"/>
                <w:szCs w:val="16"/>
              </w:rPr>
              <w:t>Примечание</w:t>
            </w:r>
          </w:p>
        </w:tc>
      </w:tr>
      <w:tr w:rsidR="009414BD" w:rsidRPr="00115F39" w:rsidTr="00115F39">
        <w:tc>
          <w:tcPr>
            <w:tcW w:w="531" w:type="dxa"/>
          </w:tcPr>
          <w:p w:rsidR="009414BD" w:rsidRPr="00115F39" w:rsidRDefault="009414BD" w:rsidP="00115F39">
            <w:pPr>
              <w:spacing w:line="240" w:lineRule="auto"/>
              <w:jc w:val="center"/>
              <w:rPr>
                <w:rFonts w:ascii="Times New Roman" w:hAnsi="Times New Roman" w:cs="Times New Roman"/>
                <w:sz w:val="16"/>
                <w:szCs w:val="16"/>
              </w:rPr>
            </w:pPr>
          </w:p>
        </w:tc>
        <w:tc>
          <w:tcPr>
            <w:tcW w:w="1773" w:type="dxa"/>
          </w:tcPr>
          <w:p w:rsidR="009414BD" w:rsidRPr="00115F39" w:rsidRDefault="009414BD" w:rsidP="00115F39">
            <w:pPr>
              <w:spacing w:line="240" w:lineRule="auto"/>
              <w:jc w:val="center"/>
              <w:rPr>
                <w:rFonts w:ascii="Times New Roman" w:hAnsi="Times New Roman" w:cs="Times New Roman"/>
                <w:sz w:val="16"/>
                <w:szCs w:val="16"/>
              </w:rPr>
            </w:pPr>
          </w:p>
        </w:tc>
        <w:tc>
          <w:tcPr>
            <w:tcW w:w="2494" w:type="dxa"/>
          </w:tcPr>
          <w:p w:rsidR="009414BD" w:rsidRPr="00115F39" w:rsidRDefault="009414BD" w:rsidP="00115F39">
            <w:pPr>
              <w:spacing w:line="240" w:lineRule="auto"/>
              <w:jc w:val="center"/>
              <w:rPr>
                <w:rFonts w:ascii="Times New Roman" w:hAnsi="Times New Roman" w:cs="Times New Roman"/>
                <w:sz w:val="16"/>
                <w:szCs w:val="16"/>
              </w:rPr>
            </w:pPr>
          </w:p>
        </w:tc>
        <w:tc>
          <w:tcPr>
            <w:tcW w:w="2402" w:type="dxa"/>
          </w:tcPr>
          <w:p w:rsidR="009414BD" w:rsidRPr="00115F39" w:rsidRDefault="009414BD" w:rsidP="00115F39">
            <w:pPr>
              <w:spacing w:line="240" w:lineRule="auto"/>
              <w:jc w:val="center"/>
              <w:rPr>
                <w:rFonts w:ascii="Times New Roman" w:hAnsi="Times New Roman" w:cs="Times New Roman"/>
                <w:sz w:val="16"/>
                <w:szCs w:val="16"/>
              </w:rPr>
            </w:pPr>
          </w:p>
        </w:tc>
        <w:tc>
          <w:tcPr>
            <w:tcW w:w="1466" w:type="dxa"/>
          </w:tcPr>
          <w:p w:rsidR="009414BD" w:rsidRPr="00115F39" w:rsidRDefault="009414BD" w:rsidP="00115F39">
            <w:pPr>
              <w:spacing w:line="240" w:lineRule="auto"/>
              <w:jc w:val="center"/>
              <w:rPr>
                <w:rFonts w:ascii="Times New Roman" w:hAnsi="Times New Roman" w:cs="Times New Roman"/>
                <w:sz w:val="16"/>
                <w:szCs w:val="16"/>
              </w:rPr>
            </w:pPr>
          </w:p>
        </w:tc>
        <w:tc>
          <w:tcPr>
            <w:tcW w:w="1453" w:type="dxa"/>
          </w:tcPr>
          <w:p w:rsidR="009414BD" w:rsidRPr="00115F39" w:rsidRDefault="009414BD" w:rsidP="00115F39">
            <w:pPr>
              <w:spacing w:line="240" w:lineRule="auto"/>
              <w:jc w:val="center"/>
              <w:rPr>
                <w:rFonts w:ascii="Times New Roman" w:hAnsi="Times New Roman" w:cs="Times New Roman"/>
                <w:sz w:val="16"/>
                <w:szCs w:val="16"/>
              </w:rPr>
            </w:pPr>
          </w:p>
        </w:tc>
      </w:tr>
      <w:tr w:rsidR="009414BD" w:rsidRPr="00115F39" w:rsidTr="00115F39">
        <w:tc>
          <w:tcPr>
            <w:tcW w:w="531" w:type="dxa"/>
          </w:tcPr>
          <w:p w:rsidR="009414BD" w:rsidRPr="00115F39" w:rsidRDefault="009414BD" w:rsidP="00115F39">
            <w:pPr>
              <w:spacing w:line="240" w:lineRule="auto"/>
              <w:jc w:val="center"/>
              <w:rPr>
                <w:rFonts w:ascii="Times New Roman" w:hAnsi="Times New Roman" w:cs="Times New Roman"/>
                <w:sz w:val="16"/>
                <w:szCs w:val="16"/>
              </w:rPr>
            </w:pPr>
          </w:p>
        </w:tc>
        <w:tc>
          <w:tcPr>
            <w:tcW w:w="1773" w:type="dxa"/>
          </w:tcPr>
          <w:p w:rsidR="009414BD" w:rsidRPr="00115F39" w:rsidRDefault="009414BD" w:rsidP="00115F39">
            <w:pPr>
              <w:spacing w:line="240" w:lineRule="auto"/>
              <w:jc w:val="center"/>
              <w:rPr>
                <w:rFonts w:ascii="Times New Roman" w:hAnsi="Times New Roman" w:cs="Times New Roman"/>
                <w:sz w:val="16"/>
                <w:szCs w:val="16"/>
              </w:rPr>
            </w:pPr>
          </w:p>
        </w:tc>
        <w:tc>
          <w:tcPr>
            <w:tcW w:w="2494" w:type="dxa"/>
          </w:tcPr>
          <w:p w:rsidR="009414BD" w:rsidRPr="00115F39" w:rsidRDefault="009414BD" w:rsidP="00115F39">
            <w:pPr>
              <w:spacing w:line="240" w:lineRule="auto"/>
              <w:jc w:val="center"/>
              <w:rPr>
                <w:rFonts w:ascii="Times New Roman" w:hAnsi="Times New Roman" w:cs="Times New Roman"/>
                <w:sz w:val="16"/>
                <w:szCs w:val="16"/>
              </w:rPr>
            </w:pPr>
          </w:p>
        </w:tc>
        <w:tc>
          <w:tcPr>
            <w:tcW w:w="2402" w:type="dxa"/>
          </w:tcPr>
          <w:p w:rsidR="009414BD" w:rsidRPr="00115F39" w:rsidRDefault="009414BD" w:rsidP="00115F39">
            <w:pPr>
              <w:spacing w:line="240" w:lineRule="auto"/>
              <w:jc w:val="center"/>
              <w:rPr>
                <w:rFonts w:ascii="Times New Roman" w:hAnsi="Times New Roman" w:cs="Times New Roman"/>
                <w:sz w:val="16"/>
                <w:szCs w:val="16"/>
              </w:rPr>
            </w:pPr>
          </w:p>
        </w:tc>
        <w:tc>
          <w:tcPr>
            <w:tcW w:w="1466" w:type="dxa"/>
          </w:tcPr>
          <w:p w:rsidR="009414BD" w:rsidRPr="00115F39" w:rsidRDefault="009414BD" w:rsidP="00115F39">
            <w:pPr>
              <w:spacing w:line="240" w:lineRule="auto"/>
              <w:jc w:val="center"/>
              <w:rPr>
                <w:rFonts w:ascii="Times New Roman" w:hAnsi="Times New Roman" w:cs="Times New Roman"/>
                <w:sz w:val="16"/>
                <w:szCs w:val="16"/>
              </w:rPr>
            </w:pPr>
          </w:p>
        </w:tc>
        <w:tc>
          <w:tcPr>
            <w:tcW w:w="1453" w:type="dxa"/>
          </w:tcPr>
          <w:p w:rsidR="009414BD" w:rsidRPr="00115F39" w:rsidRDefault="009414BD" w:rsidP="00115F39">
            <w:pPr>
              <w:spacing w:line="240" w:lineRule="auto"/>
              <w:jc w:val="center"/>
              <w:rPr>
                <w:rFonts w:ascii="Times New Roman" w:hAnsi="Times New Roman" w:cs="Times New Roman"/>
                <w:sz w:val="16"/>
                <w:szCs w:val="16"/>
              </w:rPr>
            </w:pPr>
          </w:p>
        </w:tc>
      </w:tr>
    </w:tbl>
    <w:p w:rsidR="009414BD" w:rsidRPr="00115F39" w:rsidRDefault="009414BD" w:rsidP="00115F39">
      <w:pPr>
        <w:spacing w:line="240" w:lineRule="auto"/>
        <w:ind w:firstLine="567"/>
        <w:jc w:val="center"/>
        <w:rPr>
          <w:rFonts w:ascii="Times New Roman" w:hAnsi="Times New Roman" w:cs="Times New Roman"/>
          <w:sz w:val="16"/>
          <w:szCs w:val="16"/>
        </w:rPr>
      </w:pPr>
    </w:p>
    <w:p w:rsidR="009414BD" w:rsidRPr="00115F39" w:rsidRDefault="009414BD" w:rsidP="00115F39">
      <w:pPr>
        <w:spacing w:line="240" w:lineRule="auto"/>
        <w:rPr>
          <w:rFonts w:ascii="Times New Roman" w:hAnsi="Times New Roman" w:cs="Times New Roman"/>
          <w:sz w:val="16"/>
          <w:szCs w:val="16"/>
        </w:rPr>
      </w:pPr>
      <w:r w:rsidRPr="00115F39">
        <w:rPr>
          <w:rFonts w:ascii="Times New Roman" w:hAnsi="Times New Roman" w:cs="Times New Roman"/>
          <w:sz w:val="16"/>
          <w:szCs w:val="16"/>
        </w:rPr>
        <w:t xml:space="preserve"> </w:t>
      </w:r>
    </w:p>
    <w:p w:rsidR="009414BD" w:rsidRPr="00115F39" w:rsidRDefault="009414BD" w:rsidP="00115F39">
      <w:pPr>
        <w:spacing w:after="0" w:line="240" w:lineRule="auto"/>
        <w:jc w:val="center"/>
        <w:rPr>
          <w:rFonts w:ascii="Times New Roman" w:hAnsi="Times New Roman" w:cs="Times New Roman"/>
          <w:b/>
          <w:bCs/>
          <w:sz w:val="16"/>
          <w:szCs w:val="16"/>
        </w:rPr>
      </w:pPr>
      <w:r w:rsidRPr="00115F39">
        <w:rPr>
          <w:rFonts w:ascii="Times New Roman" w:hAnsi="Times New Roman" w:cs="Times New Roman"/>
          <w:b/>
          <w:bCs/>
          <w:sz w:val="16"/>
          <w:szCs w:val="16"/>
        </w:rPr>
        <w:t>АДМИНИСТРАЦИЯ  ЧУМАКОВСКОГО  СЕЛЬСОВЕТА</w:t>
      </w:r>
    </w:p>
    <w:p w:rsidR="009414BD" w:rsidRPr="00115F39" w:rsidRDefault="009414BD" w:rsidP="00115F39">
      <w:pPr>
        <w:spacing w:after="0" w:line="240" w:lineRule="auto"/>
        <w:jc w:val="center"/>
        <w:rPr>
          <w:rFonts w:ascii="Times New Roman" w:hAnsi="Times New Roman" w:cs="Times New Roman"/>
          <w:b/>
          <w:bCs/>
          <w:sz w:val="16"/>
          <w:szCs w:val="16"/>
        </w:rPr>
      </w:pPr>
      <w:r w:rsidRPr="00115F39">
        <w:rPr>
          <w:rFonts w:ascii="Times New Roman" w:hAnsi="Times New Roman" w:cs="Times New Roman"/>
          <w:b/>
          <w:bCs/>
          <w:sz w:val="16"/>
          <w:szCs w:val="16"/>
        </w:rPr>
        <w:t>КУЙБЫШЕВСКОГО РАЙОНА</w:t>
      </w:r>
    </w:p>
    <w:p w:rsidR="009414BD" w:rsidRPr="00115F39" w:rsidRDefault="009414BD" w:rsidP="00115F39">
      <w:pPr>
        <w:spacing w:after="0" w:line="240" w:lineRule="auto"/>
        <w:jc w:val="center"/>
        <w:rPr>
          <w:rFonts w:ascii="Times New Roman" w:hAnsi="Times New Roman" w:cs="Times New Roman"/>
          <w:b/>
          <w:bCs/>
          <w:sz w:val="16"/>
          <w:szCs w:val="16"/>
        </w:rPr>
      </w:pPr>
      <w:r w:rsidRPr="00115F39">
        <w:rPr>
          <w:rFonts w:ascii="Times New Roman" w:hAnsi="Times New Roman" w:cs="Times New Roman"/>
          <w:b/>
          <w:bCs/>
          <w:sz w:val="16"/>
          <w:szCs w:val="16"/>
        </w:rPr>
        <w:t>НОВОСИБИРСКОЙ ОБЛАСТИ</w:t>
      </w:r>
    </w:p>
    <w:p w:rsidR="009414BD" w:rsidRPr="00115F39" w:rsidRDefault="009414BD" w:rsidP="00115F39">
      <w:pPr>
        <w:spacing w:after="0" w:line="240" w:lineRule="auto"/>
        <w:jc w:val="center"/>
        <w:rPr>
          <w:rFonts w:ascii="Times New Roman" w:hAnsi="Times New Roman" w:cs="Times New Roman"/>
          <w:b/>
          <w:bCs/>
          <w:sz w:val="16"/>
          <w:szCs w:val="16"/>
        </w:rPr>
      </w:pPr>
    </w:p>
    <w:p w:rsidR="009414BD" w:rsidRPr="00115F39" w:rsidRDefault="009414BD" w:rsidP="00115F39">
      <w:pPr>
        <w:spacing w:after="0" w:line="240" w:lineRule="auto"/>
        <w:jc w:val="center"/>
        <w:rPr>
          <w:rFonts w:ascii="Times New Roman" w:hAnsi="Times New Roman" w:cs="Times New Roman"/>
          <w:b/>
          <w:bCs/>
          <w:sz w:val="16"/>
          <w:szCs w:val="16"/>
        </w:rPr>
      </w:pPr>
      <w:r w:rsidRPr="00115F39">
        <w:rPr>
          <w:rFonts w:ascii="Times New Roman" w:hAnsi="Times New Roman" w:cs="Times New Roman"/>
          <w:b/>
          <w:bCs/>
          <w:sz w:val="16"/>
          <w:szCs w:val="16"/>
        </w:rPr>
        <w:t>ПОСТАНОВЛЕНИЕ</w:t>
      </w:r>
    </w:p>
    <w:p w:rsidR="009414BD" w:rsidRPr="00115F39" w:rsidRDefault="009414BD" w:rsidP="00115F39">
      <w:pPr>
        <w:spacing w:after="0" w:line="240" w:lineRule="auto"/>
        <w:jc w:val="center"/>
        <w:rPr>
          <w:rFonts w:ascii="Times New Roman" w:hAnsi="Times New Roman" w:cs="Times New Roman"/>
          <w:sz w:val="16"/>
          <w:szCs w:val="16"/>
        </w:rPr>
      </w:pPr>
    </w:p>
    <w:p w:rsidR="009414BD" w:rsidRPr="00115F39" w:rsidRDefault="009414BD" w:rsidP="00115F39">
      <w:pPr>
        <w:spacing w:after="0" w:line="240" w:lineRule="auto"/>
        <w:jc w:val="center"/>
        <w:rPr>
          <w:rFonts w:ascii="Times New Roman" w:hAnsi="Times New Roman" w:cs="Times New Roman"/>
          <w:sz w:val="16"/>
          <w:szCs w:val="16"/>
        </w:rPr>
      </w:pPr>
      <w:r w:rsidRPr="00115F39">
        <w:rPr>
          <w:rFonts w:ascii="Times New Roman" w:hAnsi="Times New Roman" w:cs="Times New Roman"/>
          <w:sz w:val="16"/>
          <w:szCs w:val="16"/>
        </w:rPr>
        <w:t>22.01.2024  № 7</w:t>
      </w:r>
    </w:p>
    <w:p w:rsidR="009414BD" w:rsidRPr="00115F39" w:rsidRDefault="009414BD" w:rsidP="00115F39">
      <w:pPr>
        <w:spacing w:after="0" w:line="240" w:lineRule="auto"/>
        <w:jc w:val="center"/>
        <w:rPr>
          <w:rFonts w:ascii="Times New Roman" w:hAnsi="Times New Roman" w:cs="Times New Roman"/>
          <w:sz w:val="16"/>
          <w:szCs w:val="16"/>
        </w:rPr>
      </w:pPr>
      <w:r w:rsidRPr="00115F39">
        <w:rPr>
          <w:rFonts w:ascii="Times New Roman" w:hAnsi="Times New Roman" w:cs="Times New Roman"/>
          <w:sz w:val="16"/>
          <w:szCs w:val="16"/>
        </w:rPr>
        <w:t>с.Чумаково</w:t>
      </w:r>
    </w:p>
    <w:p w:rsidR="009414BD" w:rsidRPr="00115F39" w:rsidRDefault="009414BD" w:rsidP="00115F39">
      <w:pPr>
        <w:pStyle w:val="NormalWeb"/>
        <w:spacing w:after="0"/>
        <w:ind w:firstLine="354"/>
        <w:jc w:val="center"/>
        <w:rPr>
          <w:color w:val="000000"/>
          <w:sz w:val="16"/>
          <w:szCs w:val="16"/>
        </w:rPr>
      </w:pPr>
      <w:r w:rsidRPr="00115F39">
        <w:rPr>
          <w:b/>
          <w:bCs/>
          <w:color w:val="000000"/>
          <w:sz w:val="16"/>
          <w:szCs w:val="16"/>
        </w:rPr>
        <w:t>Об утверждении порядка взаимодействия администрации Чумаковского сельсовета Куйбышевского района Новосибирской области, подведомственных ей учреждений с организаторами добровольческой (волонтерской) деятельности и добровольческими (волонтерскими) организациями</w:t>
      </w:r>
    </w:p>
    <w:p w:rsidR="009414BD" w:rsidRPr="00115F39" w:rsidRDefault="009414BD" w:rsidP="00115F39">
      <w:pPr>
        <w:pStyle w:val="NormalWeb"/>
        <w:spacing w:after="0"/>
        <w:ind w:firstLine="708"/>
        <w:jc w:val="both"/>
        <w:rPr>
          <w:color w:val="000000"/>
          <w:sz w:val="16"/>
          <w:szCs w:val="16"/>
        </w:rPr>
      </w:pPr>
      <w:r w:rsidRPr="00115F39">
        <w:rPr>
          <w:color w:val="000000"/>
          <w:sz w:val="16"/>
          <w:szCs w:val="16"/>
        </w:rPr>
        <w:t xml:space="preserve">В соответствии с пунктом 3 статьи 17.3 Федерального закона от 11.08.1995 № 135-ФЗ «О благотворительной деятельности и добровольчестве (волонтерстве)», с Федеральным законом от 27.11.2023 №558-ФЗ «О внесении изменений в отдельные законодательные акты Российской Федерации», постановлением Правительства Российской Федерации от 28.11.2018 № 1425 «Об утверждении общих требований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учреждений, иных организаций с организаторами добровольческой (волонтерской) деятельности и добровольческими (волонтерскими) организациями и перечня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администрация </w:t>
      </w:r>
      <w:r w:rsidRPr="00115F39">
        <w:rPr>
          <w:b/>
          <w:bCs/>
          <w:color w:val="000000"/>
          <w:sz w:val="16"/>
          <w:szCs w:val="16"/>
        </w:rPr>
        <w:t xml:space="preserve"> </w:t>
      </w:r>
      <w:r w:rsidRPr="00115F39">
        <w:rPr>
          <w:color w:val="000000"/>
          <w:sz w:val="16"/>
          <w:szCs w:val="16"/>
        </w:rPr>
        <w:t>Чумаковского сельсовета Куйбышевского района  Новосибирской области</w:t>
      </w:r>
    </w:p>
    <w:p w:rsidR="009414BD" w:rsidRPr="00115F39" w:rsidRDefault="009414BD" w:rsidP="00115F39">
      <w:pPr>
        <w:pStyle w:val="NormalWeb"/>
        <w:spacing w:after="0"/>
        <w:ind w:firstLine="708"/>
        <w:jc w:val="both"/>
        <w:rPr>
          <w:color w:val="000000"/>
          <w:sz w:val="16"/>
          <w:szCs w:val="16"/>
        </w:rPr>
      </w:pPr>
      <w:r w:rsidRPr="00115F39">
        <w:rPr>
          <w:color w:val="000000"/>
          <w:sz w:val="16"/>
          <w:szCs w:val="16"/>
        </w:rPr>
        <w:t>ПОСТАНОВЛЯЕТ:</w:t>
      </w:r>
    </w:p>
    <w:p w:rsidR="009414BD" w:rsidRPr="00115F39" w:rsidRDefault="009414BD" w:rsidP="00115F39">
      <w:pPr>
        <w:pStyle w:val="NormalWeb"/>
        <w:spacing w:after="0"/>
        <w:ind w:firstLine="708"/>
        <w:jc w:val="both"/>
        <w:rPr>
          <w:color w:val="000000"/>
          <w:sz w:val="16"/>
          <w:szCs w:val="16"/>
        </w:rPr>
      </w:pPr>
      <w:r w:rsidRPr="00115F39">
        <w:rPr>
          <w:color w:val="000000"/>
          <w:sz w:val="16"/>
          <w:szCs w:val="16"/>
        </w:rPr>
        <w:t>1. Утвердить порядок взаимодействия администрации  Чумаковского сельсовета Куйбышевского района Новосибирской области, подведомственных ей учреждений с организаторами добровольческой (волонтерской) деятельности и добровольческими (волонтерскими) организациями согласно Приложению к настоящему постановлению.</w:t>
      </w:r>
    </w:p>
    <w:p w:rsidR="009414BD" w:rsidRPr="00115F39" w:rsidRDefault="009414BD" w:rsidP="00115F39">
      <w:pPr>
        <w:pStyle w:val="NormalWeb"/>
        <w:spacing w:after="0"/>
        <w:ind w:firstLine="354"/>
        <w:jc w:val="both"/>
        <w:rPr>
          <w:color w:val="000000"/>
          <w:sz w:val="16"/>
          <w:szCs w:val="16"/>
        </w:rPr>
      </w:pPr>
      <w:r w:rsidRPr="00115F39">
        <w:rPr>
          <w:color w:val="000000"/>
          <w:sz w:val="16"/>
          <w:szCs w:val="16"/>
        </w:rPr>
        <w:t xml:space="preserve">    2. Постановление администрации Чумаковского сельсовета Куйбышевского района Новосибирской области от 23.06.2021 №61 «Об утверждении порядка взаимодействия администрации Чумаковского сельсовета Куйбышевского района Новосибирской области, подведомственных ей учреждений с организаторами добровольческой (волонтерской) деятельности и добровольческими (волонтерскими) организациями» признать утратившим силу.</w:t>
      </w:r>
    </w:p>
    <w:p w:rsidR="009414BD" w:rsidRPr="00115F39" w:rsidRDefault="009414BD" w:rsidP="00115F39">
      <w:pPr>
        <w:pStyle w:val="NormalWeb"/>
        <w:spacing w:after="0"/>
        <w:ind w:firstLine="708"/>
        <w:jc w:val="both"/>
        <w:rPr>
          <w:color w:val="000000"/>
          <w:sz w:val="16"/>
          <w:szCs w:val="16"/>
        </w:rPr>
      </w:pPr>
      <w:r w:rsidRPr="00115F39">
        <w:rPr>
          <w:color w:val="000000"/>
          <w:sz w:val="16"/>
          <w:szCs w:val="16"/>
        </w:rPr>
        <w:t>3. Разместить настоящее постановление на официальном сайте администрации Чумаковского сельсовета Куйбышевского района Новосибирской области и опубликовать в периодическом печатном издании «Вестник» органов местного самоуправления.</w:t>
      </w:r>
    </w:p>
    <w:p w:rsidR="009414BD" w:rsidRPr="00115F39" w:rsidRDefault="009414BD" w:rsidP="00115F39">
      <w:pPr>
        <w:pStyle w:val="NormalWeb"/>
        <w:spacing w:after="0"/>
        <w:ind w:firstLine="708"/>
        <w:jc w:val="both"/>
        <w:rPr>
          <w:color w:val="000000"/>
          <w:sz w:val="16"/>
          <w:szCs w:val="16"/>
        </w:rPr>
      </w:pPr>
      <w:r w:rsidRPr="00115F39">
        <w:rPr>
          <w:color w:val="000000"/>
          <w:sz w:val="16"/>
          <w:szCs w:val="16"/>
        </w:rPr>
        <w:t>4. Контроль за исполнением настоящего постановления оставляю за собой.</w:t>
      </w:r>
    </w:p>
    <w:p w:rsidR="009414BD" w:rsidRPr="00115F39" w:rsidRDefault="009414BD" w:rsidP="00115F39">
      <w:pPr>
        <w:pStyle w:val="NormalWeb"/>
        <w:spacing w:after="0"/>
        <w:ind w:firstLine="708"/>
        <w:jc w:val="both"/>
        <w:rPr>
          <w:color w:val="000000"/>
          <w:sz w:val="16"/>
          <w:szCs w:val="16"/>
        </w:rPr>
      </w:pPr>
      <w:r w:rsidRPr="00115F39">
        <w:rPr>
          <w:color w:val="000000"/>
          <w:sz w:val="16"/>
          <w:szCs w:val="16"/>
        </w:rPr>
        <w:t>5.  Настоящее постановление вступает в силу после его официального опубликования.</w:t>
      </w:r>
    </w:p>
    <w:p w:rsidR="009414BD" w:rsidRPr="00115F39" w:rsidRDefault="009414BD" w:rsidP="00115F39">
      <w:pPr>
        <w:pStyle w:val="NormalWeb"/>
        <w:spacing w:after="0"/>
        <w:ind w:firstLine="354"/>
        <w:jc w:val="both"/>
        <w:rPr>
          <w:color w:val="000000"/>
          <w:sz w:val="16"/>
          <w:szCs w:val="16"/>
        </w:rPr>
      </w:pPr>
      <w:r w:rsidRPr="00115F39">
        <w:rPr>
          <w:color w:val="000000"/>
          <w:sz w:val="16"/>
          <w:szCs w:val="16"/>
        </w:rPr>
        <w:t>Глава Чумаковского сельсовета                                      А.В.Банников</w:t>
      </w:r>
    </w:p>
    <w:p w:rsidR="009414BD" w:rsidRPr="00115F39" w:rsidRDefault="009414BD" w:rsidP="00115F39">
      <w:pPr>
        <w:pStyle w:val="NormalWeb"/>
        <w:tabs>
          <w:tab w:val="left" w:pos="6970"/>
        </w:tabs>
        <w:spacing w:after="0"/>
        <w:ind w:firstLine="354"/>
        <w:jc w:val="right"/>
        <w:rPr>
          <w:color w:val="000000"/>
          <w:sz w:val="16"/>
          <w:szCs w:val="16"/>
        </w:rPr>
      </w:pPr>
      <w:r w:rsidRPr="00115F39">
        <w:rPr>
          <w:color w:val="000000"/>
          <w:sz w:val="16"/>
          <w:szCs w:val="16"/>
        </w:rPr>
        <w:t> </w:t>
      </w:r>
      <w:r w:rsidRPr="00115F39">
        <w:rPr>
          <w:color w:val="000000"/>
          <w:sz w:val="16"/>
          <w:szCs w:val="16"/>
        </w:rPr>
        <w:tab/>
      </w:r>
      <w:r w:rsidRPr="00115F39">
        <w:rPr>
          <w:color w:val="000000"/>
          <w:sz w:val="16"/>
          <w:szCs w:val="16"/>
        </w:rPr>
        <w:tab/>
      </w:r>
      <w:r w:rsidRPr="00115F39">
        <w:rPr>
          <w:color w:val="000000"/>
          <w:sz w:val="16"/>
          <w:szCs w:val="16"/>
        </w:rPr>
        <w:tab/>
        <w:t xml:space="preserve">Приложение </w:t>
      </w:r>
    </w:p>
    <w:p w:rsidR="009414BD" w:rsidRPr="00115F39" w:rsidRDefault="009414BD" w:rsidP="00115F39">
      <w:pPr>
        <w:pStyle w:val="NormalWeb"/>
        <w:spacing w:after="0"/>
        <w:ind w:firstLine="354"/>
        <w:jc w:val="right"/>
        <w:rPr>
          <w:color w:val="000000"/>
          <w:sz w:val="16"/>
          <w:szCs w:val="16"/>
        </w:rPr>
      </w:pPr>
      <w:r w:rsidRPr="00115F39">
        <w:rPr>
          <w:color w:val="000000"/>
          <w:sz w:val="16"/>
          <w:szCs w:val="16"/>
        </w:rPr>
        <w:t xml:space="preserve">к постановлениюадминистрации Чумаковского сельсовета </w:t>
      </w:r>
    </w:p>
    <w:p w:rsidR="009414BD" w:rsidRPr="00115F39" w:rsidRDefault="009414BD" w:rsidP="00115F39">
      <w:pPr>
        <w:pStyle w:val="NormalWeb"/>
        <w:spacing w:after="0"/>
        <w:ind w:firstLine="354"/>
        <w:jc w:val="right"/>
        <w:rPr>
          <w:color w:val="000000"/>
          <w:sz w:val="16"/>
          <w:szCs w:val="16"/>
        </w:rPr>
      </w:pPr>
      <w:r w:rsidRPr="00115F39">
        <w:rPr>
          <w:color w:val="000000"/>
          <w:sz w:val="16"/>
          <w:szCs w:val="16"/>
        </w:rPr>
        <w:t>Куйбышевского района Новосибирской области</w:t>
      </w:r>
    </w:p>
    <w:p w:rsidR="009414BD" w:rsidRDefault="009414BD" w:rsidP="00115F39">
      <w:pPr>
        <w:pStyle w:val="NormalWeb"/>
        <w:spacing w:after="0"/>
        <w:ind w:firstLine="354"/>
        <w:jc w:val="right"/>
        <w:rPr>
          <w:color w:val="000000"/>
          <w:sz w:val="16"/>
          <w:szCs w:val="16"/>
        </w:rPr>
      </w:pPr>
      <w:r w:rsidRPr="00115F39">
        <w:rPr>
          <w:color w:val="000000"/>
          <w:sz w:val="16"/>
          <w:szCs w:val="16"/>
        </w:rPr>
        <w:t>от 22.01.2024 №7</w:t>
      </w:r>
    </w:p>
    <w:p w:rsidR="009414BD" w:rsidRDefault="009414BD" w:rsidP="00115F39">
      <w:pPr>
        <w:pStyle w:val="NormalWeb"/>
        <w:spacing w:after="0"/>
        <w:ind w:firstLine="354"/>
        <w:jc w:val="right"/>
        <w:rPr>
          <w:color w:val="000000"/>
          <w:sz w:val="16"/>
          <w:szCs w:val="16"/>
        </w:rPr>
      </w:pPr>
    </w:p>
    <w:p w:rsidR="009414BD" w:rsidRPr="00115F39" w:rsidRDefault="009414BD" w:rsidP="00115F39">
      <w:pPr>
        <w:pStyle w:val="NormalWeb"/>
        <w:spacing w:after="0"/>
        <w:ind w:firstLine="354"/>
        <w:jc w:val="right"/>
        <w:rPr>
          <w:color w:val="000000"/>
          <w:sz w:val="16"/>
          <w:szCs w:val="16"/>
        </w:rPr>
      </w:pPr>
    </w:p>
    <w:p w:rsidR="009414BD" w:rsidRPr="00115F39" w:rsidRDefault="009414BD" w:rsidP="00115F39">
      <w:pPr>
        <w:pStyle w:val="NormalWeb"/>
        <w:spacing w:after="0"/>
        <w:ind w:firstLine="354"/>
        <w:jc w:val="center"/>
        <w:rPr>
          <w:color w:val="000000"/>
          <w:sz w:val="16"/>
          <w:szCs w:val="16"/>
        </w:rPr>
      </w:pPr>
      <w:r w:rsidRPr="00115F39">
        <w:rPr>
          <w:b/>
          <w:bCs/>
          <w:color w:val="000000"/>
          <w:sz w:val="16"/>
          <w:szCs w:val="16"/>
        </w:rPr>
        <w:t>Порядок</w:t>
      </w:r>
    </w:p>
    <w:p w:rsidR="009414BD" w:rsidRPr="00115F39" w:rsidRDefault="009414BD" w:rsidP="00115F39">
      <w:pPr>
        <w:pStyle w:val="NormalWeb"/>
        <w:spacing w:after="0"/>
        <w:ind w:firstLine="354"/>
        <w:jc w:val="center"/>
        <w:rPr>
          <w:color w:val="000000"/>
          <w:sz w:val="16"/>
          <w:szCs w:val="16"/>
        </w:rPr>
      </w:pPr>
      <w:r w:rsidRPr="00115F39">
        <w:rPr>
          <w:b/>
          <w:bCs/>
          <w:color w:val="000000"/>
          <w:sz w:val="16"/>
          <w:szCs w:val="16"/>
        </w:rPr>
        <w:t>взаимодействия администрации</w:t>
      </w:r>
      <w:r w:rsidRPr="00115F39">
        <w:rPr>
          <w:color w:val="000000"/>
          <w:sz w:val="16"/>
          <w:szCs w:val="16"/>
        </w:rPr>
        <w:t xml:space="preserve"> </w:t>
      </w:r>
      <w:r w:rsidRPr="00115F39">
        <w:rPr>
          <w:b/>
          <w:bCs/>
          <w:color w:val="000000"/>
          <w:sz w:val="16"/>
          <w:szCs w:val="16"/>
        </w:rPr>
        <w:t>Чумаковского сельсовета Куйбышевского района  Новосибирской области, подведомственных ей учреждений с организаторами добровольческой (волонтерской) деятельности и добровольческими (волонтерскими) организациями</w:t>
      </w:r>
    </w:p>
    <w:p w:rsidR="009414BD" w:rsidRPr="00115F39" w:rsidRDefault="009414BD" w:rsidP="00115F39">
      <w:pPr>
        <w:pStyle w:val="NormalWeb"/>
        <w:spacing w:after="0"/>
        <w:ind w:firstLine="354"/>
        <w:jc w:val="both"/>
        <w:rPr>
          <w:color w:val="000000"/>
          <w:sz w:val="16"/>
          <w:szCs w:val="16"/>
        </w:rPr>
      </w:pPr>
      <w:r w:rsidRPr="00115F39">
        <w:rPr>
          <w:color w:val="000000"/>
          <w:sz w:val="16"/>
          <w:szCs w:val="16"/>
        </w:rPr>
        <w:t> </w:t>
      </w:r>
    </w:p>
    <w:p w:rsidR="009414BD" w:rsidRPr="00115F39" w:rsidRDefault="009414BD" w:rsidP="00115F39">
      <w:pPr>
        <w:pStyle w:val="NormalWeb"/>
        <w:spacing w:after="0"/>
        <w:ind w:firstLine="708"/>
        <w:jc w:val="both"/>
        <w:rPr>
          <w:color w:val="000000"/>
          <w:sz w:val="16"/>
          <w:szCs w:val="16"/>
        </w:rPr>
      </w:pPr>
      <w:r w:rsidRPr="00115F39">
        <w:rPr>
          <w:color w:val="000000"/>
          <w:sz w:val="16"/>
          <w:szCs w:val="16"/>
        </w:rPr>
        <w:t>1. Настоящий Порядок устанавливает порядок взаимодействия администрации Чумаковского сельсовета Куйбышевского района  Новосибирской области (далее - администрация), подведомственных ей муниципальных учреждений (далее - учреждения) с организаторами добровольческой (волонтерской) деятельности (далее - организаторы добровольческой деятельности) и добровольческими (волонтерскими) организациями (далее - добровольческие организации).</w:t>
      </w:r>
    </w:p>
    <w:p w:rsidR="009414BD" w:rsidRPr="00115F39" w:rsidRDefault="009414BD" w:rsidP="00115F39">
      <w:pPr>
        <w:pStyle w:val="NormalWeb"/>
        <w:spacing w:after="0"/>
        <w:ind w:firstLine="708"/>
        <w:jc w:val="both"/>
        <w:rPr>
          <w:color w:val="000000"/>
          <w:sz w:val="16"/>
          <w:szCs w:val="16"/>
        </w:rPr>
      </w:pPr>
      <w:r w:rsidRPr="00115F39">
        <w:rPr>
          <w:color w:val="000000"/>
          <w:sz w:val="16"/>
          <w:szCs w:val="16"/>
        </w:rPr>
        <w:t>2. Цель взаимодействия – широкое распространение и развитие гражданского добровольчества (волонтерства) на территории Чумаковского сельсовета Куйбышевского района.</w:t>
      </w:r>
    </w:p>
    <w:p w:rsidR="009414BD" w:rsidRPr="00115F39" w:rsidRDefault="009414BD" w:rsidP="00115F39">
      <w:pPr>
        <w:pStyle w:val="NormalWeb"/>
        <w:spacing w:after="0"/>
        <w:ind w:firstLine="709"/>
        <w:jc w:val="both"/>
        <w:rPr>
          <w:color w:val="000000"/>
          <w:sz w:val="16"/>
          <w:szCs w:val="16"/>
        </w:rPr>
      </w:pPr>
      <w:r w:rsidRPr="00115F39">
        <w:rPr>
          <w:color w:val="000000"/>
          <w:sz w:val="16"/>
          <w:szCs w:val="16"/>
        </w:rPr>
        <w:t>3. Задачами взаимодействия являются:</w:t>
      </w:r>
    </w:p>
    <w:p w:rsidR="009414BD" w:rsidRPr="00115F39" w:rsidRDefault="009414BD" w:rsidP="00115F39">
      <w:pPr>
        <w:pStyle w:val="NormalWeb"/>
        <w:spacing w:after="0"/>
        <w:ind w:firstLine="709"/>
        <w:jc w:val="both"/>
        <w:rPr>
          <w:color w:val="000000"/>
          <w:sz w:val="16"/>
          <w:szCs w:val="16"/>
        </w:rPr>
      </w:pPr>
      <w:r w:rsidRPr="00115F39">
        <w:rPr>
          <w:color w:val="000000"/>
          <w:sz w:val="16"/>
          <w:szCs w:val="16"/>
        </w:rPr>
        <w:t>1) обеспечение эффективного взаимодействия администрации, учреждений, организаторов добровольческой деятельности, добровольческих организаций для достижения цели, указанной в пункте 2 настоящего Порядка;</w:t>
      </w:r>
    </w:p>
    <w:p w:rsidR="009414BD" w:rsidRPr="00115F39" w:rsidRDefault="009414BD" w:rsidP="00115F39">
      <w:pPr>
        <w:pStyle w:val="NormalWeb"/>
        <w:spacing w:after="0"/>
        <w:ind w:firstLine="709"/>
        <w:jc w:val="both"/>
        <w:rPr>
          <w:color w:val="000000"/>
          <w:sz w:val="16"/>
          <w:szCs w:val="16"/>
        </w:rPr>
      </w:pPr>
      <w:r w:rsidRPr="00115F39">
        <w:rPr>
          <w:color w:val="000000"/>
          <w:sz w:val="16"/>
          <w:szCs w:val="16"/>
        </w:rPr>
        <w:t>2) поддержка социальных проектов, общественно-гражданских инициатив в социальной сфере.</w:t>
      </w:r>
    </w:p>
    <w:p w:rsidR="009414BD" w:rsidRPr="00115F39" w:rsidRDefault="009414BD" w:rsidP="00115F39">
      <w:pPr>
        <w:pStyle w:val="NormalWeb"/>
        <w:spacing w:after="0"/>
        <w:ind w:firstLine="708"/>
        <w:jc w:val="both"/>
        <w:rPr>
          <w:color w:val="000000"/>
          <w:sz w:val="16"/>
          <w:szCs w:val="16"/>
        </w:rPr>
      </w:pPr>
      <w:r w:rsidRPr="00115F39">
        <w:rPr>
          <w:color w:val="000000"/>
          <w:sz w:val="16"/>
          <w:szCs w:val="16"/>
        </w:rPr>
        <w:t>4. Взаимодействие администрации, подведомственных ей учреждений, с организаторами добровольческой деятельности и добровольческими организациями осуществляется на основе:</w:t>
      </w:r>
    </w:p>
    <w:p w:rsidR="009414BD" w:rsidRPr="00115F39" w:rsidRDefault="009414BD" w:rsidP="00115F39">
      <w:pPr>
        <w:pStyle w:val="NormalWeb"/>
        <w:spacing w:after="0"/>
        <w:ind w:firstLine="708"/>
        <w:jc w:val="both"/>
        <w:rPr>
          <w:color w:val="000000"/>
          <w:sz w:val="16"/>
          <w:szCs w:val="16"/>
        </w:rPr>
      </w:pPr>
      <w:r w:rsidRPr="00115F39">
        <w:rPr>
          <w:color w:val="000000"/>
          <w:sz w:val="16"/>
          <w:szCs w:val="16"/>
        </w:rPr>
        <w:t>1) взаимного уважения;</w:t>
      </w:r>
    </w:p>
    <w:p w:rsidR="009414BD" w:rsidRPr="00115F39" w:rsidRDefault="009414BD" w:rsidP="00115F39">
      <w:pPr>
        <w:pStyle w:val="NormalWeb"/>
        <w:spacing w:after="0"/>
        <w:ind w:firstLine="708"/>
        <w:jc w:val="both"/>
        <w:rPr>
          <w:color w:val="000000"/>
          <w:sz w:val="16"/>
          <w:szCs w:val="16"/>
        </w:rPr>
      </w:pPr>
      <w:r w:rsidRPr="00115F39">
        <w:rPr>
          <w:color w:val="000000"/>
          <w:sz w:val="16"/>
          <w:szCs w:val="16"/>
        </w:rPr>
        <w:t>2) партнерского сотрудничества;</w:t>
      </w:r>
    </w:p>
    <w:p w:rsidR="009414BD" w:rsidRPr="00115F39" w:rsidRDefault="009414BD" w:rsidP="00115F39">
      <w:pPr>
        <w:pStyle w:val="NormalWeb"/>
        <w:spacing w:after="0"/>
        <w:ind w:firstLine="708"/>
        <w:jc w:val="both"/>
        <w:rPr>
          <w:color w:val="000000"/>
          <w:sz w:val="16"/>
          <w:szCs w:val="16"/>
        </w:rPr>
      </w:pPr>
      <w:r w:rsidRPr="00115F39">
        <w:rPr>
          <w:color w:val="000000"/>
          <w:sz w:val="16"/>
          <w:szCs w:val="16"/>
        </w:rPr>
        <w:t>3) ответственности сторон за выполнение взятых на себя обязательств.</w:t>
      </w:r>
    </w:p>
    <w:p w:rsidR="009414BD" w:rsidRPr="00115F39" w:rsidRDefault="009414BD" w:rsidP="00115F39">
      <w:pPr>
        <w:pStyle w:val="NormalWeb"/>
        <w:spacing w:after="0"/>
        <w:ind w:firstLine="708"/>
        <w:jc w:val="both"/>
        <w:rPr>
          <w:color w:val="000000"/>
          <w:sz w:val="16"/>
          <w:szCs w:val="16"/>
        </w:rPr>
      </w:pPr>
      <w:r w:rsidRPr="00115F39">
        <w:rPr>
          <w:color w:val="000000"/>
          <w:sz w:val="16"/>
          <w:szCs w:val="16"/>
        </w:rPr>
        <w:t>5. Поддержка участников добровольческой (волонтерской) деятельности администрацией и подведомственными ей муниципальными учреждениями осуществляется в следующих формах:</w:t>
      </w:r>
    </w:p>
    <w:p w:rsidR="009414BD" w:rsidRPr="00115F39" w:rsidRDefault="009414BD" w:rsidP="00115F39">
      <w:pPr>
        <w:pStyle w:val="NormalWeb"/>
        <w:spacing w:after="0"/>
        <w:ind w:firstLine="708"/>
        <w:jc w:val="both"/>
        <w:rPr>
          <w:color w:val="000000"/>
          <w:sz w:val="16"/>
          <w:szCs w:val="16"/>
        </w:rPr>
      </w:pPr>
      <w:r w:rsidRPr="00115F39">
        <w:rPr>
          <w:color w:val="000000"/>
          <w:sz w:val="16"/>
          <w:szCs w:val="16"/>
        </w:rPr>
        <w:t>1) финансовая поддержка, в том числе предоставление грантов и субсидий;</w:t>
      </w:r>
    </w:p>
    <w:p w:rsidR="009414BD" w:rsidRPr="00115F39" w:rsidRDefault="009414BD" w:rsidP="00115F39">
      <w:pPr>
        <w:pStyle w:val="NormalWeb"/>
        <w:spacing w:after="0"/>
        <w:ind w:firstLine="708"/>
        <w:jc w:val="both"/>
        <w:rPr>
          <w:color w:val="000000"/>
          <w:sz w:val="16"/>
          <w:szCs w:val="16"/>
        </w:rPr>
      </w:pPr>
      <w:r w:rsidRPr="00115F39">
        <w:rPr>
          <w:color w:val="000000"/>
          <w:sz w:val="16"/>
          <w:szCs w:val="16"/>
        </w:rPr>
        <w:t>2) организационная поддержка;</w:t>
      </w:r>
    </w:p>
    <w:p w:rsidR="009414BD" w:rsidRPr="00115F39" w:rsidRDefault="009414BD" w:rsidP="00115F39">
      <w:pPr>
        <w:pStyle w:val="NormalWeb"/>
        <w:spacing w:after="0"/>
        <w:ind w:firstLine="708"/>
        <w:jc w:val="both"/>
        <w:rPr>
          <w:color w:val="000000"/>
          <w:sz w:val="16"/>
          <w:szCs w:val="16"/>
        </w:rPr>
      </w:pPr>
      <w:r w:rsidRPr="00115F39">
        <w:rPr>
          <w:color w:val="000000"/>
          <w:sz w:val="16"/>
          <w:szCs w:val="16"/>
        </w:rPr>
        <w:t>3) информационная поддержка;</w:t>
      </w:r>
    </w:p>
    <w:p w:rsidR="009414BD" w:rsidRPr="00115F39" w:rsidRDefault="009414BD" w:rsidP="00115F39">
      <w:pPr>
        <w:pStyle w:val="NormalWeb"/>
        <w:spacing w:after="0"/>
        <w:ind w:firstLine="708"/>
        <w:jc w:val="both"/>
        <w:rPr>
          <w:color w:val="000000"/>
          <w:sz w:val="16"/>
          <w:szCs w:val="16"/>
        </w:rPr>
      </w:pPr>
      <w:r w:rsidRPr="00115F39">
        <w:rPr>
          <w:color w:val="000000"/>
          <w:sz w:val="16"/>
          <w:szCs w:val="16"/>
        </w:rPr>
        <w:t>4) консультационная поддержка;</w:t>
      </w:r>
    </w:p>
    <w:p w:rsidR="009414BD" w:rsidRPr="00115F39" w:rsidRDefault="009414BD" w:rsidP="00115F39">
      <w:pPr>
        <w:pStyle w:val="NormalWeb"/>
        <w:spacing w:after="0"/>
        <w:ind w:firstLine="708"/>
        <w:jc w:val="both"/>
        <w:rPr>
          <w:color w:val="000000"/>
          <w:sz w:val="16"/>
          <w:szCs w:val="16"/>
        </w:rPr>
      </w:pPr>
      <w:r w:rsidRPr="00115F39">
        <w:rPr>
          <w:color w:val="000000"/>
          <w:sz w:val="16"/>
          <w:szCs w:val="16"/>
        </w:rPr>
        <w:t>5) имущественная поддержка, в том числе предоставление помещений в безвозмездное пользование;</w:t>
      </w:r>
    </w:p>
    <w:p w:rsidR="009414BD" w:rsidRPr="00115F39" w:rsidRDefault="009414BD" w:rsidP="00115F39">
      <w:pPr>
        <w:pStyle w:val="NormalWeb"/>
        <w:spacing w:after="0"/>
        <w:ind w:firstLine="708"/>
        <w:jc w:val="both"/>
        <w:rPr>
          <w:color w:val="000000"/>
          <w:sz w:val="16"/>
          <w:szCs w:val="16"/>
        </w:rPr>
      </w:pPr>
      <w:r w:rsidRPr="00115F39">
        <w:rPr>
          <w:color w:val="000000"/>
          <w:sz w:val="16"/>
          <w:szCs w:val="16"/>
        </w:rPr>
        <w:t xml:space="preserve">6) методическая поддержка. </w:t>
      </w:r>
    </w:p>
    <w:p w:rsidR="009414BD" w:rsidRPr="00115F39" w:rsidRDefault="009414BD" w:rsidP="00115F39">
      <w:pPr>
        <w:pStyle w:val="NormalWeb"/>
        <w:spacing w:after="0"/>
        <w:ind w:firstLine="708"/>
        <w:jc w:val="both"/>
        <w:rPr>
          <w:color w:val="000000"/>
          <w:sz w:val="16"/>
          <w:szCs w:val="16"/>
        </w:rPr>
      </w:pPr>
      <w:r w:rsidRPr="00115F39">
        <w:rPr>
          <w:color w:val="000000"/>
          <w:sz w:val="16"/>
          <w:szCs w:val="16"/>
        </w:rPr>
        <w:t>6. Доброволец (волонтер)имеет право на:</w:t>
      </w:r>
    </w:p>
    <w:p w:rsidR="009414BD" w:rsidRPr="00115F39" w:rsidRDefault="009414BD" w:rsidP="00115F39">
      <w:pPr>
        <w:pStyle w:val="NormalWeb"/>
        <w:spacing w:after="0"/>
        <w:ind w:firstLine="708"/>
        <w:jc w:val="both"/>
        <w:rPr>
          <w:color w:val="000000"/>
          <w:sz w:val="16"/>
          <w:szCs w:val="16"/>
        </w:rPr>
      </w:pPr>
      <w:r w:rsidRPr="00115F39">
        <w:rPr>
          <w:color w:val="000000"/>
          <w:sz w:val="16"/>
          <w:szCs w:val="16"/>
        </w:rPr>
        <w:t>1) оплату расходов на оказание медицинских услуг, если получение медицинских услуг необходимо в соответствии с требованиями к состоянию здоровья добровольца (волонтера) при осуществлении им добровольческой (волонтерской) деятельности;</w:t>
      </w:r>
    </w:p>
    <w:p w:rsidR="009414BD" w:rsidRPr="00115F39" w:rsidRDefault="009414BD" w:rsidP="00115F39">
      <w:pPr>
        <w:pStyle w:val="NormalWeb"/>
        <w:spacing w:after="0"/>
        <w:ind w:firstLine="708"/>
        <w:jc w:val="both"/>
        <w:rPr>
          <w:color w:val="000000"/>
          <w:sz w:val="16"/>
          <w:szCs w:val="16"/>
        </w:rPr>
      </w:pPr>
      <w:r w:rsidRPr="00115F39">
        <w:rPr>
          <w:color w:val="000000"/>
          <w:sz w:val="16"/>
          <w:szCs w:val="16"/>
        </w:rPr>
        <w:t>2) оплату расходов на обучение по дополнительным образовательным программам, основным программам профессионального обучения, если обучение по таким программам является обязательным условием выполнения добровольцем (волонтером) определенных видов добровольческой (волонтерской) деятельности, или возмещения понесенных добровольцем (волонтером) расходов на приобретение указанных товаров или услуг.</w:t>
      </w:r>
    </w:p>
    <w:p w:rsidR="009414BD" w:rsidRPr="00115F39" w:rsidRDefault="009414BD" w:rsidP="00115F39">
      <w:pPr>
        <w:pStyle w:val="NormalWeb"/>
        <w:spacing w:after="0"/>
        <w:ind w:firstLine="708"/>
        <w:jc w:val="both"/>
        <w:rPr>
          <w:color w:val="000000"/>
          <w:sz w:val="16"/>
          <w:szCs w:val="16"/>
        </w:rPr>
      </w:pPr>
      <w:r w:rsidRPr="00115F39">
        <w:rPr>
          <w:color w:val="000000"/>
          <w:sz w:val="16"/>
          <w:szCs w:val="16"/>
        </w:rPr>
        <w:t>7. Инициаторами взаимодействия могут выступать как администрация, учреждения, так и организаторы добровольческой деятельности, добровольческие организации.</w:t>
      </w:r>
    </w:p>
    <w:p w:rsidR="009414BD" w:rsidRPr="00115F39" w:rsidRDefault="009414BD" w:rsidP="00115F39">
      <w:pPr>
        <w:pStyle w:val="NormalWeb"/>
        <w:spacing w:after="0"/>
        <w:ind w:firstLine="708"/>
        <w:jc w:val="both"/>
        <w:rPr>
          <w:color w:val="000000"/>
          <w:sz w:val="16"/>
          <w:szCs w:val="16"/>
        </w:rPr>
      </w:pPr>
      <w:r w:rsidRPr="00115F39">
        <w:rPr>
          <w:color w:val="000000"/>
          <w:sz w:val="16"/>
          <w:szCs w:val="16"/>
        </w:rPr>
        <w:t>8. Организатор добровольческой деятельности, добровольческая организация в целях осуществления взаимодействия направляют в администрацию, подведомственное ей учреждение предложение о намерении взаимодействовать в части организации добровольческой деятельности (далее - предложение), которое содержит следующую информацию:</w:t>
      </w:r>
    </w:p>
    <w:p w:rsidR="009414BD" w:rsidRPr="00115F39" w:rsidRDefault="009414BD" w:rsidP="00115F39">
      <w:pPr>
        <w:pStyle w:val="NormalWeb"/>
        <w:tabs>
          <w:tab w:val="left" w:pos="1276"/>
        </w:tabs>
        <w:spacing w:after="0"/>
        <w:ind w:firstLine="708"/>
        <w:jc w:val="both"/>
        <w:rPr>
          <w:color w:val="000000"/>
          <w:sz w:val="16"/>
          <w:szCs w:val="16"/>
        </w:rPr>
      </w:pPr>
      <w:r w:rsidRPr="00115F39">
        <w:rPr>
          <w:color w:val="000000"/>
          <w:sz w:val="16"/>
          <w:szCs w:val="16"/>
        </w:rPr>
        <w:t xml:space="preserve">1) </w:t>
      </w:r>
      <w:r w:rsidRPr="00115F39">
        <w:rPr>
          <w:color w:val="000000"/>
          <w:sz w:val="16"/>
          <w:szCs w:val="16"/>
        </w:rPr>
        <w:tab/>
        <w:t>фамилию, имя, отчество (при наличии), если организатором добровольческой деятельности является физическое лицо;</w:t>
      </w:r>
    </w:p>
    <w:p w:rsidR="009414BD" w:rsidRPr="00115F39" w:rsidRDefault="009414BD" w:rsidP="00115F39">
      <w:pPr>
        <w:pStyle w:val="NormalWeb"/>
        <w:tabs>
          <w:tab w:val="left" w:pos="1276"/>
        </w:tabs>
        <w:spacing w:after="0"/>
        <w:ind w:firstLine="708"/>
        <w:jc w:val="both"/>
        <w:rPr>
          <w:color w:val="000000"/>
          <w:sz w:val="16"/>
          <w:szCs w:val="16"/>
        </w:rPr>
      </w:pPr>
      <w:r w:rsidRPr="00115F39">
        <w:rPr>
          <w:color w:val="000000"/>
          <w:sz w:val="16"/>
          <w:szCs w:val="16"/>
        </w:rPr>
        <w:t xml:space="preserve">2) </w:t>
      </w:r>
      <w:r w:rsidRPr="00115F39">
        <w:rPr>
          <w:color w:val="000000"/>
          <w:sz w:val="16"/>
          <w:szCs w:val="16"/>
        </w:rPr>
        <w:tab/>
        <w:t>фамилию, имя, отчество (при наличии) и контакты руководителя организации или ее представителя (телефон, электронная почта, адрес), если организатором добровольческой деятельности является юридическое лицо;</w:t>
      </w:r>
    </w:p>
    <w:p w:rsidR="009414BD" w:rsidRPr="00115F39" w:rsidRDefault="009414BD" w:rsidP="00115F39">
      <w:pPr>
        <w:pStyle w:val="NormalWeb"/>
        <w:tabs>
          <w:tab w:val="left" w:pos="1276"/>
        </w:tabs>
        <w:spacing w:after="0"/>
        <w:ind w:firstLine="708"/>
        <w:jc w:val="both"/>
        <w:rPr>
          <w:color w:val="000000"/>
          <w:sz w:val="16"/>
          <w:szCs w:val="16"/>
        </w:rPr>
      </w:pPr>
      <w:r w:rsidRPr="00115F39">
        <w:rPr>
          <w:color w:val="000000"/>
          <w:sz w:val="16"/>
          <w:szCs w:val="16"/>
        </w:rPr>
        <w:t xml:space="preserve">3) </w:t>
      </w:r>
      <w:r w:rsidRPr="00115F39">
        <w:rPr>
          <w:color w:val="000000"/>
          <w:sz w:val="16"/>
          <w:szCs w:val="16"/>
        </w:rPr>
        <w:tab/>
        <w:t>государственный регистрационный номер, содержащийся в Едином государственном реестре юридических лиц;</w:t>
      </w:r>
    </w:p>
    <w:p w:rsidR="009414BD" w:rsidRPr="00115F39" w:rsidRDefault="009414BD" w:rsidP="00115F39">
      <w:pPr>
        <w:pStyle w:val="NormalWeb"/>
        <w:tabs>
          <w:tab w:val="left" w:pos="1276"/>
        </w:tabs>
        <w:spacing w:after="0"/>
        <w:ind w:firstLine="708"/>
        <w:jc w:val="both"/>
        <w:rPr>
          <w:color w:val="000000"/>
          <w:sz w:val="16"/>
          <w:szCs w:val="16"/>
        </w:rPr>
      </w:pPr>
      <w:r w:rsidRPr="00115F39">
        <w:rPr>
          <w:color w:val="000000"/>
          <w:sz w:val="16"/>
          <w:szCs w:val="16"/>
        </w:rPr>
        <w:t xml:space="preserve">4) </w:t>
      </w:r>
      <w:r w:rsidRPr="00115F39">
        <w:rPr>
          <w:color w:val="000000"/>
          <w:sz w:val="16"/>
          <w:szCs w:val="16"/>
        </w:rPr>
        <w:tab/>
        <w:t>сведения об адресе официального сайта или официальной страницы в информационно-телекоммуникационной сети "Интернет" (при наличии);</w:t>
      </w:r>
    </w:p>
    <w:p w:rsidR="009414BD" w:rsidRPr="00115F39" w:rsidRDefault="009414BD" w:rsidP="00115F39">
      <w:pPr>
        <w:pStyle w:val="NormalWeb"/>
        <w:tabs>
          <w:tab w:val="left" w:pos="1276"/>
        </w:tabs>
        <w:spacing w:after="0"/>
        <w:ind w:firstLine="708"/>
        <w:jc w:val="both"/>
        <w:rPr>
          <w:color w:val="000000"/>
          <w:sz w:val="16"/>
          <w:szCs w:val="16"/>
        </w:rPr>
      </w:pPr>
      <w:r w:rsidRPr="00115F39">
        <w:rPr>
          <w:color w:val="000000"/>
          <w:sz w:val="16"/>
          <w:szCs w:val="16"/>
        </w:rPr>
        <w:t xml:space="preserve">5) </w:t>
      </w:r>
      <w:r w:rsidRPr="00115F39">
        <w:rPr>
          <w:color w:val="000000"/>
          <w:sz w:val="16"/>
          <w:szCs w:val="16"/>
        </w:rPr>
        <w:tab/>
        <w:t>идентификационный номер, содержащийся в единой информационной системе в сфере развития добровольчества (волонтерства) (при наличии);</w:t>
      </w:r>
    </w:p>
    <w:p w:rsidR="009414BD" w:rsidRPr="00115F39" w:rsidRDefault="009414BD" w:rsidP="00115F39">
      <w:pPr>
        <w:pStyle w:val="NormalWeb"/>
        <w:tabs>
          <w:tab w:val="left" w:pos="1276"/>
        </w:tabs>
        <w:spacing w:after="0"/>
        <w:ind w:firstLine="708"/>
        <w:jc w:val="both"/>
        <w:rPr>
          <w:color w:val="000000"/>
          <w:sz w:val="16"/>
          <w:szCs w:val="16"/>
        </w:rPr>
      </w:pPr>
      <w:r w:rsidRPr="00115F39">
        <w:rPr>
          <w:color w:val="000000"/>
          <w:sz w:val="16"/>
          <w:szCs w:val="16"/>
        </w:rPr>
        <w:t xml:space="preserve">6) </w:t>
      </w:r>
      <w:r w:rsidRPr="00115F39">
        <w:rPr>
          <w:color w:val="000000"/>
          <w:sz w:val="16"/>
          <w:szCs w:val="16"/>
        </w:rPr>
        <w:tab/>
        <w:t>перечень предлагаемых к осуществлению видов работ (услуг), осуществляемых добровольцами в целях, предусмотренных пунктом 1 статьи 2 Федерального закона</w:t>
      </w:r>
      <w:r w:rsidRPr="00115F39">
        <w:rPr>
          <w:sz w:val="16"/>
          <w:szCs w:val="16"/>
        </w:rPr>
        <w:t xml:space="preserve"> </w:t>
      </w:r>
      <w:r w:rsidRPr="00115F39">
        <w:rPr>
          <w:color w:val="000000"/>
          <w:sz w:val="16"/>
          <w:szCs w:val="16"/>
        </w:rPr>
        <w:t>от 11.08.1995 № 135-ФЗ «О благотворительной деятельности и добровольчестве (волонтерстве)» (далее - Федеральный закон), с описанием условий их оказания, в том числе возможных сроков и объемов работ (оказания услуг), уровня подготовки, компетенции, уровня образования и профессиональных навыков добровольцев (волонтеров), наличия опыта соответствующей деятельности организатора добровольческой деятельности, добровольческой организации и иных требований, установленных законодательством.</w:t>
      </w:r>
    </w:p>
    <w:p w:rsidR="009414BD" w:rsidRPr="00115F39" w:rsidRDefault="009414BD" w:rsidP="00115F39">
      <w:pPr>
        <w:pStyle w:val="NormalWeb"/>
        <w:spacing w:after="0"/>
        <w:ind w:firstLine="708"/>
        <w:jc w:val="both"/>
        <w:rPr>
          <w:color w:val="000000"/>
          <w:sz w:val="16"/>
          <w:szCs w:val="16"/>
        </w:rPr>
      </w:pPr>
      <w:r w:rsidRPr="00115F39">
        <w:rPr>
          <w:color w:val="000000"/>
          <w:sz w:val="16"/>
          <w:szCs w:val="16"/>
        </w:rPr>
        <w:t>9. Предложения направляются организатором добровольческой деятельности, добровольческой организацией одним из следующих способов:</w:t>
      </w:r>
    </w:p>
    <w:p w:rsidR="009414BD" w:rsidRPr="00115F39" w:rsidRDefault="009414BD" w:rsidP="00115F39">
      <w:pPr>
        <w:pStyle w:val="NormalWeb"/>
        <w:tabs>
          <w:tab w:val="left" w:pos="1418"/>
        </w:tabs>
        <w:spacing w:after="0"/>
        <w:ind w:firstLine="708"/>
        <w:jc w:val="both"/>
        <w:rPr>
          <w:color w:val="000000"/>
          <w:sz w:val="16"/>
          <w:szCs w:val="16"/>
        </w:rPr>
      </w:pPr>
      <w:r w:rsidRPr="00115F39">
        <w:rPr>
          <w:color w:val="000000"/>
          <w:sz w:val="16"/>
          <w:szCs w:val="16"/>
        </w:rPr>
        <w:t xml:space="preserve">1) </w:t>
      </w:r>
      <w:r w:rsidRPr="00115F39">
        <w:rPr>
          <w:color w:val="000000"/>
          <w:sz w:val="16"/>
          <w:szCs w:val="16"/>
        </w:rPr>
        <w:tab/>
        <w:t>почтовым отправлением с описью вложения;</w:t>
      </w:r>
    </w:p>
    <w:p w:rsidR="009414BD" w:rsidRPr="00115F39" w:rsidRDefault="009414BD" w:rsidP="00115F39">
      <w:pPr>
        <w:pStyle w:val="NormalWeb"/>
        <w:tabs>
          <w:tab w:val="left" w:pos="1418"/>
        </w:tabs>
        <w:spacing w:after="0"/>
        <w:ind w:firstLine="708"/>
        <w:jc w:val="both"/>
        <w:rPr>
          <w:color w:val="000000"/>
          <w:sz w:val="16"/>
          <w:szCs w:val="16"/>
        </w:rPr>
      </w:pPr>
      <w:r w:rsidRPr="00115F39">
        <w:rPr>
          <w:color w:val="000000"/>
          <w:sz w:val="16"/>
          <w:szCs w:val="16"/>
        </w:rPr>
        <w:t xml:space="preserve">2) </w:t>
      </w:r>
      <w:r w:rsidRPr="00115F39">
        <w:rPr>
          <w:color w:val="000000"/>
          <w:sz w:val="16"/>
          <w:szCs w:val="16"/>
        </w:rPr>
        <w:tab/>
        <w:t>в форме электронного документа через информационно-телекоммуникационную сеть "Интернет".</w:t>
      </w:r>
    </w:p>
    <w:p w:rsidR="009414BD" w:rsidRPr="00115F39" w:rsidRDefault="009414BD" w:rsidP="00115F39">
      <w:pPr>
        <w:pStyle w:val="NormalWeb"/>
        <w:spacing w:after="0"/>
        <w:ind w:firstLine="708"/>
        <w:jc w:val="both"/>
        <w:rPr>
          <w:color w:val="000000"/>
          <w:sz w:val="16"/>
          <w:szCs w:val="16"/>
        </w:rPr>
      </w:pPr>
      <w:r w:rsidRPr="00115F39">
        <w:rPr>
          <w:color w:val="000000"/>
          <w:sz w:val="16"/>
          <w:szCs w:val="16"/>
        </w:rPr>
        <w:t>10. Предложение регистрируется администрацией, подведомственным ей учреждением в день поступления.</w:t>
      </w:r>
    </w:p>
    <w:p w:rsidR="009414BD" w:rsidRPr="00115F39" w:rsidRDefault="009414BD" w:rsidP="00115F39">
      <w:pPr>
        <w:pStyle w:val="NormalWeb"/>
        <w:spacing w:after="0"/>
        <w:ind w:firstLine="708"/>
        <w:jc w:val="both"/>
        <w:rPr>
          <w:color w:val="000000"/>
          <w:sz w:val="16"/>
          <w:szCs w:val="16"/>
        </w:rPr>
      </w:pPr>
      <w:r w:rsidRPr="00115F39">
        <w:rPr>
          <w:color w:val="000000"/>
          <w:sz w:val="16"/>
          <w:szCs w:val="16"/>
        </w:rPr>
        <w:t>11. Администрация,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w:t>
      </w:r>
    </w:p>
    <w:p w:rsidR="009414BD" w:rsidRPr="00115F39" w:rsidRDefault="009414BD" w:rsidP="00115F39">
      <w:pPr>
        <w:pStyle w:val="NormalWeb"/>
        <w:tabs>
          <w:tab w:val="left" w:pos="1276"/>
        </w:tabs>
        <w:spacing w:after="0"/>
        <w:ind w:firstLine="708"/>
        <w:jc w:val="both"/>
        <w:rPr>
          <w:color w:val="000000"/>
          <w:sz w:val="16"/>
          <w:szCs w:val="16"/>
        </w:rPr>
      </w:pPr>
      <w:r w:rsidRPr="00115F39">
        <w:rPr>
          <w:color w:val="000000"/>
          <w:sz w:val="16"/>
          <w:szCs w:val="16"/>
        </w:rPr>
        <w:t xml:space="preserve">1) </w:t>
      </w:r>
      <w:r w:rsidRPr="00115F39">
        <w:rPr>
          <w:color w:val="000000"/>
          <w:sz w:val="16"/>
          <w:szCs w:val="16"/>
        </w:rPr>
        <w:tab/>
        <w:t>о принятии предложения;</w:t>
      </w:r>
    </w:p>
    <w:p w:rsidR="009414BD" w:rsidRPr="00115F39" w:rsidRDefault="009414BD" w:rsidP="00115F39">
      <w:pPr>
        <w:pStyle w:val="NormalWeb"/>
        <w:tabs>
          <w:tab w:val="left" w:pos="1276"/>
        </w:tabs>
        <w:spacing w:after="0"/>
        <w:ind w:firstLine="708"/>
        <w:jc w:val="both"/>
        <w:rPr>
          <w:color w:val="000000"/>
          <w:sz w:val="16"/>
          <w:szCs w:val="16"/>
        </w:rPr>
      </w:pPr>
      <w:r w:rsidRPr="00115F39">
        <w:rPr>
          <w:color w:val="000000"/>
          <w:sz w:val="16"/>
          <w:szCs w:val="16"/>
        </w:rPr>
        <w:t xml:space="preserve">2) </w:t>
      </w:r>
      <w:r w:rsidRPr="00115F39">
        <w:rPr>
          <w:color w:val="000000"/>
          <w:sz w:val="16"/>
          <w:szCs w:val="16"/>
        </w:rPr>
        <w:tab/>
        <w:t>об отказе в принятии предложения с указанием причин, послуживших основанием для принятия такого решения.</w:t>
      </w:r>
    </w:p>
    <w:p w:rsidR="009414BD" w:rsidRPr="00115F39" w:rsidRDefault="009414BD" w:rsidP="00115F39">
      <w:pPr>
        <w:pStyle w:val="NormalWeb"/>
        <w:spacing w:after="0"/>
        <w:ind w:firstLine="708"/>
        <w:jc w:val="both"/>
        <w:rPr>
          <w:color w:val="000000"/>
          <w:sz w:val="16"/>
          <w:szCs w:val="16"/>
        </w:rPr>
      </w:pPr>
      <w:r w:rsidRPr="00115F39">
        <w:rPr>
          <w:color w:val="000000"/>
          <w:sz w:val="16"/>
          <w:szCs w:val="16"/>
        </w:rPr>
        <w:t>В случае направления запроса о предоставлении дополнительной информации организатору добровольческой деятельности, добровольческой организации рассмотрение предложения осуществляется в течение 20 рабочих дней со дня его поступления.</w:t>
      </w:r>
    </w:p>
    <w:p w:rsidR="009414BD" w:rsidRPr="00115F39" w:rsidRDefault="009414BD" w:rsidP="00115F39">
      <w:pPr>
        <w:pStyle w:val="NormalWeb"/>
        <w:spacing w:after="0"/>
        <w:ind w:firstLine="708"/>
        <w:jc w:val="both"/>
        <w:rPr>
          <w:color w:val="000000"/>
          <w:sz w:val="16"/>
          <w:szCs w:val="16"/>
        </w:rPr>
      </w:pPr>
      <w:r w:rsidRPr="00115F39">
        <w:rPr>
          <w:color w:val="000000"/>
          <w:sz w:val="16"/>
          <w:szCs w:val="16"/>
        </w:rPr>
        <w:t>12. Администрация, подведомственное ей учреждение в течение 7 рабочих дней со дня рассмотрения предложения информируют организатора добровольческой деятельности, добровольческую организацию о принятом решении почтовым отправлением с описью вложения или в форме электронного документа через информационно-телекоммуникационную сеть "Интернет" в соответствии со способом направления предложения.</w:t>
      </w:r>
    </w:p>
    <w:p w:rsidR="009414BD" w:rsidRPr="00115F39" w:rsidRDefault="009414BD" w:rsidP="00115F39">
      <w:pPr>
        <w:pStyle w:val="NormalWeb"/>
        <w:spacing w:after="0"/>
        <w:ind w:firstLine="708"/>
        <w:jc w:val="both"/>
        <w:rPr>
          <w:color w:val="000000"/>
          <w:sz w:val="16"/>
          <w:szCs w:val="16"/>
        </w:rPr>
      </w:pPr>
      <w:r w:rsidRPr="00115F39">
        <w:rPr>
          <w:color w:val="000000"/>
          <w:sz w:val="16"/>
          <w:szCs w:val="16"/>
        </w:rPr>
        <w:t>13. Основаниями для принятия решения об отказе в принятии предложения являются:</w:t>
      </w:r>
    </w:p>
    <w:p w:rsidR="009414BD" w:rsidRPr="00115F39" w:rsidRDefault="009414BD" w:rsidP="00115F39">
      <w:pPr>
        <w:pStyle w:val="NormalWeb"/>
        <w:tabs>
          <w:tab w:val="left" w:pos="1418"/>
        </w:tabs>
        <w:spacing w:after="0"/>
        <w:ind w:firstLine="708"/>
        <w:jc w:val="both"/>
        <w:rPr>
          <w:color w:val="000000"/>
          <w:sz w:val="16"/>
          <w:szCs w:val="16"/>
        </w:rPr>
      </w:pPr>
      <w:r w:rsidRPr="00115F39">
        <w:rPr>
          <w:color w:val="000000"/>
          <w:sz w:val="16"/>
          <w:szCs w:val="16"/>
        </w:rPr>
        <w:t xml:space="preserve">1) </w:t>
      </w:r>
      <w:r w:rsidRPr="00115F39">
        <w:rPr>
          <w:color w:val="000000"/>
          <w:sz w:val="16"/>
          <w:szCs w:val="16"/>
        </w:rPr>
        <w:tab/>
        <w:t>несоответствие предложения требованиям пункта 6 настоящего Порядка;</w:t>
      </w:r>
    </w:p>
    <w:p w:rsidR="009414BD" w:rsidRPr="00115F39" w:rsidRDefault="009414BD" w:rsidP="00115F39">
      <w:pPr>
        <w:pStyle w:val="NormalWeb"/>
        <w:tabs>
          <w:tab w:val="left" w:pos="1418"/>
        </w:tabs>
        <w:spacing w:after="0"/>
        <w:ind w:firstLine="708"/>
        <w:jc w:val="both"/>
        <w:rPr>
          <w:color w:val="000000"/>
          <w:sz w:val="16"/>
          <w:szCs w:val="16"/>
        </w:rPr>
      </w:pPr>
      <w:r w:rsidRPr="00115F39">
        <w:rPr>
          <w:color w:val="000000"/>
          <w:sz w:val="16"/>
          <w:szCs w:val="16"/>
        </w:rPr>
        <w:t xml:space="preserve">2) </w:t>
      </w:r>
      <w:r w:rsidRPr="00115F39">
        <w:rPr>
          <w:color w:val="000000"/>
          <w:sz w:val="16"/>
          <w:szCs w:val="16"/>
        </w:rPr>
        <w:tab/>
        <w:t>недостоверность представленной организатором добровольческой деятельности, добровольческой организацией информации;</w:t>
      </w:r>
    </w:p>
    <w:p w:rsidR="009414BD" w:rsidRPr="00115F39" w:rsidRDefault="009414BD" w:rsidP="00115F39">
      <w:pPr>
        <w:pStyle w:val="NormalWeb"/>
        <w:tabs>
          <w:tab w:val="left" w:pos="1418"/>
        </w:tabs>
        <w:spacing w:after="0"/>
        <w:ind w:firstLine="708"/>
        <w:jc w:val="both"/>
        <w:rPr>
          <w:color w:val="000000"/>
          <w:sz w:val="16"/>
          <w:szCs w:val="16"/>
        </w:rPr>
      </w:pPr>
      <w:r w:rsidRPr="00115F39">
        <w:rPr>
          <w:color w:val="000000"/>
          <w:sz w:val="16"/>
          <w:szCs w:val="16"/>
        </w:rPr>
        <w:t xml:space="preserve">3) </w:t>
      </w:r>
      <w:r w:rsidRPr="00115F39">
        <w:rPr>
          <w:color w:val="000000"/>
          <w:sz w:val="16"/>
          <w:szCs w:val="16"/>
        </w:rPr>
        <w:tab/>
        <w:t>несоответствие предлагаемых видов работ (услуг), осуществляемых добровольцами (волонтерами), целям, указанным в пункте 1 статьи 2 Федерального закона.</w:t>
      </w:r>
    </w:p>
    <w:p w:rsidR="009414BD" w:rsidRPr="00115F39" w:rsidRDefault="009414BD" w:rsidP="00115F39">
      <w:pPr>
        <w:pStyle w:val="NormalWeb"/>
        <w:spacing w:after="0"/>
        <w:ind w:firstLine="708"/>
        <w:jc w:val="both"/>
        <w:rPr>
          <w:color w:val="000000"/>
          <w:sz w:val="16"/>
          <w:szCs w:val="16"/>
        </w:rPr>
      </w:pPr>
      <w:r w:rsidRPr="00115F39">
        <w:rPr>
          <w:color w:val="000000"/>
          <w:sz w:val="16"/>
          <w:szCs w:val="16"/>
        </w:rPr>
        <w:t>14. В случае принятия предложения администрация, подведомственное ей учреждение информируют организатора добровольческой деятельности, добровольческую организацию об условиях осуществления добровольческой деятельности:</w:t>
      </w:r>
    </w:p>
    <w:p w:rsidR="009414BD" w:rsidRPr="00115F39" w:rsidRDefault="009414BD" w:rsidP="00115F39">
      <w:pPr>
        <w:pStyle w:val="NormalWeb"/>
        <w:tabs>
          <w:tab w:val="left" w:pos="1418"/>
        </w:tabs>
        <w:spacing w:after="0"/>
        <w:ind w:firstLine="708"/>
        <w:jc w:val="both"/>
        <w:rPr>
          <w:color w:val="000000"/>
          <w:sz w:val="16"/>
          <w:szCs w:val="16"/>
        </w:rPr>
      </w:pPr>
      <w:r w:rsidRPr="00115F39">
        <w:rPr>
          <w:color w:val="000000"/>
          <w:sz w:val="16"/>
          <w:szCs w:val="16"/>
        </w:rPr>
        <w:t xml:space="preserve">1) </w:t>
      </w:r>
      <w:r w:rsidRPr="00115F39">
        <w:rPr>
          <w:color w:val="000000"/>
          <w:sz w:val="16"/>
          <w:szCs w:val="16"/>
        </w:rPr>
        <w:tab/>
        <w:t>об ограничениях и о рисках, в том числе вредных или опасных производственных факторах, связанных с осуществлением добровольческой деятельности;</w:t>
      </w:r>
    </w:p>
    <w:p w:rsidR="009414BD" w:rsidRPr="00115F39" w:rsidRDefault="009414BD" w:rsidP="00115F39">
      <w:pPr>
        <w:pStyle w:val="NormalWeb"/>
        <w:tabs>
          <w:tab w:val="left" w:pos="1418"/>
        </w:tabs>
        <w:spacing w:after="0"/>
        <w:ind w:firstLine="708"/>
        <w:jc w:val="both"/>
        <w:rPr>
          <w:color w:val="000000"/>
          <w:sz w:val="16"/>
          <w:szCs w:val="16"/>
        </w:rPr>
      </w:pPr>
      <w:r w:rsidRPr="00115F39">
        <w:rPr>
          <w:color w:val="000000"/>
          <w:sz w:val="16"/>
          <w:szCs w:val="16"/>
        </w:rPr>
        <w:t xml:space="preserve">2) </w:t>
      </w:r>
      <w:r w:rsidRPr="00115F39">
        <w:rPr>
          <w:color w:val="000000"/>
          <w:sz w:val="16"/>
          <w:szCs w:val="16"/>
        </w:rPr>
        <w:tab/>
        <w:t>о правовых нормах, регламентирующих работу администрации, подведомственного ей учреждения;</w:t>
      </w:r>
    </w:p>
    <w:p w:rsidR="009414BD" w:rsidRPr="00115F39" w:rsidRDefault="009414BD" w:rsidP="00115F39">
      <w:pPr>
        <w:pStyle w:val="NormalWeb"/>
        <w:tabs>
          <w:tab w:val="left" w:pos="1418"/>
        </w:tabs>
        <w:spacing w:after="0"/>
        <w:ind w:firstLine="708"/>
        <w:jc w:val="both"/>
        <w:rPr>
          <w:color w:val="000000"/>
          <w:sz w:val="16"/>
          <w:szCs w:val="16"/>
        </w:rPr>
      </w:pPr>
      <w:r w:rsidRPr="00115F39">
        <w:rPr>
          <w:color w:val="000000"/>
          <w:sz w:val="16"/>
          <w:szCs w:val="16"/>
        </w:rPr>
        <w:t xml:space="preserve">3) </w:t>
      </w:r>
      <w:r w:rsidRPr="00115F39">
        <w:rPr>
          <w:color w:val="000000"/>
          <w:sz w:val="16"/>
          <w:szCs w:val="16"/>
        </w:rPr>
        <w:tab/>
        <w:t>о необходимых режимных требованиях, правилах техники безопасности и других правилах, соблюдение которых требуется при осуществлении добровольческой деятельности;</w:t>
      </w:r>
    </w:p>
    <w:p w:rsidR="009414BD" w:rsidRPr="00115F39" w:rsidRDefault="009414BD" w:rsidP="00115F39">
      <w:pPr>
        <w:pStyle w:val="NormalWeb"/>
        <w:tabs>
          <w:tab w:val="left" w:pos="1418"/>
        </w:tabs>
        <w:spacing w:after="0"/>
        <w:ind w:firstLine="708"/>
        <w:jc w:val="both"/>
        <w:rPr>
          <w:color w:val="000000"/>
          <w:sz w:val="16"/>
          <w:szCs w:val="16"/>
        </w:rPr>
      </w:pPr>
      <w:r w:rsidRPr="00115F39">
        <w:rPr>
          <w:color w:val="000000"/>
          <w:sz w:val="16"/>
          <w:szCs w:val="16"/>
        </w:rPr>
        <w:t xml:space="preserve">4) </w:t>
      </w:r>
      <w:r w:rsidRPr="00115F39">
        <w:rPr>
          <w:color w:val="000000"/>
          <w:sz w:val="16"/>
          <w:szCs w:val="16"/>
        </w:rPr>
        <w:tab/>
        <w:t>о порядке и сроках рассмотрения (урегулирования) разногласий, возникающих в ходе взаимодействия сторон;</w:t>
      </w:r>
    </w:p>
    <w:p w:rsidR="009414BD" w:rsidRPr="00115F39" w:rsidRDefault="009414BD" w:rsidP="00115F39">
      <w:pPr>
        <w:pStyle w:val="NormalWeb"/>
        <w:tabs>
          <w:tab w:val="left" w:pos="1418"/>
        </w:tabs>
        <w:spacing w:after="0"/>
        <w:ind w:firstLine="708"/>
        <w:jc w:val="both"/>
        <w:rPr>
          <w:color w:val="000000"/>
          <w:sz w:val="16"/>
          <w:szCs w:val="16"/>
        </w:rPr>
      </w:pPr>
      <w:r w:rsidRPr="00115F39">
        <w:rPr>
          <w:color w:val="000000"/>
          <w:sz w:val="16"/>
          <w:szCs w:val="16"/>
        </w:rPr>
        <w:t xml:space="preserve">5) </w:t>
      </w:r>
      <w:r w:rsidRPr="00115F39">
        <w:rPr>
          <w:color w:val="000000"/>
          <w:sz w:val="16"/>
          <w:szCs w:val="16"/>
        </w:rPr>
        <w:tab/>
        <w:t>о сроке осуществления добровольческой деятельности и основаниях для досрочного прекращения ее осуществления;</w:t>
      </w:r>
    </w:p>
    <w:p w:rsidR="009414BD" w:rsidRPr="00115F39" w:rsidRDefault="009414BD" w:rsidP="00115F39">
      <w:pPr>
        <w:pStyle w:val="NormalWeb"/>
        <w:tabs>
          <w:tab w:val="left" w:pos="1418"/>
        </w:tabs>
        <w:spacing w:after="0"/>
        <w:ind w:firstLine="708"/>
        <w:jc w:val="both"/>
        <w:rPr>
          <w:color w:val="000000"/>
          <w:sz w:val="16"/>
          <w:szCs w:val="16"/>
        </w:rPr>
      </w:pPr>
      <w:r w:rsidRPr="00115F39">
        <w:rPr>
          <w:color w:val="000000"/>
          <w:sz w:val="16"/>
          <w:szCs w:val="16"/>
        </w:rPr>
        <w:t xml:space="preserve">6) </w:t>
      </w:r>
      <w:r w:rsidRPr="00115F39">
        <w:rPr>
          <w:color w:val="000000"/>
          <w:sz w:val="16"/>
          <w:szCs w:val="16"/>
        </w:rPr>
        <w:tab/>
        <w:t>об иных условиях осуществления добровольческой деятельности.</w:t>
      </w:r>
    </w:p>
    <w:p w:rsidR="009414BD" w:rsidRPr="00115F39" w:rsidRDefault="009414BD" w:rsidP="00115F39">
      <w:pPr>
        <w:pStyle w:val="NormalWeb"/>
        <w:spacing w:after="0"/>
        <w:ind w:firstLine="708"/>
        <w:jc w:val="both"/>
        <w:rPr>
          <w:color w:val="000000"/>
          <w:sz w:val="16"/>
          <w:szCs w:val="16"/>
        </w:rPr>
      </w:pPr>
      <w:r w:rsidRPr="00115F39">
        <w:rPr>
          <w:color w:val="000000"/>
          <w:sz w:val="16"/>
          <w:szCs w:val="16"/>
        </w:rPr>
        <w:t>15. Организатор добровольческой деятельности, добровольческая организация в случае отказа подведомственного администрации учреждения, принять предложение вправе направить администрации аналогичное предложение, которое рассматривается в соответствии с настоящим Порядком.</w:t>
      </w:r>
    </w:p>
    <w:p w:rsidR="009414BD" w:rsidRPr="00115F39" w:rsidRDefault="009414BD" w:rsidP="00115F39">
      <w:pPr>
        <w:pStyle w:val="NormalWeb"/>
        <w:spacing w:after="0"/>
        <w:ind w:firstLine="708"/>
        <w:jc w:val="both"/>
        <w:rPr>
          <w:color w:val="000000"/>
          <w:sz w:val="16"/>
          <w:szCs w:val="16"/>
        </w:rPr>
      </w:pPr>
      <w:r w:rsidRPr="00115F39">
        <w:rPr>
          <w:color w:val="000000"/>
          <w:sz w:val="16"/>
          <w:szCs w:val="16"/>
        </w:rPr>
        <w:t>16. Взаимодействие администрации, подведомственных ей учреждений с организатором добровольческой деятельности, добровольческой организацией осуществляется на основании соглашения о взаимодействии (далее - соглашение), за исключением случаев, определенных сторонами.</w:t>
      </w:r>
    </w:p>
    <w:p w:rsidR="009414BD" w:rsidRPr="00115F39" w:rsidRDefault="009414BD" w:rsidP="00115F39">
      <w:pPr>
        <w:pStyle w:val="NormalWeb"/>
        <w:spacing w:after="0"/>
        <w:ind w:firstLine="708"/>
        <w:jc w:val="both"/>
        <w:rPr>
          <w:color w:val="000000"/>
          <w:sz w:val="16"/>
          <w:szCs w:val="16"/>
        </w:rPr>
      </w:pPr>
      <w:r w:rsidRPr="00115F39">
        <w:rPr>
          <w:color w:val="000000"/>
          <w:sz w:val="16"/>
          <w:szCs w:val="16"/>
        </w:rPr>
        <w:t>17. Соглашение заключается с организатором добровольческой деятельности, добровольческой организацией в случае принятия администрацией, учреждением решения о принятии предложения и предусматривает:</w:t>
      </w:r>
    </w:p>
    <w:p w:rsidR="009414BD" w:rsidRPr="00115F39" w:rsidRDefault="009414BD" w:rsidP="00115F39">
      <w:pPr>
        <w:pStyle w:val="NormalWeb"/>
        <w:tabs>
          <w:tab w:val="left" w:pos="1276"/>
        </w:tabs>
        <w:spacing w:after="0"/>
        <w:ind w:firstLine="708"/>
        <w:jc w:val="both"/>
        <w:rPr>
          <w:color w:val="000000"/>
          <w:sz w:val="16"/>
          <w:szCs w:val="16"/>
        </w:rPr>
      </w:pPr>
      <w:r w:rsidRPr="00115F39">
        <w:rPr>
          <w:color w:val="000000"/>
          <w:sz w:val="16"/>
          <w:szCs w:val="16"/>
        </w:rPr>
        <w:t xml:space="preserve">1) </w:t>
      </w:r>
      <w:r w:rsidRPr="00115F39">
        <w:rPr>
          <w:color w:val="000000"/>
          <w:sz w:val="16"/>
          <w:szCs w:val="16"/>
        </w:rPr>
        <w:tab/>
        <w:t>перечень видов работ (услуг), осуществляемых организатором добровольческой деятельности, добровольческой организацией в целях, указанных в пункте 1 статьи 2 Федерального закона;</w:t>
      </w:r>
    </w:p>
    <w:p w:rsidR="009414BD" w:rsidRPr="00115F39" w:rsidRDefault="009414BD" w:rsidP="00115F39">
      <w:pPr>
        <w:pStyle w:val="NormalWeb"/>
        <w:tabs>
          <w:tab w:val="left" w:pos="1276"/>
        </w:tabs>
        <w:spacing w:after="0"/>
        <w:ind w:firstLine="708"/>
        <w:jc w:val="both"/>
        <w:rPr>
          <w:color w:val="000000"/>
          <w:sz w:val="16"/>
          <w:szCs w:val="16"/>
        </w:rPr>
      </w:pPr>
      <w:r w:rsidRPr="00115F39">
        <w:rPr>
          <w:color w:val="000000"/>
          <w:sz w:val="16"/>
          <w:szCs w:val="16"/>
        </w:rPr>
        <w:t xml:space="preserve">2) </w:t>
      </w:r>
      <w:r w:rsidRPr="00115F39">
        <w:rPr>
          <w:color w:val="000000"/>
          <w:sz w:val="16"/>
          <w:szCs w:val="16"/>
        </w:rPr>
        <w:tab/>
        <w:t>условия осуществления добровольческой деятельности;</w:t>
      </w:r>
    </w:p>
    <w:p w:rsidR="009414BD" w:rsidRPr="00115F39" w:rsidRDefault="009414BD" w:rsidP="00115F39">
      <w:pPr>
        <w:pStyle w:val="NormalWeb"/>
        <w:tabs>
          <w:tab w:val="left" w:pos="1276"/>
        </w:tabs>
        <w:spacing w:after="0"/>
        <w:ind w:firstLine="708"/>
        <w:jc w:val="both"/>
        <w:rPr>
          <w:color w:val="000000"/>
          <w:sz w:val="16"/>
          <w:szCs w:val="16"/>
        </w:rPr>
      </w:pPr>
      <w:r w:rsidRPr="00115F39">
        <w:rPr>
          <w:color w:val="000000"/>
          <w:sz w:val="16"/>
          <w:szCs w:val="16"/>
        </w:rPr>
        <w:t xml:space="preserve">3) </w:t>
      </w:r>
      <w:r w:rsidRPr="00115F39">
        <w:rPr>
          <w:color w:val="000000"/>
          <w:sz w:val="16"/>
          <w:szCs w:val="16"/>
        </w:rPr>
        <w:tab/>
        <w:t>сведения об уполномоченных представителях, ответственных за взаимодействие со стороны организатора добровольческой деятельности, добровольческой организации и со стороны администрации, подведомственного ей учреждения, для оперативного решения вопросов, возникающих при взаимодействии;</w:t>
      </w:r>
    </w:p>
    <w:p w:rsidR="009414BD" w:rsidRPr="00115F39" w:rsidRDefault="009414BD" w:rsidP="00115F39">
      <w:pPr>
        <w:pStyle w:val="NormalWeb"/>
        <w:tabs>
          <w:tab w:val="left" w:pos="1276"/>
        </w:tabs>
        <w:spacing w:after="0"/>
        <w:ind w:firstLine="708"/>
        <w:jc w:val="both"/>
        <w:rPr>
          <w:color w:val="000000"/>
          <w:sz w:val="16"/>
          <w:szCs w:val="16"/>
        </w:rPr>
      </w:pPr>
      <w:r w:rsidRPr="00115F39">
        <w:rPr>
          <w:color w:val="000000"/>
          <w:sz w:val="16"/>
          <w:szCs w:val="16"/>
        </w:rPr>
        <w:t xml:space="preserve">4) </w:t>
      </w:r>
      <w:r w:rsidRPr="00115F39">
        <w:rPr>
          <w:color w:val="000000"/>
          <w:sz w:val="16"/>
          <w:szCs w:val="16"/>
        </w:rPr>
        <w:tab/>
        <w:t>порядок, в соответствии с которым администрация, подведомственное ей учреждение информируют организатора добровольческой деятельности, добровольческую организацию о потребности в привлечении добровольцев;</w:t>
      </w:r>
    </w:p>
    <w:p w:rsidR="009414BD" w:rsidRPr="00115F39" w:rsidRDefault="009414BD" w:rsidP="00115F39">
      <w:pPr>
        <w:pStyle w:val="NormalWeb"/>
        <w:tabs>
          <w:tab w:val="left" w:pos="1276"/>
        </w:tabs>
        <w:spacing w:after="0"/>
        <w:ind w:firstLine="708"/>
        <w:jc w:val="both"/>
        <w:rPr>
          <w:color w:val="000000"/>
          <w:sz w:val="16"/>
          <w:szCs w:val="16"/>
        </w:rPr>
      </w:pPr>
      <w:r w:rsidRPr="00115F39">
        <w:rPr>
          <w:color w:val="000000"/>
          <w:sz w:val="16"/>
          <w:szCs w:val="16"/>
        </w:rPr>
        <w:t xml:space="preserve">5) </w:t>
      </w:r>
      <w:r w:rsidRPr="00115F39">
        <w:rPr>
          <w:color w:val="000000"/>
          <w:sz w:val="16"/>
          <w:szCs w:val="16"/>
        </w:rPr>
        <w:tab/>
        <w:t>возможность предоставления организатору добровольческой деятельности, добровольческой организации администрацией, подведомственным ей учреждением мер поддержки, предусмотренных Федеральным законом, помещений и необходимого оборудования;</w:t>
      </w:r>
    </w:p>
    <w:p w:rsidR="009414BD" w:rsidRPr="00115F39" w:rsidRDefault="009414BD" w:rsidP="00115F39">
      <w:pPr>
        <w:pStyle w:val="NormalWeb"/>
        <w:tabs>
          <w:tab w:val="left" w:pos="1276"/>
        </w:tabs>
        <w:spacing w:after="0"/>
        <w:ind w:firstLine="708"/>
        <w:jc w:val="both"/>
        <w:rPr>
          <w:color w:val="000000"/>
          <w:sz w:val="16"/>
          <w:szCs w:val="16"/>
        </w:rPr>
      </w:pPr>
      <w:r w:rsidRPr="00115F39">
        <w:rPr>
          <w:color w:val="000000"/>
          <w:sz w:val="16"/>
          <w:szCs w:val="16"/>
        </w:rPr>
        <w:t xml:space="preserve">6) </w:t>
      </w:r>
      <w:r w:rsidRPr="00115F39">
        <w:rPr>
          <w:color w:val="000000"/>
          <w:sz w:val="16"/>
          <w:szCs w:val="16"/>
        </w:rPr>
        <w:tab/>
        <w:t>возможность учета деятельности добровольцев в единой информационной системе в сфере развития добровольчества (волонтерства);</w:t>
      </w:r>
    </w:p>
    <w:p w:rsidR="009414BD" w:rsidRPr="00115F39" w:rsidRDefault="009414BD" w:rsidP="00115F39">
      <w:pPr>
        <w:pStyle w:val="NormalWeb"/>
        <w:spacing w:after="0"/>
        <w:ind w:firstLine="709"/>
        <w:jc w:val="both"/>
        <w:rPr>
          <w:color w:val="000000"/>
          <w:sz w:val="16"/>
          <w:szCs w:val="16"/>
        </w:rPr>
      </w:pPr>
      <w:r w:rsidRPr="00115F39">
        <w:rPr>
          <w:color w:val="000000"/>
          <w:sz w:val="16"/>
          <w:szCs w:val="16"/>
        </w:rPr>
        <w:t>7)</w:t>
      </w:r>
      <w:r w:rsidRPr="00115F39">
        <w:rPr>
          <w:color w:val="000000"/>
          <w:sz w:val="16"/>
          <w:szCs w:val="16"/>
        </w:rPr>
        <w:tab/>
        <w:t>обязанность организатора добровольческой деятельности, добровольческой организации информировать добровольцев о рисках, связанных с осуществлением добровольческой деятельности (при наличии), с учетом требований, устанавливаемых уполномоченным федеральным органом исполнительной власти;</w:t>
      </w:r>
    </w:p>
    <w:p w:rsidR="009414BD" w:rsidRPr="00115F39" w:rsidRDefault="009414BD" w:rsidP="00115F39">
      <w:pPr>
        <w:pStyle w:val="NormalWeb"/>
        <w:spacing w:after="0"/>
        <w:ind w:firstLine="709"/>
        <w:jc w:val="both"/>
        <w:rPr>
          <w:color w:val="000000"/>
          <w:sz w:val="16"/>
          <w:szCs w:val="16"/>
        </w:rPr>
      </w:pPr>
      <w:r w:rsidRPr="00115F39">
        <w:rPr>
          <w:color w:val="000000"/>
          <w:sz w:val="16"/>
          <w:szCs w:val="16"/>
        </w:rPr>
        <w:t>8) обязанность организатора добровольческой деятельности, добровольческой организации информировать добровольцев о необходимости уведомления о перенесенных и выявленных у них инфекционных заболеваниях, препятствующих осуществлению добровольческой деятельности, а также учитывать указанную информацию в работе;</w:t>
      </w:r>
    </w:p>
    <w:p w:rsidR="009414BD" w:rsidRPr="00115F39" w:rsidRDefault="009414BD" w:rsidP="00115F39">
      <w:pPr>
        <w:pStyle w:val="NormalWeb"/>
        <w:spacing w:after="0"/>
        <w:ind w:firstLine="709"/>
        <w:jc w:val="both"/>
        <w:rPr>
          <w:color w:val="000000"/>
          <w:sz w:val="16"/>
          <w:szCs w:val="16"/>
        </w:rPr>
      </w:pPr>
      <w:r w:rsidRPr="00115F39">
        <w:rPr>
          <w:color w:val="000000"/>
          <w:sz w:val="16"/>
          <w:szCs w:val="16"/>
        </w:rPr>
        <w:t>9) иные положения, не противоречащие законодательству Российской Федерации.</w:t>
      </w:r>
    </w:p>
    <w:p w:rsidR="009414BD" w:rsidRPr="00115F39" w:rsidRDefault="009414BD" w:rsidP="00115F39">
      <w:pPr>
        <w:pStyle w:val="NormalWeb"/>
        <w:spacing w:after="0"/>
        <w:ind w:firstLine="709"/>
        <w:jc w:val="both"/>
        <w:rPr>
          <w:color w:val="000000"/>
          <w:sz w:val="16"/>
          <w:szCs w:val="16"/>
        </w:rPr>
      </w:pPr>
      <w:r w:rsidRPr="00115F39">
        <w:rPr>
          <w:color w:val="000000"/>
          <w:sz w:val="16"/>
          <w:szCs w:val="16"/>
        </w:rPr>
        <w:t>18. В целях заключения соглашения администрация, учреждение в срок, не превышающий 7 рабочих дней со дня принятия решения о принятии предложения, направляют организатору добровольческой деятельности, добровольческой организации подписанный со своей стороны проект соглашения.</w:t>
      </w:r>
    </w:p>
    <w:p w:rsidR="009414BD" w:rsidRPr="00115F39" w:rsidRDefault="009414BD" w:rsidP="00115F39">
      <w:pPr>
        <w:pStyle w:val="NormalWeb"/>
        <w:spacing w:after="0"/>
        <w:ind w:firstLine="709"/>
        <w:jc w:val="both"/>
        <w:rPr>
          <w:color w:val="000000"/>
          <w:sz w:val="16"/>
          <w:szCs w:val="16"/>
        </w:rPr>
      </w:pPr>
      <w:r w:rsidRPr="00115F39">
        <w:rPr>
          <w:color w:val="000000"/>
          <w:sz w:val="16"/>
          <w:szCs w:val="16"/>
        </w:rPr>
        <w:t>Все споры и разногласия, которые могут возникнуть между администрацией, учреждением и организатором добровольческой деятельности, добровольческой организацией в процессе согласования проекта соглашения разрешаются путем проведения переговоров между сторонами.</w:t>
      </w:r>
    </w:p>
    <w:p w:rsidR="009414BD" w:rsidRPr="00115F39" w:rsidRDefault="009414BD" w:rsidP="00115F39">
      <w:pPr>
        <w:pStyle w:val="NormalWeb"/>
        <w:spacing w:after="0"/>
        <w:ind w:firstLine="709"/>
        <w:jc w:val="both"/>
        <w:rPr>
          <w:color w:val="000000"/>
          <w:sz w:val="16"/>
          <w:szCs w:val="16"/>
        </w:rPr>
      </w:pPr>
      <w:r w:rsidRPr="00115F39">
        <w:rPr>
          <w:color w:val="000000"/>
          <w:sz w:val="16"/>
          <w:szCs w:val="16"/>
        </w:rPr>
        <w:t>Срок заключения соглашения не может превышать 14 рабочих дней со дня получения организатором добровольческой деятельности, добровольческой организацией решения о принятии предложения.</w:t>
      </w:r>
    </w:p>
    <w:p w:rsidR="009414BD" w:rsidRPr="00115F39" w:rsidRDefault="009414BD" w:rsidP="00115F39">
      <w:pPr>
        <w:pStyle w:val="NormalWeb"/>
        <w:spacing w:after="0"/>
        <w:ind w:firstLine="708"/>
        <w:jc w:val="both"/>
        <w:rPr>
          <w:color w:val="000000"/>
          <w:sz w:val="16"/>
          <w:szCs w:val="16"/>
        </w:rPr>
      </w:pPr>
      <w:r w:rsidRPr="00115F39">
        <w:rPr>
          <w:color w:val="000000"/>
          <w:sz w:val="16"/>
          <w:szCs w:val="16"/>
        </w:rPr>
        <w:t>19. Должностное лицо администрации, учреждения, ответственное за взаимодействие с организаторами добровольческой деятельности, добровольческими организациями, ведет учет заключенных соглашений о взаимодействии.</w:t>
      </w:r>
    </w:p>
    <w:tbl>
      <w:tblPr>
        <w:tblpPr w:leftFromText="180" w:rightFromText="180" w:bottomFromText="200" w:vertAnchor="text" w:horzAnchor="margin" w:tblpY="211"/>
        <w:tblW w:w="0" w:type="auto"/>
        <w:tblLook w:val="00A0"/>
      </w:tblPr>
      <w:tblGrid>
        <w:gridCol w:w="3224"/>
        <w:gridCol w:w="3189"/>
        <w:gridCol w:w="3157"/>
      </w:tblGrid>
      <w:tr w:rsidR="009414BD" w:rsidRPr="00AE75AB" w:rsidTr="00115F39">
        <w:tc>
          <w:tcPr>
            <w:tcW w:w="3224" w:type="dxa"/>
            <w:vAlign w:val="center"/>
          </w:tcPr>
          <w:p w:rsidR="009414BD" w:rsidRPr="00AE75AB" w:rsidRDefault="009414BD" w:rsidP="00115F39">
            <w:pPr>
              <w:spacing w:after="0" w:line="240" w:lineRule="auto"/>
              <w:jc w:val="center"/>
              <w:rPr>
                <w:rFonts w:ascii="Times New Roman" w:hAnsi="Times New Roman" w:cs="Times New Roman"/>
                <w:sz w:val="18"/>
                <w:szCs w:val="18"/>
              </w:rPr>
            </w:pPr>
            <w:r w:rsidRPr="00AE75AB">
              <w:rPr>
                <w:rFonts w:ascii="Times New Roman" w:hAnsi="Times New Roman" w:cs="Times New Roman"/>
                <w:sz w:val="18"/>
                <w:szCs w:val="18"/>
              </w:rPr>
              <w:t>Председатель редакционного Совета</w:t>
            </w:r>
          </w:p>
        </w:tc>
        <w:tc>
          <w:tcPr>
            <w:tcW w:w="3189" w:type="dxa"/>
            <w:vAlign w:val="center"/>
          </w:tcPr>
          <w:p w:rsidR="009414BD" w:rsidRPr="00AE75AB" w:rsidRDefault="009414BD" w:rsidP="00115F39">
            <w:pPr>
              <w:spacing w:after="0" w:line="240" w:lineRule="auto"/>
              <w:jc w:val="center"/>
              <w:rPr>
                <w:rFonts w:ascii="Times New Roman" w:hAnsi="Times New Roman" w:cs="Times New Roman"/>
                <w:sz w:val="18"/>
                <w:szCs w:val="18"/>
              </w:rPr>
            </w:pPr>
            <w:r w:rsidRPr="00AE75AB">
              <w:rPr>
                <w:rFonts w:ascii="Times New Roman" w:hAnsi="Times New Roman" w:cs="Times New Roman"/>
                <w:sz w:val="18"/>
                <w:szCs w:val="18"/>
              </w:rPr>
              <w:t>адрес издателя:</w:t>
            </w:r>
          </w:p>
        </w:tc>
        <w:tc>
          <w:tcPr>
            <w:tcW w:w="3157" w:type="dxa"/>
            <w:vAlign w:val="center"/>
          </w:tcPr>
          <w:p w:rsidR="009414BD" w:rsidRPr="00AE75AB" w:rsidRDefault="009414BD" w:rsidP="00115F39">
            <w:pPr>
              <w:spacing w:after="0" w:line="240" w:lineRule="auto"/>
              <w:jc w:val="center"/>
              <w:rPr>
                <w:rFonts w:ascii="Times New Roman" w:hAnsi="Times New Roman" w:cs="Times New Roman"/>
                <w:sz w:val="18"/>
                <w:szCs w:val="18"/>
              </w:rPr>
            </w:pPr>
            <w:r w:rsidRPr="00AE75AB">
              <w:rPr>
                <w:rFonts w:ascii="Times New Roman" w:hAnsi="Times New Roman" w:cs="Times New Roman"/>
                <w:sz w:val="18"/>
                <w:szCs w:val="18"/>
              </w:rPr>
              <w:t>тираж</w:t>
            </w:r>
          </w:p>
        </w:tc>
      </w:tr>
      <w:tr w:rsidR="009414BD" w:rsidRPr="00AE75AB" w:rsidTr="00115F39">
        <w:tc>
          <w:tcPr>
            <w:tcW w:w="3224" w:type="dxa"/>
            <w:vAlign w:val="center"/>
          </w:tcPr>
          <w:p w:rsidR="009414BD" w:rsidRPr="00AE75AB" w:rsidRDefault="009414BD" w:rsidP="00115F39">
            <w:pPr>
              <w:spacing w:after="0" w:line="240" w:lineRule="auto"/>
              <w:rPr>
                <w:rFonts w:ascii="Times New Roman" w:hAnsi="Times New Roman" w:cs="Times New Roman"/>
                <w:sz w:val="18"/>
                <w:szCs w:val="18"/>
              </w:rPr>
            </w:pPr>
            <w:r w:rsidRPr="00AE75AB">
              <w:rPr>
                <w:rFonts w:ascii="Times New Roman" w:hAnsi="Times New Roman" w:cs="Times New Roman"/>
                <w:sz w:val="18"/>
                <w:szCs w:val="18"/>
              </w:rPr>
              <w:t xml:space="preserve">            А.В. Банников</w:t>
            </w:r>
          </w:p>
        </w:tc>
        <w:tc>
          <w:tcPr>
            <w:tcW w:w="3189" w:type="dxa"/>
            <w:vAlign w:val="center"/>
          </w:tcPr>
          <w:p w:rsidR="009414BD" w:rsidRPr="00AE75AB" w:rsidRDefault="009414BD" w:rsidP="00115F39">
            <w:pPr>
              <w:spacing w:after="0" w:line="240" w:lineRule="auto"/>
              <w:jc w:val="center"/>
              <w:rPr>
                <w:rFonts w:ascii="Times New Roman" w:hAnsi="Times New Roman" w:cs="Times New Roman"/>
                <w:sz w:val="18"/>
                <w:szCs w:val="18"/>
              </w:rPr>
            </w:pPr>
            <w:r w:rsidRPr="00AE75AB">
              <w:rPr>
                <w:rFonts w:ascii="Times New Roman" w:hAnsi="Times New Roman" w:cs="Times New Roman"/>
                <w:sz w:val="18"/>
                <w:szCs w:val="18"/>
              </w:rPr>
              <w:t>с. Чумаково, ул. Ленина, 59</w:t>
            </w:r>
          </w:p>
        </w:tc>
        <w:tc>
          <w:tcPr>
            <w:tcW w:w="3157" w:type="dxa"/>
            <w:vAlign w:val="center"/>
          </w:tcPr>
          <w:p w:rsidR="009414BD" w:rsidRPr="00AE75AB" w:rsidRDefault="009414BD" w:rsidP="00115F39">
            <w:pPr>
              <w:spacing w:after="0" w:line="240" w:lineRule="auto"/>
              <w:jc w:val="center"/>
              <w:rPr>
                <w:rFonts w:ascii="Times New Roman" w:hAnsi="Times New Roman" w:cs="Times New Roman"/>
                <w:sz w:val="18"/>
                <w:szCs w:val="18"/>
              </w:rPr>
            </w:pPr>
            <w:r w:rsidRPr="00AE75AB">
              <w:rPr>
                <w:rFonts w:ascii="Times New Roman" w:hAnsi="Times New Roman" w:cs="Times New Roman"/>
                <w:sz w:val="18"/>
                <w:szCs w:val="18"/>
              </w:rPr>
              <w:t>50 экз.</w:t>
            </w:r>
          </w:p>
        </w:tc>
      </w:tr>
    </w:tbl>
    <w:p w:rsidR="009414BD" w:rsidRPr="00D44196" w:rsidRDefault="009414BD" w:rsidP="00115F39">
      <w:pPr>
        <w:rPr>
          <w:rFonts w:ascii="Times New Roman" w:hAnsi="Times New Roman" w:cs="Times New Roman"/>
          <w:sz w:val="28"/>
          <w:szCs w:val="28"/>
        </w:rPr>
      </w:pPr>
    </w:p>
    <w:p w:rsidR="009414BD" w:rsidRPr="00115F39" w:rsidRDefault="009414BD" w:rsidP="00115F39">
      <w:pPr>
        <w:spacing w:line="240" w:lineRule="auto"/>
        <w:ind w:firstLine="426"/>
        <w:jc w:val="center"/>
        <w:rPr>
          <w:rFonts w:ascii="Times New Roman" w:hAnsi="Times New Roman" w:cs="Times New Roman"/>
          <w:sz w:val="16"/>
          <w:szCs w:val="16"/>
        </w:rPr>
      </w:pPr>
    </w:p>
    <w:p w:rsidR="009414BD" w:rsidRPr="000F0E30" w:rsidRDefault="009414BD" w:rsidP="002B014B">
      <w:pPr>
        <w:shd w:val="clear" w:color="auto" w:fill="FFFFFF"/>
        <w:rPr>
          <w:sz w:val="28"/>
          <w:szCs w:val="28"/>
        </w:rPr>
      </w:pPr>
    </w:p>
    <w:p w:rsidR="009414BD" w:rsidRPr="000F0E30" w:rsidRDefault="009414BD" w:rsidP="002B014B">
      <w:pPr>
        <w:shd w:val="clear" w:color="auto" w:fill="FFFFFF"/>
        <w:spacing w:after="100" w:afterAutospacing="1"/>
        <w:rPr>
          <w:color w:val="212121"/>
        </w:rPr>
      </w:pPr>
      <w:r w:rsidRPr="000F0E30">
        <w:rPr>
          <w:b/>
          <w:bCs/>
          <w:color w:val="000000"/>
        </w:rPr>
        <w:t xml:space="preserve"> </w:t>
      </w:r>
    </w:p>
    <w:p w:rsidR="009414BD" w:rsidRPr="000F0E30" w:rsidRDefault="009414BD" w:rsidP="002B014B">
      <w:pPr>
        <w:jc w:val="center"/>
        <w:rPr>
          <w:sz w:val="28"/>
          <w:szCs w:val="28"/>
        </w:rPr>
      </w:pPr>
    </w:p>
    <w:p w:rsidR="009414BD" w:rsidRPr="00377373" w:rsidRDefault="009414BD" w:rsidP="002B014B">
      <w:pPr>
        <w:jc w:val="both"/>
        <w:rPr>
          <w:sz w:val="20"/>
          <w:szCs w:val="20"/>
        </w:rPr>
      </w:pPr>
    </w:p>
    <w:p w:rsidR="009414BD" w:rsidRPr="009A2A82" w:rsidRDefault="009414BD" w:rsidP="00581A0D">
      <w:pPr>
        <w:rPr>
          <w:rFonts w:ascii="Times New Roman" w:hAnsi="Times New Roman" w:cs="Times New Roman"/>
          <w:sz w:val="24"/>
          <w:szCs w:val="24"/>
        </w:rPr>
      </w:pPr>
    </w:p>
    <w:p w:rsidR="009414BD" w:rsidRPr="009A2A82" w:rsidRDefault="009414BD" w:rsidP="00581A0D">
      <w:pPr>
        <w:rPr>
          <w:rFonts w:ascii="Times New Roman" w:hAnsi="Times New Roman" w:cs="Times New Roman"/>
          <w:sz w:val="24"/>
          <w:szCs w:val="24"/>
        </w:rPr>
      </w:pPr>
    </w:p>
    <w:p w:rsidR="009414BD" w:rsidRPr="009A2A82" w:rsidRDefault="009414BD" w:rsidP="00581A0D">
      <w:pPr>
        <w:rPr>
          <w:rFonts w:ascii="Times New Roman" w:hAnsi="Times New Roman" w:cs="Times New Roman"/>
          <w:sz w:val="24"/>
          <w:szCs w:val="24"/>
        </w:rPr>
      </w:pPr>
    </w:p>
    <w:p w:rsidR="009414BD" w:rsidRDefault="009414BD" w:rsidP="00581A0D"/>
    <w:p w:rsidR="009414BD" w:rsidRDefault="009414BD" w:rsidP="00581A0D"/>
    <w:p w:rsidR="009414BD" w:rsidRDefault="009414BD" w:rsidP="00581A0D"/>
    <w:p w:rsidR="009414BD" w:rsidRDefault="009414BD" w:rsidP="00581A0D"/>
    <w:p w:rsidR="009414BD" w:rsidRPr="00AE75AB" w:rsidRDefault="009414BD" w:rsidP="00AE75AB">
      <w:pPr>
        <w:shd w:val="clear" w:color="auto" w:fill="FFFFFF"/>
        <w:spacing w:after="0" w:line="240" w:lineRule="auto"/>
        <w:ind w:firstLine="624"/>
        <w:jc w:val="both"/>
        <w:rPr>
          <w:rFonts w:ascii="Times New Roman" w:hAnsi="Times New Roman" w:cs="Times New Roman"/>
          <w:color w:val="000000"/>
          <w:sz w:val="18"/>
          <w:szCs w:val="18"/>
        </w:rPr>
      </w:pPr>
      <w:r w:rsidRPr="00AE75AB">
        <w:rPr>
          <w:rFonts w:ascii="Times New Roman" w:hAnsi="Times New Roman" w:cs="Times New Roman"/>
          <w:sz w:val="18"/>
          <w:szCs w:val="18"/>
        </w:rPr>
        <w:tab/>
      </w:r>
    </w:p>
    <w:p w:rsidR="009414BD" w:rsidRDefault="009414BD" w:rsidP="00AE75AB">
      <w:pPr>
        <w:pStyle w:val="NormalWeb"/>
        <w:shd w:val="clear" w:color="auto" w:fill="FFFFFF"/>
        <w:spacing w:beforeAutospacing="0" w:after="0" w:afterAutospacing="0" w:line="276" w:lineRule="auto"/>
        <w:ind w:firstLine="624"/>
        <w:jc w:val="both"/>
        <w:rPr>
          <w:b/>
          <w:bCs/>
          <w:color w:val="000000"/>
          <w:u w:val="single"/>
        </w:rPr>
      </w:pPr>
    </w:p>
    <w:p w:rsidR="009414BD" w:rsidRDefault="009414BD" w:rsidP="00AE75AB">
      <w:pPr>
        <w:pStyle w:val="NormalWeb"/>
        <w:shd w:val="clear" w:color="auto" w:fill="FFFFFF"/>
        <w:spacing w:beforeAutospacing="0" w:after="0" w:afterAutospacing="0" w:line="276" w:lineRule="auto"/>
        <w:ind w:firstLine="624"/>
        <w:jc w:val="both"/>
        <w:rPr>
          <w:b/>
          <w:bCs/>
          <w:color w:val="000000"/>
          <w:u w:val="single"/>
        </w:rPr>
      </w:pPr>
    </w:p>
    <w:p w:rsidR="009414BD" w:rsidRPr="00A11C0D" w:rsidRDefault="009414BD" w:rsidP="00A11C0D">
      <w:pPr>
        <w:spacing w:after="0"/>
        <w:jc w:val="both"/>
        <w:rPr>
          <w:rFonts w:ascii="Times New Roman" w:hAnsi="Times New Roman" w:cs="Times New Roman"/>
          <w:sz w:val="16"/>
          <w:szCs w:val="16"/>
        </w:rPr>
      </w:pPr>
      <w:r w:rsidRPr="00A11C0D">
        <w:rPr>
          <w:rFonts w:ascii="Times New Roman" w:hAnsi="Times New Roman" w:cs="Times New Roman"/>
          <w:sz w:val="16"/>
          <w:szCs w:val="16"/>
        </w:rPr>
        <w:t xml:space="preserve"> </w:t>
      </w:r>
    </w:p>
    <w:p w:rsidR="009414BD" w:rsidRPr="00941E1D" w:rsidRDefault="009414BD" w:rsidP="00A11C0D">
      <w:pPr>
        <w:spacing w:after="0" w:line="240" w:lineRule="auto"/>
        <w:rPr>
          <w:rFonts w:ascii="Times New Roman" w:hAnsi="Times New Roman" w:cs="Times New Roman"/>
          <w:b/>
          <w:bCs/>
          <w:sz w:val="28"/>
          <w:szCs w:val="28"/>
        </w:rPr>
      </w:pPr>
    </w:p>
    <w:p w:rsidR="009414BD" w:rsidRDefault="009414BD" w:rsidP="00A11C0D">
      <w:pPr>
        <w:spacing w:after="0" w:line="240" w:lineRule="auto"/>
        <w:jc w:val="center"/>
        <w:rPr>
          <w:rFonts w:ascii="Times New Roman" w:hAnsi="Times New Roman" w:cs="Times New Roman"/>
          <w:b/>
          <w:bCs/>
          <w:sz w:val="28"/>
          <w:szCs w:val="28"/>
        </w:rPr>
      </w:pPr>
    </w:p>
    <w:p w:rsidR="009414BD" w:rsidRDefault="009414BD" w:rsidP="00A11C0D">
      <w:pPr>
        <w:spacing w:after="0" w:line="240" w:lineRule="auto"/>
        <w:jc w:val="center"/>
        <w:rPr>
          <w:rFonts w:ascii="Times New Roman" w:hAnsi="Times New Roman" w:cs="Times New Roman"/>
          <w:b/>
          <w:bCs/>
          <w:sz w:val="28"/>
          <w:szCs w:val="28"/>
        </w:rPr>
      </w:pPr>
    </w:p>
    <w:p w:rsidR="009414BD" w:rsidRDefault="009414BD" w:rsidP="00A11C0D">
      <w:pPr>
        <w:spacing w:after="0" w:line="240" w:lineRule="auto"/>
        <w:jc w:val="center"/>
        <w:rPr>
          <w:rFonts w:ascii="Times New Roman" w:hAnsi="Times New Roman" w:cs="Times New Roman"/>
          <w:b/>
          <w:bCs/>
          <w:sz w:val="28"/>
          <w:szCs w:val="28"/>
        </w:rPr>
      </w:pPr>
    </w:p>
    <w:p w:rsidR="009414BD" w:rsidRDefault="009414BD" w:rsidP="00A11C0D">
      <w:pPr>
        <w:spacing w:after="0" w:line="240" w:lineRule="auto"/>
        <w:jc w:val="center"/>
        <w:rPr>
          <w:rFonts w:ascii="Times New Roman" w:hAnsi="Times New Roman" w:cs="Times New Roman"/>
          <w:b/>
          <w:bCs/>
          <w:sz w:val="28"/>
          <w:szCs w:val="28"/>
        </w:rPr>
      </w:pPr>
    </w:p>
    <w:p w:rsidR="009414BD" w:rsidRDefault="009414BD" w:rsidP="00A11C0D">
      <w:pPr>
        <w:spacing w:after="0" w:line="240" w:lineRule="auto"/>
        <w:jc w:val="center"/>
        <w:rPr>
          <w:rFonts w:ascii="Times New Roman" w:hAnsi="Times New Roman" w:cs="Times New Roman"/>
          <w:b/>
          <w:bCs/>
          <w:sz w:val="28"/>
          <w:szCs w:val="28"/>
        </w:rPr>
      </w:pPr>
    </w:p>
    <w:p w:rsidR="009414BD" w:rsidRDefault="009414BD" w:rsidP="00A11C0D"/>
    <w:p w:rsidR="009414BD" w:rsidRDefault="009414BD" w:rsidP="00C43969">
      <w:pPr>
        <w:rPr>
          <w:b/>
          <w:bCs/>
          <w:color w:val="000000"/>
        </w:rPr>
      </w:pPr>
    </w:p>
    <w:p w:rsidR="009414BD" w:rsidRDefault="009414BD" w:rsidP="00C43969">
      <w:pPr>
        <w:rPr>
          <w:b/>
          <w:bCs/>
          <w:color w:val="000000"/>
        </w:rPr>
        <w:sectPr w:rsidR="009414BD" w:rsidSect="00115F39">
          <w:headerReference w:type="default" r:id="rId58"/>
          <w:footerReference w:type="default" r:id="rId59"/>
          <w:pgSz w:w="11906" w:h="16838"/>
          <w:pgMar w:top="964" w:right="851" w:bottom="540" w:left="1701" w:header="709" w:footer="709" w:gutter="0"/>
          <w:cols w:space="720"/>
        </w:sectPr>
      </w:pPr>
    </w:p>
    <w:p w:rsidR="009414BD" w:rsidRPr="00AE30A0" w:rsidRDefault="009414BD" w:rsidP="00AE30A0">
      <w:pPr>
        <w:rPr>
          <w:rFonts w:ascii="Times New Roman" w:hAnsi="Times New Roman" w:cs="Times New Roman"/>
          <w:sz w:val="16"/>
          <w:szCs w:val="16"/>
        </w:rPr>
        <w:sectPr w:rsidR="009414BD" w:rsidRPr="00AE30A0">
          <w:pgSz w:w="11900" w:h="16840"/>
          <w:pgMar w:top="360" w:right="360" w:bottom="360" w:left="360" w:header="0" w:footer="3" w:gutter="0"/>
          <w:cols w:space="720"/>
          <w:noEndnote/>
          <w:docGrid w:linePitch="360"/>
        </w:sectPr>
      </w:pPr>
    </w:p>
    <w:p w:rsidR="009414BD" w:rsidRPr="008E2D33" w:rsidRDefault="009414BD" w:rsidP="008E2D33">
      <w:pPr>
        <w:spacing w:line="240" w:lineRule="auto"/>
        <w:rPr>
          <w:rFonts w:ascii="Times New Roman" w:hAnsi="Times New Roman" w:cs="Times New Roman"/>
          <w:sz w:val="16"/>
          <w:szCs w:val="16"/>
        </w:rPr>
        <w:sectPr w:rsidR="009414BD" w:rsidRPr="008E2D33">
          <w:pgSz w:w="11900" w:h="16840"/>
          <w:pgMar w:top="360" w:right="360" w:bottom="360" w:left="360" w:header="0" w:footer="3" w:gutter="0"/>
          <w:cols w:space="720"/>
          <w:noEndnote/>
          <w:docGrid w:linePitch="360"/>
        </w:sectPr>
      </w:pPr>
    </w:p>
    <w:p w:rsidR="009414BD" w:rsidRPr="008E2D33" w:rsidRDefault="009414BD" w:rsidP="008E2D33">
      <w:pPr>
        <w:spacing w:line="240" w:lineRule="auto"/>
        <w:rPr>
          <w:rFonts w:ascii="Times New Roman" w:hAnsi="Times New Roman" w:cs="Times New Roman"/>
          <w:sz w:val="16"/>
          <w:szCs w:val="16"/>
        </w:rPr>
        <w:sectPr w:rsidR="009414BD" w:rsidRPr="008E2D33">
          <w:pgSz w:w="11900" w:h="16840"/>
          <w:pgMar w:top="360" w:right="360" w:bottom="360" w:left="360" w:header="0" w:footer="3" w:gutter="0"/>
          <w:cols w:space="720"/>
          <w:noEndnote/>
          <w:docGrid w:linePitch="360"/>
        </w:sectPr>
      </w:pPr>
    </w:p>
    <w:p w:rsidR="009414BD" w:rsidRPr="006162AA" w:rsidRDefault="009414BD" w:rsidP="008E2D33">
      <w:pPr>
        <w:pStyle w:val="30"/>
        <w:shd w:val="clear" w:color="auto" w:fill="auto"/>
        <w:spacing w:before="0" w:after="0" w:line="240" w:lineRule="auto"/>
        <w:ind w:left="5620"/>
        <w:jc w:val="right"/>
        <w:rPr>
          <w:rFonts w:ascii="Times New Roman" w:hAnsi="Times New Roman" w:cs="Times New Roman"/>
          <w:sz w:val="16"/>
          <w:szCs w:val="16"/>
          <w:lang w:eastAsia="zh-CN"/>
        </w:rPr>
      </w:pPr>
    </w:p>
    <w:sectPr w:rsidR="009414BD" w:rsidRPr="006162AA" w:rsidSect="008E2D33">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4BD" w:rsidRDefault="009414BD" w:rsidP="00E80B21">
      <w:pPr>
        <w:spacing w:after="0" w:line="240" w:lineRule="auto"/>
      </w:pPr>
      <w:r>
        <w:separator/>
      </w:r>
    </w:p>
  </w:endnote>
  <w:endnote w:type="continuationSeparator" w:id="0">
    <w:p w:rsidR="009414BD" w:rsidRDefault="009414BD" w:rsidP="00E80B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00022FF" w:usb1="C000205B" w:usb2="0000000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Gulim">
    <w:altName w:val="Ўѕ?¬Ч?"/>
    <w:panose1 w:val="020B0600000101010101"/>
    <w:charset w:val="81"/>
    <w:family w:val="roman"/>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BD" w:rsidRDefault="009414BD">
    <w:pPr>
      <w:pStyle w:val="Footer"/>
      <w:jc w:val="center"/>
    </w:pPr>
  </w:p>
  <w:p w:rsidR="009414BD" w:rsidRDefault="009414BD">
    <w:pPr>
      <w:pStyle w:val="Footer"/>
      <w:jc w:val="center"/>
    </w:pPr>
  </w:p>
  <w:p w:rsidR="009414BD" w:rsidRDefault="009414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4BD" w:rsidRDefault="009414BD" w:rsidP="00E80B21">
      <w:pPr>
        <w:spacing w:after="0" w:line="240" w:lineRule="auto"/>
      </w:pPr>
      <w:r>
        <w:separator/>
      </w:r>
    </w:p>
  </w:footnote>
  <w:footnote w:type="continuationSeparator" w:id="0">
    <w:p w:rsidR="009414BD" w:rsidRDefault="009414BD" w:rsidP="00E80B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BD" w:rsidRPr="004B73C0" w:rsidRDefault="009414BD" w:rsidP="00E65849">
    <w:pPr>
      <w:pStyle w:val="Header"/>
      <w:rPr>
        <w:rFonts w:ascii="Times New Roman" w:hAnsi="Times New Roman" w:cs="Times New Roman"/>
        <w:sz w:val="20"/>
        <w:szCs w:val="20"/>
      </w:rPr>
    </w:pPr>
  </w:p>
  <w:p w:rsidR="009414BD" w:rsidRDefault="009414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093E"/>
    <w:multiLevelType w:val="hybridMultilevel"/>
    <w:tmpl w:val="64F21424"/>
    <w:lvl w:ilvl="0" w:tplc="7AE07448">
      <w:start w:val="1"/>
      <w:numFmt w:val="decimal"/>
      <w:lvlText w:val="%1)"/>
      <w:lvlJc w:val="left"/>
      <w:pPr>
        <w:ind w:left="1155" w:hanging="360"/>
      </w:pPr>
      <w:rPr>
        <w:rFonts w:hint="default"/>
      </w:rPr>
    </w:lvl>
    <w:lvl w:ilvl="1" w:tplc="04190019">
      <w:start w:val="1"/>
      <w:numFmt w:val="lowerLetter"/>
      <w:lvlText w:val="%2."/>
      <w:lvlJc w:val="left"/>
      <w:pPr>
        <w:ind w:left="1875" w:hanging="360"/>
      </w:pPr>
    </w:lvl>
    <w:lvl w:ilvl="2" w:tplc="0419001B">
      <w:start w:val="1"/>
      <w:numFmt w:val="lowerRoman"/>
      <w:lvlText w:val="%3."/>
      <w:lvlJc w:val="right"/>
      <w:pPr>
        <w:ind w:left="2595" w:hanging="180"/>
      </w:pPr>
    </w:lvl>
    <w:lvl w:ilvl="3" w:tplc="0419000F">
      <w:start w:val="1"/>
      <w:numFmt w:val="decimal"/>
      <w:lvlText w:val="%4."/>
      <w:lvlJc w:val="left"/>
      <w:pPr>
        <w:ind w:left="3315" w:hanging="360"/>
      </w:pPr>
    </w:lvl>
    <w:lvl w:ilvl="4" w:tplc="04190019">
      <w:start w:val="1"/>
      <w:numFmt w:val="lowerLetter"/>
      <w:lvlText w:val="%5."/>
      <w:lvlJc w:val="left"/>
      <w:pPr>
        <w:ind w:left="4035" w:hanging="360"/>
      </w:pPr>
    </w:lvl>
    <w:lvl w:ilvl="5" w:tplc="0419001B">
      <w:start w:val="1"/>
      <w:numFmt w:val="lowerRoman"/>
      <w:lvlText w:val="%6."/>
      <w:lvlJc w:val="right"/>
      <w:pPr>
        <w:ind w:left="4755" w:hanging="180"/>
      </w:pPr>
    </w:lvl>
    <w:lvl w:ilvl="6" w:tplc="0419000F">
      <w:start w:val="1"/>
      <w:numFmt w:val="decimal"/>
      <w:lvlText w:val="%7."/>
      <w:lvlJc w:val="left"/>
      <w:pPr>
        <w:ind w:left="5475" w:hanging="360"/>
      </w:pPr>
    </w:lvl>
    <w:lvl w:ilvl="7" w:tplc="04190019">
      <w:start w:val="1"/>
      <w:numFmt w:val="lowerLetter"/>
      <w:lvlText w:val="%8."/>
      <w:lvlJc w:val="left"/>
      <w:pPr>
        <w:ind w:left="6195" w:hanging="360"/>
      </w:pPr>
    </w:lvl>
    <w:lvl w:ilvl="8" w:tplc="0419001B">
      <w:start w:val="1"/>
      <w:numFmt w:val="lowerRoman"/>
      <w:lvlText w:val="%9."/>
      <w:lvlJc w:val="right"/>
      <w:pPr>
        <w:ind w:left="6915" w:hanging="180"/>
      </w:pPr>
    </w:lvl>
  </w:abstractNum>
  <w:abstractNum w:abstractNumId="1">
    <w:nsid w:val="018A44F1"/>
    <w:multiLevelType w:val="multilevel"/>
    <w:tmpl w:val="292272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4BE1C24"/>
    <w:multiLevelType w:val="hybridMultilevel"/>
    <w:tmpl w:val="AFBC486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0C1109D8"/>
    <w:multiLevelType w:val="multilevel"/>
    <w:tmpl w:val="6FF0CF5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B55BEA"/>
    <w:multiLevelType w:val="hybridMultilevel"/>
    <w:tmpl w:val="260022AE"/>
    <w:lvl w:ilvl="0" w:tplc="45263F20">
      <w:start w:val="1"/>
      <w:numFmt w:val="decimal"/>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5">
    <w:nsid w:val="14216830"/>
    <w:multiLevelType w:val="multilevel"/>
    <w:tmpl w:val="9BEC58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48E2D0A"/>
    <w:multiLevelType w:val="hybridMultilevel"/>
    <w:tmpl w:val="8B722F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4BF1DAF"/>
    <w:multiLevelType w:val="hybridMultilevel"/>
    <w:tmpl w:val="D9D68B2C"/>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8">
    <w:nsid w:val="16707059"/>
    <w:multiLevelType w:val="hybridMultilevel"/>
    <w:tmpl w:val="B80EA7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7D7387F"/>
    <w:multiLevelType w:val="hybridMultilevel"/>
    <w:tmpl w:val="0F9C2364"/>
    <w:lvl w:ilvl="0" w:tplc="08DE9214">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1817705D"/>
    <w:multiLevelType w:val="hybridMultilevel"/>
    <w:tmpl w:val="BEC070F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1">
    <w:nsid w:val="1AF426C7"/>
    <w:multiLevelType w:val="hybridMultilevel"/>
    <w:tmpl w:val="BCC2F656"/>
    <w:lvl w:ilvl="0" w:tplc="04190011">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E1F3CB4"/>
    <w:multiLevelType w:val="hybridMultilevel"/>
    <w:tmpl w:val="9E327BEE"/>
    <w:lvl w:ilvl="0" w:tplc="4A2ABFE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226F32D4"/>
    <w:multiLevelType w:val="hybridMultilevel"/>
    <w:tmpl w:val="2398DFC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3BD331B"/>
    <w:multiLevelType w:val="hybridMultilevel"/>
    <w:tmpl w:val="6F44E5AA"/>
    <w:lvl w:ilvl="0" w:tplc="D84ED95E">
      <w:start w:val="1"/>
      <w:numFmt w:val="decimal"/>
      <w:lvlText w:val="%1."/>
      <w:lvlJc w:val="left"/>
      <w:pPr>
        <w:ind w:left="1068"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4CD7B32"/>
    <w:multiLevelType w:val="multilevel"/>
    <w:tmpl w:val="22A6A6F6"/>
    <w:lvl w:ilvl="0">
      <w:start w:val="2018"/>
      <w:numFmt w:val="decimal"/>
      <w:lvlText w:val="%1"/>
      <w:lvlJc w:val="left"/>
      <w:rPr>
        <w:rFonts w:ascii="Times New Roman" w:eastAsia="Times New Roman" w:hAnsi="Times New Roman"/>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6A11C85"/>
    <w:multiLevelType w:val="multilevel"/>
    <w:tmpl w:val="C1CE81F0"/>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751785D"/>
    <w:multiLevelType w:val="multilevel"/>
    <w:tmpl w:val="AF40B452"/>
    <w:lvl w:ilvl="0">
      <w:start w:val="1"/>
      <w:numFmt w:val="bullet"/>
      <w:lvlText w:val="-"/>
      <w:lvlJc w:val="left"/>
      <w:rPr>
        <w:rFonts w:ascii="Times New Roman" w:eastAsia="Times New Roman" w:hAnsi="Times New Roman"/>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772FD8"/>
    <w:multiLevelType w:val="multilevel"/>
    <w:tmpl w:val="4788835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7D37D15"/>
    <w:multiLevelType w:val="multilevel"/>
    <w:tmpl w:val="16807428"/>
    <w:lvl w:ilvl="0">
      <w:start w:val="1"/>
      <w:numFmt w:val="decimal"/>
      <w:lvlText w:val="%1."/>
      <w:lvlJc w:val="left"/>
      <w:pPr>
        <w:ind w:left="2161" w:hanging="1452"/>
      </w:pPr>
      <w:rPr>
        <w:rFonts w:hint="default"/>
        <w:color w:val="000000"/>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293B0184"/>
    <w:multiLevelType w:val="multilevel"/>
    <w:tmpl w:val="A4ACD022"/>
    <w:lvl w:ilvl="0">
      <w:start w:val="1"/>
      <w:numFmt w:val="bullet"/>
      <w:lvlText w:val="-"/>
      <w:lvlJc w:val="left"/>
      <w:rPr>
        <w:rFonts w:ascii="Times New Roman" w:eastAsia="Times New Roman" w:hAnsi="Times New Roman"/>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A7760AE"/>
    <w:multiLevelType w:val="hybridMultilevel"/>
    <w:tmpl w:val="B1FA6302"/>
    <w:lvl w:ilvl="0" w:tplc="19646930">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2">
    <w:nsid w:val="2C9B738C"/>
    <w:multiLevelType w:val="hybridMultilevel"/>
    <w:tmpl w:val="2E88967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2F0E615D"/>
    <w:multiLevelType w:val="multilevel"/>
    <w:tmpl w:val="05B40A18"/>
    <w:lvl w:ilvl="0">
      <w:start w:val="1"/>
      <w:numFmt w:val="bullet"/>
      <w:lvlText w:val="-"/>
      <w:lvlJc w:val="left"/>
      <w:rPr>
        <w:rFonts w:ascii="Times New Roman" w:eastAsia="Times New Roman" w:hAnsi="Times New Roman"/>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3F45B88"/>
    <w:multiLevelType w:val="multilevel"/>
    <w:tmpl w:val="8DB4C172"/>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F7D6B2D"/>
    <w:multiLevelType w:val="multilevel"/>
    <w:tmpl w:val="47A4C422"/>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AC7E9E"/>
    <w:multiLevelType w:val="hybridMultilevel"/>
    <w:tmpl w:val="91EA32C0"/>
    <w:lvl w:ilvl="0" w:tplc="DB7221E6">
      <w:start w:val="1"/>
      <w:numFmt w:val="decimal"/>
      <w:lvlText w:val="%1."/>
      <w:lvlJc w:val="left"/>
      <w:pPr>
        <w:ind w:left="720" w:hanging="360"/>
      </w:pPr>
    </w:lvl>
    <w:lvl w:ilvl="1" w:tplc="D30E4598">
      <w:start w:val="1"/>
      <w:numFmt w:val="lowerLetter"/>
      <w:lvlText w:val="%2."/>
      <w:lvlJc w:val="left"/>
      <w:pPr>
        <w:ind w:left="1440" w:hanging="360"/>
      </w:pPr>
    </w:lvl>
    <w:lvl w:ilvl="2" w:tplc="5790A49C">
      <w:start w:val="1"/>
      <w:numFmt w:val="lowerRoman"/>
      <w:lvlText w:val="%3."/>
      <w:lvlJc w:val="right"/>
      <w:pPr>
        <w:ind w:left="2160" w:hanging="180"/>
      </w:pPr>
    </w:lvl>
    <w:lvl w:ilvl="3" w:tplc="76588DD8">
      <w:start w:val="1"/>
      <w:numFmt w:val="decimal"/>
      <w:lvlText w:val="%4."/>
      <w:lvlJc w:val="left"/>
      <w:pPr>
        <w:ind w:left="2880" w:hanging="360"/>
      </w:pPr>
    </w:lvl>
    <w:lvl w:ilvl="4" w:tplc="25D6D9B6">
      <w:start w:val="1"/>
      <w:numFmt w:val="lowerLetter"/>
      <w:lvlText w:val="%5."/>
      <w:lvlJc w:val="left"/>
      <w:pPr>
        <w:ind w:left="3600" w:hanging="360"/>
      </w:pPr>
    </w:lvl>
    <w:lvl w:ilvl="5" w:tplc="A3F0E028">
      <w:start w:val="1"/>
      <w:numFmt w:val="lowerRoman"/>
      <w:lvlText w:val="%6."/>
      <w:lvlJc w:val="right"/>
      <w:pPr>
        <w:ind w:left="4320" w:hanging="180"/>
      </w:pPr>
    </w:lvl>
    <w:lvl w:ilvl="6" w:tplc="F39EA2F6">
      <w:start w:val="1"/>
      <w:numFmt w:val="decimal"/>
      <w:lvlText w:val="%7."/>
      <w:lvlJc w:val="left"/>
      <w:pPr>
        <w:ind w:left="5040" w:hanging="360"/>
      </w:pPr>
    </w:lvl>
    <w:lvl w:ilvl="7" w:tplc="6A469058">
      <w:start w:val="1"/>
      <w:numFmt w:val="lowerLetter"/>
      <w:lvlText w:val="%8."/>
      <w:lvlJc w:val="left"/>
      <w:pPr>
        <w:ind w:left="5760" w:hanging="360"/>
      </w:pPr>
    </w:lvl>
    <w:lvl w:ilvl="8" w:tplc="F3084186">
      <w:start w:val="1"/>
      <w:numFmt w:val="lowerRoman"/>
      <w:lvlText w:val="%9."/>
      <w:lvlJc w:val="right"/>
      <w:pPr>
        <w:ind w:left="6480" w:hanging="180"/>
      </w:pPr>
    </w:lvl>
  </w:abstractNum>
  <w:abstractNum w:abstractNumId="27">
    <w:nsid w:val="4310755B"/>
    <w:multiLevelType w:val="multilevel"/>
    <w:tmpl w:val="5F92CEB6"/>
    <w:lvl w:ilvl="0">
      <w:start w:val="1"/>
      <w:numFmt w:val="decimal"/>
      <w:lvlText w:val="%1."/>
      <w:lvlJc w:val="left"/>
      <w:pPr>
        <w:tabs>
          <w:tab w:val="num" w:pos="808"/>
        </w:tabs>
        <w:ind w:left="808" w:hanging="360"/>
      </w:pPr>
    </w:lvl>
    <w:lvl w:ilvl="1">
      <w:start w:val="1"/>
      <w:numFmt w:val="decimal"/>
      <w:lvlText w:val="%2."/>
      <w:lvlJc w:val="left"/>
      <w:pPr>
        <w:tabs>
          <w:tab w:val="num" w:pos="1528"/>
        </w:tabs>
        <w:ind w:left="1528" w:hanging="360"/>
      </w:pPr>
    </w:lvl>
    <w:lvl w:ilvl="2">
      <w:start w:val="1"/>
      <w:numFmt w:val="decimal"/>
      <w:lvlText w:val="%3."/>
      <w:lvlJc w:val="left"/>
      <w:pPr>
        <w:tabs>
          <w:tab w:val="num" w:pos="2248"/>
        </w:tabs>
        <w:ind w:left="2248" w:hanging="360"/>
      </w:pPr>
    </w:lvl>
    <w:lvl w:ilvl="3">
      <w:start w:val="1"/>
      <w:numFmt w:val="decimal"/>
      <w:lvlText w:val="%4."/>
      <w:lvlJc w:val="left"/>
      <w:pPr>
        <w:tabs>
          <w:tab w:val="num" w:pos="2968"/>
        </w:tabs>
        <w:ind w:left="2968" w:hanging="360"/>
      </w:pPr>
    </w:lvl>
    <w:lvl w:ilvl="4">
      <w:start w:val="1"/>
      <w:numFmt w:val="decimal"/>
      <w:lvlText w:val="%5."/>
      <w:lvlJc w:val="left"/>
      <w:pPr>
        <w:tabs>
          <w:tab w:val="num" w:pos="3688"/>
        </w:tabs>
        <w:ind w:left="3688" w:hanging="360"/>
      </w:pPr>
    </w:lvl>
    <w:lvl w:ilvl="5">
      <w:start w:val="1"/>
      <w:numFmt w:val="decimal"/>
      <w:lvlText w:val="%6."/>
      <w:lvlJc w:val="left"/>
      <w:pPr>
        <w:tabs>
          <w:tab w:val="num" w:pos="4408"/>
        </w:tabs>
        <w:ind w:left="4408" w:hanging="360"/>
      </w:pPr>
    </w:lvl>
    <w:lvl w:ilvl="6">
      <w:start w:val="1"/>
      <w:numFmt w:val="decimal"/>
      <w:lvlText w:val="%7."/>
      <w:lvlJc w:val="left"/>
      <w:pPr>
        <w:tabs>
          <w:tab w:val="num" w:pos="5128"/>
        </w:tabs>
        <w:ind w:left="5128" w:hanging="360"/>
      </w:pPr>
    </w:lvl>
    <w:lvl w:ilvl="7">
      <w:start w:val="1"/>
      <w:numFmt w:val="decimal"/>
      <w:lvlText w:val="%8."/>
      <w:lvlJc w:val="left"/>
      <w:pPr>
        <w:tabs>
          <w:tab w:val="num" w:pos="5848"/>
        </w:tabs>
        <w:ind w:left="5848" w:hanging="360"/>
      </w:pPr>
    </w:lvl>
    <w:lvl w:ilvl="8">
      <w:start w:val="1"/>
      <w:numFmt w:val="decimal"/>
      <w:lvlText w:val="%9."/>
      <w:lvlJc w:val="left"/>
      <w:pPr>
        <w:tabs>
          <w:tab w:val="num" w:pos="6568"/>
        </w:tabs>
        <w:ind w:left="6568" w:hanging="360"/>
      </w:pPr>
    </w:lvl>
  </w:abstractNum>
  <w:abstractNum w:abstractNumId="28">
    <w:nsid w:val="498E7EEE"/>
    <w:multiLevelType w:val="hybridMultilevel"/>
    <w:tmpl w:val="B1F81974"/>
    <w:lvl w:ilvl="0" w:tplc="9ED279E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9">
    <w:nsid w:val="4A6A112D"/>
    <w:multiLevelType w:val="hybridMultilevel"/>
    <w:tmpl w:val="3576443C"/>
    <w:lvl w:ilvl="0" w:tplc="1FDCA2B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0">
    <w:nsid w:val="4EC3424E"/>
    <w:multiLevelType w:val="multilevel"/>
    <w:tmpl w:val="F732DEBC"/>
    <w:lvl w:ilvl="0">
      <w:start w:val="1"/>
      <w:numFmt w:val="bullet"/>
      <w:lvlText w:val="-"/>
      <w:lvlJc w:val="left"/>
      <w:rPr>
        <w:rFonts w:ascii="Times New Roman" w:eastAsia="Times New Roman" w:hAnsi="Times New Roman"/>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77D2D47"/>
    <w:multiLevelType w:val="hybridMultilevel"/>
    <w:tmpl w:val="A296F632"/>
    <w:lvl w:ilvl="0" w:tplc="9CCCAF9C">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2">
    <w:nsid w:val="57E81E8E"/>
    <w:multiLevelType w:val="hybridMultilevel"/>
    <w:tmpl w:val="EAEAD232"/>
    <w:lvl w:ilvl="0" w:tplc="4678CBC0">
      <w:start w:val="1"/>
      <w:numFmt w:val="decimal"/>
      <w:lvlText w:val="%1)"/>
      <w:lvlJc w:val="left"/>
      <w:pPr>
        <w:ind w:left="1260" w:hanging="360"/>
      </w:pPr>
      <w:rPr>
        <w:color w:val="auto"/>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3">
    <w:nsid w:val="59C51BAF"/>
    <w:multiLevelType w:val="multilevel"/>
    <w:tmpl w:val="9732DB36"/>
    <w:lvl w:ilvl="0">
      <w:start w:val="6"/>
      <w:numFmt w:val="decimal"/>
      <w:lvlText w:val="%1."/>
      <w:lvlJc w:val="left"/>
      <w:rPr>
        <w:rFonts w:ascii="Times New Roman" w:eastAsia="Times New Roman" w:hAnsi="Times New Roman"/>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AA7707B"/>
    <w:multiLevelType w:val="hybridMultilevel"/>
    <w:tmpl w:val="9AE85130"/>
    <w:lvl w:ilvl="0" w:tplc="62DE4C8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5">
    <w:nsid w:val="5AE249A9"/>
    <w:multiLevelType w:val="hybridMultilevel"/>
    <w:tmpl w:val="234C6266"/>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6">
    <w:nsid w:val="5C1C7767"/>
    <w:multiLevelType w:val="hybridMultilevel"/>
    <w:tmpl w:val="312AA6C0"/>
    <w:lvl w:ilvl="0" w:tplc="AE86E570">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5FB57443"/>
    <w:multiLevelType w:val="hybridMultilevel"/>
    <w:tmpl w:val="1C786A56"/>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8">
    <w:nsid w:val="69886695"/>
    <w:multiLevelType w:val="hybridMultilevel"/>
    <w:tmpl w:val="32428942"/>
    <w:lvl w:ilvl="0" w:tplc="3A2ABF52">
      <w:start w:val="1"/>
      <w:numFmt w:val="decimal"/>
      <w:lvlText w:val="%1)"/>
      <w:lvlJc w:val="left"/>
      <w:pPr>
        <w:ind w:left="1099" w:hanging="39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9">
    <w:nsid w:val="6A0177B8"/>
    <w:multiLevelType w:val="hybridMultilevel"/>
    <w:tmpl w:val="1C2AC928"/>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0">
    <w:nsid w:val="6A824F81"/>
    <w:multiLevelType w:val="hybridMultilevel"/>
    <w:tmpl w:val="A6DAA6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6CA4133B"/>
    <w:multiLevelType w:val="multilevel"/>
    <w:tmpl w:val="01F0B7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84D00AA"/>
    <w:multiLevelType w:val="hybridMultilevel"/>
    <w:tmpl w:val="BBDC99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22"/>
  </w:num>
  <w:num w:numId="4">
    <w:abstractNumId w:val="10"/>
  </w:num>
  <w:num w:numId="5">
    <w:abstractNumId w:val="39"/>
  </w:num>
  <w:num w:numId="6">
    <w:abstractNumId w:val="42"/>
  </w:num>
  <w:num w:numId="7">
    <w:abstractNumId w:val="7"/>
  </w:num>
  <w:num w:numId="8">
    <w:abstractNumId w:val="3"/>
  </w:num>
  <w:num w:numId="9">
    <w:abstractNumId w:val="20"/>
  </w:num>
  <w:num w:numId="10">
    <w:abstractNumId w:val="17"/>
  </w:num>
  <w:num w:numId="11">
    <w:abstractNumId w:val="16"/>
  </w:num>
  <w:num w:numId="12">
    <w:abstractNumId w:val="24"/>
  </w:num>
  <w:num w:numId="13">
    <w:abstractNumId w:val="33"/>
  </w:num>
  <w:num w:numId="14">
    <w:abstractNumId w:val="15"/>
  </w:num>
  <w:num w:numId="15">
    <w:abstractNumId w:val="30"/>
  </w:num>
  <w:num w:numId="16">
    <w:abstractNumId w:val="23"/>
  </w:num>
  <w:num w:numId="17">
    <w:abstractNumId w:val="25"/>
  </w:num>
  <w:num w:numId="18">
    <w:abstractNumId w:val="18"/>
  </w:num>
  <w:num w:numId="19">
    <w:abstractNumId w:val="27"/>
  </w:num>
  <w:num w:numId="20">
    <w:abstractNumId w:val="41"/>
    <w:lvlOverride w:ilvl="0">
      <w:startOverride w:val="3"/>
    </w:lvlOverride>
  </w:num>
  <w:num w:numId="21">
    <w:abstractNumId w:val="1"/>
    <w:lvlOverride w:ilvl="0">
      <w:startOverride w:val="4"/>
    </w:lvlOverride>
  </w:num>
  <w:num w:numId="22">
    <w:abstractNumId w:val="0"/>
  </w:num>
  <w:num w:numId="23">
    <w:abstractNumId w:val="21"/>
  </w:num>
  <w:num w:numId="24">
    <w:abstractNumId w:val="31"/>
  </w:num>
  <w:num w:numId="25">
    <w:abstractNumId w:val="4"/>
  </w:num>
  <w:num w:numId="26">
    <w:abstractNumId w:val="8"/>
  </w:num>
  <w:num w:numId="27">
    <w:abstractNumId w:val="28"/>
  </w:num>
  <w:num w:numId="28">
    <w:abstractNumId w:val="34"/>
  </w:num>
  <w:num w:numId="29">
    <w:abstractNumId w:val="29"/>
  </w:num>
  <w:num w:numId="30">
    <w:abstractNumId w:val="12"/>
  </w:num>
  <w:num w:numId="31">
    <w:abstractNumId w:val="35"/>
  </w:num>
  <w:num w:numId="32">
    <w:abstractNumId w:val="32"/>
  </w:num>
  <w:num w:numId="33">
    <w:abstractNumId w:val="37"/>
  </w:num>
  <w:num w:numId="34">
    <w:abstractNumId w:val="11"/>
  </w:num>
  <w:num w:numId="35">
    <w:abstractNumId w:val="38"/>
  </w:num>
  <w:num w:numId="36">
    <w:abstractNumId w:val="13"/>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40"/>
  </w:num>
  <w:num w:numId="42">
    <w:abstractNumId w:val="5"/>
    <w:lvlOverride w:ilvl="0">
      <w:startOverride w:val="2"/>
    </w:lvlOverride>
  </w:num>
  <w:num w:numId="43">
    <w:abstractNumId w:val="2"/>
  </w:num>
  <w:num w:numId="4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01C8"/>
    <w:rsid w:val="00000891"/>
    <w:rsid w:val="000261BB"/>
    <w:rsid w:val="000412CF"/>
    <w:rsid w:val="000434B2"/>
    <w:rsid w:val="000578CE"/>
    <w:rsid w:val="00060480"/>
    <w:rsid w:val="00063DFB"/>
    <w:rsid w:val="00070F93"/>
    <w:rsid w:val="00071B20"/>
    <w:rsid w:val="00097FDF"/>
    <w:rsid w:val="000A1B61"/>
    <w:rsid w:val="000C47FC"/>
    <w:rsid w:val="000C549E"/>
    <w:rsid w:val="000D154B"/>
    <w:rsid w:val="000F0E30"/>
    <w:rsid w:val="00115F39"/>
    <w:rsid w:val="00122439"/>
    <w:rsid w:val="0014095C"/>
    <w:rsid w:val="0014512D"/>
    <w:rsid w:val="00164521"/>
    <w:rsid w:val="001706ED"/>
    <w:rsid w:val="001768B9"/>
    <w:rsid w:val="00177BEC"/>
    <w:rsid w:val="001A375D"/>
    <w:rsid w:val="001F745D"/>
    <w:rsid w:val="00216E77"/>
    <w:rsid w:val="002365FE"/>
    <w:rsid w:val="002633A2"/>
    <w:rsid w:val="00266682"/>
    <w:rsid w:val="002B014B"/>
    <w:rsid w:val="002C06C8"/>
    <w:rsid w:val="002D2C78"/>
    <w:rsid w:val="002D3B5C"/>
    <w:rsid w:val="002E6112"/>
    <w:rsid w:val="003026E3"/>
    <w:rsid w:val="00317D15"/>
    <w:rsid w:val="003427D6"/>
    <w:rsid w:val="00343287"/>
    <w:rsid w:val="0035689A"/>
    <w:rsid w:val="00377373"/>
    <w:rsid w:val="00382BF6"/>
    <w:rsid w:val="00397C92"/>
    <w:rsid w:val="003B0323"/>
    <w:rsid w:val="003B26FA"/>
    <w:rsid w:val="003D6EB3"/>
    <w:rsid w:val="003E7567"/>
    <w:rsid w:val="004470E9"/>
    <w:rsid w:val="004603CB"/>
    <w:rsid w:val="00476070"/>
    <w:rsid w:val="004B73C0"/>
    <w:rsid w:val="004C469B"/>
    <w:rsid w:val="004D7E1E"/>
    <w:rsid w:val="004F0A0D"/>
    <w:rsid w:val="004F112C"/>
    <w:rsid w:val="00541231"/>
    <w:rsid w:val="00544C1F"/>
    <w:rsid w:val="00553490"/>
    <w:rsid w:val="00581755"/>
    <w:rsid w:val="00581A0D"/>
    <w:rsid w:val="005B30AB"/>
    <w:rsid w:val="005D2EAF"/>
    <w:rsid w:val="005D5928"/>
    <w:rsid w:val="005E0DBF"/>
    <w:rsid w:val="006162AA"/>
    <w:rsid w:val="006347CC"/>
    <w:rsid w:val="00656ED8"/>
    <w:rsid w:val="0068330F"/>
    <w:rsid w:val="006A5367"/>
    <w:rsid w:val="006A75E5"/>
    <w:rsid w:val="006B6399"/>
    <w:rsid w:val="006D1AF3"/>
    <w:rsid w:val="006D3F6C"/>
    <w:rsid w:val="006F01C8"/>
    <w:rsid w:val="00701D7E"/>
    <w:rsid w:val="00745966"/>
    <w:rsid w:val="0074768A"/>
    <w:rsid w:val="00790060"/>
    <w:rsid w:val="00797473"/>
    <w:rsid w:val="007B5884"/>
    <w:rsid w:val="007D0050"/>
    <w:rsid w:val="007D09B8"/>
    <w:rsid w:val="00813808"/>
    <w:rsid w:val="008478E9"/>
    <w:rsid w:val="00883FD3"/>
    <w:rsid w:val="008952E7"/>
    <w:rsid w:val="008B68D8"/>
    <w:rsid w:val="008C16A2"/>
    <w:rsid w:val="008C22F1"/>
    <w:rsid w:val="008C7E8A"/>
    <w:rsid w:val="008E2D33"/>
    <w:rsid w:val="008F3B62"/>
    <w:rsid w:val="00906B13"/>
    <w:rsid w:val="00907B04"/>
    <w:rsid w:val="00907CA7"/>
    <w:rsid w:val="009106A2"/>
    <w:rsid w:val="009414BD"/>
    <w:rsid w:val="00941E1D"/>
    <w:rsid w:val="0095512B"/>
    <w:rsid w:val="00977544"/>
    <w:rsid w:val="009A2A82"/>
    <w:rsid w:val="009B6888"/>
    <w:rsid w:val="009B7D79"/>
    <w:rsid w:val="009D44D1"/>
    <w:rsid w:val="009D4A3F"/>
    <w:rsid w:val="009D71D2"/>
    <w:rsid w:val="009F0904"/>
    <w:rsid w:val="009F2193"/>
    <w:rsid w:val="00A04251"/>
    <w:rsid w:val="00A11C0D"/>
    <w:rsid w:val="00A210AE"/>
    <w:rsid w:val="00A60D21"/>
    <w:rsid w:val="00A75952"/>
    <w:rsid w:val="00A8324B"/>
    <w:rsid w:val="00A95486"/>
    <w:rsid w:val="00AE30A0"/>
    <w:rsid w:val="00AE75AB"/>
    <w:rsid w:val="00B51E0E"/>
    <w:rsid w:val="00B62B1F"/>
    <w:rsid w:val="00B65777"/>
    <w:rsid w:val="00B81B95"/>
    <w:rsid w:val="00B81F65"/>
    <w:rsid w:val="00B866C7"/>
    <w:rsid w:val="00B93E38"/>
    <w:rsid w:val="00BD1F4B"/>
    <w:rsid w:val="00BE6AB4"/>
    <w:rsid w:val="00BF1868"/>
    <w:rsid w:val="00BF3F5C"/>
    <w:rsid w:val="00C0667A"/>
    <w:rsid w:val="00C2182C"/>
    <w:rsid w:val="00C43969"/>
    <w:rsid w:val="00C45A2E"/>
    <w:rsid w:val="00C45EFC"/>
    <w:rsid w:val="00C5323A"/>
    <w:rsid w:val="00C54E51"/>
    <w:rsid w:val="00C77FA4"/>
    <w:rsid w:val="00C9621E"/>
    <w:rsid w:val="00CA09A7"/>
    <w:rsid w:val="00CA116F"/>
    <w:rsid w:val="00CA2EC1"/>
    <w:rsid w:val="00CC7155"/>
    <w:rsid w:val="00CF70D3"/>
    <w:rsid w:val="00D44196"/>
    <w:rsid w:val="00D534F1"/>
    <w:rsid w:val="00D62162"/>
    <w:rsid w:val="00D63049"/>
    <w:rsid w:val="00D951E6"/>
    <w:rsid w:val="00DA4290"/>
    <w:rsid w:val="00DE3CF0"/>
    <w:rsid w:val="00E034C0"/>
    <w:rsid w:val="00E1304E"/>
    <w:rsid w:val="00E235DC"/>
    <w:rsid w:val="00E31A07"/>
    <w:rsid w:val="00E35AC4"/>
    <w:rsid w:val="00E41518"/>
    <w:rsid w:val="00E44647"/>
    <w:rsid w:val="00E65849"/>
    <w:rsid w:val="00E80025"/>
    <w:rsid w:val="00E80B21"/>
    <w:rsid w:val="00E906F8"/>
    <w:rsid w:val="00EB0E0F"/>
    <w:rsid w:val="00ED0E30"/>
    <w:rsid w:val="00F334C6"/>
    <w:rsid w:val="00F732CB"/>
    <w:rsid w:val="00FA3521"/>
    <w:rsid w:val="00FC1A88"/>
    <w:rsid w:val="00FC24A6"/>
    <w:rsid w:val="00FE0B76"/>
    <w:rsid w:val="00FE203D"/>
    <w:rsid w:val="00FE44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1C8"/>
    <w:pPr>
      <w:spacing w:after="200" w:line="276" w:lineRule="auto"/>
    </w:pPr>
    <w:rPr>
      <w:rFonts w:cs="Calibri"/>
      <w:lang w:eastAsia="en-US"/>
    </w:rPr>
  </w:style>
  <w:style w:type="paragraph" w:styleId="Heading1">
    <w:name w:val="heading 1"/>
    <w:basedOn w:val="Normal"/>
    <w:next w:val="Normal"/>
    <w:link w:val="Heading1Char"/>
    <w:uiPriority w:val="99"/>
    <w:qFormat/>
    <w:rsid w:val="006F01C8"/>
    <w:pPr>
      <w:keepNext/>
      <w:spacing w:after="0" w:line="240" w:lineRule="auto"/>
      <w:jc w:val="both"/>
      <w:outlineLvl w:val="0"/>
    </w:pPr>
    <w:rPr>
      <w:rFonts w:ascii="Times New Roman" w:eastAsia="Times New Roman" w:hAnsi="Times New Roman" w:cs="Times New Roman"/>
      <w:b/>
      <w:bCs/>
      <w:sz w:val="56"/>
      <w:szCs w:val="56"/>
      <w:lang w:eastAsia="ru-RU"/>
    </w:rPr>
  </w:style>
  <w:style w:type="paragraph" w:styleId="Heading2">
    <w:name w:val="heading 2"/>
    <w:basedOn w:val="Normal"/>
    <w:next w:val="Normal"/>
    <w:link w:val="Heading2Char"/>
    <w:uiPriority w:val="99"/>
    <w:qFormat/>
    <w:rsid w:val="006F01C8"/>
    <w:pPr>
      <w:keepNext/>
      <w:spacing w:after="0" w:line="240" w:lineRule="auto"/>
      <w:jc w:val="both"/>
      <w:outlineLvl w:val="1"/>
    </w:pPr>
    <w:rPr>
      <w:rFonts w:ascii="Times New Roman" w:eastAsia="Times New Roman" w:hAnsi="Times New Roman" w:cs="Times New Roman"/>
      <w:b/>
      <w:bCs/>
      <w:sz w:val="48"/>
      <w:szCs w:val="48"/>
      <w:lang w:eastAsia="ru-RU"/>
    </w:rPr>
  </w:style>
  <w:style w:type="paragraph" w:styleId="Heading3">
    <w:name w:val="heading 3"/>
    <w:basedOn w:val="Normal"/>
    <w:next w:val="Normal"/>
    <w:link w:val="Heading3Char"/>
    <w:uiPriority w:val="99"/>
    <w:qFormat/>
    <w:rsid w:val="005D5928"/>
    <w:pPr>
      <w:keepNext/>
      <w:keepLines/>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CF70D3"/>
    <w:pPr>
      <w:spacing w:before="240" w:after="60" w:line="240" w:lineRule="auto"/>
      <w:outlineLvl w:val="3"/>
    </w:pPr>
    <w:rPr>
      <w:rFonts w:ascii="Times New Roman" w:eastAsia="Times New Roman" w:hAnsi="Times New Roman" w:cs="Times New Roman"/>
      <w:b/>
      <w:bCs/>
      <w:color w:val="000000"/>
      <w:sz w:val="28"/>
      <w:szCs w:val="28"/>
      <w:lang w:eastAsia="ru-RU"/>
    </w:rPr>
  </w:style>
  <w:style w:type="paragraph" w:styleId="Heading5">
    <w:name w:val="heading 5"/>
    <w:basedOn w:val="Normal"/>
    <w:next w:val="Normal"/>
    <w:link w:val="Heading5Char"/>
    <w:uiPriority w:val="99"/>
    <w:qFormat/>
    <w:rsid w:val="00CF70D3"/>
    <w:pPr>
      <w:spacing w:after="0" w:line="240" w:lineRule="auto"/>
      <w:ind w:firstLine="709"/>
      <w:jc w:val="right"/>
      <w:outlineLvl w:val="4"/>
    </w:pPr>
    <w:rPr>
      <w:rFonts w:ascii="Times New Roman" w:eastAsia="Times New Roman" w:hAnsi="Times New Roman" w:cs="Times New Roman"/>
      <w:color w:val="000000"/>
      <w:sz w:val="28"/>
      <w:szCs w:val="28"/>
      <w:lang w:eastAsia="ru-RU"/>
    </w:rPr>
  </w:style>
  <w:style w:type="paragraph" w:styleId="Heading6">
    <w:name w:val="heading 6"/>
    <w:basedOn w:val="Normal"/>
    <w:next w:val="Normal"/>
    <w:link w:val="Heading6Char"/>
    <w:uiPriority w:val="99"/>
    <w:qFormat/>
    <w:rsid w:val="00CF70D3"/>
    <w:pPr>
      <w:spacing w:after="0" w:line="240" w:lineRule="auto"/>
      <w:outlineLvl w:val="5"/>
    </w:pPr>
    <w:rPr>
      <w:rFonts w:ascii="Times New Roman" w:eastAsia="Times New Roman" w:hAnsi="Times New Roman" w:cs="Times New Roman"/>
      <w:color w:val="000000"/>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01C8"/>
    <w:rPr>
      <w:rFonts w:ascii="Times New Roman" w:hAnsi="Times New Roman" w:cs="Times New Roman"/>
      <w:b/>
      <w:bCs/>
      <w:sz w:val="28"/>
      <w:szCs w:val="28"/>
      <w:lang w:eastAsia="ru-RU"/>
    </w:rPr>
  </w:style>
  <w:style w:type="character" w:customStyle="1" w:styleId="Heading2Char">
    <w:name w:val="Heading 2 Char"/>
    <w:basedOn w:val="DefaultParagraphFont"/>
    <w:link w:val="Heading2"/>
    <w:uiPriority w:val="99"/>
    <w:locked/>
    <w:rsid w:val="006F01C8"/>
    <w:rPr>
      <w:rFonts w:ascii="Times New Roman" w:hAnsi="Times New Roman" w:cs="Times New Roman"/>
      <w:b/>
      <w:bCs/>
      <w:sz w:val="28"/>
      <w:szCs w:val="28"/>
      <w:lang w:eastAsia="ru-RU"/>
    </w:rPr>
  </w:style>
  <w:style w:type="character" w:customStyle="1" w:styleId="Heading3Char">
    <w:name w:val="Heading 3 Char"/>
    <w:basedOn w:val="DefaultParagraphFont"/>
    <w:link w:val="Heading3"/>
    <w:uiPriority w:val="99"/>
    <w:locked/>
    <w:rsid w:val="005D5928"/>
    <w:rPr>
      <w:rFonts w:ascii="Cambria" w:hAnsi="Cambria" w:cs="Cambria"/>
      <w:b/>
      <w:bCs/>
      <w:color w:val="4F81BD"/>
    </w:rPr>
  </w:style>
  <w:style w:type="character" w:customStyle="1" w:styleId="Heading4Char">
    <w:name w:val="Heading 4 Char"/>
    <w:basedOn w:val="DefaultParagraphFont"/>
    <w:link w:val="Heading4"/>
    <w:uiPriority w:val="99"/>
    <w:locked/>
    <w:rsid w:val="00CF70D3"/>
    <w:rPr>
      <w:rFonts w:ascii="Times New Roman" w:hAnsi="Times New Roman" w:cs="Times New Roman"/>
      <w:b/>
      <w:bCs/>
      <w:color w:val="000000"/>
      <w:sz w:val="28"/>
      <w:szCs w:val="28"/>
      <w:lang w:eastAsia="ru-RU"/>
    </w:rPr>
  </w:style>
  <w:style w:type="character" w:customStyle="1" w:styleId="Heading5Char">
    <w:name w:val="Heading 5 Char"/>
    <w:basedOn w:val="DefaultParagraphFont"/>
    <w:link w:val="Heading5"/>
    <w:uiPriority w:val="99"/>
    <w:locked/>
    <w:rsid w:val="00CF70D3"/>
    <w:rPr>
      <w:rFonts w:ascii="Times New Roman" w:hAnsi="Times New Roman" w:cs="Times New Roman"/>
      <w:color w:val="000000"/>
      <w:sz w:val="28"/>
      <w:szCs w:val="28"/>
      <w:lang w:eastAsia="ru-RU"/>
    </w:rPr>
  </w:style>
  <w:style w:type="character" w:customStyle="1" w:styleId="Heading6Char">
    <w:name w:val="Heading 6 Char"/>
    <w:basedOn w:val="DefaultParagraphFont"/>
    <w:link w:val="Heading6"/>
    <w:uiPriority w:val="99"/>
    <w:locked/>
    <w:rsid w:val="00CF70D3"/>
    <w:rPr>
      <w:rFonts w:ascii="Times New Roman" w:hAnsi="Times New Roman" w:cs="Times New Roman"/>
      <w:color w:val="000000"/>
      <w:sz w:val="28"/>
      <w:szCs w:val="28"/>
      <w:lang w:eastAsia="ru-RU"/>
    </w:rPr>
  </w:style>
  <w:style w:type="paragraph" w:customStyle="1" w:styleId="ConsPlusNormal">
    <w:name w:val="ConsPlusNormal"/>
    <w:link w:val="ConsPlusNormal1"/>
    <w:uiPriority w:val="99"/>
    <w:rsid w:val="006F01C8"/>
    <w:pPr>
      <w:autoSpaceDE w:val="0"/>
      <w:autoSpaceDN w:val="0"/>
      <w:adjustRightInd w:val="0"/>
    </w:pPr>
    <w:rPr>
      <w:rFonts w:ascii="Arial" w:hAnsi="Arial" w:cs="Arial"/>
      <w:lang w:eastAsia="en-US"/>
    </w:rPr>
  </w:style>
  <w:style w:type="character" w:customStyle="1" w:styleId="ConsPlusNormal1">
    <w:name w:val="ConsPlusNormal1"/>
    <w:link w:val="ConsPlusNormal"/>
    <w:uiPriority w:val="99"/>
    <w:locked/>
    <w:rsid w:val="0014095C"/>
    <w:rPr>
      <w:rFonts w:ascii="Arial" w:hAnsi="Arial" w:cs="Arial"/>
      <w:sz w:val="22"/>
      <w:szCs w:val="22"/>
      <w:lang w:val="ru-RU" w:eastAsia="en-US"/>
    </w:rPr>
  </w:style>
  <w:style w:type="character" w:customStyle="1" w:styleId="matches">
    <w:name w:val="matches"/>
    <w:basedOn w:val="DefaultParagraphFont"/>
    <w:uiPriority w:val="99"/>
    <w:rsid w:val="006F01C8"/>
  </w:style>
  <w:style w:type="paragraph" w:styleId="ListParagraph">
    <w:name w:val="List Paragraph"/>
    <w:basedOn w:val="Normal"/>
    <w:uiPriority w:val="99"/>
    <w:qFormat/>
    <w:rsid w:val="006162AA"/>
    <w:pPr>
      <w:ind w:left="720"/>
    </w:pPr>
  </w:style>
  <w:style w:type="character" w:styleId="Hyperlink">
    <w:name w:val="Hyperlink"/>
    <w:basedOn w:val="DefaultParagraphFont"/>
    <w:uiPriority w:val="99"/>
    <w:rsid w:val="006162AA"/>
    <w:rPr>
      <w:color w:val="0000FF"/>
      <w:u w:val="single"/>
    </w:rPr>
  </w:style>
  <w:style w:type="paragraph" w:customStyle="1" w:styleId="formattexttopleveltext">
    <w:name w:val="formattext topleveltext"/>
    <w:basedOn w:val="Normal"/>
    <w:uiPriority w:val="99"/>
    <w:rsid w:val="005D5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indenttext">
    <w:name w:val="formattext topleveltext indenttext"/>
    <w:basedOn w:val="Normal"/>
    <w:uiPriority w:val="99"/>
    <w:rsid w:val="005D5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Normal"/>
    <w:uiPriority w:val="99"/>
    <w:rsid w:val="005D5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Title">
    <w:name w:val="Title"/>
    <w:basedOn w:val="Normal"/>
    <w:link w:val="TitleChar"/>
    <w:uiPriority w:val="99"/>
    <w:qFormat/>
    <w:rsid w:val="005D5928"/>
    <w:pPr>
      <w:spacing w:after="0" w:line="240" w:lineRule="auto"/>
      <w:jc w:val="center"/>
    </w:pPr>
    <w:rPr>
      <w:rFonts w:ascii="Times New Roman" w:eastAsia="Times New Roman" w:hAnsi="Times New Roman" w:cs="Times New Roman"/>
      <w:b/>
      <w:bCs/>
      <w:sz w:val="34"/>
      <w:szCs w:val="34"/>
      <w:lang w:eastAsia="ru-RU"/>
    </w:rPr>
  </w:style>
  <w:style w:type="character" w:customStyle="1" w:styleId="TitleChar">
    <w:name w:val="Title Char"/>
    <w:basedOn w:val="DefaultParagraphFont"/>
    <w:link w:val="Title"/>
    <w:uiPriority w:val="99"/>
    <w:locked/>
    <w:rsid w:val="005D5928"/>
    <w:rPr>
      <w:rFonts w:ascii="Times New Roman" w:hAnsi="Times New Roman" w:cs="Times New Roman"/>
      <w:b/>
      <w:bCs/>
      <w:sz w:val="20"/>
      <w:szCs w:val="20"/>
      <w:lang w:eastAsia="ru-RU"/>
    </w:rPr>
  </w:style>
  <w:style w:type="paragraph" w:customStyle="1" w:styleId="Style3">
    <w:name w:val="Style3"/>
    <w:basedOn w:val="Normal"/>
    <w:uiPriority w:val="99"/>
    <w:rsid w:val="00B62B1F"/>
    <w:pPr>
      <w:widowControl w:val="0"/>
      <w:autoSpaceDE w:val="0"/>
      <w:autoSpaceDN w:val="0"/>
      <w:adjustRightInd w:val="0"/>
      <w:spacing w:after="0" w:line="434" w:lineRule="exact"/>
      <w:jc w:val="center"/>
    </w:pPr>
    <w:rPr>
      <w:rFonts w:ascii="Times New Roman" w:eastAsia="Times New Roman" w:hAnsi="Times New Roman" w:cs="Times New Roman"/>
      <w:sz w:val="28"/>
      <w:szCs w:val="28"/>
      <w:lang w:eastAsia="ru-RU"/>
    </w:rPr>
  </w:style>
  <w:style w:type="paragraph" w:customStyle="1" w:styleId="Style43">
    <w:name w:val="Style43"/>
    <w:basedOn w:val="Normal"/>
    <w:uiPriority w:val="99"/>
    <w:rsid w:val="00B62B1F"/>
    <w:pPr>
      <w:widowControl w:val="0"/>
      <w:autoSpaceDE w:val="0"/>
      <w:autoSpaceDN w:val="0"/>
      <w:adjustRightInd w:val="0"/>
      <w:spacing w:after="0" w:line="262" w:lineRule="exact"/>
      <w:ind w:firstLine="979"/>
      <w:jc w:val="both"/>
    </w:pPr>
    <w:rPr>
      <w:rFonts w:ascii="Times New Roman" w:eastAsia="Times New Roman" w:hAnsi="Times New Roman" w:cs="Times New Roman"/>
      <w:sz w:val="28"/>
      <w:szCs w:val="28"/>
      <w:lang w:eastAsia="ru-RU"/>
    </w:rPr>
  </w:style>
  <w:style w:type="character" w:customStyle="1" w:styleId="FontStyle57">
    <w:name w:val="Font Style57"/>
    <w:uiPriority w:val="99"/>
    <w:rsid w:val="00B62B1F"/>
    <w:rPr>
      <w:rFonts w:ascii="Cambria" w:hAnsi="Cambria" w:cs="Cambria"/>
      <w:sz w:val="20"/>
      <w:szCs w:val="20"/>
    </w:rPr>
  </w:style>
  <w:style w:type="paragraph" w:customStyle="1" w:styleId="Style2">
    <w:name w:val="Style2"/>
    <w:basedOn w:val="Normal"/>
    <w:uiPriority w:val="99"/>
    <w:rsid w:val="00B62B1F"/>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character" w:customStyle="1" w:styleId="2">
    <w:name w:val="Основной текст (2)_"/>
    <w:basedOn w:val="DefaultParagraphFont"/>
    <w:link w:val="20"/>
    <w:uiPriority w:val="99"/>
    <w:locked/>
    <w:rsid w:val="00B62B1F"/>
    <w:rPr>
      <w:shd w:val="clear" w:color="auto" w:fill="FFFFFF"/>
    </w:rPr>
  </w:style>
  <w:style w:type="paragraph" w:customStyle="1" w:styleId="20">
    <w:name w:val="Основной текст (2)"/>
    <w:basedOn w:val="Normal"/>
    <w:link w:val="2"/>
    <w:uiPriority w:val="99"/>
    <w:rsid w:val="00B62B1F"/>
    <w:pPr>
      <w:widowControl w:val="0"/>
      <w:shd w:val="clear" w:color="auto" w:fill="FFFFFF"/>
      <w:spacing w:after="420" w:line="240" w:lineRule="atLeast"/>
      <w:ind w:hanging="600"/>
      <w:jc w:val="center"/>
    </w:pPr>
  </w:style>
  <w:style w:type="character" w:customStyle="1" w:styleId="3">
    <w:name w:val="Основной текст (3)_"/>
    <w:basedOn w:val="DefaultParagraphFont"/>
    <w:link w:val="30"/>
    <w:uiPriority w:val="99"/>
    <w:locked/>
    <w:rsid w:val="00B62B1F"/>
    <w:rPr>
      <w:i/>
      <w:iCs/>
      <w:sz w:val="18"/>
      <w:szCs w:val="18"/>
      <w:shd w:val="clear" w:color="auto" w:fill="FFFFFF"/>
    </w:rPr>
  </w:style>
  <w:style w:type="paragraph" w:customStyle="1" w:styleId="30">
    <w:name w:val="Основной текст (3)"/>
    <w:basedOn w:val="Normal"/>
    <w:link w:val="3"/>
    <w:uiPriority w:val="99"/>
    <w:rsid w:val="00B62B1F"/>
    <w:pPr>
      <w:widowControl w:val="0"/>
      <w:shd w:val="clear" w:color="auto" w:fill="FFFFFF"/>
      <w:spacing w:before="360" w:after="420" w:line="240" w:lineRule="atLeast"/>
      <w:jc w:val="center"/>
    </w:pPr>
    <w:rPr>
      <w:i/>
      <w:iCs/>
      <w:sz w:val="18"/>
      <w:szCs w:val="18"/>
    </w:rPr>
  </w:style>
  <w:style w:type="character" w:customStyle="1" w:styleId="4">
    <w:name w:val="Основной текст (4)_"/>
    <w:basedOn w:val="DefaultParagraphFont"/>
    <w:link w:val="40"/>
    <w:uiPriority w:val="99"/>
    <w:locked/>
    <w:rsid w:val="00B62B1F"/>
    <w:rPr>
      <w:b/>
      <w:bCs/>
      <w:shd w:val="clear" w:color="auto" w:fill="FFFFFF"/>
    </w:rPr>
  </w:style>
  <w:style w:type="paragraph" w:customStyle="1" w:styleId="40">
    <w:name w:val="Основной текст (4)"/>
    <w:basedOn w:val="Normal"/>
    <w:link w:val="4"/>
    <w:uiPriority w:val="99"/>
    <w:rsid w:val="00B62B1F"/>
    <w:pPr>
      <w:widowControl w:val="0"/>
      <w:shd w:val="clear" w:color="auto" w:fill="FFFFFF"/>
      <w:spacing w:before="420" w:after="120" w:line="240" w:lineRule="atLeast"/>
      <w:jc w:val="center"/>
    </w:pPr>
    <w:rPr>
      <w:b/>
      <w:bCs/>
    </w:rPr>
  </w:style>
  <w:style w:type="character" w:customStyle="1" w:styleId="29pt">
    <w:name w:val="Основной текст (2) + 9 pt"/>
    <w:aliases w:val="Курсив"/>
    <w:basedOn w:val="2"/>
    <w:uiPriority w:val="99"/>
    <w:rsid w:val="00B62B1F"/>
    <w:rPr>
      <w:rFonts w:ascii="Times New Roman" w:hAnsi="Times New Roman" w:cs="Times New Roman"/>
      <w:i/>
      <w:iCs/>
      <w:sz w:val="18"/>
      <w:szCs w:val="18"/>
      <w:u w:val="none"/>
    </w:rPr>
  </w:style>
  <w:style w:type="character" w:customStyle="1" w:styleId="29pt1">
    <w:name w:val="Основной текст (2) + 9 pt1"/>
    <w:basedOn w:val="2"/>
    <w:uiPriority w:val="99"/>
    <w:rsid w:val="00B62B1F"/>
    <w:rPr>
      <w:rFonts w:ascii="Times New Roman" w:hAnsi="Times New Roman" w:cs="Times New Roman"/>
      <w:sz w:val="18"/>
      <w:szCs w:val="18"/>
      <w:u w:val="none"/>
    </w:rPr>
  </w:style>
  <w:style w:type="character" w:customStyle="1" w:styleId="1">
    <w:name w:val="Заголовок №1_"/>
    <w:basedOn w:val="DefaultParagraphFont"/>
    <w:link w:val="10"/>
    <w:uiPriority w:val="99"/>
    <w:locked/>
    <w:rsid w:val="00B62B1F"/>
    <w:rPr>
      <w:b/>
      <w:bCs/>
      <w:shd w:val="clear" w:color="auto" w:fill="FFFFFF"/>
    </w:rPr>
  </w:style>
  <w:style w:type="paragraph" w:customStyle="1" w:styleId="10">
    <w:name w:val="Заголовок №1"/>
    <w:basedOn w:val="Normal"/>
    <w:link w:val="1"/>
    <w:uiPriority w:val="99"/>
    <w:rsid w:val="00B62B1F"/>
    <w:pPr>
      <w:widowControl w:val="0"/>
      <w:shd w:val="clear" w:color="auto" w:fill="FFFFFF"/>
      <w:spacing w:before="60" w:after="0" w:line="259" w:lineRule="exact"/>
      <w:jc w:val="center"/>
      <w:outlineLvl w:val="0"/>
    </w:pPr>
    <w:rPr>
      <w:b/>
      <w:bCs/>
    </w:rPr>
  </w:style>
  <w:style w:type="character" w:customStyle="1" w:styleId="31">
    <w:name w:val="Основной текст (3) + Не курсив"/>
    <w:basedOn w:val="3"/>
    <w:uiPriority w:val="99"/>
    <w:rsid w:val="00B62B1F"/>
  </w:style>
  <w:style w:type="character" w:customStyle="1" w:styleId="311pt">
    <w:name w:val="Основной текст (3) + 11 pt"/>
    <w:aliases w:val="Не курсив"/>
    <w:basedOn w:val="3"/>
    <w:uiPriority w:val="99"/>
    <w:rsid w:val="00B62B1F"/>
    <w:rPr>
      <w:sz w:val="22"/>
      <w:szCs w:val="22"/>
    </w:rPr>
  </w:style>
  <w:style w:type="character" w:customStyle="1" w:styleId="212pt2">
    <w:name w:val="Основной текст (2) + 12 pt2"/>
    <w:aliases w:val="Полужирный3,Курсив7,Интервал 3 pt"/>
    <w:basedOn w:val="2"/>
    <w:uiPriority w:val="99"/>
    <w:rsid w:val="00B62B1F"/>
    <w:rPr>
      <w:rFonts w:ascii="Times New Roman" w:hAnsi="Times New Roman" w:cs="Times New Roman"/>
      <w:b/>
      <w:bCs/>
      <w:i/>
      <w:iCs/>
      <w:spacing w:val="60"/>
      <w:sz w:val="24"/>
      <w:szCs w:val="24"/>
      <w:u w:val="none"/>
    </w:rPr>
  </w:style>
  <w:style w:type="character" w:customStyle="1" w:styleId="27">
    <w:name w:val="Основной текст (2) + 7"/>
    <w:aliases w:val="5 pt10"/>
    <w:basedOn w:val="2"/>
    <w:uiPriority w:val="99"/>
    <w:rsid w:val="00B62B1F"/>
    <w:rPr>
      <w:rFonts w:ascii="Times New Roman" w:hAnsi="Times New Roman" w:cs="Times New Roman"/>
      <w:sz w:val="15"/>
      <w:szCs w:val="15"/>
      <w:u w:val="none"/>
    </w:rPr>
  </w:style>
  <w:style w:type="character" w:customStyle="1" w:styleId="272">
    <w:name w:val="Основной текст (2) + 72"/>
    <w:aliases w:val="5 pt9"/>
    <w:basedOn w:val="2"/>
    <w:uiPriority w:val="99"/>
    <w:rsid w:val="00B62B1F"/>
    <w:rPr>
      <w:rFonts w:ascii="Times New Roman" w:hAnsi="Times New Roman" w:cs="Times New Roman"/>
      <w:spacing w:val="0"/>
      <w:sz w:val="15"/>
      <w:szCs w:val="15"/>
      <w:u w:val="none"/>
    </w:rPr>
  </w:style>
  <w:style w:type="character" w:customStyle="1" w:styleId="212pt1">
    <w:name w:val="Основной текст (2) + 12 pt1"/>
    <w:aliases w:val="Полужирный2,Курсив6,Интервал 1 pt"/>
    <w:basedOn w:val="2"/>
    <w:uiPriority w:val="99"/>
    <w:rsid w:val="00B62B1F"/>
    <w:rPr>
      <w:rFonts w:ascii="Times New Roman" w:hAnsi="Times New Roman" w:cs="Times New Roman"/>
      <w:b/>
      <w:bCs/>
      <w:i/>
      <w:iCs/>
      <w:spacing w:val="20"/>
      <w:sz w:val="24"/>
      <w:szCs w:val="24"/>
      <w:u w:val="none"/>
    </w:rPr>
  </w:style>
  <w:style w:type="character" w:customStyle="1" w:styleId="21pt">
    <w:name w:val="Основной текст (2) + Интервал 1 pt"/>
    <w:aliases w:val="Масштаб 70%"/>
    <w:basedOn w:val="2"/>
    <w:uiPriority w:val="99"/>
    <w:rsid w:val="00B62B1F"/>
    <w:rPr>
      <w:rFonts w:ascii="Times New Roman" w:hAnsi="Times New Roman" w:cs="Times New Roman"/>
      <w:spacing w:val="30"/>
      <w:w w:val="70"/>
      <w:u w:val="none"/>
    </w:rPr>
  </w:style>
  <w:style w:type="character" w:customStyle="1" w:styleId="111">
    <w:name w:val="Заголовок №1 + 11"/>
    <w:aliases w:val="5 pt7,Курсив5"/>
    <w:basedOn w:val="1"/>
    <w:uiPriority w:val="99"/>
    <w:rsid w:val="00B62B1F"/>
    <w:rPr>
      <w:i/>
      <w:iCs/>
      <w:sz w:val="23"/>
      <w:szCs w:val="23"/>
    </w:rPr>
  </w:style>
  <w:style w:type="character" w:customStyle="1" w:styleId="1ArialNarrow">
    <w:name w:val="Заголовок №1 + Arial Narrow"/>
    <w:aliases w:val="14 pt,Не полужирный,Курсив4"/>
    <w:basedOn w:val="1"/>
    <w:uiPriority w:val="99"/>
    <w:rsid w:val="00B62B1F"/>
    <w:rPr>
      <w:rFonts w:ascii="Arial Narrow" w:hAnsi="Arial Narrow" w:cs="Arial Narrow"/>
      <w:i/>
      <w:iCs/>
      <w:sz w:val="28"/>
      <w:szCs w:val="28"/>
    </w:rPr>
  </w:style>
  <w:style w:type="character" w:customStyle="1" w:styleId="372">
    <w:name w:val="Основной текст (3) + 72"/>
    <w:aliases w:val="5 pt6,Не курсив2"/>
    <w:basedOn w:val="3"/>
    <w:uiPriority w:val="99"/>
    <w:rsid w:val="00B62B1F"/>
    <w:rPr>
      <w:sz w:val="15"/>
      <w:szCs w:val="15"/>
    </w:rPr>
  </w:style>
  <w:style w:type="character" w:customStyle="1" w:styleId="2SegoeUI">
    <w:name w:val="Основной текст (2) + Segoe UI"/>
    <w:aliases w:val="8 pt,Курсив3"/>
    <w:basedOn w:val="2"/>
    <w:uiPriority w:val="99"/>
    <w:rsid w:val="00B62B1F"/>
    <w:rPr>
      <w:rFonts w:ascii="Segoe UI" w:hAnsi="Segoe UI" w:cs="Segoe UI"/>
      <w:i/>
      <w:iCs/>
      <w:sz w:val="16"/>
      <w:szCs w:val="16"/>
      <w:u w:val="none"/>
    </w:rPr>
  </w:style>
  <w:style w:type="character" w:customStyle="1" w:styleId="6">
    <w:name w:val="Основной текст (6)_"/>
    <w:basedOn w:val="DefaultParagraphFont"/>
    <w:link w:val="60"/>
    <w:uiPriority w:val="99"/>
    <w:locked/>
    <w:rsid w:val="00B62B1F"/>
    <w:rPr>
      <w:sz w:val="15"/>
      <w:szCs w:val="15"/>
      <w:shd w:val="clear" w:color="auto" w:fill="FFFFFF"/>
    </w:rPr>
  </w:style>
  <w:style w:type="paragraph" w:customStyle="1" w:styleId="60">
    <w:name w:val="Основной текст (6)"/>
    <w:basedOn w:val="Normal"/>
    <w:link w:val="6"/>
    <w:uiPriority w:val="99"/>
    <w:rsid w:val="00B62B1F"/>
    <w:pPr>
      <w:widowControl w:val="0"/>
      <w:shd w:val="clear" w:color="auto" w:fill="FFFFFF"/>
      <w:spacing w:before="120" w:after="120" w:line="240" w:lineRule="atLeast"/>
      <w:jc w:val="right"/>
    </w:pPr>
    <w:rPr>
      <w:sz w:val="15"/>
      <w:szCs w:val="15"/>
    </w:rPr>
  </w:style>
  <w:style w:type="character" w:customStyle="1" w:styleId="371">
    <w:name w:val="Основной текст (3) + 71"/>
    <w:aliases w:val="5 pt4,Не курсив1,Интервал 0 pt"/>
    <w:basedOn w:val="3"/>
    <w:uiPriority w:val="99"/>
    <w:rsid w:val="00B62B1F"/>
    <w:rPr>
      <w:spacing w:val="10"/>
      <w:sz w:val="15"/>
      <w:szCs w:val="15"/>
    </w:rPr>
  </w:style>
  <w:style w:type="character" w:customStyle="1" w:styleId="271">
    <w:name w:val="Основной текст (2) + 71"/>
    <w:aliases w:val="5 pt3,Интервал 0 pt1"/>
    <w:basedOn w:val="2"/>
    <w:uiPriority w:val="99"/>
    <w:rsid w:val="00B62B1F"/>
    <w:rPr>
      <w:rFonts w:ascii="Times New Roman" w:hAnsi="Times New Roman" w:cs="Times New Roman"/>
      <w:spacing w:val="10"/>
      <w:sz w:val="15"/>
      <w:szCs w:val="15"/>
      <w:u w:val="none"/>
    </w:rPr>
  </w:style>
  <w:style w:type="character" w:customStyle="1" w:styleId="13">
    <w:name w:val="Основной текст (13)_"/>
    <w:basedOn w:val="DefaultParagraphFont"/>
    <w:link w:val="130"/>
    <w:uiPriority w:val="99"/>
    <w:locked/>
    <w:rsid w:val="00B62B1F"/>
    <w:rPr>
      <w:sz w:val="19"/>
      <w:szCs w:val="19"/>
      <w:shd w:val="clear" w:color="auto" w:fill="FFFFFF"/>
    </w:rPr>
  </w:style>
  <w:style w:type="paragraph" w:customStyle="1" w:styleId="130">
    <w:name w:val="Основной текст (13)"/>
    <w:basedOn w:val="Normal"/>
    <w:link w:val="13"/>
    <w:uiPriority w:val="99"/>
    <w:rsid w:val="00B62B1F"/>
    <w:pPr>
      <w:widowControl w:val="0"/>
      <w:shd w:val="clear" w:color="auto" w:fill="FFFFFF"/>
      <w:spacing w:before="60" w:after="360" w:line="211" w:lineRule="exact"/>
      <w:jc w:val="both"/>
    </w:pPr>
    <w:rPr>
      <w:sz w:val="19"/>
      <w:szCs w:val="19"/>
    </w:rPr>
  </w:style>
  <w:style w:type="character" w:customStyle="1" w:styleId="136">
    <w:name w:val="Основной текст (13) + 6"/>
    <w:aliases w:val="5 pt1,Курсив2"/>
    <w:basedOn w:val="13"/>
    <w:uiPriority w:val="99"/>
    <w:rsid w:val="00B62B1F"/>
    <w:rPr>
      <w:i/>
      <w:iCs/>
      <w:sz w:val="13"/>
      <w:szCs w:val="13"/>
    </w:rPr>
  </w:style>
  <w:style w:type="table" w:styleId="TableGrid">
    <w:name w:val="Table Grid"/>
    <w:basedOn w:val="TableNormal"/>
    <w:uiPriority w:val="99"/>
    <w:rsid w:val="00B62B1F"/>
    <w:pPr>
      <w:widowControl w:val="0"/>
    </w:pPr>
    <w:rPr>
      <w:rFonts w:ascii="Arial Unicode MS" w:eastAsia="Arial Unicode MS" w:hAnsi="Arial Unicode MS" w:cs="Arial Unicode M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Знак"/>
    <w:basedOn w:val="Normal"/>
    <w:link w:val="HeaderChar"/>
    <w:uiPriority w:val="99"/>
    <w:rsid w:val="006D1AF3"/>
    <w:pPr>
      <w:tabs>
        <w:tab w:val="center" w:pos="4677"/>
        <w:tab w:val="right" w:pos="9355"/>
      </w:tabs>
      <w:spacing w:after="0" w:line="240" w:lineRule="auto"/>
    </w:pPr>
  </w:style>
  <w:style w:type="character" w:customStyle="1" w:styleId="HeaderChar">
    <w:name w:val="Header Char"/>
    <w:aliases w:val="Знак Char"/>
    <w:basedOn w:val="DefaultParagraphFont"/>
    <w:link w:val="Header"/>
    <w:uiPriority w:val="99"/>
    <w:locked/>
    <w:rsid w:val="006D1AF3"/>
  </w:style>
  <w:style w:type="paragraph" w:customStyle="1" w:styleId="ConsPlusTitle">
    <w:name w:val="ConsPlusTitle"/>
    <w:uiPriority w:val="99"/>
    <w:rsid w:val="006D1AF3"/>
    <w:pPr>
      <w:widowControl w:val="0"/>
      <w:autoSpaceDE w:val="0"/>
      <w:autoSpaceDN w:val="0"/>
    </w:pPr>
    <w:rPr>
      <w:rFonts w:eastAsia="Times New Roman" w:cs="Calibri"/>
      <w:b/>
      <w:bCs/>
    </w:rPr>
  </w:style>
  <w:style w:type="paragraph" w:styleId="NoSpacing">
    <w:name w:val="No Spacing"/>
    <w:link w:val="NoSpacingChar1"/>
    <w:uiPriority w:val="99"/>
    <w:qFormat/>
    <w:rsid w:val="006D1AF3"/>
    <w:rPr>
      <w:rFonts w:cs="Calibri"/>
      <w:lang w:eastAsia="en-US"/>
    </w:rPr>
  </w:style>
  <w:style w:type="character" w:customStyle="1" w:styleId="NoSpacingChar1">
    <w:name w:val="No Spacing Char1"/>
    <w:link w:val="NoSpacing"/>
    <w:uiPriority w:val="99"/>
    <w:locked/>
    <w:rsid w:val="006B6399"/>
    <w:rPr>
      <w:sz w:val="22"/>
      <w:szCs w:val="22"/>
      <w:lang w:val="ru-RU" w:eastAsia="en-US"/>
    </w:rPr>
  </w:style>
  <w:style w:type="paragraph" w:styleId="BodyText">
    <w:name w:val="Body Text"/>
    <w:basedOn w:val="Normal"/>
    <w:link w:val="BodyTextChar"/>
    <w:uiPriority w:val="99"/>
    <w:rsid w:val="006D1AF3"/>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uiPriority w:val="99"/>
    <w:locked/>
    <w:rsid w:val="006D1AF3"/>
    <w:rPr>
      <w:rFonts w:ascii="Times New Roman" w:hAnsi="Times New Roman" w:cs="Times New Roman"/>
      <w:sz w:val="24"/>
      <w:szCs w:val="24"/>
      <w:lang w:eastAsia="ar-SA" w:bidi="ar-SA"/>
    </w:rPr>
  </w:style>
  <w:style w:type="paragraph" w:styleId="BalloonText">
    <w:name w:val="Balloon Text"/>
    <w:basedOn w:val="Normal"/>
    <w:link w:val="BalloonTextChar"/>
    <w:uiPriority w:val="99"/>
    <w:semiHidden/>
    <w:rsid w:val="006D1A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6D1AF3"/>
    <w:rPr>
      <w:rFonts w:ascii="Tahoma" w:hAnsi="Tahoma" w:cs="Tahoma"/>
      <w:sz w:val="16"/>
      <w:szCs w:val="16"/>
    </w:rPr>
  </w:style>
  <w:style w:type="paragraph" w:styleId="Footer">
    <w:name w:val="footer"/>
    <w:basedOn w:val="Normal"/>
    <w:link w:val="FooterChar"/>
    <w:uiPriority w:val="99"/>
    <w:rsid w:val="006D1AF3"/>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D1AF3"/>
  </w:style>
  <w:style w:type="paragraph" w:styleId="NormalWeb">
    <w:name w:val="Normal (Web)"/>
    <w:basedOn w:val="Normal"/>
    <w:uiPriority w:val="99"/>
    <w:rsid w:val="00E235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E235DC"/>
    <w:rPr>
      <w:b/>
      <w:bCs/>
    </w:rPr>
  </w:style>
  <w:style w:type="paragraph" w:customStyle="1" w:styleId="Standard">
    <w:name w:val="Standard"/>
    <w:uiPriority w:val="99"/>
    <w:rsid w:val="000C47FC"/>
    <w:pPr>
      <w:widowControl w:val="0"/>
      <w:suppressAutoHyphens/>
      <w:autoSpaceDN w:val="0"/>
      <w:textAlignment w:val="baseline"/>
    </w:pPr>
    <w:rPr>
      <w:rFonts w:cs="Calibri"/>
      <w:kern w:val="3"/>
      <w:sz w:val="24"/>
      <w:szCs w:val="24"/>
      <w:lang w:val="de-DE" w:eastAsia="ja-JP"/>
    </w:rPr>
  </w:style>
  <w:style w:type="paragraph" w:customStyle="1" w:styleId="ConsPlusNonformat">
    <w:name w:val="ConsPlusNonformat"/>
    <w:uiPriority w:val="99"/>
    <w:rsid w:val="000C47FC"/>
    <w:pPr>
      <w:widowControl w:val="0"/>
      <w:autoSpaceDE w:val="0"/>
      <w:autoSpaceDN w:val="0"/>
    </w:pPr>
    <w:rPr>
      <w:rFonts w:ascii="Courier New" w:eastAsia="Times New Roman" w:hAnsi="Courier New" w:cs="Courier New"/>
      <w:sz w:val="20"/>
      <w:szCs w:val="20"/>
    </w:rPr>
  </w:style>
  <w:style w:type="paragraph" w:styleId="PlainText">
    <w:name w:val="Plain Text"/>
    <w:basedOn w:val="Normal"/>
    <w:link w:val="PlainTextChar"/>
    <w:uiPriority w:val="99"/>
    <w:rsid w:val="009D4A3F"/>
    <w:pPr>
      <w:autoSpaceDN w:val="0"/>
      <w:spacing w:after="0" w:line="240" w:lineRule="auto"/>
    </w:pPr>
  </w:style>
  <w:style w:type="character" w:customStyle="1" w:styleId="PlainTextChar">
    <w:name w:val="Plain Text Char"/>
    <w:basedOn w:val="DefaultParagraphFont"/>
    <w:link w:val="PlainText"/>
    <w:uiPriority w:val="99"/>
    <w:locked/>
    <w:rsid w:val="009D4A3F"/>
    <w:rPr>
      <w:rFonts w:ascii="Calibri" w:hAnsi="Calibri" w:cs="Calibri"/>
      <w:sz w:val="21"/>
      <w:szCs w:val="21"/>
    </w:rPr>
  </w:style>
  <w:style w:type="paragraph" w:customStyle="1" w:styleId="align-center">
    <w:name w:val="align-center"/>
    <w:basedOn w:val="Normal"/>
    <w:uiPriority w:val="99"/>
    <w:rsid w:val="00883F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99"/>
    <w:qFormat/>
    <w:rsid w:val="00883FD3"/>
    <w:rPr>
      <w:i/>
      <w:iCs/>
    </w:rPr>
  </w:style>
  <w:style w:type="character" w:customStyle="1" w:styleId="apple-style-span">
    <w:name w:val="apple-style-span"/>
    <w:uiPriority w:val="99"/>
    <w:rsid w:val="00CF70D3"/>
  </w:style>
  <w:style w:type="character" w:styleId="FollowedHyperlink">
    <w:name w:val="FollowedHyperlink"/>
    <w:basedOn w:val="DefaultParagraphFont"/>
    <w:uiPriority w:val="99"/>
    <w:rsid w:val="00CF70D3"/>
    <w:rPr>
      <w:color w:val="800080"/>
      <w:u w:val="single"/>
    </w:rPr>
  </w:style>
  <w:style w:type="paragraph" w:styleId="CommentText">
    <w:name w:val="annotation text"/>
    <w:basedOn w:val="Normal"/>
    <w:link w:val="CommentTextChar"/>
    <w:uiPriority w:val="99"/>
    <w:semiHidden/>
    <w:rsid w:val="00CF70D3"/>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CommentTextChar">
    <w:name w:val="Comment Text Char"/>
    <w:basedOn w:val="DefaultParagraphFont"/>
    <w:link w:val="CommentText"/>
    <w:uiPriority w:val="99"/>
    <w:locked/>
    <w:rsid w:val="00CF70D3"/>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CF70D3"/>
    <w:rPr>
      <w:b/>
      <w:bCs/>
    </w:rPr>
  </w:style>
  <w:style w:type="character" w:customStyle="1" w:styleId="CommentSubjectChar">
    <w:name w:val="Comment Subject Char"/>
    <w:basedOn w:val="CommentTextChar"/>
    <w:link w:val="CommentSubject"/>
    <w:uiPriority w:val="99"/>
    <w:locked/>
    <w:rsid w:val="00CF70D3"/>
    <w:rPr>
      <w:b/>
      <w:bCs/>
    </w:rPr>
  </w:style>
  <w:style w:type="character" w:styleId="CommentReference">
    <w:name w:val="annotation reference"/>
    <w:basedOn w:val="DefaultParagraphFont"/>
    <w:uiPriority w:val="99"/>
    <w:semiHidden/>
    <w:rsid w:val="00CF70D3"/>
    <w:rPr>
      <w:sz w:val="16"/>
      <w:szCs w:val="16"/>
    </w:rPr>
  </w:style>
  <w:style w:type="paragraph" w:styleId="Caption">
    <w:name w:val="caption"/>
    <w:basedOn w:val="Normal"/>
    <w:next w:val="Normal"/>
    <w:uiPriority w:val="99"/>
    <w:qFormat/>
    <w:rsid w:val="00CF70D3"/>
    <w:pPr>
      <w:autoSpaceDE w:val="0"/>
      <w:autoSpaceDN w:val="0"/>
      <w:spacing w:after="0" w:line="240" w:lineRule="atLeast"/>
      <w:ind w:right="40"/>
      <w:jc w:val="center"/>
    </w:pPr>
    <w:rPr>
      <w:rFonts w:ascii="Times New Roman" w:eastAsia="Times New Roman" w:hAnsi="Times New Roman" w:cs="Times New Roman"/>
      <w:b/>
      <w:bCs/>
      <w:sz w:val="24"/>
      <w:szCs w:val="24"/>
      <w:lang w:eastAsia="ru-RU"/>
    </w:rPr>
  </w:style>
  <w:style w:type="paragraph" w:styleId="BodyTextIndent">
    <w:name w:val="Body Text Indent"/>
    <w:basedOn w:val="Normal"/>
    <w:link w:val="BodyTextIndentChar"/>
    <w:uiPriority w:val="99"/>
    <w:rsid w:val="00CF70D3"/>
    <w:pPr>
      <w:autoSpaceDE w:val="0"/>
      <w:autoSpaceDN w:val="0"/>
      <w:spacing w:after="0" w:line="240" w:lineRule="auto"/>
      <w:ind w:firstLine="709"/>
    </w:pPr>
    <w:rPr>
      <w:rFonts w:ascii="Times New Roman" w:eastAsia="Times New Roman" w:hAnsi="Times New Roman" w:cs="Times New Roman"/>
      <w:sz w:val="28"/>
      <w:szCs w:val="28"/>
      <w:lang w:eastAsia="ru-RU"/>
    </w:rPr>
  </w:style>
  <w:style w:type="character" w:customStyle="1" w:styleId="BodyTextIndentChar">
    <w:name w:val="Body Text Indent Char"/>
    <w:basedOn w:val="DefaultParagraphFont"/>
    <w:link w:val="BodyTextIndent"/>
    <w:uiPriority w:val="99"/>
    <w:locked/>
    <w:rsid w:val="00CF70D3"/>
    <w:rPr>
      <w:rFonts w:ascii="Times New Roman" w:hAnsi="Times New Roman" w:cs="Times New Roman"/>
      <w:sz w:val="28"/>
      <w:szCs w:val="28"/>
      <w:lang w:eastAsia="ru-RU"/>
    </w:rPr>
  </w:style>
  <w:style w:type="paragraph" w:styleId="BodyText2">
    <w:name w:val="Body Text 2"/>
    <w:basedOn w:val="Normal"/>
    <w:link w:val="BodyText2Char"/>
    <w:uiPriority w:val="99"/>
    <w:rsid w:val="00CF70D3"/>
    <w:pPr>
      <w:widowControl w:val="0"/>
      <w:autoSpaceDE w:val="0"/>
      <w:autoSpaceDN w:val="0"/>
      <w:adjustRightInd w:val="0"/>
      <w:spacing w:after="120" w:line="480" w:lineRule="auto"/>
    </w:pPr>
    <w:rPr>
      <w:rFonts w:ascii="Arial" w:eastAsia="Times New Roman" w:hAnsi="Arial" w:cs="Arial"/>
      <w:sz w:val="20"/>
      <w:szCs w:val="20"/>
      <w:lang w:eastAsia="ru-RU"/>
    </w:rPr>
  </w:style>
  <w:style w:type="character" w:customStyle="1" w:styleId="BodyText2Char">
    <w:name w:val="Body Text 2 Char"/>
    <w:basedOn w:val="DefaultParagraphFont"/>
    <w:link w:val="BodyText2"/>
    <w:uiPriority w:val="99"/>
    <w:locked/>
    <w:rsid w:val="00CF70D3"/>
    <w:rPr>
      <w:rFonts w:ascii="Arial" w:hAnsi="Arial" w:cs="Arial"/>
      <w:sz w:val="20"/>
      <w:szCs w:val="20"/>
      <w:lang w:eastAsia="ru-RU"/>
    </w:rPr>
  </w:style>
  <w:style w:type="character" w:customStyle="1" w:styleId="a">
    <w:name w:val="Гипертекстовая ссылка"/>
    <w:uiPriority w:val="99"/>
    <w:rsid w:val="00CF70D3"/>
    <w:rPr>
      <w:color w:val="008000"/>
    </w:rPr>
  </w:style>
  <w:style w:type="paragraph" w:styleId="FootnoteText">
    <w:name w:val="footnote text"/>
    <w:basedOn w:val="Normal"/>
    <w:link w:val="FootnoteTextChar"/>
    <w:uiPriority w:val="99"/>
    <w:semiHidden/>
    <w:rsid w:val="00CF70D3"/>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FootnoteTextChar">
    <w:name w:val="Footnote Text Char"/>
    <w:basedOn w:val="DefaultParagraphFont"/>
    <w:link w:val="FootnoteText"/>
    <w:uiPriority w:val="99"/>
    <w:locked/>
    <w:rsid w:val="00CF70D3"/>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CF70D3"/>
    <w:rPr>
      <w:vertAlign w:val="superscript"/>
    </w:rPr>
  </w:style>
  <w:style w:type="paragraph" w:customStyle="1" w:styleId="Style6">
    <w:name w:val="Style6"/>
    <w:basedOn w:val="Normal"/>
    <w:uiPriority w:val="99"/>
    <w:rsid w:val="00CF70D3"/>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basedOn w:val="DefaultParagraphFont"/>
    <w:uiPriority w:val="99"/>
    <w:rsid w:val="00CF70D3"/>
    <w:rPr>
      <w:rFonts w:ascii="Times New Roman" w:hAnsi="Times New Roman" w:cs="Times New Roman"/>
      <w:sz w:val="24"/>
      <w:szCs w:val="24"/>
    </w:rPr>
  </w:style>
  <w:style w:type="paragraph" w:customStyle="1" w:styleId="Style5">
    <w:name w:val="Style5"/>
    <w:basedOn w:val="Normal"/>
    <w:uiPriority w:val="99"/>
    <w:rsid w:val="00CF70D3"/>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character" w:customStyle="1" w:styleId="apple-converted-space">
    <w:name w:val="apple-converted-space"/>
    <w:uiPriority w:val="99"/>
    <w:rsid w:val="00CF70D3"/>
  </w:style>
  <w:style w:type="paragraph" w:customStyle="1" w:styleId="11">
    <w:name w:val="Без интервала1"/>
    <w:link w:val="NoSpacingChar"/>
    <w:uiPriority w:val="99"/>
    <w:rsid w:val="00CF70D3"/>
    <w:pPr>
      <w:spacing w:after="200" w:line="276" w:lineRule="auto"/>
    </w:pPr>
    <w:rPr>
      <w:rFonts w:eastAsia="Times New Roman" w:cs="Calibri"/>
      <w:sz w:val="28"/>
      <w:szCs w:val="28"/>
    </w:rPr>
  </w:style>
  <w:style w:type="character" w:customStyle="1" w:styleId="NoSpacingChar">
    <w:name w:val="No Spacing Char"/>
    <w:link w:val="11"/>
    <w:uiPriority w:val="99"/>
    <w:locked/>
    <w:rsid w:val="00813808"/>
    <w:rPr>
      <w:rFonts w:eastAsia="Times New Roman"/>
      <w:sz w:val="28"/>
      <w:szCs w:val="28"/>
    </w:rPr>
  </w:style>
  <w:style w:type="paragraph" w:customStyle="1" w:styleId="copyright-info">
    <w:name w:val="copyright-info"/>
    <w:basedOn w:val="Normal"/>
    <w:uiPriority w:val="99"/>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Normal"/>
    <w:uiPriority w:val="99"/>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Normal"/>
    <w:uiPriority w:val="99"/>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Normal"/>
    <w:uiPriority w:val="99"/>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Normal"/>
    <w:uiPriority w:val="99"/>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Normal"/>
    <w:uiPriority w:val="99"/>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Normal"/>
    <w:uiPriority w:val="99"/>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
    <w:name w:val="a0"/>
    <w:basedOn w:val="DefaultParagraphFont"/>
    <w:uiPriority w:val="99"/>
    <w:rsid w:val="00CF70D3"/>
  </w:style>
  <w:style w:type="paragraph" w:customStyle="1" w:styleId="no-indent">
    <w:name w:val="no-indent"/>
    <w:basedOn w:val="Normal"/>
    <w:uiPriority w:val="99"/>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
    <w:name w:val="текст"/>
    <w:basedOn w:val="Normal"/>
    <w:uiPriority w:val="99"/>
    <w:rsid w:val="00CC7155"/>
    <w:pPr>
      <w:tabs>
        <w:tab w:val="left" w:pos="709"/>
        <w:tab w:val="left" w:pos="7371"/>
      </w:tabs>
      <w:spacing w:after="0" w:line="240" w:lineRule="auto"/>
      <w:jc w:val="both"/>
    </w:pPr>
    <w:rPr>
      <w:rFonts w:ascii="Times New Roman" w:eastAsia="Times New Roman" w:hAnsi="Times New Roman" w:cs="Times New Roman"/>
      <w:sz w:val="28"/>
      <w:szCs w:val="28"/>
      <w:lang w:eastAsia="ru-RU"/>
    </w:rPr>
  </w:style>
  <w:style w:type="paragraph" w:customStyle="1" w:styleId="ConsPlusCell">
    <w:name w:val="ConsPlusCell"/>
    <w:uiPriority w:val="99"/>
    <w:rsid w:val="00CC7155"/>
    <w:pPr>
      <w:widowControl w:val="0"/>
      <w:autoSpaceDE w:val="0"/>
      <w:autoSpaceDN w:val="0"/>
      <w:adjustRightInd w:val="0"/>
    </w:pPr>
    <w:rPr>
      <w:rFonts w:ascii="Arial" w:eastAsia="Times New Roman" w:hAnsi="Arial" w:cs="Arial"/>
      <w:sz w:val="20"/>
      <w:szCs w:val="20"/>
    </w:rPr>
  </w:style>
  <w:style w:type="paragraph" w:styleId="HTMLPreformatted">
    <w:name w:val="HTML Preformatted"/>
    <w:basedOn w:val="Normal"/>
    <w:link w:val="HTMLPreformattedChar"/>
    <w:uiPriority w:val="99"/>
    <w:rsid w:val="0014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locked/>
    <w:rsid w:val="0014095C"/>
    <w:rPr>
      <w:rFonts w:ascii="Courier New" w:hAnsi="Courier New" w:cs="Courier New"/>
      <w:sz w:val="20"/>
      <w:szCs w:val="20"/>
    </w:rPr>
  </w:style>
  <w:style w:type="paragraph" w:customStyle="1" w:styleId="formattext">
    <w:name w:val="formattext"/>
    <w:basedOn w:val="Normal"/>
    <w:uiPriority w:val="99"/>
    <w:rsid w:val="006B63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
    <w:name w:val="О чем"/>
    <w:basedOn w:val="Normal"/>
    <w:uiPriority w:val="99"/>
    <w:rsid w:val="00813808"/>
    <w:pPr>
      <w:spacing w:after="0" w:line="240" w:lineRule="auto"/>
      <w:ind w:left="709"/>
    </w:pPr>
    <w:rPr>
      <w:rFonts w:ascii="Courier New" w:eastAsia="Times New Roman" w:hAnsi="Courier New" w:cs="Courier New"/>
      <w:sz w:val="28"/>
      <w:szCs w:val="28"/>
      <w:lang w:eastAsia="ru-RU"/>
    </w:rPr>
  </w:style>
  <w:style w:type="character" w:customStyle="1" w:styleId="a3">
    <w:name w:val="Цветовое выделение"/>
    <w:uiPriority w:val="99"/>
    <w:rsid w:val="00813808"/>
    <w:rPr>
      <w:b/>
      <w:bCs/>
      <w:color w:val="000080"/>
    </w:rPr>
  </w:style>
  <w:style w:type="paragraph" w:customStyle="1" w:styleId="a4">
    <w:name w:val="Нормальный"/>
    <w:basedOn w:val="Standard"/>
    <w:uiPriority w:val="99"/>
    <w:rsid w:val="00813808"/>
    <w:pPr>
      <w:widowControl/>
      <w:overflowPunct w:val="0"/>
      <w:autoSpaceDE w:val="0"/>
      <w:ind w:firstLine="720"/>
      <w:jc w:val="both"/>
    </w:pPr>
    <w:rPr>
      <w:rFonts w:ascii="Times New Roman" w:eastAsia="Times New Roman" w:hAnsi="Times New Roman" w:cs="Times New Roman"/>
      <w:lang w:val="ru-RU" w:eastAsia="ru-RU"/>
    </w:rPr>
  </w:style>
  <w:style w:type="paragraph" w:customStyle="1" w:styleId="a5">
    <w:name w:val="Прижатый влево"/>
    <w:basedOn w:val="Standard"/>
    <w:uiPriority w:val="99"/>
    <w:rsid w:val="00813808"/>
    <w:pPr>
      <w:widowControl/>
      <w:overflowPunct w:val="0"/>
      <w:autoSpaceDE w:val="0"/>
    </w:pPr>
    <w:rPr>
      <w:rFonts w:ascii="Times New Roman" w:eastAsia="Times New Roman" w:hAnsi="Times New Roman" w:cs="Times New Roman"/>
      <w:lang w:val="ru-RU" w:eastAsia="ru-RU"/>
    </w:rPr>
  </w:style>
  <w:style w:type="character" w:customStyle="1" w:styleId="hyperlink0">
    <w:name w:val="hyperlink"/>
    <w:basedOn w:val="DefaultParagraphFont"/>
    <w:uiPriority w:val="99"/>
    <w:rsid w:val="00060480"/>
  </w:style>
  <w:style w:type="paragraph" w:customStyle="1" w:styleId="consplusnonformat0">
    <w:name w:val="consplusnonformat"/>
    <w:basedOn w:val="Normal"/>
    <w:uiPriority w:val="99"/>
    <w:rsid w:val="000604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
    <w:name w:val="f"/>
    <w:basedOn w:val="Normal"/>
    <w:uiPriority w:val="99"/>
    <w:rsid w:val="009B7D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uiPriority w:val="99"/>
    <w:locked/>
    <w:rsid w:val="009B7D79"/>
    <w:rPr>
      <w:rFonts w:ascii="Arial" w:hAnsi="Arial" w:cs="Arial"/>
    </w:rPr>
  </w:style>
  <w:style w:type="character" w:customStyle="1" w:styleId="32">
    <w:name w:val="Заголовок №3_"/>
    <w:basedOn w:val="DefaultParagraphFont"/>
    <w:link w:val="33"/>
    <w:uiPriority w:val="99"/>
    <w:locked/>
    <w:rsid w:val="005E0DBF"/>
    <w:rPr>
      <w:rFonts w:ascii="Times New Roman" w:hAnsi="Times New Roman" w:cs="Times New Roman"/>
      <w:b/>
      <w:bCs/>
      <w:sz w:val="28"/>
      <w:szCs w:val="28"/>
      <w:shd w:val="clear" w:color="auto" w:fill="FFFFFF"/>
    </w:rPr>
  </w:style>
  <w:style w:type="paragraph" w:customStyle="1" w:styleId="33">
    <w:name w:val="Заголовок №3"/>
    <w:basedOn w:val="Normal"/>
    <w:link w:val="32"/>
    <w:uiPriority w:val="99"/>
    <w:rsid w:val="005E0DBF"/>
    <w:pPr>
      <w:widowControl w:val="0"/>
      <w:shd w:val="clear" w:color="auto" w:fill="FFFFFF"/>
      <w:spacing w:after="720" w:line="365" w:lineRule="exact"/>
      <w:jc w:val="center"/>
      <w:outlineLvl w:val="2"/>
    </w:pPr>
    <w:rPr>
      <w:rFonts w:ascii="Times New Roman" w:eastAsia="Times New Roman" w:hAnsi="Times New Roman" w:cs="Times New Roman"/>
      <w:b/>
      <w:bCs/>
      <w:sz w:val="28"/>
      <w:szCs w:val="28"/>
    </w:rPr>
  </w:style>
  <w:style w:type="character" w:customStyle="1" w:styleId="5">
    <w:name w:val="Основной текст (5)_"/>
    <w:basedOn w:val="DefaultParagraphFont"/>
    <w:link w:val="50"/>
    <w:uiPriority w:val="99"/>
    <w:locked/>
    <w:rsid w:val="005E0DBF"/>
    <w:rPr>
      <w:rFonts w:ascii="Times New Roman" w:hAnsi="Times New Roman" w:cs="Times New Roman"/>
      <w:b/>
      <w:bCs/>
      <w:sz w:val="32"/>
      <w:szCs w:val="32"/>
      <w:shd w:val="clear" w:color="auto" w:fill="FFFFFF"/>
    </w:rPr>
  </w:style>
  <w:style w:type="paragraph" w:customStyle="1" w:styleId="50">
    <w:name w:val="Основной текст (5)"/>
    <w:basedOn w:val="Normal"/>
    <w:link w:val="5"/>
    <w:uiPriority w:val="99"/>
    <w:rsid w:val="005E0DBF"/>
    <w:pPr>
      <w:widowControl w:val="0"/>
      <w:shd w:val="clear" w:color="auto" w:fill="FFFFFF"/>
      <w:spacing w:before="3600" w:after="480" w:line="240" w:lineRule="atLeast"/>
      <w:jc w:val="center"/>
    </w:pPr>
    <w:rPr>
      <w:rFonts w:ascii="Times New Roman" w:eastAsia="Times New Roman" w:hAnsi="Times New Roman" w:cs="Times New Roman"/>
      <w:b/>
      <w:bCs/>
      <w:sz w:val="32"/>
      <w:szCs w:val="32"/>
    </w:rPr>
  </w:style>
  <w:style w:type="character" w:customStyle="1" w:styleId="21">
    <w:name w:val="Заголовок №2_"/>
    <w:basedOn w:val="DefaultParagraphFont"/>
    <w:link w:val="22"/>
    <w:uiPriority w:val="99"/>
    <w:locked/>
    <w:rsid w:val="005E0DBF"/>
    <w:rPr>
      <w:rFonts w:ascii="Times New Roman" w:hAnsi="Times New Roman" w:cs="Times New Roman"/>
      <w:b/>
      <w:bCs/>
      <w:sz w:val="32"/>
      <w:szCs w:val="32"/>
      <w:shd w:val="clear" w:color="auto" w:fill="FFFFFF"/>
    </w:rPr>
  </w:style>
  <w:style w:type="paragraph" w:customStyle="1" w:styleId="22">
    <w:name w:val="Заголовок №2"/>
    <w:basedOn w:val="Normal"/>
    <w:link w:val="21"/>
    <w:uiPriority w:val="99"/>
    <w:rsid w:val="005E0DBF"/>
    <w:pPr>
      <w:widowControl w:val="0"/>
      <w:shd w:val="clear" w:color="auto" w:fill="FFFFFF"/>
      <w:spacing w:after="0" w:line="322" w:lineRule="exact"/>
      <w:jc w:val="center"/>
      <w:outlineLvl w:val="1"/>
    </w:pPr>
    <w:rPr>
      <w:rFonts w:ascii="Times New Roman" w:eastAsia="Times New Roman" w:hAnsi="Times New Roman" w:cs="Times New Roman"/>
      <w:b/>
      <w:bCs/>
      <w:sz w:val="32"/>
      <w:szCs w:val="32"/>
    </w:rPr>
  </w:style>
  <w:style w:type="character" w:customStyle="1" w:styleId="210pt">
    <w:name w:val="Основной текст (2) + 10 pt"/>
    <w:aliases w:val="Полужирный"/>
    <w:basedOn w:val="2"/>
    <w:uiPriority w:val="99"/>
    <w:rsid w:val="005E0DBF"/>
    <w:rPr>
      <w:rFonts w:ascii="Times New Roman" w:hAnsi="Times New Roman" w:cs="Times New Roman"/>
      <w:b/>
      <w:bCs/>
      <w:color w:val="000000"/>
      <w:spacing w:val="0"/>
      <w:w w:val="100"/>
      <w:position w:val="0"/>
      <w:sz w:val="20"/>
      <w:szCs w:val="20"/>
      <w:lang w:val="ru-RU" w:eastAsia="ru-RU"/>
    </w:rPr>
  </w:style>
  <w:style w:type="character" w:customStyle="1" w:styleId="28">
    <w:name w:val="Основной текст (2) + 8"/>
    <w:aliases w:val="5 pt"/>
    <w:basedOn w:val="2"/>
    <w:uiPriority w:val="99"/>
    <w:rsid w:val="005E0DBF"/>
    <w:rPr>
      <w:rFonts w:ascii="Times New Roman" w:hAnsi="Times New Roman" w:cs="Times New Roman"/>
      <w:color w:val="000000"/>
      <w:spacing w:val="0"/>
      <w:w w:val="100"/>
      <w:position w:val="0"/>
      <w:sz w:val="17"/>
      <w:szCs w:val="17"/>
      <w:lang w:val="ru-RU" w:eastAsia="ru-RU"/>
    </w:rPr>
  </w:style>
  <w:style w:type="character" w:customStyle="1" w:styleId="7">
    <w:name w:val="Основной текст (7)_"/>
    <w:basedOn w:val="DefaultParagraphFont"/>
    <w:link w:val="70"/>
    <w:uiPriority w:val="99"/>
    <w:locked/>
    <w:rsid w:val="005E0DBF"/>
    <w:rPr>
      <w:rFonts w:ascii="Courier New" w:hAnsi="Courier New" w:cs="Courier New"/>
      <w:b/>
      <w:bCs/>
      <w:sz w:val="30"/>
      <w:szCs w:val="30"/>
      <w:shd w:val="clear" w:color="auto" w:fill="FFFFFF"/>
    </w:rPr>
  </w:style>
  <w:style w:type="paragraph" w:customStyle="1" w:styleId="70">
    <w:name w:val="Основной текст (7)"/>
    <w:basedOn w:val="Normal"/>
    <w:link w:val="7"/>
    <w:uiPriority w:val="99"/>
    <w:rsid w:val="005E0DBF"/>
    <w:pPr>
      <w:widowControl w:val="0"/>
      <w:shd w:val="clear" w:color="auto" w:fill="FFFFFF"/>
      <w:spacing w:after="960" w:line="240" w:lineRule="atLeast"/>
      <w:jc w:val="right"/>
    </w:pPr>
    <w:rPr>
      <w:rFonts w:ascii="Courier New" w:hAnsi="Courier New" w:cs="Courier New"/>
      <w:b/>
      <w:bCs/>
      <w:sz w:val="30"/>
      <w:szCs w:val="30"/>
    </w:rPr>
  </w:style>
  <w:style w:type="character" w:customStyle="1" w:styleId="2Consolas">
    <w:name w:val="Основной текст (2) + Consolas"/>
    <w:aliases w:val="5,5 pt2"/>
    <w:basedOn w:val="2"/>
    <w:uiPriority w:val="99"/>
    <w:rsid w:val="005E0DBF"/>
    <w:rPr>
      <w:rFonts w:ascii="Consolas" w:hAnsi="Consolas" w:cs="Consolas"/>
      <w:color w:val="000000"/>
      <w:spacing w:val="0"/>
      <w:w w:val="100"/>
      <w:position w:val="0"/>
      <w:sz w:val="11"/>
      <w:szCs w:val="11"/>
      <w:lang w:val="ru-RU" w:eastAsia="ru-RU"/>
    </w:rPr>
  </w:style>
  <w:style w:type="character" w:customStyle="1" w:styleId="34">
    <w:name w:val="Колонтитул (3)_"/>
    <w:basedOn w:val="DefaultParagraphFont"/>
    <w:link w:val="35"/>
    <w:uiPriority w:val="99"/>
    <w:locked/>
    <w:rsid w:val="005E0DBF"/>
    <w:rPr>
      <w:rFonts w:ascii="Gulim" w:eastAsia="Gulim" w:hAnsi="Gulim" w:cs="Gulim"/>
      <w:sz w:val="20"/>
      <w:szCs w:val="20"/>
      <w:shd w:val="clear" w:color="auto" w:fill="FFFFFF"/>
    </w:rPr>
  </w:style>
  <w:style w:type="paragraph" w:customStyle="1" w:styleId="35">
    <w:name w:val="Колонтитул (3)"/>
    <w:basedOn w:val="Normal"/>
    <w:link w:val="34"/>
    <w:uiPriority w:val="99"/>
    <w:rsid w:val="005E0DBF"/>
    <w:pPr>
      <w:widowControl w:val="0"/>
      <w:shd w:val="clear" w:color="auto" w:fill="FFFFFF"/>
      <w:spacing w:after="0" w:line="240" w:lineRule="atLeast"/>
    </w:pPr>
    <w:rPr>
      <w:rFonts w:ascii="Gulim" w:eastAsia="Gulim" w:hAnsi="Gulim" w:cs="Gulim"/>
      <w:sz w:val="20"/>
      <w:szCs w:val="20"/>
    </w:rPr>
  </w:style>
  <w:style w:type="character" w:customStyle="1" w:styleId="8">
    <w:name w:val="Основной текст (8)_"/>
    <w:basedOn w:val="DefaultParagraphFont"/>
    <w:link w:val="80"/>
    <w:uiPriority w:val="99"/>
    <w:locked/>
    <w:rsid w:val="005E0DBF"/>
    <w:rPr>
      <w:rFonts w:ascii="Courier New" w:hAnsi="Courier New" w:cs="Courier New"/>
      <w:b/>
      <w:bCs/>
      <w:i/>
      <w:iCs/>
      <w:sz w:val="19"/>
      <w:szCs w:val="19"/>
      <w:shd w:val="clear" w:color="auto" w:fill="FFFFFF"/>
    </w:rPr>
  </w:style>
  <w:style w:type="paragraph" w:customStyle="1" w:styleId="80">
    <w:name w:val="Основной текст (8)"/>
    <w:basedOn w:val="Normal"/>
    <w:link w:val="8"/>
    <w:uiPriority w:val="99"/>
    <w:rsid w:val="005E0DBF"/>
    <w:pPr>
      <w:widowControl w:val="0"/>
      <w:shd w:val="clear" w:color="auto" w:fill="FFFFFF"/>
      <w:spacing w:after="840" w:line="240" w:lineRule="atLeast"/>
      <w:jc w:val="right"/>
    </w:pPr>
    <w:rPr>
      <w:rFonts w:ascii="Courier New" w:hAnsi="Courier New" w:cs="Courier New"/>
      <w:b/>
      <w:bCs/>
      <w:i/>
      <w:iCs/>
      <w:sz w:val="19"/>
      <w:szCs w:val="19"/>
    </w:rPr>
  </w:style>
  <w:style w:type="paragraph" w:styleId="BodyTextIndent2">
    <w:name w:val="Body Text Indent 2"/>
    <w:basedOn w:val="Normal"/>
    <w:link w:val="BodyTextIndent2Char"/>
    <w:uiPriority w:val="99"/>
    <w:rsid w:val="00AE30A0"/>
    <w:pPr>
      <w:spacing w:after="120" w:line="480" w:lineRule="auto"/>
      <w:ind w:left="283"/>
    </w:pPr>
  </w:style>
  <w:style w:type="character" w:customStyle="1" w:styleId="BodyTextIndent2Char">
    <w:name w:val="Body Text Indent 2 Char"/>
    <w:basedOn w:val="DefaultParagraphFont"/>
    <w:link w:val="BodyTextIndent2"/>
    <w:uiPriority w:val="99"/>
    <w:locked/>
    <w:rsid w:val="00AE30A0"/>
  </w:style>
  <w:style w:type="paragraph" w:customStyle="1" w:styleId="xl66">
    <w:name w:val="xl66"/>
    <w:basedOn w:val="Normal"/>
    <w:uiPriority w:val="99"/>
    <w:rsid w:val="00AE30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7">
    <w:name w:val="xl67"/>
    <w:basedOn w:val="Normal"/>
    <w:uiPriority w:val="99"/>
    <w:rsid w:val="00AE30A0"/>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8">
    <w:name w:val="xl68"/>
    <w:basedOn w:val="Normal"/>
    <w:uiPriority w:val="99"/>
    <w:rsid w:val="00AE30A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Normal"/>
    <w:uiPriority w:val="99"/>
    <w:rsid w:val="00AE30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0">
    <w:name w:val="xl70"/>
    <w:basedOn w:val="Normal"/>
    <w:uiPriority w:val="99"/>
    <w:rsid w:val="00AE30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1">
    <w:name w:val="xl71"/>
    <w:basedOn w:val="Normal"/>
    <w:uiPriority w:val="99"/>
    <w:rsid w:val="00AE30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2">
    <w:name w:val="xl72"/>
    <w:basedOn w:val="Normal"/>
    <w:uiPriority w:val="99"/>
    <w:rsid w:val="00AE30A0"/>
    <w:pP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3">
    <w:name w:val="xl73"/>
    <w:basedOn w:val="Normal"/>
    <w:uiPriority w:val="99"/>
    <w:rsid w:val="00AE30A0"/>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4">
    <w:name w:val="xl74"/>
    <w:basedOn w:val="Normal"/>
    <w:uiPriority w:val="99"/>
    <w:rsid w:val="00AE30A0"/>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5">
    <w:name w:val="xl75"/>
    <w:basedOn w:val="Normal"/>
    <w:uiPriority w:val="99"/>
    <w:rsid w:val="00AE30A0"/>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6">
    <w:name w:val="xl76"/>
    <w:basedOn w:val="Normal"/>
    <w:uiPriority w:val="99"/>
    <w:rsid w:val="00AE30A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7">
    <w:name w:val="xl77"/>
    <w:basedOn w:val="Normal"/>
    <w:uiPriority w:val="99"/>
    <w:rsid w:val="00AE30A0"/>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Normal"/>
    <w:uiPriority w:val="99"/>
    <w:rsid w:val="00AE30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Normal"/>
    <w:uiPriority w:val="99"/>
    <w:rsid w:val="00AE30A0"/>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0">
    <w:name w:val="xl80"/>
    <w:basedOn w:val="Normal"/>
    <w:uiPriority w:val="99"/>
    <w:rsid w:val="00AE30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1">
    <w:name w:val="xl81"/>
    <w:basedOn w:val="Normal"/>
    <w:uiPriority w:val="99"/>
    <w:rsid w:val="00AE30A0"/>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2">
    <w:name w:val="xl82"/>
    <w:basedOn w:val="Normal"/>
    <w:uiPriority w:val="99"/>
    <w:rsid w:val="00AE30A0"/>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3">
    <w:name w:val="xl83"/>
    <w:basedOn w:val="Normal"/>
    <w:uiPriority w:val="99"/>
    <w:rsid w:val="00AE30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Normal"/>
    <w:uiPriority w:val="99"/>
    <w:rsid w:val="00AE30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Normal"/>
    <w:uiPriority w:val="99"/>
    <w:rsid w:val="00AE30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Normal"/>
    <w:uiPriority w:val="99"/>
    <w:rsid w:val="00AE30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Normal"/>
    <w:uiPriority w:val="99"/>
    <w:rsid w:val="00AE30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Normal"/>
    <w:uiPriority w:val="99"/>
    <w:rsid w:val="00AE30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Normal"/>
    <w:uiPriority w:val="99"/>
    <w:rsid w:val="00AE30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Normal"/>
    <w:uiPriority w:val="99"/>
    <w:rsid w:val="00AE30A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Normal"/>
    <w:uiPriority w:val="99"/>
    <w:rsid w:val="00AE30A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Normal"/>
    <w:uiPriority w:val="99"/>
    <w:rsid w:val="00AE30A0"/>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Normal"/>
    <w:uiPriority w:val="99"/>
    <w:rsid w:val="00AE30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Normal"/>
    <w:uiPriority w:val="99"/>
    <w:rsid w:val="00AE30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Normal"/>
    <w:uiPriority w:val="99"/>
    <w:rsid w:val="00AE30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Normal"/>
    <w:uiPriority w:val="99"/>
    <w:rsid w:val="00AE30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Normal"/>
    <w:uiPriority w:val="99"/>
    <w:rsid w:val="00AE30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Normal"/>
    <w:uiPriority w:val="99"/>
    <w:rsid w:val="00AE30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Normal"/>
    <w:uiPriority w:val="99"/>
    <w:rsid w:val="00AE30A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Normal"/>
    <w:uiPriority w:val="99"/>
    <w:rsid w:val="00AE30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Normal"/>
    <w:uiPriority w:val="99"/>
    <w:rsid w:val="00AE30A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Normal"/>
    <w:uiPriority w:val="99"/>
    <w:rsid w:val="00AE30A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Normal"/>
    <w:uiPriority w:val="99"/>
    <w:rsid w:val="00AE30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Normal"/>
    <w:uiPriority w:val="99"/>
    <w:rsid w:val="00AE30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Normal"/>
    <w:uiPriority w:val="99"/>
    <w:rsid w:val="00AE30A0"/>
    <w:pP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6">
    <w:name w:val="xl106"/>
    <w:basedOn w:val="Normal"/>
    <w:uiPriority w:val="99"/>
    <w:rsid w:val="00AE30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Normal"/>
    <w:uiPriority w:val="99"/>
    <w:rsid w:val="00AE30A0"/>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8">
    <w:name w:val="xl108"/>
    <w:basedOn w:val="Normal"/>
    <w:uiPriority w:val="99"/>
    <w:rsid w:val="00AE30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9">
    <w:name w:val="xl109"/>
    <w:basedOn w:val="Normal"/>
    <w:uiPriority w:val="99"/>
    <w:rsid w:val="00AE30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Normal"/>
    <w:uiPriority w:val="99"/>
    <w:rsid w:val="00AE30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1">
    <w:name w:val="xl111"/>
    <w:basedOn w:val="Normal"/>
    <w:uiPriority w:val="99"/>
    <w:rsid w:val="00AE30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Normal"/>
    <w:uiPriority w:val="99"/>
    <w:rsid w:val="00AE30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Normal"/>
    <w:uiPriority w:val="99"/>
    <w:rsid w:val="00AE30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Normal"/>
    <w:uiPriority w:val="99"/>
    <w:rsid w:val="00AE30A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Normal"/>
    <w:uiPriority w:val="99"/>
    <w:rsid w:val="00AE30A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6">
    <w:name w:val="xl116"/>
    <w:basedOn w:val="Normal"/>
    <w:uiPriority w:val="99"/>
    <w:rsid w:val="00AE30A0"/>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0153787">
      <w:marLeft w:val="0"/>
      <w:marRight w:val="0"/>
      <w:marTop w:val="0"/>
      <w:marBottom w:val="0"/>
      <w:divBdr>
        <w:top w:val="none" w:sz="0" w:space="0" w:color="auto"/>
        <w:left w:val="none" w:sz="0" w:space="0" w:color="auto"/>
        <w:bottom w:val="none" w:sz="0" w:space="0" w:color="auto"/>
        <w:right w:val="none" w:sz="0" w:space="0" w:color="auto"/>
      </w:divBdr>
    </w:div>
    <w:div w:id="120153788">
      <w:marLeft w:val="0"/>
      <w:marRight w:val="0"/>
      <w:marTop w:val="0"/>
      <w:marBottom w:val="0"/>
      <w:divBdr>
        <w:top w:val="none" w:sz="0" w:space="0" w:color="auto"/>
        <w:left w:val="none" w:sz="0" w:space="0" w:color="auto"/>
        <w:bottom w:val="none" w:sz="0" w:space="0" w:color="auto"/>
        <w:right w:val="none" w:sz="0" w:space="0" w:color="auto"/>
      </w:divBdr>
    </w:div>
    <w:div w:id="120153789">
      <w:marLeft w:val="0"/>
      <w:marRight w:val="0"/>
      <w:marTop w:val="0"/>
      <w:marBottom w:val="0"/>
      <w:divBdr>
        <w:top w:val="none" w:sz="0" w:space="0" w:color="auto"/>
        <w:left w:val="none" w:sz="0" w:space="0" w:color="auto"/>
        <w:bottom w:val="none" w:sz="0" w:space="0" w:color="auto"/>
        <w:right w:val="none" w:sz="0" w:space="0" w:color="auto"/>
      </w:divBdr>
    </w:div>
    <w:div w:id="1201537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35882/2e16f1361a5a6ebdb1c5badd55d4148d18a01d8f/" TargetMode="External"/><Relationship Id="rId18" Type="http://schemas.openxmlformats.org/officeDocument/2006/relationships/hyperlink" Target="https://www.consultant.ru/document/cons_doc_LAW_436061/" TargetMode="External"/><Relationship Id="rId26" Type="http://schemas.openxmlformats.org/officeDocument/2006/relationships/hyperlink" Target="https://www.consultant.ru/document/cons_doc_LAW_425595/79da6e3bbbc8eb967db0714e8378269bfea9f83c/" TargetMode="External"/><Relationship Id="rId39" Type="http://schemas.openxmlformats.org/officeDocument/2006/relationships/hyperlink" Target="https://www.consultant.ru/document/cons_doc_LAW_436411/" TargetMode="External"/><Relationship Id="rId21" Type="http://schemas.openxmlformats.org/officeDocument/2006/relationships/hyperlink" Target="https://www.consultant.ru/document/cons_doc_LAW_465787/a9c9d6fcbc95353cb9e3640f1004fae5c2111ebc/" TargetMode="External"/><Relationship Id="rId34" Type="http://schemas.openxmlformats.org/officeDocument/2006/relationships/hyperlink" Target="https://www.consultant.ru/document/cons_doc_LAW_411141/" TargetMode="External"/><Relationship Id="rId42" Type="http://schemas.openxmlformats.org/officeDocument/2006/relationships/hyperlink" Target="https://login.consultant.ru/link/?rnd=C660E8C62D5597638648B0730310CB62&amp;req=doc&amp;base=RZB&amp;n=386964&amp;dst=585&amp;fld=134&amp;date=24.06.2021" TargetMode="External"/><Relationship Id="rId47" Type="http://schemas.openxmlformats.org/officeDocument/2006/relationships/hyperlink" Target="https://login.consultant.ru/link/?rnd=C660E8C62D5597638648B0730310CB62&amp;req=doc&amp;base=RZB&amp;n=386964&amp;dst=613&amp;fld=134&amp;date=24.06.2021" TargetMode="External"/><Relationship Id="rId50" Type="http://schemas.openxmlformats.org/officeDocument/2006/relationships/hyperlink" Target="https://login.consultant.ru/link/?rnd=C660E8C62D5597638648B0730310CB62&amp;req=doc&amp;base=RZB&amp;n=386964&amp;dst=860&amp;fld=134&amp;date=24.06.2021" TargetMode="External"/><Relationship Id="rId55" Type="http://schemas.openxmlformats.org/officeDocument/2006/relationships/hyperlink" Target="https://login.consultant.ru/link/?rnd=C660E8C62D5597638648B0730310CB62&amp;req=doc&amp;base=RZB&amp;n=356425&amp;dst=100346&amp;fld=134&amp;REFFIELD=134&amp;REFDST=1746&amp;REFDOC=386964&amp;REFBASE=RZB&amp;stat=refcode%3D16876%3Bdstident%3D100346%3Bindex%3D1787&amp;date=24.06.2021"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consultant.ru/document/cons_doc_LAW_425595/79da6e3bbbc8eb967db0714e8378269bfea9f83c/" TargetMode="External"/><Relationship Id="rId20" Type="http://schemas.openxmlformats.org/officeDocument/2006/relationships/hyperlink" Target="https://www.consultant.ru/document/cons_doc_LAW_425595/79da6e3bbbc8eb967db0714e8378269bfea9f83c/" TargetMode="External"/><Relationship Id="rId29" Type="http://schemas.openxmlformats.org/officeDocument/2006/relationships/hyperlink" Target="https://www.consultant.ru/document/cons_doc_LAW_422196/" TargetMode="External"/><Relationship Id="rId41" Type="http://schemas.openxmlformats.org/officeDocument/2006/relationships/hyperlink" Target="https://www.consultant.ru/document/cons_doc_LAW_450389/" TargetMode="External"/><Relationship Id="rId54" Type="http://schemas.openxmlformats.org/officeDocument/2006/relationships/hyperlink" Target="https://login.consultant.ru/link/?rnd=C660E8C62D5597638648B0730310CB62&amp;req=doc&amp;base=RZB&amp;n=372121&amp;REFFIELD=134&amp;REFDST=1615&amp;REFDOC=386964&amp;REFBASE=RZB&amp;stat=refcode%3D16876%3Bindex%3D1781&amp;date=24.06.20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435882/" TargetMode="External"/><Relationship Id="rId24" Type="http://schemas.openxmlformats.org/officeDocument/2006/relationships/hyperlink" Target="https://www.consultant.ru/document/cons_doc_LAW_436411/" TargetMode="External"/><Relationship Id="rId32" Type="http://schemas.openxmlformats.org/officeDocument/2006/relationships/hyperlink" Target="https://www.consultant.ru/document/cons_doc_LAW_436061/" TargetMode="External"/><Relationship Id="rId37" Type="http://schemas.openxmlformats.org/officeDocument/2006/relationships/hyperlink" Target="https://www.consultant.ru/document/cons_doc_LAW_435969/" TargetMode="External"/><Relationship Id="rId40" Type="http://schemas.openxmlformats.org/officeDocument/2006/relationships/hyperlink" Target="https://www.consultant.ru/document/cons_doc_LAW_435882/" TargetMode="External"/><Relationship Id="rId45" Type="http://schemas.openxmlformats.org/officeDocument/2006/relationships/hyperlink" Target="https://login.consultant.ru/link/?rnd=C660E8C62D5597638648B0730310CB62&amp;req=doc&amp;base=RZB&amp;n=386964&amp;dst=1095&amp;fld=134&amp;date=24.06.2021" TargetMode="External"/><Relationship Id="rId53" Type="http://schemas.openxmlformats.org/officeDocument/2006/relationships/hyperlink" Target="https://login.consultant.ru/link/?rnd=C660E8C62D5597638648B0730310CB62&amp;req=doc&amp;base=RZB&amp;n=386964&amp;dst=1709&amp;fld=134&amp;date=24.06.2021"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consultant.ru/document/cons_doc_LAW_435969/" TargetMode="External"/><Relationship Id="rId23" Type="http://schemas.openxmlformats.org/officeDocument/2006/relationships/hyperlink" Target="https://www.consultant.ru/document/cons_doc_LAW_436411/b7c37bc66ae87a24a6d573fa52ebbc061d275c9f/" TargetMode="External"/><Relationship Id="rId28" Type="http://schemas.openxmlformats.org/officeDocument/2006/relationships/hyperlink" Target="https://www.consultant.ru/document/cons_doc_LAW_425595/79da6e3bbbc8eb967db0714e8378269bfea9f83c/" TargetMode="External"/><Relationship Id="rId36" Type="http://schemas.openxmlformats.org/officeDocument/2006/relationships/hyperlink" Target="https://www.consultant.ru/document/cons_doc_LAW_371586/5720489df7a6e434bc4eede5575cb587b26a1dc9/" TargetMode="External"/><Relationship Id="rId49" Type="http://schemas.openxmlformats.org/officeDocument/2006/relationships/hyperlink" Target="https://login.consultant.ru/link/?rnd=C660E8C62D5597638648B0730310CB62&amp;req=doc&amp;base=RZB&amp;n=386964&amp;dst=620&amp;fld=134&amp;date=24.06.2021" TargetMode="External"/><Relationship Id="rId57" Type="http://schemas.openxmlformats.org/officeDocument/2006/relationships/hyperlink" Target="http://pravo.minjust.ru/" TargetMode="External"/><Relationship Id="rId61" Type="http://schemas.openxmlformats.org/officeDocument/2006/relationships/theme" Target="theme/theme1.xml"/><Relationship Id="rId10" Type="http://schemas.openxmlformats.org/officeDocument/2006/relationships/hyperlink" Target="https://www.consultant.ru/document/cons_doc_LAW_436061/4ce23c06d221d774d5fa3c4b2a08fe168ef5fd7a/" TargetMode="External"/><Relationship Id="rId19" Type="http://schemas.openxmlformats.org/officeDocument/2006/relationships/hyperlink" Target="https://www.consultant.ru/document/cons_doc_LAW_425595/a76b90b907f943dafd16eaf8780dc4297859938c/" TargetMode="External"/><Relationship Id="rId31" Type="http://schemas.openxmlformats.org/officeDocument/2006/relationships/hyperlink" Target="https://www.consultant.ru/document/cons_doc_LAW_436359/" TargetMode="External"/><Relationship Id="rId44" Type="http://schemas.openxmlformats.org/officeDocument/2006/relationships/hyperlink" Target="https://login.consultant.ru/link/?rnd=C660E8C62D5597638648B0730310CB62&amp;req=doc&amp;base=RZB&amp;n=383445&amp;dst=2798&amp;fld=134&amp;REFFIELD=134&amp;REFDST=2000&amp;REFDOC=386964&amp;REFBASE=RZB&amp;stat=refcode%3D16876%3Bdstident%3D2798%3Bindex%3D1747&amp;date=24.06.2021" TargetMode="External"/><Relationship Id="rId52" Type="http://schemas.openxmlformats.org/officeDocument/2006/relationships/hyperlink" Target="https://login.consultant.ru/link/?rnd=C660E8C62D5597638648B0730310CB62&amp;req=doc&amp;base=RZB&amp;n=386964&amp;dst=585&amp;fld=134&amp;date=24.06.2021"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sultant.ru/document/cons_doc_LAW_436061/" TargetMode="External"/><Relationship Id="rId14" Type="http://schemas.openxmlformats.org/officeDocument/2006/relationships/hyperlink" Target="https://www.consultant.ru/document/cons_doc_LAW_435882/" TargetMode="External"/><Relationship Id="rId22" Type="http://schemas.openxmlformats.org/officeDocument/2006/relationships/hyperlink" Target="https://www.consultant.ru/document/cons_doc_LAW_425370/04702ea39a777fdb608cfcf9effdc52a96d2a566/" TargetMode="External"/><Relationship Id="rId27" Type="http://schemas.openxmlformats.org/officeDocument/2006/relationships/hyperlink" Target="https://www.consultant.ru/document/cons_doc_LAW_425595/79da6e3bbbc8eb967db0714e8378269bfea9f83c/" TargetMode="External"/><Relationship Id="rId30" Type="http://schemas.openxmlformats.org/officeDocument/2006/relationships/hyperlink" Target="https://www.consultant.ru/document/cons_doc_LAW_406133/" TargetMode="External"/><Relationship Id="rId35" Type="http://schemas.openxmlformats.org/officeDocument/2006/relationships/hyperlink" Target="https://www.consultant.ru/document/cons_doc_LAW_422193/83ec80e249b4c69abeea30822bb747efb38fa60a/" TargetMode="External"/><Relationship Id="rId43" Type="http://schemas.openxmlformats.org/officeDocument/2006/relationships/hyperlink" Target="https://login.consultant.ru/link/?rnd=C660E8C62D5597638648B0730310CB62&amp;req=doc&amp;base=RZB&amp;n=386964&amp;dst=1095&amp;fld=134&amp;date=24.06.2021" TargetMode="External"/><Relationship Id="rId48" Type="http://schemas.openxmlformats.org/officeDocument/2006/relationships/hyperlink" Target="https://login.consultant.ru/link/?rnd=C660E8C62D5597638648B0730310CB62&amp;req=doc&amp;base=RZB&amp;n=386964&amp;dst=611&amp;fld=134&amp;date=24.06.2021" TargetMode="External"/><Relationship Id="rId56" Type="http://schemas.openxmlformats.org/officeDocument/2006/relationships/hyperlink" Target="https://login.consultant.ru/link/?rnd=C660E8C62D5597638648B0730310CB62&amp;req=doc&amp;base=RZB&amp;n=356425&amp;dst=100138&amp;fld=134&amp;REFFIELD=134&amp;REFDST=1746&amp;REFDOC=386964&amp;REFBASE=RZB&amp;stat=refcode%3D16876%3Bdstident%3D100138%3Bindex%3D1787&amp;date=24.06.2021" TargetMode="External"/><Relationship Id="rId8" Type="http://schemas.openxmlformats.org/officeDocument/2006/relationships/hyperlink" Target="https://www.consultant.ru/document/cons_doc_LAW_173335/5af0f3b912d36f604f06d0362a5c4422e63f7e7b/" TargetMode="External"/><Relationship Id="rId51" Type="http://schemas.openxmlformats.org/officeDocument/2006/relationships/hyperlink" Target="https://login.consultant.ru/link/?rnd=C660E8C62D5597638648B0730310CB62&amp;req=doc&amp;base=RZB&amp;n=190624&amp;dst=100010&amp;fld=134&amp;REFFIELD=134&amp;REFDST=826&amp;REFDOC=386964&amp;REFBASE=RZB&amp;stat=refcode%3D16610%3Bdstident%3D100010%3Bindex%3D1770&amp;date=24.06.2021" TargetMode="External"/><Relationship Id="rId3" Type="http://schemas.openxmlformats.org/officeDocument/2006/relationships/settings" Target="settings.xml"/><Relationship Id="rId12" Type="http://schemas.openxmlformats.org/officeDocument/2006/relationships/hyperlink" Target="https://www.consultant.ru/document/cons_doc_LAW_436061/" TargetMode="External"/><Relationship Id="rId17" Type="http://schemas.openxmlformats.org/officeDocument/2006/relationships/hyperlink" Target="https://www.consultant.ru/document/cons_doc_LAW_425595/f933ee4fa6f2c56c54748e0a0c5f6728da14825b/" TargetMode="External"/><Relationship Id="rId25" Type="http://schemas.openxmlformats.org/officeDocument/2006/relationships/hyperlink" Target="https://www.consultant.ru/document/cons_doc_LAW_425595/d03f218475a9847f0ba021c505f5ab5446e5c6f4/" TargetMode="External"/><Relationship Id="rId33" Type="http://schemas.openxmlformats.org/officeDocument/2006/relationships/hyperlink" Target="https://www.consultant.ru/document/cons_doc_LAW_420804/" TargetMode="External"/><Relationship Id="rId38" Type="http://schemas.openxmlformats.org/officeDocument/2006/relationships/hyperlink" Target="https://www.consultant.ru/document/cons_doc_LAW_435882/" TargetMode="External"/><Relationship Id="rId46" Type="http://schemas.openxmlformats.org/officeDocument/2006/relationships/hyperlink" Target="https://login.consultant.ru/link/?rnd=C660E8C62D5597638648B0730310CB62&amp;req=doc&amp;base=RZB&amp;n=386964&amp;dst=652&amp;fld=134&amp;date=24.06.2021"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TotalTime>
  <Pages>30</Pages>
  <Words>18168</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2024-01-18T08:32:00Z</cp:lastPrinted>
  <dcterms:created xsi:type="dcterms:W3CDTF">2024-01-12T06:46:00Z</dcterms:created>
  <dcterms:modified xsi:type="dcterms:W3CDTF">2024-01-23T09:50:00Z</dcterms:modified>
</cp:coreProperties>
</file>