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9E341" w14:textId="77777777" w:rsidR="00640080" w:rsidRPr="00640080" w:rsidRDefault="00640080" w:rsidP="0064008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0080">
        <w:rPr>
          <w:rFonts w:ascii="Times New Roman" w:hAnsi="Times New Roman" w:cs="Times New Roman"/>
          <w:b/>
          <w:sz w:val="28"/>
          <w:szCs w:val="28"/>
        </w:rPr>
        <w:t>СОВЕТ  ДЕПУТАТОВ</w:t>
      </w:r>
      <w:proofErr w:type="gramEnd"/>
    </w:p>
    <w:p w14:paraId="73500588" w14:textId="77777777" w:rsidR="00640080" w:rsidRPr="00640080" w:rsidRDefault="00640080" w:rsidP="00640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ЧУМАКОВСКОГО СЕЛЬСОВЕТА</w:t>
      </w:r>
    </w:p>
    <w:p w14:paraId="5FF13933" w14:textId="77777777" w:rsidR="00640080" w:rsidRPr="00640080" w:rsidRDefault="00640080" w:rsidP="0064008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0080">
        <w:rPr>
          <w:rFonts w:ascii="Times New Roman" w:hAnsi="Times New Roman" w:cs="Times New Roman"/>
          <w:b/>
          <w:sz w:val="28"/>
          <w:szCs w:val="28"/>
        </w:rPr>
        <w:t>КУЙБЫШЕВСКОГО  РАЙОНА</w:t>
      </w:r>
      <w:proofErr w:type="gramEnd"/>
    </w:p>
    <w:p w14:paraId="442C510A" w14:textId="77777777" w:rsidR="00640080" w:rsidRPr="00640080" w:rsidRDefault="00640080" w:rsidP="00640080">
      <w:pPr>
        <w:tabs>
          <w:tab w:val="left" w:pos="52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732DBB9B" w14:textId="77777777"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14:paraId="3C831462" w14:textId="77777777"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BCCF" w14:textId="77777777"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5166F" w14:textId="77777777"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45A73DF" w14:textId="63CB7F99" w:rsidR="00640080" w:rsidRPr="00640080" w:rsidRDefault="00554AEE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</w:t>
      </w:r>
      <w:r w:rsidR="00133A05">
        <w:rPr>
          <w:rFonts w:ascii="Times New Roman" w:hAnsi="Times New Roman" w:cs="Times New Roman"/>
          <w:b/>
          <w:sz w:val="28"/>
          <w:szCs w:val="28"/>
        </w:rPr>
        <w:t>ьдесят шестой</w:t>
      </w:r>
      <w:r w:rsidR="00640080" w:rsidRPr="00640080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14:paraId="3D1BF9CB" w14:textId="77777777" w:rsidR="00640080" w:rsidRPr="00640080" w:rsidRDefault="00640080" w:rsidP="00640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ABB08" w14:textId="05F21C55" w:rsidR="00640080" w:rsidRDefault="00640080" w:rsidP="00640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33A05">
        <w:rPr>
          <w:rFonts w:ascii="Times New Roman" w:hAnsi="Times New Roman" w:cs="Times New Roman"/>
          <w:b/>
          <w:sz w:val="28"/>
          <w:szCs w:val="28"/>
        </w:rPr>
        <w:t>27.11</w:t>
      </w:r>
      <w:r w:rsidRPr="00640080">
        <w:rPr>
          <w:rFonts w:ascii="Times New Roman" w:hAnsi="Times New Roman" w:cs="Times New Roman"/>
          <w:b/>
          <w:sz w:val="28"/>
          <w:szCs w:val="28"/>
        </w:rPr>
        <w:t>.202</w:t>
      </w:r>
      <w:r w:rsidR="00554AEE">
        <w:rPr>
          <w:rFonts w:ascii="Times New Roman" w:hAnsi="Times New Roman" w:cs="Times New Roman"/>
          <w:b/>
          <w:sz w:val="28"/>
          <w:szCs w:val="28"/>
        </w:rPr>
        <w:t>4</w:t>
      </w:r>
      <w:r w:rsidRPr="00640080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133A05">
        <w:rPr>
          <w:rFonts w:ascii="Times New Roman" w:hAnsi="Times New Roman" w:cs="Times New Roman"/>
          <w:b/>
          <w:sz w:val="28"/>
          <w:szCs w:val="28"/>
        </w:rPr>
        <w:t>6</w:t>
      </w:r>
    </w:p>
    <w:p w14:paraId="4EF61D63" w14:textId="77777777" w:rsidR="00640080" w:rsidRDefault="00640080" w:rsidP="00640080">
      <w:pPr>
        <w:spacing w:after="0" w:line="240" w:lineRule="auto"/>
        <w:jc w:val="center"/>
        <w:rPr>
          <w:sz w:val="28"/>
          <w:szCs w:val="28"/>
        </w:rPr>
      </w:pPr>
    </w:p>
    <w:p w14:paraId="52D245FE" w14:textId="6F1CCA90" w:rsidR="00640080" w:rsidRDefault="00554AEE" w:rsidP="0064008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утверждении  Положения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в органах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Куйбышевского района Новосибирской области»  </w:t>
      </w:r>
    </w:p>
    <w:p w14:paraId="67D3F1BF" w14:textId="77777777" w:rsidR="00640080" w:rsidRDefault="00640080" w:rsidP="00640080">
      <w:pPr>
        <w:pStyle w:val="ConsPlusNormal"/>
        <w:widowControl/>
        <w:ind w:right="-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8EE095F" w14:textId="77777777" w:rsidR="00640080" w:rsidRDefault="001D1A99" w:rsidP="0024257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</w:t>
      </w:r>
      <w:r w:rsidRPr="001D1A99">
        <w:rPr>
          <w:sz w:val="24"/>
          <w:szCs w:val="24"/>
        </w:rPr>
        <w:t>В соответствии с ФЗ от 06.10.2003 № 131-ФЗ Ф «Об общих принципах организации местного самоуправления Российской Федерации»,</w:t>
      </w:r>
      <w:r w:rsidRPr="001D1A99">
        <w:rPr>
          <w:color w:val="000000"/>
          <w:sz w:val="24"/>
          <w:szCs w:val="24"/>
        </w:rPr>
        <w:t xml:space="preserve"> </w:t>
      </w:r>
      <w:r w:rsidR="00640080" w:rsidRPr="00640080">
        <w:rPr>
          <w:rFonts w:ascii="Times New Roman" w:hAnsi="Times New Roman" w:cs="Times New Roman"/>
          <w:sz w:val="28"/>
          <w:szCs w:val="28"/>
        </w:rPr>
        <w:t>пунктом 5 статьи 5 Федерального закона от 02.03.2007 № 25-ФЗ «О муниципальной службе в Российской Федерации</w:t>
      </w:r>
      <w:proofErr w:type="gramStart"/>
      <w:r w:rsidR="00640080" w:rsidRPr="00640080">
        <w:rPr>
          <w:rFonts w:ascii="Times New Roman" w:hAnsi="Times New Roman" w:cs="Times New Roman"/>
          <w:sz w:val="28"/>
          <w:szCs w:val="28"/>
        </w:rPr>
        <w:t>»,</w:t>
      </w:r>
      <w:r w:rsidR="00640080" w:rsidRPr="00640080">
        <w:rPr>
          <w:sz w:val="28"/>
          <w:szCs w:val="28"/>
        </w:rPr>
        <w:t xml:space="preserve"> </w:t>
      </w:r>
      <w:r w:rsidR="00640080" w:rsidRPr="0064008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proofErr w:type="gramEnd"/>
      <w:r w:rsidR="00640080" w:rsidRPr="00640080">
        <w:rPr>
          <w:rFonts w:ascii="Times New Roman" w:hAnsi="Times New Roman" w:cs="Times New Roman"/>
          <w:sz w:val="28"/>
          <w:szCs w:val="28"/>
        </w:rPr>
        <w:t xml:space="preserve">  Правительства  Новосибирской области  от 31.01.2017г.   № 20-п </w:t>
      </w:r>
      <w:proofErr w:type="gramStart"/>
      <w:r w:rsidR="00640080" w:rsidRPr="00640080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640080" w:rsidRPr="00640080">
        <w:rPr>
          <w:rFonts w:ascii="Times New Roman" w:hAnsi="Times New Roman" w:cs="Times New Roman"/>
          <w:sz w:val="28"/>
          <w:szCs w:val="28"/>
        </w:rPr>
        <w:t xml:space="preserve"> нормативах формирования  расходов  на  оплату труда депутатов, выборных  должностных лиц  местного самоуправления, осуществляющих свои   полномочия  на постоянной основе,   муниципальных служащих  и (или) содержание  органов   местного  самоуправления  муниципальных образований  Новосибирской области »,   </w:t>
      </w:r>
      <w:r w:rsidR="00640080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640080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="00640080">
        <w:rPr>
          <w:rFonts w:ascii="Times New Roman" w:hAnsi="Times New Roman" w:cs="Times New Roman"/>
          <w:sz w:val="28"/>
          <w:szCs w:val="28"/>
        </w:rPr>
        <w:t xml:space="preserve"> сельсовета   РЕШИЛ:</w:t>
      </w:r>
    </w:p>
    <w:p w14:paraId="6EEA6B4F" w14:textId="77777777" w:rsidR="00640080" w:rsidRDefault="00640080" w:rsidP="0064008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Положение об оплате труда в органах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D335F"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14:paraId="3223A1D2" w14:textId="271B7C28" w:rsidR="00810D58" w:rsidRDefault="00810D58" w:rsidP="0064008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Решение № </w:t>
      </w:r>
      <w:r w:rsidR="00FD0D9A">
        <w:rPr>
          <w:rFonts w:ascii="Times New Roman" w:hAnsi="Times New Roman" w:cs="Times New Roman"/>
          <w:sz w:val="28"/>
          <w:szCs w:val="28"/>
        </w:rPr>
        <w:t>4</w:t>
      </w:r>
      <w:r w:rsidRPr="007C7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оплате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</w:t>
      </w:r>
      <w:r w:rsidR="002A70FD">
        <w:rPr>
          <w:rFonts w:ascii="Times New Roman" w:hAnsi="Times New Roman" w:cs="Times New Roman"/>
          <w:sz w:val="28"/>
          <w:szCs w:val="28"/>
        </w:rPr>
        <w:t xml:space="preserve">она Новосибирской области» от </w:t>
      </w:r>
      <w:r w:rsidR="00133A0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3A05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33A05">
        <w:rPr>
          <w:rFonts w:ascii="Times New Roman" w:hAnsi="Times New Roman" w:cs="Times New Roman"/>
          <w:sz w:val="28"/>
          <w:szCs w:val="28"/>
        </w:rPr>
        <w:t>4</w:t>
      </w:r>
      <w:r w:rsidR="009E5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  <w:proofErr w:type="gramStart"/>
      <w:r w:rsidR="00133A05">
        <w:rPr>
          <w:rFonts w:ascii="Times New Roman" w:hAnsi="Times New Roman" w:cs="Times New Roman"/>
          <w:sz w:val="28"/>
          <w:szCs w:val="28"/>
        </w:rPr>
        <w:t>пятидесятой</w:t>
      </w:r>
      <w:r w:rsidR="002A7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Куйбышевского района Новосибирской области  считать утратившим силу.   </w:t>
      </w:r>
    </w:p>
    <w:p w14:paraId="1C03D354" w14:textId="19899BFA" w:rsidR="00CE097E" w:rsidRPr="00CE097E" w:rsidRDefault="00810D58" w:rsidP="0064008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0080" w:rsidRPr="00CE097E">
        <w:rPr>
          <w:rFonts w:ascii="Times New Roman" w:hAnsi="Times New Roman" w:cs="Times New Roman"/>
          <w:sz w:val="28"/>
          <w:szCs w:val="28"/>
        </w:rPr>
        <w:t xml:space="preserve">. </w:t>
      </w:r>
      <w:r w:rsidR="00CE097E">
        <w:rPr>
          <w:rFonts w:ascii="Times New Roman" w:hAnsi="Times New Roman" w:cs="Times New Roman"/>
          <w:sz w:val="28"/>
          <w:szCs w:val="28"/>
        </w:rPr>
        <w:t xml:space="preserve"> </w:t>
      </w:r>
      <w:r w:rsidR="00CE097E" w:rsidRPr="00CE097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Действие настоящего решения распространяется на правоотношения, возникшие с 1 </w:t>
      </w:r>
      <w:r w:rsidR="00133A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ноября</w:t>
      </w:r>
      <w:r w:rsidR="00CE097E" w:rsidRPr="00CE097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202</w:t>
      </w:r>
      <w:r w:rsidR="00FD0D9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CE097E" w:rsidRPr="00CE097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года.</w:t>
      </w:r>
    </w:p>
    <w:p w14:paraId="59CEEF6B" w14:textId="6A98F343" w:rsidR="00640080" w:rsidRPr="00CE097E" w:rsidRDefault="00CE097E" w:rsidP="00CE097E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0D58">
        <w:rPr>
          <w:rFonts w:ascii="Times New Roman" w:hAnsi="Times New Roman" w:cs="Times New Roman"/>
          <w:sz w:val="28"/>
          <w:szCs w:val="28"/>
        </w:rPr>
        <w:t>4</w:t>
      </w:r>
      <w:r w:rsidR="006400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080">
        <w:rPr>
          <w:rFonts w:ascii="Times New Roman" w:hAnsi="Times New Roman" w:cs="Times New Roman"/>
          <w:sz w:val="28"/>
          <w:szCs w:val="28"/>
        </w:rPr>
        <w:t xml:space="preserve">Решение опубликовать </w:t>
      </w:r>
      <w:proofErr w:type="gramStart"/>
      <w:r w:rsidR="00640080">
        <w:rPr>
          <w:rFonts w:ascii="Times New Roman" w:hAnsi="Times New Roman" w:cs="Times New Roman"/>
          <w:sz w:val="28"/>
          <w:szCs w:val="28"/>
        </w:rPr>
        <w:t>в  периодическом</w:t>
      </w:r>
      <w:proofErr w:type="gramEnd"/>
      <w:r w:rsidR="00640080">
        <w:rPr>
          <w:rFonts w:ascii="Times New Roman" w:hAnsi="Times New Roman" w:cs="Times New Roman"/>
          <w:sz w:val="28"/>
          <w:szCs w:val="28"/>
        </w:rPr>
        <w:t xml:space="preserve"> печатном издании органов местного самоуправления  </w:t>
      </w:r>
      <w:proofErr w:type="spellStart"/>
      <w:r w:rsidR="00640080">
        <w:rPr>
          <w:rFonts w:ascii="Times New Roman" w:hAnsi="Times New Roman" w:cs="Times New Roman"/>
          <w:sz w:val="28"/>
          <w:szCs w:val="28"/>
        </w:rPr>
        <w:t>Чума</w:t>
      </w:r>
      <w:r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«Вестник » </w:t>
      </w:r>
      <w:r w:rsidRPr="00CE09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Pr="00CE097E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Pr="00CE097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</w:t>
      </w:r>
      <w:r w:rsidRPr="00CE09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Новосибирской области.  </w:t>
      </w:r>
    </w:p>
    <w:p w14:paraId="72C3B4A9" w14:textId="77777777" w:rsidR="00640080" w:rsidRDefault="00640080" w:rsidP="00640080">
      <w:pPr>
        <w:pStyle w:val="ConsPlusNormal"/>
        <w:widowControl/>
        <w:ind w:right="-5" w:firstLine="540"/>
        <w:rPr>
          <w:rFonts w:ascii="Times New Roman" w:hAnsi="Times New Roman" w:cs="Times New Roman"/>
          <w:sz w:val="28"/>
          <w:szCs w:val="28"/>
        </w:rPr>
      </w:pPr>
    </w:p>
    <w:p w14:paraId="58F69A99" w14:textId="77777777" w:rsidR="009E5440" w:rsidRDefault="006D335F" w:rsidP="009E54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335F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6D335F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proofErr w:type="gramEnd"/>
      <w:r w:rsidRPr="006D335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  <w:r w:rsidR="009E5440">
        <w:rPr>
          <w:rFonts w:ascii="Times New Roman" w:hAnsi="Times New Roman" w:cs="Times New Roman"/>
          <w:sz w:val="28"/>
          <w:szCs w:val="28"/>
        </w:rPr>
        <w:t>А.В. Банников</w:t>
      </w:r>
    </w:p>
    <w:p w14:paraId="0795CC4F" w14:textId="77777777" w:rsidR="00640080" w:rsidRDefault="006D335F" w:rsidP="00CE097E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6D335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6D335F">
        <w:rPr>
          <w:rFonts w:ascii="Times New Roman" w:hAnsi="Times New Roman" w:cs="Times New Roman"/>
          <w:sz w:val="28"/>
          <w:szCs w:val="28"/>
        </w:rPr>
        <w:tab/>
        <w:t>Л.В. Богданова</w:t>
      </w:r>
    </w:p>
    <w:p w14:paraId="18CB9552" w14:textId="77777777" w:rsidR="00DD331C" w:rsidRPr="00DD331C" w:rsidRDefault="00DD331C" w:rsidP="00DD331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D331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14:paraId="552C1B1E" w14:textId="783ED4D9" w:rsidR="00DD331C" w:rsidRPr="0032730D" w:rsidRDefault="00DD331C" w:rsidP="0032730D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D331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32730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32730D">
        <w:rPr>
          <w:rFonts w:ascii="Times New Roman" w:hAnsi="Times New Roman" w:cs="Times New Roman"/>
          <w:bCs/>
          <w:sz w:val="24"/>
          <w:szCs w:val="24"/>
        </w:rPr>
        <w:t xml:space="preserve">к </w:t>
      </w:r>
      <w:proofErr w:type="gramStart"/>
      <w:r w:rsidRPr="0032730D">
        <w:rPr>
          <w:rFonts w:ascii="Times New Roman" w:hAnsi="Times New Roman" w:cs="Times New Roman"/>
          <w:bCs/>
          <w:sz w:val="24"/>
          <w:szCs w:val="24"/>
        </w:rPr>
        <w:t>решению  №</w:t>
      </w:r>
      <w:proofErr w:type="gramEnd"/>
      <w:r w:rsidRPr="003273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3A05">
        <w:rPr>
          <w:rFonts w:ascii="Times New Roman" w:hAnsi="Times New Roman" w:cs="Times New Roman"/>
          <w:bCs/>
          <w:sz w:val="24"/>
          <w:szCs w:val="24"/>
        </w:rPr>
        <w:t>6</w:t>
      </w:r>
      <w:r w:rsidR="009E54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0D9A">
        <w:rPr>
          <w:rFonts w:ascii="Times New Roman" w:hAnsi="Times New Roman" w:cs="Times New Roman"/>
          <w:bCs/>
          <w:sz w:val="24"/>
          <w:szCs w:val="24"/>
        </w:rPr>
        <w:t>пят</w:t>
      </w:r>
      <w:r w:rsidR="00133A05">
        <w:rPr>
          <w:rFonts w:ascii="Times New Roman" w:hAnsi="Times New Roman" w:cs="Times New Roman"/>
          <w:bCs/>
          <w:sz w:val="24"/>
          <w:szCs w:val="24"/>
        </w:rPr>
        <w:t>ьдесят шестой</w:t>
      </w:r>
      <w:r w:rsidR="0032730D" w:rsidRPr="003273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730D">
        <w:rPr>
          <w:rFonts w:ascii="Times New Roman" w:hAnsi="Times New Roman" w:cs="Times New Roman"/>
          <w:bCs/>
          <w:sz w:val="24"/>
          <w:szCs w:val="24"/>
        </w:rPr>
        <w:t>сессии</w:t>
      </w:r>
      <w:r w:rsidRPr="0032730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Совета депутатов </w:t>
      </w:r>
      <w:proofErr w:type="spellStart"/>
      <w:r w:rsidRPr="0032730D">
        <w:rPr>
          <w:rFonts w:ascii="Times New Roman" w:hAnsi="Times New Roman" w:cs="Times New Roman"/>
          <w:bCs/>
          <w:sz w:val="24"/>
          <w:szCs w:val="24"/>
        </w:rPr>
        <w:t>Чумаковского</w:t>
      </w:r>
      <w:proofErr w:type="spellEnd"/>
    </w:p>
    <w:p w14:paraId="18192DCF" w14:textId="4F828B5E" w:rsidR="00DD331C" w:rsidRPr="00DD331C" w:rsidRDefault="00DD331C" w:rsidP="0032730D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730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сельсовета от </w:t>
      </w:r>
      <w:r w:rsidR="00133A05">
        <w:rPr>
          <w:rFonts w:ascii="Times New Roman" w:hAnsi="Times New Roman" w:cs="Times New Roman"/>
          <w:bCs/>
          <w:sz w:val="24"/>
          <w:szCs w:val="24"/>
        </w:rPr>
        <w:t>27</w:t>
      </w:r>
      <w:r w:rsidRPr="0032730D">
        <w:rPr>
          <w:rFonts w:ascii="Times New Roman" w:hAnsi="Times New Roman" w:cs="Times New Roman"/>
          <w:bCs/>
          <w:sz w:val="24"/>
          <w:szCs w:val="24"/>
        </w:rPr>
        <w:t>.</w:t>
      </w:r>
      <w:r w:rsidR="00133A05">
        <w:rPr>
          <w:rFonts w:ascii="Times New Roman" w:hAnsi="Times New Roman" w:cs="Times New Roman"/>
          <w:bCs/>
          <w:sz w:val="24"/>
          <w:szCs w:val="24"/>
        </w:rPr>
        <w:t>11</w:t>
      </w:r>
      <w:r w:rsidRPr="0032730D">
        <w:rPr>
          <w:rFonts w:ascii="Times New Roman" w:hAnsi="Times New Roman" w:cs="Times New Roman"/>
          <w:bCs/>
          <w:sz w:val="24"/>
          <w:szCs w:val="24"/>
        </w:rPr>
        <w:t>.202</w:t>
      </w:r>
      <w:r w:rsidR="00FD0D9A">
        <w:rPr>
          <w:rFonts w:ascii="Times New Roman" w:hAnsi="Times New Roman" w:cs="Times New Roman"/>
          <w:bCs/>
          <w:sz w:val="24"/>
          <w:szCs w:val="24"/>
        </w:rPr>
        <w:t>4</w:t>
      </w:r>
      <w:r w:rsidRPr="0032730D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18FF24DC" w14:textId="77777777" w:rsidR="00802B70" w:rsidRDefault="00802B70" w:rsidP="00802B70">
      <w:pPr>
        <w:pStyle w:val="ConsPlusNormal"/>
        <w:widowControl/>
        <w:ind w:right="-5" w:firstLine="7380"/>
        <w:jc w:val="center"/>
        <w:rPr>
          <w:rFonts w:ascii="Times New Roman" w:hAnsi="Times New Roman" w:cs="Times New Roman"/>
          <w:sz w:val="28"/>
          <w:szCs w:val="28"/>
        </w:rPr>
      </w:pPr>
    </w:p>
    <w:p w14:paraId="0F35CA6A" w14:textId="77777777" w:rsidR="00802B70" w:rsidRDefault="00802B70" w:rsidP="00802B7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об оплате труда в органах местного самоуправления </w:t>
      </w:r>
    </w:p>
    <w:p w14:paraId="1DA30AB8" w14:textId="77777777" w:rsidR="00802B70" w:rsidRDefault="00802B70" w:rsidP="00802B7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14:paraId="12DEEFE4" w14:textId="77777777" w:rsidR="00802B70" w:rsidRDefault="00802B70" w:rsidP="00802B70">
      <w:pPr>
        <w:pStyle w:val="ConsPlusNormal"/>
        <w:widowControl/>
        <w:ind w:right="-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DA5B667" w14:textId="77777777"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9534637" w14:textId="77777777"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AB979AE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об оплате труда 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по тексту - Положение) устанавливает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самоуправления. </w:t>
      </w:r>
    </w:p>
    <w:p w14:paraId="387DEFEA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Оплата труда 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устанавливаемая в соответствии с настоящим Положением,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5269A678" w14:textId="77777777" w:rsidR="00802B70" w:rsidRDefault="00802B70" w:rsidP="00802B7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Оплата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 </w:t>
      </w:r>
    </w:p>
    <w:p w14:paraId="3A2427DB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Оплата труда депутатов, выборных должностных лиц местного самоуправления, осуществляющих свои полномочия на постоянной основе, включает в себя:</w:t>
      </w:r>
    </w:p>
    <w:p w14:paraId="1819C35E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содержание (вознаграждение);</w:t>
      </w:r>
    </w:p>
    <w:p w14:paraId="2F68B994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14:paraId="5FA420BB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единовременную выплату при предоставлении ежегодного оплачиваемого отпуска.</w:t>
      </w:r>
    </w:p>
    <w:p w14:paraId="36888817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Расчет размера месячного денежного содержания (вознаграждения) депутатов, выборных должностных лиц местного самоуправления, осуществляющих свои полномочия на постоянной основе, производится по формуле:</w:t>
      </w:r>
    </w:p>
    <w:p w14:paraId="2ED9B23F" w14:textId="77777777"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097F732" w14:textId="77777777"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 = БДО x К, где:</w:t>
      </w:r>
    </w:p>
    <w:p w14:paraId="10F330FA" w14:textId="77777777"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AAAB61" w14:textId="44E710C8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БДО – базовый должностной оклад, равный </w:t>
      </w:r>
      <w:r w:rsidR="00133A05">
        <w:rPr>
          <w:rFonts w:ascii="Times New Roman" w:hAnsi="Times New Roman" w:cs="Times New Roman"/>
          <w:sz w:val="28"/>
          <w:szCs w:val="28"/>
        </w:rPr>
        <w:t>4590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DB49BF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(размер должностного оклада по должности государственной гражданской службы Новосибирской области «специалист»);</w:t>
      </w:r>
    </w:p>
    <w:p w14:paraId="1A7D89CC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коэффициент кратности, который принимается равным:</w:t>
      </w:r>
    </w:p>
    <w:p w14:paraId="5D1C1D9E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90D51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p w14:paraId="6270AAE0" w14:textId="77777777" w:rsidR="00242576" w:rsidRDefault="00242576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83409" w14:textId="77777777" w:rsidR="00242576" w:rsidRDefault="00242576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0FCE3" w14:textId="77777777" w:rsidR="00242576" w:rsidRDefault="00242576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824C1C" w14:textId="77777777" w:rsidR="00F23C23" w:rsidRDefault="00F23C23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67"/>
        <w:gridCol w:w="789"/>
        <w:gridCol w:w="708"/>
        <w:gridCol w:w="711"/>
        <w:gridCol w:w="710"/>
        <w:gridCol w:w="567"/>
        <w:gridCol w:w="567"/>
        <w:gridCol w:w="567"/>
        <w:gridCol w:w="567"/>
        <w:gridCol w:w="572"/>
        <w:gridCol w:w="572"/>
        <w:gridCol w:w="557"/>
        <w:gridCol w:w="571"/>
        <w:gridCol w:w="705"/>
      </w:tblGrid>
      <w:tr w:rsidR="00802B70" w14:paraId="29EDFD69" w14:textId="77777777" w:rsidTr="00802B70"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9821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8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E82D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 (К)</w:t>
            </w:r>
          </w:p>
        </w:tc>
      </w:tr>
      <w:tr w:rsidR="00802B70" w14:paraId="7B10B581" w14:textId="77777777" w:rsidTr="00802B70"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70C0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33CB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с численностью населения (тыс. чел.)</w:t>
            </w:r>
          </w:p>
        </w:tc>
      </w:tr>
      <w:tr w:rsidR="00802B70" w14:paraId="3463B935" w14:textId="77777777" w:rsidTr="00802B70"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0FFF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8679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свыше 25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ABD3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15 до 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654A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A518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6210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</w:tr>
      <w:tr w:rsidR="00802B70" w14:paraId="19220EF1" w14:textId="77777777" w:rsidTr="00802B70">
        <w:trPr>
          <w:trHeight w:val="40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0556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A156" w14:textId="77777777" w:rsidR="00802B70" w:rsidRPr="00F23C23" w:rsidRDefault="00802B7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 xml:space="preserve"> Свыше 35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4C11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25 до 35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EA44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 xml:space="preserve">от 23 до 25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EE20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15 до 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50DAA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ГГП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A31BA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ССП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6B37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7 до 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CAC3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5 до 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7402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3 до 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37AF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23C23">
              <w:rPr>
                <w:rFonts w:ascii="Times New Roman" w:hAnsi="Times New Roman" w:cs="Times New Roman"/>
                <w:sz w:val="23"/>
                <w:szCs w:val="23"/>
              </w:rPr>
              <w:t>мменее</w:t>
            </w:r>
            <w:proofErr w:type="spellEnd"/>
            <w:r w:rsidRPr="00F23C23">
              <w:rPr>
                <w:rFonts w:ascii="Times New Roman" w:hAnsi="Times New Roman" w:cs="Times New Roman"/>
                <w:sz w:val="23"/>
                <w:szCs w:val="23"/>
              </w:rPr>
              <w:t xml:space="preserve"> 3</w:t>
            </w:r>
          </w:p>
        </w:tc>
      </w:tr>
      <w:tr w:rsidR="00802B70" w14:paraId="5C1ED735" w14:textId="77777777" w:rsidTr="00802B70">
        <w:trPr>
          <w:trHeight w:val="64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E946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0557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8517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9CD1" w14:textId="77777777" w:rsidR="00802B70" w:rsidRPr="00F23C23" w:rsidRDefault="00802B70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F97B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D1C1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AC6F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9F790" w14:textId="77777777" w:rsidR="00802B70" w:rsidRPr="00F23C23" w:rsidRDefault="00802B70">
            <w:pPr>
              <w:pStyle w:val="ConsPlusNormal"/>
              <w:ind w:left="-57" w:right="-57" w:firstLine="80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B35F7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ССП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218B9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ГГП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B62CD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ССП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A1408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ГГП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F74A3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ССП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A6343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70" w14:paraId="103EC115" w14:textId="77777777" w:rsidTr="00802B70">
        <w:trPr>
          <w:cantSplit/>
          <w:trHeight w:val="43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EC3D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Глава поселения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DADCA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110,50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0D8C0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82AB2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CC8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078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C8D4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D91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B54F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66D6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EF52F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0E8D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12EA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6F55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3,90</w:t>
            </w:r>
          </w:p>
        </w:tc>
      </w:tr>
      <w:tr w:rsidR="00802B70" w14:paraId="78E047C7" w14:textId="77777777" w:rsidTr="00802B70">
        <w:trPr>
          <w:cantSplit/>
          <w:trHeight w:val="79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1F834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Председатель Совета депутатов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BB7D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94C03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5E7CD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AA61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1F17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8E51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9065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5C5F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7BC8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8DC1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F3B2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D7C9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0BD70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3,50</w:t>
            </w:r>
          </w:p>
        </w:tc>
      </w:tr>
      <w:tr w:rsidR="00802B70" w14:paraId="6C97CD59" w14:textId="77777777" w:rsidTr="00802B70">
        <w:trPr>
          <w:cantSplit/>
          <w:trHeight w:val="111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E922E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Заместитель председателя Совета депутатов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AD656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D831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B3877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1F3A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D90B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54267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12A6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3B796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6C1FE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D189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4771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8EC2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9066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</w:tr>
      <w:tr w:rsidR="00802B70" w14:paraId="17EBA550" w14:textId="77777777" w:rsidTr="00802B70">
        <w:trPr>
          <w:cantSplit/>
          <w:trHeight w:val="69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DBC0E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Председатель контрольно-счетного органа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42E2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AF8B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54673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C70E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37667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22143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2EAFE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E027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07FA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E9C10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5DCA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F513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B23D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</w:tr>
      <w:tr w:rsidR="00802B70" w14:paraId="6AA0241B" w14:textId="77777777" w:rsidTr="00802B70">
        <w:trPr>
          <w:cantSplit/>
          <w:trHeight w:val="733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1A13D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Председатель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37D5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B9CA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5F290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738C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93806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3E4E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E278E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037A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4871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F73BF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1990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9857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25CD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</w:tr>
      <w:tr w:rsidR="00802B70" w14:paraId="091A426B" w14:textId="77777777" w:rsidTr="00802B70">
        <w:trPr>
          <w:cantSplit/>
          <w:trHeight w:val="252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60527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0632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90C5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C17EA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E3477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F858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1A29F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871CB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27640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F589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7069B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5290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488C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0F958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2,61</w:t>
            </w:r>
          </w:p>
        </w:tc>
      </w:tr>
      <w:tr w:rsidR="00802B70" w14:paraId="3AD040C2" w14:textId="77777777" w:rsidTr="00802B70">
        <w:trPr>
          <w:cantSplit/>
          <w:trHeight w:val="1126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2C51C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 xml:space="preserve">Руководитель иного органа местного </w:t>
            </w:r>
            <w:r w:rsidRPr="00F23C23">
              <w:rPr>
                <w:rFonts w:ascii="Times New Roman" w:hAnsi="Times New Roman" w:cs="Times New Roman"/>
                <w:spacing w:val="-6"/>
                <w:szCs w:val="28"/>
              </w:rPr>
              <w:t>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09808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52667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EF970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40F9E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8255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E0D8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96BA7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3B25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CC6A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173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657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CE4E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5B8D3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2,60</w:t>
            </w:r>
          </w:p>
        </w:tc>
      </w:tr>
      <w:tr w:rsidR="00802B70" w14:paraId="0131D0AD" w14:textId="77777777" w:rsidTr="00802B70">
        <w:trPr>
          <w:cantSplit/>
          <w:trHeight w:val="84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11E9A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Аудитор контрольно-счетного органа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FE8C3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1737B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80C14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41F4E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A41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1CFE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1324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2761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B928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11B1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8CF8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DE188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1EB6F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2,36</w:t>
            </w:r>
          </w:p>
        </w:tc>
      </w:tr>
      <w:tr w:rsidR="00802B70" w14:paraId="4A30B1A9" w14:textId="77777777" w:rsidTr="00802B70">
        <w:trPr>
          <w:cantSplit/>
          <w:trHeight w:val="84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F3E08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Секретарь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BBA2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182A6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DE647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8390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1093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BD2AF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4A87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E1DC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8EAC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4AB6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FEAE8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3760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1F9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</w:tr>
      <w:tr w:rsidR="00802B70" w14:paraId="04F76CB7" w14:textId="77777777" w:rsidTr="00802B70">
        <w:trPr>
          <w:cantSplit/>
          <w:trHeight w:val="126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8253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lastRenderedPageBreak/>
              <w:t>Депутат Совета депутатов (работающий на постоянной основе)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09380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77E2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054AB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D198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9688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BA8A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215E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F8686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8BEB0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83118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204F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4788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8AD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</w:tr>
    </w:tbl>
    <w:p w14:paraId="23125477" w14:textId="77777777" w:rsidR="00802B70" w:rsidRDefault="00802B70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Ежемесячное денежное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поощрение,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величины месячного денежного содержания (вознаграждения) устанавливается равным:</w:t>
      </w:r>
    </w:p>
    <w:p w14:paraId="113F249D" w14:textId="77777777" w:rsidR="00802B70" w:rsidRDefault="00802B70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p w14:paraId="3E6C442C" w14:textId="77777777" w:rsidR="00FF00C8" w:rsidRDefault="00FF00C8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12"/>
        <w:gridCol w:w="588"/>
        <w:gridCol w:w="734"/>
        <w:gridCol w:w="587"/>
        <w:gridCol w:w="734"/>
        <w:gridCol w:w="587"/>
        <w:gridCol w:w="587"/>
        <w:gridCol w:w="587"/>
        <w:gridCol w:w="587"/>
        <w:gridCol w:w="587"/>
        <w:gridCol w:w="587"/>
        <w:gridCol w:w="587"/>
        <w:gridCol w:w="657"/>
      </w:tblGrid>
      <w:tr w:rsidR="00BC10B8" w:rsidRPr="00BC10B8" w14:paraId="3E76E02D" w14:textId="77777777" w:rsidTr="00BC10B8">
        <w:tc>
          <w:tcPr>
            <w:tcW w:w="2127" w:type="dxa"/>
            <w:vMerge w:val="restart"/>
          </w:tcPr>
          <w:p w14:paraId="5A801B1B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8221" w:type="dxa"/>
            <w:gridSpan w:val="13"/>
          </w:tcPr>
          <w:p w14:paraId="7F9CD3D0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Норматив ежемесячного денежного поощрения (ЕДП)</w:t>
            </w:r>
          </w:p>
        </w:tc>
      </w:tr>
      <w:tr w:rsidR="00BC10B8" w:rsidRPr="00BC10B8" w14:paraId="759D61A7" w14:textId="77777777" w:rsidTr="00BC10B8">
        <w:tc>
          <w:tcPr>
            <w:tcW w:w="2127" w:type="dxa"/>
            <w:vMerge/>
          </w:tcPr>
          <w:p w14:paraId="718303DF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gridSpan w:val="13"/>
          </w:tcPr>
          <w:p w14:paraId="4A3886EF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 численностью населения (тыс. чел.)</w:t>
            </w:r>
          </w:p>
        </w:tc>
      </w:tr>
      <w:tr w:rsidR="00BC10B8" w:rsidRPr="00BC10B8" w14:paraId="1BCB7A5F" w14:textId="77777777" w:rsidTr="00BC10B8">
        <w:tc>
          <w:tcPr>
            <w:tcW w:w="2127" w:type="dxa"/>
            <w:vMerge/>
          </w:tcPr>
          <w:p w14:paraId="31B833E9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</w:tcPr>
          <w:p w14:paraId="02AC4F62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свыше 25</w:t>
            </w:r>
          </w:p>
        </w:tc>
        <w:tc>
          <w:tcPr>
            <w:tcW w:w="1321" w:type="dxa"/>
            <w:gridSpan w:val="2"/>
          </w:tcPr>
          <w:p w14:paraId="276E1EFF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15 до 25</w:t>
            </w:r>
          </w:p>
        </w:tc>
        <w:tc>
          <w:tcPr>
            <w:tcW w:w="1321" w:type="dxa"/>
            <w:gridSpan w:val="2"/>
          </w:tcPr>
          <w:p w14:paraId="46A7DF8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10 до 15</w:t>
            </w:r>
          </w:p>
        </w:tc>
        <w:tc>
          <w:tcPr>
            <w:tcW w:w="2348" w:type="dxa"/>
            <w:gridSpan w:val="4"/>
          </w:tcPr>
          <w:p w14:paraId="3137F692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5 до 10</w:t>
            </w:r>
          </w:p>
        </w:tc>
        <w:tc>
          <w:tcPr>
            <w:tcW w:w="1831" w:type="dxa"/>
            <w:gridSpan w:val="3"/>
          </w:tcPr>
          <w:p w14:paraId="4AFB0A6B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менее 5</w:t>
            </w:r>
          </w:p>
        </w:tc>
      </w:tr>
      <w:tr w:rsidR="00BC10B8" w:rsidRPr="00BC10B8" w14:paraId="4D816D0B" w14:textId="77777777" w:rsidTr="00BC10B8">
        <w:tc>
          <w:tcPr>
            <w:tcW w:w="2127" w:type="dxa"/>
            <w:vMerge/>
          </w:tcPr>
          <w:p w14:paraId="68225DA2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 w:val="restart"/>
          </w:tcPr>
          <w:p w14:paraId="096F08D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10B8">
              <w:rPr>
                <w:rFonts w:ascii="Times New Roman" w:hAnsi="Times New Roman" w:cs="Times New Roman"/>
                <w:spacing w:val="-4"/>
              </w:rPr>
              <w:t>свыше 35</w:t>
            </w:r>
          </w:p>
        </w:tc>
        <w:tc>
          <w:tcPr>
            <w:tcW w:w="588" w:type="dxa"/>
            <w:vMerge w:val="restart"/>
          </w:tcPr>
          <w:p w14:paraId="03B3C72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25 до 35</w:t>
            </w:r>
          </w:p>
        </w:tc>
        <w:tc>
          <w:tcPr>
            <w:tcW w:w="734" w:type="dxa"/>
            <w:vMerge w:val="restart"/>
          </w:tcPr>
          <w:p w14:paraId="22ECC85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23 до 25</w:t>
            </w:r>
          </w:p>
        </w:tc>
        <w:tc>
          <w:tcPr>
            <w:tcW w:w="587" w:type="dxa"/>
            <w:vMerge w:val="restart"/>
          </w:tcPr>
          <w:p w14:paraId="70CF6868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15 до 23</w:t>
            </w:r>
          </w:p>
        </w:tc>
        <w:tc>
          <w:tcPr>
            <w:tcW w:w="734" w:type="dxa"/>
            <w:vMerge w:val="restart"/>
          </w:tcPr>
          <w:p w14:paraId="5FE548B4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  <w:vMerge w:val="restart"/>
          </w:tcPr>
          <w:p w14:paraId="7A230305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1174" w:type="dxa"/>
            <w:gridSpan w:val="2"/>
          </w:tcPr>
          <w:p w14:paraId="2C37CAA8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7 до 10</w:t>
            </w:r>
          </w:p>
        </w:tc>
        <w:tc>
          <w:tcPr>
            <w:tcW w:w="1174" w:type="dxa"/>
            <w:gridSpan w:val="2"/>
          </w:tcPr>
          <w:p w14:paraId="736661F9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5 до 7</w:t>
            </w:r>
          </w:p>
        </w:tc>
        <w:tc>
          <w:tcPr>
            <w:tcW w:w="1174" w:type="dxa"/>
            <w:gridSpan w:val="2"/>
          </w:tcPr>
          <w:p w14:paraId="39C99095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3 до 5</w:t>
            </w:r>
          </w:p>
        </w:tc>
        <w:tc>
          <w:tcPr>
            <w:tcW w:w="657" w:type="dxa"/>
            <w:vMerge w:val="restart"/>
          </w:tcPr>
          <w:p w14:paraId="04BC792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C10B8">
              <w:rPr>
                <w:rFonts w:ascii="Times New Roman" w:hAnsi="Times New Roman" w:cs="Times New Roman"/>
                <w:spacing w:val="-8"/>
              </w:rPr>
              <w:t>менее 3</w:t>
            </w:r>
          </w:p>
        </w:tc>
      </w:tr>
      <w:tr w:rsidR="00BC10B8" w:rsidRPr="00BC10B8" w14:paraId="2B2CDBC2" w14:textId="77777777" w:rsidTr="00BC10B8">
        <w:tc>
          <w:tcPr>
            <w:tcW w:w="2127" w:type="dxa"/>
            <w:vMerge/>
          </w:tcPr>
          <w:p w14:paraId="79411396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/>
          </w:tcPr>
          <w:p w14:paraId="50996477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vMerge/>
          </w:tcPr>
          <w:p w14:paraId="27B0168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</w:tcPr>
          <w:p w14:paraId="295DF996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14:paraId="153CCB95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</w:tcPr>
          <w:p w14:paraId="585ACFAB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14:paraId="2EDDCA55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DA7F859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</w:tcPr>
          <w:p w14:paraId="7FEF1D29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87" w:type="dxa"/>
          </w:tcPr>
          <w:p w14:paraId="133E9BE4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</w:tcPr>
          <w:p w14:paraId="63EF462E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87" w:type="dxa"/>
          </w:tcPr>
          <w:p w14:paraId="6D643012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</w:tcPr>
          <w:p w14:paraId="379508D1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657" w:type="dxa"/>
            <w:vMerge/>
          </w:tcPr>
          <w:p w14:paraId="6B801184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0B8" w:rsidRPr="00BC10B8" w14:paraId="2B1F31C0" w14:textId="77777777" w:rsidTr="00BC10B8">
        <w:tc>
          <w:tcPr>
            <w:tcW w:w="2127" w:type="dxa"/>
          </w:tcPr>
          <w:p w14:paraId="72F75D0B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 xml:space="preserve">Глава поселения вновь образованного муниципального образования, преобразованного в порядке, установленном </w:t>
            </w:r>
            <w:r w:rsidRPr="00BC10B8">
              <w:rPr>
                <w:rFonts w:ascii="Times New Roman" w:hAnsi="Times New Roman" w:cs="Times New Roman"/>
                <w:spacing w:val="-2"/>
              </w:rPr>
              <w:t>законодательством</w:t>
            </w:r>
            <w:r w:rsidRPr="00BC10B8">
              <w:rPr>
                <w:rFonts w:ascii="Times New Roman" w:hAnsi="Times New Roman" w:cs="Times New Roman"/>
              </w:rPr>
              <w:t xml:space="preserve"> Российской Федерации, путем объединения муниципальных образований</w:t>
            </w:r>
          </w:p>
        </w:tc>
        <w:tc>
          <w:tcPr>
            <w:tcW w:w="812" w:type="dxa"/>
          </w:tcPr>
          <w:p w14:paraId="16B95859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" w:type="dxa"/>
          </w:tcPr>
          <w:p w14:paraId="5F7F10CB" w14:textId="77777777" w:rsidR="00BC10B8" w:rsidRPr="00BC10B8" w:rsidRDefault="00BC10B8" w:rsidP="00BC10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14:paraId="28B41A02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14:paraId="20568589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14:paraId="324DA533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14:paraId="67C7537E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14:paraId="64DAEAE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14:paraId="3D73845A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14:paraId="13A94D03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14:paraId="60FC172C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14:paraId="4211DDD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3,62</w:t>
            </w:r>
          </w:p>
        </w:tc>
        <w:tc>
          <w:tcPr>
            <w:tcW w:w="587" w:type="dxa"/>
          </w:tcPr>
          <w:p w14:paraId="42780EF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3,30</w:t>
            </w:r>
          </w:p>
        </w:tc>
        <w:tc>
          <w:tcPr>
            <w:tcW w:w="657" w:type="dxa"/>
          </w:tcPr>
          <w:p w14:paraId="12E30AB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</w:tr>
      <w:tr w:rsidR="00BC10B8" w:rsidRPr="00BC10B8" w14:paraId="030A99DA" w14:textId="77777777" w:rsidTr="00BC10B8">
        <w:tc>
          <w:tcPr>
            <w:tcW w:w="2127" w:type="dxa"/>
          </w:tcPr>
          <w:p w14:paraId="66C464B8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812" w:type="dxa"/>
          </w:tcPr>
          <w:p w14:paraId="1758DC1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1,98</w:t>
            </w:r>
          </w:p>
        </w:tc>
        <w:tc>
          <w:tcPr>
            <w:tcW w:w="588" w:type="dxa"/>
          </w:tcPr>
          <w:p w14:paraId="4700DBE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34" w:type="dxa"/>
          </w:tcPr>
          <w:p w14:paraId="07016D4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587" w:type="dxa"/>
          </w:tcPr>
          <w:p w14:paraId="5CC9613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2,78</w:t>
            </w:r>
          </w:p>
        </w:tc>
        <w:tc>
          <w:tcPr>
            <w:tcW w:w="734" w:type="dxa"/>
          </w:tcPr>
          <w:p w14:paraId="34A3EF9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2,72</w:t>
            </w:r>
          </w:p>
        </w:tc>
        <w:tc>
          <w:tcPr>
            <w:tcW w:w="587" w:type="dxa"/>
          </w:tcPr>
          <w:p w14:paraId="102C82C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587" w:type="dxa"/>
          </w:tcPr>
          <w:p w14:paraId="16A1C1D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3,40</w:t>
            </w:r>
          </w:p>
        </w:tc>
        <w:tc>
          <w:tcPr>
            <w:tcW w:w="587" w:type="dxa"/>
          </w:tcPr>
          <w:p w14:paraId="5697369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14:paraId="0217247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2,92</w:t>
            </w:r>
          </w:p>
        </w:tc>
        <w:tc>
          <w:tcPr>
            <w:tcW w:w="587" w:type="dxa"/>
          </w:tcPr>
          <w:p w14:paraId="4CDFA82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14:paraId="3B41AFD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2,99</w:t>
            </w:r>
          </w:p>
        </w:tc>
        <w:tc>
          <w:tcPr>
            <w:tcW w:w="587" w:type="dxa"/>
          </w:tcPr>
          <w:p w14:paraId="620492C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2,72</w:t>
            </w:r>
          </w:p>
        </w:tc>
        <w:tc>
          <w:tcPr>
            <w:tcW w:w="657" w:type="dxa"/>
          </w:tcPr>
          <w:p w14:paraId="647F4F1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</w:tr>
      <w:tr w:rsidR="00BC10B8" w:rsidRPr="00BC10B8" w14:paraId="52D8DF0D" w14:textId="77777777" w:rsidTr="00BC10B8">
        <w:tc>
          <w:tcPr>
            <w:tcW w:w="2127" w:type="dxa"/>
          </w:tcPr>
          <w:p w14:paraId="48BCE7E8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Председатель Совета депутатов</w:t>
            </w:r>
          </w:p>
        </w:tc>
        <w:tc>
          <w:tcPr>
            <w:tcW w:w="812" w:type="dxa"/>
          </w:tcPr>
          <w:p w14:paraId="1219937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1,98</w:t>
            </w:r>
          </w:p>
        </w:tc>
        <w:tc>
          <w:tcPr>
            <w:tcW w:w="588" w:type="dxa"/>
          </w:tcPr>
          <w:p w14:paraId="7A3B011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34" w:type="dxa"/>
          </w:tcPr>
          <w:p w14:paraId="44A5A66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587" w:type="dxa"/>
          </w:tcPr>
          <w:p w14:paraId="21EE59C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2,78</w:t>
            </w:r>
          </w:p>
        </w:tc>
        <w:tc>
          <w:tcPr>
            <w:tcW w:w="734" w:type="dxa"/>
          </w:tcPr>
          <w:p w14:paraId="4FF6C0E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2,99</w:t>
            </w:r>
          </w:p>
        </w:tc>
        <w:tc>
          <w:tcPr>
            <w:tcW w:w="587" w:type="dxa"/>
          </w:tcPr>
          <w:p w14:paraId="4853D5D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587" w:type="dxa"/>
          </w:tcPr>
          <w:p w14:paraId="53400E4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3,49</w:t>
            </w:r>
          </w:p>
        </w:tc>
        <w:tc>
          <w:tcPr>
            <w:tcW w:w="587" w:type="dxa"/>
          </w:tcPr>
          <w:p w14:paraId="5B70537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14:paraId="7F3FEE3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587" w:type="dxa"/>
          </w:tcPr>
          <w:p w14:paraId="52A2FEA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14:paraId="5210804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2,99</w:t>
            </w:r>
          </w:p>
        </w:tc>
        <w:tc>
          <w:tcPr>
            <w:tcW w:w="587" w:type="dxa"/>
          </w:tcPr>
          <w:p w14:paraId="5E15BFF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657" w:type="dxa"/>
          </w:tcPr>
          <w:p w14:paraId="03724BF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</w:tr>
      <w:tr w:rsidR="00BC10B8" w:rsidRPr="00BC10B8" w14:paraId="7E6C7AE6" w14:textId="77777777" w:rsidTr="00BC10B8">
        <w:tc>
          <w:tcPr>
            <w:tcW w:w="2127" w:type="dxa"/>
          </w:tcPr>
          <w:p w14:paraId="64F1E8E3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Заместитель председателя Совета депутатов</w:t>
            </w:r>
          </w:p>
        </w:tc>
        <w:tc>
          <w:tcPr>
            <w:tcW w:w="812" w:type="dxa"/>
          </w:tcPr>
          <w:p w14:paraId="2F802D4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8" w:type="dxa"/>
          </w:tcPr>
          <w:p w14:paraId="6355A3F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734" w:type="dxa"/>
          </w:tcPr>
          <w:p w14:paraId="6780ADF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7" w:type="dxa"/>
          </w:tcPr>
          <w:p w14:paraId="4E9E0DF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1,36</w:t>
            </w:r>
          </w:p>
        </w:tc>
        <w:tc>
          <w:tcPr>
            <w:tcW w:w="734" w:type="dxa"/>
          </w:tcPr>
          <w:p w14:paraId="208B33B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1,42</w:t>
            </w:r>
          </w:p>
        </w:tc>
        <w:tc>
          <w:tcPr>
            <w:tcW w:w="587" w:type="dxa"/>
          </w:tcPr>
          <w:p w14:paraId="174B018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1,42</w:t>
            </w:r>
          </w:p>
        </w:tc>
        <w:tc>
          <w:tcPr>
            <w:tcW w:w="587" w:type="dxa"/>
          </w:tcPr>
          <w:p w14:paraId="3385F43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14:paraId="34F735A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14:paraId="0AD226A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14:paraId="3B22A0F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14:paraId="3A86606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  <w:tc>
          <w:tcPr>
            <w:tcW w:w="587" w:type="dxa"/>
          </w:tcPr>
          <w:p w14:paraId="502D112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  <w:tc>
          <w:tcPr>
            <w:tcW w:w="657" w:type="dxa"/>
          </w:tcPr>
          <w:p w14:paraId="6BF7044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</w:tr>
      <w:tr w:rsidR="00BC10B8" w:rsidRPr="00BC10B8" w14:paraId="49E7D8E1" w14:textId="77777777" w:rsidTr="00BC10B8">
        <w:tc>
          <w:tcPr>
            <w:tcW w:w="2127" w:type="dxa"/>
          </w:tcPr>
          <w:p w14:paraId="22B3B8A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Председатель контрольно-счетного органа</w:t>
            </w:r>
          </w:p>
        </w:tc>
        <w:tc>
          <w:tcPr>
            <w:tcW w:w="812" w:type="dxa"/>
          </w:tcPr>
          <w:p w14:paraId="63C086B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  <w:tc>
          <w:tcPr>
            <w:tcW w:w="588" w:type="dxa"/>
          </w:tcPr>
          <w:p w14:paraId="6BFCC0F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  <w:tc>
          <w:tcPr>
            <w:tcW w:w="734" w:type="dxa"/>
          </w:tcPr>
          <w:p w14:paraId="5A84B80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  <w:tc>
          <w:tcPr>
            <w:tcW w:w="587" w:type="dxa"/>
          </w:tcPr>
          <w:p w14:paraId="3095943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</w:tc>
        <w:tc>
          <w:tcPr>
            <w:tcW w:w="734" w:type="dxa"/>
          </w:tcPr>
          <w:p w14:paraId="7564562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</w:tc>
        <w:tc>
          <w:tcPr>
            <w:tcW w:w="587" w:type="dxa"/>
          </w:tcPr>
          <w:p w14:paraId="254AE5C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</w:tc>
        <w:tc>
          <w:tcPr>
            <w:tcW w:w="587" w:type="dxa"/>
          </w:tcPr>
          <w:p w14:paraId="455DA64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</w:tc>
        <w:tc>
          <w:tcPr>
            <w:tcW w:w="587" w:type="dxa"/>
          </w:tcPr>
          <w:p w14:paraId="34C111B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14:paraId="6DD07E9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7295C8D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14:paraId="7746B35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6E5B560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14:paraId="4100AF7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5257A55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076E0CC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23EC63B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3EBB2DC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14:paraId="2DD7857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4027976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14:paraId="1564C67A" w14:textId="77777777" w:rsidTr="00BC10B8">
        <w:tc>
          <w:tcPr>
            <w:tcW w:w="2127" w:type="dxa"/>
          </w:tcPr>
          <w:p w14:paraId="5E780BC0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Председатель избирательной комиссии</w:t>
            </w:r>
          </w:p>
        </w:tc>
        <w:tc>
          <w:tcPr>
            <w:tcW w:w="812" w:type="dxa"/>
          </w:tcPr>
          <w:p w14:paraId="3E67A0B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14:paraId="288C54E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14:paraId="2AA2215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14:paraId="28E7123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43B3174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14:paraId="4891FC2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2384395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14:paraId="2297B2A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30AD0BB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  <w:p w14:paraId="79A7C9B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34F267F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  <w:p w14:paraId="528A692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22F01C5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14:paraId="707CDB8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00FF79C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14:paraId="63F095B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1FABC0E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14:paraId="1B14512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757A534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14:paraId="70DAC72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1416172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  <w:p w14:paraId="2E82143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4F4F84C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  <w:p w14:paraId="38A4F87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14:paraId="2BDBEB7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  <w:p w14:paraId="2EE4AA4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14:paraId="642677C9" w14:textId="77777777" w:rsidTr="00BC10B8">
        <w:tc>
          <w:tcPr>
            <w:tcW w:w="2127" w:type="dxa"/>
          </w:tcPr>
          <w:p w14:paraId="561EECA4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lastRenderedPageBreak/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812" w:type="dxa"/>
          </w:tcPr>
          <w:p w14:paraId="7B6943D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14:paraId="105D71E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14:paraId="6BE7145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14:paraId="1B051A2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2DC88F5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14:paraId="023032F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0E20A55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  <w:p w14:paraId="1574ED5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41C27D3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  <w:p w14:paraId="5D4BB4C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3C62F66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  <w:p w14:paraId="3B94C66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558B711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617DA6B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2C7198E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1D03379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1F77C69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510A4D9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134EB52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4D886E3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05F8EDA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14:paraId="39C2DA7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0342FDA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14:paraId="3C0A29B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14:paraId="6CEF2BD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14:paraId="2E71F08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14:paraId="1940BC5F" w14:textId="77777777" w:rsidTr="00BC10B8">
        <w:tc>
          <w:tcPr>
            <w:tcW w:w="2127" w:type="dxa"/>
          </w:tcPr>
          <w:p w14:paraId="32CE520E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Руководитель иного органа местного самоуправления</w:t>
            </w:r>
          </w:p>
        </w:tc>
        <w:tc>
          <w:tcPr>
            <w:tcW w:w="812" w:type="dxa"/>
          </w:tcPr>
          <w:p w14:paraId="302EBC7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14:paraId="0C01628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14:paraId="2C2E609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14:paraId="0A3D330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68DADAF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14:paraId="2F0F56F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7A888A7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6334C24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7A0F2AD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32EB414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06347CF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26A9E0D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5E23C09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1CA15AC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7524FF1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275A7A3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55100CD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63CA558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6440BED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22E615E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6FE3D41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14:paraId="124BD8D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02CA4E0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14:paraId="261F420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14:paraId="18359D5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14:paraId="5BE2721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14:paraId="026641FC" w14:textId="77777777" w:rsidTr="00BC10B8">
        <w:tc>
          <w:tcPr>
            <w:tcW w:w="2127" w:type="dxa"/>
          </w:tcPr>
          <w:p w14:paraId="63874953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Аудитор контрольно-счетного органа</w:t>
            </w:r>
          </w:p>
        </w:tc>
        <w:tc>
          <w:tcPr>
            <w:tcW w:w="812" w:type="dxa"/>
          </w:tcPr>
          <w:p w14:paraId="5814D39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14:paraId="3205100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14:paraId="0745D3A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14:paraId="1CD4D2E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2BACCF9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14:paraId="1FA40F7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73F1687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0F41BE8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683803E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47FACF9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7BF9EA4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3D9DA89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645A94E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02105F0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49197C7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71C87F3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33C4D18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20A7B1D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5C5D5D1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04CA189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581E711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2,22</w:t>
            </w:r>
          </w:p>
        </w:tc>
        <w:tc>
          <w:tcPr>
            <w:tcW w:w="587" w:type="dxa"/>
          </w:tcPr>
          <w:p w14:paraId="22E61C9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2,22</w:t>
            </w:r>
          </w:p>
        </w:tc>
        <w:tc>
          <w:tcPr>
            <w:tcW w:w="657" w:type="dxa"/>
          </w:tcPr>
          <w:p w14:paraId="70E4538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2,22</w:t>
            </w:r>
          </w:p>
        </w:tc>
      </w:tr>
      <w:tr w:rsidR="00BC10B8" w:rsidRPr="00BC10B8" w14:paraId="5773E3AB" w14:textId="77777777" w:rsidTr="00BC10B8">
        <w:tc>
          <w:tcPr>
            <w:tcW w:w="2127" w:type="dxa"/>
          </w:tcPr>
          <w:p w14:paraId="27FE1A78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Секретарь избирательной комиссии</w:t>
            </w:r>
          </w:p>
        </w:tc>
        <w:tc>
          <w:tcPr>
            <w:tcW w:w="812" w:type="dxa"/>
          </w:tcPr>
          <w:p w14:paraId="5A4A30B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14:paraId="6B3C5D2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14:paraId="05CFB97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14:paraId="0D0A67D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633E6EA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14:paraId="6D271A4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10284FC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7588E5B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1FE2BE8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58B441D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164EDE8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6ABB997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39FB3B7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7624A71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772AB79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3CD198C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4FDF1FC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3DD2D71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5C92068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6911A1A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6473E62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4D522A0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14:paraId="64226A8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175D10F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686174E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7DCDB3B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14:paraId="66292C55" w14:textId="77777777" w:rsidTr="00BC10B8">
        <w:trPr>
          <w:trHeight w:val="2100"/>
        </w:trPr>
        <w:tc>
          <w:tcPr>
            <w:tcW w:w="2127" w:type="dxa"/>
          </w:tcPr>
          <w:p w14:paraId="13F20AE3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Депутат Совета депутатов (работающий на постоянной основе)</w:t>
            </w:r>
          </w:p>
        </w:tc>
        <w:tc>
          <w:tcPr>
            <w:tcW w:w="812" w:type="dxa"/>
          </w:tcPr>
          <w:p w14:paraId="4798724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8" w:type="dxa"/>
          </w:tcPr>
          <w:p w14:paraId="3E657A3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734" w:type="dxa"/>
          </w:tcPr>
          <w:p w14:paraId="560D869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7" w:type="dxa"/>
          </w:tcPr>
          <w:p w14:paraId="5FF0173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734" w:type="dxa"/>
          </w:tcPr>
          <w:p w14:paraId="18B71E6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14:paraId="441525B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14:paraId="7A5492F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14:paraId="1997753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14:paraId="6277695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14:paraId="1A11CDB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14:paraId="380E5A9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14:paraId="19B5728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14:paraId="60F65BB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</w:tr>
    </w:tbl>
    <w:p w14:paraId="5496A334" w14:textId="77777777" w:rsidR="00FF00C8" w:rsidRPr="00BC10B8" w:rsidRDefault="00FF00C8" w:rsidP="0046057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1FFD211" w14:textId="77777777" w:rsidR="00802B70" w:rsidRDefault="00802B70" w:rsidP="00460574">
      <w:pPr>
        <w:pStyle w:val="ConsPlusNormal"/>
        <w:ind w:firstLine="0"/>
        <w:jc w:val="both"/>
      </w:pPr>
      <w:bookmarkStart w:id="0" w:name="P185"/>
      <w:bookmarkEnd w:id="0"/>
    </w:p>
    <w:p w14:paraId="3E2A974A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Депутатам, выборным должностным лицам местного самоуправления, осуществляющих свои полномочия на постоянной основе устанавливается ежемесячная процентная надбавка к месячному денежному содержанию (вознаграждению) за работу со сведениями, составляющими государственную тайну, в соответствии с законодательством Российской Федерации.</w:t>
      </w:r>
    </w:p>
    <w:p w14:paraId="02FAC5CE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Депутатам, выборным должностным лицам местного самоуправления, осуществляющих свои полномочия на постоянной основе, предоставляется:</w:t>
      </w:r>
    </w:p>
    <w:p w14:paraId="69833418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ежегодный основной оплачиваемый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отпуск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соответствии   ст. 115  ТК  РФ  продолжительностью  28 календарных  дней;</w:t>
      </w:r>
    </w:p>
    <w:p w14:paraId="697268C4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ежегодный  дополнительный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оплачиваемый  отпуск в  соответствии  ст. 119  ТК  РФ (за ненормированный  рабочий  день)  продолжительностью  14  календарных  дней.</w:t>
      </w:r>
    </w:p>
    <w:p w14:paraId="652A1532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2.6. Депутатам, выборным должностным лицам местного самоуправления, осуществляющих свои полномочия на постоянной основе при предоставлении ежегодного оплачиваемого отпуска производится единовременная выплата в размере двойного месячного денежного содержания (вознаграждения) в год.</w:t>
      </w:r>
    </w:p>
    <w:p w14:paraId="1A7C11E2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На денежное содержание (вознаграждение) и иные выплаты депутатам, членам выборных органов местного самоуправления, выборным должностным лицам местного самоуправления, осуществляющим свои полномочия на постоянной основе, начисляется районный коэффициент.</w:t>
      </w:r>
    </w:p>
    <w:p w14:paraId="24C6C21A" w14:textId="77777777" w:rsidR="00802B70" w:rsidRDefault="00802B70" w:rsidP="00802B70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111F5B" w14:textId="77777777"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Оплата труда муниципальных служащих</w:t>
      </w:r>
    </w:p>
    <w:p w14:paraId="43ECE3F0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F14E05" w14:textId="77777777" w:rsidR="000003F7" w:rsidRPr="000003F7" w:rsidRDefault="000003F7" w:rsidP="000003F7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3.1. Оплата труда муниципального служащего осуществляется в виде денежного содержания муниципального служащего, которое состоит из должностного оклада и иных дополнительных выплат.</w:t>
      </w:r>
    </w:p>
    <w:p w14:paraId="514AFBDE" w14:textId="77777777" w:rsidR="000003F7" w:rsidRPr="000003F7" w:rsidRDefault="000003F7" w:rsidP="000003F7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14:paraId="44AD5CC6" w14:textId="77777777"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надбавка за классный чин муниципальным служащим;</w:t>
      </w:r>
    </w:p>
    <w:p w14:paraId="49CCEBB3" w14:textId="77777777"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надбавка за выслугу лет на муниципальной службе;</w:t>
      </w:r>
    </w:p>
    <w:p w14:paraId="557B0EB6" w14:textId="77777777"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надбавка за особые условия муниципальной службы;</w:t>
      </w:r>
    </w:p>
    <w:p w14:paraId="6CF05067" w14:textId="77777777" w:rsidR="000003F7" w:rsidRPr="000003F7" w:rsidRDefault="000003F7" w:rsidP="000003F7">
      <w:pPr>
        <w:pStyle w:val="ConsPlusNormal"/>
        <w:widowControl/>
        <w:ind w:right="-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14:paraId="5A497C06" w14:textId="77777777" w:rsidR="000003F7" w:rsidRPr="000003F7" w:rsidRDefault="000003F7" w:rsidP="000003F7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премии за выполнение особо важных и сложных заданий;</w:t>
      </w:r>
    </w:p>
    <w:p w14:paraId="5027CEB7" w14:textId="77777777"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14:paraId="223228D6" w14:textId="77777777" w:rsidR="000003F7" w:rsidRPr="000003F7" w:rsidRDefault="000003F7" w:rsidP="000003F7">
      <w:pPr>
        <w:pStyle w:val="ConsPlusNormal"/>
        <w:widowControl/>
        <w:ind w:right="-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 и материальная помощь.</w:t>
      </w:r>
    </w:p>
    <w:p w14:paraId="795551DC" w14:textId="77777777" w:rsidR="000003F7" w:rsidRPr="000003F7" w:rsidRDefault="000003F7" w:rsidP="000003F7">
      <w:pPr>
        <w:pStyle w:val="ConsPlusNormal"/>
        <w:widowControl/>
        <w:ind w:right="-5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3F7">
        <w:rPr>
          <w:rFonts w:ascii="Times New Roman" w:hAnsi="Times New Roman" w:cs="Times New Roman"/>
          <w:sz w:val="28"/>
          <w:szCs w:val="28"/>
        </w:rPr>
        <w:t>Порядок  и</w:t>
      </w:r>
      <w:proofErr w:type="gramEnd"/>
      <w:r w:rsidRPr="000003F7">
        <w:rPr>
          <w:rFonts w:ascii="Times New Roman" w:hAnsi="Times New Roman" w:cs="Times New Roman"/>
          <w:sz w:val="28"/>
          <w:szCs w:val="28"/>
        </w:rPr>
        <w:t xml:space="preserve">  условия  предоставления  отпуска  муниципальному  служащему  в  соответствии с  законом Новосибирской  области  от 30.10.2007г. №157-ОЗ «О  муниципальной  службе  в  Новосибирской  области»:</w:t>
      </w:r>
    </w:p>
    <w:p w14:paraId="593266FF" w14:textId="77777777"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 xml:space="preserve">-  ежегодный основной оплачиваемый </w:t>
      </w:r>
      <w:proofErr w:type="gramStart"/>
      <w:r w:rsidRPr="000003F7">
        <w:rPr>
          <w:rFonts w:ascii="Times New Roman" w:hAnsi="Times New Roman" w:cs="Times New Roman"/>
          <w:sz w:val="28"/>
          <w:szCs w:val="28"/>
        </w:rPr>
        <w:t>отпуск  продолжительностью</w:t>
      </w:r>
      <w:proofErr w:type="gramEnd"/>
      <w:r w:rsidRPr="000003F7">
        <w:rPr>
          <w:rFonts w:ascii="Times New Roman" w:hAnsi="Times New Roman" w:cs="Times New Roman"/>
          <w:sz w:val="28"/>
          <w:szCs w:val="28"/>
        </w:rPr>
        <w:t xml:space="preserve"> 30 календарных  дней;</w:t>
      </w:r>
    </w:p>
    <w:p w14:paraId="7DA62B0F" w14:textId="77777777"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 xml:space="preserve">        - муниципальному служащему предоставляется ежегодный дополнительный оплачиваемый отпуск за выслугу лет продолжительность:</w:t>
      </w:r>
    </w:p>
    <w:p w14:paraId="6ACEEA43" w14:textId="77777777"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1) при стаже муниципальной службы от 1 года до 5 лет – 1 календарный день;</w:t>
      </w:r>
    </w:p>
    <w:p w14:paraId="1EFE0A72" w14:textId="77777777"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2) при стаже муниципальной службы от 5 до 10 лет – 5 календарных дней;</w:t>
      </w:r>
    </w:p>
    <w:p w14:paraId="12E385DE" w14:textId="77777777"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3) при стаже муниципальной службы от 10 до 15 лет – 7 календарных дней;</w:t>
      </w:r>
    </w:p>
    <w:p w14:paraId="3D934FF1" w14:textId="77777777" w:rsidR="000003F7" w:rsidRPr="000003F7" w:rsidRDefault="000003F7" w:rsidP="000003F7">
      <w:pPr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4) при стаже муниципальной службы 15 лет и более – 10 календарных дней.</w:t>
      </w:r>
    </w:p>
    <w:p w14:paraId="576EB687" w14:textId="77777777" w:rsidR="00802B70" w:rsidRDefault="000003F7" w:rsidP="000003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Предоставление ежегодного дополнительного оплачиваемого отпуска за выслугу лет осуществляется в порядке, установленном Трудовым кодексом Российской Федерации для ежегодных оплачиваемых отпусков.</w:t>
      </w:r>
    </w:p>
    <w:p w14:paraId="4D5D3B0C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Расчет размера месячного должностного оклада муниципального служащего производится по формуле:</w:t>
      </w:r>
    </w:p>
    <w:p w14:paraId="0CAF2BAE" w14:textId="77777777"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= БДО x К, где:</w:t>
      </w:r>
    </w:p>
    <w:p w14:paraId="372B7067" w14:textId="77777777"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83F01E" w14:textId="26539882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БДО – базовый должностной оклад, равный </w:t>
      </w:r>
      <w:proofErr w:type="gramStart"/>
      <w:r w:rsidR="00133A05">
        <w:rPr>
          <w:rFonts w:ascii="Times New Roman" w:hAnsi="Times New Roman" w:cs="Times New Roman"/>
          <w:sz w:val="28"/>
          <w:szCs w:val="28"/>
        </w:rPr>
        <w:t>4590</w:t>
      </w:r>
      <w:r w:rsidR="00DB49BF" w:rsidRPr="00DB49BF">
        <w:rPr>
          <w:rFonts w:ascii="Times New Roman" w:hAnsi="Times New Roman" w:cs="Times New Roman"/>
          <w:sz w:val="28"/>
          <w:szCs w:val="28"/>
        </w:rPr>
        <w:t xml:space="preserve"> </w:t>
      </w:r>
      <w:r w:rsidRPr="00DB49BF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DB49BF" w:rsidRPr="00DB49BF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(размер должностного оклада по должности государственной гражданской службы Новосибирской области «специалист»);</w:t>
      </w:r>
    </w:p>
    <w:p w14:paraId="189F7A6E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коэффициент кратности, который принимается равным:</w:t>
      </w:r>
    </w:p>
    <w:p w14:paraId="39288509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47126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1"/>
        <w:gridCol w:w="1132"/>
        <w:gridCol w:w="1133"/>
        <w:gridCol w:w="1133"/>
        <w:gridCol w:w="1133"/>
        <w:gridCol w:w="1133"/>
      </w:tblGrid>
      <w:tr w:rsidR="00802B70" w14:paraId="3AA26CD9" w14:textId="77777777" w:rsidTr="00802B70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B89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4C86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 (К)</w:t>
            </w:r>
          </w:p>
        </w:tc>
      </w:tr>
      <w:tr w:rsidR="00802B70" w14:paraId="4524C7E7" w14:textId="77777777" w:rsidTr="00802B70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9535" w14:textId="77777777" w:rsidR="00802B70" w:rsidRPr="00460574" w:rsidRDefault="0080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B399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(тыс. чел.)</w:t>
            </w:r>
          </w:p>
        </w:tc>
      </w:tr>
      <w:tr w:rsidR="00802B70" w14:paraId="64A0FC28" w14:textId="77777777" w:rsidTr="00802B70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C229" w14:textId="77777777" w:rsidR="00802B70" w:rsidRPr="00460574" w:rsidRDefault="0080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5F2E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свыше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6213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от 15 до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17D8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от 10 до 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820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от 5 до 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0D3F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менее 5</w:t>
            </w:r>
          </w:p>
        </w:tc>
      </w:tr>
      <w:tr w:rsidR="00802B70" w14:paraId="551CA86E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754F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(по контракту)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04F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F9C2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3748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9AA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B5CF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</w:tr>
      <w:tr w:rsidR="00802B70" w14:paraId="1B9CD746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62E5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CA5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AC66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866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9327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1D6D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14:paraId="430A548E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4D40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92A0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E010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9AC7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C3BF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4F2E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802B70" w14:paraId="063196C0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91F1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B9E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5D0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E9D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2F6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3D89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14:paraId="6AC6DDE6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FF78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6F8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FB63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D60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05A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2D6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</w:tr>
      <w:tr w:rsidR="00802B70" w14:paraId="10D80F6D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A8B4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EDD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1809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D21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4E0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AA6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</w:tr>
      <w:tr w:rsidR="00802B70" w14:paraId="706A2D44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8750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E32D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0A6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7E62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708F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FA90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14:paraId="4A9830B0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8A6E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7A33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C10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325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C12B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63BD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802B70" w14:paraId="462C391D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A069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начальника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B922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10C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DB23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D20B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9B1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14:paraId="07E2F5F3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E820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DE4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3A27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E28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DE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05AF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14:paraId="3DA41A00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29EB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F08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D11D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4B96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6B52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FA9C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802B70" w14:paraId="06DBF778" w14:textId="77777777" w:rsidTr="00802B70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380E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6AEB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A08C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F94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A0D0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0FC0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70" w14:paraId="2A0FC6B5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6B58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E40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2726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B166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72A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D11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802B70" w14:paraId="645B2A01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CA72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5633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B3C0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A2B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474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521E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70" w14:paraId="4992DF73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51CA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7BA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F4F6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50CB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43E7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CBAF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14:paraId="2402AB4E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27AE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FD1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AAF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1F72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29DC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C7C6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802B70" w14:paraId="017A5B05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A7E7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1737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921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5E09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3A2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2E42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  <w:tr w:rsidR="00802B70" w14:paraId="0D154E77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7567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DF2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1F09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4868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70BC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A38D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14:paraId="056FD079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D7000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85"/>
      <w:bookmarkEnd w:id="1"/>
    </w:p>
    <w:p w14:paraId="0BDE72C4" w14:textId="77777777" w:rsidR="00FE0645" w:rsidRDefault="00802B70" w:rsidP="00FE0645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 классный чин муниципальным служащим устанавливается равным:</w:t>
      </w:r>
    </w:p>
    <w:tbl>
      <w:tblPr>
        <w:tblW w:w="907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8"/>
        <w:gridCol w:w="3544"/>
      </w:tblGrid>
      <w:tr w:rsidR="00DB49BF" w:rsidRPr="00385E3C" w14:paraId="259A666D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769B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Наименование классного чина муниципальных служащих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1B5C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DB49BF" w:rsidRPr="00385E3C" w14:paraId="03954EE0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1A72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Действительный 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5FC1" w14:textId="634B4BB4" w:rsidR="00DB49BF" w:rsidRPr="00DB49BF" w:rsidRDefault="00133A0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3251</w:t>
            </w:r>
          </w:p>
        </w:tc>
      </w:tr>
      <w:tr w:rsidR="00DB49BF" w:rsidRPr="00385E3C" w14:paraId="1EBF0863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A019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Действительный 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A5D1" w14:textId="577A1FF4" w:rsidR="00DB49BF" w:rsidRPr="00DB49BF" w:rsidRDefault="00133A0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3087</w:t>
            </w:r>
          </w:p>
        </w:tc>
      </w:tr>
      <w:tr w:rsidR="00DB49BF" w:rsidRPr="00385E3C" w14:paraId="22D8B447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800E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Действительный 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5481" w14:textId="7F9B2FAE" w:rsidR="00DB49BF" w:rsidRPr="00DB49BF" w:rsidRDefault="00133A0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2933</w:t>
            </w:r>
          </w:p>
        </w:tc>
      </w:tr>
      <w:tr w:rsidR="00DB49BF" w:rsidRPr="00385E3C" w14:paraId="4FA3ED86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D258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6FE9" w14:textId="3640442A" w:rsidR="00DB49BF" w:rsidRPr="00DB49BF" w:rsidRDefault="00133A0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2792</w:t>
            </w:r>
          </w:p>
        </w:tc>
      </w:tr>
      <w:tr w:rsidR="00DB49BF" w:rsidRPr="00385E3C" w14:paraId="0AFF1F7A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0A24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lastRenderedPageBreak/>
              <w:t>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E676" w14:textId="1C726A81" w:rsidR="00DB49BF" w:rsidRPr="00DB49BF" w:rsidRDefault="00133A0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2648</w:t>
            </w:r>
          </w:p>
        </w:tc>
      </w:tr>
      <w:tr w:rsidR="00DB49BF" w:rsidRPr="00385E3C" w14:paraId="0BF5BD03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404B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6732" w14:textId="38DE0499" w:rsidR="00DB49BF" w:rsidRPr="00DB49BF" w:rsidRDefault="00133A0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</w:t>
            </w:r>
          </w:p>
        </w:tc>
      </w:tr>
      <w:tr w:rsidR="00DB49BF" w:rsidRPr="00385E3C" w14:paraId="504CC279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D961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Советник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4E68" w14:textId="4D3C38EA" w:rsidR="00DB49BF" w:rsidRPr="00DB49BF" w:rsidRDefault="00133A0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</w:t>
            </w:r>
          </w:p>
        </w:tc>
      </w:tr>
      <w:tr w:rsidR="00DB49BF" w:rsidRPr="00385E3C" w14:paraId="2D992731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7BDE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Советник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BA4F" w14:textId="56205A5B" w:rsidR="00DB49BF" w:rsidRPr="00DB49BF" w:rsidRDefault="00784C5E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2275</w:t>
            </w:r>
          </w:p>
        </w:tc>
      </w:tr>
      <w:tr w:rsidR="00DB49BF" w:rsidRPr="00385E3C" w14:paraId="1216FE4A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4902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Советник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B322" w14:textId="6F9D8AD7" w:rsidR="00DB49BF" w:rsidRPr="00DB49BF" w:rsidRDefault="00784C5E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2170</w:t>
            </w:r>
          </w:p>
        </w:tc>
      </w:tr>
      <w:tr w:rsidR="00DB49BF" w:rsidRPr="00385E3C" w14:paraId="32F6AF59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15AE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Референт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81EA" w14:textId="4725D296" w:rsidR="00DB49BF" w:rsidRPr="00DB49BF" w:rsidRDefault="00784C5E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2068</w:t>
            </w:r>
          </w:p>
        </w:tc>
      </w:tr>
      <w:tr w:rsidR="00DB49BF" w:rsidRPr="00385E3C" w14:paraId="4E813889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ABCB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Референт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6902" w14:textId="702F3A02" w:rsidR="00DB49BF" w:rsidRPr="00DB49BF" w:rsidRDefault="00784C5E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</w:tr>
      <w:tr w:rsidR="00DB49BF" w:rsidRPr="00385E3C" w14:paraId="308869EE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AC32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Референт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DE7E" w14:textId="74FDC38D" w:rsidR="00DB49BF" w:rsidRPr="00DB49BF" w:rsidRDefault="00784C5E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</w:t>
            </w:r>
          </w:p>
        </w:tc>
      </w:tr>
      <w:tr w:rsidR="00DB49BF" w:rsidRPr="00385E3C" w14:paraId="1397922D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A759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Секретарь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0402" w14:textId="06A8328A" w:rsidR="00DB49BF" w:rsidRPr="00DB49BF" w:rsidRDefault="00784C5E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</w:t>
            </w:r>
          </w:p>
        </w:tc>
      </w:tr>
      <w:tr w:rsidR="00DB49BF" w:rsidRPr="00385E3C" w14:paraId="690471B8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8CD5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Секретарь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A1F8" w14:textId="39ED07E6" w:rsidR="00DB49BF" w:rsidRPr="00DB49BF" w:rsidRDefault="007E2C5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4C5E">
              <w:rPr>
                <w:rFonts w:ascii="Times New Roman" w:hAnsi="Times New Roman" w:cs="Times New Roman"/>
              </w:rPr>
              <w:t>687</w:t>
            </w:r>
          </w:p>
        </w:tc>
      </w:tr>
      <w:tr w:rsidR="00DB49BF" w:rsidRPr="00385E3C" w14:paraId="4377DF1B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9CBF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Секретарь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43BA" w14:textId="5019FB56" w:rsidR="00DB49BF" w:rsidRPr="00DB49BF" w:rsidRDefault="00784C5E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</w:t>
            </w:r>
          </w:p>
        </w:tc>
      </w:tr>
    </w:tbl>
    <w:p w14:paraId="68B6F2E9" w14:textId="77777777" w:rsidR="00802B70" w:rsidRDefault="00802B70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D91C842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 – индексируется (увеличивается) одновременно с индексацией (увеличением) месячных должностных окладов муниципальных служащих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  коэффициент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индексации (увеличения) окладов денежного содержания муниципальных служащих;</w:t>
      </w:r>
    </w:p>
    <w:p w14:paraId="6CBC703A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Ежемесячная надбавка за выслугу лет устанавливается 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в зависимости от стажа муниципальной службы в следующих размерах:</w:t>
      </w:r>
    </w:p>
    <w:tbl>
      <w:tblPr>
        <w:tblpPr w:leftFromText="180" w:rightFromText="180" w:vertAnchor="text" w:horzAnchor="margin" w:tblpXSpec="center" w:tblpY="15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960"/>
        <w:gridCol w:w="4064"/>
      </w:tblGrid>
      <w:tr w:rsidR="00802B70" w14:paraId="7A6C57B0" w14:textId="77777777" w:rsidTr="00802B70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A62A0" w14:textId="77777777"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п./п.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649D9" w14:textId="77777777"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Стаж муниципальной службы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BECBD" w14:textId="77777777"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</w:p>
          <w:p w14:paraId="7555DF81" w14:textId="77777777"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 должностного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оклада)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2B70" w14:paraId="2091E108" w14:textId="77777777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CF6A5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EED95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D5E93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</w:tr>
      <w:tr w:rsidR="00802B70" w14:paraId="1AC91C21" w14:textId="77777777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2A927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00E51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 до 5 лет 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20866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       </w:t>
            </w:r>
          </w:p>
        </w:tc>
      </w:tr>
      <w:tr w:rsidR="00802B70" w14:paraId="1D79D5AD" w14:textId="77777777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E71F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74E86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C68B6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15       </w:t>
            </w:r>
          </w:p>
        </w:tc>
      </w:tr>
      <w:tr w:rsidR="00802B70" w14:paraId="5D00FAAE" w14:textId="77777777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7133B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99FEB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 до 15 лет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8B9E9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       </w:t>
            </w:r>
          </w:p>
        </w:tc>
      </w:tr>
      <w:tr w:rsidR="00802B70" w14:paraId="6A0E56D5" w14:textId="77777777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DD9A7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3997D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 лет и выше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3FE45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30       </w:t>
            </w:r>
          </w:p>
        </w:tc>
      </w:tr>
    </w:tbl>
    <w:p w14:paraId="43262B4E" w14:textId="77777777" w:rsidR="00802B70" w:rsidRDefault="00802B70" w:rsidP="00802B70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5827D4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муниципальной службы определяется в соответствии с действующим законодательством. </w:t>
      </w:r>
    </w:p>
    <w:p w14:paraId="12FCB75A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12A82E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CA8DD4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Ежемесячная  надбавка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должностному окладу за особые условия муниципальной службы устанавливается равным:</w:t>
      </w:r>
    </w:p>
    <w:p w14:paraId="27AFE2CC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 должностных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оклада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высшим должностям муниципальной службы;</w:t>
      </w:r>
    </w:p>
    <w:p w14:paraId="219C6B5A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1,5 должностных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оклада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главным должностям муниципальной службы;</w:t>
      </w:r>
    </w:p>
    <w:p w14:paraId="08CF1ADD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 должностных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оклада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ведущим должностям муниципальной службы;</w:t>
      </w:r>
    </w:p>
    <w:p w14:paraId="0C46487C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0,9 должностных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оклада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старшим должностям муниципальной службы;</w:t>
      </w:r>
    </w:p>
    <w:p w14:paraId="7F57795C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0,6 должностных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оклада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младшим должностям муниципальной службы;</w:t>
      </w:r>
    </w:p>
    <w:p w14:paraId="59D7C717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особым условиям муниципальной службы относятся:</w:t>
      </w:r>
    </w:p>
    <w:p w14:paraId="45FDA32F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работы (выполнение заданий особой важности и сложности);</w:t>
      </w:r>
    </w:p>
    <w:p w14:paraId="2E6A1625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напряженность работы (большой объем работы, необходимость выполнения работы в короткие сроки, оперативность в принятии решений);</w:t>
      </w:r>
    </w:p>
    <w:p w14:paraId="36E05BA3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режим работы (выполнение должностных обязанностей за пределами нормальной продолжительности рабочего времени);</w:t>
      </w:r>
    </w:p>
    <w:p w14:paraId="58286005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нормотворчестве;</w:t>
      </w:r>
    </w:p>
    <w:p w14:paraId="1FF8778F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условия.</w:t>
      </w:r>
    </w:p>
    <w:p w14:paraId="1A0F7754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Ежемесячная процентная надбавка за работу со сведениями, составляющими государственную тайну, устанавливается в соответствии с законодательством Российской Федерации.</w:t>
      </w:r>
    </w:p>
    <w:p w14:paraId="5E6184D7" w14:textId="56361FE0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7E2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Премия за выполнение особо важных и сложных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заданий  устанавливается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равным  двум   окладам   денежного вознаграждения .</w:t>
      </w:r>
    </w:p>
    <w:p w14:paraId="5E321634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8AAA86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– в случае экономии расходов на оплату труда муниципальных служащих максимальными размерами для конкретного муниципального служащего не ограничивается.</w:t>
      </w:r>
    </w:p>
    <w:p w14:paraId="5CBCA427" w14:textId="77777777" w:rsidR="00802B70" w:rsidRDefault="00802B70" w:rsidP="00802B70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BF26554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Ежемесячное денежное поощрение к должностному окладу устанавливается равным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D261657" w14:textId="77777777" w:rsidR="00802B70" w:rsidRDefault="00802B70" w:rsidP="00802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33E4BE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p w14:paraId="46DB1E65" w14:textId="77777777" w:rsidR="00AF40BE" w:rsidRDefault="00AF40BE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9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4"/>
        <w:gridCol w:w="592"/>
        <w:gridCol w:w="740"/>
        <w:gridCol w:w="740"/>
        <w:gridCol w:w="740"/>
        <w:gridCol w:w="739"/>
        <w:gridCol w:w="592"/>
        <w:gridCol w:w="592"/>
        <w:gridCol w:w="592"/>
        <w:gridCol w:w="740"/>
        <w:gridCol w:w="592"/>
        <w:gridCol w:w="592"/>
        <w:gridCol w:w="592"/>
        <w:gridCol w:w="592"/>
      </w:tblGrid>
      <w:tr w:rsidR="00AF40BE" w:rsidRPr="00E30153" w14:paraId="5E493F01" w14:textId="77777777" w:rsidTr="00AF40BE">
        <w:trPr>
          <w:trHeight w:val="23"/>
        </w:trPr>
        <w:tc>
          <w:tcPr>
            <w:tcW w:w="1704" w:type="dxa"/>
            <w:vMerge w:val="restart"/>
          </w:tcPr>
          <w:p w14:paraId="5F29EC92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8435" w:type="dxa"/>
            <w:gridSpan w:val="13"/>
          </w:tcPr>
          <w:p w14:paraId="66657BBF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Норматив ежемесячного денежного поощрения (ЕДП)</w:t>
            </w:r>
          </w:p>
        </w:tc>
      </w:tr>
      <w:tr w:rsidR="00AF40BE" w:rsidRPr="00E30153" w14:paraId="1F759260" w14:textId="77777777" w:rsidTr="00AF40BE">
        <w:trPr>
          <w:trHeight w:val="23"/>
        </w:trPr>
        <w:tc>
          <w:tcPr>
            <w:tcW w:w="1704" w:type="dxa"/>
            <w:vMerge/>
          </w:tcPr>
          <w:p w14:paraId="3B02E36D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5" w:type="dxa"/>
            <w:gridSpan w:val="13"/>
          </w:tcPr>
          <w:p w14:paraId="78DBB32C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 численностью населения (тыс. чел.)</w:t>
            </w:r>
          </w:p>
        </w:tc>
      </w:tr>
      <w:tr w:rsidR="00AF40BE" w:rsidRPr="00E30153" w14:paraId="6FCB896E" w14:textId="77777777" w:rsidTr="00AF40BE">
        <w:trPr>
          <w:trHeight w:val="23"/>
        </w:trPr>
        <w:tc>
          <w:tcPr>
            <w:tcW w:w="1704" w:type="dxa"/>
            <w:vMerge/>
          </w:tcPr>
          <w:p w14:paraId="7C7D3C38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gridSpan w:val="2"/>
          </w:tcPr>
          <w:p w14:paraId="6B7C3E41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свыше 25</w:t>
            </w:r>
          </w:p>
        </w:tc>
        <w:tc>
          <w:tcPr>
            <w:tcW w:w="1480" w:type="dxa"/>
            <w:gridSpan w:val="2"/>
          </w:tcPr>
          <w:p w14:paraId="186D4504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15 до 25</w:t>
            </w:r>
          </w:p>
        </w:tc>
        <w:tc>
          <w:tcPr>
            <w:tcW w:w="1331" w:type="dxa"/>
            <w:gridSpan w:val="2"/>
          </w:tcPr>
          <w:p w14:paraId="32FD789B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10 до 15</w:t>
            </w:r>
          </w:p>
        </w:tc>
        <w:tc>
          <w:tcPr>
            <w:tcW w:w="2516" w:type="dxa"/>
            <w:gridSpan w:val="4"/>
          </w:tcPr>
          <w:p w14:paraId="41089718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5 до 10</w:t>
            </w:r>
          </w:p>
        </w:tc>
        <w:tc>
          <w:tcPr>
            <w:tcW w:w="1776" w:type="dxa"/>
            <w:gridSpan w:val="3"/>
          </w:tcPr>
          <w:p w14:paraId="019943D2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менее 5</w:t>
            </w:r>
          </w:p>
        </w:tc>
      </w:tr>
      <w:tr w:rsidR="00AF40BE" w:rsidRPr="00E30153" w14:paraId="52318D63" w14:textId="77777777" w:rsidTr="00AF40BE">
        <w:trPr>
          <w:trHeight w:val="23"/>
        </w:trPr>
        <w:tc>
          <w:tcPr>
            <w:tcW w:w="1704" w:type="dxa"/>
            <w:vMerge/>
          </w:tcPr>
          <w:p w14:paraId="6E643F5D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 w:val="restart"/>
          </w:tcPr>
          <w:p w14:paraId="16DFC8A6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40BE">
              <w:rPr>
                <w:rFonts w:ascii="Times New Roman" w:hAnsi="Times New Roman" w:cs="Times New Roman"/>
                <w:spacing w:val="-6"/>
              </w:rPr>
              <w:t>свы-ше</w:t>
            </w:r>
            <w:proofErr w:type="spellEnd"/>
            <w:proofErr w:type="gramEnd"/>
            <w:r w:rsidRPr="00AF40BE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740" w:type="dxa"/>
            <w:vMerge w:val="restart"/>
          </w:tcPr>
          <w:p w14:paraId="22215782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25 до 35</w:t>
            </w:r>
          </w:p>
        </w:tc>
        <w:tc>
          <w:tcPr>
            <w:tcW w:w="740" w:type="dxa"/>
            <w:vMerge w:val="restart"/>
          </w:tcPr>
          <w:p w14:paraId="7426C97A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23 до 25</w:t>
            </w:r>
          </w:p>
        </w:tc>
        <w:tc>
          <w:tcPr>
            <w:tcW w:w="740" w:type="dxa"/>
            <w:vMerge w:val="restart"/>
          </w:tcPr>
          <w:p w14:paraId="0F0C3074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15 до 23</w:t>
            </w:r>
          </w:p>
        </w:tc>
        <w:tc>
          <w:tcPr>
            <w:tcW w:w="739" w:type="dxa"/>
            <w:vMerge w:val="restart"/>
          </w:tcPr>
          <w:p w14:paraId="61AB919A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  <w:vMerge w:val="restart"/>
          </w:tcPr>
          <w:p w14:paraId="0DFDBB62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1184" w:type="dxa"/>
            <w:gridSpan w:val="2"/>
          </w:tcPr>
          <w:p w14:paraId="5A0A4A6F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7 до 10</w:t>
            </w:r>
          </w:p>
        </w:tc>
        <w:tc>
          <w:tcPr>
            <w:tcW w:w="1332" w:type="dxa"/>
            <w:gridSpan w:val="2"/>
          </w:tcPr>
          <w:p w14:paraId="57D66821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5 до 7</w:t>
            </w:r>
          </w:p>
        </w:tc>
        <w:tc>
          <w:tcPr>
            <w:tcW w:w="1184" w:type="dxa"/>
            <w:gridSpan w:val="2"/>
          </w:tcPr>
          <w:p w14:paraId="576591BA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3 до 5</w:t>
            </w:r>
          </w:p>
        </w:tc>
        <w:tc>
          <w:tcPr>
            <w:tcW w:w="592" w:type="dxa"/>
            <w:vMerge w:val="restart"/>
          </w:tcPr>
          <w:p w14:paraId="6E94814E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40BE">
              <w:rPr>
                <w:rFonts w:ascii="Times New Roman" w:hAnsi="Times New Roman" w:cs="Times New Roman"/>
              </w:rPr>
              <w:t>ме-нее</w:t>
            </w:r>
            <w:proofErr w:type="gramEnd"/>
            <w:r w:rsidRPr="00AF40BE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AF40BE" w:rsidRPr="00E30153" w14:paraId="7B2C521D" w14:textId="77777777" w:rsidTr="00AF40BE">
        <w:trPr>
          <w:trHeight w:val="23"/>
        </w:trPr>
        <w:tc>
          <w:tcPr>
            <w:tcW w:w="1704" w:type="dxa"/>
            <w:vMerge/>
          </w:tcPr>
          <w:p w14:paraId="5209F923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14:paraId="63A79C50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14:paraId="302498C8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14:paraId="070603D5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14:paraId="0CCDA752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</w:tcPr>
          <w:p w14:paraId="4898BD52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14:paraId="26A3C609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73F1198A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</w:tcPr>
          <w:p w14:paraId="036DADE9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740" w:type="dxa"/>
          </w:tcPr>
          <w:p w14:paraId="21B570FA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</w:tcPr>
          <w:p w14:paraId="48BBFC8A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92" w:type="dxa"/>
          </w:tcPr>
          <w:p w14:paraId="6ED40C2D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</w:tcPr>
          <w:p w14:paraId="57E41694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92" w:type="dxa"/>
            <w:vMerge/>
          </w:tcPr>
          <w:p w14:paraId="64430BE6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8B6A8B" w14:paraId="0F1AB52B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6E57216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Глава </w:t>
            </w:r>
            <w:r w:rsidRPr="00AF40BE">
              <w:rPr>
                <w:rFonts w:ascii="Times New Roman" w:hAnsi="Times New Roman" w:cs="Times New Roman"/>
                <w:spacing w:val="-6"/>
              </w:rPr>
              <w:lastRenderedPageBreak/>
              <w:t>а</w:t>
            </w:r>
            <w:r w:rsidRPr="00AF40BE">
              <w:rPr>
                <w:rFonts w:ascii="Times New Roman" w:hAnsi="Times New Roman" w:cs="Times New Roman"/>
                <w:spacing w:val="-8"/>
              </w:rPr>
              <w:t xml:space="preserve">дминистрации </w:t>
            </w:r>
          </w:p>
          <w:p w14:paraId="1FA8C0B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(по контракту)</w:t>
            </w:r>
          </w:p>
        </w:tc>
        <w:tc>
          <w:tcPr>
            <w:tcW w:w="592" w:type="dxa"/>
          </w:tcPr>
          <w:p w14:paraId="27F6CA2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>1,5 -</w:t>
            </w:r>
            <w:r w:rsidRPr="00AF40BE">
              <w:rPr>
                <w:rFonts w:ascii="Times New Roman" w:hAnsi="Times New Roman" w:cs="Times New Roman"/>
              </w:rPr>
              <w:lastRenderedPageBreak/>
              <w:t>3,57</w:t>
            </w:r>
          </w:p>
        </w:tc>
        <w:tc>
          <w:tcPr>
            <w:tcW w:w="740" w:type="dxa"/>
          </w:tcPr>
          <w:p w14:paraId="41B7376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3,02</w:t>
            </w:r>
          </w:p>
        </w:tc>
        <w:tc>
          <w:tcPr>
            <w:tcW w:w="740" w:type="dxa"/>
          </w:tcPr>
          <w:p w14:paraId="2CD54B7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3,02</w:t>
            </w:r>
          </w:p>
        </w:tc>
        <w:tc>
          <w:tcPr>
            <w:tcW w:w="740" w:type="dxa"/>
          </w:tcPr>
          <w:p w14:paraId="0DBC5D3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4,75</w:t>
            </w:r>
          </w:p>
        </w:tc>
        <w:tc>
          <w:tcPr>
            <w:tcW w:w="739" w:type="dxa"/>
          </w:tcPr>
          <w:p w14:paraId="0E51943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4,75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AAF345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4,20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E785A0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5,45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A21B52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3,56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0A2E618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4,50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05FFD7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3,56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D8A8E8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3,98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78A868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3,48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50A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3,00</w:t>
            </w:r>
          </w:p>
        </w:tc>
      </w:tr>
      <w:tr w:rsidR="00AF40BE" w:rsidRPr="008B6A8B" w14:paraId="04EA59CC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0EA4E35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Первый заместитель главы </w:t>
            </w:r>
            <w:r w:rsidRPr="00AF40BE">
              <w:rPr>
                <w:rFonts w:ascii="Times New Roman" w:hAnsi="Times New Roman" w:cs="Times New Roman"/>
                <w:spacing w:val="-8"/>
              </w:rPr>
              <w:t>администрации</w:t>
            </w:r>
          </w:p>
        </w:tc>
        <w:tc>
          <w:tcPr>
            <w:tcW w:w="592" w:type="dxa"/>
          </w:tcPr>
          <w:p w14:paraId="66B1C38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1,5 - 3,00</w:t>
            </w:r>
          </w:p>
        </w:tc>
        <w:tc>
          <w:tcPr>
            <w:tcW w:w="740" w:type="dxa"/>
          </w:tcPr>
          <w:p w14:paraId="4CA75D8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1,5 - 2,47</w:t>
            </w:r>
          </w:p>
        </w:tc>
        <w:tc>
          <w:tcPr>
            <w:tcW w:w="740" w:type="dxa"/>
          </w:tcPr>
          <w:p w14:paraId="4BBCAA9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14:paraId="1FE9177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14:paraId="4C35AA9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1DF0AF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4B4C64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6285BA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54FF94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81B88D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35E5F3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677FED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F4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6B0BB6E4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2D83906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Заместитель главы </w:t>
            </w:r>
            <w:r w:rsidRPr="00AF40BE">
              <w:rPr>
                <w:rFonts w:ascii="Times New Roman" w:hAnsi="Times New Roman" w:cs="Times New Roman"/>
                <w:spacing w:val="-8"/>
              </w:rPr>
              <w:t>администрации</w:t>
            </w:r>
          </w:p>
        </w:tc>
        <w:tc>
          <w:tcPr>
            <w:tcW w:w="592" w:type="dxa"/>
          </w:tcPr>
          <w:p w14:paraId="2B474FC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1,5 - 2,45</w:t>
            </w:r>
          </w:p>
        </w:tc>
        <w:tc>
          <w:tcPr>
            <w:tcW w:w="740" w:type="dxa"/>
          </w:tcPr>
          <w:p w14:paraId="69CB698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</w:t>
            </w:r>
          </w:p>
        </w:tc>
        <w:tc>
          <w:tcPr>
            <w:tcW w:w="740" w:type="dxa"/>
          </w:tcPr>
          <w:p w14:paraId="3B9BD4F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1,5 - 2,52</w:t>
            </w:r>
          </w:p>
        </w:tc>
        <w:tc>
          <w:tcPr>
            <w:tcW w:w="740" w:type="dxa"/>
          </w:tcPr>
          <w:p w14:paraId="644572F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1,5 - 3,91</w:t>
            </w:r>
          </w:p>
        </w:tc>
        <w:tc>
          <w:tcPr>
            <w:tcW w:w="739" w:type="dxa"/>
          </w:tcPr>
          <w:p w14:paraId="5758AE9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1,5 - 4,29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02EEBE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1,5 - 3,77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31C482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1,5 - 4,28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F09784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1,5 - 2,70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79574DA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1,5 - 3,49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54AB2B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1,5 - 2,70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DB624F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1,5 - 3,23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FB4EA7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1,5 - 2,80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2C0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1,5 - 2,38</w:t>
            </w:r>
          </w:p>
        </w:tc>
      </w:tr>
      <w:tr w:rsidR="00AF40BE" w:rsidRPr="00ED5930" w14:paraId="3E3491FC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3B74403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Председатель контрольно-счетного органа</w:t>
            </w:r>
          </w:p>
        </w:tc>
        <w:tc>
          <w:tcPr>
            <w:tcW w:w="592" w:type="dxa"/>
          </w:tcPr>
          <w:p w14:paraId="75CF58E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1,5 - 2,00</w:t>
            </w:r>
          </w:p>
          <w:p w14:paraId="2E92DCE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53325AB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1,5 - 2,00</w:t>
            </w:r>
          </w:p>
          <w:p w14:paraId="4DCF30E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209371D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1,5 - 2,00</w:t>
            </w:r>
          </w:p>
          <w:p w14:paraId="53825AB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4ADEAE4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5BD1333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03A7634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47989CD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4C6D71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1B35D95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BE04FA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675C7A1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1C53FB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672B1F0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7C51786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5C84D7B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F55631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39C69B9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34B684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4EECAB7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87A99C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4269F47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EB5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0454A46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ED5930" w14:paraId="03972AF3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01D146B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592" w:type="dxa"/>
          </w:tcPr>
          <w:p w14:paraId="5492AFF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1,5 - 2,99</w:t>
            </w:r>
          </w:p>
        </w:tc>
        <w:tc>
          <w:tcPr>
            <w:tcW w:w="740" w:type="dxa"/>
          </w:tcPr>
          <w:p w14:paraId="1A75C6F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1,5 - 2,52</w:t>
            </w:r>
          </w:p>
        </w:tc>
        <w:tc>
          <w:tcPr>
            <w:tcW w:w="740" w:type="dxa"/>
          </w:tcPr>
          <w:p w14:paraId="335EC49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14:paraId="55A91DB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14:paraId="53E6B4A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4AE229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772019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BB354D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9CBBB2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7D71C8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26E800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43322C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0A2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286606F5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5957694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Заместитель председателя контрольно-счетного органа</w:t>
            </w:r>
          </w:p>
        </w:tc>
        <w:tc>
          <w:tcPr>
            <w:tcW w:w="592" w:type="dxa"/>
          </w:tcPr>
          <w:p w14:paraId="096E505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680DC08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729FAC1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729AFA2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3E7A87F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7DBE458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077E142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0AD6DF9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704BDCF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29691CB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080683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192B9D0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933666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03ECC0A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CA8BAB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600EC5D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31C94D2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12A2C9C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A22EE7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7923470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9681AA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09D2528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</w:tcPr>
          <w:p w14:paraId="64B5D0A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2E13547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337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7B13245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ED5930" w14:paraId="1687111D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6D25A77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592" w:type="dxa"/>
          </w:tcPr>
          <w:p w14:paraId="58965E7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14:paraId="1BB3CEB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14:paraId="5C0EB64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14:paraId="3B745DB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14:paraId="7A3B589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1C1A9E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D9F430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1DA598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20A9538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AF73B5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9AB45E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09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FA3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67FCCEA2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56A8514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Руководитель иного органа местного </w:t>
            </w:r>
            <w:proofErr w:type="spellStart"/>
            <w:proofErr w:type="gramStart"/>
            <w:r w:rsidRPr="00AF40BE">
              <w:rPr>
                <w:rFonts w:ascii="Times New Roman" w:hAnsi="Times New Roman" w:cs="Times New Roman"/>
                <w:spacing w:val="-2"/>
              </w:rPr>
              <w:t>самоуправле-ния</w:t>
            </w:r>
            <w:proofErr w:type="spellEnd"/>
            <w:proofErr w:type="gramEnd"/>
          </w:p>
        </w:tc>
        <w:tc>
          <w:tcPr>
            <w:tcW w:w="592" w:type="dxa"/>
          </w:tcPr>
          <w:p w14:paraId="12434FD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3B5B8BC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420F325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5C0BA2B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456D9E7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19653B9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5BABA2B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628EFDC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22ABBD2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31852C0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CF8049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31D4866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134A85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1C2B98D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F92DAD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4FE1BA6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21B7DA0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253420A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BD46B0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7F1B8BC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ECEBBD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3C082F7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</w:tcPr>
          <w:p w14:paraId="2110FF2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241A6E9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96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259F368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ED5930" w14:paraId="18BF0FDE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6890100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  <w:tc>
          <w:tcPr>
            <w:tcW w:w="592" w:type="dxa"/>
          </w:tcPr>
          <w:p w14:paraId="79C34A4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14:paraId="5404B9E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14:paraId="545C39A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14:paraId="711D26C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14:paraId="0666132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4F8F40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DB6102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C97563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4D2EA2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A6D84C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68C93D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A11C55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EFE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78448C60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74D06BC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592" w:type="dxa"/>
          </w:tcPr>
          <w:p w14:paraId="7AC45B2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14:paraId="59E9021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14:paraId="5B0204F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14:paraId="77867FE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14:paraId="7DE5B5E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07F676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2AEE58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AA984A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0451DAA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33CE03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171E79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9CE1DE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B3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46593D91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78CA25D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Аудитор контрольно-счетного органа</w:t>
            </w:r>
          </w:p>
        </w:tc>
        <w:tc>
          <w:tcPr>
            <w:tcW w:w="592" w:type="dxa"/>
          </w:tcPr>
          <w:p w14:paraId="7E19FFA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  <w:p w14:paraId="4672323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25FE366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  <w:p w14:paraId="247940D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5AB95FE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  <w:p w14:paraId="14A02A8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5F8C7D8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2BB92B0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79B50DE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31E326A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24E459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3FD137F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85C742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6DE1580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8FA1C0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2E11B6D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789F696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169ABF4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9A9B9A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F43020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8B0696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79F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14:paraId="48385EAE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689BC40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592" w:type="dxa"/>
          </w:tcPr>
          <w:p w14:paraId="3ABC576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14:paraId="6670CA0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14:paraId="100250D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14:paraId="43E3549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14:paraId="0330151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6A5179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686398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65A83D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98133C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CAC8DF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2CE544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084200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10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6147F76B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3595062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Инспектор контрольно-счетного органа</w:t>
            </w:r>
          </w:p>
        </w:tc>
        <w:tc>
          <w:tcPr>
            <w:tcW w:w="592" w:type="dxa"/>
          </w:tcPr>
          <w:p w14:paraId="311A41A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5754F5E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7169DFF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05C263D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14:paraId="0D7D303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6AF39D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B49FB9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045A29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4A7ACF9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47BE80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080D8D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A0A8AF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F2A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14:paraId="03670B62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20EBA78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Главный </w:t>
            </w:r>
            <w:r w:rsidRPr="00AF40BE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</w:tc>
        <w:tc>
          <w:tcPr>
            <w:tcW w:w="592" w:type="dxa"/>
          </w:tcPr>
          <w:p w14:paraId="0B86AFD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3,05</w:t>
            </w:r>
          </w:p>
        </w:tc>
        <w:tc>
          <w:tcPr>
            <w:tcW w:w="740" w:type="dxa"/>
          </w:tcPr>
          <w:p w14:paraId="4914EE7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3,05</w:t>
            </w:r>
          </w:p>
        </w:tc>
        <w:tc>
          <w:tcPr>
            <w:tcW w:w="740" w:type="dxa"/>
          </w:tcPr>
          <w:p w14:paraId="430C8AB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40" w:type="dxa"/>
          </w:tcPr>
          <w:p w14:paraId="53327F9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14:paraId="5356DB3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625A34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CF4C44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51A1B6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59A08D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151484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64F1D3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420BB1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5C9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45BF936B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232C66E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592" w:type="dxa"/>
          </w:tcPr>
          <w:p w14:paraId="797362A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5A9CCB9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4C3AD30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07BF248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14:paraId="4AE8956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7B9364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764777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44908F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60E9F70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AB66E5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3B4765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D2CED4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986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44320E29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6187597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Специалист </w:t>
            </w:r>
          </w:p>
          <w:p w14:paraId="207F41A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1-го разряда</w:t>
            </w:r>
          </w:p>
        </w:tc>
        <w:tc>
          <w:tcPr>
            <w:tcW w:w="592" w:type="dxa"/>
          </w:tcPr>
          <w:p w14:paraId="4D05A7D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6D03A6B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402061C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3553BCE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14:paraId="68839B5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BEAA71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41881A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B31F5C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6AD8EA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B47917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3A3429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93D761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9C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14:paraId="1ABB8B20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4F56021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Специалист </w:t>
            </w:r>
          </w:p>
          <w:p w14:paraId="319A822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2-го разряда</w:t>
            </w:r>
          </w:p>
        </w:tc>
        <w:tc>
          <w:tcPr>
            <w:tcW w:w="592" w:type="dxa"/>
          </w:tcPr>
          <w:p w14:paraId="0F80A1B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54C880C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2B01654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6F98235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14:paraId="3A90E82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426B2F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BACEB0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3C0321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2F4EAD6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85FAE8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9B71D8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0F5802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B23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14:paraId="548458C9" w14:textId="77777777" w:rsidTr="00AF40BE">
        <w:tblPrEx>
          <w:tblLook w:val="04A0" w:firstRow="1" w:lastRow="0" w:firstColumn="1" w:lastColumn="0" w:noHBand="0" w:noVBand="1"/>
        </w:tblPrEx>
        <w:trPr>
          <w:trHeight w:val="716"/>
        </w:trPr>
        <w:tc>
          <w:tcPr>
            <w:tcW w:w="1704" w:type="dxa"/>
          </w:tcPr>
          <w:p w14:paraId="27D5057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592" w:type="dxa"/>
          </w:tcPr>
          <w:p w14:paraId="323EB07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2A03CA9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6E7F35F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2146AA1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14:paraId="2EF7E7F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78B67C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A19A7E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54ACB3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2163D53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DF6F0E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5848C8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9111E1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57E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</w:tbl>
    <w:p w14:paraId="744EEF22" w14:textId="77777777" w:rsidR="00AF40BE" w:rsidRDefault="00AF40BE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8E809" w14:textId="77777777" w:rsidR="00AF40BE" w:rsidRDefault="00AF40BE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A5E57" w14:textId="77777777" w:rsidR="00802B70" w:rsidRDefault="00802B70" w:rsidP="008760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муниципальных служащих вновь образованного муниципального образования Новосибирской области с численностью населения до 5 000 человек, преобразованного в порядке, установленном законодательством Российской Федерации, путем объединения муниципальных образований, норматив ЕДП устанавливается от 1,5 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3,7 ДО;</w:t>
      </w:r>
    </w:p>
    <w:p w14:paraId="3971E481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НГТ – норматив ежемесячной процентной надбавки к должностному окладу за работу со сведениями, составляющими государственную тайну, который устанавливается в соответствии с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18.09.2006 № 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тайны»;</w:t>
      </w:r>
    </w:p>
    <w:p w14:paraId="61580BD8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норматив премии за выполнение особо важных и сложных заданий, который устанавливается равным 2 ДО &lt;3&gt;;</w:t>
      </w:r>
    </w:p>
    <w:p w14:paraId="09CB354A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ЕДВ – норматив единовременной выплаты при предоставлении ежегодного оплачиваемого отпуска, который устанавливается равным 2 ДО;</w:t>
      </w:r>
    </w:p>
    <w:p w14:paraId="53C806DD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– норматив материальной помощи, который устанавливается равным 1 ДО;</w:t>
      </w:r>
    </w:p>
    <w:p w14:paraId="3BBC21DB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 – районный коэффициент.</w:t>
      </w:r>
    </w:p>
    <w:p w14:paraId="3B6B92AB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30"/>
      <w:bookmarkEnd w:id="2"/>
      <w:r>
        <w:rPr>
          <w:rFonts w:ascii="Times New Roman" w:hAnsi="Times New Roman" w:cs="Times New Roman"/>
          <w:sz w:val="28"/>
          <w:szCs w:val="28"/>
        </w:rPr>
        <w:t>&lt;1&gt; 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области;</w:t>
      </w:r>
    </w:p>
    <w:p w14:paraId="28E6883C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&lt;2&gt;  – конкретный размер ежемесячного денежного поощрения муниципальным служащим определяется руководителем органа местного самоуправления муниципального образования Новосибирской области по 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самоуправления.</w:t>
      </w:r>
    </w:p>
    <w:p w14:paraId="2F051EAB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14:paraId="72765ACA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профессиональная компетентность муниципальных служащих;</w:t>
      </w:r>
    </w:p>
    <w:p w14:paraId="4185DAF6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исполнительской дисциплины;</w:t>
      </w:r>
    </w:p>
    <w:p w14:paraId="472DF8A4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профессиональной служебной деятельности;</w:t>
      </w:r>
    </w:p>
    <w:p w14:paraId="49A88D49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самостоятельности и ответственности, инициатива, творческое отношение к исполнению должностных обязанностей;</w:t>
      </w:r>
    </w:p>
    <w:p w14:paraId="6240FDF6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вырабатываемых и предлагаемых решений, применение в работе современных форм и методов работы;</w:t>
      </w:r>
    </w:p>
    <w:p w14:paraId="725BBB67" w14:textId="77777777" w:rsidR="00802B70" w:rsidRDefault="00802B70" w:rsidP="00802B7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&lt;3&gt; 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</w:t>
      </w:r>
      <w:r>
        <w:t>.</w:t>
      </w:r>
    </w:p>
    <w:p w14:paraId="443153FB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выплаты ежемесячного денежного поощрения устанавливается муниципальными правовыми актами.</w:t>
      </w:r>
    </w:p>
    <w:p w14:paraId="336F9DE0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Единовременная выплата при предоставлении ежегодного оплачиваемого отпуска выплачивается муниципальному служащему в размере двух должностных окладов в год.</w:t>
      </w:r>
    </w:p>
    <w:p w14:paraId="5C085E1C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помощь в размере одного должностного оклада выплачивается один раз в год в порядке, определяемом муниципальными правовыми актами. </w:t>
      </w:r>
    </w:p>
    <w:p w14:paraId="480F39CE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На должностной оклад и дополнительные выплаты начисляется районный коэффициент.</w:t>
      </w:r>
    </w:p>
    <w:p w14:paraId="0B296151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В соответствии с Законом Новосибирской области «О муниципальной службе в Новосибирской области» к муниципальным служащим могут применяться иные виды поощрения, определяемые муниципальными правовыми актами. </w:t>
      </w:r>
    </w:p>
    <w:p w14:paraId="4D870CDC" w14:textId="77777777"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В порядке исключения, может быть </w:t>
      </w:r>
      <w:proofErr w:type="gramStart"/>
      <w:r w:rsidRPr="00460574">
        <w:rPr>
          <w:rFonts w:ascii="Times New Roman" w:hAnsi="Times New Roman" w:cs="Times New Roman"/>
          <w:sz w:val="28"/>
          <w:szCs w:val="28"/>
        </w:rPr>
        <w:t>выплачена  материальная</w:t>
      </w:r>
      <w:proofErr w:type="gramEnd"/>
      <w:r w:rsidRPr="00460574">
        <w:rPr>
          <w:rFonts w:ascii="Times New Roman" w:hAnsi="Times New Roman" w:cs="Times New Roman"/>
          <w:sz w:val="28"/>
          <w:szCs w:val="28"/>
        </w:rPr>
        <w:t xml:space="preserve">  помощь в пределах установленного  фонда оплаты труда в следующих случаях:</w:t>
      </w:r>
    </w:p>
    <w:p w14:paraId="510522BF" w14:textId="77777777"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- смерти близкого родственника</w:t>
      </w:r>
      <w:r w:rsidR="00876062">
        <w:rPr>
          <w:rFonts w:ascii="Times New Roman" w:hAnsi="Times New Roman" w:cs="Times New Roman"/>
          <w:sz w:val="28"/>
          <w:szCs w:val="28"/>
        </w:rPr>
        <w:t xml:space="preserve"> </w:t>
      </w:r>
      <w:r w:rsidRPr="00460574">
        <w:rPr>
          <w:rFonts w:ascii="Times New Roman" w:hAnsi="Times New Roman" w:cs="Times New Roman"/>
          <w:sz w:val="28"/>
          <w:szCs w:val="28"/>
        </w:rPr>
        <w:t xml:space="preserve">(жена, муж, дети, родители, родные братья и сестры, при предоставлении </w:t>
      </w:r>
      <w:proofErr w:type="gramStart"/>
      <w:r w:rsidRPr="00460574">
        <w:rPr>
          <w:rFonts w:ascii="Times New Roman" w:hAnsi="Times New Roman" w:cs="Times New Roman"/>
          <w:sz w:val="28"/>
          <w:szCs w:val="28"/>
        </w:rPr>
        <w:t>свидетельства  о</w:t>
      </w:r>
      <w:proofErr w:type="gramEnd"/>
      <w:r w:rsidRPr="00460574">
        <w:rPr>
          <w:rFonts w:ascii="Times New Roman" w:hAnsi="Times New Roman" w:cs="Times New Roman"/>
          <w:sz w:val="28"/>
          <w:szCs w:val="28"/>
        </w:rPr>
        <w:t xml:space="preserve"> смерти  и документов, подтверждающих родства);</w:t>
      </w:r>
    </w:p>
    <w:p w14:paraId="4D12D686" w14:textId="77777777"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- утраты личного имущества в результате пожара или стихийного </w:t>
      </w:r>
      <w:proofErr w:type="gramStart"/>
      <w:r w:rsidRPr="00460574">
        <w:rPr>
          <w:rFonts w:ascii="Times New Roman" w:hAnsi="Times New Roman" w:cs="Times New Roman"/>
          <w:sz w:val="28"/>
          <w:szCs w:val="28"/>
        </w:rPr>
        <w:t>бедствия  либо</w:t>
      </w:r>
      <w:proofErr w:type="gramEnd"/>
      <w:r w:rsidRPr="00460574">
        <w:rPr>
          <w:rFonts w:ascii="Times New Roman" w:hAnsi="Times New Roman" w:cs="Times New Roman"/>
          <w:sz w:val="28"/>
          <w:szCs w:val="28"/>
        </w:rPr>
        <w:t xml:space="preserve"> в результате противоправных действий третьих лиц(при предоставлении  справок  из соответствующих  органов местного самоуправления, внутренних дел, противопожарной службы и т.д.);</w:t>
      </w:r>
    </w:p>
    <w:p w14:paraId="66BCA40D" w14:textId="77777777"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60574">
        <w:rPr>
          <w:rFonts w:ascii="Times New Roman" w:hAnsi="Times New Roman" w:cs="Times New Roman"/>
          <w:sz w:val="28"/>
          <w:szCs w:val="28"/>
        </w:rPr>
        <w:t>особой  нуждаемости</w:t>
      </w:r>
      <w:proofErr w:type="gramEnd"/>
      <w:r w:rsidRPr="00460574">
        <w:rPr>
          <w:rFonts w:ascii="Times New Roman" w:hAnsi="Times New Roman" w:cs="Times New Roman"/>
          <w:sz w:val="28"/>
          <w:szCs w:val="28"/>
        </w:rPr>
        <w:t xml:space="preserve"> в лечении и восстановления здоровья  в связи  с заболеванием, несчастным случаем, аварий( при предоставлении соответствующих медицинских справок, заключений и других подтверждающих документов);</w:t>
      </w:r>
    </w:p>
    <w:p w14:paraId="6DEE6A99" w14:textId="77777777"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- в результате острой необходимости по другим причинам. </w:t>
      </w:r>
    </w:p>
    <w:p w14:paraId="6E7C74A7" w14:textId="77777777"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выплате дополнительной материальной помощи и ее размере принимается главой </w:t>
      </w:r>
      <w:proofErr w:type="spellStart"/>
      <w:r w:rsidRPr="00460574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Pr="00460574">
        <w:rPr>
          <w:rFonts w:ascii="Times New Roman" w:hAnsi="Times New Roman" w:cs="Times New Roman"/>
          <w:sz w:val="28"/>
          <w:szCs w:val="28"/>
        </w:rPr>
        <w:t xml:space="preserve"> сельсовета на основании личного заявления рабочего и оформляется распоряжением главы.</w:t>
      </w:r>
    </w:p>
    <w:p w14:paraId="37941B49" w14:textId="77777777" w:rsidR="00802B70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proofErr w:type="gramStart"/>
      <w:r w:rsidRPr="00460574">
        <w:rPr>
          <w:rFonts w:ascii="Times New Roman" w:hAnsi="Times New Roman" w:cs="Times New Roman"/>
          <w:sz w:val="28"/>
          <w:szCs w:val="28"/>
        </w:rPr>
        <w:t>премия  к</w:t>
      </w:r>
      <w:proofErr w:type="gramEnd"/>
      <w:r w:rsidRPr="00460574">
        <w:rPr>
          <w:rFonts w:ascii="Times New Roman" w:hAnsi="Times New Roman" w:cs="Times New Roman"/>
          <w:sz w:val="28"/>
          <w:szCs w:val="28"/>
        </w:rPr>
        <w:t xml:space="preserve"> юбилейным датам, в связи  с установленными  государственными,  профессиональными  и юбилейными датами,  выплачиваются  по распоряжению главы </w:t>
      </w:r>
      <w:proofErr w:type="spellStart"/>
      <w:r w:rsidRPr="00460574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Pr="00460574">
        <w:rPr>
          <w:rFonts w:ascii="Times New Roman" w:hAnsi="Times New Roman" w:cs="Times New Roman"/>
          <w:sz w:val="28"/>
          <w:szCs w:val="28"/>
        </w:rPr>
        <w:t xml:space="preserve"> сельсовета в пределах установленного  фонда оплаты труда.</w:t>
      </w:r>
    </w:p>
    <w:p w14:paraId="145A421C" w14:textId="77777777" w:rsidR="0042684A" w:rsidRPr="0051743D" w:rsidRDefault="0042684A" w:rsidP="0042684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74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Выплата единовременного поощрения в связи с выходом на пенсию за выслугу лет производится муниципальному служащему за безупречное и эффективное исполнение должностных обязанностей в следующих размерах:</w:t>
      </w:r>
    </w:p>
    <w:p w14:paraId="65A6DD2C" w14:textId="77777777" w:rsidR="0042684A" w:rsidRPr="0051743D" w:rsidRDefault="0042684A" w:rsidP="0042684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74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при наличии стажа муниципальной службы до 20 лет - в размере пяти должностных окладов в соответствии с замещаемой муниципальным служащим должностью муниципальной службы;</w:t>
      </w:r>
    </w:p>
    <w:p w14:paraId="4D7FD93E" w14:textId="77777777" w:rsidR="0042684A" w:rsidRPr="0051743D" w:rsidRDefault="0042684A" w:rsidP="0042684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74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при наличии стажа муниципальной службы от 20 до 25 лет - в размере восьми должностных окладов в соответствии с замещаемой муниципальным служащим должностью муниципальной службы;</w:t>
      </w:r>
    </w:p>
    <w:p w14:paraId="31D3A6E1" w14:textId="77777777" w:rsidR="0042684A" w:rsidRDefault="0042684A" w:rsidP="0042684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74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при наличии стажа муниципальной службы от 25 лет и более - в размере десяти должностных окладов в соответствии с замещаемой муниципальным служащим должностью муниципальной службы.</w:t>
      </w:r>
    </w:p>
    <w:p w14:paraId="3863976F" w14:textId="13655752" w:rsidR="0042684A" w:rsidRPr="0042684A" w:rsidRDefault="00802B70" w:rsidP="0042684A">
      <w:pPr>
        <w:spacing w:after="15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42684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bookmarkStart w:id="3" w:name="_GoBack"/>
      <w:r w:rsidRPr="0042684A">
        <w:rPr>
          <w:rFonts w:ascii="Times New Roman" w:hAnsi="Times New Roman" w:cs="Times New Roman"/>
          <w:sz w:val="28"/>
          <w:szCs w:val="28"/>
        </w:rPr>
        <w:t>п.</w:t>
      </w:r>
      <w:r w:rsidR="0042684A" w:rsidRPr="0042684A">
        <w:rPr>
          <w:rFonts w:ascii="Times New Roman" w:hAnsi="Times New Roman" w:cs="Times New Roman"/>
          <w:sz w:val="28"/>
          <w:szCs w:val="28"/>
        </w:rPr>
        <w:t>3</w:t>
      </w:r>
      <w:r w:rsidRPr="0042684A">
        <w:rPr>
          <w:rFonts w:ascii="Times New Roman" w:hAnsi="Times New Roman" w:cs="Times New Roman"/>
          <w:sz w:val="28"/>
          <w:szCs w:val="28"/>
        </w:rPr>
        <w:t xml:space="preserve"> </w:t>
      </w:r>
      <w:r w:rsidR="0042684A" w:rsidRPr="0042684A">
        <w:rPr>
          <w:rFonts w:ascii="Times New Roman" w:hAnsi="Times New Roman" w:cs="Times New Roman"/>
          <w:sz w:val="28"/>
          <w:szCs w:val="28"/>
        </w:rPr>
        <w:t>с</w:t>
      </w:r>
      <w:r w:rsidRPr="0042684A">
        <w:rPr>
          <w:rFonts w:ascii="Times New Roman" w:hAnsi="Times New Roman" w:cs="Times New Roman"/>
          <w:sz w:val="28"/>
          <w:szCs w:val="28"/>
        </w:rPr>
        <w:t xml:space="preserve">т.8 </w:t>
      </w:r>
      <w:r w:rsidR="0042684A" w:rsidRPr="0042684A">
        <w:rPr>
          <w:rStyle w:val="doctextviewtypehighlight"/>
          <w:rFonts w:ascii="Times New Roman" w:hAnsi="Times New Roman" w:cs="Times New Roman"/>
          <w:color w:val="222222"/>
          <w:sz w:val="28"/>
          <w:szCs w:val="28"/>
        </w:rPr>
        <w:t>Закон Новосибирской области от 30.10.2007 № 157-ОЗ</w:t>
      </w:r>
    </w:p>
    <w:bookmarkEnd w:id="3"/>
    <w:p w14:paraId="171FE449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виды  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выплат начисляется районный коэффициент.</w:t>
      </w:r>
    </w:p>
    <w:p w14:paraId="3D858AE1" w14:textId="77777777" w:rsidR="00802B70" w:rsidRDefault="00802B70" w:rsidP="00802B70">
      <w:pPr>
        <w:pStyle w:val="ConsPlusNormal"/>
        <w:widowControl/>
        <w:shd w:val="clear" w:color="auto" w:fill="FFFFFF"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2DA2B8" w14:textId="77777777"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Оплата труда лиц, занимающих должности, не отнесенные</w:t>
      </w:r>
    </w:p>
    <w:p w14:paraId="3CC84389" w14:textId="77777777" w:rsidR="00802B70" w:rsidRDefault="00802B70" w:rsidP="00802B70">
      <w:pPr>
        <w:pStyle w:val="ConsPlusNormal"/>
        <w:widowControl/>
        <w:ind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муниципальным должностям муниципальной службы</w:t>
      </w:r>
    </w:p>
    <w:p w14:paraId="69D3BEAD" w14:textId="77777777" w:rsidR="00802B70" w:rsidRDefault="00802B70" w:rsidP="006D335F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46DFDD" w14:textId="77777777" w:rsidR="006D335F" w:rsidRPr="006D335F" w:rsidRDefault="00802B70" w:rsidP="006D335F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Оплата труда лиц, занимающих должности, не отнесенные к муниципальным должностям муниципальной службы, осуществляется в соответствии с но</w:t>
      </w:r>
      <w:r w:rsidR="00EF5E8A">
        <w:rPr>
          <w:rFonts w:ascii="Times New Roman" w:hAnsi="Times New Roman" w:cs="Times New Roman"/>
          <w:sz w:val="28"/>
          <w:szCs w:val="28"/>
        </w:rPr>
        <w:t>рмативным правовым актом главы.</w:t>
      </w:r>
    </w:p>
    <w:p w14:paraId="69072C80" w14:textId="77777777" w:rsidR="00802B70" w:rsidRDefault="00802B70" w:rsidP="00802B70"/>
    <w:p w14:paraId="53431738" w14:textId="77777777" w:rsidR="009D0688" w:rsidRDefault="009D0688"/>
    <w:sectPr w:rsidR="009D0688" w:rsidSect="00C6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2C3EE" w14:textId="77777777" w:rsidR="00BF36A3" w:rsidRDefault="00BF36A3" w:rsidP="00242576">
      <w:pPr>
        <w:spacing w:after="0" w:line="240" w:lineRule="auto"/>
      </w:pPr>
      <w:r>
        <w:separator/>
      </w:r>
    </w:p>
  </w:endnote>
  <w:endnote w:type="continuationSeparator" w:id="0">
    <w:p w14:paraId="60B388C2" w14:textId="77777777" w:rsidR="00BF36A3" w:rsidRDefault="00BF36A3" w:rsidP="0024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F80AD" w14:textId="77777777" w:rsidR="00BF36A3" w:rsidRDefault="00BF36A3" w:rsidP="00242576">
      <w:pPr>
        <w:spacing w:after="0" w:line="240" w:lineRule="auto"/>
      </w:pPr>
      <w:r>
        <w:separator/>
      </w:r>
    </w:p>
  </w:footnote>
  <w:footnote w:type="continuationSeparator" w:id="0">
    <w:p w14:paraId="327E5B37" w14:textId="77777777" w:rsidR="00BF36A3" w:rsidRDefault="00BF36A3" w:rsidP="00242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936"/>
    <w:multiLevelType w:val="multilevel"/>
    <w:tmpl w:val="A85C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935BC"/>
    <w:multiLevelType w:val="hybridMultilevel"/>
    <w:tmpl w:val="6A9AF864"/>
    <w:lvl w:ilvl="0" w:tplc="F5BCD308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C123C8"/>
    <w:multiLevelType w:val="multilevel"/>
    <w:tmpl w:val="C112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5714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" w15:restartNumberingAfterBreak="0">
    <w:nsid w:val="52CC130E"/>
    <w:multiLevelType w:val="multilevel"/>
    <w:tmpl w:val="579A4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B70"/>
    <w:rsid w:val="000003F7"/>
    <w:rsid w:val="000167EB"/>
    <w:rsid w:val="000521AB"/>
    <w:rsid w:val="00133A05"/>
    <w:rsid w:val="001B297B"/>
    <w:rsid w:val="001D0D99"/>
    <w:rsid w:val="001D1A99"/>
    <w:rsid w:val="0021415A"/>
    <w:rsid w:val="00242576"/>
    <w:rsid w:val="002A70FD"/>
    <w:rsid w:val="0032730D"/>
    <w:rsid w:val="00382BB4"/>
    <w:rsid w:val="003B23D6"/>
    <w:rsid w:val="003E2FB8"/>
    <w:rsid w:val="0042684A"/>
    <w:rsid w:val="00460574"/>
    <w:rsid w:val="004A4706"/>
    <w:rsid w:val="004D319D"/>
    <w:rsid w:val="00554AEE"/>
    <w:rsid w:val="00640080"/>
    <w:rsid w:val="00670E5F"/>
    <w:rsid w:val="00675270"/>
    <w:rsid w:val="006D335F"/>
    <w:rsid w:val="00784C5E"/>
    <w:rsid w:val="007929ED"/>
    <w:rsid w:val="007E2C55"/>
    <w:rsid w:val="00802B70"/>
    <w:rsid w:val="00810D58"/>
    <w:rsid w:val="00827510"/>
    <w:rsid w:val="008312F0"/>
    <w:rsid w:val="00876062"/>
    <w:rsid w:val="00887669"/>
    <w:rsid w:val="0090146F"/>
    <w:rsid w:val="009207D9"/>
    <w:rsid w:val="009D0688"/>
    <w:rsid w:val="009E5440"/>
    <w:rsid w:val="00A931D2"/>
    <w:rsid w:val="00A95857"/>
    <w:rsid w:val="00AB000F"/>
    <w:rsid w:val="00AF40BE"/>
    <w:rsid w:val="00AF71C7"/>
    <w:rsid w:val="00B9447F"/>
    <w:rsid w:val="00BC10B8"/>
    <w:rsid w:val="00BF36A3"/>
    <w:rsid w:val="00C109E2"/>
    <w:rsid w:val="00C66949"/>
    <w:rsid w:val="00C801BF"/>
    <w:rsid w:val="00C87323"/>
    <w:rsid w:val="00CE097E"/>
    <w:rsid w:val="00D05218"/>
    <w:rsid w:val="00D0794D"/>
    <w:rsid w:val="00D3163C"/>
    <w:rsid w:val="00D833FE"/>
    <w:rsid w:val="00DB49BF"/>
    <w:rsid w:val="00DD331C"/>
    <w:rsid w:val="00E24C04"/>
    <w:rsid w:val="00E30D4F"/>
    <w:rsid w:val="00EE04EB"/>
    <w:rsid w:val="00EF5E8A"/>
    <w:rsid w:val="00F23C23"/>
    <w:rsid w:val="00FD0D9A"/>
    <w:rsid w:val="00FE0645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3244"/>
  <w15:docId w15:val="{1F9266C5-5C58-4D7F-BC2F-7E38AEF4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02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02B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00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4E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0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90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CE097E"/>
    <w:rPr>
      <w:i/>
      <w:iCs/>
    </w:rPr>
  </w:style>
  <w:style w:type="paragraph" w:styleId="a9">
    <w:name w:val="header"/>
    <w:basedOn w:val="a"/>
    <w:link w:val="aa"/>
    <w:uiPriority w:val="99"/>
    <w:unhideWhenUsed/>
    <w:rsid w:val="0024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2576"/>
  </w:style>
  <w:style w:type="paragraph" w:styleId="ab">
    <w:name w:val="footer"/>
    <w:basedOn w:val="a"/>
    <w:link w:val="ac"/>
    <w:uiPriority w:val="99"/>
    <w:unhideWhenUsed/>
    <w:rsid w:val="0024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2576"/>
  </w:style>
  <w:style w:type="paragraph" w:customStyle="1" w:styleId="listitem">
    <w:name w:val="list__item"/>
    <w:basedOn w:val="a"/>
    <w:rsid w:val="0042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textviewtypehighlight">
    <w:name w:val="doc__text_viewtype_highlight"/>
    <w:basedOn w:val="a0"/>
    <w:rsid w:val="0042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8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43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CCCCCC"/>
                        <w:right w:val="none" w:sz="0" w:space="0" w:color="auto"/>
                      </w:divBdr>
                      <w:divsChild>
                        <w:div w:id="10348892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5ABEC00EBF7D8D9B8CA546FF3275691EB47D33BAB8505C918BED2199oBG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D25CE-7610-4BC4-A688-E19F2C26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2023-11-23T10:20:00Z</cp:lastPrinted>
  <dcterms:created xsi:type="dcterms:W3CDTF">2019-09-04T07:54:00Z</dcterms:created>
  <dcterms:modified xsi:type="dcterms:W3CDTF">2024-11-28T10:47:00Z</dcterms:modified>
</cp:coreProperties>
</file>