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F30" w:rsidRDefault="00490F30" w:rsidP="00D000E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Опубликовано в периодическом печатном издании «Вестник» </w:t>
      </w:r>
    </w:p>
    <w:p w:rsidR="009C3A96" w:rsidRDefault="00490F30" w:rsidP="00D000E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органов местного самоуправления Чумаковского сельсовета Куйбышевского района Новосибирской области</w:t>
      </w:r>
    </w:p>
    <w:p w:rsidR="00490F30" w:rsidRDefault="00490F30" w:rsidP="00D000E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от 07.09.2018 № 268/1</w:t>
      </w:r>
    </w:p>
    <w:p w:rsidR="00490F30" w:rsidRPr="00490F30" w:rsidRDefault="00490F30" w:rsidP="00D000E8">
      <w:pPr>
        <w:jc w:val="center"/>
        <w:rPr>
          <w:rFonts w:ascii="Arial" w:hAnsi="Arial" w:cs="Arial"/>
          <w:b/>
        </w:rPr>
      </w:pPr>
    </w:p>
    <w:p w:rsidR="00D000E8" w:rsidRPr="00490F30" w:rsidRDefault="00D000E8" w:rsidP="00D000E8">
      <w:pPr>
        <w:jc w:val="center"/>
        <w:rPr>
          <w:rFonts w:ascii="Arial" w:hAnsi="Arial" w:cs="Arial"/>
          <w:b/>
        </w:rPr>
      </w:pPr>
      <w:r w:rsidRPr="00490F30">
        <w:rPr>
          <w:rFonts w:ascii="Arial" w:hAnsi="Arial" w:cs="Arial"/>
          <w:b/>
        </w:rPr>
        <w:t xml:space="preserve">АДМИНИСТРАЦИЯ ЧУМАКОВКОГО СЕЛЬСОВЕТА </w:t>
      </w:r>
      <w:r w:rsidRPr="00490F30">
        <w:rPr>
          <w:rFonts w:ascii="Arial" w:hAnsi="Arial" w:cs="Arial"/>
          <w:b/>
        </w:rPr>
        <w:br/>
        <w:t>КУЙБЫШЕВСКОГО РАЙОНА                                                                                                                                НОВОСИБИРСКОЙ ОБЛАСТИ</w:t>
      </w:r>
    </w:p>
    <w:p w:rsidR="00D000E8" w:rsidRPr="00490F30" w:rsidRDefault="00D000E8" w:rsidP="00D000E8">
      <w:pPr>
        <w:jc w:val="center"/>
        <w:rPr>
          <w:rFonts w:ascii="Arial" w:hAnsi="Arial" w:cs="Arial"/>
          <w:b/>
        </w:rPr>
      </w:pPr>
    </w:p>
    <w:p w:rsidR="00D000E8" w:rsidRPr="00490F30" w:rsidRDefault="00D000E8" w:rsidP="00D000E8">
      <w:pPr>
        <w:jc w:val="center"/>
        <w:rPr>
          <w:rFonts w:ascii="Arial" w:hAnsi="Arial" w:cs="Arial"/>
          <w:b/>
        </w:rPr>
      </w:pPr>
      <w:r w:rsidRPr="00490F30">
        <w:rPr>
          <w:rFonts w:ascii="Arial" w:hAnsi="Arial" w:cs="Arial"/>
          <w:b/>
        </w:rPr>
        <w:t>ПОСТАНОВЛЕНИЕ</w:t>
      </w:r>
    </w:p>
    <w:p w:rsidR="00D000E8" w:rsidRPr="00490F30" w:rsidRDefault="00D000E8" w:rsidP="00D000E8">
      <w:pPr>
        <w:jc w:val="center"/>
        <w:rPr>
          <w:rFonts w:ascii="Arial" w:hAnsi="Arial" w:cs="Arial"/>
          <w:b/>
        </w:rPr>
      </w:pPr>
    </w:p>
    <w:p w:rsidR="00D000E8" w:rsidRPr="00490F30" w:rsidRDefault="003B4883" w:rsidP="00D000E8">
      <w:pPr>
        <w:jc w:val="center"/>
        <w:rPr>
          <w:rFonts w:ascii="Arial" w:hAnsi="Arial" w:cs="Arial"/>
        </w:rPr>
      </w:pPr>
      <w:r w:rsidRPr="00490F30">
        <w:rPr>
          <w:rFonts w:ascii="Arial" w:hAnsi="Arial" w:cs="Arial"/>
        </w:rPr>
        <w:t>01.08</w:t>
      </w:r>
      <w:r w:rsidR="00D000E8" w:rsidRPr="00490F30">
        <w:rPr>
          <w:rFonts w:ascii="Arial" w:hAnsi="Arial" w:cs="Arial"/>
        </w:rPr>
        <w:t xml:space="preserve">.2018   № </w:t>
      </w:r>
      <w:r w:rsidR="008C7700" w:rsidRPr="00490F30">
        <w:rPr>
          <w:rFonts w:ascii="Arial" w:hAnsi="Arial" w:cs="Arial"/>
        </w:rPr>
        <w:t>56</w:t>
      </w:r>
    </w:p>
    <w:p w:rsidR="00D000E8" w:rsidRPr="00490F30" w:rsidRDefault="00D000E8" w:rsidP="00D000E8">
      <w:pPr>
        <w:jc w:val="center"/>
        <w:rPr>
          <w:rFonts w:ascii="Arial" w:hAnsi="Arial" w:cs="Arial"/>
        </w:rPr>
      </w:pPr>
      <w:r w:rsidRPr="00490F30">
        <w:rPr>
          <w:rFonts w:ascii="Arial" w:hAnsi="Arial" w:cs="Arial"/>
        </w:rPr>
        <w:t>с. Чумаково</w:t>
      </w:r>
    </w:p>
    <w:p w:rsidR="00D000E8" w:rsidRPr="00490F30" w:rsidRDefault="00D000E8" w:rsidP="00D000E8">
      <w:pPr>
        <w:jc w:val="center"/>
        <w:rPr>
          <w:rFonts w:ascii="Arial" w:hAnsi="Arial" w:cs="Arial"/>
        </w:rPr>
      </w:pPr>
    </w:p>
    <w:p w:rsidR="00D000E8" w:rsidRPr="00490F30" w:rsidRDefault="00D000E8" w:rsidP="00D000E8">
      <w:pPr>
        <w:jc w:val="center"/>
        <w:rPr>
          <w:rFonts w:ascii="Arial" w:hAnsi="Arial" w:cs="Arial"/>
        </w:rPr>
      </w:pPr>
    </w:p>
    <w:p w:rsidR="008C7700" w:rsidRPr="00490F30" w:rsidRDefault="008C7700" w:rsidP="008C7700">
      <w:pPr>
        <w:tabs>
          <w:tab w:val="left" w:pos="3210"/>
        </w:tabs>
        <w:ind w:firstLine="709"/>
        <w:jc w:val="center"/>
        <w:rPr>
          <w:rFonts w:ascii="Arial" w:eastAsiaTheme="minorHAnsi" w:hAnsi="Arial" w:cs="Arial"/>
          <w:lang w:eastAsia="en-US"/>
        </w:rPr>
      </w:pPr>
      <w:r w:rsidRPr="00490F30">
        <w:rPr>
          <w:rFonts w:ascii="Arial" w:hAnsi="Arial" w:cs="Arial"/>
        </w:rPr>
        <w:t xml:space="preserve">Об утверждении Правил осуществления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внутреннего контроля соответствия обработки персональных данных требованиям к защите персональных данных, установленным Федеральным законом «О персональных данных», принятыми в соответствии с ним нормативными правовыми актами и локальными актами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</w:p>
    <w:p w:rsidR="008C7700" w:rsidRPr="00490F30" w:rsidRDefault="008C7700" w:rsidP="008C7700">
      <w:pPr>
        <w:pStyle w:val="1"/>
        <w:jc w:val="center"/>
        <w:rPr>
          <w:rFonts w:ascii="Arial" w:hAnsi="Arial" w:cs="Arial"/>
          <w:sz w:val="24"/>
          <w:szCs w:val="24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proofErr w:type="gramStart"/>
      <w:r w:rsidRPr="00490F30">
        <w:rPr>
          <w:rFonts w:ascii="Arial" w:hAnsi="Arial" w:cs="Arial"/>
        </w:rPr>
        <w:t xml:space="preserve">В целях реализации Федерального закона от 27.07.2006 № 152 «О персональных данных», в соответствии с Постановление Правительства РФ от 21.03.2012 № 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администрация </w:t>
      </w:r>
      <w:r w:rsidR="003B4883" w:rsidRPr="00490F30">
        <w:rPr>
          <w:rFonts w:ascii="Arial" w:hAnsi="Arial" w:cs="Arial"/>
        </w:rPr>
        <w:t>Чумаковского сельсовета</w:t>
      </w:r>
      <w:proofErr w:type="gramEnd"/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ПОСТАНОВЛЯЕТ: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1. Утвердить прилагаемые Правила осуществления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внутреннего контроля соответствия обработки персональных данных требованиям к защите персональных данных, установленным Федеральным законом «О персональных данных», принятыми в соответствии с ним нормативными правовыми актами и локальными актами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2. </w:t>
      </w:r>
      <w:proofErr w:type="gramStart"/>
      <w:r w:rsidRPr="00490F30">
        <w:rPr>
          <w:rFonts w:ascii="Arial" w:hAnsi="Arial" w:cs="Arial"/>
        </w:rPr>
        <w:t>Контроль за</w:t>
      </w:r>
      <w:proofErr w:type="gramEnd"/>
      <w:r w:rsidRPr="00490F30">
        <w:rPr>
          <w:rFonts w:ascii="Arial" w:hAnsi="Arial" w:cs="Arial"/>
        </w:rPr>
        <w:t xml:space="preserve"> исполнением постановления оставляю за собой.</w:t>
      </w:r>
    </w:p>
    <w:p w:rsidR="008C7700" w:rsidRPr="00490F30" w:rsidRDefault="008C7700" w:rsidP="008C7700">
      <w:pPr>
        <w:pStyle w:val="a9"/>
        <w:spacing w:line="240" w:lineRule="auto"/>
        <w:ind w:left="0" w:firstLine="709"/>
        <w:jc w:val="both"/>
        <w:rPr>
          <w:rFonts w:ascii="Arial" w:hAnsi="Arial" w:cs="Arial"/>
        </w:rPr>
      </w:pPr>
    </w:p>
    <w:p w:rsidR="008C7700" w:rsidRPr="00490F30" w:rsidRDefault="008C7700" w:rsidP="008C7700">
      <w:pPr>
        <w:jc w:val="both"/>
        <w:rPr>
          <w:rFonts w:ascii="Arial" w:hAnsi="Arial" w:cs="Arial"/>
        </w:rPr>
      </w:pPr>
    </w:p>
    <w:p w:rsidR="008C7700" w:rsidRPr="00490F30" w:rsidRDefault="008C7700" w:rsidP="008C7700">
      <w:pPr>
        <w:jc w:val="both"/>
        <w:rPr>
          <w:rFonts w:ascii="Arial" w:hAnsi="Arial" w:cs="Arial"/>
        </w:rPr>
      </w:pPr>
    </w:p>
    <w:p w:rsidR="003B4883" w:rsidRPr="00490F30" w:rsidRDefault="008C7700" w:rsidP="008C7700">
      <w:pPr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Глава </w:t>
      </w:r>
      <w:r w:rsidR="003B4883" w:rsidRPr="00490F30">
        <w:rPr>
          <w:rFonts w:ascii="Arial" w:hAnsi="Arial" w:cs="Arial"/>
        </w:rPr>
        <w:t>Чумаковского сельсовета</w:t>
      </w:r>
    </w:p>
    <w:p w:rsidR="003B4883" w:rsidRPr="00490F30" w:rsidRDefault="008C7700" w:rsidP="008C7700">
      <w:pPr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Куйбышевского района</w:t>
      </w:r>
    </w:p>
    <w:p w:rsidR="008C7700" w:rsidRPr="00490F30" w:rsidRDefault="003B4883" w:rsidP="008C7700">
      <w:pPr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Новосибирской области</w:t>
      </w:r>
      <w:r w:rsidR="008C7700" w:rsidRPr="00490F30">
        <w:rPr>
          <w:rFonts w:ascii="Arial" w:hAnsi="Arial" w:cs="Arial"/>
        </w:rPr>
        <w:t xml:space="preserve">                                                               </w:t>
      </w:r>
      <w:r w:rsidRPr="00490F30">
        <w:rPr>
          <w:rFonts w:ascii="Arial" w:hAnsi="Arial" w:cs="Arial"/>
        </w:rPr>
        <w:t>В.В. Апонасенко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</w:p>
    <w:p w:rsidR="008C7700" w:rsidRPr="00490F30" w:rsidRDefault="003B4883" w:rsidP="008C7700">
      <w:pPr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Помазкина Ю.Я.</w:t>
      </w:r>
      <w:r w:rsidR="008C7700" w:rsidRPr="00490F30">
        <w:rPr>
          <w:rFonts w:ascii="Arial" w:hAnsi="Arial" w:cs="Arial"/>
        </w:rPr>
        <w:t xml:space="preserve">, </w:t>
      </w:r>
      <w:r w:rsidRPr="00490F30">
        <w:rPr>
          <w:rFonts w:ascii="Arial" w:hAnsi="Arial" w:cs="Arial"/>
        </w:rPr>
        <w:t>31-136</w:t>
      </w:r>
      <w:r w:rsidR="008C7700" w:rsidRPr="00490F30">
        <w:rPr>
          <w:rFonts w:ascii="Arial" w:hAnsi="Arial" w:cs="Arial"/>
        </w:rPr>
        <w:br w:type="page"/>
      </w:r>
    </w:p>
    <w:p w:rsidR="008C7700" w:rsidRPr="00490F30" w:rsidRDefault="008C7700" w:rsidP="008C7700">
      <w:pPr>
        <w:ind w:firstLine="709"/>
        <w:jc w:val="right"/>
        <w:rPr>
          <w:rFonts w:ascii="Arial" w:hAnsi="Arial" w:cs="Arial"/>
        </w:rPr>
      </w:pPr>
      <w:r w:rsidRPr="00490F30">
        <w:rPr>
          <w:rFonts w:ascii="Arial" w:hAnsi="Arial" w:cs="Arial"/>
        </w:rPr>
        <w:lastRenderedPageBreak/>
        <w:t>УТВЕРЖДЕНЫ</w:t>
      </w:r>
    </w:p>
    <w:p w:rsidR="008C7700" w:rsidRPr="00490F30" w:rsidRDefault="008C7700" w:rsidP="008C7700">
      <w:pPr>
        <w:ind w:firstLine="709"/>
        <w:jc w:val="right"/>
        <w:rPr>
          <w:rFonts w:ascii="Arial" w:hAnsi="Arial" w:cs="Arial"/>
        </w:rPr>
      </w:pPr>
      <w:r w:rsidRPr="00490F30">
        <w:rPr>
          <w:rFonts w:ascii="Arial" w:hAnsi="Arial" w:cs="Arial"/>
        </w:rPr>
        <w:t>постановлением администрации</w:t>
      </w:r>
    </w:p>
    <w:p w:rsidR="008C7700" w:rsidRPr="00490F30" w:rsidRDefault="003B4883" w:rsidP="008C7700">
      <w:pPr>
        <w:ind w:firstLine="709"/>
        <w:jc w:val="right"/>
        <w:rPr>
          <w:rFonts w:ascii="Arial" w:hAnsi="Arial" w:cs="Arial"/>
        </w:rPr>
      </w:pPr>
      <w:r w:rsidRPr="00490F30">
        <w:rPr>
          <w:rFonts w:ascii="Arial" w:hAnsi="Arial" w:cs="Arial"/>
        </w:rPr>
        <w:t>Чумаковского сельсовета</w:t>
      </w:r>
    </w:p>
    <w:p w:rsidR="008C7700" w:rsidRPr="00490F30" w:rsidRDefault="008C7700" w:rsidP="008C7700">
      <w:pPr>
        <w:ind w:firstLine="709"/>
        <w:jc w:val="right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от </w:t>
      </w:r>
      <w:r w:rsidR="003B4883" w:rsidRPr="00490F30">
        <w:rPr>
          <w:rFonts w:ascii="Arial" w:hAnsi="Arial" w:cs="Arial"/>
        </w:rPr>
        <w:t>01.08</w:t>
      </w:r>
      <w:r w:rsidRPr="00490F30">
        <w:rPr>
          <w:rFonts w:ascii="Arial" w:hAnsi="Arial" w:cs="Arial"/>
        </w:rPr>
        <w:t xml:space="preserve">.2018 № </w:t>
      </w:r>
      <w:r w:rsidR="003B4883" w:rsidRPr="00490F30">
        <w:rPr>
          <w:rFonts w:ascii="Arial" w:hAnsi="Arial" w:cs="Arial"/>
        </w:rPr>
        <w:t>56</w:t>
      </w:r>
    </w:p>
    <w:p w:rsidR="008C7700" w:rsidRPr="00490F30" w:rsidRDefault="008C7700" w:rsidP="008C7700">
      <w:pPr>
        <w:tabs>
          <w:tab w:val="left" w:pos="3210"/>
        </w:tabs>
        <w:ind w:firstLine="709"/>
        <w:jc w:val="center"/>
        <w:rPr>
          <w:rFonts w:ascii="Arial" w:hAnsi="Arial" w:cs="Arial"/>
        </w:rPr>
      </w:pPr>
    </w:p>
    <w:p w:rsidR="008C7700" w:rsidRPr="00490F30" w:rsidRDefault="008C7700" w:rsidP="008C7700">
      <w:pPr>
        <w:tabs>
          <w:tab w:val="left" w:pos="3210"/>
        </w:tabs>
        <w:jc w:val="center"/>
        <w:rPr>
          <w:rFonts w:ascii="Arial" w:hAnsi="Arial" w:cs="Arial"/>
        </w:rPr>
      </w:pPr>
      <w:r w:rsidRPr="00490F30">
        <w:rPr>
          <w:rFonts w:ascii="Arial" w:hAnsi="Arial" w:cs="Arial"/>
        </w:rPr>
        <w:t>ПРАВИЛА</w:t>
      </w:r>
    </w:p>
    <w:p w:rsidR="008C7700" w:rsidRPr="00490F30" w:rsidRDefault="008C7700" w:rsidP="008C7700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lang w:eastAsia="en-US"/>
        </w:rPr>
      </w:pPr>
      <w:r w:rsidRPr="00490F30">
        <w:rPr>
          <w:rFonts w:ascii="Arial" w:hAnsi="Arial" w:cs="Arial"/>
        </w:rPr>
        <w:t xml:space="preserve">осуществления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внутреннего контроля соответствия обработки персональных данных требованиям к защите персональных данных, установленным Федеральным законом «О персональных данных», принятыми в соответствии с ним нормативными правовыми актами и локальными актами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</w:p>
    <w:p w:rsidR="008C7700" w:rsidRPr="00490F30" w:rsidRDefault="008C7700" w:rsidP="008C7700">
      <w:pPr>
        <w:tabs>
          <w:tab w:val="left" w:pos="3210"/>
        </w:tabs>
        <w:jc w:val="center"/>
        <w:rPr>
          <w:rFonts w:ascii="Arial" w:hAnsi="Arial" w:cs="Arial"/>
        </w:rPr>
      </w:pPr>
    </w:p>
    <w:p w:rsidR="008C7700" w:rsidRPr="00490F30" w:rsidRDefault="008C7700" w:rsidP="008C7700">
      <w:pPr>
        <w:spacing w:line="360" w:lineRule="exact"/>
        <w:ind w:firstLine="709"/>
        <w:jc w:val="center"/>
        <w:rPr>
          <w:rFonts w:ascii="Arial" w:hAnsi="Arial" w:cs="Arial"/>
        </w:rPr>
      </w:pP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1. </w:t>
      </w:r>
      <w:proofErr w:type="gramStart"/>
      <w:r w:rsidRPr="00490F30">
        <w:rPr>
          <w:rFonts w:ascii="Arial" w:hAnsi="Arial" w:cs="Arial"/>
        </w:rPr>
        <w:t xml:space="preserve">Настоящими Правилами осуществления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внутреннего контроля соответствия обработки персональных данных требованиям к защите персональных данных, установленным Федеральным законом «О персональных данных», принятыми в соответствии с ним нормативными правовыми актами и локальными актами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(далее – Правила) определяются процедуры, направленные на выявление и предотвращение нарушений законодательства Российской Федерации в сфере персональных данных, основания, порядок и формы проведения</w:t>
      </w:r>
      <w:proofErr w:type="gramEnd"/>
      <w:r w:rsidRPr="00490F30">
        <w:rPr>
          <w:rFonts w:ascii="Arial" w:hAnsi="Arial" w:cs="Arial"/>
        </w:rPr>
        <w:t xml:space="preserve"> внутреннего контроля соответствия обработки персональных данных требованиям к защите персональных данных.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2. В целях осуществления внутреннего контроля соответствия обработки персональных данных требованиям к защите персональных данных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организовывается проведение плановых и внеплановых проверок условий обработки персональных данных на предмет соответствия Федеральному закону от 27.07.2006 № 152-ФЗ «О персональных данных» (Собрание законодательства Российской Федерации, 2006, № 31, ст. 3451; </w:t>
      </w:r>
      <w:proofErr w:type="gramStart"/>
      <w:r w:rsidRPr="00490F30">
        <w:rPr>
          <w:rFonts w:ascii="Arial" w:hAnsi="Arial" w:cs="Arial"/>
        </w:rPr>
        <w:t xml:space="preserve">2017, № 31, ст. 4772) (далее - Федеральный закон о персональных данных), принятым в соответствии с ним нормативным правовым актам и локальным актам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(далее - проверки).</w:t>
      </w:r>
      <w:proofErr w:type="gramEnd"/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3. При осуществлении внутреннего контроля соответствия обработки персональных данных установленным требованиям производится проверка: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соблюдения принципов обработки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соответствия нормативных правовых актов в области персональных данных, принятых 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, действующему законодательству Российской Федерации;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выполнения должностными лицами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требований и правил обработки персональных данных в информационных системах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актуальности информации о законности целей обработки персональных данных и оценке вреда, который может быть причинен субъектам персональных данных в случае нарушения требований по обработке и обеспечению безопасности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осуществления обработки персональных данных лицами, включенными в перечень должностей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, замещение которых предусматривает осуществление обработки персональных данных либо осуществление доступа к персональным данным, утвержденный постановлением администрации Куйбышевского района;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соблюдения правил доступа в помещения, в которых обрабатываются персональные данные;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lastRenderedPageBreak/>
        <w:t>- соблюдения прав субъектов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соблюдения обязанностей оператора персональных данных, предусмотренных действующим законодательством в области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proofErr w:type="gramStart"/>
      <w:r w:rsidRPr="00490F30">
        <w:rPr>
          <w:rFonts w:ascii="Arial" w:hAnsi="Arial" w:cs="Arial"/>
        </w:rPr>
        <w:t>- порядка взаимодействия с субъектами персональных данных, в том числе соблюдения сроков, предусмотренных действующим законодательством в области персональных данных, соблюдения требований по уведомлениям, порядка разъяснения субъектам персональных данных необходимой информации, порядка реагирования на обращения (запросы) субъектов персональных данных, порядка действий при достижении целей обработки персональных данных и отзыве согласий субъектами персональных данных;</w:t>
      </w:r>
      <w:proofErr w:type="gramEnd"/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наличия необходимых согласий субъектов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актуальности сведений, содержащихся в уведомлении об обработке (о намерении осуществлять обработку)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соответствия используемых при обработке персональных данных средств автоматизации перечню информационных систем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знания и соблюдения должностными лицами </w:t>
      </w:r>
      <w:proofErr w:type="gramStart"/>
      <w:r w:rsidRPr="00490F30">
        <w:rPr>
          <w:rFonts w:ascii="Arial" w:hAnsi="Arial" w:cs="Arial"/>
        </w:rPr>
        <w:t>администрации Куйбышевского района положений действующего законодательства Российской Федерации</w:t>
      </w:r>
      <w:proofErr w:type="gramEnd"/>
      <w:r w:rsidRPr="00490F30">
        <w:rPr>
          <w:rFonts w:ascii="Arial" w:hAnsi="Arial" w:cs="Arial"/>
        </w:rPr>
        <w:t xml:space="preserve"> в области персональных данных, нормативных правовых актов администрации </w:t>
      </w:r>
      <w:r w:rsidR="003B4883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, Главы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, Совета депутатов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соблюдения должностными лицами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конфиденциальности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соблюдения должностными лицами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требований по обеспечению безопасности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наличия и актуальности локальных актов, технической и эксплуатационной документации технических и программных средств информационных систем персональных данных.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4. Проверки осуществляются </w:t>
      </w:r>
      <w:proofErr w:type="gramStart"/>
      <w:r w:rsidRPr="00490F30">
        <w:rPr>
          <w:rFonts w:ascii="Arial" w:hAnsi="Arial" w:cs="Arial"/>
        </w:rPr>
        <w:t>ответственным</w:t>
      </w:r>
      <w:proofErr w:type="gramEnd"/>
      <w:r w:rsidRPr="00490F30">
        <w:rPr>
          <w:rFonts w:ascii="Arial" w:hAnsi="Arial" w:cs="Arial"/>
        </w:rPr>
        <w:t xml:space="preserve"> за организацию обработки персональных данных в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самостоятельно либо совместно с ответственным за обеспечение безопасности персональных данных в информационных системах. При необходимости привлечения иных лиц, осуществляющих обработку персональных данных либо имеющих доступ к персональным данным, распоряжением Главы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создается комиссия, в состав которой входит ответственный за организацию обработки персональных данных в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. 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5. В проведении проверки не может участвовать должностное лицо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, прямо или косвенно заинтересованное в ее результатах.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6. Плановая проверка проводится в соответствии с ежегодным планом, утвержденным Главой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7. Ежегодный план проверок на предшествующий год разрабатывается </w:t>
      </w:r>
      <w:proofErr w:type="gramStart"/>
      <w:r w:rsidRPr="00490F30">
        <w:rPr>
          <w:rFonts w:ascii="Arial" w:hAnsi="Arial" w:cs="Arial"/>
        </w:rPr>
        <w:t>ответственным</w:t>
      </w:r>
      <w:proofErr w:type="gramEnd"/>
      <w:r w:rsidRPr="00490F30">
        <w:rPr>
          <w:rFonts w:ascii="Arial" w:hAnsi="Arial" w:cs="Arial"/>
        </w:rPr>
        <w:t xml:space="preserve"> за организацию обработки персональных данных в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 срок до 1 декабря текущего года.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8. Плановые проверки должны проводиться не чаще одного раза в год. Срок проведения плановой проверки составляет не более 30 (тридцати) календарных дней со дня принятия решения о ее проведении.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9. В плане по каждой проверке устанавливаются объекты внутреннего контроля, проверяемый период, срок проведения проверки, ответственные исполнители.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10. Внеплановая проверка проводится по решению Главы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: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lastRenderedPageBreak/>
        <w:t xml:space="preserve">- на основании письменного указания ответственного за организацию обработки персональных данных в администрации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>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на основании поступившего в администрацию </w:t>
      </w:r>
      <w:r w:rsidR="00507E6C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 письменной форме или в форме электронного документа заявления субъекта персональных данных или его законного представителя о нарушении законодательства в области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в связи с проведением в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государственного контроля (надзора) за соответствием обработки персональных данных требованиям законодательства Российской Федерации в области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на основании служебной записки ответственного за организацию обработки персональных данных в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о выявленных фактах нарушения сотрудниками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требований к защите персональных данных, установленных Федеральным законом о персональных данных и принятыми в соответствии с ним нормативными правовыми актами.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11. Проведение внеплановой проверки организуется в течение 5 (пяти) рабочих дней с момента возникновения соответствующих оснований. Срок проведения внеплановой проверки не может превышать 30 (тридцати) календарных дней со дня принятия решения о ее проведении.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12. Результаты проверки оформляются в виде заключения.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13. При выявлении в ходе проверки нарушений в заключении отражается перечень мероприятий по устранению выявленных нарушений с указанием сроков их проведения.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14. О результатах проверки и мерах, необходимых для устранения выявленных нарушений, Главе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докладывает </w:t>
      </w:r>
      <w:proofErr w:type="gramStart"/>
      <w:r w:rsidRPr="00490F30">
        <w:rPr>
          <w:rFonts w:ascii="Arial" w:hAnsi="Arial" w:cs="Arial"/>
        </w:rPr>
        <w:t>ответственный</w:t>
      </w:r>
      <w:proofErr w:type="gramEnd"/>
      <w:r w:rsidRPr="00490F30">
        <w:rPr>
          <w:rFonts w:ascii="Arial" w:hAnsi="Arial" w:cs="Arial"/>
        </w:rPr>
        <w:t xml:space="preserve"> за организацию обработки персональных данных в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. 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15. </w:t>
      </w:r>
      <w:proofErr w:type="gramStart"/>
      <w:r w:rsidRPr="00490F30">
        <w:rPr>
          <w:rFonts w:ascii="Arial" w:hAnsi="Arial" w:cs="Arial"/>
        </w:rPr>
        <w:t>Ответственный</w:t>
      </w:r>
      <w:proofErr w:type="gramEnd"/>
      <w:r w:rsidRPr="00490F30">
        <w:rPr>
          <w:rFonts w:ascii="Arial" w:hAnsi="Arial" w:cs="Arial"/>
        </w:rPr>
        <w:t xml:space="preserve"> за организацию обработки персональных данных в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при проведении проверки имеет право: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запрашивать у сотрудников администрации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информацию, необходимую для реализации полномочий;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требовать от сотрудников, осуществляющих обработку персональных данных, уточнения, блокирования или уничтожения недостоверных или полученных незаконно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>- принимать меры по приостановлению или прекращению обработки персональных данных, осуществляемой с нарушением требований законодательства в области обработки персональных данных;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вносить Главе </w:t>
      </w:r>
      <w:r w:rsidR="005E5386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предложения о совершенствовании правого, технического и организационного регулирования обеспечения безопасности персональных данных при их обработке;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- вносить Главе </w:t>
      </w:r>
      <w:r w:rsidR="008015EF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предложения о привлечении к дисциплинарной ответственности лиц, виновных в нарушении законодательства в отношении обработки персональных данных.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16. В отношении персональных данных, ставших известными </w:t>
      </w:r>
      <w:proofErr w:type="gramStart"/>
      <w:r w:rsidRPr="00490F30">
        <w:rPr>
          <w:rFonts w:ascii="Arial" w:hAnsi="Arial" w:cs="Arial"/>
        </w:rPr>
        <w:t>ответственному</w:t>
      </w:r>
      <w:proofErr w:type="gramEnd"/>
      <w:r w:rsidRPr="00490F30">
        <w:rPr>
          <w:rFonts w:ascii="Arial" w:hAnsi="Arial" w:cs="Arial"/>
        </w:rPr>
        <w:t xml:space="preserve"> за организацию обработки персональных данных в администрации </w:t>
      </w:r>
      <w:r w:rsidR="008015EF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или членам комиссии в ходе проведения проверки, должны соблюдаться конфиденциальность и обеспечиваться безопасность при их обработке.</w:t>
      </w:r>
    </w:p>
    <w:p w:rsidR="008C7700" w:rsidRPr="00490F30" w:rsidRDefault="008C7700" w:rsidP="008C7700">
      <w:pPr>
        <w:ind w:firstLine="709"/>
        <w:jc w:val="both"/>
        <w:rPr>
          <w:rFonts w:ascii="Arial" w:hAnsi="Arial" w:cs="Arial"/>
        </w:rPr>
      </w:pPr>
      <w:r w:rsidRPr="00490F30">
        <w:rPr>
          <w:rFonts w:ascii="Arial" w:hAnsi="Arial" w:cs="Arial"/>
        </w:rPr>
        <w:t xml:space="preserve">17. По существу поставленных в заявлении субъекта персональных данных или его законного представителя вопросов о нарушении законодательства в области персональных данных ответственный за организацию обработки </w:t>
      </w:r>
      <w:r w:rsidRPr="00490F30">
        <w:rPr>
          <w:rFonts w:ascii="Arial" w:hAnsi="Arial" w:cs="Arial"/>
        </w:rPr>
        <w:lastRenderedPageBreak/>
        <w:t xml:space="preserve">персональных данных в администрации </w:t>
      </w:r>
      <w:r w:rsidR="008015EF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в течение 5 (пяти) рабочих дней со дня окончания проверки дает письменный ответ заявителю. Ответ подписывается Главой </w:t>
      </w:r>
      <w:r w:rsidR="008015EF" w:rsidRPr="00490F30">
        <w:rPr>
          <w:rFonts w:ascii="Arial" w:hAnsi="Arial" w:cs="Arial"/>
        </w:rPr>
        <w:t>Чумаковского сельсовета</w:t>
      </w:r>
      <w:r w:rsidRPr="00490F30">
        <w:rPr>
          <w:rFonts w:ascii="Arial" w:hAnsi="Arial" w:cs="Arial"/>
        </w:rPr>
        <w:t xml:space="preserve"> либо уполномоченным на то лицом.</w:t>
      </w:r>
    </w:p>
    <w:p w:rsidR="00B46275" w:rsidRPr="00490F30" w:rsidRDefault="00B46275" w:rsidP="008C7700">
      <w:pPr>
        <w:pStyle w:val="ConsPlusTitle"/>
        <w:widowControl/>
        <w:jc w:val="center"/>
        <w:rPr>
          <w:sz w:val="24"/>
          <w:szCs w:val="24"/>
        </w:rPr>
      </w:pPr>
    </w:p>
    <w:sectPr w:rsidR="00B46275" w:rsidRPr="00490F30" w:rsidSect="00B462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00E8"/>
    <w:rsid w:val="001B0E66"/>
    <w:rsid w:val="001F14CA"/>
    <w:rsid w:val="003B4883"/>
    <w:rsid w:val="00490F30"/>
    <w:rsid w:val="00507E6C"/>
    <w:rsid w:val="005E5386"/>
    <w:rsid w:val="008015EF"/>
    <w:rsid w:val="008C7700"/>
    <w:rsid w:val="009C3A96"/>
    <w:rsid w:val="00B46275"/>
    <w:rsid w:val="00D000E8"/>
    <w:rsid w:val="00D77848"/>
    <w:rsid w:val="00E3660C"/>
    <w:rsid w:val="00F46E65"/>
    <w:rsid w:val="00FA60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D000E8"/>
    <w:pPr>
      <w:keepNext/>
      <w:tabs>
        <w:tab w:val="num" w:pos="0"/>
      </w:tabs>
      <w:spacing w:before="120"/>
      <w:jc w:val="center"/>
      <w:outlineLvl w:val="3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000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rsid w:val="00D000E8"/>
    <w:rPr>
      <w:rFonts w:cs="Times New Roman"/>
      <w:color w:val="0000FF"/>
      <w:u w:val="single"/>
    </w:rPr>
  </w:style>
  <w:style w:type="character" w:customStyle="1" w:styleId="2">
    <w:name w:val="Основной текст2"/>
    <w:rsid w:val="00D000E8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apple-converted-space">
    <w:name w:val="apple-converted-space"/>
    <w:basedOn w:val="a0"/>
    <w:rsid w:val="00D000E8"/>
  </w:style>
  <w:style w:type="character" w:customStyle="1" w:styleId="40">
    <w:name w:val="Заголовок 4 Знак"/>
    <w:basedOn w:val="a0"/>
    <w:link w:val="4"/>
    <w:rsid w:val="00D000E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D000E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0">
    <w:name w:val="Body Text Indent 2"/>
    <w:basedOn w:val="a"/>
    <w:link w:val="21"/>
    <w:rsid w:val="00D000E8"/>
    <w:pPr>
      <w:autoSpaceDE w:val="0"/>
      <w:autoSpaceDN w:val="0"/>
      <w:adjustRightInd w:val="0"/>
      <w:ind w:firstLine="540"/>
      <w:jc w:val="both"/>
    </w:pPr>
  </w:style>
  <w:style w:type="character" w:customStyle="1" w:styleId="21">
    <w:name w:val="Основной текст с отступом 2 Знак"/>
    <w:basedOn w:val="a0"/>
    <w:link w:val="20"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rsid w:val="00D000E8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semiHidden/>
    <w:rsid w:val="00D000E8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D000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Знак"/>
    <w:rsid w:val="00D000E8"/>
    <w:rPr>
      <w:rFonts w:cs="Times New Roman"/>
      <w:sz w:val="16"/>
      <w:szCs w:val="16"/>
      <w:lang w:val="ru-RU" w:eastAsia="ru-RU"/>
    </w:rPr>
  </w:style>
  <w:style w:type="character" w:customStyle="1" w:styleId="ConsPlusNormal0">
    <w:name w:val="ConsPlusNormal Знак"/>
    <w:link w:val="ConsPlusNormal"/>
    <w:locked/>
    <w:rsid w:val="00D000E8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D000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D000E8"/>
  </w:style>
  <w:style w:type="character" w:customStyle="1" w:styleId="text-cut2">
    <w:name w:val="text-cut2"/>
    <w:basedOn w:val="a0"/>
    <w:rsid w:val="00D000E8"/>
  </w:style>
  <w:style w:type="character" w:customStyle="1" w:styleId="key-valueitem-value">
    <w:name w:val="key-value__item-value"/>
    <w:basedOn w:val="a0"/>
    <w:rsid w:val="00D000E8"/>
  </w:style>
  <w:style w:type="paragraph" w:styleId="a8">
    <w:name w:val="Normal (Web)"/>
    <w:basedOn w:val="a"/>
    <w:unhideWhenUsed/>
    <w:rsid w:val="00D000E8"/>
    <w:pPr>
      <w:spacing w:before="100" w:beforeAutospacing="1" w:after="100" w:afterAutospacing="1"/>
    </w:pPr>
  </w:style>
  <w:style w:type="paragraph" w:styleId="a9">
    <w:name w:val="List Paragraph"/>
    <w:basedOn w:val="a"/>
    <w:uiPriority w:val="34"/>
    <w:qFormat/>
    <w:rsid w:val="008C7700"/>
    <w:pPr>
      <w:spacing w:line="300" w:lineRule="auto"/>
      <w:ind w:left="720" w:firstLine="720"/>
      <w:contextualSpacing/>
    </w:pPr>
  </w:style>
  <w:style w:type="paragraph" w:customStyle="1" w:styleId="1">
    <w:name w:val="Без интервала1"/>
    <w:uiPriority w:val="99"/>
    <w:qFormat/>
    <w:rsid w:val="008C7700"/>
    <w:pPr>
      <w:spacing w:after="0" w:line="240" w:lineRule="auto"/>
    </w:pPr>
    <w:rPr>
      <w:rFonts w:ascii="Calibri" w:eastAsia="Calibri" w:hAnsi="Calibri" w:cs="Calibri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1695</Words>
  <Characters>9666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2018-09-06T04:38:00Z</dcterms:created>
  <dcterms:modified xsi:type="dcterms:W3CDTF">2018-10-29T08:12:00Z</dcterms:modified>
</cp:coreProperties>
</file>