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E4" w:rsidRPr="002C7A01" w:rsidRDefault="006241E4" w:rsidP="004D7E9A">
      <w:pPr>
        <w:spacing w:line="240" w:lineRule="atLeast"/>
        <w:ind w:right="41"/>
        <w:jc w:val="center"/>
        <w:rPr>
          <w:b/>
          <w:bCs/>
        </w:rPr>
      </w:pPr>
      <w:r>
        <w:rPr>
          <w:b/>
          <w:bCs/>
        </w:rPr>
        <w:t xml:space="preserve"> </w:t>
      </w:r>
    </w:p>
    <w:p w:rsidR="006241E4" w:rsidRDefault="006241E4" w:rsidP="004D7E9A">
      <w:pPr>
        <w:pStyle w:val="BodyText"/>
        <w:jc w:val="center"/>
        <w:rPr>
          <w:b/>
          <w:bCs/>
          <w:sz w:val="28"/>
          <w:szCs w:val="28"/>
        </w:rPr>
      </w:pPr>
      <w:r w:rsidRPr="002C7A01">
        <w:rPr>
          <w:b/>
          <w:bCs/>
          <w:sz w:val="28"/>
          <w:szCs w:val="28"/>
        </w:rPr>
        <w:t xml:space="preserve">АДМИНИСТРАЦИЯ </w:t>
      </w:r>
      <w:r>
        <w:rPr>
          <w:b/>
          <w:bCs/>
          <w:sz w:val="28"/>
          <w:szCs w:val="28"/>
        </w:rPr>
        <w:t xml:space="preserve"> ЧУМАКОВСКОГО СЕЛЬСОВЕТА </w:t>
      </w:r>
      <w:r w:rsidRPr="002C7A01">
        <w:rPr>
          <w:b/>
          <w:bCs/>
          <w:sz w:val="28"/>
          <w:szCs w:val="28"/>
        </w:rPr>
        <w:t>КУЙБЫШЕВСКОГО РАЙОНА</w:t>
      </w:r>
    </w:p>
    <w:p w:rsidR="006241E4" w:rsidRPr="002C7A01" w:rsidRDefault="006241E4" w:rsidP="004D7E9A">
      <w:pPr>
        <w:pStyle w:val="BodyText"/>
        <w:jc w:val="center"/>
        <w:rPr>
          <w:b/>
          <w:bCs/>
          <w:sz w:val="28"/>
          <w:szCs w:val="28"/>
        </w:rPr>
      </w:pPr>
      <w:r>
        <w:rPr>
          <w:b/>
          <w:bCs/>
          <w:sz w:val="28"/>
          <w:szCs w:val="28"/>
        </w:rPr>
        <w:t xml:space="preserve">НОВОСИБИРСКОЙ ОБЛАСТИ </w:t>
      </w:r>
    </w:p>
    <w:p w:rsidR="006241E4" w:rsidRPr="002C7A01" w:rsidRDefault="006241E4" w:rsidP="004D7E9A">
      <w:pPr>
        <w:pStyle w:val="BodyText"/>
        <w:jc w:val="center"/>
        <w:rPr>
          <w:b/>
          <w:bCs/>
          <w:sz w:val="28"/>
          <w:szCs w:val="28"/>
        </w:rPr>
      </w:pPr>
    </w:p>
    <w:p w:rsidR="006241E4" w:rsidRPr="002C7A01" w:rsidRDefault="006241E4" w:rsidP="004D7E9A">
      <w:pPr>
        <w:pStyle w:val="BodyText"/>
        <w:jc w:val="center"/>
        <w:rPr>
          <w:b/>
          <w:bCs/>
          <w:sz w:val="28"/>
          <w:szCs w:val="28"/>
        </w:rPr>
      </w:pPr>
      <w:r>
        <w:rPr>
          <w:b/>
          <w:bCs/>
          <w:sz w:val="28"/>
          <w:szCs w:val="28"/>
        </w:rPr>
        <w:t>ПОСТАНОВЛЕНИЕ</w:t>
      </w:r>
    </w:p>
    <w:p w:rsidR="006241E4" w:rsidRPr="002C7A01" w:rsidRDefault="006241E4" w:rsidP="004D7E9A">
      <w:pPr>
        <w:pStyle w:val="BodyText"/>
        <w:jc w:val="center"/>
        <w:rPr>
          <w:sz w:val="28"/>
          <w:szCs w:val="28"/>
        </w:rPr>
      </w:pPr>
    </w:p>
    <w:p w:rsidR="006241E4" w:rsidRPr="002C7A01" w:rsidRDefault="006241E4" w:rsidP="004D7E9A">
      <w:pPr>
        <w:pStyle w:val="BodyText"/>
        <w:jc w:val="center"/>
        <w:rPr>
          <w:sz w:val="28"/>
          <w:szCs w:val="28"/>
        </w:rPr>
      </w:pPr>
      <w:r>
        <w:rPr>
          <w:sz w:val="28"/>
          <w:szCs w:val="28"/>
        </w:rPr>
        <w:t xml:space="preserve">08.09.2017 </w:t>
      </w:r>
      <w:r w:rsidRPr="002C7A01">
        <w:rPr>
          <w:sz w:val="28"/>
          <w:szCs w:val="28"/>
        </w:rPr>
        <w:t xml:space="preserve">№ </w:t>
      </w:r>
      <w:r>
        <w:rPr>
          <w:sz w:val="28"/>
          <w:szCs w:val="28"/>
        </w:rPr>
        <w:t>84</w:t>
      </w:r>
    </w:p>
    <w:p w:rsidR="006241E4" w:rsidRDefault="006241E4" w:rsidP="004D7E9A">
      <w:pPr>
        <w:pStyle w:val="BodyText"/>
        <w:jc w:val="center"/>
        <w:rPr>
          <w:sz w:val="28"/>
          <w:szCs w:val="28"/>
        </w:rPr>
      </w:pPr>
      <w:r>
        <w:rPr>
          <w:sz w:val="28"/>
          <w:szCs w:val="28"/>
        </w:rPr>
        <w:t xml:space="preserve">с.Чумаково </w:t>
      </w:r>
    </w:p>
    <w:p w:rsidR="006241E4" w:rsidRPr="002C7A01" w:rsidRDefault="006241E4" w:rsidP="004D7E9A">
      <w:pPr>
        <w:pStyle w:val="BodyText"/>
        <w:jc w:val="center"/>
        <w:rPr>
          <w:sz w:val="28"/>
          <w:szCs w:val="28"/>
        </w:rPr>
      </w:pPr>
    </w:p>
    <w:p w:rsidR="006241E4" w:rsidRPr="00864906" w:rsidRDefault="006241E4" w:rsidP="00864906">
      <w:pPr>
        <w:autoSpaceDE w:val="0"/>
        <w:autoSpaceDN w:val="0"/>
        <w:adjustRightInd w:val="0"/>
        <w:spacing w:after="0" w:line="240" w:lineRule="auto"/>
        <w:jc w:val="center"/>
        <w:rPr>
          <w:rFonts w:ascii="Times New Roman" w:hAnsi="Times New Roman" w:cs="Times New Roman"/>
          <w:sz w:val="28"/>
          <w:szCs w:val="28"/>
        </w:rPr>
      </w:pPr>
      <w:r w:rsidRPr="004D7E9A">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 П</w:t>
      </w:r>
      <w:r w:rsidRPr="004D7E9A">
        <w:rPr>
          <w:rFonts w:ascii="Times New Roman" w:hAnsi="Times New Roman" w:cs="Times New Roman"/>
          <w:sz w:val="28"/>
          <w:szCs w:val="28"/>
        </w:rPr>
        <w:t xml:space="preserve">орядка  </w:t>
      </w:r>
      <w:r w:rsidRPr="003B06E2">
        <w:rPr>
          <w:rFonts w:ascii="Times New Roman" w:hAnsi="Times New Roman" w:cs="Times New Roman"/>
          <w:sz w:val="28"/>
          <w:szCs w:val="28"/>
        </w:rPr>
        <w:t xml:space="preserve">осуществления </w:t>
      </w:r>
      <w:r>
        <w:rPr>
          <w:rFonts w:ascii="Times New Roman" w:hAnsi="Times New Roman" w:cs="Times New Roman"/>
          <w:sz w:val="28"/>
          <w:szCs w:val="28"/>
        </w:rPr>
        <w:t>администрацией  Чумаковского  сельсовета Куйбышевского района</w:t>
      </w:r>
      <w:r w:rsidRPr="0016268B">
        <w:rPr>
          <w:rFonts w:ascii="Times New Roman" w:hAnsi="Times New Roman" w:cs="Times New Roman"/>
          <w:sz w:val="28"/>
          <w:szCs w:val="28"/>
        </w:rPr>
        <w:t xml:space="preserve"> внутреннего финансового контроля и внутреннего финансового аудита </w:t>
      </w:r>
    </w:p>
    <w:p w:rsidR="006241E4" w:rsidRPr="004D7E9A" w:rsidRDefault="006241E4" w:rsidP="004D7E9A">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46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346971">
        <w:rPr>
          <w:rFonts w:ascii="Times New Roman" w:hAnsi="Times New Roman" w:cs="Times New Roman"/>
          <w:sz w:val="28"/>
          <w:szCs w:val="28"/>
        </w:rPr>
        <w:t xml:space="preserve">В соответствии со </w:t>
      </w:r>
      <w:hyperlink r:id="rId4" w:history="1">
        <w:r w:rsidRPr="00346971">
          <w:rPr>
            <w:rFonts w:ascii="Times New Roman" w:hAnsi="Times New Roman" w:cs="Times New Roman"/>
            <w:sz w:val="28"/>
            <w:szCs w:val="28"/>
          </w:rPr>
          <w:t>статьей 160.2-1</w:t>
        </w:r>
      </w:hyperlink>
      <w:r w:rsidRPr="00346971">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w:t>
      </w:r>
      <w:r w:rsidRPr="00346971">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Чумаковского  сельсовета </w:t>
      </w:r>
      <w:r w:rsidRPr="00346971">
        <w:rPr>
          <w:rFonts w:ascii="Times New Roman" w:hAnsi="Times New Roman" w:cs="Times New Roman"/>
          <w:sz w:val="28"/>
          <w:szCs w:val="28"/>
        </w:rPr>
        <w:t>Куйбышевского района</w:t>
      </w:r>
    </w:p>
    <w:p w:rsidR="006241E4" w:rsidRPr="00346971" w:rsidRDefault="006241E4" w:rsidP="0034697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346971">
        <w:rPr>
          <w:rFonts w:ascii="Times New Roman" w:hAnsi="Times New Roman" w:cs="Times New Roman"/>
          <w:sz w:val="28"/>
          <w:szCs w:val="28"/>
        </w:rPr>
        <w:t>ПОСТАНОВЛЯЕТ:</w:t>
      </w:r>
    </w:p>
    <w:p w:rsidR="006241E4" w:rsidRDefault="006241E4" w:rsidP="008649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346971">
        <w:rPr>
          <w:rFonts w:ascii="Times New Roman" w:hAnsi="Times New Roman" w:cs="Times New Roman"/>
          <w:sz w:val="28"/>
          <w:szCs w:val="28"/>
        </w:rPr>
        <w:t xml:space="preserve">Утвердить прилагаемый Порядок осуществления администрацией </w:t>
      </w:r>
      <w:r>
        <w:rPr>
          <w:rFonts w:ascii="Times New Roman" w:hAnsi="Times New Roman" w:cs="Times New Roman"/>
          <w:sz w:val="28"/>
          <w:szCs w:val="28"/>
        </w:rPr>
        <w:t xml:space="preserve"> Чумаковского  сельсовета </w:t>
      </w:r>
      <w:r w:rsidRPr="00346971">
        <w:rPr>
          <w:rFonts w:ascii="Times New Roman" w:hAnsi="Times New Roman" w:cs="Times New Roman"/>
          <w:sz w:val="28"/>
          <w:szCs w:val="28"/>
        </w:rPr>
        <w:t>Куйбышевского района внутреннего финансового контроля и внутреннего финансового аудита</w:t>
      </w:r>
      <w:r>
        <w:rPr>
          <w:sz w:val="28"/>
          <w:szCs w:val="28"/>
        </w:rPr>
        <w:t>.</w:t>
      </w:r>
    </w:p>
    <w:p w:rsidR="006241E4" w:rsidRDefault="006241E4" w:rsidP="00864906">
      <w:pPr>
        <w:autoSpaceDE w:val="0"/>
        <w:autoSpaceDN w:val="0"/>
        <w:adjustRightInd w:val="0"/>
        <w:spacing w:after="0" w:line="240" w:lineRule="auto"/>
        <w:jc w:val="both"/>
        <w:rPr>
          <w:rFonts w:ascii="Times New Roman" w:hAnsi="Times New Roman" w:cs="Times New Roman"/>
          <w:sz w:val="28"/>
          <w:szCs w:val="28"/>
        </w:rPr>
      </w:pPr>
      <w:r>
        <w:rPr>
          <w:sz w:val="28"/>
          <w:szCs w:val="28"/>
        </w:rPr>
        <w:t xml:space="preserve">        </w:t>
      </w:r>
      <w:r w:rsidRPr="00864906">
        <w:rPr>
          <w:rFonts w:ascii="Times New Roman" w:hAnsi="Times New Roman" w:cs="Times New Roman"/>
          <w:sz w:val="28"/>
          <w:szCs w:val="28"/>
        </w:rPr>
        <w:t xml:space="preserve"> </w:t>
      </w:r>
      <w:r>
        <w:rPr>
          <w:rFonts w:ascii="Times New Roman" w:hAnsi="Times New Roman" w:cs="Times New Roman"/>
          <w:sz w:val="28"/>
          <w:szCs w:val="28"/>
        </w:rPr>
        <w:t>2.Признать утратившим силу постановление администрации Чумаковского сельсовета Куйбышевского района от 16.12.2016 №114 «Об утверждении  Порядка  осуществления  внутреннего  финансового  контроля и внутреннего  финансового аудита ».</w:t>
      </w:r>
    </w:p>
    <w:p w:rsidR="006241E4" w:rsidRDefault="006241E4" w:rsidP="00864906">
      <w:pPr>
        <w:pStyle w:val="BodyText"/>
        <w:tabs>
          <w:tab w:val="left" w:pos="0"/>
          <w:tab w:val="left" w:pos="142"/>
        </w:tabs>
        <w:ind w:right="-286" w:firstLine="708"/>
        <w:rPr>
          <w:sz w:val="28"/>
          <w:szCs w:val="28"/>
        </w:rPr>
      </w:pPr>
      <w:r>
        <w:rPr>
          <w:sz w:val="28"/>
          <w:szCs w:val="28"/>
        </w:rPr>
        <w:t xml:space="preserve">3. Опубликовать постановление в периодическом печатном издании «Вестник» органов местного самоуправления </w:t>
      </w:r>
    </w:p>
    <w:p w:rsidR="006241E4" w:rsidRDefault="006241E4" w:rsidP="00864906">
      <w:pPr>
        <w:tabs>
          <w:tab w:val="left" w:pos="0"/>
          <w:tab w:val="left" w:pos="142"/>
        </w:tabs>
        <w:autoSpaceDE w:val="0"/>
        <w:autoSpaceDN w:val="0"/>
        <w:adjustRightInd w:val="0"/>
        <w:spacing w:after="0" w:line="240" w:lineRule="auto"/>
        <w:ind w:right="-286"/>
        <w:jc w:val="both"/>
        <w:rPr>
          <w:rFonts w:ascii="Times New Roman" w:hAnsi="Times New Roman" w:cs="Times New Roman"/>
          <w:sz w:val="28"/>
          <w:szCs w:val="28"/>
        </w:rPr>
      </w:pPr>
      <w:r>
        <w:rPr>
          <w:sz w:val="28"/>
          <w:szCs w:val="28"/>
        </w:rPr>
        <w:tab/>
      </w:r>
      <w:r>
        <w:rPr>
          <w:sz w:val="28"/>
          <w:szCs w:val="28"/>
        </w:rPr>
        <w:tab/>
      </w:r>
      <w:r>
        <w:rPr>
          <w:rFonts w:ascii="Times New Roman" w:hAnsi="Times New Roman" w:cs="Times New Roman"/>
          <w:sz w:val="28"/>
          <w:szCs w:val="28"/>
        </w:rPr>
        <w:t xml:space="preserve">4. Контроль за исполнением настоящего постановления  оставляю за собой </w:t>
      </w:r>
    </w:p>
    <w:p w:rsidR="006241E4" w:rsidRDefault="006241E4" w:rsidP="00864906">
      <w:pPr>
        <w:tabs>
          <w:tab w:val="left" w:pos="0"/>
          <w:tab w:val="left" w:pos="142"/>
        </w:tabs>
        <w:autoSpaceDE w:val="0"/>
        <w:autoSpaceDN w:val="0"/>
        <w:adjustRightInd w:val="0"/>
        <w:spacing w:after="0" w:line="240" w:lineRule="auto"/>
        <w:ind w:right="-286"/>
        <w:jc w:val="both"/>
        <w:rPr>
          <w:rFonts w:ascii="Times New Roman" w:hAnsi="Times New Roman" w:cs="Times New Roman"/>
          <w:b/>
          <w:bCs/>
          <w:sz w:val="28"/>
          <w:szCs w:val="28"/>
        </w:rPr>
      </w:pPr>
    </w:p>
    <w:p w:rsidR="006241E4" w:rsidRDefault="006241E4" w:rsidP="00864906">
      <w:pPr>
        <w:tabs>
          <w:tab w:val="left" w:pos="0"/>
          <w:tab w:val="left" w:pos="142"/>
        </w:tabs>
        <w:autoSpaceDE w:val="0"/>
        <w:autoSpaceDN w:val="0"/>
        <w:adjustRightInd w:val="0"/>
        <w:spacing w:after="0" w:line="240" w:lineRule="auto"/>
        <w:ind w:right="-286"/>
        <w:jc w:val="both"/>
        <w:rPr>
          <w:rFonts w:ascii="Times New Roman" w:hAnsi="Times New Roman" w:cs="Times New Roman"/>
          <w:b/>
          <w:bCs/>
          <w:sz w:val="28"/>
          <w:szCs w:val="28"/>
        </w:rPr>
      </w:pPr>
    </w:p>
    <w:p w:rsidR="006241E4" w:rsidRDefault="006241E4" w:rsidP="00864906">
      <w:pPr>
        <w:pStyle w:val="ConsTitle"/>
        <w:widowControl/>
        <w:tabs>
          <w:tab w:val="left" w:pos="0"/>
          <w:tab w:val="left" w:pos="142"/>
        </w:tabs>
        <w:ind w:right="-28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Чумаковского сельсовета                                                     В.В. Апонасенко </w:t>
      </w: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093A17">
      <w:pPr>
        <w:spacing w:after="0" w:line="240" w:lineRule="auto"/>
        <w:ind w:left="5245" w:right="-2"/>
        <w:jc w:val="center"/>
        <w:outlineLvl w:val="0"/>
        <w:rPr>
          <w:rFonts w:ascii="Times New Roman" w:hAnsi="Times New Roman" w:cs="Times New Roman"/>
          <w:sz w:val="28"/>
          <w:szCs w:val="28"/>
        </w:rPr>
      </w:pPr>
      <w:r>
        <w:rPr>
          <w:rFonts w:ascii="Times New Roman" w:hAnsi="Times New Roman" w:cs="Times New Roman"/>
          <w:sz w:val="28"/>
          <w:szCs w:val="28"/>
        </w:rPr>
        <w:t xml:space="preserve">  УТВЕРЖДЕН</w:t>
      </w:r>
      <w:r w:rsidRPr="00093A17">
        <w:rPr>
          <w:rFonts w:ascii="Times New Roman" w:hAnsi="Times New Roman" w:cs="Times New Roman"/>
          <w:sz w:val="28"/>
          <w:szCs w:val="28"/>
        </w:rPr>
        <w:t xml:space="preserve"> </w:t>
      </w:r>
    </w:p>
    <w:p w:rsidR="006241E4" w:rsidRPr="00093A17" w:rsidRDefault="006241E4" w:rsidP="00093A17">
      <w:pPr>
        <w:spacing w:after="0" w:line="240" w:lineRule="auto"/>
        <w:ind w:left="5245" w:right="-2"/>
        <w:jc w:val="center"/>
        <w:outlineLvl w:val="0"/>
        <w:rPr>
          <w:rFonts w:ascii="Times New Roman" w:hAnsi="Times New Roman" w:cs="Times New Roman"/>
          <w:sz w:val="28"/>
          <w:szCs w:val="28"/>
        </w:rPr>
      </w:pPr>
      <w:r>
        <w:rPr>
          <w:rFonts w:ascii="Times New Roman" w:hAnsi="Times New Roman" w:cs="Times New Roman"/>
          <w:sz w:val="28"/>
          <w:szCs w:val="28"/>
        </w:rPr>
        <w:t>п</w:t>
      </w:r>
      <w:r w:rsidRPr="00093A17">
        <w:rPr>
          <w:rFonts w:ascii="Times New Roman" w:hAnsi="Times New Roman" w:cs="Times New Roman"/>
          <w:sz w:val="28"/>
          <w:szCs w:val="28"/>
        </w:rPr>
        <w:t>остановлени</w:t>
      </w:r>
      <w:r>
        <w:rPr>
          <w:rFonts w:ascii="Times New Roman" w:hAnsi="Times New Roman" w:cs="Times New Roman"/>
          <w:sz w:val="28"/>
          <w:szCs w:val="28"/>
        </w:rPr>
        <w:t xml:space="preserve">ем </w:t>
      </w:r>
      <w:r w:rsidRPr="00093A17">
        <w:rPr>
          <w:rFonts w:ascii="Times New Roman" w:hAnsi="Times New Roman" w:cs="Times New Roman"/>
          <w:sz w:val="28"/>
          <w:szCs w:val="28"/>
        </w:rPr>
        <w:t xml:space="preserve"> администрации</w:t>
      </w:r>
      <w:r w:rsidRPr="00864906">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w:t>
      </w:r>
    </w:p>
    <w:p w:rsidR="006241E4" w:rsidRPr="00093A17" w:rsidRDefault="006241E4" w:rsidP="00093A17">
      <w:pPr>
        <w:spacing w:after="0" w:line="240" w:lineRule="auto"/>
        <w:ind w:left="5245" w:right="-2"/>
        <w:jc w:val="center"/>
        <w:rPr>
          <w:rFonts w:ascii="Times New Roman" w:hAnsi="Times New Roman" w:cs="Times New Roman"/>
          <w:sz w:val="28"/>
          <w:szCs w:val="28"/>
        </w:rPr>
      </w:pPr>
      <w:r>
        <w:rPr>
          <w:rFonts w:ascii="Times New Roman" w:hAnsi="Times New Roman" w:cs="Times New Roman"/>
          <w:sz w:val="28"/>
          <w:szCs w:val="28"/>
        </w:rPr>
        <w:t xml:space="preserve">  </w:t>
      </w:r>
      <w:r w:rsidRPr="00093A17">
        <w:rPr>
          <w:rFonts w:ascii="Times New Roman" w:hAnsi="Times New Roman" w:cs="Times New Roman"/>
          <w:sz w:val="28"/>
          <w:szCs w:val="28"/>
        </w:rPr>
        <w:t>Куйбышевского района</w:t>
      </w:r>
    </w:p>
    <w:p w:rsidR="006241E4" w:rsidRPr="00093A17" w:rsidRDefault="006241E4" w:rsidP="00093A17">
      <w:pPr>
        <w:pStyle w:val="BodyText"/>
        <w:jc w:val="center"/>
        <w:rPr>
          <w:sz w:val="28"/>
          <w:szCs w:val="28"/>
        </w:rPr>
      </w:pPr>
      <w:r w:rsidRPr="00093A17">
        <w:rPr>
          <w:sz w:val="28"/>
          <w:szCs w:val="28"/>
        </w:rPr>
        <w:t xml:space="preserve">                                     </w:t>
      </w:r>
      <w:r>
        <w:rPr>
          <w:sz w:val="28"/>
          <w:szCs w:val="28"/>
        </w:rPr>
        <w:t xml:space="preserve">                                 </w:t>
      </w:r>
      <w:r w:rsidRPr="00093A17">
        <w:rPr>
          <w:sz w:val="28"/>
          <w:szCs w:val="28"/>
        </w:rPr>
        <w:t xml:space="preserve"> от </w:t>
      </w:r>
      <w:r>
        <w:rPr>
          <w:sz w:val="28"/>
          <w:szCs w:val="28"/>
        </w:rPr>
        <w:t>08</w:t>
      </w:r>
      <w:r w:rsidRPr="00093A17">
        <w:rPr>
          <w:sz w:val="28"/>
          <w:szCs w:val="28"/>
        </w:rPr>
        <w:t>.</w:t>
      </w:r>
      <w:r>
        <w:rPr>
          <w:sz w:val="28"/>
          <w:szCs w:val="28"/>
        </w:rPr>
        <w:t>09</w:t>
      </w:r>
      <w:r w:rsidRPr="00093A17">
        <w:rPr>
          <w:sz w:val="28"/>
          <w:szCs w:val="28"/>
        </w:rPr>
        <w:t>.201</w:t>
      </w:r>
      <w:r>
        <w:rPr>
          <w:sz w:val="28"/>
          <w:szCs w:val="28"/>
        </w:rPr>
        <w:t>7</w:t>
      </w:r>
      <w:r w:rsidRPr="00093A17">
        <w:rPr>
          <w:sz w:val="28"/>
          <w:szCs w:val="28"/>
        </w:rPr>
        <w:t xml:space="preserve"> № </w:t>
      </w:r>
      <w:r>
        <w:rPr>
          <w:sz w:val="28"/>
          <w:szCs w:val="28"/>
        </w:rPr>
        <w:t>84</w:t>
      </w: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Default="006241E4" w:rsidP="003B06E2">
      <w:pPr>
        <w:autoSpaceDE w:val="0"/>
        <w:autoSpaceDN w:val="0"/>
        <w:adjustRightInd w:val="0"/>
        <w:spacing w:after="0" w:line="240" w:lineRule="auto"/>
        <w:jc w:val="center"/>
        <w:rPr>
          <w:rFonts w:ascii="Times New Roman" w:hAnsi="Times New Roman" w:cs="Times New Roman"/>
          <w:b/>
          <w:bCs/>
          <w:sz w:val="28"/>
          <w:szCs w:val="28"/>
        </w:rPr>
      </w:pPr>
    </w:p>
    <w:p w:rsidR="006241E4" w:rsidRPr="0016268B" w:rsidRDefault="006241E4" w:rsidP="003B06E2">
      <w:pPr>
        <w:autoSpaceDE w:val="0"/>
        <w:autoSpaceDN w:val="0"/>
        <w:adjustRightInd w:val="0"/>
        <w:spacing w:after="0" w:line="240" w:lineRule="auto"/>
        <w:jc w:val="center"/>
        <w:rPr>
          <w:rFonts w:ascii="Times New Roman" w:hAnsi="Times New Roman" w:cs="Times New Roman"/>
          <w:b/>
          <w:bCs/>
          <w:sz w:val="28"/>
          <w:szCs w:val="28"/>
        </w:rPr>
      </w:pPr>
      <w:r w:rsidRPr="0016268B">
        <w:rPr>
          <w:rFonts w:ascii="Times New Roman" w:hAnsi="Times New Roman" w:cs="Times New Roman"/>
          <w:b/>
          <w:bCs/>
          <w:sz w:val="28"/>
          <w:szCs w:val="28"/>
        </w:rPr>
        <w:t>ПОРЯДОК</w:t>
      </w:r>
    </w:p>
    <w:p w:rsidR="006241E4" w:rsidRPr="0016268B" w:rsidRDefault="006241E4" w:rsidP="003B06E2">
      <w:pPr>
        <w:autoSpaceDE w:val="0"/>
        <w:autoSpaceDN w:val="0"/>
        <w:adjustRightInd w:val="0"/>
        <w:spacing w:after="0" w:line="240" w:lineRule="auto"/>
        <w:jc w:val="center"/>
        <w:rPr>
          <w:rFonts w:ascii="Times New Roman" w:hAnsi="Times New Roman" w:cs="Times New Roman"/>
          <w:b/>
          <w:bCs/>
          <w:sz w:val="28"/>
          <w:szCs w:val="28"/>
        </w:rPr>
      </w:pPr>
      <w:r w:rsidRPr="003B06E2">
        <w:rPr>
          <w:rFonts w:ascii="Times New Roman" w:hAnsi="Times New Roman" w:cs="Times New Roman"/>
          <w:sz w:val="28"/>
          <w:szCs w:val="28"/>
        </w:rPr>
        <w:t xml:space="preserve">осуществления </w:t>
      </w:r>
      <w:r>
        <w:rPr>
          <w:rFonts w:ascii="Times New Roman" w:hAnsi="Times New Roman" w:cs="Times New Roman"/>
          <w:sz w:val="28"/>
          <w:szCs w:val="28"/>
        </w:rPr>
        <w:t>администрацией</w:t>
      </w:r>
      <w:r w:rsidRPr="00864906">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внутреннего финансового контроля и внутреннего финансового аудита </w:t>
      </w:r>
    </w:p>
    <w:p w:rsidR="006241E4" w:rsidRPr="0016268B" w:rsidRDefault="006241E4" w:rsidP="0016268B">
      <w:pPr>
        <w:autoSpaceDE w:val="0"/>
        <w:autoSpaceDN w:val="0"/>
        <w:adjustRightInd w:val="0"/>
        <w:spacing w:after="0" w:line="240" w:lineRule="auto"/>
        <w:jc w:val="both"/>
        <w:outlineLvl w:val="0"/>
        <w:rPr>
          <w:rFonts w:ascii="Times New Roman" w:hAnsi="Times New Roman" w:cs="Times New Roman"/>
          <w:sz w:val="28"/>
          <w:szCs w:val="28"/>
        </w:rPr>
      </w:pP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6268B" w:rsidRDefault="006241E4" w:rsidP="0016268B">
      <w:pPr>
        <w:autoSpaceDE w:val="0"/>
        <w:autoSpaceDN w:val="0"/>
        <w:adjustRightInd w:val="0"/>
        <w:spacing w:after="0" w:line="240" w:lineRule="auto"/>
        <w:jc w:val="center"/>
        <w:outlineLvl w:val="0"/>
        <w:rPr>
          <w:rFonts w:ascii="Times New Roman" w:hAnsi="Times New Roman" w:cs="Times New Roman"/>
          <w:sz w:val="28"/>
          <w:szCs w:val="28"/>
        </w:rPr>
      </w:pPr>
      <w:r w:rsidRPr="0016268B">
        <w:rPr>
          <w:rFonts w:ascii="Times New Roman" w:hAnsi="Times New Roman" w:cs="Times New Roman"/>
          <w:sz w:val="28"/>
          <w:szCs w:val="28"/>
        </w:rPr>
        <w:t>1. Общие положения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1.1. Порядок осуществления </w:t>
      </w:r>
      <w:r>
        <w:rPr>
          <w:rFonts w:ascii="Times New Roman" w:hAnsi="Times New Roman" w:cs="Times New Roman"/>
          <w:sz w:val="28"/>
          <w:szCs w:val="28"/>
        </w:rPr>
        <w:t xml:space="preserve">администрацией Чумаковского  сельсовета Куйбышевского района </w:t>
      </w:r>
      <w:r w:rsidRPr="0016268B">
        <w:rPr>
          <w:rFonts w:ascii="Times New Roman" w:hAnsi="Times New Roman" w:cs="Times New Roman"/>
          <w:sz w:val="28"/>
          <w:szCs w:val="28"/>
        </w:rPr>
        <w:t xml:space="preserve">внутреннего финансового контроля и внутреннего финансового аудита (далее - Порядок) разработан в соответствии с Бюджетным </w:t>
      </w:r>
      <w:hyperlink r:id="rId5" w:history="1">
        <w:r w:rsidRPr="0016268B">
          <w:rPr>
            <w:rFonts w:ascii="Times New Roman" w:hAnsi="Times New Roman" w:cs="Times New Roman"/>
            <w:sz w:val="28"/>
            <w:szCs w:val="28"/>
          </w:rPr>
          <w:t>кодексом</w:t>
        </w:r>
      </w:hyperlink>
      <w:r w:rsidRPr="0016268B">
        <w:rPr>
          <w:rFonts w:ascii="Times New Roman" w:hAnsi="Times New Roman" w:cs="Times New Roman"/>
          <w:sz w:val="28"/>
          <w:szCs w:val="28"/>
        </w:rPr>
        <w:t xml:space="preserve"> Российской Федерации и определяет процедуру осуществления </w:t>
      </w:r>
      <w:r>
        <w:rPr>
          <w:rFonts w:ascii="Times New Roman" w:hAnsi="Times New Roman" w:cs="Times New Roman"/>
          <w:sz w:val="28"/>
          <w:szCs w:val="28"/>
        </w:rPr>
        <w:t>администрацией Чумаковского  сельсовета Куйбышевского района</w:t>
      </w:r>
      <w:r w:rsidRPr="0016268B">
        <w:rPr>
          <w:rFonts w:ascii="Times New Roman" w:hAnsi="Times New Roman" w:cs="Times New Roman"/>
          <w:sz w:val="28"/>
          <w:szCs w:val="28"/>
        </w:rPr>
        <w:t xml:space="preserve"> внутреннего финансового контроля и</w:t>
      </w:r>
      <w:r>
        <w:rPr>
          <w:rFonts w:ascii="Times New Roman" w:hAnsi="Times New Roman" w:cs="Times New Roman"/>
          <w:sz w:val="28"/>
          <w:szCs w:val="28"/>
        </w:rPr>
        <w:t xml:space="preserve"> внутреннего финансового аудита.</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1.2. </w:t>
      </w:r>
      <w:r>
        <w:rPr>
          <w:rFonts w:ascii="Times New Roman" w:hAnsi="Times New Roman" w:cs="Times New Roman"/>
          <w:sz w:val="28"/>
          <w:szCs w:val="28"/>
        </w:rPr>
        <w:t>Администрация Чумаковского  сельсовета Куйбышевского района</w:t>
      </w:r>
      <w:r w:rsidRPr="0016268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6268B">
        <w:rPr>
          <w:rFonts w:ascii="Times New Roman" w:hAnsi="Times New Roman" w:cs="Times New Roman"/>
          <w:sz w:val="28"/>
          <w:szCs w:val="28"/>
        </w:rPr>
        <w:t>т внутренний финансовый контроль, направленный на: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соблюдение установленных в соответствии с бюджетным законодательством Российской Федерации 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регулирующими бюджетные правоотношения, внутренних стандартов и процедур составления и исполнения бюджета</w:t>
      </w:r>
      <w:r w:rsidRPr="00864906">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w:t>
      </w:r>
      <w:r w:rsidRPr="0016268B">
        <w:rPr>
          <w:rFonts w:ascii="Times New Roman" w:hAnsi="Times New Roman" w:cs="Times New Roman"/>
          <w:sz w:val="28"/>
          <w:szCs w:val="28"/>
        </w:rPr>
        <w:t xml:space="preserve"> </w:t>
      </w: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составления бюджетной отчетности и ведения бюджетного учета </w:t>
      </w:r>
      <w:r>
        <w:rPr>
          <w:rFonts w:ascii="Times New Roman" w:hAnsi="Times New Roman" w:cs="Times New Roman"/>
          <w:sz w:val="28"/>
          <w:szCs w:val="28"/>
        </w:rPr>
        <w:t>администрацией</w:t>
      </w:r>
      <w:r w:rsidRPr="00864906">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подведомственными </w:t>
      </w:r>
      <w:r>
        <w:rPr>
          <w:rFonts w:ascii="Times New Roman" w:hAnsi="Times New Roman" w:cs="Times New Roman"/>
          <w:sz w:val="28"/>
          <w:szCs w:val="28"/>
        </w:rPr>
        <w:t>ей</w:t>
      </w:r>
      <w:r w:rsidRPr="0016268B">
        <w:rPr>
          <w:rFonts w:ascii="Times New Roman" w:hAnsi="Times New Roman" w:cs="Times New Roman"/>
          <w:sz w:val="28"/>
          <w:szCs w:val="28"/>
        </w:rPr>
        <w:t xml:space="preserve"> администраторами бюджетных средств и получателями бюджетных средств;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подготовку и организацию мер по повышению экономности и результативности использования средств бюджета</w:t>
      </w:r>
      <w:r>
        <w:rPr>
          <w:rFonts w:ascii="Times New Roman" w:hAnsi="Times New Roman" w:cs="Times New Roman"/>
          <w:sz w:val="28"/>
          <w:szCs w:val="28"/>
        </w:rPr>
        <w:t xml:space="preserve"> 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1.</w:t>
      </w:r>
      <w:r>
        <w:rPr>
          <w:rFonts w:ascii="Times New Roman" w:hAnsi="Times New Roman" w:cs="Times New Roman"/>
          <w:sz w:val="28"/>
          <w:szCs w:val="28"/>
        </w:rPr>
        <w:t>3</w:t>
      </w:r>
      <w:r w:rsidRPr="0016268B">
        <w:rPr>
          <w:rFonts w:ascii="Times New Roman" w:hAnsi="Times New Roman" w:cs="Times New Roman"/>
          <w:sz w:val="28"/>
          <w:szCs w:val="28"/>
        </w:rPr>
        <w:t xml:space="preserve">. </w:t>
      </w:r>
      <w:r>
        <w:rPr>
          <w:rFonts w:ascii="Times New Roman" w:hAnsi="Times New Roman" w:cs="Times New Roman"/>
          <w:sz w:val="28"/>
          <w:szCs w:val="28"/>
        </w:rPr>
        <w:t>Администрация Чумаковского  сельсовета Куйбышевского района</w:t>
      </w:r>
      <w:r w:rsidRPr="0016268B">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6268B">
        <w:rPr>
          <w:rFonts w:ascii="Times New Roman" w:hAnsi="Times New Roman" w:cs="Times New Roman"/>
          <w:sz w:val="28"/>
          <w:szCs w:val="28"/>
        </w:rPr>
        <w:t>т внутренний финансовый аудит 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соответствия порядка ведения бюджетного учета методологии и стандартам бюджетного учета и подготовки предложений по повышению экономности и результативности использования средств бюджета</w:t>
      </w:r>
      <w:r>
        <w:rPr>
          <w:rFonts w:ascii="Times New Roman" w:hAnsi="Times New Roman" w:cs="Times New Roman"/>
          <w:sz w:val="28"/>
          <w:szCs w:val="28"/>
        </w:rPr>
        <w:t xml:space="preserve"> 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6268B" w:rsidRDefault="006241E4" w:rsidP="00E10777">
      <w:pPr>
        <w:autoSpaceDE w:val="0"/>
        <w:autoSpaceDN w:val="0"/>
        <w:adjustRightInd w:val="0"/>
        <w:spacing w:after="0" w:line="240" w:lineRule="auto"/>
        <w:jc w:val="center"/>
        <w:outlineLvl w:val="0"/>
        <w:rPr>
          <w:rFonts w:ascii="Times New Roman" w:hAnsi="Times New Roman" w:cs="Times New Roman"/>
          <w:sz w:val="28"/>
          <w:szCs w:val="28"/>
        </w:rPr>
      </w:pPr>
      <w:r w:rsidRPr="0016268B">
        <w:rPr>
          <w:rFonts w:ascii="Times New Roman" w:hAnsi="Times New Roman" w:cs="Times New Roman"/>
          <w:sz w:val="28"/>
          <w:szCs w:val="28"/>
        </w:rPr>
        <w:t>2. Осуществление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91683"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2.1. </w:t>
      </w:r>
      <w:r w:rsidRPr="00191683">
        <w:rPr>
          <w:rFonts w:ascii="Times New Roman" w:hAnsi="Times New Roman" w:cs="Times New Roman"/>
          <w:sz w:val="28"/>
          <w:szCs w:val="28"/>
        </w:rPr>
        <w:t xml:space="preserve">Внутренний финансовый контроль осуществляется Главой </w:t>
      </w:r>
      <w:r w:rsidRPr="001031FB">
        <w:rPr>
          <w:rFonts w:ascii="Times New Roman" w:hAnsi="Times New Roman" w:cs="Times New Roman"/>
          <w:sz w:val="28"/>
          <w:szCs w:val="28"/>
        </w:rPr>
        <w:t xml:space="preserve">Чумаковского  сельсовета </w:t>
      </w:r>
      <w:r w:rsidRPr="00191683">
        <w:rPr>
          <w:rFonts w:ascii="Times New Roman" w:hAnsi="Times New Roman" w:cs="Times New Roman"/>
          <w:sz w:val="28"/>
          <w:szCs w:val="28"/>
        </w:rPr>
        <w:t>Куйбышевского района, иными должностными лицами администрации</w:t>
      </w:r>
      <w:r w:rsidRPr="001031FB">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w:t>
      </w:r>
      <w:r w:rsidRPr="00191683">
        <w:rPr>
          <w:rFonts w:ascii="Times New Roman" w:hAnsi="Times New Roman" w:cs="Times New Roman"/>
          <w:sz w:val="28"/>
          <w:szCs w:val="28"/>
        </w:rPr>
        <w:t xml:space="preserve"> Куйбышевского района, организующими и выполняющими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2.2. Внутренний финансовый контроль осуществляе</w:t>
      </w:r>
      <w:r>
        <w:rPr>
          <w:rFonts w:ascii="Times New Roman" w:hAnsi="Times New Roman" w:cs="Times New Roman"/>
          <w:sz w:val="28"/>
          <w:szCs w:val="28"/>
        </w:rPr>
        <w:t xml:space="preserve">тся в администрации </w:t>
      </w:r>
      <w:r w:rsidRPr="0016268B">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w:t>
      </w:r>
      <w:r>
        <w:rPr>
          <w:rFonts w:ascii="Times New Roman" w:hAnsi="Times New Roman" w:cs="Times New Roman"/>
          <w:sz w:val="28"/>
          <w:szCs w:val="28"/>
        </w:rPr>
        <w:t xml:space="preserve"> должностными лицами, </w:t>
      </w:r>
      <w:r w:rsidRPr="0016268B">
        <w:rPr>
          <w:rFonts w:ascii="Times New Roman" w:hAnsi="Times New Roman" w:cs="Times New Roman"/>
          <w:sz w:val="28"/>
          <w:szCs w:val="28"/>
        </w:rPr>
        <w:t>исполняющих бюджетные полномочия</w:t>
      </w:r>
      <w:r>
        <w:rPr>
          <w:rFonts w:ascii="Times New Roman" w:hAnsi="Times New Roman" w:cs="Times New Roman"/>
          <w:sz w:val="28"/>
          <w:szCs w:val="28"/>
        </w:rPr>
        <w:t xml:space="preserve"> (далее –</w:t>
      </w:r>
      <w:r w:rsidRPr="00794BBA">
        <w:rPr>
          <w:rFonts w:ascii="Times New Roman" w:hAnsi="Times New Roman" w:cs="Times New Roman"/>
          <w:sz w:val="28"/>
          <w:szCs w:val="28"/>
        </w:rPr>
        <w:t xml:space="preserve"> </w:t>
      </w:r>
      <w:r>
        <w:rPr>
          <w:rFonts w:ascii="Times New Roman" w:hAnsi="Times New Roman" w:cs="Times New Roman"/>
          <w:sz w:val="28"/>
          <w:szCs w:val="28"/>
        </w:rPr>
        <w:t>должностными лицами, исполняющие бюджетные полномочия)</w:t>
      </w:r>
      <w:r w:rsidRPr="0016268B">
        <w:rPr>
          <w:rFonts w:ascii="Times New Roman" w:hAnsi="Times New Roman" w:cs="Times New Roman"/>
          <w:sz w:val="28"/>
          <w:szCs w:val="28"/>
        </w:rPr>
        <w:t>.</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Должностными лицами, исполняющими бюджетные полномочия, являются:</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специалист 1 разряда администрации   наделённый полномочиями по ведению бухгалтерского учёта;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2.3. Должностные лица </w:t>
      </w:r>
      <w:r>
        <w:rPr>
          <w:rFonts w:ascii="Times New Roman" w:hAnsi="Times New Roman" w:cs="Times New Roman"/>
          <w:sz w:val="28"/>
          <w:szCs w:val="28"/>
        </w:rPr>
        <w:t>администрации</w:t>
      </w:r>
      <w:r w:rsidRPr="00794BBA">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Куйбышевского района </w:t>
      </w:r>
      <w:r w:rsidRPr="0016268B">
        <w:rPr>
          <w:rFonts w:ascii="Times New Roman" w:hAnsi="Times New Roman" w:cs="Times New Roman"/>
          <w:sz w:val="28"/>
          <w:szCs w:val="28"/>
        </w:rPr>
        <w:t>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w:t>
      </w:r>
      <w:r>
        <w:rPr>
          <w:rFonts w:ascii="Times New Roman" w:hAnsi="Times New Roman" w:cs="Times New Roman"/>
          <w:sz w:val="28"/>
          <w:szCs w:val="28"/>
        </w:rPr>
        <w:t xml:space="preserve">ение и представление документов, </w:t>
      </w:r>
      <w:r w:rsidRPr="0016268B">
        <w:rPr>
          <w:rFonts w:ascii="Times New Roman" w:hAnsi="Times New Roman" w:cs="Times New Roman"/>
          <w:sz w:val="28"/>
          <w:szCs w:val="28"/>
        </w:rPr>
        <w:t>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составление и представление документов, необходимых для составления и рассмотрения проекта бюджета;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составление и представление документов</w:t>
      </w:r>
      <w:r w:rsidRPr="007437A2">
        <w:rPr>
          <w:rFonts w:ascii="Times New Roman" w:hAnsi="Times New Roman" w:cs="Times New Roman"/>
          <w:sz w:val="28"/>
          <w:szCs w:val="28"/>
        </w:rPr>
        <w:t>, необходимых для составления и ведения кассового плана по доходам и расходам бюджета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составление, утверждение и ведение бюджетной росписи;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составление и </w:t>
      </w:r>
      <w:r>
        <w:rPr>
          <w:rFonts w:ascii="Times New Roman" w:hAnsi="Times New Roman" w:cs="Times New Roman"/>
          <w:sz w:val="28"/>
          <w:szCs w:val="28"/>
        </w:rPr>
        <w:t>представление</w:t>
      </w:r>
      <w:r w:rsidRPr="00453C59">
        <w:rPr>
          <w:rFonts w:ascii="Times New Roman" w:hAnsi="Times New Roman" w:cs="Times New Roman"/>
          <w:sz w:val="28"/>
          <w:szCs w:val="28"/>
        </w:rPr>
        <w:t xml:space="preserve"> </w:t>
      </w:r>
      <w:r w:rsidRPr="0016268B">
        <w:rPr>
          <w:rFonts w:ascii="Times New Roman" w:hAnsi="Times New Roman" w:cs="Times New Roman"/>
          <w:sz w:val="28"/>
          <w:szCs w:val="28"/>
        </w:rPr>
        <w:t>документов, необходимых для формирования и ведения сводной бюджетной росписи бюджета;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составление, утверждение и ведение бюджетных смет и (или) составление (утверждение) свода бюджетных смет;</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формирование и утверждение муниципальных заданий в отношении подведомственных муниципальных учреждений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7437A2"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7437A2">
        <w:rPr>
          <w:rFonts w:ascii="Times New Roman" w:hAnsi="Times New Roman" w:cs="Times New Roman"/>
          <w:sz w:val="28"/>
          <w:szCs w:val="28"/>
        </w:rPr>
        <w:t>исполнение бюджетной сметы;</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принятие в пределах доведенных лимитов бюджетных обязательств и (или) бюджетных ассигнований бюджетных обязательств;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w:t>
      </w:r>
      <w:r w:rsidRPr="005431F5">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пеней и штрафов по ним (за исключением операций, осуществляемых в соответствии с законодательством Российской Федерации о налогах и сборах);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принятие решений о возврате излишне уплаченных (взысканных) платежей в бюджет</w:t>
      </w:r>
      <w:r w:rsidRPr="005431F5">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принятие решений об уточнении платежей в бюджет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(за исключением операций, осуществляемых в соответствии с законодательством Российской Федерации о налогах и сборах);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составление и представление бюджетной отчетности и сводной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исполнение судебных актов по искам к </w:t>
      </w:r>
      <w:r>
        <w:rPr>
          <w:rFonts w:ascii="Times New Roman" w:hAnsi="Times New Roman" w:cs="Times New Roman"/>
          <w:sz w:val="28"/>
          <w:szCs w:val="28"/>
        </w:rPr>
        <w:t>Чумаковскому сельсовету  Куйбышевского района</w:t>
      </w:r>
      <w:r w:rsidRPr="0016268B">
        <w:rPr>
          <w:rFonts w:ascii="Times New Roman" w:hAnsi="Times New Roman" w:cs="Times New Roman"/>
          <w:sz w:val="28"/>
          <w:szCs w:val="28"/>
        </w:rPr>
        <w:t>, а также судебных актов, предусматривающих обращение взыскания на средства бюджета по денежным о</w:t>
      </w:r>
      <w:r>
        <w:rPr>
          <w:rFonts w:ascii="Times New Roman" w:hAnsi="Times New Roman" w:cs="Times New Roman"/>
          <w:sz w:val="28"/>
          <w:szCs w:val="28"/>
        </w:rPr>
        <w:t xml:space="preserve">бязательствам </w:t>
      </w:r>
      <w:r w:rsidRPr="0016268B">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распределение лимитов бюджетных обязательств по подведомственным распорядителям и получателям бюджетных средств;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2.4. При осуществлении внутреннего финансового контроля производятся следующие контрольные действия: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проверка оформления документов на соответствие требованиям нормативных правовых актов Российской Федерации, нормативных правовых актов Новосибирской области, муниципальных правовых актов, регулирующих бюджетные правоотношения, и внутренних стандартов и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подтверждение (согласование) операций (действий по формированию документов, необходимых для выполнения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сверка данных;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сбор (запрос), анализ и оценка (мониторинг) информации о результатах выполнения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2.5.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2.6. К способам проведения контрольных действий относятся: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241E4" w:rsidRPr="007437A2"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2.7. Методами осуществления внутреннего финансового контроля </w:t>
      </w:r>
      <w:r w:rsidRPr="007437A2">
        <w:rPr>
          <w:rFonts w:ascii="Times New Roman" w:hAnsi="Times New Roman" w:cs="Times New Roman"/>
          <w:sz w:val="28"/>
          <w:szCs w:val="28"/>
        </w:rPr>
        <w:t>являются самоконтроль и (или) контроль по уровню подчиненности (подведомственности), смежный контроль.</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2.8. Внутренний финансовый контроль осуществляется в соответствии с утвержденной картой внутреннего финансового контроля. Карты составляются </w:t>
      </w:r>
      <w:r>
        <w:rPr>
          <w:rFonts w:ascii="Times New Roman" w:hAnsi="Times New Roman" w:cs="Times New Roman"/>
          <w:sz w:val="28"/>
          <w:szCs w:val="28"/>
        </w:rPr>
        <w:t xml:space="preserve">должностными лицами </w:t>
      </w:r>
      <w:r w:rsidRPr="00F365C2">
        <w:rPr>
          <w:rFonts w:ascii="Times New Roman" w:hAnsi="Times New Roman" w:cs="Times New Roman"/>
          <w:sz w:val="28"/>
          <w:szCs w:val="28"/>
        </w:rPr>
        <w:t>, исполняющих бюджетные полномочия</w:t>
      </w:r>
      <w:r>
        <w:rPr>
          <w:rFonts w:ascii="Times New Roman" w:hAnsi="Times New Roman" w:cs="Times New Roman"/>
          <w:sz w:val="28"/>
          <w:szCs w:val="28"/>
        </w:rPr>
        <w:t xml:space="preserve">, по форме согласно </w:t>
      </w:r>
      <w:r w:rsidRPr="003E2D7E">
        <w:rPr>
          <w:rFonts w:ascii="Times New Roman" w:hAnsi="Times New Roman" w:cs="Times New Roman"/>
          <w:sz w:val="28"/>
          <w:szCs w:val="28"/>
        </w:rPr>
        <w:t xml:space="preserve">приложению 1 </w:t>
      </w:r>
      <w:r>
        <w:rPr>
          <w:rFonts w:ascii="Times New Roman" w:hAnsi="Times New Roman" w:cs="Times New Roman"/>
          <w:sz w:val="28"/>
          <w:szCs w:val="28"/>
        </w:rPr>
        <w:t>к настоящему Порядку и утверждаются Главой</w:t>
      </w:r>
      <w:r w:rsidRPr="005431F5">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2.9. 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2.10. Процесс формирования (актуализации) карты внутреннего финансового контроля включает следующие этапы:</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анализ предмета внутреннего финансового контроля (внутренние бюджетные процедуры и составляющие их операции) в целях определения применяемых к нему методов контроля и контрольных действий (далее - процедуры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1</w:t>
      </w:r>
      <w:r w:rsidRPr="0016268B">
        <w:rPr>
          <w:rFonts w:ascii="Times New Roman" w:hAnsi="Times New Roman" w:cs="Times New Roman"/>
          <w:sz w:val="28"/>
          <w:szCs w:val="28"/>
        </w:rPr>
        <w:t xml:space="preserve">. </w:t>
      </w:r>
      <w:r>
        <w:rPr>
          <w:rFonts w:ascii="Times New Roman" w:hAnsi="Times New Roman" w:cs="Times New Roman"/>
          <w:sz w:val="28"/>
          <w:szCs w:val="28"/>
        </w:rPr>
        <w:t>К</w:t>
      </w:r>
      <w:r w:rsidRPr="0016268B">
        <w:rPr>
          <w:rFonts w:ascii="Times New Roman" w:hAnsi="Times New Roman" w:cs="Times New Roman"/>
          <w:sz w:val="28"/>
          <w:szCs w:val="28"/>
        </w:rPr>
        <w:t>арт</w:t>
      </w:r>
      <w:r>
        <w:rPr>
          <w:rFonts w:ascii="Times New Roman" w:hAnsi="Times New Roman" w:cs="Times New Roman"/>
          <w:sz w:val="28"/>
          <w:szCs w:val="28"/>
        </w:rPr>
        <w:t>ы</w:t>
      </w:r>
      <w:r w:rsidRPr="0016268B">
        <w:rPr>
          <w:rFonts w:ascii="Times New Roman" w:hAnsi="Times New Roman" w:cs="Times New Roman"/>
          <w:sz w:val="28"/>
          <w:szCs w:val="28"/>
        </w:rPr>
        <w:t xml:space="preserve"> внутреннего финансового контроля</w:t>
      </w:r>
      <w:r>
        <w:rPr>
          <w:rFonts w:ascii="Times New Roman" w:hAnsi="Times New Roman" w:cs="Times New Roman"/>
          <w:sz w:val="28"/>
          <w:szCs w:val="28"/>
        </w:rPr>
        <w:t xml:space="preserve"> на очередной финансовый год составляются должностными лицами</w:t>
      </w:r>
      <w:r w:rsidRPr="00F365C2">
        <w:rPr>
          <w:rFonts w:ascii="Times New Roman" w:hAnsi="Times New Roman" w:cs="Times New Roman"/>
          <w:sz w:val="28"/>
          <w:szCs w:val="28"/>
        </w:rPr>
        <w:t>, исполняющих бюджетные полномочия</w:t>
      </w:r>
      <w:r>
        <w:rPr>
          <w:rFonts w:ascii="Times New Roman" w:hAnsi="Times New Roman" w:cs="Times New Roman"/>
          <w:sz w:val="28"/>
          <w:szCs w:val="28"/>
        </w:rPr>
        <w:t xml:space="preserve">, подписываются должностным лицом и </w:t>
      </w:r>
      <w:r w:rsidRPr="0016268B">
        <w:rPr>
          <w:rFonts w:ascii="Times New Roman" w:hAnsi="Times New Roman" w:cs="Times New Roman"/>
          <w:sz w:val="28"/>
          <w:szCs w:val="28"/>
        </w:rPr>
        <w:t xml:space="preserve"> </w:t>
      </w:r>
      <w:r>
        <w:rPr>
          <w:rFonts w:ascii="Times New Roman" w:hAnsi="Times New Roman" w:cs="Times New Roman"/>
          <w:sz w:val="28"/>
          <w:szCs w:val="28"/>
        </w:rPr>
        <w:t>направляются для утверждения Главе Чумаковского сельсовета  Куйбышевского района не позднее 25 декабря текущего года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Актуализация карты внутреннего финансового контр</w:t>
      </w:r>
      <w:r>
        <w:rPr>
          <w:rFonts w:ascii="Times New Roman" w:hAnsi="Times New Roman" w:cs="Times New Roman"/>
          <w:sz w:val="28"/>
          <w:szCs w:val="28"/>
        </w:rPr>
        <w:t>оля осуществляется дожностным лицом</w:t>
      </w:r>
      <w:r w:rsidRPr="0016268B">
        <w:rPr>
          <w:rFonts w:ascii="Times New Roman" w:hAnsi="Times New Roman" w:cs="Times New Roman"/>
          <w:sz w:val="28"/>
          <w:szCs w:val="28"/>
        </w:rPr>
        <w:t>, исполняющего бюджетные полномочия, не реже одного раза в год.</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2</w:t>
      </w:r>
      <w:r w:rsidRPr="0016268B">
        <w:rPr>
          <w:rFonts w:ascii="Times New Roman" w:hAnsi="Times New Roman" w:cs="Times New Roman"/>
          <w:sz w:val="28"/>
          <w:szCs w:val="28"/>
        </w:rPr>
        <w:t>. Актуализация карт внутреннего финансового контроля проводится: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до начала очередного финансового года;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должностным лицом</w:t>
      </w:r>
      <w:r w:rsidRPr="0016268B">
        <w:rPr>
          <w:rFonts w:ascii="Times New Roman" w:hAnsi="Times New Roman" w:cs="Times New Roman"/>
          <w:sz w:val="28"/>
          <w:szCs w:val="28"/>
        </w:rPr>
        <w:t>, исполняющего бюджетные полномочия</w:t>
      </w:r>
      <w:r>
        <w:rPr>
          <w:rFonts w:ascii="Times New Roman" w:hAnsi="Times New Roman" w:cs="Times New Roman"/>
          <w:sz w:val="28"/>
          <w:szCs w:val="28"/>
        </w:rPr>
        <w:t>,</w:t>
      </w:r>
      <w:r w:rsidRPr="0016268B">
        <w:rPr>
          <w:rFonts w:ascii="Times New Roman" w:hAnsi="Times New Roman" w:cs="Times New Roman"/>
          <w:sz w:val="28"/>
          <w:szCs w:val="28"/>
        </w:rPr>
        <w:t xml:space="preserve"> о внесении изменений в карту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 случае внесения изменений в нормативные правовые акты Российской Федерации, нормативные правовые акты Новосибирской области, муниципальные правовые акты, регулирующие бюджетные правоотношения, определяющих необходимость изменения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3</w:t>
      </w:r>
      <w:r w:rsidRPr="0016268B">
        <w:rPr>
          <w:rFonts w:ascii="Times New Roman" w:hAnsi="Times New Roman" w:cs="Times New Roman"/>
          <w:sz w:val="28"/>
          <w:szCs w:val="28"/>
        </w:rPr>
        <w:t>.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4</w:t>
      </w:r>
      <w:r w:rsidRPr="0016268B">
        <w:rPr>
          <w:rFonts w:ascii="Times New Roman" w:hAnsi="Times New Roman" w:cs="Times New Roman"/>
          <w:sz w:val="28"/>
          <w:szCs w:val="28"/>
        </w:rPr>
        <w:t xml:space="preserve">. Самоконтроль осуществляется сплошным способом должностным </w:t>
      </w:r>
      <w:r>
        <w:rPr>
          <w:rFonts w:ascii="Times New Roman" w:hAnsi="Times New Roman" w:cs="Times New Roman"/>
          <w:sz w:val="28"/>
          <w:szCs w:val="28"/>
        </w:rPr>
        <w:t>лицом</w:t>
      </w:r>
      <w:r w:rsidRPr="0016268B">
        <w:rPr>
          <w:rFonts w:ascii="Times New Roman" w:hAnsi="Times New Roman" w:cs="Times New Roman"/>
          <w:sz w:val="28"/>
          <w:szCs w:val="28"/>
        </w:rPr>
        <w:t>, исполняющего бюджетные полномочия</w:t>
      </w:r>
      <w:r>
        <w:rPr>
          <w:rFonts w:ascii="Times New Roman" w:hAnsi="Times New Roman" w:cs="Times New Roman"/>
          <w:sz w:val="28"/>
          <w:szCs w:val="28"/>
        </w:rPr>
        <w:t>,</w:t>
      </w:r>
      <w:r w:rsidRPr="0016268B">
        <w:rPr>
          <w:rFonts w:ascii="Times New Roman" w:hAnsi="Times New Roman" w:cs="Times New Roman"/>
          <w:sz w:val="28"/>
          <w:szCs w:val="28"/>
        </w:rPr>
        <w:t xml:space="preserve">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Новосибирской области, муниципальным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5</w:t>
      </w:r>
      <w:r w:rsidRPr="0016268B">
        <w:rPr>
          <w:rFonts w:ascii="Times New Roman" w:hAnsi="Times New Roman" w:cs="Times New Roman"/>
          <w:sz w:val="28"/>
          <w:szCs w:val="28"/>
        </w:rPr>
        <w:t xml:space="preserve">. Контроль по уровню подчиненности осуществляется </w:t>
      </w:r>
      <w:r>
        <w:rPr>
          <w:rFonts w:ascii="Times New Roman" w:hAnsi="Times New Roman" w:cs="Times New Roman"/>
          <w:sz w:val="28"/>
          <w:szCs w:val="28"/>
        </w:rPr>
        <w:t>Главой Чумаковского сельсовета  Куйбышевского района, должностным лицом</w:t>
      </w:r>
      <w:r w:rsidRPr="0016268B">
        <w:rPr>
          <w:rFonts w:ascii="Times New Roman" w:hAnsi="Times New Roman" w:cs="Times New Roman"/>
          <w:sz w:val="28"/>
          <w:szCs w:val="28"/>
        </w:rPr>
        <w:t>, исполняющего бюджетные полномочия</w:t>
      </w:r>
      <w:r>
        <w:rPr>
          <w:rFonts w:ascii="Times New Roman" w:hAnsi="Times New Roman" w:cs="Times New Roman"/>
          <w:sz w:val="28"/>
          <w:szCs w:val="28"/>
        </w:rPr>
        <w:t>,</w:t>
      </w:r>
      <w:r w:rsidRPr="0016268B">
        <w:rPr>
          <w:rFonts w:ascii="Times New Roman" w:hAnsi="Times New Roman" w:cs="Times New Roman"/>
          <w:sz w:val="28"/>
          <w:szCs w:val="28"/>
        </w:rPr>
        <w:t xml:space="preserve"> </w:t>
      </w:r>
      <w:r>
        <w:rPr>
          <w:rFonts w:ascii="Times New Roman" w:hAnsi="Times New Roman" w:cs="Times New Roman"/>
          <w:sz w:val="28"/>
          <w:szCs w:val="28"/>
        </w:rPr>
        <w:t>либо иным уполномоченным лицом</w:t>
      </w:r>
      <w:r w:rsidRPr="0016268B">
        <w:rPr>
          <w:rFonts w:ascii="Times New Roman" w:hAnsi="Times New Roman" w:cs="Times New Roman"/>
          <w:sz w:val="28"/>
          <w:szCs w:val="28"/>
        </w:rPr>
        <w:t xml:space="preserve"> путем подтверждения (согласования)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6</w:t>
      </w:r>
      <w:r w:rsidRPr="0016268B">
        <w:rPr>
          <w:rFonts w:ascii="Times New Roman" w:hAnsi="Times New Roman" w:cs="Times New Roman"/>
          <w:sz w:val="28"/>
          <w:szCs w:val="28"/>
        </w:rPr>
        <w:t>. 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w:t>
      </w:r>
      <w:r w:rsidRPr="007F5D5C">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Новосибирской области, муниципальных правовых актов, регулирующих бюджетные правоотношения, и внутренним стандартам и процедурам, и путем сбора (запроса), анализа и оценки (мониторинга) </w:t>
      </w:r>
      <w:r>
        <w:rPr>
          <w:rFonts w:ascii="Times New Roman" w:hAnsi="Times New Roman" w:cs="Times New Roman"/>
          <w:sz w:val="28"/>
          <w:szCs w:val="28"/>
        </w:rPr>
        <w:t>уполномоченным должностным лицом администрации Чумаковского сельсовета  Куйбышевского района</w:t>
      </w:r>
      <w:r w:rsidRPr="0016268B">
        <w:rPr>
          <w:rFonts w:ascii="Times New Roman" w:hAnsi="Times New Roman" w:cs="Times New Roman"/>
          <w:sz w:val="28"/>
          <w:szCs w:val="28"/>
        </w:rPr>
        <w:t xml:space="preserve">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w:t>
      </w:r>
      <w:r>
        <w:rPr>
          <w:rFonts w:ascii="Times New Roman" w:hAnsi="Times New Roman" w:cs="Times New Roman"/>
          <w:sz w:val="28"/>
          <w:szCs w:val="28"/>
        </w:rPr>
        <w:t>17</w:t>
      </w:r>
      <w:r w:rsidRPr="0016268B">
        <w:rPr>
          <w:rFonts w:ascii="Times New Roman" w:hAnsi="Times New Roman" w:cs="Times New Roman"/>
          <w:sz w:val="28"/>
          <w:szCs w:val="28"/>
        </w:rPr>
        <w:t>. Смежный контроль осуществляется сплошным и (или) выборочным с</w:t>
      </w:r>
      <w:r>
        <w:rPr>
          <w:rFonts w:ascii="Times New Roman" w:hAnsi="Times New Roman" w:cs="Times New Roman"/>
          <w:sz w:val="28"/>
          <w:szCs w:val="28"/>
        </w:rPr>
        <w:t>пособом должностным лицом,</w:t>
      </w:r>
      <w:r w:rsidRPr="003F37BD">
        <w:rPr>
          <w:rFonts w:ascii="Times New Roman" w:hAnsi="Times New Roman" w:cs="Times New Roman"/>
          <w:sz w:val="28"/>
          <w:szCs w:val="28"/>
        </w:rPr>
        <w:t xml:space="preserve"> </w:t>
      </w:r>
      <w:r w:rsidRPr="0016268B">
        <w:rPr>
          <w:rFonts w:ascii="Times New Roman" w:hAnsi="Times New Roman" w:cs="Times New Roman"/>
          <w:sz w:val="28"/>
          <w:szCs w:val="28"/>
        </w:rPr>
        <w:t>исполняющего бюджетные полномочия</w:t>
      </w:r>
      <w:r>
        <w:rPr>
          <w:rFonts w:ascii="Times New Roman" w:hAnsi="Times New Roman" w:cs="Times New Roman"/>
          <w:sz w:val="28"/>
          <w:szCs w:val="28"/>
        </w:rPr>
        <w:t>,</w:t>
      </w:r>
      <w:r w:rsidRPr="0016268B">
        <w:rPr>
          <w:rFonts w:ascii="Times New Roman" w:hAnsi="Times New Roman" w:cs="Times New Roman"/>
          <w:sz w:val="28"/>
          <w:szCs w:val="28"/>
        </w:rPr>
        <w:t xml:space="preserve">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w:t>
      </w:r>
      <w:r>
        <w:rPr>
          <w:rFonts w:ascii="Times New Roman" w:hAnsi="Times New Roman" w:cs="Times New Roman"/>
          <w:sz w:val="28"/>
          <w:szCs w:val="28"/>
        </w:rPr>
        <w:t>,</w:t>
      </w:r>
      <w:r w:rsidRPr="0016268B">
        <w:rPr>
          <w:rFonts w:ascii="Times New Roman" w:hAnsi="Times New Roman" w:cs="Times New Roman"/>
          <w:sz w:val="28"/>
          <w:szCs w:val="28"/>
        </w:rPr>
        <w:t xml:space="preserve"> исполняющ</w:t>
      </w:r>
      <w:r>
        <w:rPr>
          <w:rFonts w:ascii="Times New Roman" w:hAnsi="Times New Roman" w:cs="Times New Roman"/>
          <w:sz w:val="28"/>
          <w:szCs w:val="28"/>
        </w:rPr>
        <w:t>их</w:t>
      </w:r>
      <w:r w:rsidRPr="0016268B">
        <w:rPr>
          <w:rFonts w:ascii="Times New Roman" w:hAnsi="Times New Roman" w:cs="Times New Roman"/>
          <w:sz w:val="28"/>
          <w:szCs w:val="28"/>
        </w:rPr>
        <w:t xml:space="preserve"> бюджетные полномочия.</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2.1</w:t>
      </w:r>
      <w:r>
        <w:rPr>
          <w:rFonts w:ascii="Times New Roman" w:hAnsi="Times New Roman" w:cs="Times New Roman"/>
          <w:sz w:val="28"/>
          <w:szCs w:val="28"/>
        </w:rPr>
        <w:t>8</w:t>
      </w:r>
      <w:r w:rsidRPr="0016268B">
        <w:rPr>
          <w:rFonts w:ascii="Times New Roman" w:hAnsi="Times New Roman" w:cs="Times New Roman"/>
          <w:sz w:val="28"/>
          <w:szCs w:val="28"/>
        </w:rPr>
        <w:t>.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w:t>
      </w:r>
      <w:r>
        <w:rPr>
          <w:rFonts w:ascii="Times New Roman" w:hAnsi="Times New Roman" w:cs="Times New Roman"/>
          <w:sz w:val="28"/>
          <w:szCs w:val="28"/>
        </w:rPr>
        <w:t>е</w:t>
      </w:r>
      <w:r w:rsidRPr="0016268B">
        <w:rPr>
          <w:rFonts w:ascii="Times New Roman" w:hAnsi="Times New Roman" w:cs="Times New Roman"/>
          <w:sz w:val="28"/>
          <w:szCs w:val="28"/>
        </w:rPr>
        <w:t xml:space="preserve"> о результатах внутреннего финансов</w:t>
      </w:r>
      <w:r>
        <w:rPr>
          <w:rFonts w:ascii="Times New Roman" w:hAnsi="Times New Roman" w:cs="Times New Roman"/>
          <w:sz w:val="28"/>
          <w:szCs w:val="28"/>
        </w:rPr>
        <w:t>ого контроля (далее - отчет</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Журнал</w:t>
      </w:r>
      <w:r w:rsidRPr="0016268B">
        <w:rPr>
          <w:rFonts w:ascii="Times New Roman" w:hAnsi="Times New Roman" w:cs="Times New Roman"/>
          <w:sz w:val="28"/>
          <w:szCs w:val="28"/>
        </w:rPr>
        <w:t xml:space="preserve"> внутреннего финансового контроля</w:t>
      </w:r>
      <w:r>
        <w:rPr>
          <w:rFonts w:ascii="Times New Roman" w:hAnsi="Times New Roman" w:cs="Times New Roman"/>
          <w:sz w:val="28"/>
          <w:szCs w:val="28"/>
        </w:rPr>
        <w:t xml:space="preserve"> оформляется по форме согласно </w:t>
      </w:r>
      <w:r w:rsidRPr="003E2D7E">
        <w:rPr>
          <w:rFonts w:ascii="Times New Roman" w:hAnsi="Times New Roman" w:cs="Times New Roman"/>
          <w:sz w:val="28"/>
          <w:szCs w:val="28"/>
        </w:rPr>
        <w:t>приложению 2</w:t>
      </w:r>
      <w:r w:rsidRPr="00BA684D">
        <w:rPr>
          <w:rFonts w:ascii="Times New Roman" w:hAnsi="Times New Roman" w:cs="Times New Roman"/>
          <w:b/>
          <w:bCs/>
          <w:color w:val="C00000"/>
          <w:sz w:val="28"/>
          <w:szCs w:val="28"/>
        </w:rPr>
        <w:t xml:space="preserve"> </w:t>
      </w:r>
      <w:r>
        <w:rPr>
          <w:rFonts w:ascii="Times New Roman" w:hAnsi="Times New Roman" w:cs="Times New Roman"/>
          <w:sz w:val="28"/>
          <w:szCs w:val="28"/>
        </w:rPr>
        <w:t>к настоящему Порядку на каждый финансовый год.</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Ведение, учет и хранение журналов внутреннего финансового контроля осуществляется в каждом </w:t>
      </w:r>
      <w:r>
        <w:rPr>
          <w:rFonts w:ascii="Times New Roman" w:hAnsi="Times New Roman" w:cs="Times New Roman"/>
          <w:sz w:val="28"/>
          <w:szCs w:val="28"/>
        </w:rPr>
        <w:t xml:space="preserve">подведомственном учреждении </w:t>
      </w:r>
      <w:r w:rsidRPr="0016268B">
        <w:rPr>
          <w:rFonts w:ascii="Times New Roman" w:hAnsi="Times New Roman" w:cs="Times New Roman"/>
          <w:sz w:val="28"/>
          <w:szCs w:val="28"/>
        </w:rPr>
        <w:t>, исполняющ</w:t>
      </w:r>
      <w:r>
        <w:rPr>
          <w:rFonts w:ascii="Times New Roman" w:hAnsi="Times New Roman" w:cs="Times New Roman"/>
          <w:sz w:val="28"/>
          <w:szCs w:val="28"/>
        </w:rPr>
        <w:t>ем бюджетные полномочия, должностным лицом, уполномоченным на то  руководителем подведомственного учрежд</w:t>
      </w:r>
      <w:r w:rsidRPr="0016268B">
        <w:rPr>
          <w:rFonts w:ascii="Times New Roman" w:hAnsi="Times New Roman" w:cs="Times New Roman"/>
          <w:sz w:val="28"/>
          <w:szCs w:val="28"/>
        </w:rPr>
        <w:t>ени</w:t>
      </w:r>
      <w:r>
        <w:rPr>
          <w:rFonts w:ascii="Times New Roman" w:hAnsi="Times New Roman" w:cs="Times New Roman"/>
          <w:sz w:val="28"/>
          <w:szCs w:val="28"/>
        </w:rPr>
        <w:t>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w:t>
      </w:r>
      <w:r>
        <w:rPr>
          <w:rFonts w:ascii="Times New Roman" w:hAnsi="Times New Roman" w:cs="Times New Roman"/>
          <w:sz w:val="28"/>
          <w:szCs w:val="28"/>
        </w:rPr>
        <w:t>19</w:t>
      </w:r>
      <w:r w:rsidRPr="0016268B">
        <w:rPr>
          <w:rFonts w:ascii="Times New Roman" w:hAnsi="Times New Roman" w:cs="Times New Roman"/>
          <w:sz w:val="28"/>
          <w:szCs w:val="28"/>
        </w:rPr>
        <w:t>.</w:t>
      </w:r>
      <w:r>
        <w:rPr>
          <w:rFonts w:ascii="Times New Roman" w:hAnsi="Times New Roman" w:cs="Times New Roman"/>
          <w:sz w:val="28"/>
          <w:szCs w:val="28"/>
        </w:rPr>
        <w:t xml:space="preserve"> </w:t>
      </w:r>
      <w:r w:rsidRPr="0016268B">
        <w:rPr>
          <w:rFonts w:ascii="Times New Roman" w:hAnsi="Times New Roman" w:cs="Times New Roman"/>
          <w:sz w:val="28"/>
          <w:szCs w:val="28"/>
        </w:rPr>
        <w:t>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Записи в журнал внутреннего финансового контроля осуществляются по мере совершения контрольных действий в хронологическом порядке.</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Pr="0016268B">
        <w:rPr>
          <w:rFonts w:ascii="Times New Roman" w:hAnsi="Times New Roman" w:cs="Times New Roman"/>
          <w:sz w:val="28"/>
          <w:szCs w:val="28"/>
        </w:rPr>
        <w:t xml:space="preserve">. </w:t>
      </w:r>
      <w:r>
        <w:rPr>
          <w:rFonts w:ascii="Times New Roman" w:hAnsi="Times New Roman" w:cs="Times New Roman"/>
          <w:sz w:val="28"/>
          <w:szCs w:val="28"/>
        </w:rPr>
        <w:t>Отчет формируется должностными лицами</w:t>
      </w:r>
      <w:r w:rsidRPr="0016268B">
        <w:rPr>
          <w:rFonts w:ascii="Times New Roman" w:hAnsi="Times New Roman" w:cs="Times New Roman"/>
          <w:sz w:val="28"/>
          <w:szCs w:val="28"/>
        </w:rPr>
        <w:t>, исполняющ</w:t>
      </w:r>
      <w:r>
        <w:rPr>
          <w:rFonts w:ascii="Times New Roman" w:hAnsi="Times New Roman" w:cs="Times New Roman"/>
          <w:sz w:val="28"/>
          <w:szCs w:val="28"/>
        </w:rPr>
        <w:t xml:space="preserve">ем бюджетные полномочия, должностным лицом, уполномоченным на то  руководителем структурного </w:t>
      </w:r>
      <w:r w:rsidRPr="0016268B">
        <w:rPr>
          <w:rFonts w:ascii="Times New Roman" w:hAnsi="Times New Roman" w:cs="Times New Roman"/>
          <w:sz w:val="28"/>
          <w:szCs w:val="28"/>
        </w:rPr>
        <w:t>подразделени</w:t>
      </w:r>
      <w:r>
        <w:rPr>
          <w:rFonts w:ascii="Times New Roman" w:hAnsi="Times New Roman" w:cs="Times New Roman"/>
          <w:sz w:val="28"/>
          <w:szCs w:val="28"/>
        </w:rPr>
        <w:t>я</w:t>
      </w:r>
      <w:r w:rsidRPr="0016268B">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w:t>
      </w:r>
      <w:r w:rsidRPr="003E2D7E">
        <w:rPr>
          <w:rFonts w:ascii="Times New Roman" w:hAnsi="Times New Roman" w:cs="Times New Roman"/>
          <w:sz w:val="28"/>
          <w:szCs w:val="28"/>
        </w:rPr>
        <w:t>приложению 3</w:t>
      </w:r>
      <w:r>
        <w:rPr>
          <w:rFonts w:ascii="Times New Roman" w:hAnsi="Times New Roman" w:cs="Times New Roman"/>
          <w:sz w:val="28"/>
          <w:szCs w:val="28"/>
        </w:rPr>
        <w:t xml:space="preserve"> к настоящему Порядку. </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подписывается должностным лицом</w:t>
      </w:r>
      <w:r w:rsidRPr="0016268B">
        <w:rPr>
          <w:rFonts w:ascii="Times New Roman" w:hAnsi="Times New Roman" w:cs="Times New Roman"/>
          <w:sz w:val="28"/>
          <w:szCs w:val="28"/>
        </w:rPr>
        <w:t>, исполняющ</w:t>
      </w:r>
      <w:r>
        <w:rPr>
          <w:rFonts w:ascii="Times New Roman" w:hAnsi="Times New Roman" w:cs="Times New Roman"/>
          <w:sz w:val="28"/>
          <w:szCs w:val="28"/>
        </w:rPr>
        <w:t>его бюджетные полномочия</w:t>
      </w:r>
      <w:r w:rsidRPr="0016268B">
        <w:rPr>
          <w:rFonts w:ascii="Times New Roman" w:hAnsi="Times New Roman" w:cs="Times New Roman"/>
          <w:sz w:val="28"/>
          <w:szCs w:val="28"/>
        </w:rPr>
        <w:t xml:space="preserve"> и направляется для рассмотрения </w:t>
      </w:r>
      <w:r>
        <w:rPr>
          <w:rFonts w:ascii="Times New Roman" w:hAnsi="Times New Roman" w:cs="Times New Roman"/>
          <w:sz w:val="28"/>
          <w:szCs w:val="28"/>
        </w:rPr>
        <w:t>Главе</w:t>
      </w:r>
      <w:r w:rsidRPr="007F5D5C">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 а также уполномоченному должностному</w:t>
      </w:r>
      <w:r w:rsidRPr="0016268B">
        <w:rPr>
          <w:rFonts w:ascii="Times New Roman" w:hAnsi="Times New Roman" w:cs="Times New Roman"/>
          <w:sz w:val="28"/>
          <w:szCs w:val="28"/>
        </w:rPr>
        <w:t xml:space="preserve"> лиц</w:t>
      </w:r>
      <w:r>
        <w:rPr>
          <w:rFonts w:ascii="Times New Roman" w:hAnsi="Times New Roman" w:cs="Times New Roman"/>
          <w:sz w:val="28"/>
          <w:szCs w:val="28"/>
        </w:rPr>
        <w:t>у</w:t>
      </w:r>
      <w:r w:rsidRPr="0016268B">
        <w:rPr>
          <w:rFonts w:ascii="Times New Roman" w:hAnsi="Times New Roman" w:cs="Times New Roman"/>
          <w:sz w:val="28"/>
          <w:szCs w:val="28"/>
        </w:rPr>
        <w:t xml:space="preserve"> </w:t>
      </w:r>
      <w:r>
        <w:rPr>
          <w:rFonts w:ascii="Times New Roman" w:hAnsi="Times New Roman" w:cs="Times New Roman"/>
          <w:sz w:val="28"/>
          <w:szCs w:val="28"/>
        </w:rPr>
        <w:t>администрации Чумаковского сельсовета  Куйбышевского района</w:t>
      </w:r>
      <w:r w:rsidRPr="0016268B">
        <w:rPr>
          <w:rFonts w:ascii="Times New Roman" w:hAnsi="Times New Roman" w:cs="Times New Roman"/>
          <w:sz w:val="28"/>
          <w:szCs w:val="28"/>
        </w:rPr>
        <w:t>, наделен</w:t>
      </w:r>
      <w:r>
        <w:rPr>
          <w:rFonts w:ascii="Times New Roman" w:hAnsi="Times New Roman" w:cs="Times New Roman"/>
          <w:sz w:val="28"/>
          <w:szCs w:val="28"/>
        </w:rPr>
        <w:t>ному</w:t>
      </w:r>
      <w:r w:rsidRPr="0016268B">
        <w:rPr>
          <w:rFonts w:ascii="Times New Roman" w:hAnsi="Times New Roman" w:cs="Times New Roman"/>
          <w:sz w:val="28"/>
          <w:szCs w:val="28"/>
        </w:rPr>
        <w:t xml:space="preserve"> полномочиями по осуществлению внутреннего финансового аудита</w:t>
      </w:r>
      <w:r>
        <w:rPr>
          <w:rFonts w:ascii="Times New Roman" w:hAnsi="Times New Roman" w:cs="Times New Roman"/>
          <w:sz w:val="28"/>
          <w:szCs w:val="28"/>
        </w:rPr>
        <w:t xml:space="preserve"> до 1 февраля, года, следующего за отчетным.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2.2</w:t>
      </w:r>
      <w:r>
        <w:rPr>
          <w:rFonts w:ascii="Times New Roman" w:hAnsi="Times New Roman" w:cs="Times New Roman"/>
          <w:sz w:val="28"/>
          <w:szCs w:val="28"/>
        </w:rPr>
        <w:t>1</w:t>
      </w:r>
      <w:r w:rsidRPr="0016268B">
        <w:rPr>
          <w:rFonts w:ascii="Times New Roman" w:hAnsi="Times New Roman" w:cs="Times New Roman"/>
          <w:sz w:val="28"/>
          <w:szCs w:val="28"/>
        </w:rPr>
        <w:t xml:space="preserve">. По итогам рассмотрения </w:t>
      </w:r>
      <w:r>
        <w:rPr>
          <w:rFonts w:ascii="Times New Roman" w:hAnsi="Times New Roman" w:cs="Times New Roman"/>
          <w:sz w:val="28"/>
          <w:szCs w:val="28"/>
        </w:rPr>
        <w:t>отчета</w:t>
      </w:r>
      <w:r w:rsidRPr="0016268B">
        <w:rPr>
          <w:rFonts w:ascii="Times New Roman" w:hAnsi="Times New Roman" w:cs="Times New Roman"/>
          <w:sz w:val="28"/>
          <w:szCs w:val="28"/>
        </w:rPr>
        <w:t xml:space="preserve"> </w:t>
      </w:r>
      <w:r>
        <w:rPr>
          <w:rFonts w:ascii="Times New Roman" w:hAnsi="Times New Roman" w:cs="Times New Roman"/>
          <w:sz w:val="28"/>
          <w:szCs w:val="28"/>
        </w:rPr>
        <w:t>Главой Чумаковского сельсовета  Куйбышевского района</w:t>
      </w:r>
      <w:r w:rsidRPr="0016268B">
        <w:rPr>
          <w:rFonts w:ascii="Times New Roman" w:hAnsi="Times New Roman" w:cs="Times New Roman"/>
          <w:sz w:val="28"/>
          <w:szCs w:val="28"/>
        </w:rPr>
        <w:t xml:space="preserve"> принимаются решения с указанием сроков их выполнения, направленные:</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изменение внутренних стандартов и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уточнение прав по формированию финансовых и первичных учетных документов, а также прав доступа к записям в регистрах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устранение конфликта интересов у должностных лиц, осуществляющих внутренние бюджетные процедуры;</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ведение эффективной кадровой политики.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2.2</w:t>
      </w:r>
      <w:r>
        <w:rPr>
          <w:rFonts w:ascii="Times New Roman" w:hAnsi="Times New Roman" w:cs="Times New Roman"/>
          <w:sz w:val="28"/>
          <w:szCs w:val="28"/>
        </w:rPr>
        <w:t>2</w:t>
      </w:r>
      <w:r w:rsidRPr="0016268B">
        <w:rPr>
          <w:rFonts w:ascii="Times New Roman" w:hAnsi="Times New Roman" w:cs="Times New Roman"/>
          <w:sz w:val="28"/>
          <w:szCs w:val="28"/>
        </w:rPr>
        <w:t xml:space="preserve">. При принятии решений по итогам рассмотрения </w:t>
      </w:r>
      <w:r>
        <w:rPr>
          <w:rFonts w:ascii="Times New Roman" w:hAnsi="Times New Roman" w:cs="Times New Roman"/>
          <w:sz w:val="28"/>
          <w:szCs w:val="28"/>
        </w:rPr>
        <w:t>отчета</w:t>
      </w:r>
      <w:r w:rsidRPr="0016268B">
        <w:rPr>
          <w:rFonts w:ascii="Times New Roman" w:hAnsi="Times New Roman" w:cs="Times New Roman"/>
          <w:sz w:val="28"/>
          <w:szCs w:val="28"/>
        </w:rPr>
        <w:t xml:space="preserve"> учитывается информация, указанная в актах, заключениях, представлениях и предписаниях органов </w:t>
      </w:r>
      <w:r>
        <w:rPr>
          <w:rFonts w:ascii="Times New Roman" w:hAnsi="Times New Roman" w:cs="Times New Roman"/>
          <w:sz w:val="28"/>
          <w:szCs w:val="28"/>
        </w:rPr>
        <w:t>муниципального</w:t>
      </w:r>
      <w:r w:rsidRPr="0016268B">
        <w:rPr>
          <w:rFonts w:ascii="Times New Roman" w:hAnsi="Times New Roman" w:cs="Times New Roman"/>
          <w:sz w:val="28"/>
          <w:szCs w:val="28"/>
        </w:rPr>
        <w:t xml:space="preserve"> финансового контроля и отчетах внутреннего финансового аудита, представленных </w:t>
      </w:r>
      <w:r>
        <w:rPr>
          <w:rFonts w:ascii="Times New Roman" w:hAnsi="Times New Roman" w:cs="Times New Roman"/>
          <w:sz w:val="28"/>
          <w:szCs w:val="28"/>
        </w:rPr>
        <w:t>Главе</w:t>
      </w:r>
      <w:r w:rsidRPr="007F5D5C">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704C97"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704C97">
        <w:rPr>
          <w:rFonts w:ascii="Times New Roman" w:hAnsi="Times New Roman" w:cs="Times New Roman"/>
          <w:sz w:val="28"/>
          <w:szCs w:val="28"/>
        </w:rPr>
        <w:t>2.23. Ответственность за организацию внутреннего финансового контроля несет Глава</w:t>
      </w:r>
      <w:r w:rsidRPr="007F5D5C">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r w:rsidRPr="00704C97">
        <w:rPr>
          <w:rFonts w:ascii="Times New Roman" w:hAnsi="Times New Roman" w:cs="Times New Roman"/>
          <w:sz w:val="28"/>
          <w:szCs w:val="28"/>
        </w:rPr>
        <w:t>Куйбышевского района.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6268B" w:rsidRDefault="006241E4" w:rsidP="00EE7A3C">
      <w:pPr>
        <w:autoSpaceDE w:val="0"/>
        <w:autoSpaceDN w:val="0"/>
        <w:adjustRightInd w:val="0"/>
        <w:spacing w:after="0" w:line="240" w:lineRule="auto"/>
        <w:jc w:val="center"/>
        <w:outlineLvl w:val="0"/>
        <w:rPr>
          <w:rFonts w:ascii="Times New Roman" w:hAnsi="Times New Roman" w:cs="Times New Roman"/>
          <w:sz w:val="28"/>
          <w:szCs w:val="28"/>
        </w:rPr>
      </w:pPr>
      <w:r w:rsidRPr="0016268B">
        <w:rPr>
          <w:rFonts w:ascii="Times New Roman" w:hAnsi="Times New Roman" w:cs="Times New Roman"/>
          <w:sz w:val="28"/>
          <w:szCs w:val="28"/>
        </w:rPr>
        <w:t>3. Осуществление внутреннего финансового аудита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p>
    <w:p w:rsidR="006241E4" w:rsidRPr="0016268B" w:rsidRDefault="006241E4" w:rsidP="00083A51">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3.1. Внутренний финансовый аудит осуществляется </w:t>
      </w:r>
      <w:r>
        <w:rPr>
          <w:rFonts w:ascii="Times New Roman" w:hAnsi="Times New Roman" w:cs="Times New Roman"/>
          <w:sz w:val="28"/>
          <w:szCs w:val="28"/>
        </w:rPr>
        <w:t>уполномоченным должностным</w:t>
      </w:r>
      <w:r w:rsidRPr="0016268B">
        <w:rPr>
          <w:rFonts w:ascii="Times New Roman" w:hAnsi="Times New Roman" w:cs="Times New Roman"/>
          <w:sz w:val="28"/>
          <w:szCs w:val="28"/>
        </w:rPr>
        <w:t xml:space="preserve"> лиц</w:t>
      </w:r>
      <w:r>
        <w:rPr>
          <w:rFonts w:ascii="Times New Roman" w:hAnsi="Times New Roman" w:cs="Times New Roman"/>
          <w:sz w:val="28"/>
          <w:szCs w:val="28"/>
        </w:rPr>
        <w:t>ом</w:t>
      </w:r>
      <w:r w:rsidRPr="0016268B">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7F5D5C">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наделен</w:t>
      </w:r>
      <w:r>
        <w:rPr>
          <w:rFonts w:ascii="Times New Roman" w:hAnsi="Times New Roman" w:cs="Times New Roman"/>
          <w:sz w:val="28"/>
          <w:szCs w:val="28"/>
        </w:rPr>
        <w:t>ным</w:t>
      </w:r>
      <w:r w:rsidRPr="0016268B">
        <w:rPr>
          <w:rFonts w:ascii="Times New Roman" w:hAnsi="Times New Roman" w:cs="Times New Roman"/>
          <w:sz w:val="28"/>
          <w:szCs w:val="28"/>
        </w:rPr>
        <w:t xml:space="preserve"> полномочиями по осуществлению внутреннего финансового аудита</w:t>
      </w:r>
      <w:r>
        <w:rPr>
          <w:rFonts w:ascii="Times New Roman" w:hAnsi="Times New Roman" w:cs="Times New Roman"/>
          <w:sz w:val="28"/>
          <w:szCs w:val="28"/>
        </w:rPr>
        <w:t xml:space="preserve"> (далее – уполномоченное лицо)</w:t>
      </w:r>
      <w:r w:rsidRPr="0016268B">
        <w:rPr>
          <w:rFonts w:ascii="Times New Roman" w:hAnsi="Times New Roman" w:cs="Times New Roman"/>
          <w:sz w:val="28"/>
          <w:szCs w:val="28"/>
        </w:rPr>
        <w:t>, на основе функциональной независимости.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Деятельность </w:t>
      </w:r>
      <w:r>
        <w:rPr>
          <w:rFonts w:ascii="Times New Roman" w:hAnsi="Times New Roman" w:cs="Times New Roman"/>
          <w:sz w:val="28"/>
          <w:szCs w:val="28"/>
        </w:rPr>
        <w:t>уполномоченного лица</w:t>
      </w:r>
      <w:r w:rsidRPr="0016268B">
        <w:rPr>
          <w:rFonts w:ascii="Times New Roman" w:hAnsi="Times New Roman" w:cs="Times New Roman"/>
          <w:sz w:val="28"/>
          <w:szCs w:val="28"/>
        </w:rPr>
        <w:t xml:space="preserve">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2</w:t>
      </w:r>
      <w:r w:rsidRPr="0016268B">
        <w:rPr>
          <w:rFonts w:ascii="Times New Roman" w:hAnsi="Times New Roman" w:cs="Times New Roman"/>
          <w:sz w:val="28"/>
          <w:szCs w:val="28"/>
        </w:rPr>
        <w:t>. Объектами внутренне</w:t>
      </w:r>
      <w:r>
        <w:rPr>
          <w:rFonts w:ascii="Times New Roman" w:hAnsi="Times New Roman" w:cs="Times New Roman"/>
          <w:sz w:val="28"/>
          <w:szCs w:val="28"/>
        </w:rPr>
        <w:t>го финансового аудита являются должностное лицо, исполняющее бюджетные полномочия администрации</w:t>
      </w:r>
      <w:r w:rsidRPr="007F5D5C">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подведомственные им администраторы бюджетных средств и получатели бюджетных средств (далее - объекты аудита).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16268B">
        <w:rPr>
          <w:rFonts w:ascii="Times New Roman" w:hAnsi="Times New Roman" w:cs="Times New Roman"/>
          <w:sz w:val="28"/>
          <w:szCs w:val="28"/>
        </w:rPr>
        <w:t xml:space="preserve"> Предметом внутреннего финансового аудита является оценка эффективности (надежности) и качества процедур внутреннего финансового контроля, в том </w:t>
      </w:r>
      <w:r>
        <w:rPr>
          <w:rFonts w:ascii="Times New Roman" w:hAnsi="Times New Roman" w:cs="Times New Roman"/>
          <w:sz w:val="28"/>
          <w:szCs w:val="28"/>
        </w:rPr>
        <w:t xml:space="preserve">числе посредством осуществления </w:t>
      </w:r>
      <w:r w:rsidRPr="0016268B">
        <w:rPr>
          <w:rFonts w:ascii="Times New Roman" w:hAnsi="Times New Roman" w:cs="Times New Roman"/>
          <w:sz w:val="28"/>
          <w:szCs w:val="28"/>
        </w:rPr>
        <w:t>аудита операций с активами и обязательствами, совершенных объектами аудита.</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w:t>
      </w:r>
      <w:r>
        <w:rPr>
          <w:rFonts w:ascii="Times New Roman" w:hAnsi="Times New Roman" w:cs="Times New Roman"/>
          <w:sz w:val="28"/>
          <w:szCs w:val="28"/>
        </w:rPr>
        <w:t>Главой</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(далее - план аудита).</w:t>
      </w:r>
      <w:r>
        <w:rPr>
          <w:rFonts w:ascii="Times New Roman" w:hAnsi="Times New Roman" w:cs="Times New Roman"/>
          <w:sz w:val="28"/>
          <w:szCs w:val="28"/>
        </w:rPr>
        <w:t xml:space="preserve"> </w:t>
      </w:r>
    </w:p>
    <w:p w:rsidR="006241E4" w:rsidRPr="0016268B" w:rsidRDefault="006241E4" w:rsidP="006914C5">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3.5.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 тема аудиторской проверки, объекты аудита, срок проведения аудиторской проверки и ответственные исполнители.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 аудита на очередной финансовый год составляется уполномоченным лицом по форме, согласно </w:t>
      </w:r>
      <w:r w:rsidRPr="00FF4DA4">
        <w:rPr>
          <w:rFonts w:ascii="Times New Roman" w:hAnsi="Times New Roman" w:cs="Times New Roman"/>
          <w:sz w:val="28"/>
          <w:szCs w:val="28"/>
        </w:rPr>
        <w:t xml:space="preserve">приложению 4 </w:t>
      </w:r>
      <w:r>
        <w:rPr>
          <w:rFonts w:ascii="Times New Roman" w:hAnsi="Times New Roman" w:cs="Times New Roman"/>
          <w:sz w:val="28"/>
          <w:szCs w:val="28"/>
        </w:rPr>
        <w:t>к  настоящему Порядку и представляется для утверждения  Главе Чумаковского сельсовета  Куйбышевского района не позднее 25 декабря текущего года.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Принятие решения </w:t>
      </w:r>
      <w:r>
        <w:rPr>
          <w:rFonts w:ascii="Times New Roman" w:hAnsi="Times New Roman" w:cs="Times New Roman"/>
          <w:sz w:val="28"/>
          <w:szCs w:val="28"/>
        </w:rPr>
        <w:t>о</w:t>
      </w:r>
      <w:r w:rsidRPr="0016268B">
        <w:rPr>
          <w:rFonts w:ascii="Times New Roman" w:hAnsi="Times New Roman" w:cs="Times New Roman"/>
          <w:sz w:val="28"/>
          <w:szCs w:val="28"/>
        </w:rPr>
        <w:t xml:space="preserve"> проведени</w:t>
      </w:r>
      <w:r>
        <w:rPr>
          <w:rFonts w:ascii="Times New Roman" w:hAnsi="Times New Roman" w:cs="Times New Roman"/>
          <w:sz w:val="28"/>
          <w:szCs w:val="28"/>
        </w:rPr>
        <w:t>и</w:t>
      </w:r>
      <w:r w:rsidRPr="0016268B">
        <w:rPr>
          <w:rFonts w:ascii="Times New Roman" w:hAnsi="Times New Roman" w:cs="Times New Roman"/>
          <w:sz w:val="28"/>
          <w:szCs w:val="28"/>
        </w:rPr>
        <w:t xml:space="preserve"> внеплановой проверки осуществляется </w:t>
      </w:r>
      <w:r>
        <w:rPr>
          <w:rFonts w:ascii="Times New Roman" w:hAnsi="Times New Roman" w:cs="Times New Roman"/>
          <w:sz w:val="28"/>
          <w:szCs w:val="28"/>
        </w:rPr>
        <w:t>Главой</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 xml:space="preserve"> на основании поступившей информации о нарушениях, в том числе по жалобе, а также в случае негативной динамики результатов внутреннего фина</w:t>
      </w:r>
      <w:r>
        <w:rPr>
          <w:rFonts w:ascii="Times New Roman" w:hAnsi="Times New Roman" w:cs="Times New Roman"/>
          <w:sz w:val="28"/>
          <w:szCs w:val="28"/>
        </w:rPr>
        <w:t>нсового контроля объекта аудита и оформляется распоряжением.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3.6. Аудиторские проверки подразделяются: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на камеральные проверки, которые проводятся по месту нахождения </w:t>
      </w:r>
      <w:r>
        <w:rPr>
          <w:rFonts w:ascii="Times New Roman" w:hAnsi="Times New Roman" w:cs="Times New Roman"/>
          <w:sz w:val="28"/>
          <w:szCs w:val="28"/>
        </w:rPr>
        <w:t>уполномоченного лица</w:t>
      </w:r>
      <w:r w:rsidRPr="0016268B">
        <w:rPr>
          <w:rFonts w:ascii="Times New Roman" w:hAnsi="Times New Roman" w:cs="Times New Roman"/>
          <w:sz w:val="28"/>
          <w:szCs w:val="28"/>
        </w:rPr>
        <w:t xml:space="preserve"> на основании представленных по его запросу информации и материалов;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 выездные проверки, которые проводятся по месту нахождения объектов аудита;</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на комбинированные проверки, которые проводятся как по месту нахождения </w:t>
      </w:r>
      <w:r>
        <w:rPr>
          <w:rFonts w:ascii="Times New Roman" w:hAnsi="Times New Roman" w:cs="Times New Roman"/>
          <w:sz w:val="28"/>
          <w:szCs w:val="28"/>
        </w:rPr>
        <w:t>уполномоченного лица</w:t>
      </w:r>
      <w:r w:rsidRPr="0016268B">
        <w:rPr>
          <w:rFonts w:ascii="Times New Roman" w:hAnsi="Times New Roman" w:cs="Times New Roman"/>
          <w:sz w:val="28"/>
          <w:szCs w:val="28"/>
        </w:rPr>
        <w:t>, так и по месту нахождения объектов аудита.</w:t>
      </w:r>
    </w:p>
    <w:p w:rsidR="006241E4" w:rsidRPr="0016268B" w:rsidRDefault="006241E4" w:rsidP="006F0A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Pr="0016268B">
        <w:rPr>
          <w:rFonts w:ascii="Times New Roman" w:hAnsi="Times New Roman" w:cs="Times New Roman"/>
          <w:sz w:val="28"/>
          <w:szCs w:val="28"/>
        </w:rPr>
        <w:t>Аудиторская проверка проводится на основании программы аудиторской проверки.</w:t>
      </w:r>
      <w:r>
        <w:rPr>
          <w:rFonts w:ascii="Times New Roman" w:hAnsi="Times New Roman" w:cs="Times New Roman"/>
          <w:sz w:val="28"/>
          <w:szCs w:val="28"/>
        </w:rPr>
        <w:t xml:space="preserve"> </w:t>
      </w:r>
      <w:r w:rsidRPr="0016268B">
        <w:rPr>
          <w:rFonts w:ascii="Times New Roman" w:hAnsi="Times New Roman" w:cs="Times New Roman"/>
          <w:sz w:val="28"/>
          <w:szCs w:val="28"/>
        </w:rPr>
        <w:t>Программа аудиторской проверки должна содержать тему аудиторской проверки, наименование объектов аудита, перечень вопросов, подлежащих изучению в ходе аудиторской проверки, а также сроки ее проведения.</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Программа аудиторской проверки</w:t>
      </w:r>
      <w:r>
        <w:rPr>
          <w:rFonts w:ascii="Times New Roman" w:hAnsi="Times New Roman" w:cs="Times New Roman"/>
          <w:sz w:val="28"/>
          <w:szCs w:val="28"/>
        </w:rPr>
        <w:t xml:space="preserve"> составляется уполномоченным лицом по форме согласно </w:t>
      </w:r>
      <w:r w:rsidRPr="00FF4DA4">
        <w:rPr>
          <w:rFonts w:ascii="Times New Roman" w:hAnsi="Times New Roman" w:cs="Times New Roman"/>
          <w:sz w:val="28"/>
          <w:szCs w:val="28"/>
        </w:rPr>
        <w:t>приложению 5 к настоящему Порядку</w:t>
      </w:r>
      <w:r>
        <w:rPr>
          <w:rFonts w:ascii="Times New Roman" w:hAnsi="Times New Roman" w:cs="Times New Roman"/>
          <w:b/>
          <w:bCs/>
          <w:color w:val="FF0000"/>
          <w:sz w:val="28"/>
          <w:szCs w:val="28"/>
        </w:rPr>
        <w:t xml:space="preserve"> </w:t>
      </w:r>
      <w:r w:rsidRPr="006F0AE2">
        <w:rPr>
          <w:rFonts w:ascii="Times New Roman" w:hAnsi="Times New Roman" w:cs="Times New Roman"/>
          <w:sz w:val="28"/>
          <w:szCs w:val="28"/>
        </w:rPr>
        <w:t>и</w:t>
      </w:r>
      <w:r>
        <w:rPr>
          <w:rFonts w:ascii="Times New Roman" w:hAnsi="Times New Roman" w:cs="Times New Roman"/>
          <w:sz w:val="28"/>
          <w:szCs w:val="28"/>
        </w:rPr>
        <w:t xml:space="preserve"> направляется для утверждения</w:t>
      </w:r>
      <w:r w:rsidRPr="006F0AE2">
        <w:rPr>
          <w:rFonts w:ascii="Times New Roman" w:hAnsi="Times New Roman" w:cs="Times New Roman"/>
          <w:sz w:val="28"/>
          <w:szCs w:val="28"/>
        </w:rPr>
        <w:t xml:space="preserve"> Глав</w:t>
      </w:r>
      <w:r>
        <w:rPr>
          <w:rFonts w:ascii="Times New Roman" w:hAnsi="Times New Roman" w:cs="Times New Roman"/>
          <w:sz w:val="28"/>
          <w:szCs w:val="28"/>
        </w:rPr>
        <w:t>е</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 не позднее, чем за 5 дней до начала срока ее проведения.</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проведении внеплановой проверки</w:t>
      </w:r>
      <w:r>
        <w:rPr>
          <w:rFonts w:ascii="Times New Roman" w:hAnsi="Times New Roman" w:cs="Times New Roman"/>
          <w:b/>
          <w:bCs/>
          <w:color w:val="FF0000"/>
          <w:sz w:val="28"/>
          <w:szCs w:val="28"/>
        </w:rPr>
        <w:t xml:space="preserve"> </w:t>
      </w:r>
      <w:r>
        <w:rPr>
          <w:rFonts w:ascii="Times New Roman" w:hAnsi="Times New Roman" w:cs="Times New Roman"/>
          <w:sz w:val="28"/>
          <w:szCs w:val="28"/>
        </w:rPr>
        <w:t>п</w:t>
      </w:r>
      <w:r w:rsidRPr="0016268B">
        <w:rPr>
          <w:rFonts w:ascii="Times New Roman" w:hAnsi="Times New Roman" w:cs="Times New Roman"/>
          <w:sz w:val="28"/>
          <w:szCs w:val="28"/>
        </w:rPr>
        <w:t>рограмма аудиторской проверки</w:t>
      </w:r>
      <w:r>
        <w:rPr>
          <w:rFonts w:ascii="Times New Roman" w:hAnsi="Times New Roman" w:cs="Times New Roman"/>
          <w:sz w:val="28"/>
          <w:szCs w:val="28"/>
        </w:rPr>
        <w:t xml:space="preserve"> составляется уполномоченным лицом и направляется для утверждения</w:t>
      </w:r>
      <w:r w:rsidRPr="006F0AE2">
        <w:rPr>
          <w:rFonts w:ascii="Times New Roman" w:hAnsi="Times New Roman" w:cs="Times New Roman"/>
          <w:sz w:val="28"/>
          <w:szCs w:val="28"/>
        </w:rPr>
        <w:t xml:space="preserve"> Глав</w:t>
      </w:r>
      <w:r>
        <w:rPr>
          <w:rFonts w:ascii="Times New Roman" w:hAnsi="Times New Roman" w:cs="Times New Roman"/>
          <w:sz w:val="28"/>
          <w:szCs w:val="28"/>
        </w:rPr>
        <w:t>е Чумаковского сельсовета  Куйбышевского района в течении 3 рабочих дней со дня издания распоряжения Главы</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 о проведении внеплановой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8</w:t>
      </w:r>
      <w:r w:rsidRPr="0016268B">
        <w:rPr>
          <w:rFonts w:ascii="Times New Roman" w:hAnsi="Times New Roman" w:cs="Times New Roman"/>
          <w:sz w:val="28"/>
          <w:szCs w:val="28"/>
        </w:rPr>
        <w:t xml:space="preserve">. </w:t>
      </w:r>
      <w:r>
        <w:rPr>
          <w:rFonts w:ascii="Times New Roman" w:hAnsi="Times New Roman" w:cs="Times New Roman"/>
          <w:sz w:val="28"/>
          <w:szCs w:val="28"/>
        </w:rPr>
        <w:t>Уполномоченное лицо</w:t>
      </w:r>
      <w:r w:rsidRPr="0016268B">
        <w:rPr>
          <w:rFonts w:ascii="Times New Roman" w:hAnsi="Times New Roman" w:cs="Times New Roman"/>
          <w:sz w:val="28"/>
          <w:szCs w:val="28"/>
        </w:rPr>
        <w:t xml:space="preserve"> при проведении аудиторских проверок име</w:t>
      </w:r>
      <w:r>
        <w:rPr>
          <w:rFonts w:ascii="Times New Roman" w:hAnsi="Times New Roman" w:cs="Times New Roman"/>
          <w:sz w:val="28"/>
          <w:szCs w:val="28"/>
        </w:rPr>
        <w:t>е</w:t>
      </w:r>
      <w:r w:rsidRPr="0016268B">
        <w:rPr>
          <w:rFonts w:ascii="Times New Roman" w:hAnsi="Times New Roman" w:cs="Times New Roman"/>
          <w:sz w:val="28"/>
          <w:szCs w:val="28"/>
        </w:rPr>
        <w:t>т право:</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запрашивать и получать на основании мотивированного запроса, с указанием срока исполнения такого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посещать помещения и территории, которые занимают объекты аудита, в отношении которых осуществляется аудиторская проверка;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привлекать независимых экспертов.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9</w:t>
      </w:r>
      <w:r w:rsidRPr="0016268B">
        <w:rPr>
          <w:rFonts w:ascii="Times New Roman" w:hAnsi="Times New Roman" w:cs="Times New Roman"/>
          <w:sz w:val="28"/>
          <w:szCs w:val="28"/>
        </w:rPr>
        <w:t xml:space="preserve">. </w:t>
      </w:r>
      <w:r>
        <w:rPr>
          <w:rFonts w:ascii="Times New Roman" w:hAnsi="Times New Roman" w:cs="Times New Roman"/>
          <w:sz w:val="28"/>
          <w:szCs w:val="28"/>
        </w:rPr>
        <w:t>Уполномоченное лицо</w:t>
      </w:r>
      <w:r w:rsidRPr="0016268B">
        <w:rPr>
          <w:rFonts w:ascii="Times New Roman" w:hAnsi="Times New Roman" w:cs="Times New Roman"/>
          <w:sz w:val="28"/>
          <w:szCs w:val="28"/>
        </w:rPr>
        <w:t xml:space="preserve"> </w:t>
      </w:r>
      <w:r>
        <w:rPr>
          <w:rFonts w:ascii="Times New Roman" w:hAnsi="Times New Roman" w:cs="Times New Roman"/>
          <w:sz w:val="28"/>
          <w:szCs w:val="28"/>
        </w:rPr>
        <w:t>обязано</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проводить аудиторские проверки в соответствии с программой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знакомить руководителя или уполномоченное должностное лицо объекта аудита с программой аудиторской проверки, а также с результатами аудиторских п</w:t>
      </w:r>
      <w:r>
        <w:rPr>
          <w:rFonts w:ascii="Times New Roman" w:hAnsi="Times New Roman" w:cs="Times New Roman"/>
          <w:sz w:val="28"/>
          <w:szCs w:val="28"/>
        </w:rPr>
        <w:t>роверок (актами и заключениями).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3.10. </w:t>
      </w:r>
      <w:r w:rsidRPr="0016268B">
        <w:rPr>
          <w:rFonts w:ascii="Times New Roman" w:hAnsi="Times New Roman" w:cs="Times New Roman"/>
          <w:sz w:val="28"/>
          <w:szCs w:val="28"/>
        </w:rPr>
        <w:t>В плане аудита предусматриваются аудиторские проверки, осуществляемые последовательно по следующим направлениям: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расходов бюджета</w:t>
      </w:r>
      <w:r>
        <w:rPr>
          <w:rFonts w:ascii="Times New Roman" w:hAnsi="Times New Roman" w:cs="Times New Roman"/>
          <w:sz w:val="28"/>
          <w:szCs w:val="28"/>
        </w:rPr>
        <w:t xml:space="preserve"> Чумаковского сельсовета  Куйбышевского района</w:t>
      </w:r>
      <w:r w:rsidRPr="0016268B">
        <w:rPr>
          <w:rFonts w:ascii="Times New Roman" w:hAnsi="Times New Roman" w:cs="Times New Roman"/>
          <w:sz w:val="28"/>
          <w:szCs w:val="28"/>
        </w:rPr>
        <w:t xml:space="preserve"> на социальное обеспечение и иные выплаты населению;</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формирования (ведения) и исполнения бюджетных смет муниципальных казенных учреждений;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аудит эффективности системы внутреннего финансового контроля при осуществлении </w:t>
      </w:r>
      <w:r>
        <w:rPr>
          <w:rFonts w:ascii="Times New Roman" w:hAnsi="Times New Roman" w:cs="Times New Roman"/>
          <w:sz w:val="28"/>
          <w:szCs w:val="28"/>
        </w:rPr>
        <w:t xml:space="preserve">структурными подразделениями администрации Чумаковского сельсовета  Куйбышевского района </w:t>
      </w:r>
      <w:r w:rsidRPr="0016268B">
        <w:rPr>
          <w:rFonts w:ascii="Times New Roman" w:hAnsi="Times New Roman" w:cs="Times New Roman"/>
          <w:sz w:val="28"/>
          <w:szCs w:val="28"/>
        </w:rPr>
        <w:t>полномочий главного администратора (администратора) доходов бюджета</w:t>
      </w:r>
      <w:r>
        <w:rPr>
          <w:rFonts w:ascii="Times New Roman" w:hAnsi="Times New Roman" w:cs="Times New Roman"/>
          <w:sz w:val="28"/>
          <w:szCs w:val="28"/>
        </w:rPr>
        <w:t xml:space="preserve"> 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бюджетных инвестиций;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исполнения судебных актов по обращению взыскания на средства бюджета</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предоставления муниципальных гарантий;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аудит достоверности и полноты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11</w:t>
      </w:r>
      <w:r w:rsidRPr="0016268B">
        <w:rPr>
          <w:rFonts w:ascii="Times New Roman" w:hAnsi="Times New Roman" w:cs="Times New Roman"/>
          <w:sz w:val="28"/>
          <w:szCs w:val="28"/>
        </w:rPr>
        <w:t>. Тема аудиторской проверки составляется путем детализации соответствующего направления аудиторской проверки по конкретным видам и (или) направлениям расходов (доходов, источников финансирования дефицита) бюджета, а также проверяемого периода. Охват проверяемого периода включает период текущего года до начала проведения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2</w:t>
      </w:r>
      <w:r w:rsidRPr="0016268B">
        <w:rPr>
          <w:rFonts w:ascii="Times New Roman" w:hAnsi="Times New Roman" w:cs="Times New Roman"/>
          <w:sz w:val="28"/>
          <w:szCs w:val="28"/>
        </w:rPr>
        <w:t>. При планировании аудиторских проверок (составлении плана и программы аудиторской проверки) учитываются: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в случае неправомерного исполнения этих операций;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значимых бюджетных рисков после проведения процедур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степень обеспеченности </w:t>
      </w:r>
      <w:r>
        <w:rPr>
          <w:rFonts w:ascii="Times New Roman" w:hAnsi="Times New Roman" w:cs="Times New Roman"/>
          <w:sz w:val="28"/>
          <w:szCs w:val="28"/>
        </w:rPr>
        <w:t>уполномоченного лица</w:t>
      </w:r>
      <w:r w:rsidRPr="0016268B">
        <w:rPr>
          <w:rFonts w:ascii="Times New Roman" w:hAnsi="Times New Roman" w:cs="Times New Roman"/>
          <w:sz w:val="28"/>
          <w:szCs w:val="28"/>
        </w:rPr>
        <w:t xml:space="preserve"> ресурсами (трудовыми, материальными и финансовыми);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возможность проведения аудиторских проверок (составлении плана и программы аудиторской проверки) в установленные сроки;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резерва времени для выполнения внеплановых аудиторских проверок (составлении плана и программы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3</w:t>
      </w:r>
      <w:r w:rsidRPr="0016268B">
        <w:rPr>
          <w:rFonts w:ascii="Times New Roman" w:hAnsi="Times New Roman" w:cs="Times New Roman"/>
          <w:sz w:val="28"/>
          <w:szCs w:val="28"/>
        </w:rPr>
        <w:t xml:space="preserve">. В ходе планирования </w:t>
      </w:r>
      <w:r>
        <w:rPr>
          <w:rFonts w:ascii="Times New Roman" w:hAnsi="Times New Roman" w:cs="Times New Roman"/>
          <w:sz w:val="28"/>
          <w:szCs w:val="28"/>
        </w:rPr>
        <w:t>уполномоченное лицо</w:t>
      </w:r>
      <w:r w:rsidRPr="0016268B">
        <w:rPr>
          <w:rFonts w:ascii="Times New Roman" w:hAnsi="Times New Roman" w:cs="Times New Roman"/>
          <w:sz w:val="28"/>
          <w:szCs w:val="28"/>
        </w:rPr>
        <w:t xml:space="preserve"> проводит предварительный анализ данных об объектах аудита, в том числе сведений о результатах: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осуществления внутреннего финансового контроля за период, подлежащий аудиторской проверке;</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проведения в текущем и (или) отчетном финансовом году контрольных мероприятий уполномоченными органами государственного (муниципального) финансового контроля в отношении финансово-хозяйственной деятельности объектов аудита.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4</w:t>
      </w:r>
      <w:r w:rsidRPr="0016268B">
        <w:rPr>
          <w:rFonts w:ascii="Times New Roman" w:hAnsi="Times New Roman" w:cs="Times New Roman"/>
          <w:sz w:val="28"/>
          <w:szCs w:val="28"/>
        </w:rPr>
        <w:t>. План аудита составляется и утверждается до начала очередного финансового года.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5</w:t>
      </w:r>
      <w:r w:rsidRPr="0016268B">
        <w:rPr>
          <w:rFonts w:ascii="Times New Roman" w:hAnsi="Times New Roman" w:cs="Times New Roman"/>
          <w:sz w:val="28"/>
          <w:szCs w:val="28"/>
        </w:rPr>
        <w:t xml:space="preserve">. Ответственность за организацию внутреннего финансового аудита несет </w:t>
      </w:r>
      <w:r>
        <w:rPr>
          <w:rFonts w:ascii="Times New Roman" w:hAnsi="Times New Roman" w:cs="Times New Roman"/>
          <w:sz w:val="28"/>
          <w:szCs w:val="28"/>
        </w:rPr>
        <w:t>Глава</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6</w:t>
      </w:r>
      <w:r w:rsidRPr="0016268B">
        <w:rPr>
          <w:rFonts w:ascii="Times New Roman" w:hAnsi="Times New Roman" w:cs="Times New Roman"/>
          <w:sz w:val="28"/>
          <w:szCs w:val="28"/>
        </w:rPr>
        <w:t>. В ходе аудиторской проверки проводится исследование:</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осуществления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законности выполнения внутренних бюджетных процедур и эффективности использования средств бюджета</w:t>
      </w:r>
      <w:r w:rsidRPr="001B64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ведения учетной политики, принятой объектом аудита, в том числе на предмет ее соответствия изменениям в области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применения автоматизированных информационных систем объектом аудита при осуществлении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формирования финансовых и первичных учетных документов, а также наделения правами доступа к записям в регистрах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3.1</w:t>
      </w:r>
      <w:r>
        <w:rPr>
          <w:rFonts w:ascii="Times New Roman" w:hAnsi="Times New Roman" w:cs="Times New Roman"/>
          <w:sz w:val="28"/>
          <w:szCs w:val="28"/>
        </w:rPr>
        <w:t>7</w:t>
      </w:r>
      <w:r w:rsidRPr="0016268B">
        <w:rPr>
          <w:rFonts w:ascii="Times New Roman" w:hAnsi="Times New Roman" w:cs="Times New Roman"/>
          <w:sz w:val="28"/>
          <w:szCs w:val="28"/>
        </w:rPr>
        <w:t>. Аудиторская проверка проводится путем выполнения: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запроса, представляющего собой обращение к должностным лицам в целях получения сведений, необходимых для проведения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подтверждения, представляющего собой ответ на запрос информации, содержащейся в журналах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 xml:space="preserve">пересчета, представляющего собой проверку точности арифметических расчетов, произведенных объектом аудита, либо самостоятельного расчета </w:t>
      </w:r>
      <w:r>
        <w:rPr>
          <w:rFonts w:ascii="Times New Roman" w:hAnsi="Times New Roman" w:cs="Times New Roman"/>
          <w:sz w:val="28"/>
          <w:szCs w:val="28"/>
        </w:rPr>
        <w:t>уполномоченным лицом</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18</w:t>
      </w:r>
      <w:r w:rsidRPr="0016268B">
        <w:rPr>
          <w:rFonts w:ascii="Times New Roman" w:hAnsi="Times New Roman" w:cs="Times New Roman"/>
          <w:sz w:val="28"/>
          <w:szCs w:val="28"/>
        </w:rPr>
        <w:t>. Результаты аудиторской проверки подтверждаются документами и материалами, содержащими фактические данные и информацию,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19</w:t>
      </w:r>
      <w:r w:rsidRPr="0016268B">
        <w:rPr>
          <w:rFonts w:ascii="Times New Roman" w:hAnsi="Times New Roman" w:cs="Times New Roman"/>
          <w:sz w:val="28"/>
          <w:szCs w:val="28"/>
        </w:rPr>
        <w:t>.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документы, отражающие подготовку аудиторской проверки, включая ее программу;</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сведения о характере, сроках, об объеме аудиторской проверки и о результатах ее выполнения;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сведения о выполнении внутреннего финансового контроля в отношении операций, связанных с темой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письменные заявления и объяснения, полученные от должностных лиц и иных работников объектов аудита;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копии обращений, направленных третьим лицам, и полученных от них сведений в ходе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копии финансово-хозяйственных документов объекта аудита, подтверждающих выявленные нарушения;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акт аудиторской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0</w:t>
      </w:r>
      <w:r w:rsidRPr="0016268B">
        <w:rPr>
          <w:rFonts w:ascii="Times New Roman" w:hAnsi="Times New Roman" w:cs="Times New Roman"/>
          <w:sz w:val="28"/>
          <w:szCs w:val="28"/>
        </w:rPr>
        <w:t>. Срок проведения аудиторской проверки не может превышать 30 дней.</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1</w:t>
      </w:r>
      <w:r w:rsidRPr="0016268B">
        <w:rPr>
          <w:rFonts w:ascii="Times New Roman" w:hAnsi="Times New Roman" w:cs="Times New Roman"/>
          <w:sz w:val="28"/>
          <w:szCs w:val="28"/>
        </w:rPr>
        <w:t>. По результатам аудиторской проверки</w:t>
      </w:r>
      <w:r>
        <w:rPr>
          <w:rFonts w:ascii="Times New Roman" w:hAnsi="Times New Roman" w:cs="Times New Roman"/>
          <w:sz w:val="28"/>
          <w:szCs w:val="28"/>
        </w:rPr>
        <w:t>, в течении 5 рабочих дней</w:t>
      </w:r>
      <w:r w:rsidRPr="0016268B">
        <w:rPr>
          <w:rFonts w:ascii="Times New Roman" w:hAnsi="Times New Roman" w:cs="Times New Roman"/>
          <w:sz w:val="28"/>
          <w:szCs w:val="28"/>
        </w:rPr>
        <w:t xml:space="preserve"> </w:t>
      </w:r>
      <w:r>
        <w:rPr>
          <w:rFonts w:ascii="Times New Roman" w:hAnsi="Times New Roman" w:cs="Times New Roman"/>
          <w:sz w:val="28"/>
          <w:szCs w:val="28"/>
        </w:rPr>
        <w:t xml:space="preserve">со дня окончания срока ее проведения, уполномоченное лицо составляет и подписывает акт по форме согласно </w:t>
      </w:r>
      <w:r w:rsidRPr="00FF4DA4">
        <w:rPr>
          <w:rFonts w:ascii="Times New Roman" w:hAnsi="Times New Roman" w:cs="Times New Roman"/>
          <w:sz w:val="28"/>
          <w:szCs w:val="28"/>
        </w:rPr>
        <w:t>приложению 6</w:t>
      </w:r>
      <w:r w:rsidRPr="0016268B">
        <w:rPr>
          <w:rFonts w:ascii="Times New Roman" w:hAnsi="Times New Roman" w:cs="Times New Roman"/>
          <w:sz w:val="28"/>
          <w:szCs w:val="28"/>
        </w:rPr>
        <w:t xml:space="preserve"> </w:t>
      </w:r>
      <w:r>
        <w:rPr>
          <w:rFonts w:ascii="Times New Roman" w:hAnsi="Times New Roman" w:cs="Times New Roman"/>
          <w:sz w:val="28"/>
          <w:szCs w:val="28"/>
        </w:rPr>
        <w:t>к настоящему Порядку.</w:t>
      </w:r>
    </w:p>
    <w:p w:rsidR="006241E4" w:rsidRPr="0066005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660054">
        <w:rPr>
          <w:rFonts w:ascii="Times New Roman" w:hAnsi="Times New Roman" w:cs="Times New Roman"/>
          <w:sz w:val="28"/>
          <w:szCs w:val="28"/>
        </w:rPr>
        <w:t>Подписанный акт вручается руководителю объекта аудита в течение 3 рабочих дней с момента его подписания.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К акту прилагаются документы, копии документов, объяснения должностных и материально ответственных лиц и иные материалы, подтверждающие выводы, изложенные в акте.</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2</w:t>
      </w:r>
      <w:r w:rsidRPr="0016268B">
        <w:rPr>
          <w:rFonts w:ascii="Times New Roman" w:hAnsi="Times New Roman" w:cs="Times New Roman"/>
          <w:sz w:val="28"/>
          <w:szCs w:val="28"/>
        </w:rPr>
        <w:t>. В акте указываются: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должность</w:t>
      </w:r>
      <w:r w:rsidRPr="0016268B">
        <w:rPr>
          <w:rFonts w:ascii="Times New Roman" w:hAnsi="Times New Roman" w:cs="Times New Roman"/>
          <w:sz w:val="28"/>
          <w:szCs w:val="28"/>
        </w:rPr>
        <w:t>, фамили</w:t>
      </w:r>
      <w:r>
        <w:rPr>
          <w:rFonts w:ascii="Times New Roman" w:hAnsi="Times New Roman" w:cs="Times New Roman"/>
          <w:sz w:val="28"/>
          <w:szCs w:val="28"/>
        </w:rPr>
        <w:t>я</w:t>
      </w:r>
      <w:r w:rsidRPr="0016268B">
        <w:rPr>
          <w:rFonts w:ascii="Times New Roman" w:hAnsi="Times New Roman" w:cs="Times New Roman"/>
          <w:sz w:val="28"/>
          <w:szCs w:val="28"/>
        </w:rPr>
        <w:t>, им</w:t>
      </w:r>
      <w:r>
        <w:rPr>
          <w:rFonts w:ascii="Times New Roman" w:hAnsi="Times New Roman" w:cs="Times New Roman"/>
          <w:sz w:val="28"/>
          <w:szCs w:val="28"/>
        </w:rPr>
        <w:t>я</w:t>
      </w:r>
      <w:r w:rsidRPr="0016268B">
        <w:rPr>
          <w:rFonts w:ascii="Times New Roman" w:hAnsi="Times New Roman" w:cs="Times New Roman"/>
          <w:sz w:val="28"/>
          <w:szCs w:val="28"/>
        </w:rPr>
        <w:t>, отчеств</w:t>
      </w:r>
      <w:r>
        <w:rPr>
          <w:rFonts w:ascii="Times New Roman" w:hAnsi="Times New Roman" w:cs="Times New Roman"/>
          <w:sz w:val="28"/>
          <w:szCs w:val="28"/>
        </w:rPr>
        <w:t>о</w:t>
      </w:r>
      <w:r w:rsidRPr="0016268B">
        <w:rPr>
          <w:rFonts w:ascii="Times New Roman" w:hAnsi="Times New Roman" w:cs="Times New Roman"/>
          <w:sz w:val="28"/>
          <w:szCs w:val="28"/>
        </w:rPr>
        <w:t xml:space="preserve"> </w:t>
      </w:r>
      <w:r>
        <w:rPr>
          <w:rFonts w:ascii="Times New Roman" w:hAnsi="Times New Roman" w:cs="Times New Roman"/>
          <w:sz w:val="28"/>
          <w:szCs w:val="28"/>
        </w:rPr>
        <w:t>уполномоченного лица, проводившего</w:t>
      </w:r>
      <w:r w:rsidRPr="0016268B">
        <w:rPr>
          <w:rFonts w:ascii="Times New Roman" w:hAnsi="Times New Roman" w:cs="Times New Roman"/>
          <w:sz w:val="28"/>
          <w:szCs w:val="28"/>
        </w:rPr>
        <w:t xml:space="preserve"> проверку, дата, период проведения проверки и дата проведения предыдущей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общие данные об объекте аудита (организационно-правовая форма юридического лица, виды деятельности, основные финансово-хозяйственные показатели и другие сведения);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ссылки на нормативные правовые акты, локальные нормативные акты, факты нарушения которых выявлены в ходе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выявленные факты нарушений нормативных правовых актов, локальных нормативных актов, регулирующих бюджетные правоотношения, и внутренних стандартов;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последствия нарушений, фамилии, имена, отчества, должности лиц, допустивших нарушения;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предложения об улучшении показателей осуществления внутреннего финансового контроля объекта аудита, ведения учетной политики, выполнения бюджетных процедур, более рациональном и эффективном использовании выделяемых ему средств бюджета</w:t>
      </w:r>
      <w:r>
        <w:rPr>
          <w:rFonts w:ascii="Times New Roman" w:hAnsi="Times New Roman" w:cs="Times New Roman"/>
          <w:sz w:val="28"/>
          <w:szCs w:val="28"/>
        </w:rPr>
        <w:t xml:space="preserve">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материалы по другим вопросам, включенным в программу проверки.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3</w:t>
      </w:r>
      <w:r w:rsidRPr="0016268B">
        <w:rPr>
          <w:rFonts w:ascii="Times New Roman" w:hAnsi="Times New Roman" w:cs="Times New Roman"/>
          <w:sz w:val="28"/>
          <w:szCs w:val="28"/>
        </w:rPr>
        <w:t>. Объект аудита вправе представить письменные возражения по акту аудиторской проверки</w:t>
      </w:r>
      <w:r>
        <w:rPr>
          <w:rFonts w:ascii="Times New Roman" w:hAnsi="Times New Roman" w:cs="Times New Roman"/>
          <w:sz w:val="28"/>
          <w:szCs w:val="28"/>
        </w:rPr>
        <w:t xml:space="preserve"> в течении 7 рабочих дней со дня получения акта</w:t>
      </w:r>
      <w:r w:rsidRPr="0016268B">
        <w:rPr>
          <w:rFonts w:ascii="Times New Roman" w:hAnsi="Times New Roman" w:cs="Times New Roman"/>
          <w:sz w:val="28"/>
          <w:szCs w:val="28"/>
        </w:rPr>
        <w:t>.</w:t>
      </w:r>
    </w:p>
    <w:p w:rsidR="006241E4"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4</w:t>
      </w:r>
      <w:r w:rsidRPr="0016268B">
        <w:rPr>
          <w:rFonts w:ascii="Times New Roman" w:hAnsi="Times New Roman" w:cs="Times New Roman"/>
          <w:sz w:val="28"/>
          <w:szCs w:val="28"/>
        </w:rPr>
        <w:t>. На основании акта аудиторской проверки</w:t>
      </w:r>
      <w:r>
        <w:rPr>
          <w:rFonts w:ascii="Times New Roman" w:hAnsi="Times New Roman" w:cs="Times New Roman"/>
          <w:sz w:val="28"/>
          <w:szCs w:val="28"/>
        </w:rPr>
        <w:t xml:space="preserve"> уполномоченное лицо составляет</w:t>
      </w:r>
      <w:r w:rsidRPr="0016268B">
        <w:rPr>
          <w:rFonts w:ascii="Times New Roman" w:hAnsi="Times New Roman" w:cs="Times New Roman"/>
          <w:sz w:val="28"/>
          <w:szCs w:val="28"/>
        </w:rPr>
        <w:t xml:space="preserve"> отчет о результатах аудиторской проверки,</w:t>
      </w:r>
      <w:r>
        <w:rPr>
          <w:rFonts w:ascii="Times New Roman" w:hAnsi="Times New Roman" w:cs="Times New Roman"/>
          <w:sz w:val="28"/>
          <w:szCs w:val="28"/>
        </w:rPr>
        <w:t xml:space="preserve"> согласно </w:t>
      </w:r>
      <w:r w:rsidRPr="00FF4DA4">
        <w:rPr>
          <w:rFonts w:ascii="Times New Roman" w:hAnsi="Times New Roman" w:cs="Times New Roman"/>
          <w:sz w:val="28"/>
          <w:szCs w:val="28"/>
        </w:rPr>
        <w:t xml:space="preserve">приложению 7 </w:t>
      </w:r>
      <w:r>
        <w:rPr>
          <w:rFonts w:ascii="Times New Roman" w:hAnsi="Times New Roman" w:cs="Times New Roman"/>
          <w:sz w:val="28"/>
          <w:szCs w:val="28"/>
        </w:rPr>
        <w:t>к настоящему Порядку.</w:t>
      </w:r>
      <w:r w:rsidRPr="0016268B">
        <w:rPr>
          <w:rFonts w:ascii="Times New Roman" w:hAnsi="Times New Roman" w:cs="Times New Roman"/>
          <w:sz w:val="28"/>
          <w:szCs w:val="28"/>
        </w:rPr>
        <w:t xml:space="preserve"> </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16268B">
        <w:rPr>
          <w:rFonts w:ascii="Times New Roman" w:hAnsi="Times New Roman" w:cs="Times New Roman"/>
          <w:sz w:val="28"/>
          <w:szCs w:val="28"/>
        </w:rPr>
        <w:t>тчет о результатах аудиторской проверки</w:t>
      </w:r>
      <w:r>
        <w:rPr>
          <w:rFonts w:ascii="Times New Roman" w:hAnsi="Times New Roman" w:cs="Times New Roman"/>
          <w:sz w:val="28"/>
          <w:szCs w:val="28"/>
        </w:rPr>
        <w:t xml:space="preserve"> аудиторской проверки </w:t>
      </w:r>
      <w:r w:rsidRPr="0016268B">
        <w:rPr>
          <w:rFonts w:ascii="Times New Roman" w:hAnsi="Times New Roman" w:cs="Times New Roman"/>
          <w:sz w:val="28"/>
          <w:szCs w:val="28"/>
        </w:rPr>
        <w:t>содерж</w:t>
      </w:r>
      <w:r>
        <w:rPr>
          <w:rFonts w:ascii="Times New Roman" w:hAnsi="Times New Roman" w:cs="Times New Roman"/>
          <w:sz w:val="28"/>
          <w:szCs w:val="28"/>
        </w:rPr>
        <w:t>ит</w:t>
      </w:r>
      <w:r w:rsidRPr="0016268B">
        <w:rPr>
          <w:rFonts w:ascii="Times New Roman" w:hAnsi="Times New Roman" w:cs="Times New Roman"/>
          <w:sz w:val="28"/>
          <w:szCs w:val="28"/>
        </w:rPr>
        <w:t xml:space="preserve"> информацию об итогах аудиторской проверки, в том числе:</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выводы о степени надежности внутреннего финансового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информацию о наличии или об отсутствии возражений со стороны объектов аудита;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выводы о достоверности и полноте представленной объектами аудита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выводы о соответствии ведения бюджетного учета объектами аудита методологии и стандартам бюджетного учета;</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w:t>
      </w:r>
      <w:r>
        <w:rPr>
          <w:rFonts w:ascii="Times New Roman" w:hAnsi="Times New Roman" w:cs="Times New Roman"/>
          <w:sz w:val="28"/>
          <w:szCs w:val="28"/>
        </w:rPr>
        <w:t xml:space="preserve"> Чумаковского сельсовета  Куйбышевского района</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Pr="0016268B">
        <w:rPr>
          <w:rFonts w:ascii="Times New Roman" w:hAnsi="Times New Roman" w:cs="Times New Roman"/>
          <w:sz w:val="28"/>
          <w:szCs w:val="28"/>
        </w:rPr>
        <w:t>Выводы о степени надежности внутреннего финансового контроля основываются на следующих результатах аудиторской проверки, отражающих: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(отсутствие) операций бюджетных процедур, в отношении которых контрольные действия не осуществлялись, с указанием обоснований отсутствия такого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(отсутствие) контрольных действий, выполненных более чем один раз и не имеющих результатов контроля;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(отсутствие) излишних операций при исполнении бюджетной процедуры и (или) излишних применяемых контрольных действий;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(отсутствие) контрольных действий внутреннего финансового контроля, которые не в полной мере охватывают финансово-хозяйственные операции в связи с неполным определением перечня операций бюджетной процедуры и (или) недостатками в процедуре оценки бюджетных рисков.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26</w:t>
      </w:r>
      <w:r w:rsidRPr="0016268B">
        <w:rPr>
          <w:rFonts w:ascii="Times New Roman" w:hAnsi="Times New Roman" w:cs="Times New Roman"/>
          <w:sz w:val="28"/>
          <w:szCs w:val="28"/>
        </w:rPr>
        <w:t>. Выводы о соответствии ведения бюджетного учета объектами аудита методологии и стандартам бюджетного учета, достоверности и полноте сводной бюджетной отчетности главного администратора бюджетных средств основываются на следующих результатах аудиторской проверки, отражающих:</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наличие (отсутствие) обстоятельств, которые оказывают или могут оказать существенное влияние на достоверность сводной бюджетной отчетности, в том числе степень надежности внутреннего финансового контроля получателей бюджетных средств совершаемых ими фактов хозяйственной жизни, ведения бюджетного учета и составления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подтверждение полноты и достоверности показателей сводной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оценку актуальности и обоснованности учетной политики, принятой объектами аудита, неправомерные действия которых в части ведения бюджетного учета и составления бюджетной отчетности могут привести к существенным искажениям сводной бюджетной.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7</w:t>
      </w:r>
      <w:r w:rsidRPr="0016268B">
        <w:rPr>
          <w:rFonts w:ascii="Times New Roman" w:hAnsi="Times New Roman" w:cs="Times New Roman"/>
          <w:sz w:val="28"/>
          <w:szCs w:val="28"/>
        </w:rPr>
        <w:t xml:space="preserve">. Отчет о результатах аудиторской проверки (далее - отчет) с приложением акта аудиторской проверки направляется </w:t>
      </w:r>
      <w:r>
        <w:rPr>
          <w:rFonts w:ascii="Times New Roman" w:hAnsi="Times New Roman" w:cs="Times New Roman"/>
          <w:sz w:val="28"/>
          <w:szCs w:val="28"/>
        </w:rPr>
        <w:t>Главе Чумаковского сельсовета  Куйбышевского района не позднее 30 дней со дня окончания срока ее проведения</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3.2</w:t>
      </w:r>
      <w:r>
        <w:rPr>
          <w:rFonts w:ascii="Times New Roman" w:hAnsi="Times New Roman" w:cs="Times New Roman"/>
          <w:sz w:val="28"/>
          <w:szCs w:val="28"/>
        </w:rPr>
        <w:t>8</w:t>
      </w:r>
      <w:r w:rsidRPr="0016268B">
        <w:rPr>
          <w:rFonts w:ascii="Times New Roman" w:hAnsi="Times New Roman" w:cs="Times New Roman"/>
          <w:sz w:val="28"/>
          <w:szCs w:val="28"/>
        </w:rPr>
        <w:t xml:space="preserve">. По результатам рассмотрения отчета </w:t>
      </w:r>
      <w:r>
        <w:rPr>
          <w:rFonts w:ascii="Times New Roman" w:hAnsi="Times New Roman" w:cs="Times New Roman"/>
          <w:sz w:val="28"/>
          <w:szCs w:val="28"/>
        </w:rPr>
        <w:t>Глава</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Куйбышевского района </w:t>
      </w:r>
      <w:r w:rsidRPr="0016268B">
        <w:rPr>
          <w:rFonts w:ascii="Times New Roman" w:hAnsi="Times New Roman" w:cs="Times New Roman"/>
          <w:sz w:val="28"/>
          <w:szCs w:val="28"/>
        </w:rPr>
        <w:t>вправе принять одно или несколько решений: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 необходимости реализации аудиторских выводов, предложений и рекомендаций;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 недостаточной обоснованности аудиторских выводов, предложений и рекомендаций;</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о направлении материалов в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w:t>
      </w:r>
      <w:r>
        <w:rPr>
          <w:rFonts w:ascii="Times New Roman" w:hAnsi="Times New Roman" w:cs="Times New Roman"/>
          <w:sz w:val="28"/>
          <w:szCs w:val="28"/>
        </w:rPr>
        <w:t>29. Уполномоченное лицо</w:t>
      </w:r>
      <w:r w:rsidRPr="0016268B">
        <w:rPr>
          <w:rFonts w:ascii="Times New Roman" w:hAnsi="Times New Roman" w:cs="Times New Roman"/>
          <w:sz w:val="28"/>
          <w:szCs w:val="28"/>
        </w:rPr>
        <w:t xml:space="preserve"> составля</w:t>
      </w:r>
      <w:r>
        <w:rPr>
          <w:rFonts w:ascii="Times New Roman" w:hAnsi="Times New Roman" w:cs="Times New Roman"/>
          <w:sz w:val="28"/>
          <w:szCs w:val="28"/>
        </w:rPr>
        <w:t>е</w:t>
      </w:r>
      <w:r w:rsidRPr="0016268B">
        <w:rPr>
          <w:rFonts w:ascii="Times New Roman" w:hAnsi="Times New Roman" w:cs="Times New Roman"/>
          <w:sz w:val="28"/>
          <w:szCs w:val="28"/>
        </w:rPr>
        <w:t>т годовую отчетность о результатах осуществления внутреннего финансового аудита</w:t>
      </w:r>
      <w:r>
        <w:rPr>
          <w:rFonts w:ascii="Times New Roman" w:hAnsi="Times New Roman" w:cs="Times New Roman"/>
          <w:sz w:val="28"/>
          <w:szCs w:val="28"/>
        </w:rPr>
        <w:t xml:space="preserve"> согласно </w:t>
      </w:r>
      <w:r w:rsidRPr="00FF4DA4">
        <w:rPr>
          <w:rFonts w:ascii="Times New Roman" w:hAnsi="Times New Roman" w:cs="Times New Roman"/>
          <w:sz w:val="28"/>
          <w:szCs w:val="28"/>
        </w:rPr>
        <w:t>приложению 8</w:t>
      </w:r>
      <w:r>
        <w:rPr>
          <w:rFonts w:ascii="Times New Roman" w:hAnsi="Times New Roman" w:cs="Times New Roman"/>
          <w:sz w:val="28"/>
          <w:szCs w:val="28"/>
        </w:rPr>
        <w:t xml:space="preserve"> к настоящему Порядку</w:t>
      </w:r>
      <w:r w:rsidRPr="0016268B">
        <w:rPr>
          <w:rFonts w:ascii="Times New Roman" w:hAnsi="Times New Roman" w:cs="Times New Roman"/>
          <w:sz w:val="28"/>
          <w:szCs w:val="28"/>
        </w:rPr>
        <w:t>.</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3.3</w:t>
      </w:r>
      <w:r>
        <w:rPr>
          <w:rFonts w:ascii="Times New Roman" w:hAnsi="Times New Roman" w:cs="Times New Roman"/>
          <w:sz w:val="28"/>
          <w:szCs w:val="28"/>
        </w:rPr>
        <w:t>0</w:t>
      </w:r>
      <w:r w:rsidRPr="0016268B">
        <w:rPr>
          <w:rFonts w:ascii="Times New Roman" w:hAnsi="Times New Roman" w:cs="Times New Roman"/>
          <w:sz w:val="28"/>
          <w:szCs w:val="28"/>
        </w:rPr>
        <w:t>. Годовая отчетность о результатах осуществления внутреннего финансового аудита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Система внутреннего финансового контроля считается надежной (эффективной),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6241E4" w:rsidRPr="0016268B" w:rsidRDefault="006241E4" w:rsidP="0016268B">
      <w:pPr>
        <w:autoSpaceDE w:val="0"/>
        <w:autoSpaceDN w:val="0"/>
        <w:adjustRightInd w:val="0"/>
        <w:spacing w:after="0" w:line="240" w:lineRule="auto"/>
        <w:ind w:firstLine="540"/>
        <w:jc w:val="both"/>
        <w:rPr>
          <w:rFonts w:ascii="Times New Roman" w:hAnsi="Times New Roman" w:cs="Times New Roman"/>
          <w:sz w:val="28"/>
          <w:szCs w:val="28"/>
        </w:rPr>
      </w:pPr>
      <w:r w:rsidRPr="0016268B">
        <w:rPr>
          <w:rFonts w:ascii="Times New Roman" w:hAnsi="Times New Roman" w:cs="Times New Roman"/>
          <w:sz w:val="28"/>
          <w:szCs w:val="28"/>
        </w:rPr>
        <w:t>3.3</w:t>
      </w:r>
      <w:r>
        <w:rPr>
          <w:rFonts w:ascii="Times New Roman" w:hAnsi="Times New Roman" w:cs="Times New Roman"/>
          <w:sz w:val="28"/>
          <w:szCs w:val="28"/>
        </w:rPr>
        <w:t>1</w:t>
      </w:r>
      <w:r w:rsidRPr="0016268B">
        <w:rPr>
          <w:rFonts w:ascii="Times New Roman" w:hAnsi="Times New Roman" w:cs="Times New Roman"/>
          <w:sz w:val="28"/>
          <w:szCs w:val="28"/>
        </w:rPr>
        <w:t xml:space="preserve">. </w:t>
      </w:r>
      <w:r>
        <w:rPr>
          <w:rFonts w:ascii="Times New Roman" w:hAnsi="Times New Roman" w:cs="Times New Roman"/>
          <w:sz w:val="28"/>
          <w:szCs w:val="28"/>
        </w:rPr>
        <w:t>Годовая отчетность предоставляется уполномоченным лицом Главе</w:t>
      </w:r>
      <w:r w:rsidRPr="003E170D">
        <w:rPr>
          <w:rFonts w:ascii="Times New Roman" w:hAnsi="Times New Roman" w:cs="Times New Roman"/>
          <w:sz w:val="28"/>
          <w:szCs w:val="28"/>
        </w:rPr>
        <w:t xml:space="preserve"> </w:t>
      </w:r>
      <w:r>
        <w:rPr>
          <w:rFonts w:ascii="Times New Roman" w:hAnsi="Times New Roman" w:cs="Times New Roman"/>
          <w:sz w:val="28"/>
          <w:szCs w:val="28"/>
        </w:rPr>
        <w:t>Чумаковского сельсовета  Куйбышевского района не позднее 1 февраля года, следующего за отчетным.</w:t>
      </w: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sectPr w:rsidR="006241E4" w:rsidSect="00F523E4">
          <w:pgSz w:w="11905" w:h="16838"/>
          <w:pgMar w:top="1134" w:right="706" w:bottom="1134" w:left="1701" w:header="0" w:footer="0" w:gutter="0"/>
          <w:cols w:space="720"/>
          <w:noEndnote/>
        </w:sectPr>
      </w:pPr>
    </w:p>
    <w:p w:rsidR="006241E4" w:rsidRDefault="006241E4" w:rsidP="00031A4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администрацией Чумаковского сельсовета  </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и внутреннего финансового аудита </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sidRPr="0009493B">
        <w:rPr>
          <w:rFonts w:ascii="Courier New" w:hAnsi="Courier New" w:cs="Courier New"/>
          <w:sz w:val="20"/>
          <w:szCs w:val="20"/>
        </w:rPr>
        <w:t xml:space="preserve">                                                      </w:t>
      </w:r>
      <w:r w:rsidRPr="0009493B">
        <w:rPr>
          <w:rFonts w:ascii="Times New Roman" w:hAnsi="Times New Roman" w:cs="Times New Roman"/>
          <w:sz w:val="28"/>
          <w:szCs w:val="28"/>
        </w:rPr>
        <w:t>УТВЕРЖДАЮ</w:t>
      </w:r>
    </w:p>
    <w:p w:rsidR="006241E4" w:rsidRDefault="006241E4" w:rsidP="00031A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Глава</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Pr="0009493B" w:rsidRDefault="006241E4" w:rsidP="00031A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6241E4" w:rsidRPr="0009493B" w:rsidRDefault="006241E4" w:rsidP="00031A48">
      <w:pPr>
        <w:autoSpaceDE w:val="0"/>
        <w:autoSpaceDN w:val="0"/>
        <w:adjustRightInd w:val="0"/>
        <w:spacing w:after="0" w:line="240" w:lineRule="auto"/>
        <w:jc w:val="right"/>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_____________</w:t>
      </w:r>
      <w:r w:rsidRPr="0009493B">
        <w:rPr>
          <w:rFonts w:ascii="Courier New" w:hAnsi="Courier New" w:cs="Courier New"/>
          <w:sz w:val="20"/>
          <w:szCs w:val="20"/>
        </w:rPr>
        <w:t>__________________</w:t>
      </w:r>
    </w:p>
    <w:p w:rsidR="006241E4" w:rsidRPr="0009493B" w:rsidRDefault="006241E4" w:rsidP="00031A48">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w:t>
      </w:r>
    </w:p>
    <w:p w:rsidR="006241E4" w:rsidRPr="0009493B" w:rsidRDefault="006241E4" w:rsidP="00031A48">
      <w:pPr>
        <w:autoSpaceDE w:val="0"/>
        <w:autoSpaceDN w:val="0"/>
        <w:adjustRightInd w:val="0"/>
        <w:spacing w:after="0" w:line="240" w:lineRule="auto"/>
        <w:jc w:val="right"/>
        <w:rPr>
          <w:rFonts w:ascii="Times New Roman" w:hAnsi="Times New Roman" w:cs="Times New Roman"/>
          <w:sz w:val="28"/>
          <w:szCs w:val="28"/>
        </w:rPr>
      </w:pPr>
      <w:r w:rsidRPr="0009493B">
        <w:rPr>
          <w:rFonts w:ascii="Times New Roman" w:hAnsi="Times New Roman" w:cs="Times New Roman"/>
          <w:sz w:val="28"/>
          <w:szCs w:val="28"/>
        </w:rPr>
        <w:t xml:space="preserve">                                            "__" __________________ 20__ г.</w:t>
      </w:r>
    </w:p>
    <w:p w:rsidR="006241E4" w:rsidRPr="0009493B" w:rsidRDefault="006241E4" w:rsidP="00031A48">
      <w:pPr>
        <w:autoSpaceDE w:val="0"/>
        <w:autoSpaceDN w:val="0"/>
        <w:adjustRightInd w:val="0"/>
        <w:spacing w:after="0" w:line="240" w:lineRule="auto"/>
        <w:jc w:val="both"/>
        <w:rPr>
          <w:rFonts w:ascii="Courier New" w:hAnsi="Courier New" w:cs="Courier New"/>
          <w:sz w:val="20"/>
          <w:szCs w:val="20"/>
        </w:rPr>
      </w:pPr>
    </w:p>
    <w:p w:rsidR="006241E4" w:rsidRDefault="006241E4" w:rsidP="00031A48">
      <w:pPr>
        <w:autoSpaceDE w:val="0"/>
        <w:autoSpaceDN w:val="0"/>
        <w:adjustRightInd w:val="0"/>
        <w:spacing w:after="0" w:line="240" w:lineRule="auto"/>
        <w:rPr>
          <w:rFonts w:ascii="Times New Roman" w:hAnsi="Times New Roman" w:cs="Times New Roman"/>
          <w:sz w:val="28"/>
          <w:szCs w:val="28"/>
        </w:rPr>
      </w:pPr>
    </w:p>
    <w:p w:rsidR="006241E4" w:rsidRDefault="006241E4" w:rsidP="00031A48">
      <w:pPr>
        <w:pStyle w:val="ConsPlusNonformat"/>
        <w:jc w:val="center"/>
        <w:rPr>
          <w:rFonts w:ascii="Times New Roman" w:hAnsi="Times New Roman" w:cs="Times New Roman"/>
          <w:sz w:val="28"/>
          <w:szCs w:val="28"/>
        </w:rPr>
      </w:pPr>
      <w:r w:rsidRPr="00031A48">
        <w:rPr>
          <w:rFonts w:ascii="Times New Roman" w:hAnsi="Times New Roman" w:cs="Times New Roman"/>
          <w:sz w:val="28"/>
          <w:szCs w:val="28"/>
        </w:rPr>
        <w:t>КАРТА ВНУТРЕННЕГО ФИНАНСОВОГО КОНТРОЛЯ</w:t>
      </w:r>
    </w:p>
    <w:p w:rsidR="006241E4" w:rsidRDefault="006241E4" w:rsidP="00031A48">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6241E4" w:rsidRPr="00031A48" w:rsidRDefault="006241E4" w:rsidP="00031A48">
      <w:pPr>
        <w:pStyle w:val="ConsPlusNonformat"/>
        <w:jc w:val="center"/>
        <w:rPr>
          <w:rFonts w:ascii="Times New Roman" w:hAnsi="Times New Roman" w:cs="Times New Roman"/>
        </w:rPr>
      </w:pPr>
      <w:r w:rsidRPr="00031A48">
        <w:rPr>
          <w:rFonts w:ascii="Times New Roman" w:hAnsi="Times New Roman" w:cs="Times New Roman"/>
        </w:rPr>
        <w:t>(структурное подразделение)</w:t>
      </w:r>
    </w:p>
    <w:p w:rsidR="006241E4" w:rsidRDefault="006241E4" w:rsidP="00031A48">
      <w:pPr>
        <w:pStyle w:val="ConsPlusNonformat"/>
        <w:jc w:val="center"/>
        <w:rPr>
          <w:rFonts w:ascii="Times New Roman" w:hAnsi="Times New Roman" w:cs="Times New Roman"/>
          <w:sz w:val="28"/>
          <w:szCs w:val="28"/>
        </w:rPr>
      </w:pPr>
      <w:r w:rsidRPr="00031A48">
        <w:rPr>
          <w:rFonts w:ascii="Times New Roman" w:hAnsi="Times New Roman" w:cs="Times New Roman"/>
          <w:sz w:val="28"/>
          <w:szCs w:val="28"/>
        </w:rPr>
        <w:t xml:space="preserve"> </w:t>
      </w:r>
    </w:p>
    <w:p w:rsidR="006241E4" w:rsidRPr="00031A48" w:rsidRDefault="006241E4" w:rsidP="00031A48">
      <w:pPr>
        <w:pStyle w:val="ConsPlusNonformat"/>
        <w:jc w:val="center"/>
        <w:rPr>
          <w:rFonts w:ascii="Times New Roman" w:hAnsi="Times New Roman" w:cs="Times New Roman"/>
          <w:sz w:val="28"/>
          <w:szCs w:val="28"/>
        </w:rPr>
      </w:pPr>
      <w:r w:rsidRPr="00031A48">
        <w:rPr>
          <w:rFonts w:ascii="Times New Roman" w:hAnsi="Times New Roman" w:cs="Times New Roman"/>
          <w:sz w:val="28"/>
          <w:szCs w:val="28"/>
        </w:rPr>
        <w:t>на ____ год</w:t>
      </w:r>
    </w:p>
    <w:p w:rsidR="006241E4" w:rsidRDefault="006241E4" w:rsidP="0016268B">
      <w:pPr>
        <w:spacing w:line="240" w:lineRule="auto"/>
        <w:jc w:val="both"/>
        <w:rPr>
          <w:rFonts w:ascii="Times New Roman" w:hAnsi="Times New Roman" w:cs="Times New Roman"/>
          <w:sz w:val="28"/>
          <w:szCs w:val="28"/>
        </w:rPr>
      </w:pPr>
    </w:p>
    <w:tbl>
      <w:tblPr>
        <w:tblW w:w="0" w:type="auto"/>
        <w:tblInd w:w="2" w:type="dxa"/>
        <w:tblBorders>
          <w:right w:val="single" w:sz="4" w:space="0" w:color="auto"/>
        </w:tblBorders>
        <w:tblLayout w:type="fixed"/>
        <w:tblCellMar>
          <w:top w:w="102" w:type="dxa"/>
          <w:left w:w="62" w:type="dxa"/>
          <w:bottom w:w="102" w:type="dxa"/>
          <w:right w:w="62" w:type="dxa"/>
        </w:tblCellMar>
        <w:tblLook w:val="00A0"/>
      </w:tblPr>
      <w:tblGrid>
        <w:gridCol w:w="1860"/>
        <w:gridCol w:w="1802"/>
        <w:gridCol w:w="533"/>
        <w:gridCol w:w="665"/>
        <w:gridCol w:w="1440"/>
        <w:gridCol w:w="1135"/>
        <w:gridCol w:w="665"/>
        <w:gridCol w:w="711"/>
        <w:gridCol w:w="881"/>
        <w:gridCol w:w="328"/>
        <w:gridCol w:w="1800"/>
        <w:gridCol w:w="1800"/>
        <w:gridCol w:w="1560"/>
      </w:tblGrid>
      <w:tr w:rsidR="006241E4" w:rsidRPr="00F16E74">
        <w:trPr>
          <w:gridAfter w:val="4"/>
          <w:wAfter w:w="5488" w:type="dxa"/>
        </w:trPr>
        <w:tc>
          <w:tcPr>
            <w:tcW w:w="7435" w:type="dxa"/>
            <w:gridSpan w:val="6"/>
            <w:tcBorders>
              <w:top w:val="nil"/>
              <w:left w:val="nil"/>
              <w:bottom w:val="nil"/>
              <w:right w:val="nil"/>
            </w:tcBorders>
          </w:tcPr>
          <w:p w:rsidR="006241E4" w:rsidRDefault="006241E4" w:rsidP="005772EE">
            <w:pPr>
              <w:pStyle w:val="ConsPlusNormal"/>
              <w:rPr>
                <w:rFonts w:cs="Times New Roman"/>
              </w:rPr>
            </w:pPr>
          </w:p>
        </w:tc>
        <w:tc>
          <w:tcPr>
            <w:tcW w:w="1376" w:type="dxa"/>
            <w:gridSpan w:val="2"/>
            <w:tcBorders>
              <w:top w:val="nil"/>
              <w:left w:val="nil"/>
              <w:bottom w:val="nil"/>
              <w:right w:val="single" w:sz="4" w:space="0" w:color="auto"/>
            </w:tcBorders>
          </w:tcPr>
          <w:p w:rsidR="006241E4" w:rsidRDefault="006241E4" w:rsidP="005772EE">
            <w:pPr>
              <w:pStyle w:val="ConsPlusNormal"/>
              <w:rPr>
                <w:rFonts w:cs="Times New Roman"/>
              </w:rPr>
            </w:pPr>
          </w:p>
        </w:tc>
        <w:tc>
          <w:tcPr>
            <w:tcW w:w="881" w:type="dxa"/>
            <w:tcBorders>
              <w:top w:val="single" w:sz="4" w:space="0" w:color="auto"/>
              <w:left w:val="single" w:sz="4" w:space="0" w:color="auto"/>
              <w:bottom w:val="single" w:sz="4" w:space="0" w:color="auto"/>
            </w:tcBorders>
          </w:tcPr>
          <w:p w:rsidR="006241E4" w:rsidRDefault="006241E4" w:rsidP="005772EE">
            <w:pPr>
              <w:pStyle w:val="ConsPlusNormal"/>
              <w:jc w:val="center"/>
            </w:pPr>
            <w:r>
              <w:t>Коды</w:t>
            </w:r>
          </w:p>
        </w:tc>
      </w:tr>
      <w:tr w:rsidR="006241E4" w:rsidRPr="00F16E74">
        <w:trPr>
          <w:gridAfter w:val="4"/>
          <w:wAfter w:w="5488" w:type="dxa"/>
        </w:trPr>
        <w:tc>
          <w:tcPr>
            <w:tcW w:w="7435" w:type="dxa"/>
            <w:gridSpan w:val="6"/>
            <w:tcBorders>
              <w:top w:val="nil"/>
              <w:left w:val="nil"/>
              <w:bottom w:val="nil"/>
              <w:right w:val="nil"/>
            </w:tcBorders>
          </w:tcPr>
          <w:p w:rsidR="006241E4" w:rsidRDefault="006241E4" w:rsidP="005772EE">
            <w:pPr>
              <w:pStyle w:val="ConsPlusNormal"/>
              <w:rPr>
                <w:rFonts w:cs="Times New Roman"/>
              </w:rPr>
            </w:pPr>
          </w:p>
        </w:tc>
        <w:tc>
          <w:tcPr>
            <w:tcW w:w="1376" w:type="dxa"/>
            <w:gridSpan w:val="2"/>
            <w:tcBorders>
              <w:top w:val="nil"/>
              <w:left w:val="nil"/>
              <w:bottom w:val="nil"/>
              <w:right w:val="single" w:sz="4" w:space="0" w:color="auto"/>
            </w:tcBorders>
          </w:tcPr>
          <w:p w:rsidR="006241E4" w:rsidRDefault="006241E4" w:rsidP="005772EE">
            <w:pPr>
              <w:pStyle w:val="ConsPlusNormal"/>
              <w:jc w:val="right"/>
            </w:pPr>
            <w:r>
              <w:t>Дата</w:t>
            </w:r>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rPr>
          <w:gridAfter w:val="4"/>
          <w:wAfter w:w="5488" w:type="dxa"/>
        </w:trPr>
        <w:tc>
          <w:tcPr>
            <w:tcW w:w="4195" w:type="dxa"/>
            <w:gridSpan w:val="3"/>
            <w:tcBorders>
              <w:top w:val="nil"/>
              <w:left w:val="nil"/>
              <w:bottom w:val="nil"/>
              <w:right w:val="nil"/>
            </w:tcBorders>
            <w:vAlign w:val="bottom"/>
          </w:tcPr>
          <w:p w:rsidR="006241E4" w:rsidRDefault="006241E4" w:rsidP="005772EE">
            <w:pPr>
              <w:pStyle w:val="ConsPlusNormal"/>
            </w:pPr>
            <w:r>
              <w:t>Наименование главного администратора бюджетных средств</w:t>
            </w:r>
          </w:p>
        </w:tc>
        <w:tc>
          <w:tcPr>
            <w:tcW w:w="3240" w:type="dxa"/>
            <w:gridSpan w:val="3"/>
            <w:tcBorders>
              <w:top w:val="nil"/>
              <w:left w:val="nil"/>
              <w:bottom w:val="nil"/>
              <w:right w:val="nil"/>
            </w:tcBorders>
            <w:vAlign w:val="bottom"/>
          </w:tcPr>
          <w:p w:rsidR="006241E4" w:rsidRDefault="006241E4" w:rsidP="005772EE">
            <w:pPr>
              <w:pStyle w:val="ConsPlusNormal"/>
            </w:pPr>
            <w:r>
              <w:t>_________________________</w:t>
            </w:r>
          </w:p>
        </w:tc>
        <w:tc>
          <w:tcPr>
            <w:tcW w:w="1376" w:type="dxa"/>
            <w:gridSpan w:val="2"/>
            <w:tcBorders>
              <w:top w:val="nil"/>
              <w:left w:val="nil"/>
              <w:bottom w:val="nil"/>
              <w:right w:val="single" w:sz="4" w:space="0" w:color="auto"/>
            </w:tcBorders>
            <w:vAlign w:val="bottom"/>
          </w:tcPr>
          <w:p w:rsidR="006241E4" w:rsidRDefault="006241E4" w:rsidP="005772EE">
            <w:pPr>
              <w:pStyle w:val="ConsPlusNormal"/>
              <w:jc w:val="right"/>
            </w:pPr>
            <w:r>
              <w:t>Глава по БК</w:t>
            </w:r>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rPr>
          <w:gridAfter w:val="4"/>
          <w:wAfter w:w="5488" w:type="dxa"/>
        </w:trPr>
        <w:tc>
          <w:tcPr>
            <w:tcW w:w="4195" w:type="dxa"/>
            <w:gridSpan w:val="3"/>
            <w:tcBorders>
              <w:top w:val="nil"/>
              <w:left w:val="nil"/>
              <w:bottom w:val="nil"/>
              <w:right w:val="nil"/>
            </w:tcBorders>
          </w:tcPr>
          <w:p w:rsidR="006241E4" w:rsidRDefault="006241E4" w:rsidP="005772EE">
            <w:pPr>
              <w:pStyle w:val="ConsPlusNormal"/>
            </w:pPr>
            <w:r>
              <w:t>Наименование бюджета</w:t>
            </w:r>
          </w:p>
        </w:tc>
        <w:tc>
          <w:tcPr>
            <w:tcW w:w="3240" w:type="dxa"/>
            <w:gridSpan w:val="3"/>
            <w:tcBorders>
              <w:top w:val="nil"/>
              <w:left w:val="nil"/>
              <w:bottom w:val="nil"/>
              <w:right w:val="nil"/>
            </w:tcBorders>
            <w:vAlign w:val="bottom"/>
          </w:tcPr>
          <w:p w:rsidR="006241E4" w:rsidRDefault="006241E4" w:rsidP="005772EE">
            <w:pPr>
              <w:pStyle w:val="ConsPlusNormal"/>
            </w:pPr>
            <w:r>
              <w:t>_________________________</w:t>
            </w:r>
          </w:p>
        </w:tc>
        <w:tc>
          <w:tcPr>
            <w:tcW w:w="1376" w:type="dxa"/>
            <w:gridSpan w:val="2"/>
            <w:tcBorders>
              <w:top w:val="nil"/>
              <w:left w:val="nil"/>
              <w:bottom w:val="nil"/>
              <w:right w:val="single" w:sz="4" w:space="0" w:color="auto"/>
            </w:tcBorders>
            <w:vAlign w:val="bottom"/>
          </w:tcPr>
          <w:p w:rsidR="006241E4" w:rsidRDefault="006241E4" w:rsidP="005772EE">
            <w:pPr>
              <w:pStyle w:val="ConsPlusNormal"/>
              <w:jc w:val="right"/>
              <w:rPr>
                <w:rFonts w:cs="Times New Roman"/>
              </w:rPr>
            </w:pPr>
            <w:r>
              <w:t xml:space="preserve">по </w:t>
            </w:r>
            <w:hyperlink r:id="rId6" w:history="1">
              <w:r>
                <w:rPr>
                  <w:color w:val="0000FF"/>
                </w:rPr>
                <w:t>ОКТМО</w:t>
              </w:r>
            </w:hyperlink>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rPr>
          <w:gridAfter w:val="4"/>
          <w:wAfter w:w="5488" w:type="dxa"/>
        </w:trPr>
        <w:tc>
          <w:tcPr>
            <w:tcW w:w="4195" w:type="dxa"/>
            <w:gridSpan w:val="3"/>
            <w:tcBorders>
              <w:top w:val="nil"/>
              <w:left w:val="nil"/>
              <w:bottom w:val="nil"/>
              <w:right w:val="nil"/>
            </w:tcBorders>
          </w:tcPr>
          <w:p w:rsidR="006241E4" w:rsidRDefault="006241E4" w:rsidP="005772EE">
            <w:pPr>
              <w:pStyle w:val="ConsPlusNormal"/>
            </w:pPr>
            <w:r>
              <w:t>Наименование подразделения, ответственного за выполнение внутренних бюджетных процедур</w:t>
            </w:r>
          </w:p>
        </w:tc>
        <w:tc>
          <w:tcPr>
            <w:tcW w:w="3240" w:type="dxa"/>
            <w:gridSpan w:val="3"/>
            <w:tcBorders>
              <w:top w:val="nil"/>
              <w:left w:val="nil"/>
              <w:bottom w:val="nil"/>
              <w:right w:val="nil"/>
            </w:tcBorders>
            <w:vAlign w:val="bottom"/>
          </w:tcPr>
          <w:p w:rsidR="006241E4" w:rsidRDefault="006241E4" w:rsidP="005772EE">
            <w:pPr>
              <w:pStyle w:val="ConsPlusNormal"/>
            </w:pPr>
            <w:r>
              <w:t>_________________________</w:t>
            </w:r>
          </w:p>
        </w:tc>
        <w:tc>
          <w:tcPr>
            <w:tcW w:w="1376" w:type="dxa"/>
            <w:gridSpan w:val="2"/>
            <w:tcBorders>
              <w:top w:val="nil"/>
              <w:left w:val="nil"/>
              <w:bottom w:val="nil"/>
              <w:right w:val="single" w:sz="4" w:space="0" w:color="auto"/>
            </w:tcBorders>
            <w:vAlign w:val="bottom"/>
          </w:tcPr>
          <w:p w:rsidR="006241E4" w:rsidRDefault="006241E4" w:rsidP="005772EE">
            <w:pPr>
              <w:pStyle w:val="ConsPlusNormal"/>
            </w:pPr>
          </w:p>
        </w:tc>
        <w:tc>
          <w:tcPr>
            <w:tcW w:w="881" w:type="dxa"/>
            <w:tcBorders>
              <w:top w:val="single" w:sz="4" w:space="0" w:color="auto"/>
              <w:left w:val="single" w:sz="4" w:space="0" w:color="auto"/>
              <w:bottom w:val="single" w:sz="4" w:space="0" w:color="auto"/>
            </w:tcBorders>
          </w:tcPr>
          <w:p w:rsidR="006241E4" w:rsidRDefault="006241E4" w:rsidP="005772EE">
            <w:pPr>
              <w:pStyle w:val="ConsPlusNormal"/>
            </w:pPr>
          </w:p>
        </w:tc>
      </w:tr>
      <w:tr w:rsidR="006241E4" w:rsidRPr="00F16E74">
        <w:tblPrEx>
          <w:tblBorders>
            <w:top w:val="single" w:sz="4" w:space="0" w:color="auto"/>
            <w:bottom w:val="single" w:sz="4" w:space="0" w:color="auto"/>
            <w:right w:val="none" w:sz="0" w:space="0" w:color="auto"/>
            <w:insideH w:val="single" w:sz="4" w:space="0" w:color="auto"/>
            <w:insideV w:val="single" w:sz="4" w:space="0" w:color="auto"/>
          </w:tblBorders>
        </w:tblPrEx>
        <w:tc>
          <w:tcPr>
            <w:tcW w:w="1860" w:type="dxa"/>
            <w:vMerge w:val="restart"/>
            <w:tcBorders>
              <w:left w:val="nil"/>
            </w:tcBorders>
          </w:tcPr>
          <w:p w:rsidR="006241E4" w:rsidRDefault="006241E4" w:rsidP="00447448">
            <w:pPr>
              <w:pStyle w:val="ConsPlusNormal"/>
            </w:pPr>
            <w:r>
              <w:rPr>
                <w:rFonts w:ascii="Times New Roman" w:hAnsi="Times New Roman" w:cs="Times New Roman"/>
                <w:sz w:val="28"/>
                <w:szCs w:val="28"/>
              </w:rPr>
              <w:tab/>
            </w:r>
            <w:r>
              <w:t>Процесс</w:t>
            </w:r>
          </w:p>
        </w:tc>
        <w:tc>
          <w:tcPr>
            <w:tcW w:w="3000" w:type="dxa"/>
            <w:gridSpan w:val="3"/>
          </w:tcPr>
          <w:p w:rsidR="006241E4" w:rsidRDefault="006241E4" w:rsidP="005772EE">
            <w:pPr>
              <w:pStyle w:val="ConsPlusNormal"/>
              <w:jc w:val="center"/>
            </w:pPr>
            <w:r>
              <w:t>Операция</w:t>
            </w:r>
          </w:p>
        </w:tc>
        <w:tc>
          <w:tcPr>
            <w:tcW w:w="1440" w:type="dxa"/>
            <w:vMerge w:val="restart"/>
          </w:tcPr>
          <w:p w:rsidR="006241E4" w:rsidRDefault="006241E4" w:rsidP="005772EE">
            <w:pPr>
              <w:pStyle w:val="ConsPlusNormal"/>
              <w:jc w:val="center"/>
            </w:pPr>
            <w:r>
              <w:t>Должностное лицо, ответственное за выполнение операции</w:t>
            </w:r>
          </w:p>
        </w:tc>
        <w:tc>
          <w:tcPr>
            <w:tcW w:w="1800" w:type="dxa"/>
            <w:gridSpan w:val="2"/>
            <w:vMerge w:val="restart"/>
          </w:tcPr>
          <w:p w:rsidR="006241E4" w:rsidRDefault="006241E4" w:rsidP="005772EE">
            <w:pPr>
              <w:pStyle w:val="ConsPlusNormal"/>
              <w:jc w:val="center"/>
            </w:pPr>
            <w:r>
              <w:t>Срок выполнения операции</w:t>
            </w:r>
          </w:p>
        </w:tc>
        <w:tc>
          <w:tcPr>
            <w:tcW w:w="1920" w:type="dxa"/>
            <w:gridSpan w:val="3"/>
            <w:vMerge w:val="restart"/>
          </w:tcPr>
          <w:p w:rsidR="006241E4" w:rsidRDefault="006241E4" w:rsidP="005772EE">
            <w:pPr>
              <w:pStyle w:val="ConsPlusNormal"/>
              <w:jc w:val="center"/>
            </w:pPr>
            <w:r>
              <w:t>Должностное лицо, осуществляющее контрольное действие</w:t>
            </w:r>
          </w:p>
        </w:tc>
        <w:tc>
          <w:tcPr>
            <w:tcW w:w="5160" w:type="dxa"/>
            <w:gridSpan w:val="3"/>
            <w:tcBorders>
              <w:right w:val="nil"/>
            </w:tcBorders>
          </w:tcPr>
          <w:p w:rsidR="006241E4" w:rsidRDefault="006241E4" w:rsidP="005772EE">
            <w:pPr>
              <w:pStyle w:val="ConsPlusNormal"/>
              <w:jc w:val="center"/>
            </w:pPr>
            <w:r>
              <w:t>Характеристики контрольного действия</w:t>
            </w:r>
          </w:p>
        </w:tc>
      </w:tr>
      <w:tr w:rsidR="006241E4" w:rsidRPr="00F16E74">
        <w:tblPrEx>
          <w:tblBorders>
            <w:top w:val="single" w:sz="4" w:space="0" w:color="auto"/>
            <w:bottom w:val="single" w:sz="4" w:space="0" w:color="auto"/>
            <w:right w:val="none" w:sz="0" w:space="0" w:color="auto"/>
            <w:insideH w:val="single" w:sz="4" w:space="0" w:color="auto"/>
            <w:insideV w:val="single" w:sz="4" w:space="0" w:color="auto"/>
          </w:tblBorders>
        </w:tblPrEx>
        <w:tc>
          <w:tcPr>
            <w:tcW w:w="1860" w:type="dxa"/>
            <w:vMerge/>
            <w:tcBorders>
              <w:left w:val="nil"/>
            </w:tcBorders>
          </w:tcPr>
          <w:p w:rsidR="006241E4" w:rsidRPr="00F16E74" w:rsidRDefault="006241E4" w:rsidP="005772EE"/>
        </w:tc>
        <w:tc>
          <w:tcPr>
            <w:tcW w:w="1802" w:type="dxa"/>
          </w:tcPr>
          <w:p w:rsidR="006241E4" w:rsidRDefault="006241E4" w:rsidP="005772EE">
            <w:pPr>
              <w:pStyle w:val="ConsPlusNormal"/>
              <w:jc w:val="center"/>
            </w:pPr>
            <w:r>
              <w:t>Наименование</w:t>
            </w:r>
          </w:p>
        </w:tc>
        <w:tc>
          <w:tcPr>
            <w:tcW w:w="1198" w:type="dxa"/>
            <w:gridSpan w:val="2"/>
          </w:tcPr>
          <w:p w:rsidR="006241E4" w:rsidRDefault="006241E4" w:rsidP="005772EE">
            <w:pPr>
              <w:pStyle w:val="ConsPlusNormal"/>
              <w:jc w:val="center"/>
            </w:pPr>
            <w:r>
              <w:t>Код</w:t>
            </w:r>
          </w:p>
        </w:tc>
        <w:tc>
          <w:tcPr>
            <w:tcW w:w="1440" w:type="dxa"/>
            <w:vMerge/>
          </w:tcPr>
          <w:p w:rsidR="006241E4" w:rsidRPr="00F16E74" w:rsidRDefault="006241E4" w:rsidP="005772EE"/>
        </w:tc>
        <w:tc>
          <w:tcPr>
            <w:tcW w:w="1800" w:type="dxa"/>
            <w:gridSpan w:val="2"/>
            <w:vMerge/>
          </w:tcPr>
          <w:p w:rsidR="006241E4" w:rsidRPr="00F16E74" w:rsidRDefault="006241E4" w:rsidP="005772EE"/>
        </w:tc>
        <w:tc>
          <w:tcPr>
            <w:tcW w:w="1920" w:type="dxa"/>
            <w:gridSpan w:val="3"/>
            <w:vMerge/>
          </w:tcPr>
          <w:p w:rsidR="006241E4" w:rsidRPr="00F16E74" w:rsidRDefault="006241E4" w:rsidP="005772EE"/>
        </w:tc>
        <w:tc>
          <w:tcPr>
            <w:tcW w:w="1800" w:type="dxa"/>
          </w:tcPr>
          <w:p w:rsidR="006241E4" w:rsidRDefault="006241E4" w:rsidP="005772EE">
            <w:pPr>
              <w:pStyle w:val="ConsPlusNormal"/>
              <w:jc w:val="center"/>
            </w:pPr>
            <w:r>
              <w:t>Метод контроля</w:t>
            </w:r>
          </w:p>
        </w:tc>
        <w:tc>
          <w:tcPr>
            <w:tcW w:w="1800" w:type="dxa"/>
          </w:tcPr>
          <w:p w:rsidR="006241E4" w:rsidRDefault="006241E4" w:rsidP="005772EE">
            <w:pPr>
              <w:pStyle w:val="ConsPlusNormal"/>
              <w:jc w:val="center"/>
            </w:pPr>
            <w:r>
              <w:t>Контрольное действие</w:t>
            </w:r>
          </w:p>
        </w:tc>
        <w:tc>
          <w:tcPr>
            <w:tcW w:w="1560" w:type="dxa"/>
            <w:tcBorders>
              <w:right w:val="nil"/>
            </w:tcBorders>
          </w:tcPr>
          <w:p w:rsidR="006241E4" w:rsidRDefault="006241E4" w:rsidP="005772EE">
            <w:pPr>
              <w:pStyle w:val="ConsPlusNormal"/>
              <w:jc w:val="center"/>
            </w:pPr>
            <w:r>
              <w:t>Вид/Способ контроля</w:t>
            </w:r>
          </w:p>
        </w:tc>
      </w:tr>
      <w:tr w:rsidR="006241E4" w:rsidRPr="00F16E74">
        <w:tblPrEx>
          <w:tblBorders>
            <w:top w:val="single" w:sz="4" w:space="0" w:color="auto"/>
            <w:bottom w:val="single" w:sz="4" w:space="0" w:color="auto"/>
            <w:insideH w:val="single" w:sz="4" w:space="0" w:color="auto"/>
            <w:insideV w:val="single" w:sz="4" w:space="0" w:color="auto"/>
          </w:tblBorders>
        </w:tblPrEx>
        <w:tc>
          <w:tcPr>
            <w:tcW w:w="1860" w:type="dxa"/>
            <w:tcBorders>
              <w:left w:val="nil"/>
            </w:tcBorders>
          </w:tcPr>
          <w:p w:rsidR="006241E4" w:rsidRDefault="006241E4" w:rsidP="005772EE">
            <w:pPr>
              <w:pStyle w:val="ConsPlusNormal"/>
              <w:jc w:val="center"/>
            </w:pPr>
            <w:bookmarkStart w:id="0" w:name="P701"/>
            <w:bookmarkEnd w:id="0"/>
            <w:r>
              <w:t>1</w:t>
            </w:r>
          </w:p>
        </w:tc>
        <w:tc>
          <w:tcPr>
            <w:tcW w:w="1802" w:type="dxa"/>
          </w:tcPr>
          <w:p w:rsidR="006241E4" w:rsidRDefault="006241E4" w:rsidP="005772EE">
            <w:pPr>
              <w:pStyle w:val="ConsPlusNormal"/>
              <w:jc w:val="center"/>
            </w:pPr>
            <w:bookmarkStart w:id="1" w:name="P702"/>
            <w:bookmarkEnd w:id="1"/>
            <w:r>
              <w:t>2</w:t>
            </w:r>
          </w:p>
        </w:tc>
        <w:tc>
          <w:tcPr>
            <w:tcW w:w="1198" w:type="dxa"/>
            <w:gridSpan w:val="2"/>
          </w:tcPr>
          <w:p w:rsidR="006241E4" w:rsidRDefault="006241E4" w:rsidP="005772EE">
            <w:pPr>
              <w:pStyle w:val="ConsPlusNormal"/>
              <w:jc w:val="center"/>
            </w:pPr>
            <w:bookmarkStart w:id="2" w:name="P703"/>
            <w:bookmarkEnd w:id="2"/>
            <w:r>
              <w:t>3</w:t>
            </w:r>
          </w:p>
        </w:tc>
        <w:tc>
          <w:tcPr>
            <w:tcW w:w="1440" w:type="dxa"/>
          </w:tcPr>
          <w:p w:rsidR="006241E4" w:rsidRDefault="006241E4" w:rsidP="005772EE">
            <w:pPr>
              <w:pStyle w:val="ConsPlusNormal"/>
              <w:jc w:val="center"/>
            </w:pPr>
            <w:bookmarkStart w:id="3" w:name="P704"/>
            <w:bookmarkEnd w:id="3"/>
            <w:r>
              <w:t>4</w:t>
            </w:r>
          </w:p>
        </w:tc>
        <w:tc>
          <w:tcPr>
            <w:tcW w:w="1800" w:type="dxa"/>
            <w:gridSpan w:val="2"/>
          </w:tcPr>
          <w:p w:rsidR="006241E4" w:rsidRDefault="006241E4" w:rsidP="005772EE">
            <w:pPr>
              <w:pStyle w:val="ConsPlusNormal"/>
              <w:jc w:val="center"/>
            </w:pPr>
            <w:bookmarkStart w:id="4" w:name="P705"/>
            <w:bookmarkEnd w:id="4"/>
            <w:r>
              <w:t>5</w:t>
            </w:r>
          </w:p>
        </w:tc>
        <w:tc>
          <w:tcPr>
            <w:tcW w:w="1920" w:type="dxa"/>
            <w:gridSpan w:val="3"/>
          </w:tcPr>
          <w:p w:rsidR="006241E4" w:rsidRDefault="006241E4" w:rsidP="005772EE">
            <w:pPr>
              <w:pStyle w:val="ConsPlusNormal"/>
              <w:jc w:val="center"/>
            </w:pPr>
            <w:bookmarkStart w:id="5" w:name="P706"/>
            <w:bookmarkEnd w:id="5"/>
            <w:r>
              <w:t>6</w:t>
            </w:r>
          </w:p>
        </w:tc>
        <w:tc>
          <w:tcPr>
            <w:tcW w:w="1800" w:type="dxa"/>
          </w:tcPr>
          <w:p w:rsidR="006241E4" w:rsidRDefault="006241E4" w:rsidP="005772EE">
            <w:pPr>
              <w:pStyle w:val="ConsPlusNormal"/>
              <w:jc w:val="center"/>
            </w:pPr>
            <w:bookmarkStart w:id="6" w:name="P707"/>
            <w:bookmarkEnd w:id="6"/>
            <w:r>
              <w:t>7</w:t>
            </w:r>
          </w:p>
        </w:tc>
        <w:tc>
          <w:tcPr>
            <w:tcW w:w="1800" w:type="dxa"/>
          </w:tcPr>
          <w:p w:rsidR="006241E4" w:rsidRDefault="006241E4" w:rsidP="005772EE">
            <w:pPr>
              <w:pStyle w:val="ConsPlusNormal"/>
              <w:jc w:val="center"/>
            </w:pPr>
            <w:bookmarkStart w:id="7" w:name="P708"/>
            <w:bookmarkEnd w:id="7"/>
            <w:r>
              <w:t>8</w:t>
            </w:r>
          </w:p>
        </w:tc>
        <w:tc>
          <w:tcPr>
            <w:tcW w:w="1560" w:type="dxa"/>
          </w:tcPr>
          <w:p w:rsidR="006241E4" w:rsidRDefault="006241E4" w:rsidP="005772EE">
            <w:pPr>
              <w:pStyle w:val="ConsPlusNormal"/>
              <w:jc w:val="center"/>
            </w:pPr>
            <w:bookmarkStart w:id="8" w:name="P709"/>
            <w:bookmarkEnd w:id="8"/>
            <w:r>
              <w:t>9</w:t>
            </w:r>
          </w:p>
        </w:tc>
      </w:tr>
      <w:tr w:rsidR="006241E4" w:rsidRPr="00F16E74">
        <w:tblPrEx>
          <w:tblBorders>
            <w:top w:val="single" w:sz="4" w:space="0" w:color="auto"/>
            <w:bottom w:val="single" w:sz="4" w:space="0" w:color="auto"/>
            <w:insideH w:val="single" w:sz="4" w:space="0" w:color="auto"/>
            <w:insideV w:val="single" w:sz="4" w:space="0" w:color="auto"/>
          </w:tblBorders>
        </w:tblPrEx>
        <w:tc>
          <w:tcPr>
            <w:tcW w:w="1860" w:type="dxa"/>
            <w:vMerge w:val="restart"/>
            <w:tcBorders>
              <w:left w:val="nil"/>
            </w:tcBorders>
            <w:vAlign w:val="center"/>
          </w:tcPr>
          <w:p w:rsidR="006241E4" w:rsidRDefault="006241E4" w:rsidP="005772EE">
            <w:pPr>
              <w:pStyle w:val="ConsPlusNormal"/>
              <w:jc w:val="center"/>
              <w:rPr>
                <w:rFonts w:cs="Times New Roman"/>
              </w:rPr>
            </w:pPr>
          </w:p>
        </w:tc>
        <w:tc>
          <w:tcPr>
            <w:tcW w:w="1802" w:type="dxa"/>
            <w:vMerge w:val="restart"/>
            <w:vAlign w:val="center"/>
          </w:tcPr>
          <w:p w:rsidR="006241E4" w:rsidRDefault="006241E4" w:rsidP="005772EE">
            <w:pPr>
              <w:pStyle w:val="ConsPlusNormal"/>
              <w:jc w:val="center"/>
              <w:rPr>
                <w:rFonts w:cs="Times New Roman"/>
              </w:rPr>
            </w:pPr>
          </w:p>
        </w:tc>
        <w:tc>
          <w:tcPr>
            <w:tcW w:w="1198" w:type="dxa"/>
            <w:gridSpan w:val="2"/>
            <w:vMerge w:val="restart"/>
          </w:tcPr>
          <w:p w:rsidR="006241E4" w:rsidRDefault="006241E4" w:rsidP="005772EE">
            <w:pPr>
              <w:pStyle w:val="ConsPlusNormal"/>
              <w:jc w:val="center"/>
              <w:rPr>
                <w:rFonts w:cs="Times New Roman"/>
              </w:rPr>
            </w:pPr>
          </w:p>
        </w:tc>
        <w:tc>
          <w:tcPr>
            <w:tcW w:w="1440" w:type="dxa"/>
            <w:vMerge w:val="restart"/>
            <w:vAlign w:val="center"/>
          </w:tcPr>
          <w:p w:rsidR="006241E4" w:rsidRDefault="006241E4" w:rsidP="005772EE">
            <w:pPr>
              <w:pStyle w:val="ConsPlusNormal"/>
              <w:jc w:val="center"/>
              <w:rPr>
                <w:rFonts w:cs="Times New Roman"/>
              </w:rPr>
            </w:pPr>
          </w:p>
        </w:tc>
        <w:tc>
          <w:tcPr>
            <w:tcW w:w="1800" w:type="dxa"/>
            <w:gridSpan w:val="2"/>
            <w:vMerge w:val="restart"/>
            <w:vAlign w:val="center"/>
          </w:tcPr>
          <w:p w:rsidR="006241E4" w:rsidRDefault="006241E4" w:rsidP="005772EE">
            <w:pPr>
              <w:pStyle w:val="ConsPlusNormal"/>
              <w:jc w:val="center"/>
              <w:rPr>
                <w:rFonts w:cs="Times New Roman"/>
              </w:rPr>
            </w:pPr>
          </w:p>
        </w:tc>
        <w:tc>
          <w:tcPr>
            <w:tcW w:w="1920" w:type="dxa"/>
            <w:gridSpan w:val="3"/>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560" w:type="dxa"/>
            <w:vAlign w:val="center"/>
          </w:tcPr>
          <w:p w:rsidR="006241E4" w:rsidRDefault="006241E4" w:rsidP="005772EE">
            <w:pPr>
              <w:pStyle w:val="ConsPlusNormal"/>
              <w:jc w:val="center"/>
              <w:rPr>
                <w:rFonts w:cs="Times New Roman"/>
              </w:rPr>
            </w:pPr>
          </w:p>
        </w:tc>
      </w:tr>
      <w:tr w:rsidR="006241E4" w:rsidRPr="00F16E74">
        <w:tblPrEx>
          <w:tblBorders>
            <w:top w:val="single" w:sz="4" w:space="0" w:color="auto"/>
            <w:bottom w:val="single" w:sz="4" w:space="0" w:color="auto"/>
            <w:insideH w:val="single" w:sz="4" w:space="0" w:color="auto"/>
            <w:insideV w:val="single" w:sz="4" w:space="0" w:color="auto"/>
          </w:tblBorders>
        </w:tblPrEx>
        <w:tc>
          <w:tcPr>
            <w:tcW w:w="1860" w:type="dxa"/>
            <w:vMerge/>
            <w:tcBorders>
              <w:left w:val="nil"/>
            </w:tcBorders>
          </w:tcPr>
          <w:p w:rsidR="006241E4" w:rsidRPr="00F16E74" w:rsidRDefault="006241E4" w:rsidP="005772EE"/>
        </w:tc>
        <w:tc>
          <w:tcPr>
            <w:tcW w:w="1802" w:type="dxa"/>
            <w:vMerge/>
          </w:tcPr>
          <w:p w:rsidR="006241E4" w:rsidRPr="00F16E74" w:rsidRDefault="006241E4" w:rsidP="005772EE"/>
        </w:tc>
        <w:tc>
          <w:tcPr>
            <w:tcW w:w="1198" w:type="dxa"/>
            <w:gridSpan w:val="2"/>
            <w:vMerge/>
          </w:tcPr>
          <w:p w:rsidR="006241E4" w:rsidRPr="00F16E74" w:rsidRDefault="006241E4" w:rsidP="005772EE"/>
        </w:tc>
        <w:tc>
          <w:tcPr>
            <w:tcW w:w="1440" w:type="dxa"/>
            <w:vMerge/>
          </w:tcPr>
          <w:p w:rsidR="006241E4" w:rsidRPr="00F16E74" w:rsidRDefault="006241E4" w:rsidP="005772EE"/>
        </w:tc>
        <w:tc>
          <w:tcPr>
            <w:tcW w:w="1800" w:type="dxa"/>
            <w:gridSpan w:val="2"/>
            <w:vMerge/>
          </w:tcPr>
          <w:p w:rsidR="006241E4" w:rsidRPr="00F16E74" w:rsidRDefault="006241E4" w:rsidP="005772EE"/>
        </w:tc>
        <w:tc>
          <w:tcPr>
            <w:tcW w:w="1920" w:type="dxa"/>
            <w:gridSpan w:val="3"/>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560" w:type="dxa"/>
            <w:vAlign w:val="center"/>
          </w:tcPr>
          <w:p w:rsidR="006241E4" w:rsidRDefault="006241E4" w:rsidP="005772EE">
            <w:pPr>
              <w:pStyle w:val="ConsPlusNormal"/>
              <w:jc w:val="center"/>
              <w:rPr>
                <w:rFonts w:cs="Times New Roman"/>
              </w:rPr>
            </w:pPr>
          </w:p>
        </w:tc>
      </w:tr>
      <w:tr w:rsidR="006241E4" w:rsidRPr="00F16E74">
        <w:tblPrEx>
          <w:tblBorders>
            <w:top w:val="single" w:sz="4" w:space="0" w:color="auto"/>
            <w:bottom w:val="single" w:sz="4" w:space="0" w:color="auto"/>
            <w:insideH w:val="single" w:sz="4" w:space="0" w:color="auto"/>
            <w:insideV w:val="single" w:sz="4" w:space="0" w:color="auto"/>
          </w:tblBorders>
        </w:tblPrEx>
        <w:tc>
          <w:tcPr>
            <w:tcW w:w="1860" w:type="dxa"/>
            <w:vMerge/>
            <w:tcBorders>
              <w:left w:val="nil"/>
            </w:tcBorders>
          </w:tcPr>
          <w:p w:rsidR="006241E4" w:rsidRPr="00F16E74" w:rsidRDefault="006241E4" w:rsidP="005772EE"/>
        </w:tc>
        <w:tc>
          <w:tcPr>
            <w:tcW w:w="1802" w:type="dxa"/>
            <w:vMerge/>
          </w:tcPr>
          <w:p w:rsidR="006241E4" w:rsidRPr="00F16E74" w:rsidRDefault="006241E4" w:rsidP="005772EE"/>
        </w:tc>
        <w:tc>
          <w:tcPr>
            <w:tcW w:w="1198" w:type="dxa"/>
            <w:gridSpan w:val="2"/>
            <w:vMerge/>
          </w:tcPr>
          <w:p w:rsidR="006241E4" w:rsidRPr="00F16E74" w:rsidRDefault="006241E4" w:rsidP="005772EE"/>
        </w:tc>
        <w:tc>
          <w:tcPr>
            <w:tcW w:w="1440" w:type="dxa"/>
            <w:vMerge/>
          </w:tcPr>
          <w:p w:rsidR="006241E4" w:rsidRPr="00F16E74" w:rsidRDefault="006241E4" w:rsidP="005772EE"/>
        </w:tc>
        <w:tc>
          <w:tcPr>
            <w:tcW w:w="1800" w:type="dxa"/>
            <w:gridSpan w:val="2"/>
            <w:vMerge/>
          </w:tcPr>
          <w:p w:rsidR="006241E4" w:rsidRPr="00F16E74" w:rsidRDefault="006241E4" w:rsidP="005772EE"/>
        </w:tc>
        <w:tc>
          <w:tcPr>
            <w:tcW w:w="1920" w:type="dxa"/>
            <w:gridSpan w:val="3"/>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800" w:type="dxa"/>
            <w:vAlign w:val="center"/>
          </w:tcPr>
          <w:p w:rsidR="006241E4" w:rsidRDefault="006241E4" w:rsidP="005772EE">
            <w:pPr>
              <w:pStyle w:val="ConsPlusNormal"/>
              <w:jc w:val="center"/>
              <w:rPr>
                <w:rFonts w:cs="Times New Roman"/>
              </w:rPr>
            </w:pPr>
          </w:p>
        </w:tc>
        <w:tc>
          <w:tcPr>
            <w:tcW w:w="1560" w:type="dxa"/>
            <w:vAlign w:val="center"/>
          </w:tcPr>
          <w:p w:rsidR="006241E4" w:rsidRDefault="006241E4" w:rsidP="005772EE">
            <w:pPr>
              <w:pStyle w:val="ConsPlusNormal"/>
              <w:jc w:val="center"/>
              <w:rPr>
                <w:rFonts w:cs="Times New Roman"/>
              </w:rPr>
            </w:pPr>
          </w:p>
        </w:tc>
      </w:tr>
    </w:tbl>
    <w:p w:rsidR="006241E4" w:rsidRDefault="006241E4" w:rsidP="0016268B">
      <w:pPr>
        <w:spacing w:line="240" w:lineRule="auto"/>
        <w:jc w:val="both"/>
        <w:rPr>
          <w:rFonts w:ascii="Times New Roman" w:hAnsi="Times New Roman" w:cs="Times New Roman"/>
          <w:sz w:val="28"/>
          <w:szCs w:val="28"/>
        </w:rPr>
      </w:pPr>
    </w:p>
    <w:p w:rsidR="006241E4" w:rsidRPr="00135B54" w:rsidRDefault="006241E4" w:rsidP="00135B54">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6241E4" w:rsidRDefault="006241E4" w:rsidP="00135B54">
      <w:pPr>
        <w:pStyle w:val="ConsPlusNonformat"/>
        <w:jc w:val="both"/>
        <w:rPr>
          <w:rFonts w:cs="Times New Roman"/>
        </w:rPr>
      </w:pPr>
      <w:r w:rsidRPr="00135B54">
        <w:rPr>
          <w:rFonts w:ascii="Times New Roman" w:hAnsi="Times New Roman" w:cs="Times New Roman"/>
          <w:sz w:val="28"/>
          <w:szCs w:val="28"/>
        </w:rPr>
        <w:t>Руководитель (заместитель руководителя)</w:t>
      </w:r>
    </w:p>
    <w:p w:rsidR="006241E4" w:rsidRDefault="006241E4" w:rsidP="00135B54">
      <w:pPr>
        <w:pStyle w:val="ConsPlusNonformat"/>
        <w:jc w:val="both"/>
      </w:pPr>
      <w:r>
        <w:rPr>
          <w:rFonts w:ascii="Times New Roman" w:hAnsi="Times New Roman" w:cs="Times New Roman"/>
          <w:sz w:val="28"/>
          <w:szCs w:val="28"/>
        </w:rPr>
        <w:t>Должностное лицо</w:t>
      </w:r>
      <w:r>
        <w:t xml:space="preserve">              _________________________________________ ___________ _______________________</w:t>
      </w:r>
    </w:p>
    <w:p w:rsidR="006241E4" w:rsidRPr="00135B54" w:rsidRDefault="006241E4" w:rsidP="00135B54">
      <w:pPr>
        <w:pStyle w:val="ConsPlusNonformat"/>
        <w:jc w:val="both"/>
        <w:rPr>
          <w:rFonts w:ascii="Times New Roman" w:hAnsi="Times New Roman" w:cs="Times New Roman"/>
        </w:rPr>
      </w:pPr>
      <w:r>
        <w:t xml:space="preserve">                                                                  </w:t>
      </w:r>
      <w:r w:rsidRPr="00135B54">
        <w:rPr>
          <w:rFonts w:ascii="Times New Roman" w:hAnsi="Times New Roman" w:cs="Times New Roman"/>
        </w:rPr>
        <w:t xml:space="preserve">(должность)                   </w:t>
      </w:r>
      <w:r>
        <w:rPr>
          <w:rFonts w:ascii="Times New Roman" w:hAnsi="Times New Roman" w:cs="Times New Roman"/>
        </w:rPr>
        <w:t xml:space="preserve">              </w:t>
      </w:r>
      <w:r w:rsidRPr="00135B54">
        <w:rPr>
          <w:rFonts w:ascii="Times New Roman" w:hAnsi="Times New Roman" w:cs="Times New Roman"/>
        </w:rPr>
        <w:t xml:space="preserve">   (подпись) </w:t>
      </w:r>
      <w:r>
        <w:rPr>
          <w:rFonts w:ascii="Times New Roman" w:hAnsi="Times New Roman" w:cs="Times New Roman"/>
        </w:rPr>
        <w:t xml:space="preserve">        </w:t>
      </w:r>
      <w:r w:rsidRPr="00135B54">
        <w:rPr>
          <w:rFonts w:ascii="Times New Roman" w:hAnsi="Times New Roman" w:cs="Times New Roman"/>
        </w:rPr>
        <w:t xml:space="preserve"> (расшифровка подписи)</w:t>
      </w:r>
    </w:p>
    <w:p w:rsidR="006241E4" w:rsidRPr="00135B54" w:rsidRDefault="006241E4" w:rsidP="00135B54">
      <w:pPr>
        <w:pStyle w:val="ConsPlusNonformat"/>
        <w:jc w:val="both"/>
        <w:rPr>
          <w:rFonts w:ascii="Times New Roman" w:hAnsi="Times New Roman" w:cs="Times New Roman"/>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BA684D">
      <w:pPr>
        <w:autoSpaceDE w:val="0"/>
        <w:autoSpaceDN w:val="0"/>
        <w:adjustRightInd w:val="0"/>
        <w:spacing w:after="0" w:line="240" w:lineRule="auto"/>
        <w:jc w:val="right"/>
        <w:outlineLvl w:val="0"/>
        <w:rPr>
          <w:rFonts w:ascii="Times New Roman" w:hAnsi="Times New Roman" w:cs="Times New Roman"/>
          <w:sz w:val="28"/>
          <w:szCs w:val="28"/>
        </w:rPr>
      </w:pPr>
    </w:p>
    <w:p w:rsidR="006241E4" w:rsidRDefault="006241E4" w:rsidP="00BA684D">
      <w:pPr>
        <w:autoSpaceDE w:val="0"/>
        <w:autoSpaceDN w:val="0"/>
        <w:adjustRightInd w:val="0"/>
        <w:spacing w:after="0" w:line="240" w:lineRule="auto"/>
        <w:jc w:val="right"/>
        <w:outlineLvl w:val="0"/>
        <w:rPr>
          <w:rFonts w:ascii="Times New Roman" w:hAnsi="Times New Roman" w:cs="Times New Roman"/>
          <w:sz w:val="28"/>
          <w:szCs w:val="28"/>
        </w:rPr>
      </w:pPr>
    </w:p>
    <w:p w:rsidR="006241E4" w:rsidRDefault="006241E4" w:rsidP="00BA684D">
      <w:pPr>
        <w:autoSpaceDE w:val="0"/>
        <w:autoSpaceDN w:val="0"/>
        <w:adjustRightInd w:val="0"/>
        <w:spacing w:after="0" w:line="240" w:lineRule="auto"/>
        <w:jc w:val="right"/>
        <w:outlineLvl w:val="0"/>
        <w:rPr>
          <w:rFonts w:ascii="Times New Roman" w:hAnsi="Times New Roman" w:cs="Times New Roman"/>
          <w:sz w:val="28"/>
          <w:szCs w:val="28"/>
        </w:rPr>
      </w:pPr>
    </w:p>
    <w:p w:rsidR="006241E4" w:rsidRDefault="006241E4" w:rsidP="00BA684D">
      <w:pPr>
        <w:autoSpaceDE w:val="0"/>
        <w:autoSpaceDN w:val="0"/>
        <w:adjustRightInd w:val="0"/>
        <w:spacing w:after="0" w:line="240" w:lineRule="auto"/>
        <w:jc w:val="right"/>
        <w:outlineLvl w:val="0"/>
        <w:rPr>
          <w:rFonts w:ascii="Times New Roman" w:hAnsi="Times New Roman" w:cs="Times New Roman"/>
          <w:sz w:val="28"/>
          <w:szCs w:val="28"/>
        </w:rPr>
      </w:pPr>
    </w:p>
    <w:p w:rsidR="006241E4" w:rsidRDefault="006241E4" w:rsidP="00BA684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6241E4" w:rsidRDefault="006241E4" w:rsidP="00BA684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BA684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администрацией Чумаковского сельсовета  </w:t>
      </w:r>
    </w:p>
    <w:p w:rsidR="006241E4" w:rsidRDefault="006241E4" w:rsidP="00BA684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BA684D">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BA684D">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и внутреннего финансового аудита </w:t>
      </w:r>
    </w:p>
    <w:p w:rsidR="006241E4" w:rsidRDefault="006241E4" w:rsidP="00BA684D">
      <w:pPr>
        <w:spacing w:line="240" w:lineRule="auto"/>
        <w:jc w:val="right"/>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Pr="00BA684D" w:rsidRDefault="006241E4" w:rsidP="00BA684D">
      <w:pPr>
        <w:pStyle w:val="ConsPlusNonformat"/>
        <w:jc w:val="center"/>
        <w:rPr>
          <w:rFonts w:ascii="Times New Roman" w:hAnsi="Times New Roman" w:cs="Times New Roman"/>
          <w:sz w:val="28"/>
          <w:szCs w:val="28"/>
        </w:rPr>
      </w:pPr>
      <w:r w:rsidRPr="00BA684D">
        <w:rPr>
          <w:rFonts w:ascii="Times New Roman" w:hAnsi="Times New Roman" w:cs="Times New Roman"/>
          <w:sz w:val="28"/>
          <w:szCs w:val="28"/>
        </w:rPr>
        <w:t>ЖУРНАЛ</w:t>
      </w:r>
    </w:p>
    <w:p w:rsidR="006241E4" w:rsidRDefault="006241E4" w:rsidP="00BA684D">
      <w:pPr>
        <w:pStyle w:val="ConsPlusNonformat"/>
        <w:jc w:val="center"/>
        <w:rPr>
          <w:rFonts w:ascii="Times New Roman" w:hAnsi="Times New Roman" w:cs="Times New Roman"/>
          <w:sz w:val="28"/>
          <w:szCs w:val="28"/>
        </w:rPr>
      </w:pPr>
      <w:r w:rsidRPr="00BA684D">
        <w:rPr>
          <w:rFonts w:ascii="Times New Roman" w:hAnsi="Times New Roman" w:cs="Times New Roman"/>
          <w:sz w:val="28"/>
          <w:szCs w:val="28"/>
        </w:rPr>
        <w:t>учета результатов внутреннего финансового контроля</w:t>
      </w:r>
      <w:r>
        <w:rPr>
          <w:rFonts w:ascii="Times New Roman" w:hAnsi="Times New Roman" w:cs="Times New Roman"/>
          <w:sz w:val="28"/>
          <w:szCs w:val="28"/>
        </w:rPr>
        <w:t xml:space="preserve"> </w:t>
      </w:r>
    </w:p>
    <w:p w:rsidR="006241E4" w:rsidRDefault="006241E4" w:rsidP="00BA684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6241E4" w:rsidRPr="00031A48" w:rsidRDefault="006241E4" w:rsidP="00BA684D">
      <w:pPr>
        <w:pStyle w:val="ConsPlusNonformat"/>
        <w:jc w:val="center"/>
        <w:rPr>
          <w:rFonts w:ascii="Times New Roman" w:hAnsi="Times New Roman" w:cs="Times New Roman"/>
        </w:rPr>
      </w:pPr>
      <w:r w:rsidRPr="00031A48">
        <w:rPr>
          <w:rFonts w:ascii="Times New Roman" w:hAnsi="Times New Roman" w:cs="Times New Roman"/>
        </w:rPr>
        <w:t>(структурное подразделение)</w:t>
      </w:r>
    </w:p>
    <w:p w:rsidR="006241E4" w:rsidRDefault="006241E4" w:rsidP="00BA684D">
      <w:pPr>
        <w:pStyle w:val="ConsPlusNonformat"/>
        <w:jc w:val="center"/>
        <w:rPr>
          <w:rFonts w:ascii="Times New Roman" w:hAnsi="Times New Roman" w:cs="Times New Roman"/>
          <w:sz w:val="28"/>
          <w:szCs w:val="28"/>
        </w:rPr>
      </w:pPr>
    </w:p>
    <w:p w:rsidR="006241E4" w:rsidRDefault="006241E4" w:rsidP="00BA684D">
      <w:pPr>
        <w:pStyle w:val="ConsPlusNonformat"/>
        <w:jc w:val="center"/>
        <w:rPr>
          <w:rFonts w:ascii="Times New Roman" w:hAnsi="Times New Roman" w:cs="Times New Roman"/>
          <w:sz w:val="28"/>
          <w:szCs w:val="28"/>
        </w:rPr>
      </w:pPr>
      <w:r w:rsidRPr="00BA684D">
        <w:rPr>
          <w:rFonts w:ascii="Times New Roman" w:hAnsi="Times New Roman" w:cs="Times New Roman"/>
          <w:sz w:val="28"/>
          <w:szCs w:val="28"/>
        </w:rPr>
        <w:t>за ____ год</w:t>
      </w:r>
    </w:p>
    <w:p w:rsidR="006241E4" w:rsidRDefault="006241E4" w:rsidP="00BA684D">
      <w:pPr>
        <w:pStyle w:val="ConsPlusNonformat"/>
        <w:jc w:val="center"/>
        <w:rPr>
          <w:rFonts w:ascii="Times New Roman" w:hAnsi="Times New Roman" w:cs="Times New Roman"/>
          <w:sz w:val="28"/>
          <w:szCs w:val="28"/>
        </w:rPr>
      </w:pPr>
    </w:p>
    <w:p w:rsidR="006241E4" w:rsidRPr="00BA684D" w:rsidRDefault="006241E4" w:rsidP="00BA684D">
      <w:pPr>
        <w:pStyle w:val="ConsPlusNonformat"/>
        <w:rPr>
          <w:rFonts w:ascii="Times New Roman" w:hAnsi="Times New Roman" w:cs="Times New Roman"/>
          <w:sz w:val="28"/>
          <w:szCs w:val="28"/>
        </w:rPr>
      </w:pPr>
    </w:p>
    <w:tbl>
      <w:tblPr>
        <w:tblW w:w="0" w:type="auto"/>
        <w:tblInd w:w="2" w:type="dxa"/>
        <w:tblBorders>
          <w:right w:val="single" w:sz="4" w:space="0" w:color="auto"/>
        </w:tblBorders>
        <w:tblLayout w:type="fixed"/>
        <w:tblCellMar>
          <w:top w:w="102" w:type="dxa"/>
          <w:left w:w="62" w:type="dxa"/>
          <w:bottom w:w="102" w:type="dxa"/>
          <w:right w:w="62" w:type="dxa"/>
        </w:tblCellMar>
        <w:tblLook w:val="00A0"/>
      </w:tblPr>
      <w:tblGrid>
        <w:gridCol w:w="4195"/>
        <w:gridCol w:w="3240"/>
        <w:gridCol w:w="1376"/>
        <w:gridCol w:w="881"/>
      </w:tblGrid>
      <w:tr w:rsidR="006241E4" w:rsidRPr="00F16E74">
        <w:tc>
          <w:tcPr>
            <w:tcW w:w="7435" w:type="dxa"/>
            <w:gridSpan w:val="2"/>
            <w:tcBorders>
              <w:top w:val="nil"/>
              <w:left w:val="nil"/>
              <w:bottom w:val="nil"/>
              <w:right w:val="nil"/>
            </w:tcBorders>
          </w:tcPr>
          <w:p w:rsidR="006241E4" w:rsidRDefault="006241E4" w:rsidP="005772EE">
            <w:pPr>
              <w:pStyle w:val="ConsPlusNormal"/>
              <w:rPr>
                <w:rFonts w:cs="Times New Roman"/>
              </w:rPr>
            </w:pPr>
          </w:p>
        </w:tc>
        <w:tc>
          <w:tcPr>
            <w:tcW w:w="1376" w:type="dxa"/>
            <w:tcBorders>
              <w:top w:val="nil"/>
              <w:left w:val="nil"/>
              <w:bottom w:val="nil"/>
              <w:right w:val="single" w:sz="4" w:space="0" w:color="auto"/>
            </w:tcBorders>
          </w:tcPr>
          <w:p w:rsidR="006241E4" w:rsidRDefault="006241E4" w:rsidP="005772EE">
            <w:pPr>
              <w:pStyle w:val="ConsPlusNormal"/>
              <w:rPr>
                <w:rFonts w:cs="Times New Roman"/>
              </w:rPr>
            </w:pPr>
          </w:p>
        </w:tc>
        <w:tc>
          <w:tcPr>
            <w:tcW w:w="881" w:type="dxa"/>
            <w:tcBorders>
              <w:top w:val="single" w:sz="4" w:space="0" w:color="auto"/>
              <w:left w:val="single" w:sz="4" w:space="0" w:color="auto"/>
              <w:bottom w:val="single" w:sz="4" w:space="0" w:color="auto"/>
            </w:tcBorders>
          </w:tcPr>
          <w:p w:rsidR="006241E4" w:rsidRDefault="006241E4" w:rsidP="005772EE">
            <w:pPr>
              <w:pStyle w:val="ConsPlusNormal"/>
              <w:jc w:val="center"/>
            </w:pPr>
            <w:r>
              <w:t>Коды</w:t>
            </w:r>
          </w:p>
        </w:tc>
      </w:tr>
      <w:tr w:rsidR="006241E4" w:rsidRPr="00F16E74">
        <w:tc>
          <w:tcPr>
            <w:tcW w:w="7435" w:type="dxa"/>
            <w:gridSpan w:val="2"/>
            <w:tcBorders>
              <w:top w:val="nil"/>
              <w:left w:val="nil"/>
              <w:bottom w:val="nil"/>
              <w:right w:val="nil"/>
            </w:tcBorders>
          </w:tcPr>
          <w:p w:rsidR="006241E4" w:rsidRDefault="006241E4" w:rsidP="005772EE">
            <w:pPr>
              <w:pStyle w:val="ConsPlusNormal"/>
              <w:rPr>
                <w:rFonts w:cs="Times New Roman"/>
              </w:rPr>
            </w:pPr>
          </w:p>
        </w:tc>
        <w:tc>
          <w:tcPr>
            <w:tcW w:w="1376" w:type="dxa"/>
            <w:tcBorders>
              <w:top w:val="nil"/>
              <w:left w:val="nil"/>
              <w:bottom w:val="nil"/>
              <w:right w:val="single" w:sz="4" w:space="0" w:color="auto"/>
            </w:tcBorders>
          </w:tcPr>
          <w:p w:rsidR="006241E4" w:rsidRDefault="006241E4" w:rsidP="005772EE">
            <w:pPr>
              <w:pStyle w:val="ConsPlusNormal"/>
              <w:jc w:val="right"/>
            </w:pPr>
            <w:r>
              <w:t>Дата</w:t>
            </w:r>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c>
          <w:tcPr>
            <w:tcW w:w="4195" w:type="dxa"/>
            <w:tcBorders>
              <w:top w:val="nil"/>
              <w:left w:val="nil"/>
              <w:bottom w:val="nil"/>
              <w:right w:val="nil"/>
            </w:tcBorders>
            <w:vAlign w:val="bottom"/>
          </w:tcPr>
          <w:p w:rsidR="006241E4" w:rsidRDefault="006241E4" w:rsidP="005772EE">
            <w:pPr>
              <w:pStyle w:val="ConsPlusNormal"/>
            </w:pPr>
            <w:r>
              <w:t>Наименование главного администратора бюджетных средств</w:t>
            </w:r>
          </w:p>
        </w:tc>
        <w:tc>
          <w:tcPr>
            <w:tcW w:w="3240" w:type="dxa"/>
            <w:tcBorders>
              <w:top w:val="nil"/>
              <w:left w:val="nil"/>
              <w:bottom w:val="nil"/>
              <w:right w:val="nil"/>
            </w:tcBorders>
            <w:vAlign w:val="bottom"/>
          </w:tcPr>
          <w:p w:rsidR="006241E4" w:rsidRDefault="006241E4" w:rsidP="005772EE">
            <w:pPr>
              <w:pStyle w:val="ConsPlusNormal"/>
            </w:pPr>
            <w:r>
              <w:t>_________________________</w:t>
            </w:r>
          </w:p>
        </w:tc>
        <w:tc>
          <w:tcPr>
            <w:tcW w:w="1376" w:type="dxa"/>
            <w:tcBorders>
              <w:top w:val="nil"/>
              <w:left w:val="nil"/>
              <w:bottom w:val="nil"/>
              <w:right w:val="single" w:sz="4" w:space="0" w:color="auto"/>
            </w:tcBorders>
            <w:vAlign w:val="bottom"/>
          </w:tcPr>
          <w:p w:rsidR="006241E4" w:rsidRDefault="006241E4" w:rsidP="005772EE">
            <w:pPr>
              <w:pStyle w:val="ConsPlusNormal"/>
              <w:jc w:val="right"/>
            </w:pPr>
            <w:r>
              <w:t>Глава по БК</w:t>
            </w:r>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c>
          <w:tcPr>
            <w:tcW w:w="4195" w:type="dxa"/>
            <w:tcBorders>
              <w:top w:val="nil"/>
              <w:left w:val="nil"/>
              <w:bottom w:val="nil"/>
              <w:right w:val="nil"/>
            </w:tcBorders>
          </w:tcPr>
          <w:p w:rsidR="006241E4" w:rsidRDefault="006241E4" w:rsidP="005772EE">
            <w:pPr>
              <w:pStyle w:val="ConsPlusNormal"/>
            </w:pPr>
            <w:r>
              <w:t>Наименование бюджета</w:t>
            </w:r>
          </w:p>
        </w:tc>
        <w:tc>
          <w:tcPr>
            <w:tcW w:w="3240" w:type="dxa"/>
            <w:tcBorders>
              <w:top w:val="nil"/>
              <w:left w:val="nil"/>
              <w:bottom w:val="nil"/>
              <w:right w:val="nil"/>
            </w:tcBorders>
            <w:vAlign w:val="bottom"/>
          </w:tcPr>
          <w:p w:rsidR="006241E4" w:rsidRDefault="006241E4" w:rsidP="005772EE">
            <w:pPr>
              <w:pStyle w:val="ConsPlusNormal"/>
            </w:pPr>
            <w:r>
              <w:t>_________________________</w:t>
            </w:r>
          </w:p>
        </w:tc>
        <w:tc>
          <w:tcPr>
            <w:tcW w:w="1376" w:type="dxa"/>
            <w:tcBorders>
              <w:top w:val="nil"/>
              <w:left w:val="nil"/>
              <w:bottom w:val="nil"/>
              <w:right w:val="single" w:sz="4" w:space="0" w:color="auto"/>
            </w:tcBorders>
            <w:vAlign w:val="bottom"/>
          </w:tcPr>
          <w:p w:rsidR="006241E4" w:rsidRDefault="006241E4" w:rsidP="005772EE">
            <w:pPr>
              <w:pStyle w:val="ConsPlusNormal"/>
              <w:jc w:val="right"/>
              <w:rPr>
                <w:rFonts w:cs="Times New Roman"/>
              </w:rPr>
            </w:pPr>
            <w:r>
              <w:t xml:space="preserve">по </w:t>
            </w:r>
            <w:hyperlink r:id="rId7" w:history="1">
              <w:r>
                <w:rPr>
                  <w:color w:val="0000FF"/>
                </w:rPr>
                <w:t>ОКТМО</w:t>
              </w:r>
            </w:hyperlink>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r w:rsidR="006241E4" w:rsidRPr="00F16E74">
        <w:tc>
          <w:tcPr>
            <w:tcW w:w="4195" w:type="dxa"/>
            <w:tcBorders>
              <w:top w:val="nil"/>
              <w:left w:val="nil"/>
              <w:bottom w:val="nil"/>
              <w:right w:val="nil"/>
            </w:tcBorders>
          </w:tcPr>
          <w:p w:rsidR="006241E4" w:rsidRDefault="006241E4" w:rsidP="005772EE">
            <w:pPr>
              <w:pStyle w:val="ConsPlusNormal"/>
            </w:pPr>
            <w:r>
              <w:t>Наименование подразделения, ответственного за выполнение внутренних бюджетных процедур</w:t>
            </w:r>
          </w:p>
        </w:tc>
        <w:tc>
          <w:tcPr>
            <w:tcW w:w="3240" w:type="dxa"/>
            <w:tcBorders>
              <w:top w:val="nil"/>
              <w:left w:val="nil"/>
              <w:bottom w:val="nil"/>
              <w:right w:val="nil"/>
            </w:tcBorders>
            <w:vAlign w:val="bottom"/>
          </w:tcPr>
          <w:p w:rsidR="006241E4" w:rsidRDefault="006241E4" w:rsidP="005772EE">
            <w:pPr>
              <w:pStyle w:val="ConsPlusNormal"/>
            </w:pPr>
            <w:r>
              <w:t>_________________________</w:t>
            </w:r>
          </w:p>
        </w:tc>
        <w:tc>
          <w:tcPr>
            <w:tcW w:w="1376" w:type="dxa"/>
            <w:tcBorders>
              <w:top w:val="nil"/>
              <w:left w:val="nil"/>
              <w:bottom w:val="nil"/>
              <w:right w:val="single" w:sz="4" w:space="0" w:color="auto"/>
            </w:tcBorders>
            <w:vAlign w:val="bottom"/>
          </w:tcPr>
          <w:p w:rsidR="006241E4" w:rsidRDefault="006241E4" w:rsidP="005772EE">
            <w:pPr>
              <w:pStyle w:val="ConsPlusNormal"/>
            </w:pPr>
          </w:p>
        </w:tc>
        <w:tc>
          <w:tcPr>
            <w:tcW w:w="881" w:type="dxa"/>
            <w:tcBorders>
              <w:top w:val="single" w:sz="4" w:space="0" w:color="auto"/>
              <w:left w:val="single" w:sz="4" w:space="0" w:color="auto"/>
              <w:bottom w:val="single" w:sz="4" w:space="0" w:color="auto"/>
            </w:tcBorders>
          </w:tcPr>
          <w:p w:rsidR="006241E4" w:rsidRDefault="006241E4" w:rsidP="005772EE">
            <w:pPr>
              <w:pStyle w:val="ConsPlusNormal"/>
            </w:pPr>
          </w:p>
        </w:tc>
      </w:tr>
      <w:tr w:rsidR="006241E4" w:rsidRPr="00F16E74">
        <w:tc>
          <w:tcPr>
            <w:tcW w:w="4195" w:type="dxa"/>
            <w:tcBorders>
              <w:top w:val="nil"/>
              <w:left w:val="nil"/>
              <w:bottom w:val="nil"/>
              <w:right w:val="nil"/>
            </w:tcBorders>
          </w:tcPr>
          <w:p w:rsidR="006241E4" w:rsidRDefault="006241E4" w:rsidP="005772EE">
            <w:pPr>
              <w:pStyle w:val="ConsPlusNormal"/>
              <w:rPr>
                <w:rFonts w:cs="Times New Roman"/>
              </w:rPr>
            </w:pPr>
          </w:p>
        </w:tc>
        <w:tc>
          <w:tcPr>
            <w:tcW w:w="3240" w:type="dxa"/>
            <w:tcBorders>
              <w:top w:val="nil"/>
              <w:left w:val="nil"/>
              <w:bottom w:val="nil"/>
              <w:right w:val="nil"/>
            </w:tcBorders>
            <w:vAlign w:val="bottom"/>
          </w:tcPr>
          <w:p w:rsidR="006241E4" w:rsidRDefault="006241E4" w:rsidP="005772EE">
            <w:pPr>
              <w:pStyle w:val="ConsPlusNormal"/>
              <w:rPr>
                <w:rFonts w:cs="Times New Roman"/>
              </w:rPr>
            </w:pPr>
          </w:p>
        </w:tc>
        <w:tc>
          <w:tcPr>
            <w:tcW w:w="1376" w:type="dxa"/>
            <w:tcBorders>
              <w:top w:val="nil"/>
              <w:left w:val="nil"/>
              <w:bottom w:val="nil"/>
              <w:right w:val="single" w:sz="4" w:space="0" w:color="auto"/>
            </w:tcBorders>
            <w:vAlign w:val="bottom"/>
          </w:tcPr>
          <w:p w:rsidR="006241E4" w:rsidRDefault="006241E4" w:rsidP="005772EE">
            <w:pPr>
              <w:pStyle w:val="ConsPlusNormal"/>
              <w:rPr>
                <w:rFonts w:cs="Times New Roman"/>
              </w:rPr>
            </w:pPr>
          </w:p>
        </w:tc>
        <w:tc>
          <w:tcPr>
            <w:tcW w:w="881" w:type="dxa"/>
            <w:tcBorders>
              <w:top w:val="single" w:sz="4" w:space="0" w:color="auto"/>
              <w:left w:val="single" w:sz="4" w:space="0" w:color="auto"/>
              <w:bottom w:val="single" w:sz="4" w:space="0" w:color="auto"/>
            </w:tcBorders>
          </w:tcPr>
          <w:p w:rsidR="006241E4" w:rsidRDefault="006241E4" w:rsidP="005772EE">
            <w:pPr>
              <w:pStyle w:val="ConsPlusNormal"/>
              <w:rPr>
                <w:rFonts w:cs="Times New Roman"/>
              </w:rPr>
            </w:pPr>
          </w:p>
        </w:tc>
      </w:tr>
    </w:tbl>
    <w:p w:rsidR="006241E4" w:rsidRDefault="006241E4" w:rsidP="00BA684D">
      <w:pPr>
        <w:spacing w:line="240" w:lineRule="auto"/>
        <w:jc w:val="center"/>
        <w:rPr>
          <w:rFonts w:ascii="Times New Roman" w:hAnsi="Times New Roman" w:cs="Times New Roman"/>
          <w:sz w:val="28"/>
          <w:szCs w:val="28"/>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64"/>
        <w:gridCol w:w="1636"/>
        <w:gridCol w:w="1120"/>
        <w:gridCol w:w="1600"/>
        <w:gridCol w:w="1760"/>
        <w:gridCol w:w="2272"/>
        <w:gridCol w:w="1780"/>
        <w:gridCol w:w="1672"/>
        <w:gridCol w:w="1672"/>
        <w:gridCol w:w="1300"/>
      </w:tblGrid>
      <w:tr w:rsidR="006241E4" w:rsidRPr="00F16E74">
        <w:tc>
          <w:tcPr>
            <w:tcW w:w="664" w:type="dxa"/>
            <w:tcBorders>
              <w:left w:val="nil"/>
            </w:tcBorders>
          </w:tcPr>
          <w:p w:rsidR="006241E4" w:rsidRDefault="006241E4" w:rsidP="005772EE">
            <w:pPr>
              <w:pStyle w:val="ConsPlusNormal"/>
              <w:jc w:val="center"/>
            </w:pPr>
            <w:r>
              <w:t>Дата</w:t>
            </w:r>
          </w:p>
        </w:tc>
        <w:tc>
          <w:tcPr>
            <w:tcW w:w="1636" w:type="dxa"/>
          </w:tcPr>
          <w:p w:rsidR="006241E4" w:rsidRDefault="006241E4" w:rsidP="005772EE">
            <w:pPr>
              <w:pStyle w:val="ConsPlusNormal"/>
              <w:jc w:val="center"/>
            </w:pPr>
            <w:r>
              <w:t>Наименование операции</w:t>
            </w:r>
          </w:p>
        </w:tc>
        <w:tc>
          <w:tcPr>
            <w:tcW w:w="1120" w:type="dxa"/>
          </w:tcPr>
          <w:p w:rsidR="006241E4" w:rsidRDefault="006241E4" w:rsidP="005772EE">
            <w:pPr>
              <w:pStyle w:val="ConsPlusNormal"/>
              <w:jc w:val="center"/>
            </w:pPr>
            <w:r>
              <w:t>Код контрольного действия</w:t>
            </w:r>
          </w:p>
        </w:tc>
        <w:tc>
          <w:tcPr>
            <w:tcW w:w="1600" w:type="dxa"/>
          </w:tcPr>
          <w:p w:rsidR="006241E4" w:rsidRDefault="006241E4" w:rsidP="005772EE">
            <w:pPr>
              <w:pStyle w:val="ConsPlusNormal"/>
              <w:jc w:val="center"/>
            </w:pPr>
            <w:r>
              <w:t>Должностное лицо, ответственное за выполнение операции</w:t>
            </w:r>
          </w:p>
        </w:tc>
        <w:tc>
          <w:tcPr>
            <w:tcW w:w="1760" w:type="dxa"/>
          </w:tcPr>
          <w:p w:rsidR="006241E4" w:rsidRDefault="006241E4" w:rsidP="005772EE">
            <w:pPr>
              <w:pStyle w:val="ConsPlusNormal"/>
              <w:jc w:val="center"/>
            </w:pPr>
            <w:r>
              <w:t>Должностное лицо, осуществляющее контрольное действие</w:t>
            </w:r>
          </w:p>
        </w:tc>
        <w:tc>
          <w:tcPr>
            <w:tcW w:w="2272" w:type="dxa"/>
          </w:tcPr>
          <w:p w:rsidR="006241E4" w:rsidRDefault="006241E4" w:rsidP="005772EE">
            <w:pPr>
              <w:pStyle w:val="ConsPlusNormal"/>
              <w:jc w:val="center"/>
            </w:pPr>
            <w:r>
              <w:t>Характеристики контрольного действия</w:t>
            </w:r>
          </w:p>
        </w:tc>
        <w:tc>
          <w:tcPr>
            <w:tcW w:w="1780" w:type="dxa"/>
          </w:tcPr>
          <w:p w:rsidR="006241E4" w:rsidRDefault="006241E4" w:rsidP="005772EE">
            <w:pPr>
              <w:pStyle w:val="ConsPlusNormal"/>
              <w:jc w:val="center"/>
            </w:pPr>
            <w:r>
              <w:t>Результаты контрольного действия</w:t>
            </w:r>
          </w:p>
        </w:tc>
        <w:tc>
          <w:tcPr>
            <w:tcW w:w="1672" w:type="dxa"/>
          </w:tcPr>
          <w:p w:rsidR="006241E4" w:rsidRDefault="006241E4" w:rsidP="005772EE">
            <w:pPr>
              <w:pStyle w:val="ConsPlusNormal"/>
              <w:jc w:val="center"/>
            </w:pPr>
            <w:r>
              <w:t>Сведения о причинах возникновения недостатков (нарушений)</w:t>
            </w:r>
          </w:p>
        </w:tc>
        <w:tc>
          <w:tcPr>
            <w:tcW w:w="1672" w:type="dxa"/>
          </w:tcPr>
          <w:p w:rsidR="006241E4" w:rsidRDefault="006241E4" w:rsidP="005772EE">
            <w:pPr>
              <w:pStyle w:val="ConsPlusNormal"/>
              <w:jc w:val="center"/>
            </w:pPr>
            <w:r>
              <w:t>Предлагаемые меры по устранению недостатков (нарушений), причин их возникновения</w:t>
            </w:r>
          </w:p>
        </w:tc>
        <w:tc>
          <w:tcPr>
            <w:tcW w:w="1300" w:type="dxa"/>
            <w:tcBorders>
              <w:right w:val="nil"/>
            </w:tcBorders>
          </w:tcPr>
          <w:p w:rsidR="006241E4" w:rsidRDefault="006241E4" w:rsidP="005772EE">
            <w:pPr>
              <w:pStyle w:val="ConsPlusNormal"/>
              <w:jc w:val="center"/>
            </w:pPr>
            <w:r>
              <w:t>Отметка об устранении</w:t>
            </w:r>
          </w:p>
        </w:tc>
      </w:tr>
      <w:tr w:rsidR="006241E4" w:rsidRPr="00F16E74">
        <w:tblPrEx>
          <w:tblBorders>
            <w:right w:val="single" w:sz="4" w:space="0" w:color="auto"/>
          </w:tblBorders>
        </w:tblPrEx>
        <w:tc>
          <w:tcPr>
            <w:tcW w:w="664" w:type="dxa"/>
            <w:tcBorders>
              <w:left w:val="nil"/>
            </w:tcBorders>
          </w:tcPr>
          <w:p w:rsidR="006241E4" w:rsidRDefault="006241E4" w:rsidP="005772EE">
            <w:pPr>
              <w:pStyle w:val="ConsPlusNormal"/>
              <w:jc w:val="center"/>
            </w:pPr>
            <w:bookmarkStart w:id="9" w:name="P955"/>
            <w:bookmarkEnd w:id="9"/>
            <w:r>
              <w:t>1</w:t>
            </w:r>
          </w:p>
        </w:tc>
        <w:tc>
          <w:tcPr>
            <w:tcW w:w="1636" w:type="dxa"/>
          </w:tcPr>
          <w:p w:rsidR="006241E4" w:rsidRDefault="006241E4" w:rsidP="005772EE">
            <w:pPr>
              <w:pStyle w:val="ConsPlusNormal"/>
              <w:jc w:val="center"/>
            </w:pPr>
            <w:bookmarkStart w:id="10" w:name="P956"/>
            <w:bookmarkEnd w:id="10"/>
            <w:r>
              <w:t>2</w:t>
            </w:r>
          </w:p>
        </w:tc>
        <w:tc>
          <w:tcPr>
            <w:tcW w:w="1120" w:type="dxa"/>
          </w:tcPr>
          <w:p w:rsidR="006241E4" w:rsidRDefault="006241E4" w:rsidP="005772EE">
            <w:pPr>
              <w:pStyle w:val="ConsPlusNormal"/>
              <w:jc w:val="center"/>
            </w:pPr>
            <w:bookmarkStart w:id="11" w:name="P957"/>
            <w:bookmarkEnd w:id="11"/>
            <w:r>
              <w:t>3</w:t>
            </w:r>
          </w:p>
        </w:tc>
        <w:tc>
          <w:tcPr>
            <w:tcW w:w="1600" w:type="dxa"/>
          </w:tcPr>
          <w:p w:rsidR="006241E4" w:rsidRDefault="006241E4" w:rsidP="005772EE">
            <w:pPr>
              <w:pStyle w:val="ConsPlusNormal"/>
              <w:jc w:val="center"/>
            </w:pPr>
            <w:bookmarkStart w:id="12" w:name="P958"/>
            <w:bookmarkEnd w:id="12"/>
            <w:r>
              <w:t>4</w:t>
            </w:r>
          </w:p>
        </w:tc>
        <w:tc>
          <w:tcPr>
            <w:tcW w:w="1760" w:type="dxa"/>
          </w:tcPr>
          <w:p w:rsidR="006241E4" w:rsidRDefault="006241E4" w:rsidP="005772EE">
            <w:pPr>
              <w:pStyle w:val="ConsPlusNormal"/>
              <w:jc w:val="center"/>
            </w:pPr>
            <w:bookmarkStart w:id="13" w:name="P959"/>
            <w:bookmarkEnd w:id="13"/>
            <w:r>
              <w:t>5</w:t>
            </w:r>
          </w:p>
        </w:tc>
        <w:tc>
          <w:tcPr>
            <w:tcW w:w="2272" w:type="dxa"/>
          </w:tcPr>
          <w:p w:rsidR="006241E4" w:rsidRDefault="006241E4" w:rsidP="005772EE">
            <w:pPr>
              <w:pStyle w:val="ConsPlusNormal"/>
              <w:jc w:val="center"/>
            </w:pPr>
            <w:bookmarkStart w:id="14" w:name="P960"/>
            <w:bookmarkEnd w:id="14"/>
            <w:r>
              <w:t>6</w:t>
            </w:r>
          </w:p>
        </w:tc>
        <w:tc>
          <w:tcPr>
            <w:tcW w:w="1780" w:type="dxa"/>
          </w:tcPr>
          <w:p w:rsidR="006241E4" w:rsidRDefault="006241E4" w:rsidP="005772EE">
            <w:pPr>
              <w:pStyle w:val="ConsPlusNormal"/>
              <w:jc w:val="center"/>
            </w:pPr>
            <w:bookmarkStart w:id="15" w:name="P961"/>
            <w:bookmarkEnd w:id="15"/>
            <w:r>
              <w:t>7</w:t>
            </w:r>
          </w:p>
        </w:tc>
        <w:tc>
          <w:tcPr>
            <w:tcW w:w="1672" w:type="dxa"/>
          </w:tcPr>
          <w:p w:rsidR="006241E4" w:rsidRDefault="006241E4" w:rsidP="005772EE">
            <w:pPr>
              <w:pStyle w:val="ConsPlusNormal"/>
              <w:jc w:val="center"/>
            </w:pPr>
            <w:bookmarkStart w:id="16" w:name="P962"/>
            <w:bookmarkEnd w:id="16"/>
            <w:r>
              <w:t>8</w:t>
            </w:r>
          </w:p>
        </w:tc>
        <w:tc>
          <w:tcPr>
            <w:tcW w:w="1672" w:type="dxa"/>
          </w:tcPr>
          <w:p w:rsidR="006241E4" w:rsidRDefault="006241E4" w:rsidP="005772EE">
            <w:pPr>
              <w:pStyle w:val="ConsPlusNormal"/>
              <w:jc w:val="center"/>
            </w:pPr>
            <w:bookmarkStart w:id="17" w:name="P963"/>
            <w:bookmarkEnd w:id="17"/>
            <w:r>
              <w:t>9</w:t>
            </w:r>
          </w:p>
        </w:tc>
        <w:tc>
          <w:tcPr>
            <w:tcW w:w="1300" w:type="dxa"/>
          </w:tcPr>
          <w:p w:rsidR="006241E4" w:rsidRDefault="006241E4" w:rsidP="005772EE">
            <w:pPr>
              <w:pStyle w:val="ConsPlusNormal"/>
              <w:jc w:val="center"/>
            </w:pPr>
            <w:bookmarkStart w:id="18" w:name="P964"/>
            <w:bookmarkEnd w:id="18"/>
            <w:r>
              <w:t>10</w:t>
            </w:r>
          </w:p>
        </w:tc>
      </w:tr>
      <w:tr w:rsidR="006241E4" w:rsidRPr="00F16E74">
        <w:tblPrEx>
          <w:tblBorders>
            <w:right w:val="single" w:sz="4" w:space="0" w:color="auto"/>
          </w:tblBorders>
        </w:tblPrEx>
        <w:tc>
          <w:tcPr>
            <w:tcW w:w="664" w:type="dxa"/>
            <w:tcBorders>
              <w:left w:val="nil"/>
            </w:tcBorders>
            <w:vAlign w:val="center"/>
          </w:tcPr>
          <w:p w:rsidR="006241E4" w:rsidRDefault="006241E4" w:rsidP="005772EE">
            <w:pPr>
              <w:pStyle w:val="ConsPlusNormal"/>
              <w:jc w:val="center"/>
              <w:rPr>
                <w:rFonts w:cs="Times New Roman"/>
              </w:rPr>
            </w:pPr>
          </w:p>
        </w:tc>
        <w:tc>
          <w:tcPr>
            <w:tcW w:w="1636" w:type="dxa"/>
            <w:vAlign w:val="center"/>
          </w:tcPr>
          <w:p w:rsidR="006241E4" w:rsidRDefault="006241E4" w:rsidP="005772EE">
            <w:pPr>
              <w:pStyle w:val="ConsPlusNormal"/>
              <w:jc w:val="center"/>
              <w:rPr>
                <w:rFonts w:cs="Times New Roman"/>
              </w:rPr>
            </w:pPr>
          </w:p>
        </w:tc>
        <w:tc>
          <w:tcPr>
            <w:tcW w:w="1120" w:type="dxa"/>
            <w:vAlign w:val="center"/>
          </w:tcPr>
          <w:p w:rsidR="006241E4" w:rsidRDefault="006241E4" w:rsidP="005772EE">
            <w:pPr>
              <w:pStyle w:val="ConsPlusNormal"/>
              <w:jc w:val="center"/>
              <w:rPr>
                <w:rFonts w:cs="Times New Roman"/>
              </w:rPr>
            </w:pPr>
          </w:p>
        </w:tc>
        <w:tc>
          <w:tcPr>
            <w:tcW w:w="1600" w:type="dxa"/>
            <w:vAlign w:val="center"/>
          </w:tcPr>
          <w:p w:rsidR="006241E4" w:rsidRDefault="006241E4" w:rsidP="005772EE">
            <w:pPr>
              <w:pStyle w:val="ConsPlusNormal"/>
              <w:jc w:val="center"/>
            </w:pPr>
            <w:r>
              <w:t>.</w:t>
            </w:r>
          </w:p>
        </w:tc>
        <w:tc>
          <w:tcPr>
            <w:tcW w:w="1760" w:type="dxa"/>
            <w:vAlign w:val="center"/>
          </w:tcPr>
          <w:p w:rsidR="006241E4" w:rsidRDefault="006241E4" w:rsidP="005772EE">
            <w:pPr>
              <w:pStyle w:val="ConsPlusNormal"/>
              <w:jc w:val="center"/>
            </w:pPr>
          </w:p>
        </w:tc>
        <w:tc>
          <w:tcPr>
            <w:tcW w:w="2272" w:type="dxa"/>
            <w:vAlign w:val="center"/>
          </w:tcPr>
          <w:p w:rsidR="006241E4" w:rsidRDefault="006241E4" w:rsidP="005772EE">
            <w:pPr>
              <w:pStyle w:val="ConsPlusNormal"/>
              <w:jc w:val="center"/>
            </w:pPr>
          </w:p>
        </w:tc>
        <w:tc>
          <w:tcPr>
            <w:tcW w:w="1780" w:type="dxa"/>
            <w:vAlign w:val="center"/>
          </w:tcPr>
          <w:p w:rsidR="006241E4" w:rsidRDefault="006241E4" w:rsidP="005772EE">
            <w:pPr>
              <w:pStyle w:val="ConsPlusNormal"/>
              <w:jc w:val="center"/>
            </w:pPr>
          </w:p>
        </w:tc>
        <w:tc>
          <w:tcPr>
            <w:tcW w:w="1672" w:type="dxa"/>
            <w:vAlign w:val="center"/>
          </w:tcPr>
          <w:p w:rsidR="006241E4" w:rsidRDefault="006241E4" w:rsidP="005772EE">
            <w:pPr>
              <w:pStyle w:val="ConsPlusNormal"/>
              <w:jc w:val="center"/>
            </w:pPr>
          </w:p>
        </w:tc>
        <w:tc>
          <w:tcPr>
            <w:tcW w:w="1672" w:type="dxa"/>
            <w:vAlign w:val="center"/>
          </w:tcPr>
          <w:p w:rsidR="006241E4" w:rsidRDefault="006241E4" w:rsidP="005772EE">
            <w:pPr>
              <w:pStyle w:val="ConsPlusNormal"/>
              <w:jc w:val="center"/>
            </w:pPr>
          </w:p>
        </w:tc>
        <w:tc>
          <w:tcPr>
            <w:tcW w:w="1300" w:type="dxa"/>
            <w:vAlign w:val="center"/>
          </w:tcPr>
          <w:p w:rsidR="006241E4" w:rsidRDefault="006241E4" w:rsidP="005772EE">
            <w:pPr>
              <w:pStyle w:val="ConsPlusNormal"/>
              <w:rPr>
                <w:rFonts w:cs="Times New Roman"/>
              </w:rPr>
            </w:pPr>
          </w:p>
        </w:tc>
      </w:tr>
      <w:tr w:rsidR="006241E4" w:rsidRPr="00F16E74">
        <w:tblPrEx>
          <w:tblBorders>
            <w:right w:val="single" w:sz="4" w:space="0" w:color="auto"/>
          </w:tblBorders>
        </w:tblPrEx>
        <w:tc>
          <w:tcPr>
            <w:tcW w:w="664" w:type="dxa"/>
            <w:tcBorders>
              <w:left w:val="nil"/>
            </w:tcBorders>
            <w:vAlign w:val="center"/>
          </w:tcPr>
          <w:p w:rsidR="006241E4" w:rsidRDefault="006241E4" w:rsidP="005772EE">
            <w:pPr>
              <w:pStyle w:val="ConsPlusNormal"/>
              <w:rPr>
                <w:rFonts w:cs="Times New Roman"/>
              </w:rPr>
            </w:pPr>
          </w:p>
        </w:tc>
        <w:tc>
          <w:tcPr>
            <w:tcW w:w="1636" w:type="dxa"/>
            <w:vAlign w:val="center"/>
          </w:tcPr>
          <w:p w:rsidR="006241E4" w:rsidRDefault="006241E4" w:rsidP="005772EE">
            <w:pPr>
              <w:pStyle w:val="ConsPlusNormal"/>
              <w:rPr>
                <w:rFonts w:cs="Times New Roman"/>
              </w:rPr>
            </w:pPr>
          </w:p>
        </w:tc>
        <w:tc>
          <w:tcPr>
            <w:tcW w:w="1120" w:type="dxa"/>
            <w:vAlign w:val="center"/>
          </w:tcPr>
          <w:p w:rsidR="006241E4" w:rsidRDefault="006241E4" w:rsidP="005772EE">
            <w:pPr>
              <w:pStyle w:val="ConsPlusNormal"/>
              <w:rPr>
                <w:rFonts w:cs="Times New Roman"/>
              </w:rPr>
            </w:pPr>
          </w:p>
        </w:tc>
        <w:tc>
          <w:tcPr>
            <w:tcW w:w="1600" w:type="dxa"/>
            <w:vAlign w:val="center"/>
          </w:tcPr>
          <w:p w:rsidR="006241E4" w:rsidRDefault="006241E4" w:rsidP="005772EE">
            <w:pPr>
              <w:pStyle w:val="ConsPlusNormal"/>
              <w:rPr>
                <w:rFonts w:cs="Times New Roman"/>
              </w:rPr>
            </w:pPr>
          </w:p>
        </w:tc>
        <w:tc>
          <w:tcPr>
            <w:tcW w:w="1760" w:type="dxa"/>
            <w:vAlign w:val="center"/>
          </w:tcPr>
          <w:p w:rsidR="006241E4" w:rsidRDefault="006241E4" w:rsidP="005772EE">
            <w:pPr>
              <w:pStyle w:val="ConsPlusNormal"/>
              <w:rPr>
                <w:rFonts w:cs="Times New Roman"/>
              </w:rPr>
            </w:pPr>
          </w:p>
        </w:tc>
        <w:tc>
          <w:tcPr>
            <w:tcW w:w="2272" w:type="dxa"/>
            <w:vAlign w:val="center"/>
          </w:tcPr>
          <w:p w:rsidR="006241E4" w:rsidRDefault="006241E4" w:rsidP="005772EE">
            <w:pPr>
              <w:pStyle w:val="ConsPlusNormal"/>
              <w:rPr>
                <w:rFonts w:cs="Times New Roman"/>
              </w:rPr>
            </w:pPr>
          </w:p>
        </w:tc>
        <w:tc>
          <w:tcPr>
            <w:tcW w:w="1780" w:type="dxa"/>
            <w:vAlign w:val="center"/>
          </w:tcPr>
          <w:p w:rsidR="006241E4" w:rsidRDefault="006241E4" w:rsidP="005772EE">
            <w:pPr>
              <w:pStyle w:val="ConsPlusNormal"/>
              <w:rPr>
                <w:rFonts w:cs="Times New Roman"/>
              </w:rPr>
            </w:pPr>
          </w:p>
        </w:tc>
        <w:tc>
          <w:tcPr>
            <w:tcW w:w="1672" w:type="dxa"/>
            <w:vAlign w:val="center"/>
          </w:tcPr>
          <w:p w:rsidR="006241E4" w:rsidRDefault="006241E4" w:rsidP="005772EE">
            <w:pPr>
              <w:pStyle w:val="ConsPlusNormal"/>
              <w:rPr>
                <w:rFonts w:cs="Times New Roman"/>
              </w:rPr>
            </w:pPr>
          </w:p>
        </w:tc>
        <w:tc>
          <w:tcPr>
            <w:tcW w:w="1672" w:type="dxa"/>
            <w:vAlign w:val="center"/>
          </w:tcPr>
          <w:p w:rsidR="006241E4" w:rsidRDefault="006241E4" w:rsidP="005772EE">
            <w:pPr>
              <w:pStyle w:val="ConsPlusNormal"/>
              <w:rPr>
                <w:rFonts w:cs="Times New Roman"/>
              </w:rPr>
            </w:pPr>
          </w:p>
        </w:tc>
        <w:tc>
          <w:tcPr>
            <w:tcW w:w="1300" w:type="dxa"/>
            <w:vAlign w:val="center"/>
          </w:tcPr>
          <w:p w:rsidR="006241E4" w:rsidRDefault="006241E4" w:rsidP="005772EE">
            <w:pPr>
              <w:pStyle w:val="ConsPlusNormal"/>
              <w:rPr>
                <w:rFonts w:cs="Times New Roman"/>
              </w:rPr>
            </w:pPr>
          </w:p>
        </w:tc>
      </w:tr>
      <w:tr w:rsidR="006241E4" w:rsidRPr="00F16E74">
        <w:tblPrEx>
          <w:tblBorders>
            <w:right w:val="single" w:sz="4" w:space="0" w:color="auto"/>
          </w:tblBorders>
        </w:tblPrEx>
        <w:tc>
          <w:tcPr>
            <w:tcW w:w="664" w:type="dxa"/>
            <w:tcBorders>
              <w:left w:val="nil"/>
            </w:tcBorders>
            <w:vAlign w:val="center"/>
          </w:tcPr>
          <w:p w:rsidR="006241E4" w:rsidRDefault="006241E4" w:rsidP="005772EE">
            <w:pPr>
              <w:pStyle w:val="ConsPlusNormal"/>
              <w:rPr>
                <w:rFonts w:cs="Times New Roman"/>
              </w:rPr>
            </w:pPr>
          </w:p>
        </w:tc>
        <w:tc>
          <w:tcPr>
            <w:tcW w:w="1636" w:type="dxa"/>
            <w:vAlign w:val="center"/>
          </w:tcPr>
          <w:p w:rsidR="006241E4" w:rsidRDefault="006241E4" w:rsidP="005772EE">
            <w:pPr>
              <w:pStyle w:val="ConsPlusNormal"/>
              <w:rPr>
                <w:rFonts w:cs="Times New Roman"/>
              </w:rPr>
            </w:pPr>
          </w:p>
        </w:tc>
        <w:tc>
          <w:tcPr>
            <w:tcW w:w="1120" w:type="dxa"/>
            <w:vAlign w:val="center"/>
          </w:tcPr>
          <w:p w:rsidR="006241E4" w:rsidRDefault="006241E4" w:rsidP="005772EE">
            <w:pPr>
              <w:pStyle w:val="ConsPlusNormal"/>
              <w:rPr>
                <w:rFonts w:cs="Times New Roman"/>
              </w:rPr>
            </w:pPr>
          </w:p>
        </w:tc>
        <w:tc>
          <w:tcPr>
            <w:tcW w:w="1600" w:type="dxa"/>
            <w:vAlign w:val="center"/>
          </w:tcPr>
          <w:p w:rsidR="006241E4" w:rsidRDefault="006241E4" w:rsidP="005772EE">
            <w:pPr>
              <w:pStyle w:val="ConsPlusNormal"/>
              <w:rPr>
                <w:rFonts w:cs="Times New Roman"/>
              </w:rPr>
            </w:pPr>
          </w:p>
        </w:tc>
        <w:tc>
          <w:tcPr>
            <w:tcW w:w="1760" w:type="dxa"/>
            <w:vAlign w:val="center"/>
          </w:tcPr>
          <w:p w:rsidR="006241E4" w:rsidRDefault="006241E4" w:rsidP="005772EE">
            <w:pPr>
              <w:pStyle w:val="ConsPlusNormal"/>
              <w:rPr>
                <w:rFonts w:cs="Times New Roman"/>
              </w:rPr>
            </w:pPr>
          </w:p>
        </w:tc>
        <w:tc>
          <w:tcPr>
            <w:tcW w:w="2272" w:type="dxa"/>
            <w:vAlign w:val="center"/>
          </w:tcPr>
          <w:p w:rsidR="006241E4" w:rsidRDefault="006241E4" w:rsidP="005772EE">
            <w:pPr>
              <w:pStyle w:val="ConsPlusNormal"/>
              <w:rPr>
                <w:rFonts w:cs="Times New Roman"/>
              </w:rPr>
            </w:pPr>
          </w:p>
        </w:tc>
        <w:tc>
          <w:tcPr>
            <w:tcW w:w="1780" w:type="dxa"/>
            <w:vAlign w:val="center"/>
          </w:tcPr>
          <w:p w:rsidR="006241E4" w:rsidRDefault="006241E4" w:rsidP="005772EE">
            <w:pPr>
              <w:pStyle w:val="ConsPlusNormal"/>
              <w:rPr>
                <w:rFonts w:cs="Times New Roman"/>
              </w:rPr>
            </w:pPr>
          </w:p>
        </w:tc>
        <w:tc>
          <w:tcPr>
            <w:tcW w:w="1672" w:type="dxa"/>
            <w:vAlign w:val="center"/>
          </w:tcPr>
          <w:p w:rsidR="006241E4" w:rsidRDefault="006241E4" w:rsidP="005772EE">
            <w:pPr>
              <w:pStyle w:val="ConsPlusNormal"/>
              <w:rPr>
                <w:rFonts w:cs="Times New Roman"/>
              </w:rPr>
            </w:pPr>
          </w:p>
        </w:tc>
        <w:tc>
          <w:tcPr>
            <w:tcW w:w="1672" w:type="dxa"/>
            <w:vAlign w:val="center"/>
          </w:tcPr>
          <w:p w:rsidR="006241E4" w:rsidRDefault="006241E4" w:rsidP="005772EE">
            <w:pPr>
              <w:pStyle w:val="ConsPlusNormal"/>
              <w:rPr>
                <w:rFonts w:cs="Times New Roman"/>
              </w:rPr>
            </w:pPr>
          </w:p>
        </w:tc>
        <w:tc>
          <w:tcPr>
            <w:tcW w:w="1300" w:type="dxa"/>
            <w:vAlign w:val="center"/>
          </w:tcPr>
          <w:p w:rsidR="006241E4" w:rsidRDefault="006241E4" w:rsidP="005772EE">
            <w:pPr>
              <w:pStyle w:val="ConsPlusNormal"/>
              <w:rPr>
                <w:rFonts w:cs="Times New Roman"/>
              </w:rPr>
            </w:pPr>
          </w:p>
        </w:tc>
      </w:tr>
    </w:tbl>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Pr="00447448" w:rsidRDefault="006241E4" w:rsidP="00447448">
      <w:pPr>
        <w:pStyle w:val="ConsPlusNonformat"/>
        <w:rPr>
          <w:rFonts w:ascii="Times New Roman" w:hAnsi="Times New Roman" w:cs="Times New Roman"/>
          <w:sz w:val="28"/>
          <w:szCs w:val="28"/>
        </w:rPr>
      </w:pPr>
      <w:r>
        <w:rPr>
          <w:rFonts w:ascii="Times New Roman" w:hAnsi="Times New Roman" w:cs="Times New Roman"/>
          <w:sz w:val="28"/>
          <w:szCs w:val="28"/>
        </w:rPr>
        <w:t>В настоящем ж</w:t>
      </w:r>
      <w:r w:rsidRPr="00447448">
        <w:rPr>
          <w:rFonts w:ascii="Times New Roman" w:hAnsi="Times New Roman" w:cs="Times New Roman"/>
          <w:sz w:val="28"/>
          <w:szCs w:val="28"/>
        </w:rPr>
        <w:t>урнале пронумеровано и прошнуровано __________ листов</w:t>
      </w:r>
    </w:p>
    <w:p w:rsidR="006241E4" w:rsidRPr="00447448" w:rsidRDefault="006241E4" w:rsidP="00447448">
      <w:pPr>
        <w:pStyle w:val="ConsPlusNonformat"/>
        <w:rPr>
          <w:rFonts w:ascii="Times New Roman" w:hAnsi="Times New Roman" w:cs="Times New Roman"/>
          <w:sz w:val="28"/>
          <w:szCs w:val="28"/>
        </w:rPr>
      </w:pPr>
    </w:p>
    <w:p w:rsidR="006241E4" w:rsidRPr="00447448" w:rsidRDefault="006241E4" w:rsidP="00447448">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подведомственного учреждения</w:t>
      </w:r>
      <w:r w:rsidRPr="00447448">
        <w:rPr>
          <w:rFonts w:ascii="Times New Roman" w:hAnsi="Times New Roman" w:cs="Times New Roman"/>
          <w:sz w:val="28"/>
          <w:szCs w:val="28"/>
        </w:rPr>
        <w:t xml:space="preserve">    _____</w:t>
      </w:r>
      <w:r>
        <w:rPr>
          <w:rFonts w:ascii="Times New Roman" w:hAnsi="Times New Roman" w:cs="Times New Roman"/>
          <w:sz w:val="28"/>
          <w:szCs w:val="28"/>
        </w:rPr>
        <w:t>________________________</w:t>
      </w:r>
      <w:r w:rsidRPr="00447448">
        <w:rPr>
          <w:rFonts w:ascii="Times New Roman" w:hAnsi="Times New Roman" w:cs="Times New Roman"/>
          <w:sz w:val="28"/>
          <w:szCs w:val="28"/>
        </w:rPr>
        <w:t>______ _________ __________</w:t>
      </w:r>
      <w:r>
        <w:rPr>
          <w:rFonts w:ascii="Times New Roman" w:hAnsi="Times New Roman" w:cs="Times New Roman"/>
          <w:sz w:val="28"/>
          <w:szCs w:val="28"/>
        </w:rPr>
        <w:t>___</w:t>
      </w:r>
      <w:r w:rsidRPr="00447448">
        <w:rPr>
          <w:rFonts w:ascii="Times New Roman" w:hAnsi="Times New Roman" w:cs="Times New Roman"/>
          <w:sz w:val="28"/>
          <w:szCs w:val="28"/>
        </w:rPr>
        <w:t>_________</w:t>
      </w:r>
    </w:p>
    <w:p w:rsidR="006241E4" w:rsidRPr="00447448" w:rsidRDefault="006241E4" w:rsidP="00447448">
      <w:pPr>
        <w:pStyle w:val="ConsPlusNonformat"/>
        <w:rPr>
          <w:rFonts w:ascii="Times New Roman" w:hAnsi="Times New Roman" w:cs="Times New Roman"/>
        </w:rPr>
      </w:pPr>
      <w:r w:rsidRPr="00447448">
        <w:rPr>
          <w:rFonts w:ascii="Times New Roman" w:hAnsi="Times New Roman" w:cs="Times New Roman"/>
        </w:rPr>
        <w:t xml:space="preserve">                 </w:t>
      </w:r>
      <w:r>
        <w:rPr>
          <w:rFonts w:ascii="Times New Roman" w:hAnsi="Times New Roman" w:cs="Times New Roman"/>
        </w:rPr>
        <w:t xml:space="preserve">                                                                                                                              </w:t>
      </w:r>
      <w:r w:rsidRPr="00447448">
        <w:rPr>
          <w:rFonts w:ascii="Times New Roman" w:hAnsi="Times New Roman" w:cs="Times New Roman"/>
        </w:rPr>
        <w:t xml:space="preserve"> (должность)</w:t>
      </w:r>
      <w:r>
        <w:rPr>
          <w:rFonts w:ascii="Times New Roman" w:hAnsi="Times New Roman" w:cs="Times New Roman"/>
        </w:rPr>
        <w:t xml:space="preserve">                                                  </w:t>
      </w:r>
      <w:r w:rsidRPr="00447448">
        <w:rPr>
          <w:rFonts w:ascii="Times New Roman" w:hAnsi="Times New Roman" w:cs="Times New Roman"/>
        </w:rPr>
        <w:t xml:space="preserve"> (подпись)   </w:t>
      </w:r>
      <w:r>
        <w:rPr>
          <w:rFonts w:ascii="Times New Roman" w:hAnsi="Times New Roman" w:cs="Times New Roman"/>
        </w:rPr>
        <w:t xml:space="preserve">              </w:t>
      </w:r>
      <w:r w:rsidRPr="00447448">
        <w:rPr>
          <w:rFonts w:ascii="Times New Roman" w:hAnsi="Times New Roman" w:cs="Times New Roman"/>
        </w:rPr>
        <w:t xml:space="preserve"> (расшифровка</w:t>
      </w:r>
      <w:r>
        <w:rPr>
          <w:rFonts w:ascii="Times New Roman" w:hAnsi="Times New Roman" w:cs="Times New Roman"/>
        </w:rPr>
        <w:t xml:space="preserve"> </w:t>
      </w:r>
      <w:r w:rsidRPr="00447448">
        <w:rPr>
          <w:rFonts w:ascii="Times New Roman" w:hAnsi="Times New Roman" w:cs="Times New Roman"/>
        </w:rPr>
        <w:t xml:space="preserve"> подписи)</w:t>
      </w:r>
    </w:p>
    <w:p w:rsidR="006241E4" w:rsidRPr="00447448" w:rsidRDefault="006241E4" w:rsidP="00447448">
      <w:pPr>
        <w:pStyle w:val="ConsPlusNonformat"/>
        <w:rPr>
          <w:rFonts w:ascii="Times New Roman" w:hAnsi="Times New Roman" w:cs="Times New Roman"/>
          <w:sz w:val="28"/>
          <w:szCs w:val="28"/>
        </w:rPr>
      </w:pPr>
      <w:r w:rsidRPr="00447448">
        <w:rPr>
          <w:rFonts w:ascii="Times New Roman" w:hAnsi="Times New Roman" w:cs="Times New Roman"/>
          <w:sz w:val="28"/>
          <w:szCs w:val="28"/>
        </w:rPr>
        <w:t>"__" ___________ 20__ г.</w:t>
      </w:r>
    </w:p>
    <w:p w:rsidR="006241E4" w:rsidRPr="00447448" w:rsidRDefault="006241E4" w:rsidP="00447448">
      <w:pPr>
        <w:spacing w:line="240" w:lineRule="auto"/>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pPr>
    </w:p>
    <w:p w:rsidR="006241E4" w:rsidRDefault="006241E4" w:rsidP="0016268B">
      <w:pPr>
        <w:spacing w:line="240" w:lineRule="auto"/>
        <w:jc w:val="both"/>
        <w:rPr>
          <w:rFonts w:ascii="Times New Roman" w:hAnsi="Times New Roman" w:cs="Times New Roman"/>
          <w:sz w:val="28"/>
          <w:szCs w:val="28"/>
        </w:rPr>
        <w:sectPr w:rsidR="006241E4" w:rsidSect="00447448">
          <w:pgSz w:w="16838" w:h="11905" w:orient="landscape"/>
          <w:pgMar w:top="1418" w:right="395" w:bottom="709" w:left="1134" w:header="0" w:footer="0" w:gutter="0"/>
          <w:cols w:space="720"/>
          <w:noEndnote/>
        </w:sectPr>
      </w:pPr>
    </w:p>
    <w:p w:rsidR="006241E4" w:rsidRDefault="006241E4" w:rsidP="0044744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3</w:t>
      </w:r>
    </w:p>
    <w:p w:rsidR="006241E4" w:rsidRDefault="006241E4" w:rsidP="004474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4474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44744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44744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44744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Pr="00467CA4" w:rsidRDefault="006241E4" w:rsidP="00467CA4">
      <w:pPr>
        <w:pStyle w:val="ConsPlusNonformat"/>
        <w:jc w:val="center"/>
        <w:rPr>
          <w:rFonts w:ascii="Times New Roman" w:hAnsi="Times New Roman" w:cs="Times New Roman"/>
          <w:sz w:val="28"/>
          <w:szCs w:val="28"/>
        </w:rPr>
      </w:pPr>
      <w:r w:rsidRPr="00467CA4">
        <w:rPr>
          <w:rFonts w:ascii="Times New Roman" w:hAnsi="Times New Roman" w:cs="Times New Roman"/>
          <w:sz w:val="28"/>
          <w:szCs w:val="28"/>
        </w:rPr>
        <w:t>ОТЧЕТ</w:t>
      </w:r>
    </w:p>
    <w:p w:rsidR="006241E4" w:rsidRPr="00467CA4" w:rsidRDefault="006241E4" w:rsidP="00467CA4">
      <w:pPr>
        <w:pStyle w:val="ConsPlusNonformat"/>
        <w:jc w:val="center"/>
        <w:rPr>
          <w:rFonts w:ascii="Times New Roman" w:hAnsi="Times New Roman" w:cs="Times New Roman"/>
          <w:sz w:val="28"/>
          <w:szCs w:val="28"/>
        </w:rPr>
      </w:pPr>
      <w:r w:rsidRPr="00467CA4">
        <w:rPr>
          <w:rFonts w:ascii="Times New Roman" w:hAnsi="Times New Roman" w:cs="Times New Roman"/>
          <w:sz w:val="28"/>
          <w:szCs w:val="28"/>
        </w:rPr>
        <w:t>о результатах внутреннего финансового контроля</w:t>
      </w:r>
      <w:r>
        <w:rPr>
          <w:rFonts w:ascii="Times New Roman" w:hAnsi="Times New Roman" w:cs="Times New Roman"/>
          <w:sz w:val="28"/>
          <w:szCs w:val="28"/>
        </w:rPr>
        <w:t xml:space="preserve"> в</w:t>
      </w:r>
    </w:p>
    <w:p w:rsidR="006241E4" w:rsidRDefault="006241E4" w:rsidP="00467CA4">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6241E4" w:rsidRPr="00031A48" w:rsidRDefault="006241E4" w:rsidP="00467CA4">
      <w:pPr>
        <w:pStyle w:val="ConsPlusNonformat"/>
        <w:jc w:val="center"/>
        <w:rPr>
          <w:rFonts w:ascii="Times New Roman" w:hAnsi="Times New Roman" w:cs="Times New Roman"/>
        </w:rPr>
      </w:pPr>
      <w:r w:rsidRPr="00031A48">
        <w:rPr>
          <w:rFonts w:ascii="Times New Roman" w:hAnsi="Times New Roman" w:cs="Times New Roman"/>
        </w:rPr>
        <w:t>(структурное подразделение)</w:t>
      </w:r>
    </w:p>
    <w:p w:rsidR="006241E4" w:rsidRDefault="006241E4" w:rsidP="00467CA4">
      <w:pPr>
        <w:pStyle w:val="ConsPlusNonformat"/>
        <w:jc w:val="center"/>
        <w:rPr>
          <w:rFonts w:ascii="Times New Roman" w:hAnsi="Times New Roman" w:cs="Times New Roman"/>
          <w:sz w:val="28"/>
          <w:szCs w:val="28"/>
        </w:rPr>
      </w:pPr>
      <w:r w:rsidRPr="00BA684D">
        <w:rPr>
          <w:rFonts w:ascii="Times New Roman" w:hAnsi="Times New Roman" w:cs="Times New Roman"/>
          <w:sz w:val="28"/>
          <w:szCs w:val="28"/>
        </w:rPr>
        <w:t>за ____ год</w:t>
      </w:r>
    </w:p>
    <w:p w:rsidR="006241E4" w:rsidRDefault="006241E4" w:rsidP="00467CA4">
      <w:pPr>
        <w:spacing w:line="240" w:lineRule="auto"/>
        <w:jc w:val="center"/>
        <w:rPr>
          <w:rFonts w:ascii="Times New Roman" w:hAnsi="Times New Roman" w:cs="Times New Roman"/>
          <w:sz w:val="28"/>
          <w:szCs w:val="28"/>
        </w:rPr>
      </w:pPr>
    </w:p>
    <w:tbl>
      <w:tblPr>
        <w:tblW w:w="0" w:type="auto"/>
        <w:tblInd w:w="2" w:type="dxa"/>
        <w:tblBorders>
          <w:right w:val="single" w:sz="4" w:space="0" w:color="auto"/>
        </w:tblBorders>
        <w:tblLayout w:type="fixed"/>
        <w:tblCellMar>
          <w:top w:w="102" w:type="dxa"/>
          <w:left w:w="62" w:type="dxa"/>
          <w:bottom w:w="102" w:type="dxa"/>
          <w:right w:w="62" w:type="dxa"/>
        </w:tblCellMar>
        <w:tblLook w:val="00A0"/>
      </w:tblPr>
      <w:tblGrid>
        <w:gridCol w:w="3061"/>
        <w:gridCol w:w="4680"/>
        <w:gridCol w:w="1018"/>
        <w:gridCol w:w="881"/>
      </w:tblGrid>
      <w:tr w:rsidR="006241E4" w:rsidRPr="00F16E74">
        <w:tc>
          <w:tcPr>
            <w:tcW w:w="7741" w:type="dxa"/>
            <w:gridSpan w:val="2"/>
            <w:tcBorders>
              <w:top w:val="nil"/>
              <w:left w:val="nil"/>
              <w:bottom w:val="nil"/>
              <w:right w:val="nil"/>
            </w:tcBorders>
          </w:tcPr>
          <w:p w:rsidR="006241E4" w:rsidRPr="00467CA4" w:rsidRDefault="006241E4" w:rsidP="005772EE">
            <w:pPr>
              <w:pStyle w:val="ConsPlusNormal"/>
              <w:rPr>
                <w:rFonts w:ascii="Times New Roman" w:hAnsi="Times New Roman" w:cs="Times New Roman"/>
                <w:sz w:val="24"/>
                <w:szCs w:val="24"/>
              </w:rPr>
            </w:pPr>
          </w:p>
        </w:tc>
        <w:tc>
          <w:tcPr>
            <w:tcW w:w="1018" w:type="dxa"/>
            <w:tcBorders>
              <w:top w:val="nil"/>
              <w:left w:val="nil"/>
              <w:bottom w:val="nil"/>
              <w:right w:val="single" w:sz="4" w:space="0" w:color="auto"/>
            </w:tcBorders>
          </w:tcPr>
          <w:p w:rsidR="006241E4" w:rsidRPr="00467CA4" w:rsidRDefault="006241E4" w:rsidP="005772EE">
            <w:pPr>
              <w:pStyle w:val="ConsPlusNormal"/>
              <w:rPr>
                <w:rFonts w:ascii="Times New Roman" w:hAnsi="Times New Roman" w:cs="Times New Roman"/>
                <w:sz w:val="24"/>
                <w:szCs w:val="24"/>
              </w:rPr>
            </w:pPr>
          </w:p>
        </w:tc>
        <w:tc>
          <w:tcPr>
            <w:tcW w:w="881" w:type="dxa"/>
            <w:tcBorders>
              <w:top w:val="single" w:sz="4" w:space="0" w:color="auto"/>
              <w:left w:val="single" w:sz="4" w:space="0" w:color="auto"/>
              <w:bottom w:val="single" w:sz="4" w:space="0" w:color="auto"/>
            </w:tcBorders>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Коды</w:t>
            </w:r>
          </w:p>
        </w:tc>
      </w:tr>
      <w:tr w:rsidR="006241E4" w:rsidRPr="00F16E74">
        <w:tc>
          <w:tcPr>
            <w:tcW w:w="3061" w:type="dxa"/>
            <w:tcBorders>
              <w:top w:val="nil"/>
              <w:left w:val="nil"/>
              <w:bottom w:val="nil"/>
              <w:right w:val="nil"/>
            </w:tcBorders>
          </w:tcPr>
          <w:p w:rsidR="006241E4" w:rsidRPr="00467CA4" w:rsidRDefault="006241E4" w:rsidP="005772EE">
            <w:pPr>
              <w:pStyle w:val="ConsPlusNormal"/>
              <w:rPr>
                <w:rFonts w:ascii="Times New Roman" w:hAnsi="Times New Roman" w:cs="Times New Roman"/>
                <w:sz w:val="24"/>
                <w:szCs w:val="24"/>
              </w:rPr>
            </w:pPr>
          </w:p>
        </w:tc>
        <w:tc>
          <w:tcPr>
            <w:tcW w:w="4680" w:type="dxa"/>
            <w:tcBorders>
              <w:top w:val="nil"/>
              <w:left w:val="nil"/>
              <w:bottom w:val="nil"/>
              <w:right w:val="nil"/>
            </w:tcBorders>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по состоянию на "__" __________ 20__ года</w:t>
            </w:r>
          </w:p>
        </w:tc>
        <w:tc>
          <w:tcPr>
            <w:tcW w:w="1018" w:type="dxa"/>
            <w:tcBorders>
              <w:top w:val="nil"/>
              <w:left w:val="nil"/>
              <w:bottom w:val="nil"/>
              <w:right w:val="single" w:sz="4" w:space="0" w:color="auto"/>
            </w:tcBorders>
          </w:tcPr>
          <w:p w:rsidR="006241E4" w:rsidRPr="00467CA4" w:rsidRDefault="006241E4" w:rsidP="005772EE">
            <w:pPr>
              <w:pStyle w:val="ConsPlusNormal"/>
              <w:jc w:val="right"/>
              <w:rPr>
                <w:rFonts w:ascii="Times New Roman" w:hAnsi="Times New Roman" w:cs="Times New Roman"/>
                <w:sz w:val="24"/>
                <w:szCs w:val="24"/>
              </w:rPr>
            </w:pPr>
            <w:r w:rsidRPr="00467CA4">
              <w:rPr>
                <w:rFonts w:ascii="Times New Roman" w:hAnsi="Times New Roman" w:cs="Times New Roman"/>
                <w:sz w:val="24"/>
                <w:szCs w:val="24"/>
              </w:rPr>
              <w:t>Дата</w:t>
            </w:r>
          </w:p>
        </w:tc>
        <w:tc>
          <w:tcPr>
            <w:tcW w:w="881" w:type="dxa"/>
            <w:tcBorders>
              <w:top w:val="single" w:sz="4" w:space="0" w:color="auto"/>
              <w:left w:val="single" w:sz="4" w:space="0" w:color="auto"/>
              <w:bottom w:val="single" w:sz="4" w:space="0" w:color="auto"/>
            </w:tcBorders>
          </w:tcPr>
          <w:p w:rsidR="006241E4" w:rsidRPr="00467CA4" w:rsidRDefault="006241E4" w:rsidP="005772EE">
            <w:pPr>
              <w:pStyle w:val="ConsPlusNormal"/>
              <w:rPr>
                <w:rFonts w:ascii="Times New Roman" w:hAnsi="Times New Roman" w:cs="Times New Roman"/>
                <w:sz w:val="24"/>
                <w:szCs w:val="24"/>
              </w:rPr>
            </w:pPr>
          </w:p>
        </w:tc>
      </w:tr>
      <w:tr w:rsidR="006241E4" w:rsidRPr="00F16E74">
        <w:tc>
          <w:tcPr>
            <w:tcW w:w="3061"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Наименование главного администратора бюджетных средств</w:t>
            </w:r>
          </w:p>
        </w:tc>
        <w:tc>
          <w:tcPr>
            <w:tcW w:w="4680"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_____________________________________</w:t>
            </w:r>
          </w:p>
        </w:tc>
        <w:tc>
          <w:tcPr>
            <w:tcW w:w="1018" w:type="dxa"/>
            <w:tcBorders>
              <w:top w:val="nil"/>
              <w:left w:val="nil"/>
              <w:bottom w:val="nil"/>
              <w:right w:val="single" w:sz="4" w:space="0" w:color="auto"/>
            </w:tcBorders>
            <w:vAlign w:val="bottom"/>
          </w:tcPr>
          <w:p w:rsidR="006241E4" w:rsidRPr="00467CA4" w:rsidRDefault="006241E4" w:rsidP="005772EE">
            <w:pPr>
              <w:pStyle w:val="ConsPlusNormal"/>
              <w:jc w:val="right"/>
              <w:rPr>
                <w:rFonts w:ascii="Times New Roman" w:hAnsi="Times New Roman" w:cs="Times New Roman"/>
                <w:sz w:val="24"/>
                <w:szCs w:val="24"/>
              </w:rPr>
            </w:pPr>
            <w:r w:rsidRPr="00467CA4">
              <w:rPr>
                <w:rFonts w:ascii="Times New Roman" w:hAnsi="Times New Roman" w:cs="Times New Roman"/>
                <w:sz w:val="24"/>
                <w:szCs w:val="24"/>
              </w:rPr>
              <w:t>Глава по БК</w:t>
            </w:r>
          </w:p>
        </w:tc>
        <w:tc>
          <w:tcPr>
            <w:tcW w:w="881" w:type="dxa"/>
            <w:tcBorders>
              <w:top w:val="single" w:sz="4" w:space="0" w:color="auto"/>
              <w:left w:val="single" w:sz="4" w:space="0" w:color="auto"/>
              <w:bottom w:val="single" w:sz="4" w:space="0" w:color="auto"/>
            </w:tcBorders>
          </w:tcPr>
          <w:p w:rsidR="006241E4" w:rsidRPr="00467CA4" w:rsidRDefault="006241E4" w:rsidP="005772EE">
            <w:pPr>
              <w:pStyle w:val="ConsPlusNormal"/>
              <w:rPr>
                <w:rFonts w:ascii="Times New Roman" w:hAnsi="Times New Roman" w:cs="Times New Roman"/>
                <w:sz w:val="24"/>
                <w:szCs w:val="24"/>
              </w:rPr>
            </w:pPr>
          </w:p>
        </w:tc>
      </w:tr>
      <w:tr w:rsidR="006241E4" w:rsidRPr="00F16E74">
        <w:tc>
          <w:tcPr>
            <w:tcW w:w="3061"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Наименование бюджета</w:t>
            </w:r>
          </w:p>
        </w:tc>
        <w:tc>
          <w:tcPr>
            <w:tcW w:w="4680"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_____________________________________</w:t>
            </w:r>
          </w:p>
        </w:tc>
        <w:tc>
          <w:tcPr>
            <w:tcW w:w="1018" w:type="dxa"/>
            <w:tcBorders>
              <w:top w:val="nil"/>
              <w:left w:val="nil"/>
              <w:bottom w:val="nil"/>
              <w:right w:val="single" w:sz="4" w:space="0" w:color="auto"/>
            </w:tcBorders>
            <w:vAlign w:val="bottom"/>
          </w:tcPr>
          <w:p w:rsidR="006241E4" w:rsidRPr="00467CA4" w:rsidRDefault="006241E4" w:rsidP="005772EE">
            <w:pPr>
              <w:pStyle w:val="ConsPlusNormal"/>
              <w:jc w:val="right"/>
              <w:rPr>
                <w:rFonts w:ascii="Times New Roman" w:hAnsi="Times New Roman" w:cs="Times New Roman"/>
                <w:sz w:val="24"/>
                <w:szCs w:val="24"/>
              </w:rPr>
            </w:pPr>
            <w:r w:rsidRPr="00467CA4">
              <w:rPr>
                <w:rFonts w:ascii="Times New Roman" w:hAnsi="Times New Roman" w:cs="Times New Roman"/>
                <w:sz w:val="24"/>
                <w:szCs w:val="24"/>
              </w:rPr>
              <w:t xml:space="preserve">по </w:t>
            </w:r>
            <w:hyperlink r:id="rId8" w:history="1">
              <w:r w:rsidRPr="00467CA4">
                <w:rPr>
                  <w:rFonts w:ascii="Times New Roman" w:hAnsi="Times New Roman" w:cs="Times New Roman"/>
                  <w:color w:val="0000FF"/>
                  <w:sz w:val="24"/>
                  <w:szCs w:val="24"/>
                </w:rPr>
                <w:t>ОКТМО</w:t>
              </w:r>
            </w:hyperlink>
          </w:p>
        </w:tc>
        <w:tc>
          <w:tcPr>
            <w:tcW w:w="881" w:type="dxa"/>
            <w:tcBorders>
              <w:top w:val="single" w:sz="4" w:space="0" w:color="auto"/>
              <w:left w:val="single" w:sz="4" w:space="0" w:color="auto"/>
              <w:bottom w:val="single" w:sz="4" w:space="0" w:color="auto"/>
            </w:tcBorders>
          </w:tcPr>
          <w:p w:rsidR="006241E4" w:rsidRPr="00467CA4" w:rsidRDefault="006241E4" w:rsidP="005772EE">
            <w:pPr>
              <w:pStyle w:val="ConsPlusNormal"/>
              <w:rPr>
                <w:rFonts w:ascii="Times New Roman" w:hAnsi="Times New Roman" w:cs="Times New Roman"/>
                <w:sz w:val="24"/>
                <w:szCs w:val="24"/>
              </w:rPr>
            </w:pPr>
          </w:p>
        </w:tc>
      </w:tr>
      <w:tr w:rsidR="006241E4" w:rsidRPr="00F16E74">
        <w:tc>
          <w:tcPr>
            <w:tcW w:w="3061"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Периодичность: квартальная, годовая</w:t>
            </w:r>
          </w:p>
        </w:tc>
        <w:tc>
          <w:tcPr>
            <w:tcW w:w="4680" w:type="dxa"/>
            <w:tcBorders>
              <w:top w:val="nil"/>
              <w:left w:val="nil"/>
              <w:bottom w:val="nil"/>
              <w:right w:val="nil"/>
            </w:tcBorders>
            <w:vAlign w:val="bottom"/>
          </w:tcPr>
          <w:p w:rsidR="006241E4" w:rsidRPr="00467CA4" w:rsidRDefault="006241E4" w:rsidP="005772EE">
            <w:pPr>
              <w:pStyle w:val="ConsPlusNormal"/>
              <w:rPr>
                <w:rFonts w:ascii="Times New Roman" w:hAnsi="Times New Roman" w:cs="Times New Roman"/>
                <w:sz w:val="24"/>
                <w:szCs w:val="24"/>
              </w:rPr>
            </w:pPr>
          </w:p>
        </w:tc>
        <w:tc>
          <w:tcPr>
            <w:tcW w:w="1018" w:type="dxa"/>
            <w:tcBorders>
              <w:top w:val="nil"/>
              <w:left w:val="nil"/>
              <w:bottom w:val="nil"/>
              <w:right w:val="single" w:sz="4" w:space="0" w:color="auto"/>
            </w:tcBorders>
            <w:vAlign w:val="bottom"/>
          </w:tcPr>
          <w:p w:rsidR="006241E4" w:rsidRPr="00467CA4" w:rsidRDefault="006241E4" w:rsidP="005772EE">
            <w:pPr>
              <w:pStyle w:val="ConsPlusNormal"/>
              <w:rPr>
                <w:rFonts w:ascii="Times New Roman" w:hAnsi="Times New Roman" w:cs="Times New Roman"/>
                <w:sz w:val="24"/>
                <w:szCs w:val="24"/>
              </w:rPr>
            </w:pPr>
          </w:p>
        </w:tc>
        <w:tc>
          <w:tcPr>
            <w:tcW w:w="881" w:type="dxa"/>
            <w:tcBorders>
              <w:top w:val="single" w:sz="4" w:space="0" w:color="auto"/>
              <w:left w:val="single" w:sz="4" w:space="0" w:color="auto"/>
              <w:bottom w:val="single" w:sz="4" w:space="0" w:color="auto"/>
            </w:tcBorders>
          </w:tcPr>
          <w:p w:rsidR="006241E4" w:rsidRPr="00467CA4" w:rsidRDefault="006241E4" w:rsidP="005772EE">
            <w:pPr>
              <w:pStyle w:val="ConsPlusNormal"/>
              <w:rPr>
                <w:rFonts w:ascii="Times New Roman" w:hAnsi="Times New Roman" w:cs="Times New Roman"/>
                <w:sz w:val="24"/>
                <w:szCs w:val="24"/>
              </w:rPr>
            </w:pPr>
          </w:p>
        </w:tc>
      </w:tr>
    </w:tbl>
    <w:p w:rsidR="006241E4" w:rsidRDefault="006241E4" w:rsidP="00467CA4">
      <w:pPr>
        <w:spacing w:line="240" w:lineRule="auto"/>
        <w:rPr>
          <w:rFonts w:ascii="Times New Roman" w:hAnsi="Times New Roman" w:cs="Times New Roman"/>
          <w:sz w:val="28"/>
          <w:szCs w:val="28"/>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580"/>
        <w:gridCol w:w="1020"/>
        <w:gridCol w:w="1432"/>
        <w:gridCol w:w="2626"/>
        <w:gridCol w:w="1984"/>
      </w:tblGrid>
      <w:tr w:rsidR="006241E4" w:rsidRPr="00F16E74">
        <w:tc>
          <w:tcPr>
            <w:tcW w:w="2580" w:type="dxa"/>
            <w:tcBorders>
              <w:left w:val="nil"/>
            </w:tcBorders>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Методы контроля</w:t>
            </w:r>
          </w:p>
        </w:tc>
        <w:tc>
          <w:tcPr>
            <w:tcW w:w="1020" w:type="dxa"/>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Количество контрольных действий</w:t>
            </w:r>
          </w:p>
        </w:tc>
        <w:tc>
          <w:tcPr>
            <w:tcW w:w="1432" w:type="dxa"/>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Количество выявленных недостатков (нарушений)</w:t>
            </w:r>
          </w:p>
        </w:tc>
        <w:tc>
          <w:tcPr>
            <w:tcW w:w="2626" w:type="dxa"/>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Количество предложенных мер по устранению недостатков (нарушений), причин их возникновения, заключений</w:t>
            </w:r>
          </w:p>
        </w:tc>
        <w:tc>
          <w:tcPr>
            <w:tcW w:w="1984" w:type="dxa"/>
            <w:tcBorders>
              <w:right w:val="nil"/>
            </w:tcBorders>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Количество принятых мер, исполненных заключений</w:t>
            </w:r>
          </w:p>
        </w:tc>
      </w:tr>
      <w:tr w:rsidR="006241E4" w:rsidRPr="00F16E74">
        <w:tblPrEx>
          <w:tblBorders>
            <w:right w:val="single" w:sz="4" w:space="0" w:color="auto"/>
          </w:tblBorders>
        </w:tblPrEx>
        <w:tc>
          <w:tcPr>
            <w:tcW w:w="2580" w:type="dxa"/>
            <w:tcBorders>
              <w:left w:val="nil"/>
            </w:tcBorders>
          </w:tcPr>
          <w:p w:rsidR="006241E4" w:rsidRPr="00467CA4" w:rsidRDefault="006241E4" w:rsidP="005772EE">
            <w:pPr>
              <w:pStyle w:val="ConsPlusNormal"/>
              <w:jc w:val="center"/>
              <w:rPr>
                <w:rFonts w:ascii="Times New Roman" w:hAnsi="Times New Roman" w:cs="Times New Roman"/>
                <w:sz w:val="24"/>
                <w:szCs w:val="24"/>
              </w:rPr>
            </w:pPr>
            <w:r w:rsidRPr="00467CA4">
              <w:rPr>
                <w:rFonts w:ascii="Times New Roman" w:hAnsi="Times New Roman" w:cs="Times New Roman"/>
                <w:sz w:val="24"/>
                <w:szCs w:val="24"/>
              </w:rPr>
              <w:t>1</w:t>
            </w:r>
          </w:p>
        </w:tc>
        <w:tc>
          <w:tcPr>
            <w:tcW w:w="1020" w:type="dxa"/>
          </w:tcPr>
          <w:p w:rsidR="006241E4" w:rsidRPr="00467CA4" w:rsidRDefault="006241E4" w:rsidP="005772EE">
            <w:pPr>
              <w:pStyle w:val="ConsPlusNormal"/>
              <w:jc w:val="center"/>
              <w:rPr>
                <w:rFonts w:ascii="Times New Roman" w:hAnsi="Times New Roman" w:cs="Times New Roman"/>
                <w:sz w:val="24"/>
                <w:szCs w:val="24"/>
              </w:rPr>
            </w:pPr>
            <w:bookmarkStart w:id="19" w:name="P1112"/>
            <w:bookmarkEnd w:id="19"/>
            <w:r w:rsidRPr="00467CA4">
              <w:rPr>
                <w:rFonts w:ascii="Times New Roman" w:hAnsi="Times New Roman" w:cs="Times New Roman"/>
                <w:sz w:val="24"/>
                <w:szCs w:val="24"/>
              </w:rPr>
              <w:t>2</w:t>
            </w:r>
          </w:p>
        </w:tc>
        <w:tc>
          <w:tcPr>
            <w:tcW w:w="1432" w:type="dxa"/>
          </w:tcPr>
          <w:p w:rsidR="006241E4" w:rsidRPr="00467CA4" w:rsidRDefault="006241E4" w:rsidP="005772EE">
            <w:pPr>
              <w:pStyle w:val="ConsPlusNormal"/>
              <w:jc w:val="center"/>
              <w:rPr>
                <w:rFonts w:ascii="Times New Roman" w:hAnsi="Times New Roman" w:cs="Times New Roman"/>
                <w:sz w:val="24"/>
                <w:szCs w:val="24"/>
              </w:rPr>
            </w:pPr>
            <w:bookmarkStart w:id="20" w:name="P1113"/>
            <w:bookmarkEnd w:id="20"/>
            <w:r w:rsidRPr="00467CA4">
              <w:rPr>
                <w:rFonts w:ascii="Times New Roman" w:hAnsi="Times New Roman" w:cs="Times New Roman"/>
                <w:sz w:val="24"/>
                <w:szCs w:val="24"/>
              </w:rPr>
              <w:t>3</w:t>
            </w:r>
          </w:p>
        </w:tc>
        <w:tc>
          <w:tcPr>
            <w:tcW w:w="2626" w:type="dxa"/>
          </w:tcPr>
          <w:p w:rsidR="006241E4" w:rsidRPr="00467CA4" w:rsidRDefault="006241E4" w:rsidP="005772EE">
            <w:pPr>
              <w:pStyle w:val="ConsPlusNormal"/>
              <w:jc w:val="center"/>
              <w:rPr>
                <w:rFonts w:ascii="Times New Roman" w:hAnsi="Times New Roman" w:cs="Times New Roman"/>
                <w:sz w:val="24"/>
                <w:szCs w:val="24"/>
              </w:rPr>
            </w:pPr>
            <w:bookmarkStart w:id="21" w:name="P1114"/>
            <w:bookmarkEnd w:id="21"/>
            <w:r w:rsidRPr="00467CA4">
              <w:rPr>
                <w:rFonts w:ascii="Times New Roman" w:hAnsi="Times New Roman" w:cs="Times New Roman"/>
                <w:sz w:val="24"/>
                <w:szCs w:val="24"/>
              </w:rPr>
              <w:t>4</w:t>
            </w:r>
          </w:p>
        </w:tc>
        <w:tc>
          <w:tcPr>
            <w:tcW w:w="1984" w:type="dxa"/>
          </w:tcPr>
          <w:p w:rsidR="006241E4" w:rsidRPr="00467CA4" w:rsidRDefault="006241E4" w:rsidP="005772EE">
            <w:pPr>
              <w:pStyle w:val="ConsPlusNormal"/>
              <w:jc w:val="center"/>
              <w:rPr>
                <w:rFonts w:ascii="Times New Roman" w:hAnsi="Times New Roman" w:cs="Times New Roman"/>
                <w:sz w:val="24"/>
                <w:szCs w:val="24"/>
              </w:rPr>
            </w:pPr>
            <w:bookmarkStart w:id="22" w:name="P1115"/>
            <w:bookmarkEnd w:id="22"/>
            <w:r w:rsidRPr="00467CA4">
              <w:rPr>
                <w:rFonts w:ascii="Times New Roman" w:hAnsi="Times New Roman" w:cs="Times New Roman"/>
                <w:sz w:val="24"/>
                <w:szCs w:val="24"/>
              </w:rPr>
              <w:t>5</w:t>
            </w:r>
          </w:p>
        </w:tc>
      </w:tr>
      <w:tr w:rsidR="006241E4" w:rsidRPr="00F16E74">
        <w:tblPrEx>
          <w:tblBorders>
            <w:right w:val="single" w:sz="4" w:space="0" w:color="auto"/>
          </w:tblBorders>
        </w:tblPrEx>
        <w:tc>
          <w:tcPr>
            <w:tcW w:w="2580" w:type="dxa"/>
            <w:tcBorders>
              <w:left w:val="nil"/>
            </w:tcBorders>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1. Самоконтроль</w:t>
            </w:r>
          </w:p>
        </w:tc>
        <w:tc>
          <w:tcPr>
            <w:tcW w:w="1020" w:type="dxa"/>
          </w:tcPr>
          <w:p w:rsidR="006241E4" w:rsidRPr="00467CA4" w:rsidRDefault="006241E4" w:rsidP="005772EE">
            <w:pPr>
              <w:pStyle w:val="ConsPlusNormal"/>
              <w:rPr>
                <w:rFonts w:ascii="Times New Roman" w:hAnsi="Times New Roman" w:cs="Times New Roman"/>
                <w:sz w:val="24"/>
                <w:szCs w:val="24"/>
              </w:rPr>
            </w:pPr>
          </w:p>
        </w:tc>
        <w:tc>
          <w:tcPr>
            <w:tcW w:w="1432" w:type="dxa"/>
          </w:tcPr>
          <w:p w:rsidR="006241E4" w:rsidRPr="00467CA4" w:rsidRDefault="006241E4" w:rsidP="005772EE">
            <w:pPr>
              <w:pStyle w:val="ConsPlusNormal"/>
              <w:rPr>
                <w:rFonts w:ascii="Times New Roman" w:hAnsi="Times New Roman" w:cs="Times New Roman"/>
                <w:sz w:val="24"/>
                <w:szCs w:val="24"/>
              </w:rPr>
            </w:pPr>
          </w:p>
        </w:tc>
        <w:tc>
          <w:tcPr>
            <w:tcW w:w="2626" w:type="dxa"/>
          </w:tcPr>
          <w:p w:rsidR="006241E4" w:rsidRPr="00467CA4" w:rsidRDefault="006241E4" w:rsidP="005772EE">
            <w:pPr>
              <w:pStyle w:val="ConsPlusNormal"/>
              <w:rPr>
                <w:rFonts w:ascii="Times New Roman" w:hAnsi="Times New Roman" w:cs="Times New Roman"/>
                <w:sz w:val="24"/>
                <w:szCs w:val="24"/>
              </w:rPr>
            </w:pPr>
          </w:p>
        </w:tc>
        <w:tc>
          <w:tcPr>
            <w:tcW w:w="1984" w:type="dxa"/>
          </w:tcPr>
          <w:p w:rsidR="006241E4" w:rsidRPr="00467CA4" w:rsidRDefault="006241E4" w:rsidP="005772EE">
            <w:pPr>
              <w:pStyle w:val="ConsPlusNormal"/>
              <w:rPr>
                <w:rFonts w:ascii="Times New Roman" w:hAnsi="Times New Roman" w:cs="Times New Roman"/>
                <w:sz w:val="24"/>
                <w:szCs w:val="24"/>
              </w:rPr>
            </w:pPr>
          </w:p>
        </w:tc>
      </w:tr>
      <w:tr w:rsidR="006241E4" w:rsidRPr="00F16E74">
        <w:tblPrEx>
          <w:tblBorders>
            <w:right w:val="single" w:sz="4" w:space="0" w:color="auto"/>
          </w:tblBorders>
        </w:tblPrEx>
        <w:tc>
          <w:tcPr>
            <w:tcW w:w="2580" w:type="dxa"/>
            <w:tcBorders>
              <w:left w:val="nil"/>
            </w:tcBorders>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2. Смежный контроль</w:t>
            </w:r>
          </w:p>
        </w:tc>
        <w:tc>
          <w:tcPr>
            <w:tcW w:w="1020" w:type="dxa"/>
          </w:tcPr>
          <w:p w:rsidR="006241E4" w:rsidRPr="00467CA4" w:rsidRDefault="006241E4" w:rsidP="005772EE">
            <w:pPr>
              <w:pStyle w:val="ConsPlusNormal"/>
              <w:rPr>
                <w:rFonts w:ascii="Times New Roman" w:hAnsi="Times New Roman" w:cs="Times New Roman"/>
                <w:sz w:val="24"/>
                <w:szCs w:val="24"/>
              </w:rPr>
            </w:pPr>
          </w:p>
        </w:tc>
        <w:tc>
          <w:tcPr>
            <w:tcW w:w="1432" w:type="dxa"/>
          </w:tcPr>
          <w:p w:rsidR="006241E4" w:rsidRPr="00467CA4" w:rsidRDefault="006241E4" w:rsidP="005772EE">
            <w:pPr>
              <w:pStyle w:val="ConsPlusNormal"/>
              <w:rPr>
                <w:rFonts w:ascii="Times New Roman" w:hAnsi="Times New Roman" w:cs="Times New Roman"/>
                <w:sz w:val="24"/>
                <w:szCs w:val="24"/>
              </w:rPr>
            </w:pPr>
          </w:p>
        </w:tc>
        <w:tc>
          <w:tcPr>
            <w:tcW w:w="2626" w:type="dxa"/>
          </w:tcPr>
          <w:p w:rsidR="006241E4" w:rsidRPr="00467CA4" w:rsidRDefault="006241E4" w:rsidP="005772EE">
            <w:pPr>
              <w:pStyle w:val="ConsPlusNormal"/>
              <w:rPr>
                <w:rFonts w:ascii="Times New Roman" w:hAnsi="Times New Roman" w:cs="Times New Roman"/>
                <w:sz w:val="24"/>
                <w:szCs w:val="24"/>
              </w:rPr>
            </w:pPr>
          </w:p>
        </w:tc>
        <w:tc>
          <w:tcPr>
            <w:tcW w:w="1984" w:type="dxa"/>
          </w:tcPr>
          <w:p w:rsidR="006241E4" w:rsidRPr="00467CA4" w:rsidRDefault="006241E4" w:rsidP="005772EE">
            <w:pPr>
              <w:pStyle w:val="ConsPlusNormal"/>
              <w:rPr>
                <w:rFonts w:ascii="Times New Roman" w:hAnsi="Times New Roman" w:cs="Times New Roman"/>
                <w:sz w:val="24"/>
                <w:szCs w:val="24"/>
              </w:rPr>
            </w:pPr>
          </w:p>
        </w:tc>
      </w:tr>
      <w:tr w:rsidR="006241E4" w:rsidRPr="00F16E74">
        <w:tblPrEx>
          <w:tblBorders>
            <w:right w:val="single" w:sz="4" w:space="0" w:color="auto"/>
          </w:tblBorders>
        </w:tblPrEx>
        <w:tc>
          <w:tcPr>
            <w:tcW w:w="2580" w:type="dxa"/>
            <w:tcBorders>
              <w:left w:val="nil"/>
            </w:tcBorders>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3. Контроль по подчиненности</w:t>
            </w:r>
          </w:p>
        </w:tc>
        <w:tc>
          <w:tcPr>
            <w:tcW w:w="1020" w:type="dxa"/>
          </w:tcPr>
          <w:p w:rsidR="006241E4" w:rsidRPr="00467CA4" w:rsidRDefault="006241E4" w:rsidP="005772EE">
            <w:pPr>
              <w:pStyle w:val="ConsPlusNormal"/>
              <w:rPr>
                <w:rFonts w:ascii="Times New Roman" w:hAnsi="Times New Roman" w:cs="Times New Roman"/>
                <w:sz w:val="24"/>
                <w:szCs w:val="24"/>
              </w:rPr>
            </w:pPr>
          </w:p>
        </w:tc>
        <w:tc>
          <w:tcPr>
            <w:tcW w:w="1432" w:type="dxa"/>
          </w:tcPr>
          <w:p w:rsidR="006241E4" w:rsidRPr="00467CA4" w:rsidRDefault="006241E4" w:rsidP="005772EE">
            <w:pPr>
              <w:pStyle w:val="ConsPlusNormal"/>
              <w:rPr>
                <w:rFonts w:ascii="Times New Roman" w:hAnsi="Times New Roman" w:cs="Times New Roman"/>
                <w:sz w:val="24"/>
                <w:szCs w:val="24"/>
              </w:rPr>
            </w:pPr>
          </w:p>
        </w:tc>
        <w:tc>
          <w:tcPr>
            <w:tcW w:w="2626" w:type="dxa"/>
          </w:tcPr>
          <w:p w:rsidR="006241E4" w:rsidRPr="00467CA4" w:rsidRDefault="006241E4" w:rsidP="005772EE">
            <w:pPr>
              <w:pStyle w:val="ConsPlusNormal"/>
              <w:rPr>
                <w:rFonts w:ascii="Times New Roman" w:hAnsi="Times New Roman" w:cs="Times New Roman"/>
                <w:sz w:val="24"/>
                <w:szCs w:val="24"/>
              </w:rPr>
            </w:pPr>
          </w:p>
        </w:tc>
        <w:tc>
          <w:tcPr>
            <w:tcW w:w="1984" w:type="dxa"/>
          </w:tcPr>
          <w:p w:rsidR="006241E4" w:rsidRPr="00467CA4" w:rsidRDefault="006241E4" w:rsidP="005772EE">
            <w:pPr>
              <w:pStyle w:val="ConsPlusNormal"/>
              <w:rPr>
                <w:rFonts w:ascii="Times New Roman" w:hAnsi="Times New Roman" w:cs="Times New Roman"/>
                <w:sz w:val="24"/>
                <w:szCs w:val="24"/>
              </w:rPr>
            </w:pPr>
          </w:p>
        </w:tc>
      </w:tr>
      <w:tr w:rsidR="006241E4" w:rsidRPr="00F16E74">
        <w:tblPrEx>
          <w:tblBorders>
            <w:right w:val="single" w:sz="4" w:space="0" w:color="auto"/>
          </w:tblBorders>
        </w:tblPrEx>
        <w:tc>
          <w:tcPr>
            <w:tcW w:w="2580" w:type="dxa"/>
            <w:tcBorders>
              <w:left w:val="nil"/>
            </w:tcBorders>
          </w:tcPr>
          <w:p w:rsidR="006241E4" w:rsidRPr="00467CA4" w:rsidRDefault="006241E4" w:rsidP="005772EE">
            <w:pPr>
              <w:pStyle w:val="ConsPlusNormal"/>
              <w:rPr>
                <w:rFonts w:ascii="Times New Roman" w:hAnsi="Times New Roman" w:cs="Times New Roman"/>
                <w:sz w:val="24"/>
                <w:szCs w:val="24"/>
              </w:rPr>
            </w:pPr>
            <w:r w:rsidRPr="00467CA4">
              <w:rPr>
                <w:rFonts w:ascii="Times New Roman" w:hAnsi="Times New Roman" w:cs="Times New Roman"/>
                <w:sz w:val="24"/>
                <w:szCs w:val="24"/>
              </w:rPr>
              <w:t>4. Контроль по подведомственности</w:t>
            </w:r>
          </w:p>
        </w:tc>
        <w:tc>
          <w:tcPr>
            <w:tcW w:w="1020" w:type="dxa"/>
          </w:tcPr>
          <w:p w:rsidR="006241E4" w:rsidRPr="00467CA4" w:rsidRDefault="006241E4" w:rsidP="005772EE">
            <w:pPr>
              <w:pStyle w:val="ConsPlusNormal"/>
              <w:rPr>
                <w:rFonts w:ascii="Times New Roman" w:hAnsi="Times New Roman" w:cs="Times New Roman"/>
                <w:sz w:val="24"/>
                <w:szCs w:val="24"/>
              </w:rPr>
            </w:pPr>
          </w:p>
        </w:tc>
        <w:tc>
          <w:tcPr>
            <w:tcW w:w="1432" w:type="dxa"/>
          </w:tcPr>
          <w:p w:rsidR="006241E4" w:rsidRPr="00467CA4" w:rsidRDefault="006241E4" w:rsidP="005772EE">
            <w:pPr>
              <w:pStyle w:val="ConsPlusNormal"/>
              <w:rPr>
                <w:rFonts w:ascii="Times New Roman" w:hAnsi="Times New Roman" w:cs="Times New Roman"/>
                <w:sz w:val="24"/>
                <w:szCs w:val="24"/>
              </w:rPr>
            </w:pPr>
          </w:p>
        </w:tc>
        <w:tc>
          <w:tcPr>
            <w:tcW w:w="2626" w:type="dxa"/>
          </w:tcPr>
          <w:p w:rsidR="006241E4" w:rsidRPr="00467CA4" w:rsidRDefault="006241E4" w:rsidP="005772EE">
            <w:pPr>
              <w:pStyle w:val="ConsPlusNormal"/>
              <w:rPr>
                <w:rFonts w:ascii="Times New Roman" w:hAnsi="Times New Roman" w:cs="Times New Roman"/>
                <w:sz w:val="24"/>
                <w:szCs w:val="24"/>
              </w:rPr>
            </w:pPr>
          </w:p>
        </w:tc>
        <w:tc>
          <w:tcPr>
            <w:tcW w:w="1984" w:type="dxa"/>
          </w:tcPr>
          <w:p w:rsidR="006241E4" w:rsidRPr="00467CA4" w:rsidRDefault="006241E4" w:rsidP="005772EE">
            <w:pPr>
              <w:pStyle w:val="ConsPlusNormal"/>
              <w:rPr>
                <w:rFonts w:ascii="Times New Roman" w:hAnsi="Times New Roman" w:cs="Times New Roman"/>
                <w:sz w:val="24"/>
                <w:szCs w:val="24"/>
              </w:rPr>
            </w:pPr>
          </w:p>
        </w:tc>
      </w:tr>
      <w:tr w:rsidR="006241E4" w:rsidRPr="00F16E74">
        <w:tblPrEx>
          <w:tblBorders>
            <w:right w:val="single" w:sz="4" w:space="0" w:color="auto"/>
          </w:tblBorders>
        </w:tblPrEx>
        <w:tc>
          <w:tcPr>
            <w:tcW w:w="2580" w:type="dxa"/>
            <w:tcBorders>
              <w:left w:val="nil"/>
              <w:bottom w:val="nil"/>
            </w:tcBorders>
          </w:tcPr>
          <w:p w:rsidR="006241E4" w:rsidRPr="00467CA4" w:rsidRDefault="006241E4" w:rsidP="005772EE">
            <w:pPr>
              <w:pStyle w:val="ConsPlusNormal"/>
              <w:jc w:val="right"/>
              <w:rPr>
                <w:rFonts w:ascii="Times New Roman" w:hAnsi="Times New Roman" w:cs="Times New Roman"/>
                <w:sz w:val="24"/>
                <w:szCs w:val="24"/>
              </w:rPr>
            </w:pPr>
            <w:r w:rsidRPr="00467CA4">
              <w:rPr>
                <w:rFonts w:ascii="Times New Roman" w:hAnsi="Times New Roman" w:cs="Times New Roman"/>
                <w:sz w:val="24"/>
                <w:szCs w:val="24"/>
              </w:rPr>
              <w:t>Итого</w:t>
            </w:r>
          </w:p>
        </w:tc>
        <w:tc>
          <w:tcPr>
            <w:tcW w:w="1020" w:type="dxa"/>
          </w:tcPr>
          <w:p w:rsidR="006241E4" w:rsidRPr="00467CA4" w:rsidRDefault="006241E4" w:rsidP="005772EE">
            <w:pPr>
              <w:pStyle w:val="ConsPlusNormal"/>
              <w:rPr>
                <w:rFonts w:ascii="Times New Roman" w:hAnsi="Times New Roman" w:cs="Times New Roman"/>
                <w:sz w:val="24"/>
                <w:szCs w:val="24"/>
              </w:rPr>
            </w:pPr>
          </w:p>
        </w:tc>
        <w:tc>
          <w:tcPr>
            <w:tcW w:w="1432" w:type="dxa"/>
          </w:tcPr>
          <w:p w:rsidR="006241E4" w:rsidRPr="00467CA4" w:rsidRDefault="006241E4" w:rsidP="005772EE">
            <w:pPr>
              <w:pStyle w:val="ConsPlusNormal"/>
              <w:rPr>
                <w:rFonts w:ascii="Times New Roman" w:hAnsi="Times New Roman" w:cs="Times New Roman"/>
                <w:sz w:val="24"/>
                <w:szCs w:val="24"/>
              </w:rPr>
            </w:pPr>
          </w:p>
        </w:tc>
        <w:tc>
          <w:tcPr>
            <w:tcW w:w="2626" w:type="dxa"/>
          </w:tcPr>
          <w:p w:rsidR="006241E4" w:rsidRPr="00467CA4" w:rsidRDefault="006241E4" w:rsidP="005772EE">
            <w:pPr>
              <w:pStyle w:val="ConsPlusNormal"/>
              <w:rPr>
                <w:rFonts w:ascii="Times New Roman" w:hAnsi="Times New Roman" w:cs="Times New Roman"/>
                <w:sz w:val="24"/>
                <w:szCs w:val="24"/>
              </w:rPr>
            </w:pPr>
          </w:p>
        </w:tc>
        <w:tc>
          <w:tcPr>
            <w:tcW w:w="1984" w:type="dxa"/>
          </w:tcPr>
          <w:p w:rsidR="006241E4" w:rsidRPr="00467CA4" w:rsidRDefault="006241E4" w:rsidP="005772EE">
            <w:pPr>
              <w:pStyle w:val="ConsPlusNormal"/>
              <w:rPr>
                <w:rFonts w:ascii="Times New Roman" w:hAnsi="Times New Roman" w:cs="Times New Roman"/>
                <w:sz w:val="24"/>
                <w:szCs w:val="24"/>
              </w:rPr>
            </w:pPr>
          </w:p>
        </w:tc>
      </w:tr>
    </w:tbl>
    <w:p w:rsidR="006241E4" w:rsidRDefault="006241E4" w:rsidP="00467CA4">
      <w:pPr>
        <w:spacing w:line="240" w:lineRule="auto"/>
        <w:rPr>
          <w:rFonts w:ascii="Times New Roman" w:hAnsi="Times New Roman" w:cs="Times New Roman"/>
          <w:sz w:val="28"/>
          <w:szCs w:val="28"/>
        </w:rPr>
      </w:pPr>
    </w:p>
    <w:p w:rsidR="006241E4" w:rsidRPr="00467CA4" w:rsidRDefault="006241E4" w:rsidP="00467C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Pr="00467CA4">
        <w:rPr>
          <w:rFonts w:ascii="Times New Roman" w:hAnsi="Times New Roman" w:cs="Times New Roman"/>
          <w:sz w:val="28"/>
          <w:szCs w:val="28"/>
        </w:rPr>
        <w:t xml:space="preserve"> ________</w:t>
      </w:r>
      <w:r>
        <w:rPr>
          <w:rFonts w:ascii="Times New Roman" w:hAnsi="Times New Roman" w:cs="Times New Roman"/>
          <w:sz w:val="28"/>
          <w:szCs w:val="28"/>
        </w:rPr>
        <w:t>____</w:t>
      </w:r>
      <w:r w:rsidRPr="00467CA4">
        <w:rPr>
          <w:rFonts w:ascii="Times New Roman" w:hAnsi="Times New Roman" w:cs="Times New Roman"/>
          <w:sz w:val="28"/>
          <w:szCs w:val="28"/>
        </w:rPr>
        <w:t>___ _________ ___________________</w:t>
      </w:r>
    </w:p>
    <w:p w:rsidR="006241E4" w:rsidRPr="00467CA4" w:rsidRDefault="006241E4" w:rsidP="00467CA4">
      <w:pPr>
        <w:pStyle w:val="ConsPlusNonformat"/>
        <w:jc w:val="both"/>
        <w:rPr>
          <w:rFonts w:ascii="Times New Roman" w:hAnsi="Times New Roman" w:cs="Times New Roman"/>
        </w:rPr>
      </w:pPr>
      <w:r w:rsidRPr="00467C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7CA4">
        <w:rPr>
          <w:rFonts w:ascii="Times New Roman" w:hAnsi="Times New Roman" w:cs="Times New Roman"/>
        </w:rPr>
        <w:t>(должность)</w:t>
      </w:r>
      <w:r>
        <w:rPr>
          <w:rFonts w:ascii="Times New Roman" w:hAnsi="Times New Roman" w:cs="Times New Roman"/>
        </w:rPr>
        <w:t xml:space="preserve">                        </w:t>
      </w:r>
      <w:r w:rsidRPr="00467CA4">
        <w:rPr>
          <w:rFonts w:ascii="Times New Roman" w:hAnsi="Times New Roman" w:cs="Times New Roman"/>
        </w:rPr>
        <w:t xml:space="preserve"> (подпись)   </w:t>
      </w:r>
      <w:r>
        <w:rPr>
          <w:rFonts w:ascii="Times New Roman" w:hAnsi="Times New Roman" w:cs="Times New Roman"/>
        </w:rPr>
        <w:t xml:space="preserve">                 </w:t>
      </w:r>
      <w:r w:rsidRPr="00467CA4">
        <w:rPr>
          <w:rFonts w:ascii="Times New Roman" w:hAnsi="Times New Roman" w:cs="Times New Roman"/>
        </w:rPr>
        <w:t xml:space="preserve"> (расшифровк</w:t>
      </w:r>
      <w:r>
        <w:rPr>
          <w:rFonts w:ascii="Times New Roman" w:hAnsi="Times New Roman" w:cs="Times New Roman"/>
        </w:rPr>
        <w:t xml:space="preserve">а </w:t>
      </w:r>
      <w:r w:rsidRPr="00467CA4">
        <w:rPr>
          <w:rFonts w:ascii="Times New Roman" w:hAnsi="Times New Roman" w:cs="Times New Roman"/>
        </w:rPr>
        <w:t xml:space="preserve"> подписи)</w:t>
      </w:r>
    </w:p>
    <w:p w:rsidR="006241E4" w:rsidRPr="00467CA4" w:rsidRDefault="006241E4" w:rsidP="00467CA4">
      <w:pPr>
        <w:pStyle w:val="ConsPlusNonformat"/>
        <w:jc w:val="both"/>
        <w:rPr>
          <w:rFonts w:ascii="Times New Roman" w:hAnsi="Times New Roman" w:cs="Times New Roman"/>
          <w:sz w:val="28"/>
          <w:szCs w:val="28"/>
        </w:rPr>
      </w:pPr>
      <w:r w:rsidRPr="00467CA4">
        <w:rPr>
          <w:rFonts w:ascii="Times New Roman" w:hAnsi="Times New Roman" w:cs="Times New Roman"/>
          <w:sz w:val="28"/>
          <w:szCs w:val="28"/>
        </w:rPr>
        <w:t>"__" ___________ 20__ г.</w:t>
      </w:r>
    </w:p>
    <w:p w:rsidR="006241E4" w:rsidRPr="00467CA4" w:rsidRDefault="006241E4" w:rsidP="00AA5388">
      <w:pPr>
        <w:pStyle w:val="ConsPlusNormal"/>
        <w:jc w:val="right"/>
        <w:rPr>
          <w:rFonts w:ascii="Times New Roman" w:hAnsi="Times New Roman" w:cs="Times New Roman"/>
          <w:sz w:val="28"/>
          <w:szCs w:val="28"/>
        </w:rPr>
      </w:pP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AA538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Default="006241E4" w:rsidP="0016268B">
      <w:pPr>
        <w:spacing w:line="240" w:lineRule="auto"/>
        <w:jc w:val="both"/>
        <w:rPr>
          <w:rFonts w:ascii="Times New Roman" w:hAnsi="Times New Roman" w:cs="Times New Roman"/>
          <w:sz w:val="28"/>
          <w:szCs w:val="28"/>
        </w:rPr>
      </w:pPr>
    </w:p>
    <w:p w:rsidR="006241E4" w:rsidRDefault="006241E4" w:rsidP="0009493B">
      <w:pPr>
        <w:autoSpaceDE w:val="0"/>
        <w:autoSpaceDN w:val="0"/>
        <w:adjustRightInd w:val="0"/>
        <w:spacing w:after="0" w:line="240" w:lineRule="auto"/>
        <w:jc w:val="both"/>
        <w:rPr>
          <w:rFonts w:ascii="Times New Roman" w:hAnsi="Times New Roman" w:cs="Times New Roman"/>
          <w:sz w:val="28"/>
          <w:szCs w:val="28"/>
        </w:rPr>
      </w:pPr>
      <w:r w:rsidRPr="0009493B">
        <w:rPr>
          <w:rFonts w:ascii="Courier New" w:hAnsi="Courier New" w:cs="Courier New"/>
          <w:sz w:val="20"/>
          <w:szCs w:val="20"/>
        </w:rPr>
        <w:t xml:space="preserve">                                                      </w:t>
      </w:r>
      <w:r w:rsidRPr="0009493B">
        <w:rPr>
          <w:rFonts w:ascii="Times New Roman" w:hAnsi="Times New Roman" w:cs="Times New Roman"/>
          <w:sz w:val="28"/>
          <w:szCs w:val="28"/>
        </w:rPr>
        <w:t>УТВЕРЖДАЮ</w:t>
      </w:r>
    </w:p>
    <w:p w:rsidR="006241E4" w:rsidRDefault="006241E4" w:rsidP="000949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Чумаковского сельсовета </w:t>
      </w: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Куйбышевского района</w:t>
      </w:r>
    </w:p>
    <w:p w:rsidR="006241E4" w:rsidRPr="0009493B" w:rsidRDefault="006241E4" w:rsidP="0009493B">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___________</w:t>
      </w:r>
      <w:r w:rsidRPr="0009493B">
        <w:rPr>
          <w:rFonts w:ascii="Courier New" w:hAnsi="Courier New" w:cs="Courier New"/>
          <w:sz w:val="20"/>
          <w:szCs w:val="20"/>
        </w:rPr>
        <w:t>__________________</w:t>
      </w:r>
    </w:p>
    <w:p w:rsidR="006241E4" w:rsidRPr="0009493B" w:rsidRDefault="006241E4" w:rsidP="0009493B">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w:t>
      </w:r>
    </w:p>
    <w:p w:rsidR="006241E4" w:rsidRPr="0009493B" w:rsidRDefault="006241E4" w:rsidP="0009493B">
      <w:pPr>
        <w:autoSpaceDE w:val="0"/>
        <w:autoSpaceDN w:val="0"/>
        <w:adjustRightInd w:val="0"/>
        <w:spacing w:after="0" w:line="240" w:lineRule="auto"/>
        <w:jc w:val="right"/>
        <w:rPr>
          <w:rFonts w:ascii="Times New Roman" w:hAnsi="Times New Roman" w:cs="Times New Roman"/>
          <w:sz w:val="28"/>
          <w:szCs w:val="28"/>
        </w:rPr>
      </w:pPr>
      <w:r w:rsidRPr="0009493B">
        <w:rPr>
          <w:rFonts w:ascii="Times New Roman" w:hAnsi="Times New Roman" w:cs="Times New Roman"/>
          <w:sz w:val="28"/>
          <w:szCs w:val="28"/>
        </w:rPr>
        <w:t xml:space="preserve">                                            "__" __________________ 20__ г.</w:t>
      </w:r>
    </w:p>
    <w:p w:rsidR="006241E4" w:rsidRPr="0009493B" w:rsidRDefault="006241E4" w:rsidP="0009493B">
      <w:pPr>
        <w:autoSpaceDE w:val="0"/>
        <w:autoSpaceDN w:val="0"/>
        <w:adjustRightInd w:val="0"/>
        <w:spacing w:after="0" w:line="240" w:lineRule="auto"/>
        <w:jc w:val="both"/>
        <w:rPr>
          <w:rFonts w:ascii="Courier New" w:hAnsi="Courier New" w:cs="Courier New"/>
          <w:sz w:val="20"/>
          <w:szCs w:val="20"/>
        </w:rPr>
      </w:pPr>
    </w:p>
    <w:p w:rsidR="006241E4" w:rsidRPr="0009493B" w:rsidRDefault="006241E4" w:rsidP="0009493B">
      <w:pPr>
        <w:autoSpaceDE w:val="0"/>
        <w:autoSpaceDN w:val="0"/>
        <w:adjustRightInd w:val="0"/>
        <w:spacing w:after="0" w:line="240" w:lineRule="auto"/>
        <w:jc w:val="center"/>
        <w:rPr>
          <w:rFonts w:ascii="Times New Roman" w:hAnsi="Times New Roman" w:cs="Times New Roman"/>
          <w:sz w:val="28"/>
          <w:szCs w:val="28"/>
        </w:rPr>
      </w:pPr>
      <w:r w:rsidRPr="0009493B">
        <w:rPr>
          <w:rFonts w:ascii="Times New Roman" w:hAnsi="Times New Roman" w:cs="Times New Roman"/>
          <w:sz w:val="28"/>
          <w:szCs w:val="28"/>
        </w:rPr>
        <w:t>ПЛАН</w:t>
      </w:r>
    </w:p>
    <w:p w:rsidR="006241E4" w:rsidRPr="0009493B" w:rsidRDefault="006241E4" w:rsidP="0009493B">
      <w:pPr>
        <w:autoSpaceDE w:val="0"/>
        <w:autoSpaceDN w:val="0"/>
        <w:adjustRightInd w:val="0"/>
        <w:spacing w:after="0" w:line="240" w:lineRule="auto"/>
        <w:jc w:val="center"/>
        <w:rPr>
          <w:rFonts w:ascii="Times New Roman" w:hAnsi="Times New Roman" w:cs="Times New Roman"/>
          <w:sz w:val="28"/>
          <w:szCs w:val="28"/>
        </w:rPr>
      </w:pPr>
      <w:r w:rsidRPr="0009493B">
        <w:rPr>
          <w:rFonts w:ascii="Times New Roman" w:hAnsi="Times New Roman" w:cs="Times New Roman"/>
          <w:sz w:val="28"/>
          <w:szCs w:val="28"/>
        </w:rPr>
        <w:t>внутреннего финансового аудита</w:t>
      </w:r>
    </w:p>
    <w:p w:rsidR="006241E4" w:rsidRPr="0009493B" w:rsidRDefault="006241E4" w:rsidP="0009493B">
      <w:pPr>
        <w:autoSpaceDE w:val="0"/>
        <w:autoSpaceDN w:val="0"/>
        <w:adjustRightInd w:val="0"/>
        <w:spacing w:after="0" w:line="240" w:lineRule="auto"/>
        <w:jc w:val="center"/>
        <w:rPr>
          <w:rFonts w:ascii="Courier New" w:hAnsi="Courier New" w:cs="Courier New"/>
          <w:sz w:val="20"/>
          <w:szCs w:val="20"/>
        </w:rPr>
      </w:pPr>
      <w:r w:rsidRPr="0009493B">
        <w:rPr>
          <w:rFonts w:ascii="Times New Roman" w:hAnsi="Times New Roman" w:cs="Times New Roman"/>
          <w:sz w:val="28"/>
          <w:szCs w:val="28"/>
        </w:rPr>
        <w:t>на 20__ год</w:t>
      </w: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741"/>
        <w:gridCol w:w="2777"/>
        <w:gridCol w:w="1474"/>
        <w:gridCol w:w="1077"/>
      </w:tblGrid>
      <w:tr w:rsidR="006241E4" w:rsidRPr="00F16E74">
        <w:tc>
          <w:tcPr>
            <w:tcW w:w="3741"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777"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474" w:type="dxa"/>
            <w:tcBorders>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Коды</w:t>
            </w:r>
          </w:p>
        </w:tc>
      </w:tr>
      <w:tr w:rsidR="006241E4" w:rsidRPr="00F16E74">
        <w:tc>
          <w:tcPr>
            <w:tcW w:w="3741"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777" w:type="dxa"/>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от "__" ______ 20__ г.</w:t>
            </w:r>
          </w:p>
        </w:tc>
        <w:tc>
          <w:tcPr>
            <w:tcW w:w="1474" w:type="dxa"/>
            <w:tcBorders>
              <w:right w:val="single" w:sz="4" w:space="0" w:color="auto"/>
            </w:tcBorders>
            <w:vAlign w:val="bottom"/>
          </w:tcPr>
          <w:p w:rsidR="006241E4" w:rsidRPr="00F16E74" w:rsidRDefault="006241E4" w:rsidP="0009493B">
            <w:pPr>
              <w:autoSpaceDE w:val="0"/>
              <w:autoSpaceDN w:val="0"/>
              <w:adjustRightInd w:val="0"/>
              <w:spacing w:after="0" w:line="240" w:lineRule="auto"/>
              <w:jc w:val="right"/>
              <w:rPr>
                <w:rFonts w:ascii="Times New Roman" w:hAnsi="Times New Roman" w:cs="Times New Roman"/>
                <w:sz w:val="24"/>
                <w:szCs w:val="24"/>
              </w:rPr>
            </w:pPr>
            <w:r w:rsidRPr="00F16E74">
              <w:rPr>
                <w:rFonts w:ascii="Times New Roman" w:hAnsi="Times New Roman" w:cs="Times New Roman"/>
                <w:sz w:val="24"/>
                <w:szCs w:val="24"/>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3741"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r w:rsidRPr="00F16E74">
              <w:rPr>
                <w:rFonts w:ascii="Times New Roman" w:hAnsi="Times New Roman" w:cs="Times New Roman"/>
                <w:sz w:val="24"/>
                <w:szCs w:val="24"/>
              </w:rPr>
              <w:t>Наименование главного администратора бюджетных средств, администратора бюджетных средств</w:t>
            </w:r>
          </w:p>
        </w:tc>
        <w:tc>
          <w:tcPr>
            <w:tcW w:w="2777" w:type="dxa"/>
            <w:vAlign w:val="bottom"/>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__________________</w:t>
            </w:r>
          </w:p>
        </w:tc>
        <w:tc>
          <w:tcPr>
            <w:tcW w:w="1474" w:type="dxa"/>
            <w:tcBorders>
              <w:right w:val="single" w:sz="4" w:space="0" w:color="auto"/>
            </w:tcBorders>
            <w:vAlign w:val="bottom"/>
          </w:tcPr>
          <w:p w:rsidR="006241E4" w:rsidRPr="00F16E74" w:rsidRDefault="006241E4" w:rsidP="0009493B">
            <w:pPr>
              <w:autoSpaceDE w:val="0"/>
              <w:autoSpaceDN w:val="0"/>
              <w:adjustRightInd w:val="0"/>
              <w:spacing w:after="0" w:line="240" w:lineRule="auto"/>
              <w:jc w:val="right"/>
              <w:rPr>
                <w:rFonts w:ascii="Times New Roman" w:hAnsi="Times New Roman" w:cs="Times New Roman"/>
                <w:sz w:val="24"/>
                <w:szCs w:val="24"/>
              </w:rPr>
            </w:pPr>
            <w:r w:rsidRPr="00F16E74">
              <w:rPr>
                <w:rFonts w:ascii="Times New Roman" w:hAnsi="Times New Roman" w:cs="Times New Roman"/>
                <w:sz w:val="24"/>
                <w:szCs w:val="24"/>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3741"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r w:rsidRPr="00F16E74">
              <w:rPr>
                <w:rFonts w:ascii="Times New Roman" w:hAnsi="Times New Roman" w:cs="Times New Roman"/>
                <w:sz w:val="24"/>
                <w:szCs w:val="24"/>
              </w:rPr>
              <w:t>Субъект внутреннего финансового аудита</w:t>
            </w:r>
          </w:p>
        </w:tc>
        <w:tc>
          <w:tcPr>
            <w:tcW w:w="2777" w:type="dxa"/>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r w:rsidRPr="00F16E74">
              <w:rPr>
                <w:rFonts w:ascii="Times New Roman" w:hAnsi="Times New Roman" w:cs="Times New Roman"/>
                <w:sz w:val="24"/>
                <w:szCs w:val="24"/>
              </w:rPr>
              <w:t>__________________</w:t>
            </w:r>
          </w:p>
        </w:tc>
        <w:tc>
          <w:tcPr>
            <w:tcW w:w="1474" w:type="dxa"/>
            <w:tcBorders>
              <w:right w:val="single" w:sz="4" w:space="0" w:color="auto"/>
            </w:tcBorders>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3741" w:type="dxa"/>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r w:rsidRPr="00F16E74">
              <w:rPr>
                <w:rFonts w:ascii="Times New Roman" w:hAnsi="Times New Roman" w:cs="Times New Roman"/>
                <w:sz w:val="24"/>
                <w:szCs w:val="24"/>
              </w:rPr>
              <w:t>Наименование бюджета</w:t>
            </w:r>
          </w:p>
        </w:tc>
        <w:tc>
          <w:tcPr>
            <w:tcW w:w="2777" w:type="dxa"/>
            <w:vAlign w:val="bottom"/>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__________________</w:t>
            </w:r>
          </w:p>
        </w:tc>
        <w:tc>
          <w:tcPr>
            <w:tcW w:w="1474" w:type="dxa"/>
            <w:tcBorders>
              <w:right w:val="single" w:sz="4" w:space="0" w:color="auto"/>
            </w:tcBorders>
            <w:vAlign w:val="bottom"/>
          </w:tcPr>
          <w:p w:rsidR="006241E4" w:rsidRPr="00F16E74" w:rsidRDefault="006241E4" w:rsidP="0009493B">
            <w:pPr>
              <w:autoSpaceDE w:val="0"/>
              <w:autoSpaceDN w:val="0"/>
              <w:adjustRightInd w:val="0"/>
              <w:spacing w:after="0" w:line="240" w:lineRule="auto"/>
              <w:jc w:val="right"/>
              <w:rPr>
                <w:rFonts w:ascii="Times New Roman" w:hAnsi="Times New Roman" w:cs="Times New Roman"/>
                <w:sz w:val="24"/>
                <w:szCs w:val="24"/>
              </w:rPr>
            </w:pPr>
            <w:r w:rsidRPr="00F16E74">
              <w:rPr>
                <w:rFonts w:ascii="Times New Roman" w:hAnsi="Times New Roman" w:cs="Times New Roman"/>
                <w:sz w:val="24"/>
                <w:szCs w:val="24"/>
              </w:rPr>
              <w:t xml:space="preserve">по </w:t>
            </w:r>
            <w:hyperlink r:id="rId9" w:history="1">
              <w:r w:rsidRPr="00F16E74">
                <w:rPr>
                  <w:rFonts w:ascii="Times New Roman" w:hAnsi="Times New Roman" w:cs="Times New Roman"/>
                  <w:color w:val="0000FF"/>
                  <w:sz w:val="24"/>
                  <w:szCs w:val="24"/>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bl>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1984"/>
        <w:gridCol w:w="1077"/>
        <w:gridCol w:w="2551"/>
        <w:gridCol w:w="1361"/>
        <w:gridCol w:w="2096"/>
      </w:tblGrid>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Тема аудиторской проверки</w:t>
            </w: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Объекты аудита</w:t>
            </w: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Вид аудиторской проверки (камеральная, выездная, комбинированная)</w:t>
            </w: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Проверяемый период</w:t>
            </w:r>
          </w:p>
        </w:tc>
        <w:tc>
          <w:tcPr>
            <w:tcW w:w="2096" w:type="dxa"/>
            <w:tcBorders>
              <w:top w:val="single" w:sz="4" w:space="0" w:color="auto"/>
              <w:left w:val="single" w:sz="4" w:space="0" w:color="auto"/>
              <w:bottom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Срок проведения аудиторской проверки</w:t>
            </w: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4</w:t>
            </w: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jc w:val="center"/>
              <w:rPr>
                <w:rFonts w:ascii="Times New Roman" w:hAnsi="Times New Roman" w:cs="Times New Roman"/>
                <w:sz w:val="24"/>
                <w:szCs w:val="24"/>
              </w:rPr>
            </w:pPr>
            <w:r w:rsidRPr="00F16E74">
              <w:rPr>
                <w:rFonts w:ascii="Times New Roman" w:hAnsi="Times New Roman" w:cs="Times New Roman"/>
                <w:sz w:val="24"/>
                <w:szCs w:val="24"/>
              </w:rPr>
              <w:t>5</w:t>
            </w: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r w:rsidR="006241E4" w:rsidRPr="00F16E74">
        <w:tc>
          <w:tcPr>
            <w:tcW w:w="1984" w:type="dxa"/>
            <w:tcBorders>
              <w:top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6241E4" w:rsidRPr="00F16E74" w:rsidRDefault="006241E4" w:rsidP="0009493B">
            <w:pPr>
              <w:autoSpaceDE w:val="0"/>
              <w:autoSpaceDN w:val="0"/>
              <w:adjustRightInd w:val="0"/>
              <w:spacing w:after="0" w:line="240" w:lineRule="auto"/>
              <w:rPr>
                <w:rFonts w:ascii="Times New Roman" w:hAnsi="Times New Roman" w:cs="Times New Roman"/>
                <w:sz w:val="24"/>
                <w:szCs w:val="24"/>
              </w:rPr>
            </w:pPr>
          </w:p>
        </w:tc>
      </w:tr>
    </w:tbl>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09493B">
      <w:pPr>
        <w:autoSpaceDE w:val="0"/>
        <w:autoSpaceDN w:val="0"/>
        <w:adjustRightInd w:val="0"/>
        <w:spacing w:after="0" w:line="240" w:lineRule="auto"/>
        <w:jc w:val="both"/>
        <w:rPr>
          <w:rFonts w:ascii="Courier New" w:hAnsi="Courier New" w:cs="Courier New"/>
          <w:sz w:val="20"/>
          <w:szCs w:val="20"/>
        </w:rPr>
      </w:pPr>
      <w:r w:rsidRPr="00A4317F">
        <w:rPr>
          <w:rFonts w:ascii="Times New Roman" w:hAnsi="Times New Roman" w:cs="Times New Roman"/>
          <w:sz w:val="28"/>
          <w:szCs w:val="28"/>
        </w:rPr>
        <w:t>Уполномоченное лицо</w:t>
      </w:r>
      <w:r w:rsidRPr="0009493B">
        <w:rPr>
          <w:rFonts w:ascii="Times New Roman" w:hAnsi="Times New Roman" w:cs="Times New Roman"/>
          <w:sz w:val="28"/>
          <w:szCs w:val="28"/>
        </w:rPr>
        <w:t xml:space="preserve"> </w:t>
      </w:r>
      <w:r>
        <w:rPr>
          <w:rFonts w:ascii="Courier New" w:hAnsi="Courier New" w:cs="Courier New"/>
          <w:sz w:val="20"/>
          <w:szCs w:val="20"/>
        </w:rPr>
        <w:t xml:space="preserve"> </w:t>
      </w:r>
      <w:r w:rsidRPr="0009493B">
        <w:rPr>
          <w:rFonts w:ascii="Courier New" w:hAnsi="Courier New" w:cs="Courier New"/>
          <w:sz w:val="20"/>
          <w:szCs w:val="20"/>
        </w:rPr>
        <w:t>________</w:t>
      </w:r>
      <w:r>
        <w:rPr>
          <w:rFonts w:ascii="Courier New" w:hAnsi="Courier New" w:cs="Courier New"/>
          <w:sz w:val="20"/>
          <w:szCs w:val="20"/>
        </w:rPr>
        <w:t>_________</w:t>
      </w:r>
      <w:r w:rsidRPr="0009493B">
        <w:rPr>
          <w:rFonts w:ascii="Courier New" w:hAnsi="Courier New" w:cs="Courier New"/>
          <w:sz w:val="20"/>
          <w:szCs w:val="20"/>
        </w:rPr>
        <w:t>_____ ______</w:t>
      </w:r>
      <w:r>
        <w:rPr>
          <w:rFonts w:ascii="Courier New" w:hAnsi="Courier New" w:cs="Courier New"/>
          <w:sz w:val="20"/>
          <w:szCs w:val="20"/>
        </w:rPr>
        <w:t>__</w:t>
      </w:r>
      <w:r w:rsidRPr="0009493B">
        <w:rPr>
          <w:rFonts w:ascii="Courier New" w:hAnsi="Courier New" w:cs="Courier New"/>
          <w:sz w:val="20"/>
          <w:szCs w:val="20"/>
        </w:rPr>
        <w:t xml:space="preserve">_____ _________________ </w:t>
      </w: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w:t>
      </w:r>
      <w:r w:rsidRPr="0009493B">
        <w:rPr>
          <w:rFonts w:ascii="Times New Roman" w:hAnsi="Times New Roman" w:cs="Times New Roman"/>
          <w:sz w:val="20"/>
          <w:szCs w:val="20"/>
        </w:rPr>
        <w:t xml:space="preserve">(должность)   </w:t>
      </w:r>
      <w:r w:rsidRPr="00A4317F">
        <w:rPr>
          <w:rFonts w:ascii="Times New Roman" w:hAnsi="Times New Roman" w:cs="Times New Roman"/>
          <w:sz w:val="20"/>
          <w:szCs w:val="20"/>
        </w:rPr>
        <w:t xml:space="preserve">    </w:t>
      </w:r>
      <w:r w:rsidRPr="0009493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09493B">
        <w:rPr>
          <w:rFonts w:ascii="Times New Roman" w:hAnsi="Times New Roman" w:cs="Times New Roman"/>
          <w:sz w:val="20"/>
          <w:szCs w:val="20"/>
        </w:rPr>
        <w:t>(расшифровка</w:t>
      </w:r>
      <w:r>
        <w:rPr>
          <w:rFonts w:ascii="Times New Roman" w:hAnsi="Times New Roman" w:cs="Times New Roman"/>
          <w:sz w:val="20"/>
          <w:szCs w:val="20"/>
        </w:rPr>
        <w:t xml:space="preserve"> </w:t>
      </w:r>
      <w:r w:rsidRPr="0009493B">
        <w:rPr>
          <w:rFonts w:ascii="Times New Roman" w:hAnsi="Times New Roman" w:cs="Times New Roman"/>
          <w:sz w:val="20"/>
          <w:szCs w:val="20"/>
        </w:rPr>
        <w:t>подписи)</w:t>
      </w:r>
    </w:p>
    <w:p w:rsidR="006241E4" w:rsidRPr="0009493B" w:rsidRDefault="006241E4" w:rsidP="0009493B">
      <w:pPr>
        <w:autoSpaceDE w:val="0"/>
        <w:autoSpaceDN w:val="0"/>
        <w:adjustRightInd w:val="0"/>
        <w:spacing w:after="0" w:line="240" w:lineRule="auto"/>
        <w:jc w:val="both"/>
        <w:rPr>
          <w:rFonts w:ascii="Courier New" w:hAnsi="Courier New" w:cs="Courier New"/>
          <w:sz w:val="20"/>
          <w:szCs w:val="20"/>
        </w:rPr>
      </w:pP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r w:rsidRPr="0009493B">
        <w:rPr>
          <w:rFonts w:ascii="Times New Roman" w:hAnsi="Times New Roman" w:cs="Times New Roman"/>
          <w:sz w:val="28"/>
          <w:szCs w:val="28"/>
        </w:rPr>
        <w:t>"__" __________ 20__ г.</w:t>
      </w: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970B28">
      <w:pPr>
        <w:autoSpaceDE w:val="0"/>
        <w:autoSpaceDN w:val="0"/>
        <w:adjustRightInd w:val="0"/>
        <w:spacing w:after="0" w:line="240" w:lineRule="auto"/>
        <w:jc w:val="both"/>
        <w:rPr>
          <w:rFonts w:ascii="Courier New" w:hAnsi="Courier New" w:cs="Courier New"/>
          <w:sz w:val="20"/>
          <w:szCs w:val="20"/>
        </w:rPr>
      </w:pPr>
    </w:p>
    <w:p w:rsidR="006241E4" w:rsidRDefault="006241E4" w:rsidP="00AA5388">
      <w:pPr>
        <w:autoSpaceDE w:val="0"/>
        <w:autoSpaceDN w:val="0"/>
        <w:adjustRightInd w:val="0"/>
        <w:spacing w:after="0" w:line="240" w:lineRule="auto"/>
        <w:jc w:val="right"/>
        <w:rPr>
          <w:rFonts w:ascii="Courier New" w:hAnsi="Courier New" w:cs="Courier New"/>
          <w:sz w:val="20"/>
          <w:szCs w:val="20"/>
        </w:rPr>
      </w:pPr>
    </w:p>
    <w:p w:rsidR="006241E4" w:rsidRDefault="006241E4" w:rsidP="00AA5388">
      <w:pPr>
        <w:autoSpaceDE w:val="0"/>
        <w:autoSpaceDN w:val="0"/>
        <w:adjustRightInd w:val="0"/>
        <w:spacing w:after="0" w:line="240" w:lineRule="auto"/>
        <w:jc w:val="right"/>
        <w:rPr>
          <w:rFonts w:ascii="Courier New" w:hAnsi="Courier New" w:cs="Courier New"/>
          <w:sz w:val="20"/>
          <w:szCs w:val="20"/>
        </w:rPr>
      </w:pPr>
    </w:p>
    <w:p w:rsidR="006241E4" w:rsidRDefault="006241E4" w:rsidP="00AA5388">
      <w:pPr>
        <w:autoSpaceDE w:val="0"/>
        <w:autoSpaceDN w:val="0"/>
        <w:adjustRightInd w:val="0"/>
        <w:spacing w:after="0" w:line="240" w:lineRule="auto"/>
        <w:jc w:val="right"/>
        <w:rPr>
          <w:rFonts w:ascii="Courier New" w:hAnsi="Courier New" w:cs="Courier New"/>
          <w:sz w:val="20"/>
          <w:szCs w:val="20"/>
        </w:rPr>
      </w:pP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5</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AA538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Default="006241E4" w:rsidP="00AA5388">
      <w:pPr>
        <w:autoSpaceDE w:val="0"/>
        <w:autoSpaceDN w:val="0"/>
        <w:adjustRightInd w:val="0"/>
        <w:spacing w:after="0" w:line="240" w:lineRule="auto"/>
        <w:jc w:val="right"/>
        <w:rPr>
          <w:rFonts w:ascii="Courier New" w:hAnsi="Courier New" w:cs="Courier New"/>
          <w:sz w:val="20"/>
          <w:szCs w:val="20"/>
        </w:rPr>
      </w:pPr>
    </w:p>
    <w:p w:rsidR="006241E4" w:rsidRDefault="006241E4" w:rsidP="00AA5388">
      <w:pPr>
        <w:autoSpaceDE w:val="0"/>
        <w:autoSpaceDN w:val="0"/>
        <w:adjustRightInd w:val="0"/>
        <w:spacing w:after="0" w:line="240" w:lineRule="auto"/>
        <w:jc w:val="right"/>
        <w:rPr>
          <w:rFonts w:ascii="Courier New" w:hAnsi="Courier New" w:cs="Courier New"/>
          <w:sz w:val="20"/>
          <w:szCs w:val="20"/>
        </w:rPr>
      </w:pP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09493B">
        <w:rPr>
          <w:rFonts w:ascii="Courier New" w:hAnsi="Courier New" w:cs="Courier New"/>
          <w:sz w:val="20"/>
          <w:szCs w:val="20"/>
        </w:rPr>
        <w:t xml:space="preserve">   </w:t>
      </w:r>
      <w:r w:rsidRPr="0009493B">
        <w:rPr>
          <w:rFonts w:ascii="Times New Roman" w:hAnsi="Times New Roman" w:cs="Times New Roman"/>
          <w:sz w:val="28"/>
          <w:szCs w:val="28"/>
        </w:rPr>
        <w:t>УТВЕРЖДАЮ</w:t>
      </w: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Pr="0009493B" w:rsidRDefault="006241E4" w:rsidP="00970B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Куйбышевского района</w:t>
      </w:r>
    </w:p>
    <w:p w:rsidR="006241E4" w:rsidRPr="0009493B" w:rsidRDefault="006241E4" w:rsidP="00970B28">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___________</w:t>
      </w:r>
      <w:r w:rsidRPr="0009493B">
        <w:rPr>
          <w:rFonts w:ascii="Courier New" w:hAnsi="Courier New" w:cs="Courier New"/>
          <w:sz w:val="20"/>
          <w:szCs w:val="20"/>
        </w:rPr>
        <w:t>__________________</w:t>
      </w:r>
    </w:p>
    <w:p w:rsidR="006241E4" w:rsidRPr="0009493B" w:rsidRDefault="006241E4" w:rsidP="00970B28">
      <w:pPr>
        <w:autoSpaceDE w:val="0"/>
        <w:autoSpaceDN w:val="0"/>
        <w:adjustRightInd w:val="0"/>
        <w:spacing w:after="0" w:line="240" w:lineRule="auto"/>
        <w:jc w:val="both"/>
        <w:rPr>
          <w:rFonts w:ascii="Courier New" w:hAnsi="Courier New" w:cs="Courier New"/>
          <w:sz w:val="20"/>
          <w:szCs w:val="20"/>
        </w:rPr>
      </w:pPr>
      <w:r w:rsidRPr="0009493B">
        <w:rPr>
          <w:rFonts w:ascii="Courier New" w:hAnsi="Courier New" w:cs="Courier New"/>
          <w:sz w:val="20"/>
          <w:szCs w:val="20"/>
        </w:rPr>
        <w:t xml:space="preserve">              </w:t>
      </w:r>
      <w:r>
        <w:rPr>
          <w:rFonts w:ascii="Courier New" w:hAnsi="Courier New" w:cs="Courier New"/>
          <w:sz w:val="20"/>
          <w:szCs w:val="20"/>
        </w:rPr>
        <w:t xml:space="preserve">                               </w:t>
      </w:r>
    </w:p>
    <w:p w:rsidR="006241E4" w:rsidRPr="0009493B" w:rsidRDefault="006241E4" w:rsidP="00970B28">
      <w:pPr>
        <w:autoSpaceDE w:val="0"/>
        <w:autoSpaceDN w:val="0"/>
        <w:adjustRightInd w:val="0"/>
        <w:spacing w:after="0" w:line="240" w:lineRule="auto"/>
        <w:jc w:val="right"/>
        <w:rPr>
          <w:rFonts w:ascii="Times New Roman" w:hAnsi="Times New Roman" w:cs="Times New Roman"/>
          <w:sz w:val="28"/>
          <w:szCs w:val="28"/>
        </w:rPr>
      </w:pPr>
      <w:r w:rsidRPr="0009493B">
        <w:rPr>
          <w:rFonts w:ascii="Times New Roman" w:hAnsi="Times New Roman" w:cs="Times New Roman"/>
          <w:sz w:val="28"/>
          <w:szCs w:val="28"/>
        </w:rPr>
        <w:t xml:space="preserve">                                            "__" __________________ 20__ г.</w:t>
      </w:r>
    </w:p>
    <w:p w:rsidR="006241E4" w:rsidRPr="0009493B" w:rsidRDefault="006241E4" w:rsidP="0009493B">
      <w:pPr>
        <w:autoSpaceDE w:val="0"/>
        <w:autoSpaceDN w:val="0"/>
        <w:adjustRightInd w:val="0"/>
        <w:spacing w:after="0" w:line="240" w:lineRule="auto"/>
        <w:jc w:val="both"/>
        <w:rPr>
          <w:rFonts w:ascii="Times New Roman" w:hAnsi="Times New Roman" w:cs="Times New Roman"/>
          <w:sz w:val="28"/>
          <w:szCs w:val="28"/>
        </w:rPr>
      </w:pPr>
    </w:p>
    <w:p w:rsidR="006241E4" w:rsidRPr="00970B28" w:rsidRDefault="006241E4" w:rsidP="00970B28">
      <w:pPr>
        <w:autoSpaceDE w:val="0"/>
        <w:autoSpaceDN w:val="0"/>
        <w:adjustRightInd w:val="0"/>
        <w:spacing w:after="0" w:line="240" w:lineRule="auto"/>
        <w:jc w:val="center"/>
        <w:rPr>
          <w:rFonts w:ascii="Times New Roman" w:hAnsi="Times New Roman" w:cs="Times New Roman"/>
          <w:sz w:val="26"/>
          <w:szCs w:val="26"/>
        </w:rPr>
      </w:pPr>
      <w:r w:rsidRPr="00970B28">
        <w:rPr>
          <w:rFonts w:ascii="Times New Roman" w:hAnsi="Times New Roman" w:cs="Times New Roman"/>
          <w:sz w:val="26"/>
          <w:szCs w:val="26"/>
        </w:rPr>
        <w:t>Программа аудита</w:t>
      </w:r>
    </w:p>
    <w:p w:rsidR="006241E4" w:rsidRPr="00970B28" w:rsidRDefault="006241E4" w:rsidP="00970B28">
      <w:pPr>
        <w:autoSpaceDE w:val="0"/>
        <w:autoSpaceDN w:val="0"/>
        <w:adjustRightInd w:val="0"/>
        <w:spacing w:after="0" w:line="240" w:lineRule="auto"/>
        <w:jc w:val="center"/>
        <w:rPr>
          <w:rFonts w:ascii="Times New Roman" w:hAnsi="Times New Roman" w:cs="Times New Roman"/>
          <w:sz w:val="26"/>
          <w:szCs w:val="26"/>
        </w:rPr>
      </w:pPr>
      <w:r w:rsidRPr="00970B28">
        <w:rPr>
          <w:rFonts w:ascii="Times New Roman" w:hAnsi="Times New Roman" w:cs="Times New Roman"/>
          <w:sz w:val="26"/>
          <w:szCs w:val="26"/>
        </w:rPr>
        <w:t>_________________________________</w:t>
      </w:r>
    </w:p>
    <w:p w:rsidR="006241E4" w:rsidRPr="00970B28" w:rsidRDefault="006241E4" w:rsidP="00970B28">
      <w:pPr>
        <w:autoSpaceDE w:val="0"/>
        <w:autoSpaceDN w:val="0"/>
        <w:adjustRightInd w:val="0"/>
        <w:spacing w:after="0" w:line="240" w:lineRule="auto"/>
        <w:jc w:val="center"/>
        <w:rPr>
          <w:rFonts w:ascii="Times New Roman" w:hAnsi="Times New Roman" w:cs="Times New Roman"/>
        </w:rPr>
      </w:pPr>
      <w:r w:rsidRPr="00970B28">
        <w:rPr>
          <w:rFonts w:ascii="Times New Roman" w:hAnsi="Times New Roman" w:cs="Times New Roman"/>
        </w:rPr>
        <w:t>(тема аудиторской проверки)</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1. Объекты аудита: 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2. Основание для проведения аудиторской проверки: 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______________________________</w:t>
      </w:r>
    </w:p>
    <w:p w:rsidR="006241E4" w:rsidRPr="00970B28" w:rsidRDefault="006241E4" w:rsidP="00970B28">
      <w:pPr>
        <w:autoSpaceDE w:val="0"/>
        <w:autoSpaceDN w:val="0"/>
        <w:adjustRightInd w:val="0"/>
        <w:spacing w:after="0" w:line="240" w:lineRule="auto"/>
        <w:jc w:val="center"/>
        <w:rPr>
          <w:rFonts w:ascii="Times New Roman" w:hAnsi="Times New Roman" w:cs="Times New Roman"/>
        </w:rPr>
      </w:pPr>
      <w:r w:rsidRPr="00970B28">
        <w:rPr>
          <w:rFonts w:ascii="Times New Roman" w:hAnsi="Times New Roman" w:cs="Times New Roman"/>
        </w:rPr>
        <w:t>(реквизиты решения о назначении аудиторской проверки, N пункта плана</w:t>
      </w:r>
    </w:p>
    <w:p w:rsidR="006241E4" w:rsidRPr="00970B28" w:rsidRDefault="006241E4" w:rsidP="00970B28">
      <w:pPr>
        <w:autoSpaceDE w:val="0"/>
        <w:autoSpaceDN w:val="0"/>
        <w:adjustRightInd w:val="0"/>
        <w:spacing w:after="0" w:line="240" w:lineRule="auto"/>
        <w:jc w:val="center"/>
        <w:rPr>
          <w:rFonts w:ascii="Times New Roman" w:hAnsi="Times New Roman" w:cs="Times New Roman"/>
        </w:rPr>
      </w:pPr>
      <w:r w:rsidRPr="00970B28">
        <w:rPr>
          <w:rFonts w:ascii="Times New Roman" w:hAnsi="Times New Roman" w:cs="Times New Roman"/>
        </w:rPr>
        <w:t>внутреннего финансового аудита)</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3. Вид аудиторской проверки: 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4. Срок проведения аудиторской проверки: 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5. Перечень вопросов, подлежащих к изучению в ходе аудиторской проверки:</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5.1.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5.2.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5.3.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6. Описание аудиторских процедур:</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6.1.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6.2.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7. Ответственные исполнители:</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7.1.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7.2.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8. Сроки проведения аудиторских процедур:</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8.1.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8.2. _____________________________________________________________________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Уполномоченное лицо</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________________________________ ________________ __________________</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 xml:space="preserve">          (должность)               </w:t>
      </w:r>
      <w:r>
        <w:rPr>
          <w:rFonts w:ascii="Times New Roman" w:hAnsi="Times New Roman" w:cs="Times New Roman"/>
          <w:sz w:val="26"/>
          <w:szCs w:val="26"/>
        </w:rPr>
        <w:t xml:space="preserve">                              </w:t>
      </w:r>
      <w:r w:rsidRPr="00970B28">
        <w:rPr>
          <w:rFonts w:ascii="Times New Roman" w:hAnsi="Times New Roman" w:cs="Times New Roman"/>
          <w:sz w:val="26"/>
          <w:szCs w:val="26"/>
        </w:rPr>
        <w:t xml:space="preserve"> подпись         </w:t>
      </w:r>
      <w:r>
        <w:rPr>
          <w:rFonts w:ascii="Times New Roman" w:hAnsi="Times New Roman" w:cs="Times New Roman"/>
          <w:sz w:val="26"/>
          <w:szCs w:val="26"/>
        </w:rPr>
        <w:t xml:space="preserve">           </w:t>
      </w:r>
      <w:r w:rsidRPr="00970B28">
        <w:rPr>
          <w:rFonts w:ascii="Times New Roman" w:hAnsi="Times New Roman" w:cs="Times New Roman"/>
          <w:sz w:val="26"/>
          <w:szCs w:val="26"/>
        </w:rPr>
        <w:t xml:space="preserve">  Ф.И.О.</w:t>
      </w:r>
    </w:p>
    <w:p w:rsidR="006241E4" w:rsidRPr="00970B28"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r w:rsidRPr="00970B28">
        <w:rPr>
          <w:rFonts w:ascii="Times New Roman" w:hAnsi="Times New Roman" w:cs="Times New Roman"/>
          <w:sz w:val="26"/>
          <w:szCs w:val="26"/>
        </w:rPr>
        <w:t>Дата</w:t>
      </w: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6</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AA538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Default="006241E4" w:rsidP="00AA5388">
      <w:pPr>
        <w:autoSpaceDE w:val="0"/>
        <w:autoSpaceDN w:val="0"/>
        <w:adjustRightInd w:val="0"/>
        <w:spacing w:after="0" w:line="240" w:lineRule="auto"/>
        <w:jc w:val="right"/>
        <w:rPr>
          <w:rFonts w:ascii="Times New Roman" w:hAnsi="Times New Roman" w:cs="Times New Roman"/>
          <w:sz w:val="26"/>
          <w:szCs w:val="26"/>
        </w:rPr>
      </w:pPr>
    </w:p>
    <w:p w:rsidR="006241E4" w:rsidRDefault="006241E4" w:rsidP="00A35686">
      <w:pPr>
        <w:autoSpaceDE w:val="0"/>
        <w:autoSpaceDN w:val="0"/>
        <w:adjustRightInd w:val="0"/>
        <w:spacing w:after="0" w:line="240" w:lineRule="auto"/>
        <w:jc w:val="center"/>
        <w:rPr>
          <w:rFonts w:ascii="Times New Roman" w:hAnsi="Times New Roman" w:cs="Times New Roman"/>
          <w:sz w:val="28"/>
          <w:szCs w:val="28"/>
        </w:rPr>
      </w:pPr>
    </w:p>
    <w:p w:rsidR="006241E4" w:rsidRPr="00A35686" w:rsidRDefault="006241E4" w:rsidP="00A35686">
      <w:pPr>
        <w:autoSpaceDE w:val="0"/>
        <w:autoSpaceDN w:val="0"/>
        <w:adjustRightInd w:val="0"/>
        <w:spacing w:after="0" w:line="240" w:lineRule="auto"/>
        <w:jc w:val="center"/>
        <w:rPr>
          <w:rFonts w:ascii="Times New Roman" w:hAnsi="Times New Roman" w:cs="Times New Roman"/>
          <w:sz w:val="28"/>
          <w:szCs w:val="28"/>
        </w:rPr>
      </w:pPr>
      <w:r w:rsidRPr="00A35686">
        <w:rPr>
          <w:rFonts w:ascii="Times New Roman" w:hAnsi="Times New Roman" w:cs="Times New Roman"/>
          <w:sz w:val="28"/>
          <w:szCs w:val="28"/>
        </w:rPr>
        <w:t>АКТ N _______</w:t>
      </w:r>
    </w:p>
    <w:p w:rsidR="006241E4" w:rsidRPr="00A35686" w:rsidRDefault="006241E4" w:rsidP="00A35686">
      <w:pPr>
        <w:autoSpaceDE w:val="0"/>
        <w:autoSpaceDN w:val="0"/>
        <w:adjustRightInd w:val="0"/>
        <w:spacing w:after="0" w:line="240" w:lineRule="auto"/>
        <w:jc w:val="center"/>
        <w:rPr>
          <w:rFonts w:ascii="Times New Roman" w:hAnsi="Times New Roman" w:cs="Times New Roman"/>
          <w:sz w:val="28"/>
          <w:szCs w:val="28"/>
        </w:rPr>
      </w:pPr>
      <w:r w:rsidRPr="00A35686">
        <w:rPr>
          <w:rFonts w:ascii="Times New Roman" w:hAnsi="Times New Roman" w:cs="Times New Roman"/>
          <w:sz w:val="28"/>
          <w:szCs w:val="28"/>
        </w:rPr>
        <w:t>по результатам аудиторской проверки</w:t>
      </w:r>
    </w:p>
    <w:p w:rsidR="006241E4" w:rsidRPr="00A35686" w:rsidRDefault="006241E4" w:rsidP="00A35686">
      <w:pPr>
        <w:autoSpaceDE w:val="0"/>
        <w:autoSpaceDN w:val="0"/>
        <w:adjustRightInd w:val="0"/>
        <w:spacing w:after="0" w:line="240" w:lineRule="auto"/>
        <w:jc w:val="center"/>
        <w:outlineLvl w:val="0"/>
        <w:rPr>
          <w:rFonts w:ascii="Times New Roman" w:hAnsi="Times New Roman" w:cs="Times New Roman"/>
          <w:sz w:val="28"/>
          <w:szCs w:val="28"/>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A35686">
        <w:rPr>
          <w:rFonts w:ascii="Times New Roman" w:hAnsi="Times New Roman" w:cs="Times New Roman"/>
          <w:sz w:val="20"/>
          <w:szCs w:val="20"/>
        </w:rPr>
        <w:t>(тема аудиторской проверки)</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A35686">
        <w:rPr>
          <w:rFonts w:ascii="Times New Roman" w:hAnsi="Times New Roman" w:cs="Times New Roman"/>
          <w:sz w:val="20"/>
          <w:szCs w:val="20"/>
        </w:rPr>
        <w:t>(проверяемый период)</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                                 _________________</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(место составления а</w:t>
      </w:r>
      <w:r w:rsidRPr="00A35686">
        <w:rPr>
          <w:rFonts w:ascii="Times New Roman" w:hAnsi="Times New Roman" w:cs="Times New Roman"/>
          <w:sz w:val="20"/>
          <w:szCs w:val="20"/>
        </w:rPr>
        <w:t xml:space="preserve">кта)                                   </w:t>
      </w:r>
      <w:r>
        <w:rPr>
          <w:rFonts w:ascii="Times New Roman" w:hAnsi="Times New Roman" w:cs="Times New Roman"/>
          <w:sz w:val="20"/>
          <w:szCs w:val="20"/>
        </w:rPr>
        <w:t xml:space="preserve">                                                                  </w:t>
      </w:r>
      <w:r w:rsidRPr="00A3568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35686">
        <w:rPr>
          <w:rFonts w:ascii="Times New Roman" w:hAnsi="Times New Roman" w:cs="Times New Roman"/>
          <w:sz w:val="20"/>
          <w:szCs w:val="20"/>
        </w:rPr>
        <w:t xml:space="preserve"> (дата)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A35686">
        <w:rPr>
          <w:rFonts w:ascii="Times New Roman" w:hAnsi="Times New Roman" w:cs="Times New Roman"/>
          <w:sz w:val="28"/>
          <w:szCs w:val="28"/>
        </w:rPr>
        <w:t>Во исполнение</w:t>
      </w:r>
      <w:r>
        <w:rPr>
          <w:rFonts w:ascii="Courier New" w:hAnsi="Courier New" w:cs="Courier New"/>
          <w:sz w:val="20"/>
          <w:szCs w:val="20"/>
        </w:rPr>
        <w:t xml:space="preserve"> ___________________________________________________________</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A35686">
        <w:rPr>
          <w:rFonts w:ascii="Times New Roman" w:hAnsi="Times New Roman" w:cs="Times New Roman"/>
          <w:sz w:val="20"/>
          <w:szCs w:val="20"/>
        </w:rPr>
        <w:t>(реквизиты решения о назначении аудиторской проверки,</w:t>
      </w:r>
      <w:r>
        <w:rPr>
          <w:rFonts w:ascii="Times New Roman" w:hAnsi="Times New Roman" w:cs="Times New Roman"/>
          <w:sz w:val="20"/>
          <w:szCs w:val="20"/>
        </w:rPr>
        <w:t xml:space="preserve"> </w:t>
      </w:r>
      <w:r w:rsidRPr="00A35686">
        <w:rPr>
          <w:rFonts w:ascii="Times New Roman" w:hAnsi="Times New Roman" w:cs="Times New Roman"/>
          <w:sz w:val="20"/>
          <w:szCs w:val="20"/>
        </w:rPr>
        <w:t>N пункта плана)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sidRPr="00A35686">
        <w:rPr>
          <w:rFonts w:ascii="Times New Roman" w:hAnsi="Times New Roman" w:cs="Times New Roman"/>
          <w:sz w:val="28"/>
          <w:szCs w:val="28"/>
        </w:rPr>
        <w:t>в соответствии с Программой</w:t>
      </w:r>
      <w:r>
        <w:rPr>
          <w:rFonts w:ascii="Courier New" w:hAnsi="Courier New" w:cs="Courier New"/>
          <w:sz w:val="20"/>
          <w:szCs w:val="20"/>
        </w:rPr>
        <w:t xml:space="preserve"> _______________________________________________</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A35686">
        <w:rPr>
          <w:rFonts w:ascii="Times New Roman" w:hAnsi="Times New Roman" w:cs="Times New Roman"/>
          <w:sz w:val="20"/>
          <w:szCs w:val="20"/>
        </w:rPr>
        <w:t xml:space="preserve">(реквизиты </w:t>
      </w:r>
      <w:hyperlink r:id="rId10" w:history="1">
        <w:r w:rsidRPr="00A35686">
          <w:rPr>
            <w:rFonts w:ascii="Times New Roman" w:hAnsi="Times New Roman" w:cs="Times New Roman"/>
            <w:sz w:val="20"/>
            <w:szCs w:val="20"/>
          </w:rPr>
          <w:t>Программы</w:t>
        </w:r>
      </w:hyperlink>
      <w:r w:rsidRPr="00A35686">
        <w:rPr>
          <w:rFonts w:ascii="Times New Roman" w:hAnsi="Times New Roman" w:cs="Times New Roman"/>
          <w:sz w:val="20"/>
          <w:szCs w:val="20"/>
        </w:rPr>
        <w:t xml:space="preserve"> аудиторской проверки)</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Фамилия, инициалы уполномоченного лица (в творительном падеже)</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Times New Roman" w:hAnsi="Times New Roman" w:cs="Times New Roman"/>
          <w:sz w:val="28"/>
          <w:szCs w:val="28"/>
        </w:rPr>
      </w:pPr>
      <w:r w:rsidRPr="00A35686">
        <w:rPr>
          <w:rFonts w:ascii="Times New Roman" w:hAnsi="Times New Roman" w:cs="Times New Roman"/>
          <w:sz w:val="28"/>
          <w:szCs w:val="28"/>
        </w:rPr>
        <w:t>проведена аудиторская проверка</w:t>
      </w:r>
    </w:p>
    <w:p w:rsidR="006241E4" w:rsidRPr="00A35686" w:rsidRDefault="006241E4" w:rsidP="00A35686">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A35686" w:rsidRDefault="006241E4" w:rsidP="00A35686">
      <w:pPr>
        <w:autoSpaceDE w:val="0"/>
        <w:autoSpaceDN w:val="0"/>
        <w:adjustRightInd w:val="0"/>
        <w:spacing w:after="0" w:line="240" w:lineRule="auto"/>
        <w:jc w:val="center"/>
        <w:rPr>
          <w:rFonts w:ascii="Times New Roman" w:hAnsi="Times New Roman" w:cs="Times New Roman"/>
          <w:sz w:val="20"/>
          <w:szCs w:val="20"/>
        </w:rPr>
      </w:pPr>
      <w:r w:rsidRPr="00A35686">
        <w:rPr>
          <w:rFonts w:ascii="Times New Roman" w:hAnsi="Times New Roman" w:cs="Times New Roman"/>
          <w:sz w:val="20"/>
          <w:szCs w:val="20"/>
        </w:rPr>
        <w:t>(область аудиторской проверки)</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B13C88" w:rsidRDefault="006241E4" w:rsidP="00A35686">
      <w:pPr>
        <w:autoSpaceDE w:val="0"/>
        <w:autoSpaceDN w:val="0"/>
        <w:adjustRightInd w:val="0"/>
        <w:spacing w:after="0" w:line="240" w:lineRule="auto"/>
        <w:jc w:val="center"/>
        <w:rPr>
          <w:rFonts w:ascii="Times New Roman" w:hAnsi="Times New Roman" w:cs="Times New Roman"/>
          <w:sz w:val="20"/>
          <w:szCs w:val="20"/>
        </w:rPr>
      </w:pPr>
      <w:r w:rsidRPr="00B13C88">
        <w:rPr>
          <w:rFonts w:ascii="Times New Roman" w:hAnsi="Times New Roman" w:cs="Times New Roman"/>
          <w:sz w:val="20"/>
          <w:szCs w:val="20"/>
        </w:rPr>
        <w:t>(проверяемый период)</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sidRPr="007F3479">
        <w:rPr>
          <w:rFonts w:ascii="Times New Roman" w:hAnsi="Times New Roman" w:cs="Times New Roman"/>
          <w:sz w:val="28"/>
          <w:szCs w:val="28"/>
        </w:rPr>
        <w:t>Вид аудиторской проверки:</w:t>
      </w:r>
      <w:r>
        <w:rPr>
          <w:rFonts w:ascii="Courier New" w:hAnsi="Courier New" w:cs="Courier New"/>
          <w:sz w:val="20"/>
          <w:szCs w:val="20"/>
        </w:rPr>
        <w:t xml:space="preserve"> 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sidRPr="007F3479">
        <w:rPr>
          <w:rFonts w:ascii="Times New Roman" w:hAnsi="Times New Roman" w:cs="Times New Roman"/>
          <w:sz w:val="28"/>
          <w:szCs w:val="28"/>
        </w:rPr>
        <w:t>Срок проведения аудиторской проверки:</w:t>
      </w:r>
      <w:r>
        <w:rPr>
          <w:rFonts w:ascii="Courier New" w:hAnsi="Courier New" w:cs="Courier New"/>
          <w:sz w:val="20"/>
          <w:szCs w:val="20"/>
        </w:rPr>
        <w:t xml:space="preserve"> 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sidRPr="007F3479">
        <w:rPr>
          <w:rFonts w:ascii="Times New Roman" w:hAnsi="Times New Roman" w:cs="Times New Roman"/>
          <w:sz w:val="28"/>
          <w:szCs w:val="28"/>
        </w:rPr>
        <w:t>Методы проведения аудиторской проверки:</w:t>
      </w:r>
      <w:r>
        <w:rPr>
          <w:rFonts w:ascii="Courier New" w:hAnsi="Courier New" w:cs="Courier New"/>
          <w:sz w:val="20"/>
          <w:szCs w:val="20"/>
        </w:rPr>
        <w:t xml:space="preserve"> 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Перечень вопросов, изученных в ходе аудиторской проверки:</w:t>
      </w: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___</w:t>
      </w:r>
      <w:r w:rsidRPr="007F3479">
        <w:rPr>
          <w:rFonts w:ascii="Times New Roman" w:hAnsi="Times New Roman" w:cs="Times New Roman"/>
          <w:sz w:val="28"/>
          <w:szCs w:val="28"/>
        </w:rPr>
        <w:t>______________________________________________________________</w:t>
      </w: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__</w:t>
      </w:r>
      <w:r w:rsidRPr="007F3479">
        <w:rPr>
          <w:rFonts w:ascii="Times New Roman" w:hAnsi="Times New Roman" w:cs="Times New Roman"/>
          <w:sz w:val="28"/>
          <w:szCs w:val="28"/>
        </w:rPr>
        <w:t>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sidRPr="007F3479">
        <w:rPr>
          <w:rFonts w:ascii="Times New Roman" w:hAnsi="Times New Roman" w:cs="Times New Roman"/>
          <w:sz w:val="28"/>
          <w:szCs w:val="28"/>
        </w:rPr>
        <w:t>3.</w:t>
      </w:r>
      <w:r>
        <w:rPr>
          <w:rFonts w:ascii="Courier New" w:hAnsi="Courier New" w:cs="Courier New"/>
          <w:sz w:val="20"/>
          <w:szCs w:val="20"/>
        </w:rPr>
        <w:t xml:space="preserve"> 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Краткая информация об объектах аудита.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Проверка проведена в присутствии</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7F3479" w:rsidRDefault="006241E4" w:rsidP="007F3479">
      <w:pPr>
        <w:autoSpaceDE w:val="0"/>
        <w:autoSpaceDN w:val="0"/>
        <w:adjustRightInd w:val="0"/>
        <w:spacing w:after="0" w:line="240" w:lineRule="auto"/>
        <w:jc w:val="center"/>
        <w:rPr>
          <w:rFonts w:ascii="Times New Roman" w:hAnsi="Times New Roman" w:cs="Times New Roman"/>
          <w:sz w:val="20"/>
          <w:szCs w:val="20"/>
        </w:rPr>
      </w:pPr>
      <w:r w:rsidRPr="007F3479">
        <w:rPr>
          <w:rFonts w:ascii="Times New Roman" w:hAnsi="Times New Roman" w:cs="Times New Roman"/>
          <w:sz w:val="20"/>
          <w:szCs w:val="20"/>
        </w:rPr>
        <w:t>(должность, Ф.И.О. руководителя объекта аудита (иных уполномоченных лиц))</w:t>
      </w:r>
    </w:p>
    <w:p w:rsidR="006241E4" w:rsidRPr="007F3479" w:rsidRDefault="006241E4" w:rsidP="007F3479">
      <w:pPr>
        <w:autoSpaceDE w:val="0"/>
        <w:autoSpaceDN w:val="0"/>
        <w:adjustRightInd w:val="0"/>
        <w:spacing w:after="0" w:line="240" w:lineRule="auto"/>
        <w:jc w:val="center"/>
        <w:rPr>
          <w:rFonts w:ascii="Times New Roman" w:hAnsi="Times New Roman" w:cs="Times New Roman"/>
          <w:sz w:val="20"/>
          <w:szCs w:val="20"/>
        </w:rPr>
      </w:pPr>
      <w:r w:rsidRPr="007F3479">
        <w:rPr>
          <w:rFonts w:ascii="Times New Roman" w:hAnsi="Times New Roman" w:cs="Times New Roman"/>
          <w:sz w:val="20"/>
          <w:szCs w:val="20"/>
        </w:rPr>
        <w:t>(заполняется в случае осуществления проверки по месту нахождения</w:t>
      </w:r>
    </w:p>
    <w:p w:rsidR="006241E4" w:rsidRPr="007F3479" w:rsidRDefault="006241E4" w:rsidP="007F3479">
      <w:pPr>
        <w:autoSpaceDE w:val="0"/>
        <w:autoSpaceDN w:val="0"/>
        <w:adjustRightInd w:val="0"/>
        <w:spacing w:after="0" w:line="240" w:lineRule="auto"/>
        <w:jc w:val="center"/>
        <w:rPr>
          <w:rFonts w:ascii="Times New Roman" w:hAnsi="Times New Roman" w:cs="Times New Roman"/>
          <w:sz w:val="20"/>
          <w:szCs w:val="20"/>
        </w:rPr>
      </w:pPr>
      <w:r w:rsidRPr="007F3479">
        <w:rPr>
          <w:rFonts w:ascii="Times New Roman" w:hAnsi="Times New Roman" w:cs="Times New Roman"/>
          <w:sz w:val="20"/>
          <w:szCs w:val="20"/>
        </w:rPr>
        <w:t>объекта аудита)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7F3479">
        <w:rPr>
          <w:rFonts w:ascii="Times New Roman" w:hAnsi="Times New Roman" w:cs="Times New Roman"/>
          <w:sz w:val="28"/>
          <w:szCs w:val="28"/>
        </w:rPr>
        <w:t xml:space="preserve"> В ходе проведения аудиторской проверки установлено следующее.</w:t>
      </w:r>
    </w:p>
    <w:p w:rsidR="006241E4" w:rsidRPr="007F3479" w:rsidRDefault="006241E4" w:rsidP="007F347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8"/>
          <w:szCs w:val="28"/>
        </w:rPr>
        <w:t xml:space="preserve">  </w:t>
      </w:r>
      <w:r w:rsidRPr="007F3479">
        <w:rPr>
          <w:rFonts w:ascii="Times New Roman" w:hAnsi="Times New Roman" w:cs="Times New Roman"/>
          <w:sz w:val="28"/>
          <w:szCs w:val="28"/>
        </w:rPr>
        <w:t>По вопросу</w:t>
      </w:r>
      <w:r>
        <w:rPr>
          <w:rFonts w:ascii="Times New Roman" w:hAnsi="Times New Roman" w:cs="Times New Roman"/>
          <w:sz w:val="28"/>
          <w:szCs w:val="28"/>
        </w:rPr>
        <w:t xml:space="preserve"> № 1 ______________________________________________________________________________________________________________________________________</w:t>
      </w:r>
    </w:p>
    <w:p w:rsidR="006241E4" w:rsidRDefault="006241E4" w:rsidP="00A35686">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 xml:space="preserve">    По вопросу N 2 _____________________________</w:t>
      </w:r>
      <w:r>
        <w:rPr>
          <w:rFonts w:ascii="Times New Roman" w:hAnsi="Times New Roman" w:cs="Times New Roman"/>
          <w:sz w:val="28"/>
          <w:szCs w:val="28"/>
        </w:rPr>
        <w:t>___________________</w:t>
      </w: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241E4" w:rsidRPr="007F3479" w:rsidRDefault="006241E4" w:rsidP="00A35686">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 xml:space="preserve">    .......</w:t>
      </w:r>
    </w:p>
    <w:p w:rsidR="006241E4" w:rsidRPr="007F3479" w:rsidRDefault="006241E4" w:rsidP="007F3479">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 xml:space="preserve">    Краткое   изложение   результатов   аудиторской   проверки   в  разрезе</w:t>
      </w:r>
    </w:p>
    <w:p w:rsidR="006241E4" w:rsidRPr="007F3479" w:rsidRDefault="006241E4" w:rsidP="007F3479">
      <w:pPr>
        <w:autoSpaceDE w:val="0"/>
        <w:autoSpaceDN w:val="0"/>
        <w:adjustRightInd w:val="0"/>
        <w:spacing w:after="0" w:line="240" w:lineRule="auto"/>
        <w:jc w:val="both"/>
        <w:rPr>
          <w:rFonts w:ascii="Times New Roman" w:hAnsi="Times New Roman" w:cs="Times New Roman"/>
          <w:sz w:val="28"/>
          <w:szCs w:val="28"/>
        </w:rPr>
      </w:pPr>
      <w:r w:rsidRPr="007F3479">
        <w:rPr>
          <w:rFonts w:ascii="Times New Roman" w:hAnsi="Times New Roman" w:cs="Times New Roman"/>
          <w:sz w:val="28"/>
          <w:szCs w:val="28"/>
        </w:rPr>
        <w:t>исследуемых вопросов со ссылкой на прилагаемые к Акту документы:</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 _____________ _________________</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подпись         Ф.И.О.</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дата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8"/>
          <w:szCs w:val="28"/>
        </w:rPr>
      </w:pPr>
      <w:r w:rsidRPr="002F51AD">
        <w:rPr>
          <w:rFonts w:ascii="Times New Roman" w:hAnsi="Times New Roman" w:cs="Times New Roman"/>
          <w:sz w:val="28"/>
          <w:szCs w:val="28"/>
        </w:rPr>
        <w:t>Один экземпляр Акта получен для ознакомления:</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 _____________ _________________</w:t>
      </w:r>
    </w:p>
    <w:p w:rsidR="006241E4" w:rsidRPr="002F51AD" w:rsidRDefault="006241E4" w:rsidP="002F51AD">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2F51AD">
        <w:rPr>
          <w:rFonts w:ascii="Times New Roman" w:hAnsi="Times New Roman" w:cs="Times New Roman"/>
          <w:sz w:val="20"/>
          <w:szCs w:val="20"/>
        </w:rPr>
        <w:t>Должность руководителя объекта аудита</w:t>
      </w:r>
      <w:r>
        <w:rPr>
          <w:rFonts w:ascii="Times New Roman" w:hAnsi="Times New Roman" w:cs="Times New Roman"/>
          <w:sz w:val="20"/>
          <w:szCs w:val="20"/>
        </w:rPr>
        <w:t xml:space="preserve">                                              </w:t>
      </w:r>
      <w:r w:rsidRPr="002F51AD">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2F51AD">
        <w:rPr>
          <w:rFonts w:ascii="Times New Roman" w:hAnsi="Times New Roman" w:cs="Times New Roman"/>
          <w:sz w:val="20"/>
          <w:szCs w:val="20"/>
        </w:rPr>
        <w:t>Ф.И.О.</w:t>
      </w:r>
    </w:p>
    <w:p w:rsidR="006241E4" w:rsidRPr="002F51AD" w:rsidRDefault="006241E4" w:rsidP="002F51AD">
      <w:pPr>
        <w:autoSpaceDE w:val="0"/>
        <w:autoSpaceDN w:val="0"/>
        <w:adjustRightInd w:val="0"/>
        <w:spacing w:after="0" w:line="240" w:lineRule="auto"/>
        <w:jc w:val="both"/>
        <w:rPr>
          <w:rFonts w:ascii="Times New Roman" w:hAnsi="Times New Roman" w:cs="Times New Roman"/>
          <w:sz w:val="20"/>
          <w:szCs w:val="20"/>
        </w:rPr>
      </w:pPr>
      <w:r w:rsidRPr="002F51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F51AD">
        <w:rPr>
          <w:rFonts w:ascii="Times New Roman" w:hAnsi="Times New Roman" w:cs="Times New Roman"/>
          <w:sz w:val="20"/>
          <w:szCs w:val="20"/>
        </w:rPr>
        <w:t xml:space="preserve"> (иного уполномоченного лица)                    </w:t>
      </w: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0"/>
          <w:szCs w:val="20"/>
        </w:rPr>
      </w:pP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0"/>
          <w:szCs w:val="20"/>
        </w:rPr>
      </w:pPr>
      <w:r w:rsidRPr="002F51AD">
        <w:rPr>
          <w:rFonts w:ascii="Times New Roman" w:hAnsi="Times New Roman" w:cs="Times New Roman"/>
          <w:sz w:val="20"/>
          <w:szCs w:val="20"/>
        </w:rPr>
        <w:t>дата</w:t>
      </w:r>
    </w:p>
    <w:p w:rsidR="006241E4" w:rsidRDefault="006241E4" w:rsidP="002F51A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8"/>
          <w:szCs w:val="28"/>
        </w:rPr>
      </w:pPr>
      <w:r w:rsidRPr="002F51AD">
        <w:rPr>
          <w:rFonts w:ascii="Times New Roman" w:hAnsi="Times New Roman" w:cs="Times New Roman"/>
          <w:sz w:val="28"/>
          <w:szCs w:val="28"/>
        </w:rPr>
        <w:t>*От подписи настоящего Акта (получения экземпляра Акта)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___________________________________________________________________ </w:t>
      </w:r>
      <w:r w:rsidRPr="002F51AD">
        <w:rPr>
          <w:rFonts w:ascii="Times New Roman" w:hAnsi="Times New Roman" w:cs="Times New Roman"/>
          <w:sz w:val="28"/>
          <w:szCs w:val="28"/>
        </w:rPr>
        <w:t>отказался.</w:t>
      </w:r>
    </w:p>
    <w:p w:rsidR="006241E4" w:rsidRPr="002F51AD" w:rsidRDefault="006241E4" w:rsidP="002F51AD">
      <w:pPr>
        <w:autoSpaceDE w:val="0"/>
        <w:autoSpaceDN w:val="0"/>
        <w:adjustRightInd w:val="0"/>
        <w:spacing w:after="0" w:line="240" w:lineRule="auto"/>
        <w:jc w:val="center"/>
        <w:rPr>
          <w:rFonts w:ascii="Times New Roman" w:hAnsi="Times New Roman" w:cs="Times New Roman"/>
          <w:sz w:val="20"/>
          <w:szCs w:val="20"/>
        </w:rPr>
      </w:pPr>
      <w:r w:rsidRPr="002F51AD">
        <w:rPr>
          <w:rFonts w:ascii="Times New Roman" w:hAnsi="Times New Roman" w:cs="Times New Roman"/>
          <w:sz w:val="20"/>
          <w:szCs w:val="20"/>
        </w:rPr>
        <w:t>(должность руководителя объекта аудита</w:t>
      </w:r>
    </w:p>
    <w:p w:rsidR="006241E4" w:rsidRPr="002F51AD" w:rsidRDefault="006241E4" w:rsidP="002F51AD">
      <w:pPr>
        <w:autoSpaceDE w:val="0"/>
        <w:autoSpaceDN w:val="0"/>
        <w:adjustRightInd w:val="0"/>
        <w:spacing w:after="0" w:line="240" w:lineRule="auto"/>
        <w:jc w:val="center"/>
        <w:rPr>
          <w:rFonts w:ascii="Times New Roman" w:hAnsi="Times New Roman" w:cs="Times New Roman"/>
          <w:sz w:val="20"/>
          <w:szCs w:val="20"/>
        </w:rPr>
      </w:pPr>
      <w:r w:rsidRPr="002F51AD">
        <w:rPr>
          <w:rFonts w:ascii="Times New Roman" w:hAnsi="Times New Roman" w:cs="Times New Roman"/>
          <w:sz w:val="20"/>
          <w:szCs w:val="20"/>
        </w:rPr>
        <w:t>(иного уполномоченного лица))</w:t>
      </w: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Default="006241E4" w:rsidP="00A35686">
      <w:pPr>
        <w:autoSpaceDE w:val="0"/>
        <w:autoSpaceDN w:val="0"/>
        <w:adjustRightInd w:val="0"/>
        <w:spacing w:after="0" w:line="240" w:lineRule="auto"/>
        <w:jc w:val="both"/>
        <w:rPr>
          <w:rFonts w:ascii="Courier New" w:hAnsi="Courier New" w:cs="Courier New"/>
          <w:sz w:val="20"/>
          <w:szCs w:val="20"/>
        </w:rPr>
      </w:pP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___________________________________________ _____________ ________________              </w:t>
      </w:r>
      <w:r w:rsidRPr="002F51AD">
        <w:rPr>
          <w:rFonts w:ascii="Times New Roman" w:hAnsi="Times New Roman" w:cs="Times New Roman"/>
          <w:sz w:val="20"/>
          <w:szCs w:val="20"/>
        </w:rPr>
        <w:t xml:space="preserve">(должность уполномоченного лица)              </w:t>
      </w:r>
      <w:r>
        <w:rPr>
          <w:rFonts w:ascii="Times New Roman" w:hAnsi="Times New Roman" w:cs="Times New Roman"/>
          <w:sz w:val="20"/>
          <w:szCs w:val="20"/>
        </w:rPr>
        <w:t xml:space="preserve">                                          </w:t>
      </w:r>
      <w:r w:rsidRPr="002F51A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F51AD">
        <w:rPr>
          <w:rFonts w:ascii="Times New Roman" w:hAnsi="Times New Roman" w:cs="Times New Roman"/>
          <w:sz w:val="20"/>
          <w:szCs w:val="20"/>
        </w:rPr>
        <w:t xml:space="preserve">    Ф.И.О.</w:t>
      </w: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0"/>
          <w:szCs w:val="20"/>
        </w:rPr>
      </w:pPr>
    </w:p>
    <w:p w:rsidR="006241E4" w:rsidRPr="002F51AD" w:rsidRDefault="006241E4" w:rsidP="00A35686">
      <w:pPr>
        <w:autoSpaceDE w:val="0"/>
        <w:autoSpaceDN w:val="0"/>
        <w:adjustRightInd w:val="0"/>
        <w:spacing w:after="0" w:line="240" w:lineRule="auto"/>
        <w:jc w:val="both"/>
        <w:rPr>
          <w:rFonts w:ascii="Times New Roman" w:hAnsi="Times New Roman" w:cs="Times New Roman"/>
          <w:sz w:val="20"/>
          <w:szCs w:val="20"/>
        </w:rPr>
      </w:pPr>
      <w:r w:rsidRPr="002F51AD">
        <w:rPr>
          <w:rFonts w:ascii="Times New Roman" w:hAnsi="Times New Roman" w:cs="Times New Roman"/>
          <w:sz w:val="20"/>
          <w:szCs w:val="20"/>
        </w:rPr>
        <w:t>дата</w:t>
      </w: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w:t>
      </w:r>
    </w:p>
    <w:p w:rsidR="006241E4" w:rsidRPr="002F51AD" w:rsidRDefault="006241E4" w:rsidP="002F51AD">
      <w:pPr>
        <w:autoSpaceDE w:val="0"/>
        <w:autoSpaceDN w:val="0"/>
        <w:adjustRightInd w:val="0"/>
        <w:spacing w:after="0" w:line="240" w:lineRule="auto"/>
        <w:jc w:val="both"/>
        <w:rPr>
          <w:rFonts w:ascii="Times New Roman" w:hAnsi="Times New Roman" w:cs="Times New Roman"/>
          <w:sz w:val="24"/>
          <w:szCs w:val="24"/>
        </w:rPr>
      </w:pPr>
      <w:r w:rsidRPr="002F51AD">
        <w:rPr>
          <w:rFonts w:ascii="Times New Roman" w:hAnsi="Times New Roman" w:cs="Times New Roman"/>
          <w:sz w:val="24"/>
          <w:szCs w:val="24"/>
        </w:rPr>
        <w:t>*Заполняется  в случае отказа руководителя (иного уполномоченного лица))</w:t>
      </w:r>
      <w:r>
        <w:rPr>
          <w:rFonts w:ascii="Times New Roman" w:hAnsi="Times New Roman" w:cs="Times New Roman"/>
          <w:sz w:val="24"/>
          <w:szCs w:val="24"/>
        </w:rPr>
        <w:t xml:space="preserve"> </w:t>
      </w:r>
      <w:r w:rsidRPr="002F51AD">
        <w:rPr>
          <w:rFonts w:ascii="Times New Roman" w:hAnsi="Times New Roman" w:cs="Times New Roman"/>
          <w:sz w:val="24"/>
          <w:szCs w:val="24"/>
        </w:rPr>
        <w:t>объекта аудита от подписи</w:t>
      </w:r>
    </w:p>
    <w:p w:rsidR="006241E4" w:rsidRPr="002F51AD" w:rsidRDefault="006241E4" w:rsidP="00970B28">
      <w:pPr>
        <w:autoSpaceDE w:val="0"/>
        <w:autoSpaceDN w:val="0"/>
        <w:adjustRightInd w:val="0"/>
        <w:spacing w:after="0" w:line="240" w:lineRule="auto"/>
        <w:jc w:val="both"/>
        <w:rPr>
          <w:rFonts w:ascii="Times New Roman" w:hAnsi="Times New Roman" w:cs="Times New Roman"/>
          <w:sz w:val="24"/>
          <w:szCs w:val="24"/>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7</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AA538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Default="006241E4" w:rsidP="00AA5388">
      <w:pPr>
        <w:autoSpaceDE w:val="0"/>
        <w:autoSpaceDN w:val="0"/>
        <w:adjustRightInd w:val="0"/>
        <w:spacing w:after="0" w:line="240" w:lineRule="auto"/>
        <w:jc w:val="right"/>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Pr="00BE1965" w:rsidRDefault="006241E4" w:rsidP="00BE1965">
      <w:pPr>
        <w:autoSpaceDE w:val="0"/>
        <w:autoSpaceDN w:val="0"/>
        <w:adjustRightInd w:val="0"/>
        <w:spacing w:after="0" w:line="240" w:lineRule="auto"/>
        <w:jc w:val="center"/>
        <w:rPr>
          <w:rFonts w:ascii="Times New Roman" w:hAnsi="Times New Roman" w:cs="Times New Roman"/>
          <w:sz w:val="28"/>
          <w:szCs w:val="28"/>
        </w:rPr>
      </w:pPr>
      <w:r w:rsidRPr="00BE1965">
        <w:rPr>
          <w:rFonts w:ascii="Times New Roman" w:hAnsi="Times New Roman" w:cs="Times New Roman"/>
          <w:sz w:val="28"/>
          <w:szCs w:val="28"/>
        </w:rPr>
        <w:t>ОТЧЕТ</w:t>
      </w:r>
    </w:p>
    <w:p w:rsidR="006241E4" w:rsidRPr="00BE1965" w:rsidRDefault="006241E4" w:rsidP="00BE1965">
      <w:pPr>
        <w:autoSpaceDE w:val="0"/>
        <w:autoSpaceDN w:val="0"/>
        <w:adjustRightInd w:val="0"/>
        <w:spacing w:after="0" w:line="240" w:lineRule="auto"/>
        <w:jc w:val="center"/>
        <w:rPr>
          <w:rFonts w:ascii="Times New Roman" w:hAnsi="Times New Roman" w:cs="Times New Roman"/>
          <w:sz w:val="28"/>
          <w:szCs w:val="28"/>
        </w:rPr>
      </w:pPr>
      <w:r w:rsidRPr="00BE1965">
        <w:rPr>
          <w:rFonts w:ascii="Times New Roman" w:hAnsi="Times New Roman" w:cs="Times New Roman"/>
          <w:sz w:val="28"/>
          <w:szCs w:val="28"/>
        </w:rPr>
        <w:t>о результатах проверки</w:t>
      </w:r>
    </w:p>
    <w:p w:rsidR="006241E4" w:rsidRDefault="006241E4" w:rsidP="00BE1965">
      <w:pPr>
        <w:autoSpaceDE w:val="0"/>
        <w:autoSpaceDN w:val="0"/>
        <w:adjustRightInd w:val="0"/>
        <w:spacing w:after="0" w:line="240" w:lineRule="auto"/>
        <w:jc w:val="both"/>
        <w:outlineLvl w:val="0"/>
        <w:rPr>
          <w:rFonts w:ascii="Courier New" w:hAnsi="Courier New" w:cs="Courier New"/>
          <w:sz w:val="20"/>
          <w:szCs w:val="20"/>
        </w:rPr>
      </w:pP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Pr="00BE1965" w:rsidRDefault="006241E4" w:rsidP="00BE1965">
      <w:pPr>
        <w:autoSpaceDE w:val="0"/>
        <w:autoSpaceDN w:val="0"/>
        <w:adjustRightInd w:val="0"/>
        <w:spacing w:after="0" w:line="240" w:lineRule="auto"/>
        <w:jc w:val="center"/>
        <w:rPr>
          <w:rFonts w:ascii="Times New Roman" w:hAnsi="Times New Roman" w:cs="Times New Roman"/>
          <w:sz w:val="20"/>
          <w:szCs w:val="20"/>
        </w:rPr>
      </w:pPr>
      <w:r w:rsidRPr="00BE1965">
        <w:rPr>
          <w:rFonts w:ascii="Times New Roman" w:hAnsi="Times New Roman" w:cs="Times New Roman"/>
          <w:sz w:val="20"/>
          <w:szCs w:val="20"/>
        </w:rPr>
        <w:t>(полное наименование объекта аудиторской проверки)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1. Основание для проведения аудиторской проверки:</w:t>
      </w:r>
      <w:r>
        <w:rPr>
          <w:rFonts w:ascii="Courier New" w:hAnsi="Courier New" w:cs="Courier New"/>
          <w:sz w:val="20"/>
          <w:szCs w:val="20"/>
        </w:rPr>
        <w:t xml:space="preserve"> 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BE1965" w:rsidRDefault="006241E4" w:rsidP="00BE1965">
      <w:pPr>
        <w:autoSpaceDE w:val="0"/>
        <w:autoSpaceDN w:val="0"/>
        <w:adjustRightInd w:val="0"/>
        <w:spacing w:after="0" w:line="240" w:lineRule="auto"/>
        <w:jc w:val="center"/>
        <w:rPr>
          <w:rFonts w:ascii="Times New Roman" w:hAnsi="Times New Roman" w:cs="Times New Roman"/>
          <w:sz w:val="20"/>
          <w:szCs w:val="20"/>
        </w:rPr>
      </w:pPr>
      <w:r w:rsidRPr="00BE1965">
        <w:rPr>
          <w:rFonts w:ascii="Times New Roman" w:hAnsi="Times New Roman" w:cs="Times New Roman"/>
          <w:sz w:val="20"/>
          <w:szCs w:val="20"/>
        </w:rPr>
        <w:t>(реквизиты решения о назначении аудиторской проверки, N пункта плана</w:t>
      </w:r>
    </w:p>
    <w:p w:rsidR="006241E4" w:rsidRPr="00BE1965" w:rsidRDefault="006241E4" w:rsidP="00BE1965">
      <w:pPr>
        <w:autoSpaceDE w:val="0"/>
        <w:autoSpaceDN w:val="0"/>
        <w:adjustRightInd w:val="0"/>
        <w:spacing w:after="0" w:line="240" w:lineRule="auto"/>
        <w:jc w:val="center"/>
        <w:rPr>
          <w:rFonts w:ascii="Times New Roman" w:hAnsi="Times New Roman" w:cs="Times New Roman"/>
          <w:sz w:val="20"/>
          <w:szCs w:val="20"/>
        </w:rPr>
      </w:pPr>
      <w:r w:rsidRPr="00BE1965">
        <w:rPr>
          <w:rFonts w:ascii="Times New Roman" w:hAnsi="Times New Roman" w:cs="Times New Roman"/>
          <w:sz w:val="20"/>
          <w:szCs w:val="20"/>
        </w:rPr>
        <w:t>внутреннему финансовому аудиту)</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2. Тема аудиторской проверки:</w:t>
      </w:r>
      <w:r>
        <w:rPr>
          <w:rFonts w:ascii="Courier New" w:hAnsi="Courier New" w:cs="Courier New"/>
          <w:sz w:val="20"/>
          <w:szCs w:val="20"/>
        </w:rPr>
        <w:t xml:space="preserve"> 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3. Проверяемый период:</w:t>
      </w:r>
      <w:r>
        <w:rPr>
          <w:rFonts w:ascii="Courier New" w:hAnsi="Courier New" w:cs="Courier New"/>
          <w:sz w:val="20"/>
          <w:szCs w:val="20"/>
        </w:rPr>
        <w:t xml:space="preserve"> 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4. Срок проведения аудиторской проверки:</w:t>
      </w:r>
      <w:r>
        <w:rPr>
          <w:rFonts w:ascii="Courier New" w:hAnsi="Courier New" w:cs="Courier New"/>
          <w:sz w:val="20"/>
          <w:szCs w:val="20"/>
        </w:rPr>
        <w:t xml:space="preserve"> 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5. Цель аудиторской проверки:</w:t>
      </w:r>
      <w:r>
        <w:rPr>
          <w:rFonts w:ascii="Courier New" w:hAnsi="Courier New" w:cs="Courier New"/>
          <w:sz w:val="20"/>
          <w:szCs w:val="20"/>
        </w:rPr>
        <w:t xml:space="preserve"> 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6. Вид аудиторской проверки:</w:t>
      </w:r>
      <w:r>
        <w:rPr>
          <w:rFonts w:ascii="Courier New" w:hAnsi="Courier New" w:cs="Courier New"/>
          <w:sz w:val="20"/>
          <w:szCs w:val="20"/>
        </w:rPr>
        <w:t xml:space="preserve"> 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7. Срок проведения аудиторской проверки:</w:t>
      </w:r>
      <w:r>
        <w:rPr>
          <w:rFonts w:ascii="Courier New" w:hAnsi="Courier New" w:cs="Courier New"/>
          <w:sz w:val="20"/>
          <w:szCs w:val="20"/>
        </w:rPr>
        <w:t xml:space="preserve"> __________________________________</w:t>
      </w:r>
    </w:p>
    <w:p w:rsidR="006241E4" w:rsidRPr="00BE1965" w:rsidRDefault="006241E4" w:rsidP="00BE1965">
      <w:pPr>
        <w:autoSpaceDE w:val="0"/>
        <w:autoSpaceDN w:val="0"/>
        <w:adjustRightInd w:val="0"/>
        <w:spacing w:after="0" w:line="240" w:lineRule="auto"/>
        <w:jc w:val="both"/>
        <w:rPr>
          <w:rFonts w:ascii="Times New Roman" w:hAnsi="Times New Roman" w:cs="Times New Roman"/>
          <w:sz w:val="28"/>
          <w:szCs w:val="28"/>
        </w:rPr>
      </w:pPr>
      <w:r w:rsidRPr="00BE1965">
        <w:rPr>
          <w:rFonts w:ascii="Times New Roman" w:hAnsi="Times New Roman" w:cs="Times New Roman"/>
          <w:sz w:val="28"/>
          <w:szCs w:val="28"/>
        </w:rPr>
        <w:t>8. Перечень вопросов, изученных в ходе аудиторской проверки: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8.1.</w:t>
      </w:r>
      <w:r>
        <w:rPr>
          <w:rFonts w:ascii="Courier New" w:hAnsi="Courier New" w:cs="Courier New"/>
          <w:sz w:val="20"/>
          <w:szCs w:val="20"/>
        </w:rPr>
        <w:t xml:space="preserve"> __________________________________________________________________________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8.2.</w:t>
      </w:r>
      <w:r>
        <w:rPr>
          <w:rFonts w:ascii="Courier New" w:hAnsi="Courier New" w:cs="Courier New"/>
          <w:sz w:val="20"/>
          <w:szCs w:val="20"/>
        </w:rPr>
        <w:t xml:space="preserve"> __________________________________________________________________________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BE1965">
        <w:rPr>
          <w:rFonts w:ascii="Times New Roman" w:hAnsi="Times New Roman" w:cs="Times New Roman"/>
          <w:sz w:val="28"/>
          <w:szCs w:val="28"/>
        </w:rPr>
        <w:t>8.3.</w:t>
      </w:r>
      <w:r>
        <w:rPr>
          <w:rFonts w:ascii="Courier New" w:hAnsi="Courier New" w:cs="Courier New"/>
          <w:sz w:val="20"/>
          <w:szCs w:val="20"/>
        </w:rPr>
        <w:t xml:space="preserve"> __________________________________________________________________________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6241E4" w:rsidRPr="00BE1965" w:rsidRDefault="006241E4" w:rsidP="00BE1965">
      <w:pPr>
        <w:autoSpaceDE w:val="0"/>
        <w:autoSpaceDN w:val="0"/>
        <w:adjustRightInd w:val="0"/>
        <w:spacing w:after="0" w:line="240" w:lineRule="auto"/>
        <w:jc w:val="both"/>
        <w:rPr>
          <w:rFonts w:ascii="Times New Roman" w:hAnsi="Times New Roman" w:cs="Times New Roman"/>
          <w:sz w:val="28"/>
          <w:szCs w:val="28"/>
        </w:rPr>
      </w:pPr>
      <w:r w:rsidRPr="00BE1965">
        <w:rPr>
          <w:rFonts w:ascii="Times New Roman" w:hAnsi="Times New Roman" w:cs="Times New Roman"/>
          <w:sz w:val="28"/>
          <w:szCs w:val="28"/>
        </w:rPr>
        <w:t>9. По результатам аудиторской проверки установлено следующее:</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BE1965" w:rsidRDefault="006241E4" w:rsidP="00BE1965">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r w:rsidRPr="00BE1965">
        <w:rPr>
          <w:rFonts w:ascii="Times New Roman" w:hAnsi="Times New Roman" w:cs="Times New Roman"/>
          <w:sz w:val="20"/>
          <w:szCs w:val="20"/>
        </w:rPr>
        <w:t>(кратко излагается информация о выявленных в ходе</w:t>
      </w:r>
      <w:r>
        <w:rPr>
          <w:rFonts w:ascii="Courier New" w:hAnsi="Courier New" w:cs="Courier New"/>
          <w:sz w:val="20"/>
          <w:szCs w:val="20"/>
        </w:rPr>
        <w:t xml:space="preserve"> </w:t>
      </w:r>
      <w:r w:rsidRPr="00BE1965">
        <w:rPr>
          <w:rFonts w:ascii="Times New Roman" w:hAnsi="Times New Roman" w:cs="Times New Roman"/>
          <w:sz w:val="20"/>
          <w:szCs w:val="20"/>
        </w:rPr>
        <w:t>аудиторской проверки недостатках и нарушениях</w:t>
      </w:r>
      <w:r>
        <w:rPr>
          <w:rFonts w:ascii="Courier New" w:hAnsi="Courier New" w:cs="Courier New"/>
          <w:sz w:val="20"/>
          <w:szCs w:val="20"/>
        </w:rPr>
        <w:t xml:space="preserve"> </w:t>
      </w:r>
      <w:r w:rsidRPr="00BE1965">
        <w:rPr>
          <w:rFonts w:ascii="Times New Roman" w:hAnsi="Times New Roman" w:cs="Times New Roman"/>
          <w:sz w:val="20"/>
          <w:szCs w:val="20"/>
        </w:rPr>
        <w:t>(в количественном и денежном выражении), об условиях</w:t>
      </w:r>
      <w:r>
        <w:rPr>
          <w:rFonts w:ascii="Courier New" w:hAnsi="Courier New" w:cs="Courier New"/>
          <w:sz w:val="20"/>
          <w:szCs w:val="20"/>
        </w:rPr>
        <w:t xml:space="preserve"> </w:t>
      </w:r>
      <w:r w:rsidRPr="00BE1965">
        <w:rPr>
          <w:rFonts w:ascii="Times New Roman" w:hAnsi="Times New Roman" w:cs="Times New Roman"/>
          <w:sz w:val="20"/>
          <w:szCs w:val="20"/>
        </w:rPr>
        <w:t>и о причинах таких нарушений, а также о значимых бюджетных</w:t>
      </w:r>
      <w:r>
        <w:rPr>
          <w:rFonts w:ascii="Courier New" w:hAnsi="Courier New" w:cs="Courier New"/>
          <w:sz w:val="20"/>
          <w:szCs w:val="20"/>
        </w:rPr>
        <w:t xml:space="preserve"> </w:t>
      </w:r>
      <w:r w:rsidRPr="00BE1965">
        <w:rPr>
          <w:rFonts w:ascii="Times New Roman" w:hAnsi="Times New Roman" w:cs="Times New Roman"/>
          <w:sz w:val="20"/>
          <w:szCs w:val="20"/>
        </w:rPr>
        <w:t>рисках, по порядку в соответствии с нумерацией вопросов</w:t>
      </w:r>
      <w:r>
        <w:rPr>
          <w:rFonts w:ascii="Courier New" w:hAnsi="Courier New" w:cs="Courier New"/>
          <w:sz w:val="20"/>
          <w:szCs w:val="20"/>
        </w:rPr>
        <w:t xml:space="preserve"> </w:t>
      </w:r>
      <w:hyperlink r:id="rId11" w:history="1">
        <w:r w:rsidRPr="00421F8E">
          <w:rPr>
            <w:rFonts w:ascii="Times New Roman" w:hAnsi="Times New Roman" w:cs="Times New Roman"/>
            <w:sz w:val="20"/>
            <w:szCs w:val="20"/>
          </w:rPr>
          <w:t>Программы</w:t>
        </w:r>
      </w:hyperlink>
      <w:r w:rsidRPr="00421F8E">
        <w:rPr>
          <w:rFonts w:ascii="Times New Roman" w:hAnsi="Times New Roman" w:cs="Times New Roman"/>
          <w:sz w:val="20"/>
          <w:szCs w:val="20"/>
        </w:rPr>
        <w:t xml:space="preserve"> </w:t>
      </w:r>
      <w:r w:rsidRPr="00BE1965">
        <w:rPr>
          <w:rFonts w:ascii="Times New Roman" w:hAnsi="Times New Roman" w:cs="Times New Roman"/>
          <w:sz w:val="20"/>
          <w:szCs w:val="20"/>
        </w:rPr>
        <w:t>проверки)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Pr="00BE1965" w:rsidRDefault="006241E4" w:rsidP="00BE1965">
      <w:pPr>
        <w:autoSpaceDE w:val="0"/>
        <w:autoSpaceDN w:val="0"/>
        <w:adjustRightInd w:val="0"/>
        <w:spacing w:after="0" w:line="240" w:lineRule="auto"/>
        <w:jc w:val="both"/>
        <w:rPr>
          <w:rFonts w:ascii="Times New Roman" w:hAnsi="Times New Roman" w:cs="Times New Roman"/>
          <w:sz w:val="28"/>
          <w:szCs w:val="28"/>
        </w:rPr>
      </w:pPr>
      <w:r w:rsidRPr="00BE1965">
        <w:rPr>
          <w:rFonts w:ascii="Times New Roman" w:hAnsi="Times New Roman" w:cs="Times New Roman"/>
          <w:sz w:val="28"/>
          <w:szCs w:val="28"/>
        </w:rPr>
        <w:t>10.  Возражения руководителя (иного уполномоченного лица) объекта проверки,</w:t>
      </w:r>
      <w:r>
        <w:rPr>
          <w:rFonts w:ascii="Times New Roman" w:hAnsi="Times New Roman" w:cs="Times New Roman"/>
          <w:sz w:val="28"/>
          <w:szCs w:val="28"/>
        </w:rPr>
        <w:t xml:space="preserve"> </w:t>
      </w:r>
      <w:r w:rsidRPr="00BE1965">
        <w:rPr>
          <w:rFonts w:ascii="Times New Roman" w:hAnsi="Times New Roman" w:cs="Times New Roman"/>
          <w:sz w:val="28"/>
          <w:szCs w:val="28"/>
        </w:rPr>
        <w:t>изложенные по результатам проверки: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Default="006241E4" w:rsidP="00421F8E">
      <w:pPr>
        <w:autoSpaceDE w:val="0"/>
        <w:autoSpaceDN w:val="0"/>
        <w:adjustRightInd w:val="0"/>
        <w:spacing w:after="0" w:line="240" w:lineRule="auto"/>
        <w:jc w:val="center"/>
        <w:rPr>
          <w:rFonts w:ascii="Times New Roman" w:hAnsi="Times New Roman" w:cs="Times New Roman"/>
          <w:sz w:val="20"/>
          <w:szCs w:val="20"/>
        </w:rPr>
      </w:pPr>
      <w:r w:rsidRPr="00421F8E">
        <w:rPr>
          <w:rFonts w:ascii="Times New Roman" w:hAnsi="Times New Roman" w:cs="Times New Roman"/>
          <w:sz w:val="20"/>
          <w:szCs w:val="20"/>
        </w:rPr>
        <w:t>(указывается информация о наличии или отсутствии возражений;</w:t>
      </w:r>
      <w:r>
        <w:rPr>
          <w:rFonts w:ascii="Times New Roman" w:hAnsi="Times New Roman" w:cs="Times New Roman"/>
          <w:sz w:val="20"/>
          <w:szCs w:val="20"/>
        </w:rPr>
        <w:t xml:space="preserve"> </w:t>
      </w:r>
      <w:r w:rsidRPr="00421F8E">
        <w:rPr>
          <w:rFonts w:ascii="Times New Roman" w:hAnsi="Times New Roman" w:cs="Times New Roman"/>
          <w:sz w:val="20"/>
          <w:szCs w:val="20"/>
        </w:rPr>
        <w:t>при наличии возражений указываются реквизиты документа (возражений)</w:t>
      </w:r>
      <w:r>
        <w:rPr>
          <w:rFonts w:ascii="Times New Roman" w:hAnsi="Times New Roman" w:cs="Times New Roman"/>
          <w:sz w:val="20"/>
          <w:szCs w:val="20"/>
        </w:rPr>
        <w:t xml:space="preserve"> </w:t>
      </w:r>
      <w:r w:rsidRPr="00421F8E">
        <w:rPr>
          <w:rFonts w:ascii="Times New Roman" w:hAnsi="Times New Roman" w:cs="Times New Roman"/>
          <w:sz w:val="20"/>
          <w:szCs w:val="20"/>
        </w:rPr>
        <w:t>(номер, дата, количество листов приложенных к Отчету возражений))</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11. Выводы:</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421F8E">
        <w:rPr>
          <w:rFonts w:ascii="Times New Roman" w:hAnsi="Times New Roman" w:cs="Times New Roman"/>
          <w:sz w:val="28"/>
          <w:szCs w:val="28"/>
        </w:rPr>
        <w:t>11.1.</w:t>
      </w:r>
      <w:r>
        <w:rPr>
          <w:rFonts w:ascii="Courier New" w:hAnsi="Courier New" w:cs="Courier New"/>
          <w:sz w:val="20"/>
          <w:szCs w:val="20"/>
        </w:rPr>
        <w:t xml:space="preserve"> _________________________________________________________________________</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r w:rsidRPr="00421F8E">
        <w:rPr>
          <w:rFonts w:ascii="Times New Roman" w:hAnsi="Times New Roman" w:cs="Times New Roman"/>
          <w:sz w:val="20"/>
          <w:szCs w:val="20"/>
        </w:rPr>
        <w:t>(излагаются выводы о степени надежности внутреннего</w:t>
      </w:r>
      <w:r>
        <w:rPr>
          <w:rFonts w:ascii="Times New Roman" w:hAnsi="Times New Roman" w:cs="Times New Roman"/>
          <w:sz w:val="20"/>
          <w:szCs w:val="20"/>
        </w:rPr>
        <w:t xml:space="preserve"> </w:t>
      </w:r>
      <w:r w:rsidRPr="00421F8E">
        <w:rPr>
          <w:rFonts w:ascii="Times New Roman" w:hAnsi="Times New Roman" w:cs="Times New Roman"/>
          <w:sz w:val="20"/>
          <w:szCs w:val="20"/>
        </w:rPr>
        <w:t>финансового контроля)</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421F8E">
        <w:rPr>
          <w:rFonts w:ascii="Times New Roman" w:hAnsi="Times New Roman" w:cs="Times New Roman"/>
          <w:sz w:val="28"/>
          <w:szCs w:val="28"/>
        </w:rPr>
        <w:t>11.2.</w:t>
      </w:r>
      <w:r>
        <w:rPr>
          <w:rFonts w:ascii="Courier New" w:hAnsi="Courier New" w:cs="Courier New"/>
          <w:sz w:val="20"/>
          <w:szCs w:val="20"/>
        </w:rPr>
        <w:t xml:space="preserve"> _________________________________________________________________________</w:t>
      </w:r>
    </w:p>
    <w:p w:rsidR="006241E4" w:rsidRDefault="006241E4" w:rsidP="00421F8E">
      <w:pPr>
        <w:autoSpaceDE w:val="0"/>
        <w:autoSpaceDN w:val="0"/>
        <w:adjustRightInd w:val="0"/>
        <w:spacing w:after="0" w:line="240" w:lineRule="auto"/>
        <w:jc w:val="center"/>
        <w:rPr>
          <w:rFonts w:ascii="Times New Roman" w:hAnsi="Times New Roman" w:cs="Times New Roman"/>
          <w:sz w:val="20"/>
          <w:szCs w:val="20"/>
        </w:rPr>
      </w:pPr>
      <w:r>
        <w:rPr>
          <w:rFonts w:ascii="Courier New" w:hAnsi="Courier New" w:cs="Courier New"/>
          <w:sz w:val="20"/>
          <w:szCs w:val="20"/>
        </w:rPr>
        <w:t>(</w:t>
      </w:r>
      <w:r w:rsidRPr="00421F8E">
        <w:rPr>
          <w:rFonts w:ascii="Times New Roman" w:hAnsi="Times New Roman" w:cs="Times New Roman"/>
          <w:sz w:val="20"/>
          <w:szCs w:val="20"/>
        </w:rPr>
        <w:t>излагаются выводы о достоверности бюджетной отчетности</w:t>
      </w:r>
      <w:r>
        <w:rPr>
          <w:rFonts w:ascii="Times New Roman" w:hAnsi="Times New Roman" w:cs="Times New Roman"/>
          <w:sz w:val="20"/>
          <w:szCs w:val="20"/>
        </w:rPr>
        <w:t xml:space="preserve"> </w:t>
      </w:r>
      <w:r w:rsidRPr="00421F8E">
        <w:rPr>
          <w:rFonts w:ascii="Times New Roman" w:hAnsi="Times New Roman" w:cs="Times New Roman"/>
          <w:sz w:val="20"/>
          <w:szCs w:val="20"/>
        </w:rPr>
        <w:t>и соответствии ведения бюджетного учета объектами аудита</w:t>
      </w:r>
      <w:r>
        <w:rPr>
          <w:rFonts w:ascii="Times New Roman" w:hAnsi="Times New Roman" w:cs="Times New Roman"/>
          <w:sz w:val="20"/>
          <w:szCs w:val="20"/>
        </w:rPr>
        <w:t xml:space="preserve"> </w:t>
      </w:r>
      <w:r w:rsidRPr="00421F8E">
        <w:rPr>
          <w:rFonts w:ascii="Times New Roman" w:hAnsi="Times New Roman" w:cs="Times New Roman"/>
          <w:sz w:val="20"/>
          <w:szCs w:val="20"/>
        </w:rPr>
        <w:t>методологии и стандартам бюджетного учета)</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12. Предложения и рекомендации: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r w:rsidRPr="00421F8E">
        <w:rPr>
          <w:rFonts w:ascii="Times New Roman" w:hAnsi="Times New Roman" w:cs="Times New Roman"/>
          <w:sz w:val="20"/>
          <w:szCs w:val="20"/>
        </w:rPr>
        <w:t>(излагаются предложения и рекомендации по устранению</w:t>
      </w:r>
      <w:r>
        <w:rPr>
          <w:rFonts w:ascii="Times New Roman" w:hAnsi="Times New Roman" w:cs="Times New Roman"/>
          <w:sz w:val="20"/>
          <w:szCs w:val="20"/>
        </w:rPr>
        <w:t xml:space="preserve"> </w:t>
      </w:r>
      <w:r w:rsidRPr="00421F8E">
        <w:rPr>
          <w:rFonts w:ascii="Times New Roman" w:hAnsi="Times New Roman" w:cs="Times New Roman"/>
          <w:sz w:val="20"/>
          <w:szCs w:val="20"/>
        </w:rPr>
        <w:t>выявленных нарушений и недостатков, принятию мер</w:t>
      </w:r>
      <w:r>
        <w:rPr>
          <w:rFonts w:ascii="Times New Roman" w:hAnsi="Times New Roman" w:cs="Times New Roman"/>
          <w:sz w:val="20"/>
          <w:szCs w:val="20"/>
        </w:rPr>
        <w:t xml:space="preserve"> </w:t>
      </w:r>
      <w:r w:rsidRPr="00421F8E">
        <w:rPr>
          <w:rFonts w:ascii="Times New Roman" w:hAnsi="Times New Roman" w:cs="Times New Roman"/>
          <w:sz w:val="20"/>
          <w:szCs w:val="20"/>
        </w:rPr>
        <w:t>по минимизации бюджетных рисков, внесению изменений в карты</w:t>
      </w:r>
      <w:r>
        <w:rPr>
          <w:rFonts w:ascii="Times New Roman" w:hAnsi="Times New Roman" w:cs="Times New Roman"/>
          <w:sz w:val="20"/>
          <w:szCs w:val="20"/>
        </w:rPr>
        <w:t xml:space="preserve"> </w:t>
      </w:r>
      <w:r w:rsidRPr="00421F8E">
        <w:rPr>
          <w:rFonts w:ascii="Times New Roman" w:hAnsi="Times New Roman" w:cs="Times New Roman"/>
          <w:sz w:val="20"/>
          <w:szCs w:val="20"/>
        </w:rPr>
        <w:t>внутреннего финансового контроля и (или) предложения</w:t>
      </w:r>
      <w:r>
        <w:rPr>
          <w:rFonts w:ascii="Times New Roman" w:hAnsi="Times New Roman" w:cs="Times New Roman"/>
          <w:sz w:val="20"/>
          <w:szCs w:val="20"/>
        </w:rPr>
        <w:t xml:space="preserve"> </w:t>
      </w:r>
      <w:r w:rsidRPr="00421F8E">
        <w:rPr>
          <w:rFonts w:ascii="Times New Roman" w:hAnsi="Times New Roman" w:cs="Times New Roman"/>
          <w:sz w:val="20"/>
          <w:szCs w:val="20"/>
        </w:rPr>
        <w:t>по повышению экономности и результативности использования</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r w:rsidRPr="00421F8E">
        <w:rPr>
          <w:rFonts w:ascii="Times New Roman" w:hAnsi="Times New Roman" w:cs="Times New Roman"/>
          <w:sz w:val="20"/>
          <w:szCs w:val="20"/>
        </w:rPr>
        <w:t>бюджетных средств)</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Приложения:</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sidRPr="00421F8E">
        <w:rPr>
          <w:rFonts w:ascii="Times New Roman" w:hAnsi="Times New Roman" w:cs="Times New Roman"/>
          <w:sz w:val="28"/>
          <w:szCs w:val="28"/>
        </w:rPr>
        <w:t xml:space="preserve">1. </w:t>
      </w:r>
      <w:hyperlink r:id="rId12" w:history="1">
        <w:r w:rsidRPr="00421F8E">
          <w:rPr>
            <w:rFonts w:ascii="Times New Roman" w:hAnsi="Times New Roman" w:cs="Times New Roman"/>
            <w:sz w:val="28"/>
            <w:szCs w:val="28"/>
          </w:rPr>
          <w:t>Акт</w:t>
        </w:r>
      </w:hyperlink>
      <w:r w:rsidRPr="00421F8E">
        <w:rPr>
          <w:rFonts w:ascii="Times New Roman" w:hAnsi="Times New Roman" w:cs="Times New Roman"/>
          <w:sz w:val="28"/>
          <w:szCs w:val="28"/>
        </w:rPr>
        <w:t xml:space="preserve"> проверки</w:t>
      </w:r>
      <w:r>
        <w:rPr>
          <w:rFonts w:ascii="Courier New" w:hAnsi="Courier New" w:cs="Courier New"/>
          <w:sz w:val="20"/>
          <w:szCs w:val="20"/>
        </w:rPr>
        <w:t xml:space="preserve"> ___________________________________________________________</w:t>
      </w:r>
    </w:p>
    <w:p w:rsidR="006241E4" w:rsidRDefault="006241E4" w:rsidP="00BE1965">
      <w:pPr>
        <w:autoSpaceDE w:val="0"/>
        <w:autoSpaceDN w:val="0"/>
        <w:adjustRightInd w:val="0"/>
        <w:spacing w:after="0" w:line="240" w:lineRule="auto"/>
        <w:jc w:val="both"/>
        <w:rPr>
          <w:rFonts w:ascii="Times New Roman" w:hAnsi="Times New Roman" w:cs="Times New Roman"/>
          <w:sz w:val="20"/>
          <w:szCs w:val="20"/>
        </w:rPr>
      </w:pPr>
      <w:r>
        <w:rPr>
          <w:rFonts w:ascii="Courier New" w:hAnsi="Courier New" w:cs="Courier New"/>
          <w:sz w:val="20"/>
          <w:szCs w:val="20"/>
        </w:rPr>
        <w:t xml:space="preserve">                             </w:t>
      </w:r>
      <w:r w:rsidRPr="00421F8E">
        <w:rPr>
          <w:rFonts w:ascii="Times New Roman" w:hAnsi="Times New Roman" w:cs="Times New Roman"/>
          <w:sz w:val="20"/>
          <w:szCs w:val="20"/>
        </w:rPr>
        <w:t>(полное наименование объекта аудиторской проверки)</w:t>
      </w: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0"/>
          <w:szCs w:val="20"/>
        </w:rPr>
      </w:pPr>
    </w:p>
    <w:p w:rsidR="006241E4"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на ______ листах в 1 экз.</w:t>
      </w: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 xml:space="preserve">2. Возражения к </w:t>
      </w:r>
      <w:hyperlink r:id="rId13" w:history="1">
        <w:r w:rsidRPr="00421F8E">
          <w:rPr>
            <w:rFonts w:ascii="Times New Roman" w:hAnsi="Times New Roman" w:cs="Times New Roman"/>
            <w:sz w:val="28"/>
            <w:szCs w:val="28"/>
          </w:rPr>
          <w:t>Акту</w:t>
        </w:r>
      </w:hyperlink>
      <w:r w:rsidRPr="00421F8E">
        <w:rPr>
          <w:rFonts w:ascii="Times New Roman" w:hAnsi="Times New Roman" w:cs="Times New Roman"/>
          <w:sz w:val="28"/>
          <w:szCs w:val="28"/>
        </w:rPr>
        <w:t xml:space="preserve"> проверки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241E4" w:rsidRDefault="006241E4" w:rsidP="00421F8E">
      <w:pPr>
        <w:autoSpaceDE w:val="0"/>
        <w:autoSpaceDN w:val="0"/>
        <w:adjustRightInd w:val="0"/>
        <w:spacing w:after="0" w:line="240" w:lineRule="auto"/>
        <w:jc w:val="center"/>
        <w:rPr>
          <w:rFonts w:ascii="Times New Roman" w:hAnsi="Times New Roman" w:cs="Times New Roman"/>
          <w:sz w:val="20"/>
          <w:szCs w:val="20"/>
        </w:rPr>
      </w:pPr>
      <w:r w:rsidRPr="00421F8E">
        <w:rPr>
          <w:rFonts w:ascii="Times New Roman" w:hAnsi="Times New Roman" w:cs="Times New Roman"/>
          <w:sz w:val="20"/>
          <w:szCs w:val="20"/>
        </w:rPr>
        <w:t>(полное наименование объекта аудиторской проверки)</w:t>
      </w:r>
    </w:p>
    <w:p w:rsidR="006241E4" w:rsidRPr="00421F8E" w:rsidRDefault="006241E4" w:rsidP="00421F8E">
      <w:pPr>
        <w:autoSpaceDE w:val="0"/>
        <w:autoSpaceDN w:val="0"/>
        <w:adjustRightInd w:val="0"/>
        <w:spacing w:after="0" w:line="240" w:lineRule="auto"/>
        <w:jc w:val="center"/>
        <w:rPr>
          <w:rFonts w:ascii="Times New Roman" w:hAnsi="Times New Roman" w:cs="Times New Roman"/>
          <w:sz w:val="20"/>
          <w:szCs w:val="20"/>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на _______ листах в 1 экз.</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Default="006241E4" w:rsidP="00BE196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 ______________ _________________________ (должность уполномоченного лица)        (подпись)        (расшифровка подписи)</w:t>
      </w:r>
    </w:p>
    <w:p w:rsidR="006241E4" w:rsidRDefault="006241E4" w:rsidP="00BE1965">
      <w:pPr>
        <w:autoSpaceDE w:val="0"/>
        <w:autoSpaceDN w:val="0"/>
        <w:adjustRightInd w:val="0"/>
        <w:spacing w:after="0" w:line="240" w:lineRule="auto"/>
        <w:jc w:val="both"/>
        <w:rPr>
          <w:rFonts w:ascii="Courier New" w:hAnsi="Courier New" w:cs="Courier New"/>
          <w:sz w:val="20"/>
          <w:szCs w:val="20"/>
        </w:rPr>
      </w:pP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r w:rsidRPr="00421F8E">
        <w:rPr>
          <w:rFonts w:ascii="Times New Roman" w:hAnsi="Times New Roman" w:cs="Times New Roman"/>
          <w:sz w:val="28"/>
          <w:szCs w:val="28"/>
        </w:rPr>
        <w:t>дата</w:t>
      </w:r>
    </w:p>
    <w:p w:rsidR="006241E4" w:rsidRPr="00421F8E" w:rsidRDefault="006241E4" w:rsidP="00BE1965">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p>
    <w:p w:rsidR="006241E4" w:rsidRDefault="006241E4" w:rsidP="00AA538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8</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Порядку </w:t>
      </w:r>
      <w:r w:rsidRPr="003B06E2">
        <w:rPr>
          <w:rFonts w:ascii="Times New Roman" w:hAnsi="Times New Roman" w:cs="Times New Roman"/>
          <w:sz w:val="28"/>
          <w:szCs w:val="28"/>
        </w:rPr>
        <w:t xml:space="preserve">осуществления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администрацией</w:t>
      </w:r>
      <w:r w:rsidRPr="003E170D">
        <w:rPr>
          <w:rFonts w:ascii="Times New Roman" w:hAnsi="Times New Roman" w:cs="Times New Roman"/>
          <w:sz w:val="28"/>
          <w:szCs w:val="28"/>
        </w:rPr>
        <w:t xml:space="preserve"> </w:t>
      </w:r>
      <w:r>
        <w:rPr>
          <w:rFonts w:ascii="Times New Roman" w:hAnsi="Times New Roman" w:cs="Times New Roman"/>
          <w:sz w:val="28"/>
          <w:szCs w:val="28"/>
        </w:rPr>
        <w:t xml:space="preserve">Чумаковского сельсовета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Куйбышевского района</w:t>
      </w:r>
      <w:r w:rsidRPr="0016268B">
        <w:rPr>
          <w:rFonts w:ascii="Times New Roman" w:hAnsi="Times New Roman" w:cs="Times New Roman"/>
          <w:sz w:val="28"/>
          <w:szCs w:val="28"/>
        </w:rPr>
        <w:t xml:space="preserve"> </w:t>
      </w:r>
    </w:p>
    <w:p w:rsidR="006241E4" w:rsidRDefault="006241E4" w:rsidP="00AA5388">
      <w:pPr>
        <w:autoSpaceDE w:val="0"/>
        <w:autoSpaceDN w:val="0"/>
        <w:adjustRightInd w:val="0"/>
        <w:spacing w:after="0" w:line="240" w:lineRule="auto"/>
        <w:jc w:val="right"/>
        <w:rPr>
          <w:rFonts w:ascii="Times New Roman" w:hAnsi="Times New Roman" w:cs="Times New Roman"/>
          <w:sz w:val="28"/>
          <w:szCs w:val="28"/>
        </w:rPr>
      </w:pPr>
      <w:r w:rsidRPr="0016268B">
        <w:rPr>
          <w:rFonts w:ascii="Times New Roman" w:hAnsi="Times New Roman" w:cs="Times New Roman"/>
          <w:sz w:val="28"/>
          <w:szCs w:val="28"/>
        </w:rPr>
        <w:t xml:space="preserve">внутреннего финансового контроля </w:t>
      </w:r>
    </w:p>
    <w:p w:rsidR="006241E4" w:rsidRDefault="006241E4" w:rsidP="00AA5388">
      <w:pPr>
        <w:spacing w:line="240" w:lineRule="auto"/>
        <w:jc w:val="right"/>
        <w:rPr>
          <w:rFonts w:ascii="Times New Roman" w:hAnsi="Times New Roman" w:cs="Times New Roman"/>
          <w:sz w:val="28"/>
          <w:szCs w:val="28"/>
        </w:rPr>
      </w:pPr>
      <w:r w:rsidRPr="0016268B">
        <w:rPr>
          <w:rFonts w:ascii="Times New Roman" w:hAnsi="Times New Roman" w:cs="Times New Roman"/>
          <w:sz w:val="28"/>
          <w:szCs w:val="28"/>
        </w:rPr>
        <w:t>и внутреннего финансового аудита</w:t>
      </w:r>
    </w:p>
    <w:p w:rsidR="006241E4" w:rsidRDefault="006241E4" w:rsidP="00AA5388">
      <w:pPr>
        <w:autoSpaceDE w:val="0"/>
        <w:autoSpaceDN w:val="0"/>
        <w:adjustRightInd w:val="0"/>
        <w:spacing w:after="0" w:line="240" w:lineRule="auto"/>
        <w:jc w:val="right"/>
        <w:rPr>
          <w:rFonts w:ascii="Courier New" w:hAnsi="Courier New" w:cs="Courier New"/>
          <w:sz w:val="20"/>
          <w:szCs w:val="20"/>
        </w:rPr>
      </w:pPr>
      <w:r w:rsidRPr="0095015F">
        <w:rPr>
          <w:rFonts w:ascii="Courier New" w:hAnsi="Courier New" w:cs="Courier New"/>
          <w:sz w:val="20"/>
          <w:szCs w:val="20"/>
        </w:rPr>
        <w:t xml:space="preserve">                               </w:t>
      </w:r>
    </w:p>
    <w:p w:rsidR="006241E4" w:rsidRDefault="006241E4" w:rsidP="0095015F">
      <w:pPr>
        <w:autoSpaceDE w:val="0"/>
        <w:autoSpaceDN w:val="0"/>
        <w:adjustRightInd w:val="0"/>
        <w:spacing w:after="0" w:line="240" w:lineRule="auto"/>
        <w:jc w:val="both"/>
        <w:rPr>
          <w:rFonts w:ascii="Courier New" w:hAnsi="Courier New" w:cs="Courier New"/>
          <w:sz w:val="20"/>
          <w:szCs w:val="20"/>
        </w:rPr>
      </w:pPr>
    </w:p>
    <w:p w:rsidR="006241E4" w:rsidRDefault="006241E4" w:rsidP="0095015F">
      <w:pPr>
        <w:autoSpaceDE w:val="0"/>
        <w:autoSpaceDN w:val="0"/>
        <w:adjustRightInd w:val="0"/>
        <w:spacing w:after="0" w:line="240" w:lineRule="auto"/>
        <w:jc w:val="both"/>
        <w:rPr>
          <w:rFonts w:ascii="Courier New" w:hAnsi="Courier New" w:cs="Courier New"/>
          <w:sz w:val="20"/>
          <w:szCs w:val="20"/>
        </w:rPr>
      </w:pPr>
    </w:p>
    <w:p w:rsidR="006241E4" w:rsidRPr="0095015F" w:rsidRDefault="006241E4" w:rsidP="00AA5388">
      <w:pPr>
        <w:autoSpaceDE w:val="0"/>
        <w:autoSpaceDN w:val="0"/>
        <w:adjustRightInd w:val="0"/>
        <w:spacing w:after="0" w:line="240" w:lineRule="auto"/>
        <w:jc w:val="center"/>
        <w:rPr>
          <w:rFonts w:ascii="Times New Roman" w:hAnsi="Times New Roman" w:cs="Times New Roman"/>
          <w:sz w:val="28"/>
          <w:szCs w:val="28"/>
        </w:rPr>
      </w:pPr>
      <w:r w:rsidRPr="0095015F">
        <w:rPr>
          <w:rFonts w:ascii="Times New Roman" w:hAnsi="Times New Roman" w:cs="Times New Roman"/>
          <w:sz w:val="28"/>
          <w:szCs w:val="28"/>
        </w:rPr>
        <w:t>ОТЧЕТНОСТЬ</w:t>
      </w: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8"/>
          <w:szCs w:val="28"/>
        </w:rPr>
      </w:pPr>
      <w:r w:rsidRPr="0095015F">
        <w:rPr>
          <w:rFonts w:ascii="Times New Roman" w:hAnsi="Times New Roman" w:cs="Times New Roman"/>
          <w:sz w:val="28"/>
          <w:szCs w:val="28"/>
        </w:rPr>
        <w:t xml:space="preserve">        о результатах осуществления внутреннего финансового аудита</w:t>
      </w:r>
    </w:p>
    <w:p w:rsidR="006241E4" w:rsidRPr="0095015F" w:rsidRDefault="006241E4" w:rsidP="0095015F">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Ind w:w="2" w:type="dxa"/>
        <w:tblLayout w:type="fixed"/>
        <w:tblCellMar>
          <w:top w:w="102" w:type="dxa"/>
          <w:left w:w="62" w:type="dxa"/>
          <w:bottom w:w="102" w:type="dxa"/>
          <w:right w:w="62" w:type="dxa"/>
        </w:tblCellMar>
        <w:tblLook w:val="0000"/>
      </w:tblPr>
      <w:tblGrid>
        <w:gridCol w:w="3741"/>
        <w:gridCol w:w="2777"/>
        <w:gridCol w:w="1474"/>
        <w:gridCol w:w="1077"/>
      </w:tblGrid>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2777"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474" w:type="dxa"/>
            <w:tcBorders>
              <w:right w:val="single" w:sz="4" w:space="0" w:color="auto"/>
            </w:tcBorders>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КОДЫ</w:t>
            </w:r>
          </w:p>
        </w:tc>
      </w:tr>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2777"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474" w:type="dxa"/>
            <w:tcBorders>
              <w:right w:val="single" w:sz="4" w:space="0" w:color="auto"/>
            </w:tcBorders>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2777" w:type="dxa"/>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на 1 _________ 20__ г.</w:t>
            </w:r>
          </w:p>
        </w:tc>
        <w:tc>
          <w:tcPr>
            <w:tcW w:w="1474" w:type="dxa"/>
            <w:tcBorders>
              <w:right w:val="single" w:sz="4" w:space="0" w:color="auto"/>
            </w:tcBorders>
            <w:vAlign w:val="bottom"/>
          </w:tcPr>
          <w:p w:rsidR="006241E4" w:rsidRPr="00F16E74" w:rsidRDefault="006241E4" w:rsidP="0095015F">
            <w:pPr>
              <w:autoSpaceDE w:val="0"/>
              <w:autoSpaceDN w:val="0"/>
              <w:adjustRightInd w:val="0"/>
              <w:spacing w:after="0" w:line="240" w:lineRule="auto"/>
              <w:jc w:val="right"/>
              <w:rPr>
                <w:rFonts w:ascii="Times New Roman" w:hAnsi="Times New Roman" w:cs="Times New Roman"/>
                <w:sz w:val="26"/>
                <w:szCs w:val="26"/>
              </w:rPr>
            </w:pPr>
            <w:r w:rsidRPr="00F16E74">
              <w:rPr>
                <w:rFonts w:ascii="Times New Roman" w:hAnsi="Times New Roman" w:cs="Times New Roman"/>
                <w:sz w:val="26"/>
                <w:szCs w:val="26"/>
              </w:rPr>
              <w:t>Дата</w:t>
            </w: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Наименование главного администратора бюджетных средств, администратора бюджетных средств</w:t>
            </w:r>
          </w:p>
        </w:tc>
        <w:tc>
          <w:tcPr>
            <w:tcW w:w="2777" w:type="dxa"/>
            <w:vAlign w:val="bottom"/>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_________________</w:t>
            </w:r>
          </w:p>
        </w:tc>
        <w:tc>
          <w:tcPr>
            <w:tcW w:w="1474" w:type="dxa"/>
            <w:tcBorders>
              <w:right w:val="single" w:sz="4" w:space="0" w:color="auto"/>
            </w:tcBorders>
            <w:vAlign w:val="bottom"/>
          </w:tcPr>
          <w:p w:rsidR="006241E4" w:rsidRPr="00F16E74" w:rsidRDefault="006241E4" w:rsidP="0095015F">
            <w:pPr>
              <w:autoSpaceDE w:val="0"/>
              <w:autoSpaceDN w:val="0"/>
              <w:adjustRightInd w:val="0"/>
              <w:spacing w:after="0" w:line="240" w:lineRule="auto"/>
              <w:jc w:val="right"/>
              <w:rPr>
                <w:rFonts w:ascii="Times New Roman" w:hAnsi="Times New Roman" w:cs="Times New Roman"/>
                <w:sz w:val="26"/>
                <w:szCs w:val="26"/>
              </w:rPr>
            </w:pPr>
            <w:r w:rsidRPr="00F16E74">
              <w:rPr>
                <w:rFonts w:ascii="Times New Roman" w:hAnsi="Times New Roman" w:cs="Times New Roman"/>
                <w:sz w:val="26"/>
                <w:szCs w:val="26"/>
              </w:rPr>
              <w:t>Глава по БК</w:t>
            </w: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Наименование бюджета</w:t>
            </w:r>
          </w:p>
        </w:tc>
        <w:tc>
          <w:tcPr>
            <w:tcW w:w="2777" w:type="dxa"/>
            <w:vAlign w:val="bottom"/>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__________________</w:t>
            </w:r>
          </w:p>
        </w:tc>
        <w:tc>
          <w:tcPr>
            <w:tcW w:w="1474" w:type="dxa"/>
            <w:tcBorders>
              <w:right w:val="single" w:sz="4" w:space="0" w:color="auto"/>
            </w:tcBorders>
            <w:vAlign w:val="bottom"/>
          </w:tcPr>
          <w:p w:rsidR="006241E4" w:rsidRPr="00F16E74" w:rsidRDefault="006241E4" w:rsidP="0095015F">
            <w:pPr>
              <w:autoSpaceDE w:val="0"/>
              <w:autoSpaceDN w:val="0"/>
              <w:adjustRightInd w:val="0"/>
              <w:spacing w:after="0" w:line="240" w:lineRule="auto"/>
              <w:jc w:val="right"/>
              <w:rPr>
                <w:rFonts w:ascii="Times New Roman" w:hAnsi="Times New Roman" w:cs="Times New Roman"/>
                <w:sz w:val="26"/>
                <w:szCs w:val="26"/>
              </w:rPr>
            </w:pPr>
            <w:r w:rsidRPr="00F16E74">
              <w:rPr>
                <w:rFonts w:ascii="Times New Roman" w:hAnsi="Times New Roman" w:cs="Times New Roman"/>
                <w:sz w:val="26"/>
                <w:szCs w:val="26"/>
              </w:rPr>
              <w:t xml:space="preserve">По </w:t>
            </w:r>
            <w:hyperlink r:id="rId14" w:history="1">
              <w:r w:rsidRPr="00F16E74">
                <w:rPr>
                  <w:rFonts w:ascii="Times New Roman" w:hAnsi="Times New Roman" w:cs="Times New Roman"/>
                  <w:sz w:val="26"/>
                  <w:szCs w:val="26"/>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41" w:type="dxa"/>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Периодичность: годовая</w:t>
            </w:r>
          </w:p>
        </w:tc>
        <w:tc>
          <w:tcPr>
            <w:tcW w:w="2777" w:type="dxa"/>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474" w:type="dxa"/>
            <w:tcBorders>
              <w:right w:val="single" w:sz="4" w:space="0" w:color="auto"/>
            </w:tcBorders>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vAlign w:val="bottom"/>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bl>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8"/>
          <w:szCs w:val="28"/>
        </w:rPr>
      </w:pPr>
      <w:r w:rsidRPr="0095015F">
        <w:rPr>
          <w:rFonts w:ascii="Times New Roman" w:hAnsi="Times New Roman" w:cs="Times New Roman"/>
          <w:sz w:val="28"/>
          <w:szCs w:val="28"/>
        </w:rPr>
        <w:t>1. Общие сведения о результатах внутреннего финансового аудита</w:t>
      </w: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tbl>
      <w:tblPr>
        <w:tblW w:w="0" w:type="auto"/>
        <w:tblInd w:w="2" w:type="dxa"/>
        <w:tblLayout w:type="fixed"/>
        <w:tblCellMar>
          <w:top w:w="102" w:type="dxa"/>
          <w:left w:w="62" w:type="dxa"/>
          <w:bottom w:w="102" w:type="dxa"/>
          <w:right w:w="62" w:type="dxa"/>
        </w:tblCellMar>
        <w:tblLook w:val="0000"/>
      </w:tblPr>
      <w:tblGrid>
        <w:gridCol w:w="6916"/>
        <w:gridCol w:w="907"/>
        <w:gridCol w:w="1247"/>
      </w:tblGrid>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Код строки</w:t>
            </w:r>
          </w:p>
        </w:tc>
        <w:tc>
          <w:tcPr>
            <w:tcW w:w="1247" w:type="dxa"/>
            <w:tcBorders>
              <w:top w:val="single" w:sz="4" w:space="0" w:color="auto"/>
              <w:left w:val="single" w:sz="4" w:space="0" w:color="auto"/>
              <w:bottom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Значения показателя</w:t>
            </w: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1</w:t>
            </w:r>
          </w:p>
        </w:tc>
        <w:tc>
          <w:tcPr>
            <w:tcW w:w="907"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2</w:t>
            </w:r>
          </w:p>
        </w:tc>
        <w:tc>
          <w:tcPr>
            <w:tcW w:w="1247" w:type="dxa"/>
            <w:tcBorders>
              <w:top w:val="single" w:sz="4" w:space="0" w:color="auto"/>
              <w:left w:val="single" w:sz="4" w:space="0" w:color="auto"/>
              <w:bottom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3</w:t>
            </w: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Штатная численность субъекта внутреннего финансового аудита, человек</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010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из них:</w:t>
            </w:r>
          </w:p>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фактическая численность субъекта внутреннего финансового аудита</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011</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проведенных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020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в том числе:</w:t>
            </w:r>
          </w:p>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в отношении системы внутреннего финансового контроля</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021</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достоверности бюджетной отчетности</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022</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экономности и результативности использования бюджетных средств</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023</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аудиторских проверок, предусмотренных в плане внутреннего финансового аудита на отчетный год,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030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из них:</w:t>
            </w:r>
          </w:p>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проведенных плановых аудиторских проверок</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031</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проведенных внеплановых аудиторских проверок,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040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направленных рекомендаций по повышению эффективности внутреннего финансового контроля,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050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из них:</w:t>
            </w:r>
          </w:p>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исполненных рекомендаций</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051</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направленных предложений о повышении экономности и результативности использования бюджетных средств,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060</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6916"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из них:</w:t>
            </w:r>
          </w:p>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r w:rsidRPr="00F16E74">
              <w:rPr>
                <w:rFonts w:ascii="Times New Roman" w:hAnsi="Times New Roman" w:cs="Times New Roman"/>
                <w:sz w:val="26"/>
                <w:szCs w:val="26"/>
              </w:rPr>
              <w:t>количество исполненных предложений</w:t>
            </w:r>
          </w:p>
        </w:tc>
        <w:tc>
          <w:tcPr>
            <w:tcW w:w="90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061</w:t>
            </w:r>
          </w:p>
        </w:tc>
        <w:tc>
          <w:tcPr>
            <w:tcW w:w="1247"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bl>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8"/>
          <w:szCs w:val="28"/>
        </w:rPr>
      </w:pPr>
      <w:r w:rsidRPr="0095015F">
        <w:rPr>
          <w:rFonts w:ascii="Times New Roman" w:hAnsi="Times New Roman" w:cs="Times New Roman"/>
          <w:sz w:val="28"/>
          <w:szCs w:val="28"/>
        </w:rPr>
        <w:t>2. Сведения о выявленных нарушениях и недостатках, тыс. руб.</w:t>
      </w: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tbl>
      <w:tblPr>
        <w:tblW w:w="0" w:type="auto"/>
        <w:tblInd w:w="2" w:type="dxa"/>
        <w:tblLayout w:type="fixed"/>
        <w:tblCellMar>
          <w:top w:w="102" w:type="dxa"/>
          <w:left w:w="62" w:type="dxa"/>
          <w:bottom w:w="102" w:type="dxa"/>
          <w:right w:w="62" w:type="dxa"/>
        </w:tblCellMar>
        <w:tblLook w:val="0000"/>
      </w:tblPr>
      <w:tblGrid>
        <w:gridCol w:w="3798"/>
        <w:gridCol w:w="850"/>
        <w:gridCol w:w="906"/>
        <w:gridCol w:w="1133"/>
        <w:gridCol w:w="1190"/>
        <w:gridCol w:w="1190"/>
      </w:tblGrid>
      <w:tr w:rsidR="006241E4" w:rsidRPr="00F16E74">
        <w:tc>
          <w:tcPr>
            <w:tcW w:w="3798" w:type="dxa"/>
            <w:vMerge w:val="restart"/>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Код строки</w:t>
            </w:r>
          </w:p>
        </w:tc>
        <w:tc>
          <w:tcPr>
            <w:tcW w:w="906" w:type="dxa"/>
            <w:vMerge w:val="restart"/>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Количество (единиц)</w:t>
            </w:r>
          </w:p>
        </w:tc>
        <w:tc>
          <w:tcPr>
            <w:tcW w:w="1133" w:type="dxa"/>
            <w:vMerge w:val="restart"/>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Объем (тыс. руб.)</w:t>
            </w:r>
          </w:p>
        </w:tc>
        <w:tc>
          <w:tcPr>
            <w:tcW w:w="2380" w:type="dxa"/>
            <w:gridSpan w:val="2"/>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Динамика нарушений и недостатков</w:t>
            </w:r>
          </w:p>
        </w:tc>
      </w:tr>
      <w:tr w:rsidR="006241E4" w:rsidRPr="00F16E74">
        <w:tc>
          <w:tcPr>
            <w:tcW w:w="3798" w:type="dxa"/>
            <w:vMerge/>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p>
        </w:tc>
        <w:tc>
          <w:tcPr>
            <w:tcW w:w="850" w:type="dxa"/>
            <w:vMerge/>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p>
        </w:tc>
        <w:tc>
          <w:tcPr>
            <w:tcW w:w="906" w:type="dxa"/>
            <w:vMerge/>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p>
        </w:tc>
        <w:tc>
          <w:tcPr>
            <w:tcW w:w="1133" w:type="dxa"/>
            <w:vMerge/>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both"/>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(тыс. руб.)</w:t>
            </w:r>
          </w:p>
        </w:tc>
        <w:tc>
          <w:tcPr>
            <w:tcW w:w="1190"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w:t>
            </w:r>
          </w:p>
        </w:tc>
      </w:tr>
      <w:tr w:rsidR="006241E4" w:rsidRPr="00F16E74">
        <w:tc>
          <w:tcPr>
            <w:tcW w:w="3798" w:type="dxa"/>
            <w:tcBorders>
              <w:top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2</w:t>
            </w:r>
          </w:p>
        </w:tc>
        <w:tc>
          <w:tcPr>
            <w:tcW w:w="906"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3</w:t>
            </w:r>
          </w:p>
        </w:tc>
        <w:tc>
          <w:tcPr>
            <w:tcW w:w="1133"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4</w:t>
            </w:r>
          </w:p>
        </w:tc>
        <w:tc>
          <w:tcPr>
            <w:tcW w:w="1190"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5</w:t>
            </w:r>
          </w:p>
        </w:tc>
        <w:tc>
          <w:tcPr>
            <w:tcW w:w="1190" w:type="dxa"/>
            <w:tcBorders>
              <w:top w:val="single" w:sz="4" w:space="0" w:color="auto"/>
              <w:left w:val="single" w:sz="4" w:space="0" w:color="auto"/>
              <w:bottom w:val="single" w:sz="4" w:space="0" w:color="auto"/>
              <w:right w:val="single" w:sz="4" w:space="0" w:color="auto"/>
            </w:tcBorders>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6</w:t>
            </w: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Нецелевое использование 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010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Неправомерное использование бюджетных средств (кроме нецелевого использования)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020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процедур составления и исполнения бюджета по расходам, установленных бюджетным законодательством</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030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правил ведения бюджетного учета</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040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порядка составления бюджетной отчетности</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050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060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порядка администрирования доходов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070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в сфере закупок в части обоснования закупок и исполнения контрактов</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080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Нарушения установленных процедур и требований по осуществлению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090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X</w:t>
            </w: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X</w:t>
            </w: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r w:rsidR="006241E4" w:rsidRPr="00F16E74">
        <w:tc>
          <w:tcPr>
            <w:tcW w:w="3798" w:type="dxa"/>
            <w:tcBorders>
              <w:top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r w:rsidRPr="00F16E74">
              <w:rPr>
                <w:rFonts w:ascii="Times New Roman" w:hAnsi="Times New Roman" w:cs="Times New Roman"/>
                <w:sz w:val="26"/>
                <w:szCs w:val="26"/>
              </w:rPr>
              <w:t>Прочие нарушения и недостатки</w:t>
            </w:r>
          </w:p>
        </w:tc>
        <w:tc>
          <w:tcPr>
            <w:tcW w:w="85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jc w:val="center"/>
              <w:rPr>
                <w:rFonts w:ascii="Times New Roman" w:hAnsi="Times New Roman" w:cs="Times New Roman"/>
                <w:sz w:val="26"/>
                <w:szCs w:val="26"/>
              </w:rPr>
            </w:pPr>
            <w:r w:rsidRPr="00F16E74">
              <w:rPr>
                <w:rFonts w:ascii="Times New Roman" w:hAnsi="Times New Roman" w:cs="Times New Roman"/>
                <w:sz w:val="26"/>
                <w:szCs w:val="26"/>
              </w:rPr>
              <w:t>100</w:t>
            </w:r>
          </w:p>
        </w:tc>
        <w:tc>
          <w:tcPr>
            <w:tcW w:w="906"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c>
          <w:tcPr>
            <w:tcW w:w="1190" w:type="dxa"/>
            <w:tcBorders>
              <w:top w:val="single" w:sz="4" w:space="0" w:color="auto"/>
              <w:left w:val="single" w:sz="4" w:space="0" w:color="auto"/>
              <w:bottom w:val="single" w:sz="4" w:space="0" w:color="auto"/>
              <w:right w:val="single" w:sz="4" w:space="0" w:color="auto"/>
            </w:tcBorders>
            <w:vAlign w:val="center"/>
          </w:tcPr>
          <w:p w:rsidR="006241E4" w:rsidRPr="00F16E74" w:rsidRDefault="006241E4" w:rsidP="0095015F">
            <w:pPr>
              <w:autoSpaceDE w:val="0"/>
              <w:autoSpaceDN w:val="0"/>
              <w:adjustRightInd w:val="0"/>
              <w:spacing w:after="0" w:line="240" w:lineRule="auto"/>
              <w:rPr>
                <w:rFonts w:ascii="Times New Roman" w:hAnsi="Times New Roman" w:cs="Times New Roman"/>
                <w:sz w:val="26"/>
                <w:szCs w:val="26"/>
              </w:rPr>
            </w:pPr>
          </w:p>
        </w:tc>
      </w:tr>
    </w:tbl>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p w:rsidR="006241E4" w:rsidRPr="0095015F" w:rsidRDefault="006241E4" w:rsidP="0095015F">
      <w:pPr>
        <w:autoSpaceDE w:val="0"/>
        <w:autoSpaceDN w:val="0"/>
        <w:adjustRightInd w:val="0"/>
        <w:spacing w:after="0" w:line="240" w:lineRule="auto"/>
        <w:jc w:val="center"/>
        <w:rPr>
          <w:rFonts w:ascii="Times New Roman" w:hAnsi="Times New Roman" w:cs="Times New Roman"/>
          <w:sz w:val="28"/>
          <w:szCs w:val="28"/>
        </w:rPr>
      </w:pPr>
      <w:r w:rsidRPr="0095015F">
        <w:rPr>
          <w:rFonts w:ascii="Times New Roman" w:hAnsi="Times New Roman" w:cs="Times New Roman"/>
          <w:sz w:val="28"/>
          <w:szCs w:val="28"/>
        </w:rPr>
        <w:t>Пояснительная записка</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_______________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______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Courier New" w:hAnsi="Courier New" w:cs="Courier New"/>
          <w:sz w:val="20"/>
          <w:szCs w:val="20"/>
        </w:rPr>
        <w:t>________________________________________________________________________</w:t>
      </w:r>
      <w:r>
        <w:rPr>
          <w:rFonts w:ascii="Courier New" w:hAnsi="Courier New" w:cs="Courier New"/>
          <w:sz w:val="20"/>
          <w:szCs w:val="20"/>
        </w:rPr>
        <w:t>____</w:t>
      </w:r>
      <w:r w:rsidRPr="0095015F">
        <w:rPr>
          <w:rFonts w:ascii="Courier New" w:hAnsi="Courier New" w:cs="Courier New"/>
          <w:sz w:val="20"/>
          <w:szCs w:val="20"/>
        </w:rPr>
        <w:t>___</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r w:rsidRPr="0095015F">
        <w:rPr>
          <w:rFonts w:ascii="Times New Roman" w:hAnsi="Times New Roman" w:cs="Times New Roman"/>
          <w:sz w:val="28"/>
          <w:szCs w:val="28"/>
        </w:rPr>
        <w:t>Уполномоченное лицо</w:t>
      </w:r>
      <w:r>
        <w:rPr>
          <w:rFonts w:ascii="Courier New" w:hAnsi="Courier New" w:cs="Courier New"/>
          <w:sz w:val="20"/>
          <w:szCs w:val="20"/>
        </w:rPr>
        <w:t xml:space="preserve"> </w:t>
      </w:r>
      <w:r w:rsidRPr="0095015F">
        <w:rPr>
          <w:rFonts w:ascii="Courier New" w:hAnsi="Courier New" w:cs="Courier New"/>
          <w:sz w:val="20"/>
          <w:szCs w:val="20"/>
        </w:rPr>
        <w:t>_______</w:t>
      </w:r>
      <w:r>
        <w:rPr>
          <w:rFonts w:ascii="Courier New" w:hAnsi="Courier New" w:cs="Courier New"/>
          <w:sz w:val="20"/>
          <w:szCs w:val="20"/>
        </w:rPr>
        <w:t>___________</w:t>
      </w:r>
      <w:r w:rsidRPr="0095015F">
        <w:rPr>
          <w:rFonts w:ascii="Courier New" w:hAnsi="Courier New" w:cs="Courier New"/>
          <w:sz w:val="20"/>
          <w:szCs w:val="20"/>
        </w:rPr>
        <w:t>_____ ___________ _____</w:t>
      </w:r>
      <w:r>
        <w:rPr>
          <w:rFonts w:ascii="Courier New" w:hAnsi="Courier New" w:cs="Courier New"/>
          <w:sz w:val="20"/>
          <w:szCs w:val="20"/>
        </w:rPr>
        <w:t>_______</w:t>
      </w:r>
      <w:r w:rsidRPr="0095015F">
        <w:rPr>
          <w:rFonts w:ascii="Courier New" w:hAnsi="Courier New" w:cs="Courier New"/>
          <w:sz w:val="20"/>
          <w:szCs w:val="20"/>
        </w:rPr>
        <w:t>_______</w:t>
      </w: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0"/>
          <w:szCs w:val="20"/>
        </w:rPr>
      </w:pPr>
      <w:r w:rsidRPr="0095015F">
        <w:rPr>
          <w:rFonts w:ascii="Courier New" w:hAnsi="Courier New" w:cs="Courier New"/>
          <w:sz w:val="20"/>
          <w:szCs w:val="20"/>
        </w:rPr>
        <w:t xml:space="preserve">   </w:t>
      </w:r>
      <w:r>
        <w:rPr>
          <w:rFonts w:ascii="Courier New" w:hAnsi="Courier New" w:cs="Courier New"/>
          <w:sz w:val="20"/>
          <w:szCs w:val="20"/>
        </w:rPr>
        <w:t xml:space="preserve">                          </w:t>
      </w:r>
      <w:r w:rsidRPr="0095015F">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95015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95015F">
        <w:rPr>
          <w:rFonts w:ascii="Times New Roman" w:hAnsi="Times New Roman" w:cs="Times New Roman"/>
          <w:sz w:val="20"/>
          <w:szCs w:val="20"/>
        </w:rPr>
        <w:t xml:space="preserve"> (расшифровка подписи)</w:t>
      </w:r>
    </w:p>
    <w:p w:rsidR="006241E4" w:rsidRPr="0095015F" w:rsidRDefault="006241E4" w:rsidP="0095015F">
      <w:pPr>
        <w:autoSpaceDE w:val="0"/>
        <w:autoSpaceDN w:val="0"/>
        <w:adjustRightInd w:val="0"/>
        <w:spacing w:after="0" w:line="240" w:lineRule="auto"/>
        <w:jc w:val="both"/>
        <w:rPr>
          <w:rFonts w:ascii="Courier New" w:hAnsi="Courier New" w:cs="Courier New"/>
          <w:sz w:val="20"/>
          <w:szCs w:val="20"/>
        </w:rPr>
      </w:pP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8"/>
          <w:szCs w:val="28"/>
        </w:rPr>
      </w:pPr>
      <w:r w:rsidRPr="0095015F">
        <w:rPr>
          <w:rFonts w:ascii="Times New Roman" w:hAnsi="Times New Roman" w:cs="Times New Roman"/>
          <w:sz w:val="28"/>
          <w:szCs w:val="28"/>
        </w:rPr>
        <w:t>"__" _______________ 20__ г.</w:t>
      </w:r>
    </w:p>
    <w:p w:rsidR="006241E4" w:rsidRPr="0095015F" w:rsidRDefault="006241E4" w:rsidP="0095015F">
      <w:pPr>
        <w:autoSpaceDE w:val="0"/>
        <w:autoSpaceDN w:val="0"/>
        <w:adjustRightInd w:val="0"/>
        <w:spacing w:after="0" w:line="240" w:lineRule="auto"/>
        <w:jc w:val="both"/>
        <w:rPr>
          <w:rFonts w:ascii="Times New Roman" w:hAnsi="Times New Roman" w:cs="Times New Roman"/>
          <w:sz w:val="26"/>
          <w:szCs w:val="26"/>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Default="006241E4" w:rsidP="00970B28">
      <w:pPr>
        <w:autoSpaceDE w:val="0"/>
        <w:autoSpaceDN w:val="0"/>
        <w:adjustRightInd w:val="0"/>
        <w:spacing w:after="0" w:line="240" w:lineRule="auto"/>
        <w:jc w:val="both"/>
        <w:rPr>
          <w:rFonts w:ascii="Times New Roman" w:hAnsi="Times New Roman" w:cs="Times New Roman"/>
          <w:sz w:val="28"/>
          <w:szCs w:val="28"/>
        </w:rPr>
      </w:pPr>
    </w:p>
    <w:p w:rsidR="006241E4" w:rsidRPr="0016268B" w:rsidRDefault="006241E4" w:rsidP="00970B28">
      <w:pPr>
        <w:autoSpaceDE w:val="0"/>
        <w:autoSpaceDN w:val="0"/>
        <w:adjustRightInd w:val="0"/>
        <w:spacing w:after="0" w:line="240" w:lineRule="auto"/>
        <w:jc w:val="both"/>
        <w:rPr>
          <w:rFonts w:ascii="Times New Roman" w:hAnsi="Times New Roman" w:cs="Times New Roman"/>
          <w:sz w:val="28"/>
          <w:szCs w:val="28"/>
        </w:rPr>
      </w:pPr>
    </w:p>
    <w:sectPr w:rsidR="006241E4" w:rsidRPr="0016268B" w:rsidSect="00467CA4">
      <w:pgSz w:w="11905" w:h="16838"/>
      <w:pgMar w:top="397" w:right="709" w:bottom="1134"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68B"/>
    <w:rsid w:val="00013D23"/>
    <w:rsid w:val="00027E1E"/>
    <w:rsid w:val="00031A48"/>
    <w:rsid w:val="00040D0A"/>
    <w:rsid w:val="00080C7D"/>
    <w:rsid w:val="00083A51"/>
    <w:rsid w:val="00093A17"/>
    <w:rsid w:val="0009493B"/>
    <w:rsid w:val="000D45BB"/>
    <w:rsid w:val="000E769B"/>
    <w:rsid w:val="000F24D1"/>
    <w:rsid w:val="000F7E35"/>
    <w:rsid w:val="001031FB"/>
    <w:rsid w:val="00135B54"/>
    <w:rsid w:val="0016268B"/>
    <w:rsid w:val="00191683"/>
    <w:rsid w:val="001B206A"/>
    <w:rsid w:val="001B640D"/>
    <w:rsid w:val="001B7D5A"/>
    <w:rsid w:val="0020695A"/>
    <w:rsid w:val="00221AA4"/>
    <w:rsid w:val="00244B98"/>
    <w:rsid w:val="0027713B"/>
    <w:rsid w:val="0028390F"/>
    <w:rsid w:val="00294EAD"/>
    <w:rsid w:val="002B53CC"/>
    <w:rsid w:val="002C644A"/>
    <w:rsid w:val="002C7A01"/>
    <w:rsid w:val="002F51AD"/>
    <w:rsid w:val="00317DD5"/>
    <w:rsid w:val="003318B0"/>
    <w:rsid w:val="00346971"/>
    <w:rsid w:val="00371AC1"/>
    <w:rsid w:val="003B06E2"/>
    <w:rsid w:val="003B67FD"/>
    <w:rsid w:val="003D5460"/>
    <w:rsid w:val="003E170D"/>
    <w:rsid w:val="003E2D7E"/>
    <w:rsid w:val="003E6319"/>
    <w:rsid w:val="003F2B8D"/>
    <w:rsid w:val="003F37BD"/>
    <w:rsid w:val="003F3AF6"/>
    <w:rsid w:val="00421F8E"/>
    <w:rsid w:val="00441125"/>
    <w:rsid w:val="00442B78"/>
    <w:rsid w:val="00447448"/>
    <w:rsid w:val="00453C59"/>
    <w:rsid w:val="00460A84"/>
    <w:rsid w:val="00467CA4"/>
    <w:rsid w:val="00477269"/>
    <w:rsid w:val="004D06D4"/>
    <w:rsid w:val="004D4AAC"/>
    <w:rsid w:val="004D7E9A"/>
    <w:rsid w:val="00532AE0"/>
    <w:rsid w:val="00532B9E"/>
    <w:rsid w:val="005374DE"/>
    <w:rsid w:val="005431F5"/>
    <w:rsid w:val="005772EE"/>
    <w:rsid w:val="005A24A3"/>
    <w:rsid w:val="005D0C94"/>
    <w:rsid w:val="005F0AFA"/>
    <w:rsid w:val="006241E4"/>
    <w:rsid w:val="00624698"/>
    <w:rsid w:val="00660054"/>
    <w:rsid w:val="00660345"/>
    <w:rsid w:val="00686BF5"/>
    <w:rsid w:val="006914C5"/>
    <w:rsid w:val="006E6830"/>
    <w:rsid w:val="006E7D4A"/>
    <w:rsid w:val="006F021E"/>
    <w:rsid w:val="006F0AE2"/>
    <w:rsid w:val="006F62A8"/>
    <w:rsid w:val="006F658D"/>
    <w:rsid w:val="00704C97"/>
    <w:rsid w:val="00715876"/>
    <w:rsid w:val="0073175A"/>
    <w:rsid w:val="007437A2"/>
    <w:rsid w:val="00794BBA"/>
    <w:rsid w:val="007D1E13"/>
    <w:rsid w:val="007D395C"/>
    <w:rsid w:val="007D4333"/>
    <w:rsid w:val="007D48BD"/>
    <w:rsid w:val="007F3479"/>
    <w:rsid w:val="007F5D5C"/>
    <w:rsid w:val="00814646"/>
    <w:rsid w:val="0082658F"/>
    <w:rsid w:val="00840A1E"/>
    <w:rsid w:val="008609DA"/>
    <w:rsid w:val="00864906"/>
    <w:rsid w:val="008664BC"/>
    <w:rsid w:val="00874D3A"/>
    <w:rsid w:val="00875BCD"/>
    <w:rsid w:val="00880DDE"/>
    <w:rsid w:val="00897D99"/>
    <w:rsid w:val="008B16F2"/>
    <w:rsid w:val="008B2090"/>
    <w:rsid w:val="008C7540"/>
    <w:rsid w:val="008D5299"/>
    <w:rsid w:val="00903998"/>
    <w:rsid w:val="0094234C"/>
    <w:rsid w:val="0095015F"/>
    <w:rsid w:val="00970B28"/>
    <w:rsid w:val="00985F20"/>
    <w:rsid w:val="00997BBA"/>
    <w:rsid w:val="009A6D32"/>
    <w:rsid w:val="009B437E"/>
    <w:rsid w:val="009F6EBD"/>
    <w:rsid w:val="00A139C0"/>
    <w:rsid w:val="00A1744D"/>
    <w:rsid w:val="00A35686"/>
    <w:rsid w:val="00A41889"/>
    <w:rsid w:val="00A4317F"/>
    <w:rsid w:val="00A56BEF"/>
    <w:rsid w:val="00A63BE3"/>
    <w:rsid w:val="00A70A4D"/>
    <w:rsid w:val="00AA1C77"/>
    <w:rsid w:val="00AA5388"/>
    <w:rsid w:val="00AA717A"/>
    <w:rsid w:val="00AC27EB"/>
    <w:rsid w:val="00AE047D"/>
    <w:rsid w:val="00B13C88"/>
    <w:rsid w:val="00B15604"/>
    <w:rsid w:val="00B31DD3"/>
    <w:rsid w:val="00B35D33"/>
    <w:rsid w:val="00B65109"/>
    <w:rsid w:val="00B8329E"/>
    <w:rsid w:val="00BA684D"/>
    <w:rsid w:val="00BD4BD6"/>
    <w:rsid w:val="00BE1965"/>
    <w:rsid w:val="00BE22CB"/>
    <w:rsid w:val="00C012E3"/>
    <w:rsid w:val="00C222EC"/>
    <w:rsid w:val="00C63A8F"/>
    <w:rsid w:val="00CA66FE"/>
    <w:rsid w:val="00CB7D4D"/>
    <w:rsid w:val="00CD5040"/>
    <w:rsid w:val="00CE3E34"/>
    <w:rsid w:val="00D02E64"/>
    <w:rsid w:val="00D14EB0"/>
    <w:rsid w:val="00D211AB"/>
    <w:rsid w:val="00D52975"/>
    <w:rsid w:val="00D55CF6"/>
    <w:rsid w:val="00D77EB6"/>
    <w:rsid w:val="00D943FD"/>
    <w:rsid w:val="00DA2FE5"/>
    <w:rsid w:val="00DA6D1C"/>
    <w:rsid w:val="00DC67D2"/>
    <w:rsid w:val="00DE2E22"/>
    <w:rsid w:val="00E00F4C"/>
    <w:rsid w:val="00E10777"/>
    <w:rsid w:val="00E10DC8"/>
    <w:rsid w:val="00E21B49"/>
    <w:rsid w:val="00E526A8"/>
    <w:rsid w:val="00E75B9E"/>
    <w:rsid w:val="00E76AD2"/>
    <w:rsid w:val="00EE7A3C"/>
    <w:rsid w:val="00EF4587"/>
    <w:rsid w:val="00F03E8F"/>
    <w:rsid w:val="00F12DF8"/>
    <w:rsid w:val="00F16E74"/>
    <w:rsid w:val="00F24F76"/>
    <w:rsid w:val="00F365C2"/>
    <w:rsid w:val="00F513CE"/>
    <w:rsid w:val="00F523E4"/>
    <w:rsid w:val="00F54211"/>
    <w:rsid w:val="00F83443"/>
    <w:rsid w:val="00FA2BEF"/>
    <w:rsid w:val="00FB4B85"/>
    <w:rsid w:val="00FF4D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3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031A48"/>
    <w:pPr>
      <w:widowControl w:val="0"/>
      <w:autoSpaceDE w:val="0"/>
      <w:autoSpaceDN w:val="0"/>
    </w:pPr>
    <w:rPr>
      <w:rFonts w:ascii="Courier New" w:eastAsia="Times New Roman" w:hAnsi="Courier New" w:cs="Courier New"/>
      <w:sz w:val="20"/>
      <w:szCs w:val="20"/>
    </w:rPr>
  </w:style>
  <w:style w:type="paragraph" w:customStyle="1" w:styleId="ConsPlusNormal">
    <w:name w:val="ConsPlusNormal"/>
    <w:uiPriority w:val="99"/>
    <w:rsid w:val="00031A48"/>
    <w:pPr>
      <w:widowControl w:val="0"/>
      <w:autoSpaceDE w:val="0"/>
      <w:autoSpaceDN w:val="0"/>
    </w:pPr>
    <w:rPr>
      <w:rFonts w:eastAsia="Times New Roman" w:cs="Calibri"/>
    </w:rPr>
  </w:style>
  <w:style w:type="paragraph" w:styleId="BodyText">
    <w:name w:val="Body Text"/>
    <w:basedOn w:val="Normal"/>
    <w:link w:val="BodyTextChar"/>
    <w:uiPriority w:val="99"/>
    <w:rsid w:val="004D7E9A"/>
    <w:pPr>
      <w:spacing w:after="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4D7E9A"/>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34697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46971"/>
  </w:style>
  <w:style w:type="paragraph" w:customStyle="1" w:styleId="ConsTitle">
    <w:name w:val="ConsTitle"/>
    <w:uiPriority w:val="99"/>
    <w:rsid w:val="00CB7D4D"/>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27D67B68330E63912BAB2A4113B1C08B25B0E9FCD1A6832275885AB6l4vCH" TargetMode="External"/><Relationship Id="rId13" Type="http://schemas.openxmlformats.org/officeDocument/2006/relationships/hyperlink" Target="consultantplus://offline/ref=B692E8330133D5620273A41B83C9FF775601E9A397FEF22E684B2293FA3875FFECA44212FC59FAF7x2L4D" TargetMode="External"/><Relationship Id="rId3" Type="http://schemas.openxmlformats.org/officeDocument/2006/relationships/webSettings" Target="webSettings.xml"/><Relationship Id="rId7" Type="http://schemas.openxmlformats.org/officeDocument/2006/relationships/hyperlink" Target="consultantplus://offline/ref=AA27D67B68330E63912BAB2A4113B1C08B25B0E9FCD1A6832275885AB6l4vCH" TargetMode="External"/><Relationship Id="rId12" Type="http://schemas.openxmlformats.org/officeDocument/2006/relationships/hyperlink" Target="consultantplus://offline/ref=B692E8330133D5620273A41B83C9FF775601E9A397FEF22E684B2293FA3875FFECA44212FC59FAF7x2L4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A27D67B68330E63912BAB2A4113B1C08B25B0E9FCD1A6832275885AB6l4vCH" TargetMode="External"/><Relationship Id="rId11" Type="http://schemas.openxmlformats.org/officeDocument/2006/relationships/hyperlink" Target="consultantplus://offline/ref=B692E8330133D5620273A41B83C9FF775601E9A397FEF22E684B2293FA3875FFECA44212FC59FAF5x2L4D" TargetMode="External"/><Relationship Id="rId5" Type="http://schemas.openxmlformats.org/officeDocument/2006/relationships/hyperlink" Target="consultantplus://offline/ref=49A582D05457514DC67386643862DD136755BE408659B35DED88EA6EDD026084D81EA989F761V1f7E" TargetMode="External"/><Relationship Id="rId15" Type="http://schemas.openxmlformats.org/officeDocument/2006/relationships/fontTable" Target="fontTable.xml"/><Relationship Id="rId10" Type="http://schemas.openxmlformats.org/officeDocument/2006/relationships/hyperlink" Target="consultantplus://offline/ref=2FCC78DC3AB5453FB44C541B26A479B9F28CD238DEF0313C5F0D0E4E95121CDD2D12F88C739D1EABhAh3C" TargetMode="External"/><Relationship Id="rId4" Type="http://schemas.openxmlformats.org/officeDocument/2006/relationships/hyperlink" Target="consultantplus://offline/ref=BB2BD32A4161A09484B2C2390C72E02B21B660A40A02033D749D5EC4F05085D9D55042698E9FnF15E" TargetMode="External"/><Relationship Id="rId9" Type="http://schemas.openxmlformats.org/officeDocument/2006/relationships/hyperlink" Target="consultantplus://offline/ref=DFAF4459C0FE453B9AF454A9F406BFCE0F59B1DF2F158EEF8B2718D9D0G0aEJ" TargetMode="External"/><Relationship Id="rId14" Type="http://schemas.openxmlformats.org/officeDocument/2006/relationships/hyperlink" Target="consultantplus://offline/ref=AC707BC99E7347A3C5DAFCAC19E01EC101B23F5D7C93D7E9D3A10555A1j0i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1083</TotalTime>
  <Pages>32</Pages>
  <Words>8789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Татьяна Валериевна</dc:creator>
  <cp:keywords/>
  <dc:description/>
  <cp:lastModifiedBy>User</cp:lastModifiedBy>
  <cp:revision>104</cp:revision>
  <cp:lastPrinted>2017-09-11T09:45:00Z</cp:lastPrinted>
  <dcterms:created xsi:type="dcterms:W3CDTF">2017-08-21T04:32:00Z</dcterms:created>
  <dcterms:modified xsi:type="dcterms:W3CDTF">2017-09-11T10:01:00Z</dcterms:modified>
</cp:coreProperties>
</file>