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B86" w:rsidRDefault="00D53B86" w:rsidP="00D53B86">
      <w:pPr>
        <w:shd w:val="clear" w:color="auto" w:fill="FFFFFF"/>
        <w:spacing w:line="317" w:lineRule="exact"/>
        <w:ind w:left="284" w:right="-1"/>
        <w:jc w:val="right"/>
        <w:rPr>
          <w:color w:val="000000"/>
          <w:sz w:val="28"/>
          <w:szCs w:val="28"/>
        </w:rPr>
      </w:pPr>
    </w:p>
    <w:p w:rsidR="00D53B86" w:rsidRDefault="00D53B86" w:rsidP="00D53B86">
      <w:pPr>
        <w:shd w:val="clear" w:color="auto" w:fill="FFFFFF"/>
        <w:spacing w:line="317" w:lineRule="exact"/>
        <w:ind w:left="284" w:right="-1"/>
        <w:jc w:val="right"/>
        <w:rPr>
          <w:color w:val="000000"/>
          <w:sz w:val="28"/>
          <w:szCs w:val="28"/>
        </w:rPr>
      </w:pPr>
      <w:r>
        <w:rPr>
          <w:color w:val="000000"/>
          <w:sz w:val="28"/>
          <w:szCs w:val="28"/>
        </w:rPr>
        <w:t xml:space="preserve">Приложение к решению </w:t>
      </w:r>
    </w:p>
    <w:p w:rsidR="00D53B86" w:rsidRDefault="00D53B86" w:rsidP="00D53B86">
      <w:pPr>
        <w:shd w:val="clear" w:color="auto" w:fill="FFFFFF"/>
        <w:spacing w:line="317" w:lineRule="exact"/>
        <w:ind w:left="284" w:right="-1"/>
        <w:jc w:val="right"/>
        <w:rPr>
          <w:color w:val="000000"/>
          <w:sz w:val="28"/>
          <w:szCs w:val="28"/>
        </w:rPr>
      </w:pPr>
      <w:r>
        <w:rPr>
          <w:color w:val="000000"/>
          <w:sz w:val="28"/>
          <w:szCs w:val="28"/>
        </w:rPr>
        <w:t xml:space="preserve">девятнадцатой  сессии </w:t>
      </w:r>
    </w:p>
    <w:p w:rsidR="00D53B86" w:rsidRDefault="00D53B86" w:rsidP="00D53B86">
      <w:pPr>
        <w:shd w:val="clear" w:color="auto" w:fill="FFFFFF"/>
        <w:tabs>
          <w:tab w:val="left" w:pos="9355"/>
        </w:tabs>
        <w:spacing w:line="317" w:lineRule="exact"/>
        <w:ind w:left="284" w:right="-1"/>
        <w:jc w:val="right"/>
        <w:rPr>
          <w:sz w:val="28"/>
          <w:szCs w:val="28"/>
        </w:rPr>
      </w:pPr>
      <w:r>
        <w:rPr>
          <w:sz w:val="28"/>
          <w:szCs w:val="28"/>
        </w:rPr>
        <w:t xml:space="preserve">Совета депутатов Чумаковского сельсовета </w:t>
      </w:r>
    </w:p>
    <w:p w:rsidR="00D53B86" w:rsidRDefault="00D53B86" w:rsidP="00D53B86">
      <w:pPr>
        <w:shd w:val="clear" w:color="auto" w:fill="FFFFFF"/>
        <w:spacing w:line="317" w:lineRule="exact"/>
        <w:ind w:left="284" w:right="-1"/>
        <w:jc w:val="right"/>
        <w:rPr>
          <w:sz w:val="28"/>
          <w:szCs w:val="28"/>
        </w:rPr>
      </w:pPr>
      <w:r>
        <w:rPr>
          <w:sz w:val="28"/>
          <w:szCs w:val="28"/>
        </w:rPr>
        <w:t xml:space="preserve">Куйбышевского района </w:t>
      </w:r>
    </w:p>
    <w:p w:rsidR="00D53B86" w:rsidRDefault="00D53B86" w:rsidP="00D53B86">
      <w:pPr>
        <w:shd w:val="clear" w:color="auto" w:fill="FFFFFF"/>
        <w:tabs>
          <w:tab w:val="left" w:pos="9355"/>
        </w:tabs>
        <w:spacing w:line="317" w:lineRule="exact"/>
        <w:ind w:left="284" w:right="-1"/>
        <w:jc w:val="right"/>
        <w:rPr>
          <w:sz w:val="28"/>
          <w:szCs w:val="28"/>
        </w:rPr>
      </w:pPr>
      <w:r>
        <w:rPr>
          <w:sz w:val="28"/>
          <w:szCs w:val="28"/>
        </w:rPr>
        <w:t xml:space="preserve">Новосибирской области шестого созыва </w:t>
      </w:r>
    </w:p>
    <w:p w:rsidR="00D53B86" w:rsidRDefault="00D53B86" w:rsidP="00D53B86">
      <w:pPr>
        <w:shd w:val="clear" w:color="auto" w:fill="FFFFFF"/>
        <w:spacing w:line="317" w:lineRule="exact"/>
        <w:ind w:left="284" w:right="-1"/>
        <w:jc w:val="right"/>
        <w:rPr>
          <w:color w:val="000000"/>
          <w:spacing w:val="8"/>
          <w:sz w:val="28"/>
          <w:szCs w:val="28"/>
        </w:rPr>
      </w:pPr>
      <w:r>
        <w:rPr>
          <w:sz w:val="28"/>
          <w:szCs w:val="28"/>
        </w:rPr>
        <w:t>от 24.12.2021  № 5 «</w:t>
      </w:r>
      <w:r>
        <w:rPr>
          <w:color w:val="000000"/>
          <w:spacing w:val="8"/>
          <w:sz w:val="28"/>
          <w:szCs w:val="28"/>
        </w:rPr>
        <w:t xml:space="preserve">Об утверждении </w:t>
      </w:r>
    </w:p>
    <w:p w:rsidR="00D53B86" w:rsidRDefault="00D53B86" w:rsidP="00D53B86">
      <w:pPr>
        <w:shd w:val="clear" w:color="auto" w:fill="FFFFFF"/>
        <w:tabs>
          <w:tab w:val="left" w:pos="9355"/>
        </w:tabs>
        <w:spacing w:line="317" w:lineRule="exact"/>
        <w:ind w:left="284" w:right="-1"/>
        <w:jc w:val="right"/>
        <w:rPr>
          <w:color w:val="000000"/>
          <w:spacing w:val="8"/>
          <w:sz w:val="28"/>
          <w:szCs w:val="28"/>
        </w:rPr>
      </w:pPr>
      <w:r>
        <w:rPr>
          <w:color w:val="000000"/>
          <w:spacing w:val="8"/>
          <w:sz w:val="28"/>
          <w:szCs w:val="28"/>
        </w:rPr>
        <w:t xml:space="preserve">проекта решения Совета депутатов </w:t>
      </w:r>
    </w:p>
    <w:p w:rsidR="00D53B86" w:rsidRDefault="00D53B86" w:rsidP="00D53B86">
      <w:pPr>
        <w:shd w:val="clear" w:color="auto" w:fill="FFFFFF"/>
        <w:spacing w:line="317" w:lineRule="exact"/>
        <w:ind w:left="284" w:right="-1"/>
        <w:jc w:val="right"/>
        <w:rPr>
          <w:color w:val="000000"/>
          <w:spacing w:val="8"/>
          <w:sz w:val="28"/>
          <w:szCs w:val="28"/>
        </w:rPr>
      </w:pPr>
      <w:r>
        <w:rPr>
          <w:color w:val="000000"/>
          <w:spacing w:val="8"/>
          <w:sz w:val="28"/>
          <w:szCs w:val="28"/>
        </w:rPr>
        <w:t xml:space="preserve">Чумаковского сельсовета </w:t>
      </w:r>
    </w:p>
    <w:p w:rsidR="00D53B86" w:rsidRDefault="00D53B86" w:rsidP="00D53B86">
      <w:pPr>
        <w:shd w:val="clear" w:color="auto" w:fill="FFFFFF"/>
        <w:spacing w:line="317" w:lineRule="exact"/>
        <w:ind w:left="284" w:right="-1"/>
        <w:jc w:val="right"/>
        <w:rPr>
          <w:color w:val="000000"/>
          <w:spacing w:val="8"/>
          <w:sz w:val="28"/>
          <w:szCs w:val="28"/>
        </w:rPr>
      </w:pPr>
      <w:r>
        <w:rPr>
          <w:color w:val="000000"/>
          <w:spacing w:val="8"/>
          <w:sz w:val="28"/>
          <w:szCs w:val="28"/>
        </w:rPr>
        <w:t xml:space="preserve">Куйбышевского района </w:t>
      </w:r>
    </w:p>
    <w:p w:rsidR="00D53B86" w:rsidRDefault="00D53B86" w:rsidP="00D53B86">
      <w:pPr>
        <w:shd w:val="clear" w:color="auto" w:fill="FFFFFF"/>
        <w:spacing w:line="317" w:lineRule="exact"/>
        <w:ind w:left="284" w:right="-1"/>
        <w:jc w:val="right"/>
        <w:rPr>
          <w:color w:val="000000"/>
          <w:spacing w:val="8"/>
          <w:sz w:val="28"/>
          <w:szCs w:val="28"/>
        </w:rPr>
      </w:pPr>
      <w:r>
        <w:rPr>
          <w:color w:val="000000"/>
          <w:spacing w:val="8"/>
          <w:sz w:val="28"/>
          <w:szCs w:val="28"/>
        </w:rPr>
        <w:t xml:space="preserve">Новосибирской области шестого созыва </w:t>
      </w:r>
    </w:p>
    <w:p w:rsidR="00D53B86" w:rsidRDefault="00D53B86" w:rsidP="00D53B86">
      <w:pPr>
        <w:shd w:val="clear" w:color="auto" w:fill="FFFFFF"/>
        <w:spacing w:line="317" w:lineRule="exact"/>
        <w:ind w:left="284" w:right="-1"/>
        <w:jc w:val="right"/>
        <w:rPr>
          <w:color w:val="000000"/>
          <w:spacing w:val="8"/>
          <w:sz w:val="28"/>
          <w:szCs w:val="28"/>
        </w:rPr>
      </w:pPr>
      <w:r>
        <w:rPr>
          <w:color w:val="000000"/>
          <w:spacing w:val="8"/>
          <w:sz w:val="28"/>
          <w:szCs w:val="28"/>
        </w:rPr>
        <w:t xml:space="preserve">«О внесении изменений в  Устав сельского поселения </w:t>
      </w:r>
    </w:p>
    <w:p w:rsidR="00D53B86" w:rsidRDefault="00D53B86" w:rsidP="00D53B86">
      <w:pPr>
        <w:shd w:val="clear" w:color="auto" w:fill="FFFFFF"/>
        <w:spacing w:line="317" w:lineRule="exact"/>
        <w:ind w:left="284" w:right="-1"/>
        <w:jc w:val="right"/>
        <w:rPr>
          <w:color w:val="000000"/>
          <w:spacing w:val="7"/>
          <w:sz w:val="28"/>
          <w:szCs w:val="28"/>
        </w:rPr>
      </w:pPr>
      <w:r>
        <w:rPr>
          <w:color w:val="000000"/>
          <w:spacing w:val="8"/>
          <w:sz w:val="28"/>
          <w:szCs w:val="28"/>
        </w:rPr>
        <w:t xml:space="preserve">Чумаковского </w:t>
      </w:r>
      <w:r>
        <w:rPr>
          <w:color w:val="000000"/>
          <w:spacing w:val="9"/>
          <w:sz w:val="28"/>
          <w:szCs w:val="28"/>
        </w:rPr>
        <w:t>сельсовет</w:t>
      </w:r>
      <w:r>
        <w:rPr>
          <w:color w:val="000000"/>
          <w:spacing w:val="7"/>
          <w:sz w:val="28"/>
          <w:szCs w:val="28"/>
        </w:rPr>
        <w:t xml:space="preserve">а </w:t>
      </w:r>
    </w:p>
    <w:p w:rsidR="00D53B86" w:rsidRDefault="00D53B86" w:rsidP="00D53B86">
      <w:pPr>
        <w:shd w:val="clear" w:color="auto" w:fill="FFFFFF"/>
        <w:tabs>
          <w:tab w:val="left" w:pos="9214"/>
          <w:tab w:val="left" w:pos="9355"/>
        </w:tabs>
        <w:spacing w:line="317" w:lineRule="exact"/>
        <w:ind w:left="284" w:right="-1"/>
        <w:jc w:val="right"/>
        <w:rPr>
          <w:color w:val="000000"/>
          <w:spacing w:val="7"/>
          <w:sz w:val="28"/>
          <w:szCs w:val="28"/>
        </w:rPr>
      </w:pPr>
      <w:r>
        <w:rPr>
          <w:color w:val="000000"/>
          <w:spacing w:val="7"/>
          <w:sz w:val="28"/>
          <w:szCs w:val="28"/>
        </w:rPr>
        <w:t xml:space="preserve">Куйбышевского муниципального района </w:t>
      </w:r>
    </w:p>
    <w:p w:rsidR="00D53B86" w:rsidRDefault="00D53B86" w:rsidP="00D53B86">
      <w:pPr>
        <w:shd w:val="clear" w:color="auto" w:fill="FFFFFF"/>
        <w:tabs>
          <w:tab w:val="left" w:pos="9214"/>
          <w:tab w:val="left" w:pos="9355"/>
        </w:tabs>
        <w:spacing w:line="317" w:lineRule="exact"/>
        <w:ind w:left="284" w:right="-1"/>
        <w:jc w:val="right"/>
        <w:rPr>
          <w:sz w:val="28"/>
          <w:szCs w:val="28"/>
        </w:rPr>
      </w:pPr>
      <w:r>
        <w:rPr>
          <w:color w:val="000000"/>
          <w:spacing w:val="7"/>
          <w:sz w:val="28"/>
          <w:szCs w:val="28"/>
        </w:rPr>
        <w:t>Новосибирской области»</w:t>
      </w:r>
    </w:p>
    <w:p w:rsidR="00D53B86" w:rsidRDefault="00D53B86" w:rsidP="00D53B86">
      <w:pPr>
        <w:tabs>
          <w:tab w:val="left" w:pos="3465"/>
        </w:tabs>
        <w:rPr>
          <w:sz w:val="28"/>
          <w:szCs w:val="28"/>
        </w:rPr>
      </w:pPr>
    </w:p>
    <w:p w:rsidR="00D53B86" w:rsidRDefault="00D53B86" w:rsidP="00D53B86">
      <w:pPr>
        <w:tabs>
          <w:tab w:val="left" w:pos="3465"/>
        </w:tabs>
        <w:ind w:firstLine="720"/>
        <w:jc w:val="center"/>
        <w:rPr>
          <w:sz w:val="28"/>
          <w:szCs w:val="28"/>
        </w:rPr>
      </w:pPr>
    </w:p>
    <w:p w:rsidR="00D53B86" w:rsidRDefault="00D53B86" w:rsidP="00D53B86">
      <w:pPr>
        <w:tabs>
          <w:tab w:val="left" w:pos="3465"/>
        </w:tabs>
        <w:jc w:val="center"/>
        <w:rPr>
          <w:sz w:val="28"/>
          <w:szCs w:val="28"/>
        </w:rPr>
      </w:pPr>
      <w:r>
        <w:rPr>
          <w:sz w:val="28"/>
          <w:szCs w:val="28"/>
        </w:rPr>
        <w:t>ПРОЕКТ</w:t>
      </w:r>
    </w:p>
    <w:p w:rsidR="00D53B86" w:rsidRDefault="00D53B86" w:rsidP="00D53B86">
      <w:pPr>
        <w:jc w:val="center"/>
        <w:rPr>
          <w:b/>
          <w:bCs/>
          <w:spacing w:val="-1"/>
          <w:sz w:val="28"/>
          <w:szCs w:val="28"/>
        </w:rPr>
      </w:pPr>
    </w:p>
    <w:p w:rsidR="00D53B86" w:rsidRDefault="00D53B86" w:rsidP="00D53B86">
      <w:pPr>
        <w:jc w:val="center"/>
        <w:rPr>
          <w:sz w:val="28"/>
          <w:szCs w:val="28"/>
        </w:rPr>
      </w:pPr>
      <w:r>
        <w:rPr>
          <w:b/>
          <w:bCs/>
          <w:spacing w:val="-1"/>
          <w:sz w:val="28"/>
          <w:szCs w:val="28"/>
        </w:rPr>
        <w:t>СОВЕТ ДЕПУТАТОВ</w:t>
      </w:r>
    </w:p>
    <w:p w:rsidR="00D53B86" w:rsidRDefault="00D53B86" w:rsidP="00D53B86">
      <w:pPr>
        <w:shd w:val="clear" w:color="auto" w:fill="FFFFFF"/>
        <w:spacing w:line="317" w:lineRule="exact"/>
        <w:ind w:right="518"/>
        <w:jc w:val="center"/>
        <w:rPr>
          <w:b/>
          <w:bCs/>
          <w:spacing w:val="-1"/>
          <w:sz w:val="28"/>
          <w:szCs w:val="28"/>
        </w:rPr>
      </w:pPr>
      <w:r>
        <w:rPr>
          <w:b/>
          <w:bCs/>
          <w:spacing w:val="-1"/>
          <w:sz w:val="28"/>
          <w:szCs w:val="28"/>
        </w:rPr>
        <w:t>ЧУМАКОВСКОГО СЕЛЬСОВЕТА</w:t>
      </w:r>
    </w:p>
    <w:p w:rsidR="00D53B86" w:rsidRDefault="00D53B86" w:rsidP="00D53B86">
      <w:pPr>
        <w:shd w:val="clear" w:color="auto" w:fill="FFFFFF"/>
        <w:spacing w:line="317" w:lineRule="exact"/>
        <w:ind w:right="518"/>
        <w:jc w:val="center"/>
        <w:rPr>
          <w:b/>
          <w:bCs/>
          <w:spacing w:val="-2"/>
          <w:sz w:val="28"/>
          <w:szCs w:val="28"/>
        </w:rPr>
      </w:pPr>
      <w:r>
        <w:rPr>
          <w:b/>
          <w:bCs/>
          <w:spacing w:val="-2"/>
          <w:sz w:val="28"/>
          <w:szCs w:val="28"/>
        </w:rPr>
        <w:t>КУЙБЫШЕВСКОГО РАЙОНА</w:t>
      </w:r>
    </w:p>
    <w:p w:rsidR="00D53B86" w:rsidRDefault="00D53B86" w:rsidP="00D53B86">
      <w:pPr>
        <w:shd w:val="clear" w:color="auto" w:fill="FFFFFF"/>
        <w:spacing w:line="317" w:lineRule="exact"/>
        <w:ind w:right="518"/>
        <w:jc w:val="center"/>
        <w:rPr>
          <w:sz w:val="28"/>
          <w:szCs w:val="28"/>
        </w:rPr>
      </w:pPr>
      <w:r>
        <w:rPr>
          <w:b/>
          <w:bCs/>
          <w:spacing w:val="-2"/>
          <w:sz w:val="28"/>
          <w:szCs w:val="28"/>
        </w:rPr>
        <w:t>НОВОСИБИРСКОЙ ОБЛАСТИ</w:t>
      </w:r>
    </w:p>
    <w:p w:rsidR="00D53B86" w:rsidRDefault="00D53B86" w:rsidP="00D53B86">
      <w:pPr>
        <w:shd w:val="clear" w:color="auto" w:fill="FFFFFF"/>
        <w:spacing w:line="317" w:lineRule="exact"/>
        <w:ind w:right="518"/>
        <w:jc w:val="center"/>
        <w:rPr>
          <w:b/>
          <w:sz w:val="28"/>
          <w:szCs w:val="28"/>
        </w:rPr>
      </w:pPr>
      <w:r>
        <w:rPr>
          <w:b/>
          <w:sz w:val="28"/>
          <w:szCs w:val="28"/>
        </w:rPr>
        <w:t>ШЕСТОГО СОЗЫВА</w:t>
      </w:r>
    </w:p>
    <w:p w:rsidR="00D53B86" w:rsidRDefault="00D53B86" w:rsidP="00D53B86">
      <w:pPr>
        <w:shd w:val="clear" w:color="auto" w:fill="FFFFFF"/>
        <w:spacing w:before="653"/>
        <w:jc w:val="center"/>
        <w:rPr>
          <w:sz w:val="28"/>
          <w:szCs w:val="28"/>
        </w:rPr>
      </w:pPr>
      <w:r>
        <w:rPr>
          <w:b/>
          <w:bCs/>
          <w:spacing w:val="-4"/>
          <w:w w:val="128"/>
          <w:sz w:val="28"/>
          <w:szCs w:val="28"/>
        </w:rPr>
        <w:t>РЕШЕНИЕ</w:t>
      </w:r>
    </w:p>
    <w:p w:rsidR="00D53B86" w:rsidRDefault="00D53B86" w:rsidP="00D53B86">
      <w:pPr>
        <w:shd w:val="clear" w:color="auto" w:fill="FFFFFF"/>
        <w:ind w:left="5"/>
        <w:jc w:val="center"/>
        <w:rPr>
          <w:sz w:val="28"/>
          <w:szCs w:val="28"/>
        </w:rPr>
      </w:pPr>
      <w:r>
        <w:rPr>
          <w:sz w:val="28"/>
          <w:szCs w:val="28"/>
        </w:rPr>
        <w:t>_________________ сессии</w:t>
      </w:r>
    </w:p>
    <w:p w:rsidR="00D53B86" w:rsidRDefault="00D53B86" w:rsidP="00D53B86">
      <w:pPr>
        <w:shd w:val="clear" w:color="auto" w:fill="FFFFFF"/>
        <w:tabs>
          <w:tab w:val="left" w:pos="3677"/>
          <w:tab w:val="left" w:pos="4875"/>
          <w:tab w:val="left" w:pos="8496"/>
        </w:tabs>
        <w:spacing w:before="312"/>
        <w:jc w:val="center"/>
        <w:rPr>
          <w:sz w:val="28"/>
          <w:szCs w:val="28"/>
        </w:rPr>
      </w:pPr>
      <w:r>
        <w:rPr>
          <w:sz w:val="28"/>
          <w:szCs w:val="28"/>
        </w:rPr>
        <w:t xml:space="preserve"> «____» _________ 20___ г.</w:t>
      </w:r>
      <w:r>
        <w:rPr>
          <w:sz w:val="28"/>
          <w:szCs w:val="28"/>
        </w:rPr>
        <w:tab/>
        <w:t xml:space="preserve">       с. Чумаково</w:t>
      </w:r>
      <w:r>
        <w:rPr>
          <w:sz w:val="28"/>
          <w:szCs w:val="28"/>
        </w:rPr>
        <w:tab/>
      </w:r>
      <w:r>
        <w:rPr>
          <w:iCs/>
          <w:spacing w:val="-22"/>
          <w:sz w:val="28"/>
          <w:szCs w:val="28"/>
        </w:rPr>
        <w:t>№ ______</w:t>
      </w:r>
    </w:p>
    <w:p w:rsidR="00D53B86" w:rsidRDefault="00D53B86" w:rsidP="00D53B86">
      <w:pPr>
        <w:jc w:val="center"/>
        <w:rPr>
          <w:sz w:val="28"/>
          <w:szCs w:val="28"/>
        </w:rPr>
      </w:pPr>
    </w:p>
    <w:p w:rsidR="00D53B86" w:rsidRDefault="00D53B86" w:rsidP="00D53B86">
      <w:pPr>
        <w:jc w:val="center"/>
        <w:rPr>
          <w:b/>
          <w:sz w:val="28"/>
          <w:szCs w:val="28"/>
        </w:rPr>
      </w:pPr>
      <w:r>
        <w:rPr>
          <w:b/>
          <w:sz w:val="28"/>
          <w:szCs w:val="28"/>
        </w:rPr>
        <w:t>О ВНЕСЕНИИ ИЗМЕНЕНИЙ В УСТАВ СЕЛЬСКОГО ПОСЕЛЕНИЯ ЧУМАКОВСКОГО СЕЛЬСОВЕТА КУЙБЫШЕВСКОГО МУНИЦИПАЛЬНОГО РАЙОНА НОВОСИБИРСКОЙ ОБЛАСТИ</w:t>
      </w:r>
    </w:p>
    <w:p w:rsidR="00D53B86" w:rsidRDefault="00D53B86" w:rsidP="00D53B86">
      <w:pPr>
        <w:shd w:val="clear" w:color="auto" w:fill="FFFFFF"/>
        <w:tabs>
          <w:tab w:val="left" w:leader="underscore" w:pos="2179"/>
        </w:tabs>
        <w:ind w:left="10"/>
        <w:rPr>
          <w:b/>
          <w:color w:val="000000"/>
          <w:spacing w:val="-1"/>
          <w:sz w:val="28"/>
          <w:szCs w:val="28"/>
        </w:rPr>
      </w:pPr>
    </w:p>
    <w:p w:rsidR="00D53B86" w:rsidRDefault="00D53B86" w:rsidP="00D53B86">
      <w:pPr>
        <w:shd w:val="clear" w:color="auto" w:fill="FFFFFF"/>
        <w:tabs>
          <w:tab w:val="left" w:leader="underscore" w:pos="2179"/>
        </w:tabs>
        <w:ind w:left="10" w:firstLine="710"/>
        <w:jc w:val="both"/>
        <w:rPr>
          <w:color w:val="000000"/>
          <w:spacing w:val="-1"/>
          <w:sz w:val="28"/>
          <w:szCs w:val="28"/>
        </w:rPr>
      </w:pPr>
      <w:r>
        <w:rPr>
          <w:color w:val="000000"/>
          <w:spacing w:val="-1"/>
          <w:sz w:val="28"/>
          <w:szCs w:val="28"/>
        </w:rPr>
        <w:t>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Чумаковского сельсовета Куйбышевского района Новосибирской области</w:t>
      </w:r>
    </w:p>
    <w:p w:rsidR="00D53B86" w:rsidRDefault="00D53B86" w:rsidP="00D53B86">
      <w:pPr>
        <w:shd w:val="clear" w:color="auto" w:fill="FFFFFF"/>
        <w:tabs>
          <w:tab w:val="left" w:leader="underscore" w:pos="2179"/>
        </w:tabs>
        <w:ind w:left="10" w:firstLine="710"/>
        <w:jc w:val="both"/>
        <w:rPr>
          <w:color w:val="000000"/>
          <w:spacing w:val="-1"/>
          <w:sz w:val="28"/>
          <w:szCs w:val="28"/>
        </w:rPr>
      </w:pPr>
    </w:p>
    <w:p w:rsidR="00D53B86" w:rsidRDefault="00D53B86" w:rsidP="00D53B86">
      <w:pPr>
        <w:ind w:firstLine="720"/>
        <w:jc w:val="both"/>
        <w:rPr>
          <w:b/>
          <w:color w:val="000000"/>
          <w:spacing w:val="-21"/>
          <w:sz w:val="28"/>
          <w:szCs w:val="28"/>
        </w:rPr>
      </w:pPr>
      <w:r>
        <w:rPr>
          <w:b/>
          <w:color w:val="000000"/>
          <w:spacing w:val="-21"/>
          <w:sz w:val="28"/>
          <w:szCs w:val="28"/>
        </w:rPr>
        <w:t>РЕШИЛ:</w:t>
      </w:r>
    </w:p>
    <w:p w:rsidR="00D53B86" w:rsidRDefault="00D53B86" w:rsidP="00D53B86">
      <w:pPr>
        <w:ind w:firstLine="720"/>
        <w:jc w:val="both"/>
        <w:rPr>
          <w:color w:val="000000"/>
          <w:spacing w:val="-21"/>
          <w:sz w:val="28"/>
          <w:szCs w:val="28"/>
        </w:rPr>
      </w:pPr>
    </w:p>
    <w:p w:rsidR="00D53B86" w:rsidRDefault="00D53B86" w:rsidP="00D53B86">
      <w:pPr>
        <w:jc w:val="both"/>
        <w:rPr>
          <w:sz w:val="28"/>
          <w:szCs w:val="28"/>
        </w:rPr>
      </w:pPr>
      <w:r>
        <w:rPr>
          <w:sz w:val="28"/>
          <w:szCs w:val="28"/>
        </w:rPr>
        <w:t xml:space="preserve">1. Внести в Устав сельского поселения Чумаковского сельсовета Куйбышевского муниципального района Новосибирской области следующие </w:t>
      </w:r>
      <w:r>
        <w:rPr>
          <w:sz w:val="28"/>
          <w:szCs w:val="28"/>
        </w:rPr>
        <w:lastRenderedPageBreak/>
        <w:t>изменения:</w:t>
      </w:r>
    </w:p>
    <w:p w:rsidR="00D53B86" w:rsidRDefault="00D53B86" w:rsidP="00D53B86">
      <w:pPr>
        <w:jc w:val="both"/>
        <w:rPr>
          <w:sz w:val="28"/>
          <w:szCs w:val="28"/>
        </w:rPr>
      </w:pPr>
    </w:p>
    <w:p w:rsidR="00D53B86" w:rsidRDefault="00D53B86" w:rsidP="00D53B86">
      <w:pPr>
        <w:jc w:val="both"/>
        <w:rPr>
          <w:b/>
          <w:sz w:val="28"/>
          <w:szCs w:val="28"/>
        </w:rPr>
      </w:pPr>
      <w:r>
        <w:rPr>
          <w:b/>
          <w:sz w:val="28"/>
          <w:szCs w:val="28"/>
        </w:rPr>
        <w:t>1.1 Статья 5. Вопросы местного значения Чумаковского сельсовета</w:t>
      </w:r>
    </w:p>
    <w:p w:rsidR="00D53B86" w:rsidRDefault="00D53B86" w:rsidP="00D53B86">
      <w:pPr>
        <w:jc w:val="both"/>
        <w:rPr>
          <w:sz w:val="28"/>
          <w:szCs w:val="28"/>
        </w:rPr>
      </w:pPr>
      <w:r>
        <w:rPr>
          <w:sz w:val="28"/>
          <w:szCs w:val="28"/>
        </w:rPr>
        <w:t>1.1.1 пункт 5 изложить в следующей редакции:</w:t>
      </w:r>
    </w:p>
    <w:p w:rsidR="00D53B86" w:rsidRDefault="00D53B86" w:rsidP="00D53B86">
      <w:pPr>
        <w:jc w:val="both"/>
        <w:rPr>
          <w:sz w:val="28"/>
          <w:szCs w:val="28"/>
        </w:rPr>
      </w:pPr>
      <w:proofErr w:type="gramStart"/>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sz w:val="28"/>
          <w:szCs w:val="28"/>
        </w:rPr>
        <w:t xml:space="preserve"> дорог и осуществления дорожной деятельности в соответствии с законодательством Российской Федерации»;</w:t>
      </w:r>
    </w:p>
    <w:p w:rsidR="00D53B86" w:rsidRDefault="00D53B86" w:rsidP="00D53B86">
      <w:pPr>
        <w:jc w:val="both"/>
        <w:rPr>
          <w:sz w:val="28"/>
          <w:szCs w:val="28"/>
        </w:rPr>
      </w:pPr>
      <w:r>
        <w:rPr>
          <w:sz w:val="28"/>
          <w:szCs w:val="28"/>
        </w:rPr>
        <w:t>1.1.2 пункт 18 изложить в следующей редакции:</w:t>
      </w:r>
    </w:p>
    <w:p w:rsidR="00D53B86" w:rsidRDefault="00D53B86" w:rsidP="00D53B86">
      <w:pPr>
        <w:jc w:val="both"/>
        <w:rPr>
          <w:sz w:val="28"/>
          <w:szCs w:val="28"/>
        </w:rPr>
      </w:pPr>
      <w:proofErr w:type="gramStart"/>
      <w:r>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sz w:val="28"/>
          <w:szCs w:val="28"/>
        </w:rPr>
        <w:t xml:space="preserve"> </w:t>
      </w:r>
      <w:proofErr w:type="gramStart"/>
      <w:r>
        <w:rPr>
          <w:sz w:val="28"/>
          <w:szCs w:val="28"/>
        </w:rPr>
        <w:t>границах</w:t>
      </w:r>
      <w:proofErr w:type="gramEnd"/>
      <w:r>
        <w:rPr>
          <w:sz w:val="28"/>
          <w:szCs w:val="28"/>
        </w:rPr>
        <w:t xml:space="preserve"> населенных пунктов поселения;»</w:t>
      </w:r>
    </w:p>
    <w:p w:rsidR="00D53B86" w:rsidRDefault="00D53B86" w:rsidP="00D53B86">
      <w:pPr>
        <w:jc w:val="both"/>
        <w:rPr>
          <w:sz w:val="28"/>
          <w:szCs w:val="28"/>
        </w:rPr>
      </w:pPr>
      <w:r>
        <w:rPr>
          <w:sz w:val="28"/>
          <w:szCs w:val="28"/>
        </w:rPr>
        <w:t>1.1.3 пункт 23 изложить в следующей редакции:</w:t>
      </w:r>
    </w:p>
    <w:p w:rsidR="00D53B86" w:rsidRDefault="00D53B86" w:rsidP="00D53B86">
      <w:pPr>
        <w:jc w:val="both"/>
        <w:rPr>
          <w:sz w:val="28"/>
          <w:szCs w:val="28"/>
        </w:rPr>
      </w:pPr>
      <w:r>
        <w:rPr>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sz w:val="28"/>
          <w:szCs w:val="28"/>
        </w:rPr>
        <w:t>;»</w:t>
      </w:r>
      <w:proofErr w:type="gramEnd"/>
    </w:p>
    <w:p w:rsidR="00D53B86" w:rsidRDefault="00D53B86" w:rsidP="00D53B86">
      <w:pPr>
        <w:jc w:val="both"/>
        <w:rPr>
          <w:sz w:val="28"/>
          <w:szCs w:val="28"/>
        </w:rPr>
      </w:pPr>
      <w:r>
        <w:rPr>
          <w:sz w:val="28"/>
          <w:szCs w:val="28"/>
        </w:rPr>
        <w:t>1.1.4 пункт 34 изложить в следующей редакции:</w:t>
      </w:r>
    </w:p>
    <w:p w:rsidR="00D53B86" w:rsidRDefault="00D53B86" w:rsidP="00D53B86">
      <w:pPr>
        <w:jc w:val="both"/>
        <w:rPr>
          <w:sz w:val="28"/>
          <w:szCs w:val="28"/>
        </w:rPr>
      </w:pPr>
      <w:r>
        <w:rPr>
          <w:sz w:val="28"/>
          <w:szCs w:val="28"/>
        </w:rPr>
        <w:t>«34) участие в соответствии с федеральным законом в выполнении комплексных кадастровых работ».</w:t>
      </w:r>
    </w:p>
    <w:p w:rsidR="00D53B86" w:rsidRDefault="00D53B86" w:rsidP="00D53B86">
      <w:pPr>
        <w:jc w:val="both"/>
        <w:rPr>
          <w:sz w:val="28"/>
          <w:szCs w:val="28"/>
        </w:rPr>
      </w:pPr>
    </w:p>
    <w:p w:rsidR="00D53B86" w:rsidRDefault="00D53B86" w:rsidP="00D53B86">
      <w:pPr>
        <w:jc w:val="both"/>
        <w:rPr>
          <w:b/>
          <w:sz w:val="28"/>
          <w:szCs w:val="28"/>
        </w:rPr>
      </w:pPr>
      <w:r>
        <w:rPr>
          <w:b/>
          <w:sz w:val="28"/>
          <w:szCs w:val="28"/>
        </w:rPr>
        <w:t>1.2 Статья 11. Публичные слушания, общественные обсуждения</w:t>
      </w:r>
    </w:p>
    <w:p w:rsidR="00D53B86" w:rsidRDefault="00D53B86" w:rsidP="00D53B86">
      <w:pPr>
        <w:jc w:val="both"/>
        <w:rPr>
          <w:sz w:val="28"/>
          <w:szCs w:val="28"/>
        </w:rPr>
      </w:pPr>
      <w:r>
        <w:rPr>
          <w:sz w:val="28"/>
          <w:szCs w:val="28"/>
        </w:rPr>
        <w:t>1.2.1 часть 4 изложить в следующей редакции</w:t>
      </w:r>
    </w:p>
    <w:p w:rsidR="00D53B86" w:rsidRDefault="00D53B86" w:rsidP="00D53B86">
      <w:pPr>
        <w:jc w:val="both"/>
        <w:rPr>
          <w:sz w:val="28"/>
          <w:szCs w:val="28"/>
        </w:rPr>
      </w:pPr>
      <w:r>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Pr>
          <w:sz w:val="28"/>
          <w:szCs w:val="28"/>
        </w:rPr>
        <w:t>.»</w:t>
      </w:r>
      <w:proofErr w:type="gramEnd"/>
    </w:p>
    <w:p w:rsidR="00D53B86" w:rsidRDefault="00D53B86" w:rsidP="00D53B86">
      <w:pPr>
        <w:jc w:val="both"/>
        <w:rPr>
          <w:sz w:val="28"/>
          <w:szCs w:val="28"/>
        </w:rPr>
      </w:pPr>
      <w:r>
        <w:rPr>
          <w:sz w:val="28"/>
          <w:szCs w:val="28"/>
        </w:rPr>
        <w:t>1.2.2. часть 5 изложить в следующей редакции:</w:t>
      </w:r>
    </w:p>
    <w:p w:rsidR="00D53B86" w:rsidRDefault="00D53B86" w:rsidP="00D53B86">
      <w:pPr>
        <w:jc w:val="both"/>
        <w:rPr>
          <w:sz w:val="28"/>
          <w:szCs w:val="28"/>
        </w:rPr>
      </w:pPr>
      <w:r>
        <w:rPr>
          <w:sz w:val="28"/>
          <w:szCs w:val="28"/>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53B86" w:rsidRDefault="00D53B86" w:rsidP="00D53B86">
      <w:pPr>
        <w:jc w:val="both"/>
        <w:rPr>
          <w:sz w:val="28"/>
          <w:szCs w:val="28"/>
        </w:rPr>
      </w:pPr>
    </w:p>
    <w:p w:rsidR="00D53B86" w:rsidRDefault="00D53B86" w:rsidP="00D53B86">
      <w:pPr>
        <w:jc w:val="both"/>
        <w:rPr>
          <w:b/>
          <w:sz w:val="28"/>
          <w:szCs w:val="28"/>
        </w:rPr>
      </w:pPr>
      <w:r>
        <w:rPr>
          <w:b/>
          <w:sz w:val="28"/>
          <w:szCs w:val="28"/>
        </w:rPr>
        <w:t>1.3. Статья 21. Депутат Совета депутатов</w:t>
      </w:r>
    </w:p>
    <w:p w:rsidR="00D53B86" w:rsidRDefault="00D53B86" w:rsidP="00D53B86">
      <w:pPr>
        <w:jc w:val="both"/>
        <w:rPr>
          <w:sz w:val="28"/>
          <w:szCs w:val="28"/>
        </w:rPr>
      </w:pPr>
      <w:r>
        <w:rPr>
          <w:sz w:val="28"/>
          <w:szCs w:val="28"/>
        </w:rPr>
        <w:lastRenderedPageBreak/>
        <w:t>1.3.1. пункт 7 части 5 изложить в следующей редакции:</w:t>
      </w:r>
    </w:p>
    <w:p w:rsidR="00D53B86" w:rsidRDefault="00D53B86" w:rsidP="00D53B86">
      <w:pPr>
        <w:jc w:val="both"/>
        <w:rPr>
          <w:sz w:val="28"/>
          <w:szCs w:val="28"/>
        </w:rPr>
      </w:pPr>
      <w:proofErr w:type="gramStart"/>
      <w:r>
        <w:rPr>
          <w:sz w:val="28"/>
          <w:szCs w:val="28"/>
        </w:rPr>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3B86" w:rsidRDefault="00D53B86" w:rsidP="00D53B86">
      <w:pPr>
        <w:jc w:val="both"/>
        <w:rPr>
          <w:sz w:val="28"/>
          <w:szCs w:val="28"/>
        </w:rPr>
      </w:pPr>
    </w:p>
    <w:p w:rsidR="00D53B86" w:rsidRDefault="00D53B86" w:rsidP="00D53B86">
      <w:pPr>
        <w:jc w:val="both"/>
        <w:rPr>
          <w:b/>
          <w:sz w:val="28"/>
          <w:szCs w:val="28"/>
        </w:rPr>
      </w:pPr>
      <w:r>
        <w:rPr>
          <w:b/>
          <w:sz w:val="28"/>
          <w:szCs w:val="28"/>
        </w:rPr>
        <w:t>1.4. Статья 22. Гарантии осуществления полномочий депутатов, председателя Совета депутатов Чумаковского сельсовета Куйбышевского района Новосибирской области, Главы Чумаковского сельсовета Куйбышевского района Новосибирской области</w:t>
      </w:r>
    </w:p>
    <w:p w:rsidR="00D53B86" w:rsidRDefault="00D53B86" w:rsidP="00D53B86">
      <w:pPr>
        <w:jc w:val="both"/>
        <w:rPr>
          <w:sz w:val="28"/>
          <w:szCs w:val="28"/>
        </w:rPr>
      </w:pPr>
      <w:r>
        <w:rPr>
          <w:sz w:val="28"/>
          <w:szCs w:val="28"/>
        </w:rPr>
        <w:t>1.4.1 пункт 7 изложить в следующей редакции</w:t>
      </w:r>
    </w:p>
    <w:p w:rsidR="00D53B86" w:rsidRDefault="00D53B86" w:rsidP="00D53B86">
      <w:pPr>
        <w:jc w:val="both"/>
        <w:rPr>
          <w:sz w:val="28"/>
          <w:szCs w:val="28"/>
        </w:rPr>
      </w:pPr>
      <w:r>
        <w:rPr>
          <w:sz w:val="28"/>
          <w:szCs w:val="28"/>
        </w:rPr>
        <w:t>«7. Депутатам, председателю Совета депутатов Чумаковского сельсовета Куйбышевского района Новосибирской области</w:t>
      </w:r>
      <w:r>
        <w:rPr>
          <w:i/>
          <w:sz w:val="28"/>
          <w:szCs w:val="28"/>
        </w:rPr>
        <w:t xml:space="preserve">, </w:t>
      </w:r>
      <w:r>
        <w:rPr>
          <w:sz w:val="28"/>
          <w:szCs w:val="28"/>
        </w:rPr>
        <w:t>осуществляющим свои полномочия на непостоянной основе в целях осуществления своих полномочий гарантируется:</w:t>
      </w:r>
    </w:p>
    <w:p w:rsidR="00D53B86" w:rsidRDefault="00D53B86" w:rsidP="00D53B86">
      <w:pPr>
        <w:jc w:val="both"/>
        <w:rPr>
          <w:sz w:val="28"/>
          <w:szCs w:val="28"/>
        </w:rPr>
      </w:pPr>
      <w:r>
        <w:rPr>
          <w:sz w:val="28"/>
          <w:szCs w:val="28"/>
        </w:rPr>
        <w:t>сохранение места работы (должности) на период, продолжительность которого устанавливается уставом муниципального образования составляет шесть рабочих дней в месяц;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roofErr w:type="gramStart"/>
      <w:r>
        <w:rPr>
          <w:sz w:val="28"/>
          <w:szCs w:val="28"/>
        </w:rPr>
        <w:t>.»</w:t>
      </w:r>
      <w:proofErr w:type="gramEnd"/>
    </w:p>
    <w:p w:rsidR="00D53B86" w:rsidRDefault="00D53B86" w:rsidP="00D53B86">
      <w:pPr>
        <w:jc w:val="both"/>
        <w:rPr>
          <w:sz w:val="28"/>
          <w:szCs w:val="28"/>
        </w:rPr>
      </w:pPr>
    </w:p>
    <w:p w:rsidR="00D53B86" w:rsidRDefault="00D53B86" w:rsidP="00D53B86">
      <w:pPr>
        <w:jc w:val="both"/>
        <w:rPr>
          <w:b/>
          <w:sz w:val="28"/>
          <w:szCs w:val="28"/>
        </w:rPr>
      </w:pPr>
      <w:r>
        <w:rPr>
          <w:b/>
          <w:sz w:val="28"/>
          <w:szCs w:val="28"/>
        </w:rPr>
        <w:t>1.5 Статья 28. Досрочное прекращение полномочий главы поселения</w:t>
      </w:r>
    </w:p>
    <w:p w:rsidR="00D53B86" w:rsidRDefault="00D53B86" w:rsidP="00D53B86">
      <w:pPr>
        <w:jc w:val="both"/>
        <w:rPr>
          <w:sz w:val="28"/>
          <w:szCs w:val="28"/>
        </w:rPr>
      </w:pPr>
      <w:r>
        <w:rPr>
          <w:sz w:val="28"/>
          <w:szCs w:val="28"/>
        </w:rPr>
        <w:t>1.5.1 пункт 8 части 1 изложить в следующей редакции:</w:t>
      </w:r>
    </w:p>
    <w:p w:rsidR="00D53B86" w:rsidRDefault="00D53B86" w:rsidP="00D53B86">
      <w:pPr>
        <w:jc w:val="both"/>
        <w:rPr>
          <w:sz w:val="28"/>
          <w:szCs w:val="28"/>
        </w:rPr>
      </w:pPr>
      <w:proofErr w:type="gramStart"/>
      <w:r>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53B86" w:rsidRDefault="00D53B86" w:rsidP="00D53B86">
      <w:pPr>
        <w:jc w:val="both"/>
        <w:rPr>
          <w:sz w:val="28"/>
          <w:szCs w:val="28"/>
        </w:rPr>
      </w:pPr>
    </w:p>
    <w:p w:rsidR="00D53B86" w:rsidRDefault="00D53B86" w:rsidP="00D53B86">
      <w:pPr>
        <w:jc w:val="both"/>
        <w:rPr>
          <w:b/>
          <w:sz w:val="28"/>
          <w:szCs w:val="28"/>
        </w:rPr>
      </w:pPr>
      <w:r>
        <w:rPr>
          <w:b/>
          <w:sz w:val="28"/>
          <w:szCs w:val="28"/>
        </w:rPr>
        <w:t>1.6 Статья 32. Полномочия администрации</w:t>
      </w:r>
    </w:p>
    <w:p w:rsidR="00D53B86" w:rsidRDefault="00D53B86" w:rsidP="00D53B86">
      <w:pPr>
        <w:jc w:val="both"/>
        <w:rPr>
          <w:sz w:val="28"/>
          <w:szCs w:val="28"/>
        </w:rPr>
      </w:pPr>
      <w:r>
        <w:rPr>
          <w:sz w:val="28"/>
          <w:szCs w:val="28"/>
        </w:rPr>
        <w:t>1.6.1 пункт 6 изложить в следующей редакции:</w:t>
      </w:r>
    </w:p>
    <w:p w:rsidR="00D53B86" w:rsidRDefault="00D53B86" w:rsidP="00D53B86">
      <w:pPr>
        <w:jc w:val="both"/>
        <w:rPr>
          <w:sz w:val="28"/>
          <w:szCs w:val="28"/>
        </w:rPr>
      </w:pPr>
      <w:proofErr w:type="gramStart"/>
      <w:r>
        <w:rPr>
          <w:sz w:val="28"/>
          <w:szCs w:val="28"/>
        </w:rPr>
        <w:t xml:space="preserve">«6) дорожная деятельность в отношении автомобильных дорог местного </w:t>
      </w:r>
      <w:r>
        <w:rPr>
          <w:sz w:val="28"/>
          <w:szCs w:val="28"/>
        </w:rPr>
        <w:lastRenderedPageBreak/>
        <w:t>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sz w:val="28"/>
          <w:szCs w:val="28"/>
        </w:rPr>
        <w:t xml:space="preserve"> дорог и осуществления дорожной деятельности в соответствии с законодательством Российской Федерации</w:t>
      </w:r>
      <w:proofErr w:type="gramStart"/>
      <w:r>
        <w:rPr>
          <w:sz w:val="28"/>
          <w:szCs w:val="28"/>
        </w:rPr>
        <w:t>;»</w:t>
      </w:r>
      <w:proofErr w:type="gramEnd"/>
    </w:p>
    <w:p w:rsidR="00D53B86" w:rsidRDefault="00D53B86" w:rsidP="00D53B86">
      <w:pPr>
        <w:jc w:val="both"/>
        <w:rPr>
          <w:sz w:val="28"/>
          <w:szCs w:val="28"/>
        </w:rPr>
      </w:pPr>
      <w:r>
        <w:rPr>
          <w:sz w:val="28"/>
          <w:szCs w:val="28"/>
        </w:rPr>
        <w:t>1.6.2 пункт 18 изложить в следующей редакции:</w:t>
      </w:r>
    </w:p>
    <w:p w:rsidR="00D53B86" w:rsidRDefault="00D53B86" w:rsidP="00D53B86">
      <w:pPr>
        <w:jc w:val="both"/>
        <w:rPr>
          <w:sz w:val="28"/>
          <w:szCs w:val="28"/>
        </w:rPr>
      </w:pPr>
      <w:proofErr w:type="gramStart"/>
      <w:r>
        <w:rPr>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53B86" w:rsidRDefault="00D53B86" w:rsidP="00D53B86">
      <w:pPr>
        <w:jc w:val="both"/>
        <w:rPr>
          <w:sz w:val="28"/>
          <w:szCs w:val="28"/>
        </w:rPr>
      </w:pPr>
      <w:r>
        <w:rPr>
          <w:sz w:val="28"/>
          <w:szCs w:val="28"/>
        </w:rPr>
        <w:t>1.6.3 пункт 30 изложить в следующей редакции:</w:t>
      </w:r>
    </w:p>
    <w:p w:rsidR="00D53B86" w:rsidRDefault="00D53B86" w:rsidP="00D53B86">
      <w:pPr>
        <w:jc w:val="both"/>
        <w:rPr>
          <w:sz w:val="28"/>
          <w:szCs w:val="28"/>
        </w:rPr>
      </w:pPr>
      <w:r>
        <w:rPr>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Pr>
          <w:sz w:val="28"/>
          <w:szCs w:val="28"/>
        </w:rPr>
        <w:t>;»</w:t>
      </w:r>
      <w:proofErr w:type="gramEnd"/>
    </w:p>
    <w:p w:rsidR="00D53B86" w:rsidRDefault="00D53B86" w:rsidP="00D53B86">
      <w:pPr>
        <w:jc w:val="both"/>
        <w:rPr>
          <w:sz w:val="28"/>
          <w:szCs w:val="28"/>
        </w:rPr>
      </w:pPr>
      <w:r>
        <w:rPr>
          <w:sz w:val="28"/>
          <w:szCs w:val="28"/>
        </w:rPr>
        <w:t>1.6.4 пункт 57 изложить в следующей редакции:</w:t>
      </w:r>
    </w:p>
    <w:p w:rsidR="00D53B86" w:rsidRDefault="00D53B86" w:rsidP="00D53B86">
      <w:pPr>
        <w:jc w:val="both"/>
        <w:rPr>
          <w:sz w:val="28"/>
          <w:szCs w:val="28"/>
        </w:rPr>
      </w:pPr>
      <w:r>
        <w:rPr>
          <w:sz w:val="28"/>
          <w:szCs w:val="28"/>
        </w:rPr>
        <w:t>«56) участие в соответствии с федеральным законом в выполнении комплексных кадастровых работ</w:t>
      </w:r>
      <w:proofErr w:type="gramStart"/>
      <w:r>
        <w:rPr>
          <w:sz w:val="28"/>
          <w:szCs w:val="28"/>
        </w:rPr>
        <w:t>;»</w:t>
      </w:r>
      <w:proofErr w:type="gramEnd"/>
    </w:p>
    <w:p w:rsidR="00D53B86" w:rsidRDefault="00D53B86" w:rsidP="00D53B86">
      <w:pPr>
        <w:jc w:val="both"/>
        <w:rPr>
          <w:sz w:val="28"/>
          <w:szCs w:val="28"/>
        </w:rPr>
      </w:pPr>
    </w:p>
    <w:p w:rsidR="00D53B86" w:rsidRDefault="00D53B86" w:rsidP="00D53B86">
      <w:pPr>
        <w:jc w:val="both"/>
        <w:rPr>
          <w:b/>
          <w:sz w:val="28"/>
          <w:szCs w:val="28"/>
        </w:rPr>
      </w:pPr>
      <w:r>
        <w:rPr>
          <w:b/>
          <w:sz w:val="28"/>
          <w:szCs w:val="28"/>
        </w:rPr>
        <w:t>1.7 Статья 34. Муниципальный контроль</w:t>
      </w:r>
    </w:p>
    <w:p w:rsidR="00D53B86" w:rsidRDefault="00D53B86" w:rsidP="00D53B86">
      <w:pPr>
        <w:jc w:val="both"/>
        <w:rPr>
          <w:sz w:val="28"/>
          <w:szCs w:val="28"/>
        </w:rPr>
      </w:pPr>
      <w:r>
        <w:rPr>
          <w:sz w:val="28"/>
          <w:szCs w:val="28"/>
        </w:rPr>
        <w:t>1.7.1 часть 1 изложить в следующей редакции:</w:t>
      </w:r>
    </w:p>
    <w:p w:rsidR="00D53B86" w:rsidRDefault="00D53B86" w:rsidP="00D53B86">
      <w:pPr>
        <w:jc w:val="both"/>
        <w:rPr>
          <w:sz w:val="28"/>
          <w:szCs w:val="28"/>
        </w:rPr>
      </w:pPr>
      <w:r>
        <w:rPr>
          <w:sz w:val="28"/>
          <w:szCs w:val="28"/>
        </w:rPr>
        <w:t xml:space="preserve">1. </w:t>
      </w:r>
      <w:proofErr w:type="gramStart"/>
      <w:r>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sz w:val="28"/>
          <w:szCs w:val="28"/>
        </w:rPr>
        <w:t xml:space="preserve"> возникновения таких нарушений.</w:t>
      </w:r>
    </w:p>
    <w:p w:rsidR="00D53B86" w:rsidRDefault="00D53B86" w:rsidP="00D53B86">
      <w:pPr>
        <w:jc w:val="both"/>
        <w:rPr>
          <w:sz w:val="28"/>
          <w:szCs w:val="28"/>
        </w:rPr>
      </w:pPr>
      <w:r>
        <w:rPr>
          <w:sz w:val="28"/>
          <w:szCs w:val="28"/>
        </w:rPr>
        <w:t>1.7.2 часть 5 изложить в следующей редакции:</w:t>
      </w:r>
    </w:p>
    <w:p w:rsidR="00D53B86" w:rsidRDefault="00D53B86" w:rsidP="00D53B86">
      <w:pPr>
        <w:jc w:val="both"/>
        <w:rPr>
          <w:sz w:val="28"/>
          <w:szCs w:val="28"/>
        </w:rPr>
      </w:pPr>
      <w:r>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53B86" w:rsidRDefault="00D53B86" w:rsidP="00D53B86">
      <w:pPr>
        <w:jc w:val="both"/>
        <w:rPr>
          <w:sz w:val="28"/>
          <w:szCs w:val="28"/>
        </w:rPr>
      </w:pPr>
    </w:p>
    <w:p w:rsidR="00D53B86" w:rsidRDefault="00D53B86" w:rsidP="00D53B86">
      <w:pPr>
        <w:jc w:val="both"/>
        <w:rPr>
          <w:b/>
          <w:sz w:val="28"/>
          <w:szCs w:val="28"/>
        </w:rPr>
      </w:pPr>
      <w:r>
        <w:rPr>
          <w:b/>
          <w:sz w:val="28"/>
          <w:szCs w:val="28"/>
        </w:rPr>
        <w:t>1.8 Статья 44.1. Содержание правил благоустройства территории Чумаковского сельсовета</w:t>
      </w:r>
    </w:p>
    <w:p w:rsidR="00D53B86" w:rsidRDefault="00D53B86" w:rsidP="00D53B86">
      <w:pPr>
        <w:jc w:val="both"/>
        <w:rPr>
          <w:sz w:val="28"/>
          <w:szCs w:val="28"/>
        </w:rPr>
      </w:pPr>
      <w:proofErr w:type="gramStart"/>
      <w:r>
        <w:rPr>
          <w:sz w:val="28"/>
          <w:szCs w:val="28"/>
        </w:rPr>
        <w:t>1.8.1 пункт 17) признать утратившим силу.</w:t>
      </w:r>
      <w:proofErr w:type="gramEnd"/>
    </w:p>
    <w:p w:rsidR="00D53B86" w:rsidRDefault="00D53B86" w:rsidP="00D53B86">
      <w:pPr>
        <w:jc w:val="both"/>
        <w:rPr>
          <w:sz w:val="28"/>
          <w:szCs w:val="28"/>
        </w:rPr>
      </w:pPr>
    </w:p>
    <w:p w:rsidR="00D53B86" w:rsidRDefault="00D53B86" w:rsidP="00D53B86">
      <w:pPr>
        <w:jc w:val="both"/>
        <w:rPr>
          <w:sz w:val="28"/>
          <w:szCs w:val="28"/>
        </w:rPr>
      </w:pPr>
      <w:r>
        <w:rPr>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Чумаковского сельсовета Куйбышевского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D53B86" w:rsidRDefault="00D53B86" w:rsidP="00D53B86">
      <w:pPr>
        <w:jc w:val="both"/>
        <w:rPr>
          <w:i/>
          <w:sz w:val="28"/>
          <w:szCs w:val="28"/>
        </w:rPr>
      </w:pPr>
      <w:r>
        <w:rPr>
          <w:sz w:val="28"/>
          <w:szCs w:val="28"/>
        </w:rPr>
        <w:t>3. Главе Чумаковского сельсовета Куйбышевского района Новосибирской области опубликовать муниципальный правовой акт Чумаковского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D53B86" w:rsidRDefault="00D53B86" w:rsidP="00D53B86">
      <w:pPr>
        <w:jc w:val="both"/>
        <w:rPr>
          <w:sz w:val="28"/>
          <w:szCs w:val="28"/>
        </w:rPr>
      </w:pPr>
      <w:r>
        <w:rPr>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Чумаковского сельсовета Куйбышевского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D53B86" w:rsidRDefault="00D53B86" w:rsidP="00D53B86">
      <w:pPr>
        <w:jc w:val="both"/>
        <w:rPr>
          <w:sz w:val="28"/>
          <w:szCs w:val="28"/>
        </w:rPr>
      </w:pPr>
      <w:r>
        <w:rPr>
          <w:sz w:val="28"/>
          <w:szCs w:val="28"/>
        </w:rPr>
        <w:t>5. Настоящее решение вступает в силу после опубликования в периодическом печатном издании «Вестник» органов местного самоуправления Чумаковского сельсовета Куйбышевского района Новосибирской области».</w:t>
      </w:r>
    </w:p>
    <w:p w:rsidR="00D53B86" w:rsidRDefault="00D53B86" w:rsidP="00D53B86">
      <w:pPr>
        <w:jc w:val="both"/>
        <w:rPr>
          <w:sz w:val="28"/>
          <w:szCs w:val="28"/>
        </w:rPr>
      </w:pPr>
    </w:p>
    <w:p w:rsidR="00D53B86" w:rsidRDefault="00D53B86" w:rsidP="00D53B86">
      <w:pPr>
        <w:jc w:val="both"/>
        <w:rPr>
          <w:sz w:val="28"/>
          <w:szCs w:val="28"/>
        </w:rPr>
      </w:pPr>
    </w:p>
    <w:p w:rsidR="00D53B86" w:rsidRDefault="00D53B86" w:rsidP="00D53B86">
      <w:pPr>
        <w:jc w:val="both"/>
        <w:rPr>
          <w:sz w:val="28"/>
          <w:szCs w:val="28"/>
        </w:rPr>
      </w:pPr>
      <w:r>
        <w:rPr>
          <w:sz w:val="28"/>
          <w:szCs w:val="28"/>
        </w:rPr>
        <w:t xml:space="preserve">Глава Чумаковского сельсовета </w:t>
      </w:r>
    </w:p>
    <w:p w:rsidR="00D53B86" w:rsidRDefault="00D53B86" w:rsidP="00D53B86">
      <w:pPr>
        <w:jc w:val="both"/>
        <w:rPr>
          <w:sz w:val="28"/>
          <w:szCs w:val="28"/>
        </w:rPr>
      </w:pPr>
      <w:r>
        <w:rPr>
          <w:sz w:val="28"/>
          <w:szCs w:val="28"/>
        </w:rPr>
        <w:t xml:space="preserve">Куйбышевского района </w:t>
      </w:r>
    </w:p>
    <w:p w:rsidR="00D53B86" w:rsidRDefault="00D53B86" w:rsidP="00D53B86">
      <w:pPr>
        <w:jc w:val="both"/>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А.В. Банников</w:t>
      </w:r>
    </w:p>
    <w:p w:rsidR="00D53B86" w:rsidRDefault="00D53B86" w:rsidP="00D53B86">
      <w:pPr>
        <w:jc w:val="both"/>
        <w:rPr>
          <w:sz w:val="28"/>
          <w:szCs w:val="28"/>
        </w:rPr>
      </w:pPr>
    </w:p>
    <w:p w:rsidR="00D53B86" w:rsidRDefault="00D53B86" w:rsidP="00D53B86">
      <w:pPr>
        <w:jc w:val="both"/>
        <w:rPr>
          <w:sz w:val="28"/>
          <w:szCs w:val="28"/>
        </w:rPr>
      </w:pPr>
      <w:r>
        <w:rPr>
          <w:sz w:val="28"/>
          <w:szCs w:val="28"/>
        </w:rPr>
        <w:t xml:space="preserve">Председатель Совета депутатов </w:t>
      </w:r>
    </w:p>
    <w:p w:rsidR="00D53B86" w:rsidRDefault="00D53B86" w:rsidP="00D53B86">
      <w:pPr>
        <w:jc w:val="both"/>
        <w:rPr>
          <w:sz w:val="28"/>
          <w:szCs w:val="28"/>
        </w:rPr>
      </w:pPr>
      <w:r>
        <w:rPr>
          <w:sz w:val="28"/>
          <w:szCs w:val="28"/>
        </w:rPr>
        <w:t xml:space="preserve">Чумаковского сельсовета </w:t>
      </w:r>
    </w:p>
    <w:p w:rsidR="00D53B86" w:rsidRDefault="00D53B86" w:rsidP="00D53B86">
      <w:pPr>
        <w:jc w:val="both"/>
        <w:rPr>
          <w:sz w:val="28"/>
          <w:szCs w:val="28"/>
        </w:rPr>
      </w:pPr>
      <w:r>
        <w:rPr>
          <w:sz w:val="28"/>
          <w:szCs w:val="28"/>
        </w:rPr>
        <w:t xml:space="preserve">Куйбышевского района </w:t>
      </w:r>
    </w:p>
    <w:p w:rsidR="00D53B86" w:rsidRDefault="00D53B86" w:rsidP="00D53B86">
      <w:pPr>
        <w:jc w:val="both"/>
        <w:rPr>
          <w:sz w:val="28"/>
          <w:szCs w:val="28"/>
        </w:rPr>
      </w:pPr>
      <w:r>
        <w:rPr>
          <w:sz w:val="28"/>
          <w:szCs w:val="28"/>
        </w:rPr>
        <w:t>Новосибирской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t>Л.В. Богданова</w:t>
      </w:r>
      <w:r>
        <w:rPr>
          <w:sz w:val="28"/>
          <w:szCs w:val="28"/>
        </w:rPr>
        <w:tab/>
      </w:r>
    </w:p>
    <w:p w:rsidR="00553490" w:rsidRDefault="00553490"/>
    <w:sectPr w:rsidR="00553490" w:rsidSect="001464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3B86"/>
    <w:rsid w:val="00146440"/>
    <w:rsid w:val="00553490"/>
    <w:rsid w:val="00D53B86"/>
    <w:rsid w:val="00FE4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B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11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2021-12-24T07:46:00Z</dcterms:created>
  <dcterms:modified xsi:type="dcterms:W3CDTF">2021-12-24T07:46:00Z</dcterms:modified>
</cp:coreProperties>
</file>