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90" w:rsidRDefault="00830990" w:rsidP="00830990">
      <w:pPr>
        <w:rPr>
          <w:b/>
          <w:sz w:val="96"/>
          <w:szCs w:val="96"/>
        </w:rPr>
      </w:pPr>
      <w:r>
        <w:rPr>
          <w:b/>
        </w:rPr>
        <w:t>с. ЧУМАКОВО</w:t>
      </w:r>
      <w:r>
        <w:rPr>
          <w:b/>
        </w:rPr>
        <w:tab/>
        <w:t xml:space="preserve">                                                                                        УЧРЕДИТЕЛЬ</w:t>
      </w:r>
    </w:p>
    <w:p w:rsidR="00830990" w:rsidRDefault="00830990" w:rsidP="00830990">
      <w:pPr>
        <w:rPr>
          <w:b/>
        </w:rPr>
      </w:pPr>
      <w:r>
        <w:rPr>
          <w:b/>
        </w:rPr>
        <w:t xml:space="preserve">Куйбышевского р-на                                                                                    Администрация </w:t>
      </w:r>
    </w:p>
    <w:p w:rsidR="00830990" w:rsidRDefault="00830990" w:rsidP="00830990">
      <w:pPr>
        <w:rPr>
          <w:b/>
        </w:rPr>
      </w:pPr>
      <w:r>
        <w:rPr>
          <w:b/>
        </w:rPr>
        <w:t xml:space="preserve">Новосибирской области                                                                          </w:t>
      </w:r>
      <w:r>
        <w:rPr>
          <w:rFonts w:ascii="DesdaC" w:hAnsi="DesdaC"/>
          <w:b/>
          <w:sz w:val="96"/>
          <w:szCs w:val="96"/>
        </w:rPr>
        <w:tab/>
      </w:r>
      <w:r>
        <w:rPr>
          <w:b/>
          <w:sz w:val="96"/>
          <w:szCs w:val="96"/>
        </w:rPr>
        <w:t xml:space="preserve"> </w:t>
      </w:r>
      <w:r>
        <w:rPr>
          <w:sz w:val="28"/>
          <w:szCs w:val="28"/>
        </w:rPr>
        <w:t>Чумаковского</w:t>
      </w:r>
    </w:p>
    <w:p w:rsidR="00830990" w:rsidRDefault="00830990" w:rsidP="00830990">
      <w:pPr>
        <w:tabs>
          <w:tab w:val="left" w:pos="6600"/>
        </w:tabs>
        <w:rPr>
          <w:b/>
        </w:rPr>
      </w:pPr>
      <w:r>
        <w:rPr>
          <w:rFonts w:ascii="DesdaC" w:hAnsi="DesdaC"/>
          <w:b/>
          <w:sz w:val="96"/>
          <w:szCs w:val="96"/>
        </w:rPr>
        <w:tab/>
      </w:r>
      <w:r>
        <w:rPr>
          <w:b/>
          <w:sz w:val="96"/>
          <w:szCs w:val="96"/>
        </w:rPr>
        <w:t xml:space="preserve">    </w:t>
      </w:r>
      <w:r>
        <w:rPr>
          <w:sz w:val="28"/>
          <w:szCs w:val="28"/>
        </w:rPr>
        <w:t>сельсовета</w:t>
      </w:r>
    </w:p>
    <w:p w:rsidR="00830990" w:rsidRDefault="00830990" w:rsidP="00830990">
      <w:pPr>
        <w:tabs>
          <w:tab w:val="left" w:pos="6600"/>
        </w:tabs>
        <w:rPr>
          <w:b/>
        </w:rPr>
      </w:pPr>
      <w:r>
        <w:rPr>
          <w:b/>
          <w:sz w:val="96"/>
          <w:szCs w:val="96"/>
        </w:rPr>
        <w:t xml:space="preserve">            </w:t>
      </w:r>
    </w:p>
    <w:p w:rsidR="00830990" w:rsidRDefault="00830990" w:rsidP="00830990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b/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b/>
          <w:sz w:val="56"/>
          <w:szCs w:val="56"/>
        </w:rPr>
        <w:t>№ 165</w:t>
      </w:r>
    </w:p>
    <w:p w:rsidR="00830990" w:rsidRDefault="00830990" w:rsidP="00830990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15 декабря 2014 г</w:t>
      </w:r>
    </w:p>
    <w:p w:rsidR="00830990" w:rsidRDefault="00830990" w:rsidP="00830990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b/>
          <w:sz w:val="20"/>
          <w:szCs w:val="20"/>
        </w:rPr>
      </w:pPr>
    </w:p>
    <w:p w:rsidR="00830990" w:rsidRDefault="00830990" w:rsidP="00830990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</w:t>
      </w:r>
      <w:proofErr w:type="spellStart"/>
      <w:r>
        <w:rPr>
          <w:b/>
          <w:sz w:val="20"/>
          <w:szCs w:val="20"/>
        </w:rPr>
        <w:t>ф</w:t>
      </w:r>
      <w:proofErr w:type="spellEnd"/>
      <w:r>
        <w:rPr>
          <w:b/>
          <w:sz w:val="20"/>
          <w:szCs w:val="20"/>
        </w:rPr>
        <w:t xml:space="preserve"> и </w:t>
      </w:r>
      <w:proofErr w:type="spellStart"/>
      <w:r>
        <w:rPr>
          <w:b/>
          <w:sz w:val="20"/>
          <w:szCs w:val="20"/>
        </w:rPr>
        <w:t>ц</w:t>
      </w:r>
      <w:proofErr w:type="spellEnd"/>
      <w:r>
        <w:rPr>
          <w:b/>
          <w:sz w:val="20"/>
          <w:szCs w:val="20"/>
        </w:rPr>
        <w:t xml:space="preserve"> и а </w:t>
      </w:r>
      <w:proofErr w:type="gramStart"/>
      <w:r>
        <w:rPr>
          <w:b/>
          <w:sz w:val="20"/>
          <w:szCs w:val="20"/>
        </w:rPr>
        <w:t xml:space="preserve">л </w:t>
      </w:r>
      <w:proofErr w:type="spellStart"/>
      <w:r>
        <w:rPr>
          <w:b/>
          <w:sz w:val="20"/>
          <w:szCs w:val="20"/>
        </w:rPr>
        <w:t>ь</w:t>
      </w:r>
      <w:proofErr w:type="spellEnd"/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е </w:t>
      </w:r>
      <w:proofErr w:type="spellStart"/>
      <w:r>
        <w:rPr>
          <w:b/>
          <w:sz w:val="20"/>
          <w:szCs w:val="20"/>
        </w:rPr>
        <w:t>д</w:t>
      </w:r>
      <w:proofErr w:type="spellEnd"/>
      <w:r>
        <w:rPr>
          <w:b/>
          <w:sz w:val="20"/>
          <w:szCs w:val="20"/>
        </w:rPr>
        <w:t xml:space="preserve"> о к у м е </w:t>
      </w:r>
      <w:proofErr w:type="spellStart"/>
      <w:r>
        <w:rPr>
          <w:b/>
          <w:sz w:val="20"/>
          <w:szCs w:val="20"/>
        </w:rPr>
        <w:t>н</w:t>
      </w:r>
      <w:proofErr w:type="spellEnd"/>
      <w:r>
        <w:rPr>
          <w:b/>
          <w:sz w:val="20"/>
          <w:szCs w:val="20"/>
        </w:rPr>
        <w:t xml:space="preserve"> т </w:t>
      </w:r>
      <w:proofErr w:type="spellStart"/>
      <w:r>
        <w:rPr>
          <w:b/>
          <w:sz w:val="20"/>
          <w:szCs w:val="20"/>
        </w:rPr>
        <w:t>ы</w:t>
      </w:r>
      <w:proofErr w:type="spellEnd"/>
    </w:p>
    <w:p w:rsidR="00830990" w:rsidRDefault="00830990" w:rsidP="00830990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Ч у м а к о в с к о г о  с е </w:t>
      </w:r>
      <w:proofErr w:type="gramStart"/>
      <w:r>
        <w:rPr>
          <w:b/>
          <w:sz w:val="16"/>
          <w:szCs w:val="16"/>
        </w:rPr>
        <w:t xml:space="preserve">л </w:t>
      </w:r>
      <w:proofErr w:type="spellStart"/>
      <w:r>
        <w:rPr>
          <w:b/>
          <w:sz w:val="16"/>
          <w:szCs w:val="16"/>
        </w:rPr>
        <w:t>ь</w:t>
      </w:r>
      <w:proofErr w:type="spellEnd"/>
      <w:proofErr w:type="gramEnd"/>
      <w:r>
        <w:rPr>
          <w:b/>
          <w:sz w:val="16"/>
          <w:szCs w:val="16"/>
        </w:rPr>
        <w:t xml:space="preserve"> с о в е т а</w:t>
      </w:r>
    </w:p>
    <w:p w:rsidR="00830990" w:rsidRPr="00830990" w:rsidRDefault="00830990" w:rsidP="00830990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b/>
          <w:sz w:val="16"/>
          <w:szCs w:val="16"/>
        </w:rPr>
      </w:pPr>
    </w:p>
    <w:p w:rsidR="00830990" w:rsidRPr="003516B8" w:rsidRDefault="00830990" w:rsidP="00830990">
      <w:pPr>
        <w:jc w:val="center"/>
        <w:rPr>
          <w:b/>
          <w:sz w:val="20"/>
          <w:szCs w:val="20"/>
        </w:rPr>
      </w:pPr>
      <w:r w:rsidRPr="003516B8">
        <w:rPr>
          <w:b/>
          <w:sz w:val="20"/>
          <w:szCs w:val="20"/>
        </w:rPr>
        <w:t xml:space="preserve">СОВЕТ ДЕПУТАТОВ </w:t>
      </w:r>
    </w:p>
    <w:p w:rsidR="00830990" w:rsidRPr="003516B8" w:rsidRDefault="00830990" w:rsidP="00830990">
      <w:pPr>
        <w:jc w:val="center"/>
        <w:rPr>
          <w:b/>
          <w:sz w:val="20"/>
          <w:szCs w:val="20"/>
        </w:rPr>
      </w:pPr>
      <w:r w:rsidRPr="003516B8">
        <w:rPr>
          <w:b/>
          <w:sz w:val="20"/>
          <w:szCs w:val="20"/>
        </w:rPr>
        <w:t xml:space="preserve">ЧУМАКОВСКОГО СЕЛЬСОВЕТА </w:t>
      </w:r>
    </w:p>
    <w:p w:rsidR="00830990" w:rsidRPr="003516B8" w:rsidRDefault="00830990" w:rsidP="00830990">
      <w:pPr>
        <w:jc w:val="center"/>
        <w:rPr>
          <w:b/>
          <w:sz w:val="20"/>
          <w:szCs w:val="20"/>
        </w:rPr>
      </w:pPr>
      <w:r w:rsidRPr="003516B8">
        <w:rPr>
          <w:b/>
          <w:sz w:val="20"/>
          <w:szCs w:val="20"/>
        </w:rPr>
        <w:t xml:space="preserve">КУЙБЫШЕВСКОГО РАЙОНА </w:t>
      </w:r>
    </w:p>
    <w:p w:rsidR="00830990" w:rsidRPr="003516B8" w:rsidRDefault="00830990" w:rsidP="00830990">
      <w:pPr>
        <w:jc w:val="center"/>
        <w:rPr>
          <w:b/>
          <w:sz w:val="20"/>
          <w:szCs w:val="20"/>
        </w:rPr>
      </w:pPr>
      <w:r w:rsidRPr="003516B8">
        <w:rPr>
          <w:b/>
          <w:sz w:val="20"/>
          <w:szCs w:val="20"/>
        </w:rPr>
        <w:t xml:space="preserve">НОВОСИБИРСКОЙ ОБЛАСТИ </w:t>
      </w:r>
    </w:p>
    <w:p w:rsidR="00830990" w:rsidRPr="003516B8" w:rsidRDefault="00830990" w:rsidP="00830990">
      <w:pPr>
        <w:jc w:val="center"/>
        <w:rPr>
          <w:b/>
          <w:sz w:val="20"/>
          <w:szCs w:val="20"/>
        </w:rPr>
      </w:pPr>
      <w:r w:rsidRPr="003516B8">
        <w:rPr>
          <w:b/>
          <w:sz w:val="20"/>
          <w:szCs w:val="20"/>
        </w:rPr>
        <w:t>ЧЕТВЕРТОГО СОЗЫВА</w:t>
      </w:r>
    </w:p>
    <w:p w:rsidR="00830990" w:rsidRDefault="00830990" w:rsidP="00830990">
      <w:pPr>
        <w:rPr>
          <w:sz w:val="16"/>
          <w:szCs w:val="16"/>
        </w:rPr>
      </w:pPr>
    </w:p>
    <w:p w:rsidR="00830990" w:rsidRDefault="00830990" w:rsidP="004F38CA">
      <w:pPr>
        <w:jc w:val="center"/>
        <w:rPr>
          <w:sz w:val="16"/>
          <w:szCs w:val="16"/>
        </w:rPr>
      </w:pPr>
    </w:p>
    <w:p w:rsidR="00830990" w:rsidRDefault="00830990" w:rsidP="004F38CA">
      <w:pPr>
        <w:jc w:val="center"/>
        <w:rPr>
          <w:sz w:val="16"/>
          <w:szCs w:val="16"/>
        </w:rPr>
      </w:pPr>
    </w:p>
    <w:p w:rsidR="004F38CA" w:rsidRPr="004F38CA" w:rsidRDefault="004F38CA" w:rsidP="004F38CA">
      <w:pPr>
        <w:jc w:val="center"/>
        <w:rPr>
          <w:sz w:val="16"/>
          <w:szCs w:val="16"/>
        </w:rPr>
      </w:pPr>
      <w:r w:rsidRPr="004F38CA">
        <w:rPr>
          <w:sz w:val="16"/>
          <w:szCs w:val="16"/>
        </w:rPr>
        <w:t>Пиротехнику на контроль!</w:t>
      </w:r>
    </w:p>
    <w:p w:rsidR="004F38CA" w:rsidRPr="004F38CA" w:rsidRDefault="004F38CA" w:rsidP="004F38CA">
      <w:pPr>
        <w:jc w:val="center"/>
        <w:rPr>
          <w:sz w:val="16"/>
          <w:szCs w:val="16"/>
        </w:rPr>
      </w:pPr>
    </w:p>
    <w:p w:rsidR="004F38CA" w:rsidRPr="004F38CA" w:rsidRDefault="004F38CA" w:rsidP="004F38CA">
      <w:pPr>
        <w:ind w:firstLine="708"/>
        <w:jc w:val="both"/>
        <w:rPr>
          <w:sz w:val="16"/>
          <w:szCs w:val="16"/>
        </w:rPr>
      </w:pPr>
      <w:r w:rsidRPr="004F38CA">
        <w:rPr>
          <w:sz w:val="16"/>
          <w:szCs w:val="16"/>
        </w:rPr>
        <w:t>Приближаются Новогодние праздники. И конечно Новогодняя ночь не обходится без традиционных пышных фейерверков, свистящих салютов и оглушительно хлопающих петард. Однако</w:t>
      </w:r>
      <w:proofErr w:type="gramStart"/>
      <w:r w:rsidRPr="004F38CA">
        <w:rPr>
          <w:sz w:val="16"/>
          <w:szCs w:val="16"/>
        </w:rPr>
        <w:t>,</w:t>
      </w:r>
      <w:proofErr w:type="gramEnd"/>
      <w:r w:rsidRPr="004F38CA">
        <w:rPr>
          <w:sz w:val="16"/>
          <w:szCs w:val="16"/>
        </w:rPr>
        <w:t xml:space="preserve"> иногда красивое зрелище может привести к потере как имущества, так и здоровья граждан. Зачастую пожары и травмы происходят из-за несоблюдения элементарных требований безопасности. Статистика пожаров показывает, что в последнее время количество пожаров из-за применения пиротехнических устройств значительно уменьшилось. Так, например, в 2013 и за истекший период 2014 года в Новосибирской области официально зарегистрирован один пожар из-за нарушения правил пожарной безопасности при эксплуатации пиротехнических устройств,  но на этом пожаре травму получил человек. </w:t>
      </w:r>
    </w:p>
    <w:p w:rsidR="004F38CA" w:rsidRPr="004F38CA" w:rsidRDefault="004F38CA" w:rsidP="004F38CA">
      <w:pPr>
        <w:ind w:firstLine="708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Безусловно, принятое в 2009 году Постановление правительства  «Об утверждении требований пожарной безопасности при распространении и использовании пиротехнических изделий»  привело к снижению количества пожаров из-за пиротехники. В данном документе были разъяснены жесткие требования, предъявляемые к данному виду продукции, в </w:t>
      </w:r>
      <w:proofErr w:type="gramStart"/>
      <w:r w:rsidRPr="004F38CA">
        <w:rPr>
          <w:sz w:val="16"/>
          <w:szCs w:val="16"/>
        </w:rPr>
        <w:t>связи</w:t>
      </w:r>
      <w:proofErr w:type="gramEnd"/>
      <w:r w:rsidRPr="004F38CA">
        <w:rPr>
          <w:sz w:val="16"/>
          <w:szCs w:val="16"/>
        </w:rPr>
        <w:t xml:space="preserve"> с чем количество предпринимателей, реализующих пиротехнику значительно уменьшилось. Так, если до выхода в свет Постановления огромное количество пиротехники предприниматели реализовывали прямо на открытых площадках Куйбышевских рынков, то в настоящий момент продажа фейерверков осуществляется только в специализированных магазинах. При этом</w:t>
      </w:r>
      <w:proofErr w:type="gramStart"/>
      <w:r w:rsidRPr="004F38CA">
        <w:rPr>
          <w:sz w:val="16"/>
          <w:szCs w:val="16"/>
        </w:rPr>
        <w:t>,</w:t>
      </w:r>
      <w:proofErr w:type="gramEnd"/>
      <w:r w:rsidRPr="004F38CA">
        <w:rPr>
          <w:sz w:val="16"/>
          <w:szCs w:val="16"/>
        </w:rPr>
        <w:t xml:space="preserve"> проводимые органами Федерального пожарного надзора в преддверии Нового года внеплановые проверки и рейдовые мероприятия существенных нарушений при реализации пиротехники не выявили.   </w:t>
      </w:r>
    </w:p>
    <w:p w:rsidR="004F38CA" w:rsidRPr="004F38CA" w:rsidRDefault="004F38CA" w:rsidP="004F38CA">
      <w:pPr>
        <w:ind w:firstLine="238"/>
        <w:jc w:val="both"/>
        <w:rPr>
          <w:color w:val="000000"/>
          <w:sz w:val="16"/>
          <w:szCs w:val="16"/>
        </w:rPr>
      </w:pPr>
      <w:r w:rsidRPr="004F38CA">
        <w:rPr>
          <w:sz w:val="16"/>
          <w:szCs w:val="16"/>
        </w:rPr>
        <w:t xml:space="preserve"> </w:t>
      </w:r>
      <w:r w:rsidRPr="004F38CA">
        <w:rPr>
          <w:sz w:val="16"/>
          <w:szCs w:val="16"/>
        </w:rPr>
        <w:tab/>
        <w:t>Отдел надзорной деятельности по Куйбышевскому району рекомендует:</w:t>
      </w:r>
      <w:r w:rsidRPr="004F38CA">
        <w:rPr>
          <w:color w:val="000000"/>
          <w:sz w:val="16"/>
          <w:szCs w:val="16"/>
        </w:rPr>
        <w:t xml:space="preserve"> приобретать пиротехнические изделия только в специализированных магазинах или специализированных отделах (секциях). Не приобретать пиротехнические изделия на рынках, где не соблюдаются условия хранения. При покупке пиротехники проверить сертификаты соответствия, а также подробные инструкции по применению.</w:t>
      </w:r>
    </w:p>
    <w:p w:rsidR="004F38CA" w:rsidRPr="004F38CA" w:rsidRDefault="004F38CA" w:rsidP="004F38CA">
      <w:pPr>
        <w:spacing w:before="85" w:after="85"/>
        <w:ind w:firstLine="238"/>
        <w:jc w:val="both"/>
        <w:rPr>
          <w:color w:val="000000"/>
          <w:sz w:val="16"/>
          <w:szCs w:val="16"/>
        </w:rPr>
      </w:pPr>
      <w:r w:rsidRPr="004F38CA">
        <w:rPr>
          <w:color w:val="000000"/>
          <w:sz w:val="16"/>
          <w:szCs w:val="16"/>
        </w:rPr>
        <w:tab/>
      </w:r>
      <w:r w:rsidRPr="004F38CA">
        <w:rPr>
          <w:b/>
          <w:bCs/>
          <w:color w:val="000000"/>
          <w:sz w:val="16"/>
          <w:szCs w:val="16"/>
        </w:rPr>
        <w:t>Применение пиротехнической продукции гражданского назначения запрещается:</w:t>
      </w:r>
    </w:p>
    <w:p w:rsidR="004F38CA" w:rsidRPr="004F38CA" w:rsidRDefault="004F38CA" w:rsidP="004F38CA">
      <w:pPr>
        <w:jc w:val="both"/>
        <w:rPr>
          <w:color w:val="000000"/>
          <w:sz w:val="16"/>
          <w:szCs w:val="16"/>
        </w:rPr>
      </w:pPr>
      <w:r w:rsidRPr="004F38CA">
        <w:rPr>
          <w:color w:val="000000"/>
          <w:sz w:val="16"/>
          <w:szCs w:val="16"/>
        </w:rPr>
        <w:t>- в ночное время (с 23:00 до 08:00), за исключением праздничных дат, установленных действующим законодательством;</w:t>
      </w:r>
    </w:p>
    <w:p w:rsidR="004F38CA" w:rsidRPr="004F38CA" w:rsidRDefault="004F38CA" w:rsidP="004F38CA">
      <w:pPr>
        <w:jc w:val="both"/>
        <w:rPr>
          <w:color w:val="000000"/>
          <w:sz w:val="16"/>
          <w:szCs w:val="16"/>
        </w:rPr>
      </w:pPr>
      <w:r w:rsidRPr="004F38CA">
        <w:rPr>
          <w:color w:val="000000"/>
          <w:sz w:val="16"/>
          <w:szCs w:val="16"/>
        </w:rPr>
        <w:t>- на крышах, балконах, лоджиях, выступающих частях фасадов зданий (сооружений);</w:t>
      </w:r>
    </w:p>
    <w:p w:rsidR="004F38CA" w:rsidRPr="004F38CA" w:rsidRDefault="004F38CA" w:rsidP="004F38CA">
      <w:pPr>
        <w:jc w:val="both"/>
        <w:rPr>
          <w:color w:val="000000"/>
          <w:sz w:val="16"/>
          <w:szCs w:val="16"/>
        </w:rPr>
      </w:pPr>
      <w:r w:rsidRPr="004F38CA">
        <w:rPr>
          <w:color w:val="000000"/>
          <w:sz w:val="16"/>
          <w:szCs w:val="16"/>
        </w:rPr>
        <w:t>- на территориях объектов без письменного разрешения владельца объекта;</w:t>
      </w:r>
    </w:p>
    <w:p w:rsidR="004F38CA" w:rsidRPr="004F38CA" w:rsidRDefault="004F38CA" w:rsidP="004F38CA">
      <w:pPr>
        <w:jc w:val="both"/>
        <w:rPr>
          <w:color w:val="000000"/>
          <w:sz w:val="16"/>
          <w:szCs w:val="16"/>
        </w:rPr>
      </w:pPr>
      <w:r w:rsidRPr="004F38CA">
        <w:rPr>
          <w:color w:val="000000"/>
          <w:sz w:val="16"/>
          <w:szCs w:val="16"/>
        </w:rPr>
        <w:t>- при погодных условиях, не позволяющих обеспечить безопасность при ее использовании;</w:t>
      </w:r>
    </w:p>
    <w:p w:rsidR="004F38CA" w:rsidRPr="004F38CA" w:rsidRDefault="004F38CA" w:rsidP="004F38CA">
      <w:pPr>
        <w:jc w:val="both"/>
        <w:rPr>
          <w:color w:val="000000"/>
          <w:sz w:val="16"/>
          <w:szCs w:val="16"/>
        </w:rPr>
      </w:pPr>
      <w:r w:rsidRPr="004F38CA">
        <w:rPr>
          <w:color w:val="000000"/>
          <w:sz w:val="16"/>
          <w:szCs w:val="16"/>
        </w:rPr>
        <w:t>- детям до шестнадцатилетнего возраста;</w:t>
      </w:r>
    </w:p>
    <w:p w:rsidR="004F38CA" w:rsidRPr="004F38CA" w:rsidRDefault="004F38CA" w:rsidP="004F38CA">
      <w:pPr>
        <w:jc w:val="both"/>
        <w:rPr>
          <w:sz w:val="16"/>
          <w:szCs w:val="16"/>
        </w:rPr>
      </w:pPr>
      <w:r w:rsidRPr="004F38CA">
        <w:rPr>
          <w:color w:val="000000"/>
          <w:sz w:val="16"/>
          <w:szCs w:val="16"/>
        </w:rPr>
        <w:t>- во время проведения митингов, демонстраций, шествий и др.</w:t>
      </w:r>
      <w:r w:rsidRPr="004F38CA">
        <w:rPr>
          <w:sz w:val="16"/>
          <w:szCs w:val="16"/>
        </w:rPr>
        <w:t xml:space="preserve"> </w:t>
      </w:r>
    </w:p>
    <w:p w:rsidR="004F38CA" w:rsidRPr="004F38CA" w:rsidRDefault="004F38CA" w:rsidP="004F38CA">
      <w:pPr>
        <w:jc w:val="both"/>
        <w:rPr>
          <w:sz w:val="16"/>
          <w:szCs w:val="16"/>
        </w:rPr>
      </w:pPr>
    </w:p>
    <w:p w:rsidR="004F38CA" w:rsidRPr="004F38CA" w:rsidRDefault="004F38CA" w:rsidP="004F38CA">
      <w:pPr>
        <w:jc w:val="both"/>
        <w:rPr>
          <w:sz w:val="16"/>
          <w:szCs w:val="16"/>
        </w:rPr>
      </w:pPr>
    </w:p>
    <w:p w:rsidR="004F38CA" w:rsidRPr="004F38CA" w:rsidRDefault="004F38CA" w:rsidP="004F38CA">
      <w:pPr>
        <w:jc w:val="both"/>
        <w:rPr>
          <w:sz w:val="16"/>
          <w:szCs w:val="16"/>
        </w:rPr>
      </w:pPr>
    </w:p>
    <w:p w:rsidR="004F38CA" w:rsidRPr="004F38CA" w:rsidRDefault="004F38CA" w:rsidP="004F38CA">
      <w:pPr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Старший инспектор ОНД по Куйбышевскому району </w:t>
      </w:r>
      <w:r w:rsidRPr="004F38CA">
        <w:rPr>
          <w:sz w:val="16"/>
          <w:szCs w:val="16"/>
        </w:rPr>
        <w:tab/>
      </w:r>
      <w:r w:rsidRPr="004F38CA">
        <w:rPr>
          <w:sz w:val="16"/>
          <w:szCs w:val="16"/>
        </w:rPr>
        <w:tab/>
        <w:t>Назаров С.Н.</w:t>
      </w:r>
    </w:p>
    <w:p w:rsidR="004F38CA" w:rsidRPr="004F38CA" w:rsidRDefault="004F38CA" w:rsidP="004F38CA">
      <w:pPr>
        <w:ind w:firstLine="238"/>
        <w:jc w:val="both"/>
        <w:rPr>
          <w:color w:val="000000"/>
          <w:sz w:val="16"/>
          <w:szCs w:val="16"/>
        </w:rPr>
      </w:pPr>
    </w:p>
    <w:p w:rsidR="004F38CA" w:rsidRPr="004F38CA" w:rsidRDefault="004F38CA" w:rsidP="004F38CA">
      <w:pPr>
        <w:ind w:firstLine="708"/>
        <w:jc w:val="both"/>
        <w:rPr>
          <w:sz w:val="16"/>
          <w:szCs w:val="16"/>
        </w:rPr>
      </w:pPr>
    </w:p>
    <w:p w:rsidR="004F38CA" w:rsidRPr="004F38CA" w:rsidRDefault="004F38CA" w:rsidP="004F38CA">
      <w:pPr>
        <w:ind w:firstLine="708"/>
        <w:jc w:val="both"/>
        <w:rPr>
          <w:sz w:val="16"/>
          <w:szCs w:val="16"/>
        </w:rPr>
      </w:pPr>
    </w:p>
    <w:p w:rsidR="004F38CA" w:rsidRPr="004F38CA" w:rsidRDefault="004F38CA" w:rsidP="004F38CA">
      <w:pPr>
        <w:ind w:firstLine="360"/>
        <w:jc w:val="center"/>
        <w:rPr>
          <w:b/>
          <w:sz w:val="16"/>
          <w:szCs w:val="16"/>
        </w:rPr>
      </w:pPr>
      <w:r w:rsidRPr="004F38CA">
        <w:rPr>
          <w:b/>
          <w:sz w:val="16"/>
          <w:szCs w:val="16"/>
        </w:rPr>
        <w:t>Пожарная безопасность при проведении</w:t>
      </w:r>
    </w:p>
    <w:p w:rsidR="004F38CA" w:rsidRPr="004F38CA" w:rsidRDefault="004F38CA" w:rsidP="004F38CA">
      <w:pPr>
        <w:ind w:firstLine="360"/>
        <w:jc w:val="center"/>
        <w:rPr>
          <w:b/>
          <w:sz w:val="16"/>
          <w:szCs w:val="16"/>
        </w:rPr>
      </w:pPr>
      <w:r w:rsidRPr="004F38CA">
        <w:rPr>
          <w:b/>
          <w:sz w:val="16"/>
          <w:szCs w:val="16"/>
        </w:rPr>
        <w:t>Новогодних и Рождественских мероприятий</w:t>
      </w:r>
    </w:p>
    <w:p w:rsidR="004F38CA" w:rsidRPr="004F38CA" w:rsidRDefault="004F38CA" w:rsidP="004F38CA">
      <w:pPr>
        <w:ind w:firstLine="360"/>
        <w:jc w:val="center"/>
        <w:rPr>
          <w:sz w:val="16"/>
          <w:szCs w:val="16"/>
        </w:rPr>
      </w:pP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Новогодние и Рождественские праздники - это время ёлок, утренников, дискотек и других массовых мероприятий. Неизменными атрибутами этого праздника всегда являются бенгальские свечи, </w:t>
      </w:r>
      <w:proofErr w:type="spellStart"/>
      <w:r w:rsidRPr="004F38CA">
        <w:rPr>
          <w:sz w:val="16"/>
          <w:szCs w:val="16"/>
        </w:rPr>
        <w:t>электрогирлянды</w:t>
      </w:r>
      <w:proofErr w:type="spellEnd"/>
      <w:r w:rsidRPr="004F38CA">
        <w:rPr>
          <w:sz w:val="16"/>
          <w:szCs w:val="16"/>
        </w:rPr>
        <w:t xml:space="preserve"> и пиротехнические изделия. Однако мало кто задумывается, что кроме радости они также могут принести и горе. Потеря бдительности или неосторожность могут обернуться пожаром.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Перед началом новогодних и рождественских мероприятий руководитель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учреждения, членов добровольных пожарных формирований и сотрудников государственного пожарного надзора.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</w:t>
      </w:r>
      <w:r w:rsidRPr="004F38CA">
        <w:rPr>
          <w:sz w:val="16"/>
          <w:szCs w:val="16"/>
        </w:rPr>
        <w:lastRenderedPageBreak/>
        <w:t xml:space="preserve">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При проведении новогоднего и рождественского вечера ёлка должна устанавливаться на устойчивом основании (подставка, бочка с водой) с таким расчетом, чтобы не затруднялся выход из помещения. Ветки елки должны находиться на расстоянии не менее одного метра от стен и потолков.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Оформление иллюминации елки должно производиться только опытным электриком. Иллюминация елки должна быть смонтирована прочно, надежно и с соблюдением требований Правил устройства электроустановок.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>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При оформлении елки запрещается: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- использовать для украшения целлулоидные и другие легковоспламеняющиеся игрушки и украшения;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- применять для иллюминации елки свечи, бенгальские огни, фейерверки и т.п.;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- обкладывать подставку и украшать ветки ватой и игрушками из нее, не пропитанными огнезащитным составом.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В помещениях, используемых для проведения праздничных мероприятий, запрещается: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- проведение мероприятий при запертых распашных решетках на окнах помещений, в которых они проводятся;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- применять дуговые прожекторы, свечи и хлопушки, устраивать фейерверки и другие световые пожароопасные эффекты, которые могут привести к пожару;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- украшать елку целлулоидными игрушками, а также марлей и ватой, не пропитанными огнезащитными составами;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- одевать детей в костюмы из легкогорючих материалов;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- проводить огневые, покрасочные и другие пожароопасные и взрывопожароопасные работы;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- использовать ставни на окнах для затемнения помещений;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- уменьшать ширину проходов между рядами и устанавливать в проходах дополнительные кресла, стулья и т. п.;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- полностью гасить свет в помещении во время спектаклей или представлений;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- допускать заполнение помещений людьми сверх установленной нормы.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 В случае </w:t>
      </w:r>
      <w:proofErr w:type="gramStart"/>
      <w:r w:rsidRPr="004F38CA">
        <w:rPr>
          <w:sz w:val="16"/>
          <w:szCs w:val="16"/>
        </w:rPr>
        <w:t>возникновения пожара действия работников детских учреждений</w:t>
      </w:r>
      <w:proofErr w:type="gramEnd"/>
      <w:r w:rsidRPr="004F38CA">
        <w:rPr>
          <w:sz w:val="16"/>
          <w:szCs w:val="16"/>
        </w:rPr>
        <w:t xml:space="preserve"> и привлекаемых к тушению пожара лиц в первую очередь должны быть направлены на обеспечение безопасности детей, их эвакуацию и спасение.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 xml:space="preserve">в) известить о пожаре руководителя детского учреждения или заменяющего его работника; 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>Будьте бдительны! Соблюдайте требования пожарной безопасности!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>Государственный инспектор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r w:rsidRPr="004F38CA">
        <w:rPr>
          <w:sz w:val="16"/>
          <w:szCs w:val="16"/>
        </w:rPr>
        <w:t>Куйбышевского района по пожарному надзору</w:t>
      </w:r>
    </w:p>
    <w:p w:rsidR="004F38CA" w:rsidRPr="004F38CA" w:rsidRDefault="004F38CA" w:rsidP="004F38CA">
      <w:pPr>
        <w:ind w:firstLine="360"/>
        <w:jc w:val="both"/>
        <w:rPr>
          <w:sz w:val="16"/>
          <w:szCs w:val="16"/>
        </w:rPr>
      </w:pPr>
      <w:proofErr w:type="spellStart"/>
      <w:r w:rsidRPr="004F38CA">
        <w:rPr>
          <w:sz w:val="16"/>
          <w:szCs w:val="16"/>
        </w:rPr>
        <w:t>Зубревский</w:t>
      </w:r>
      <w:proofErr w:type="spellEnd"/>
      <w:r w:rsidRPr="004F38CA">
        <w:rPr>
          <w:sz w:val="16"/>
          <w:szCs w:val="16"/>
        </w:rPr>
        <w:t xml:space="preserve"> В.А.</w:t>
      </w:r>
    </w:p>
    <w:p w:rsidR="00830990" w:rsidRDefault="00830990" w:rsidP="00830990">
      <w:pPr>
        <w:rPr>
          <w:sz w:val="20"/>
          <w:szCs w:val="20"/>
        </w:rPr>
      </w:pPr>
    </w:p>
    <w:p w:rsidR="00830990" w:rsidRDefault="00830990" w:rsidP="00830990">
      <w:pPr>
        <w:rPr>
          <w:sz w:val="20"/>
          <w:szCs w:val="20"/>
        </w:rPr>
      </w:pPr>
    </w:p>
    <w:p w:rsidR="00830990" w:rsidRDefault="00830990" w:rsidP="00830990">
      <w:pPr>
        <w:rPr>
          <w:sz w:val="20"/>
          <w:szCs w:val="20"/>
        </w:rPr>
      </w:pPr>
    </w:p>
    <w:p w:rsidR="00830990" w:rsidRPr="00FA71B6" w:rsidRDefault="00830990" w:rsidP="00830990">
      <w:pPr>
        <w:rPr>
          <w:sz w:val="20"/>
          <w:szCs w:val="20"/>
        </w:rPr>
      </w:pPr>
      <w:r w:rsidRPr="00FA71B6">
        <w:rPr>
          <w:sz w:val="20"/>
          <w:szCs w:val="20"/>
        </w:rPr>
        <w:t xml:space="preserve">Председатель редакционного </w:t>
      </w:r>
      <w:r w:rsidRPr="00FA71B6">
        <w:rPr>
          <w:sz w:val="20"/>
          <w:szCs w:val="20"/>
        </w:rPr>
        <w:tab/>
      </w:r>
      <w:r w:rsidRPr="00FA71B6">
        <w:rPr>
          <w:sz w:val="20"/>
          <w:szCs w:val="20"/>
        </w:rPr>
        <w:tab/>
      </w:r>
      <w:r w:rsidRPr="00FA71B6">
        <w:rPr>
          <w:sz w:val="20"/>
          <w:szCs w:val="20"/>
        </w:rPr>
        <w:tab/>
        <w:t xml:space="preserve">  адрес издателя:</w:t>
      </w:r>
      <w:r w:rsidRPr="00FA71B6">
        <w:rPr>
          <w:sz w:val="20"/>
          <w:szCs w:val="20"/>
        </w:rPr>
        <w:tab/>
      </w:r>
      <w:r w:rsidRPr="00FA71B6">
        <w:rPr>
          <w:sz w:val="20"/>
          <w:szCs w:val="20"/>
        </w:rPr>
        <w:tab/>
      </w:r>
      <w:r w:rsidRPr="00FA71B6">
        <w:rPr>
          <w:sz w:val="20"/>
          <w:szCs w:val="20"/>
        </w:rPr>
        <w:tab/>
        <w:t xml:space="preserve">  тираж      </w:t>
      </w:r>
      <w:r w:rsidRPr="00FA71B6">
        <w:rPr>
          <w:sz w:val="20"/>
          <w:szCs w:val="20"/>
        </w:rPr>
        <w:tab/>
        <w:t xml:space="preserve">  </w:t>
      </w:r>
    </w:p>
    <w:p w:rsidR="00830990" w:rsidRDefault="00830990" w:rsidP="00830990">
      <w:pPr>
        <w:rPr>
          <w:sz w:val="20"/>
          <w:szCs w:val="20"/>
        </w:rPr>
        <w:sectPr w:rsidR="00830990" w:rsidSect="00DE2B6F">
          <w:pgSz w:w="11906" w:h="16838"/>
          <w:pgMar w:top="680" w:right="851" w:bottom="680" w:left="1701" w:header="709" w:footer="709" w:gutter="0"/>
          <w:cols w:space="708"/>
          <w:docGrid w:linePitch="360"/>
        </w:sectPr>
      </w:pPr>
      <w:r w:rsidRPr="00FA71B6">
        <w:rPr>
          <w:sz w:val="20"/>
          <w:szCs w:val="20"/>
        </w:rPr>
        <w:t>Совета  В.В.Апонасенко</w:t>
      </w:r>
      <w:r w:rsidRPr="00FA71B6">
        <w:rPr>
          <w:sz w:val="20"/>
          <w:szCs w:val="20"/>
        </w:rPr>
        <w:tab/>
      </w:r>
      <w:r w:rsidRPr="00FA71B6">
        <w:rPr>
          <w:sz w:val="20"/>
          <w:szCs w:val="20"/>
        </w:rPr>
        <w:tab/>
        <w:t xml:space="preserve">                с. Чумаково, ул. Ленина, 59</w:t>
      </w:r>
      <w:r w:rsidRPr="00FA71B6">
        <w:rPr>
          <w:sz w:val="20"/>
          <w:szCs w:val="20"/>
        </w:rPr>
        <w:tab/>
      </w:r>
      <w:r>
        <w:rPr>
          <w:sz w:val="16"/>
          <w:szCs w:val="16"/>
        </w:rPr>
        <w:t xml:space="preserve">                                     50 </w:t>
      </w:r>
      <w:proofErr w:type="spellStart"/>
      <w:proofErr w:type="gramStart"/>
      <w:r>
        <w:rPr>
          <w:sz w:val="16"/>
          <w:szCs w:val="16"/>
        </w:rPr>
        <w:t>экз</w:t>
      </w:r>
      <w:proofErr w:type="spellEnd"/>
      <w:proofErr w:type="gramEnd"/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</w:p>
    <w:p w:rsidR="006E7020" w:rsidRPr="004F38CA" w:rsidRDefault="006E7020">
      <w:pPr>
        <w:rPr>
          <w:sz w:val="16"/>
          <w:szCs w:val="16"/>
        </w:rPr>
      </w:pPr>
    </w:p>
    <w:sectPr w:rsidR="006E7020" w:rsidRPr="004F38CA" w:rsidSect="00D747C4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8CA"/>
    <w:rsid w:val="004F38CA"/>
    <w:rsid w:val="00511B4B"/>
    <w:rsid w:val="006E7020"/>
    <w:rsid w:val="00830990"/>
    <w:rsid w:val="00BD6A47"/>
    <w:rsid w:val="00F64D4C"/>
    <w:rsid w:val="00FA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BD6A47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BD6A47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A4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A4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A47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A47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A47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A47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A47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A4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rsid w:val="00BD6A4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6A4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6A4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D6A4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D6A4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D6A4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D6A4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6A4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D6A47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D6A4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D6A4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D6A47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D6A4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D6A4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D6A4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D6A4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BD6A47"/>
  </w:style>
  <w:style w:type="paragraph" w:styleId="ac">
    <w:name w:val="List Paragraph"/>
    <w:basedOn w:val="a"/>
    <w:uiPriority w:val="34"/>
    <w:qFormat/>
    <w:rsid w:val="00BD6A47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D6A47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D6A4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D6A4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D6A4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D6A47"/>
    <w:rPr>
      <w:i/>
      <w:iCs/>
    </w:rPr>
  </w:style>
  <w:style w:type="character" w:styleId="af0">
    <w:name w:val="Intense Emphasis"/>
    <w:uiPriority w:val="21"/>
    <w:qFormat/>
    <w:rsid w:val="00BD6A4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D6A4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D6A4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D6A4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D6A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1344</Words>
  <Characters>7667</Characters>
  <Application>Microsoft Office Word</Application>
  <DocSecurity>0</DocSecurity>
  <Lines>63</Lines>
  <Paragraphs>17</Paragraphs>
  <ScaleCrop>false</ScaleCrop>
  <Company>Microsoft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2014-12-15T04:28:00Z</cp:lastPrinted>
  <dcterms:created xsi:type="dcterms:W3CDTF">2014-12-15T04:19:00Z</dcterms:created>
  <dcterms:modified xsi:type="dcterms:W3CDTF">2014-12-15T04:28:00Z</dcterms:modified>
</cp:coreProperties>
</file>