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ЧУМАКОВСКОГО СЕЛЬСОВЕТА</w:t>
      </w: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ПЯТОГО СОЗЫВА</w:t>
      </w: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сорок седьмой сессии</w:t>
      </w: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</w:p>
    <w:p w:rsidR="009200B1" w:rsidRPr="004F5313" w:rsidRDefault="009200B1" w:rsidP="009200B1">
      <w:pPr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  10.10.2018                                                                                                      № 4</w:t>
      </w:r>
    </w:p>
    <w:p w:rsidR="009200B1" w:rsidRPr="004F5313" w:rsidRDefault="009200B1" w:rsidP="009200B1">
      <w:pPr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О порядке формирования, ведения и обязательного опубликования перечня муниципального имущества Куйбышевского района,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от 24.07.2007 № 209-ФЗ "О развитии малого и среднего предпринимательства в Российской Федерации")</w:t>
      </w:r>
    </w:p>
    <w:p w:rsidR="009200B1" w:rsidRPr="004F5313" w:rsidRDefault="009200B1" w:rsidP="009200B1">
      <w:pPr>
        <w:ind w:firstLine="676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ind w:firstLine="676"/>
        <w:jc w:val="both"/>
        <w:rPr>
          <w:rFonts w:ascii="Arial" w:hAnsi="Arial" w:cs="Arial"/>
          <w:sz w:val="24"/>
          <w:szCs w:val="24"/>
        </w:rPr>
      </w:pPr>
      <w:proofErr w:type="gramStart"/>
      <w:r w:rsidRPr="004F531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24.07.2007 № 209-ФЗ "О развитии малого и среднего предпринимательства в Российской Федерации", Законом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деятельности», </w:t>
      </w:r>
      <w:hyperlink r:id="rId6" w:history="1">
        <w:r w:rsidRPr="004F5313">
          <w:rPr>
            <w:rFonts w:ascii="Arial" w:hAnsi="Arial" w:cs="Arial"/>
            <w:sz w:val="24"/>
            <w:szCs w:val="24"/>
          </w:rPr>
          <w:t>Зак</w:t>
        </w:r>
        <w:r w:rsidRPr="004F5313">
          <w:rPr>
            <w:rFonts w:ascii="Arial" w:hAnsi="Arial" w:cs="Arial"/>
            <w:sz w:val="24"/>
            <w:szCs w:val="24"/>
          </w:rPr>
          <w:t>о</w:t>
        </w:r>
        <w:r w:rsidRPr="004F5313">
          <w:rPr>
            <w:rFonts w:ascii="Arial" w:hAnsi="Arial" w:cs="Arial"/>
            <w:sz w:val="24"/>
            <w:szCs w:val="24"/>
          </w:rPr>
          <w:t>ном</w:t>
        </w:r>
      </w:hyperlink>
      <w:r w:rsidRPr="004F5313">
        <w:rPr>
          <w:rFonts w:ascii="Arial" w:hAnsi="Arial" w:cs="Arial"/>
          <w:sz w:val="24"/>
          <w:szCs w:val="24"/>
        </w:rPr>
        <w:t xml:space="preserve"> Новосибирской области от 02.07.2008 № 245-ОЗ "О развитии малого и среднего предпр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нимательства в Новосибирской области", Уставом Чумаковского сельсовета Куйбышевского района Новосибирской области, Совет депутатов Чумаковского сельсовета</w:t>
      </w:r>
    </w:p>
    <w:p w:rsidR="009200B1" w:rsidRPr="004F5313" w:rsidRDefault="009200B1" w:rsidP="009200B1">
      <w:pPr>
        <w:ind w:firstLine="676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РЕШИЛ:</w:t>
      </w:r>
    </w:p>
    <w:p w:rsidR="009200B1" w:rsidRPr="004F5313" w:rsidRDefault="009200B1" w:rsidP="009200B1">
      <w:pPr>
        <w:widowControl/>
        <w:numPr>
          <w:ilvl w:val="0"/>
          <w:numId w:val="1"/>
        </w:numPr>
        <w:autoSpaceDE/>
        <w:autoSpaceDN/>
        <w:adjustRightInd/>
        <w:ind w:left="0" w:firstLine="67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Утвердить порядок формирования, ведения и обязательного опубликования перечня муниципального имущества Чумаковского сельсовета Куйбышевского района Новосибирской области, свободного от прав третьих лиц </w:t>
      </w:r>
      <w:r w:rsidRPr="004F5313">
        <w:rPr>
          <w:rFonts w:ascii="Arial" w:hAnsi="Arial" w:cs="Arial"/>
          <w:bCs/>
          <w:sz w:val="24"/>
          <w:szCs w:val="24"/>
        </w:rPr>
        <w:t>(за исключением имущественных прав субъектов малого и среднего предпринимательства</w:t>
      </w:r>
      <w:r w:rsidRPr="004F5313">
        <w:rPr>
          <w:rFonts w:ascii="Arial" w:hAnsi="Arial" w:cs="Arial"/>
          <w:sz w:val="24"/>
          <w:szCs w:val="24"/>
        </w:rPr>
        <w:t>, предусмотренного частью 4 статьи 18 Федерального закона от 24.07.2007 № 209-ФЗ "О развитии малого и среднего предпринимательства в Российской Федерации") (Приложение).</w:t>
      </w:r>
    </w:p>
    <w:p w:rsidR="009200B1" w:rsidRPr="004F5313" w:rsidRDefault="009200B1" w:rsidP="009200B1">
      <w:pPr>
        <w:ind w:firstLine="676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2. Решение вступает в силу с момента опубликования в периодическом печатном издании органов местного самоуправления Чумаковского сельсовета «Вестник».</w:t>
      </w:r>
    </w:p>
    <w:p w:rsidR="009200B1" w:rsidRPr="004F5313" w:rsidRDefault="009200B1" w:rsidP="009200B1">
      <w:pPr>
        <w:tabs>
          <w:tab w:val="right" w:pos="10206"/>
        </w:tabs>
        <w:jc w:val="both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Чумаковского сельсовета 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Л.В. Богданова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Глава Чумаковского сельсовета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В.В. Апонасенко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suppressAutoHyphens/>
        <w:ind w:left="5670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200B1" w:rsidRPr="004F5313" w:rsidRDefault="009200B1" w:rsidP="009200B1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к решению Совета депутатов</w:t>
      </w:r>
    </w:p>
    <w:p w:rsidR="009200B1" w:rsidRPr="004F5313" w:rsidRDefault="009200B1" w:rsidP="009200B1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Чумаковского  сельсовета </w:t>
      </w:r>
      <w:r w:rsidRPr="004F5313">
        <w:rPr>
          <w:rFonts w:ascii="Arial" w:hAnsi="Arial" w:cs="Arial"/>
          <w:sz w:val="24"/>
          <w:szCs w:val="24"/>
        </w:rPr>
        <w:br/>
        <w:t xml:space="preserve">Куйбышевского района </w:t>
      </w:r>
    </w:p>
    <w:p w:rsidR="009200B1" w:rsidRPr="004F5313" w:rsidRDefault="009200B1" w:rsidP="009200B1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9200B1" w:rsidRPr="004F5313" w:rsidRDefault="009200B1" w:rsidP="009200B1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пятого созыва</w:t>
      </w:r>
      <w:r w:rsidRPr="004F5313">
        <w:rPr>
          <w:rFonts w:ascii="Arial" w:hAnsi="Arial" w:cs="Arial"/>
          <w:sz w:val="24"/>
          <w:szCs w:val="24"/>
        </w:rPr>
        <w:br/>
        <w:t>от «10» октября 2018 г. № 4</w:t>
      </w:r>
    </w:p>
    <w:p w:rsidR="009200B1" w:rsidRPr="004F5313" w:rsidRDefault="009200B1" w:rsidP="009200B1">
      <w:pPr>
        <w:tabs>
          <w:tab w:val="right" w:pos="9355"/>
        </w:tabs>
        <w:rPr>
          <w:rFonts w:ascii="Arial" w:hAnsi="Arial" w:cs="Arial"/>
          <w:b/>
          <w:bCs/>
          <w:sz w:val="24"/>
          <w:szCs w:val="24"/>
        </w:rPr>
      </w:pPr>
    </w:p>
    <w:p w:rsidR="009200B1" w:rsidRPr="004F5313" w:rsidRDefault="009200B1" w:rsidP="009200B1">
      <w:pPr>
        <w:tabs>
          <w:tab w:val="right" w:pos="93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F5313">
        <w:rPr>
          <w:rFonts w:ascii="Arial" w:hAnsi="Arial" w:cs="Arial"/>
          <w:b/>
          <w:bCs/>
          <w:sz w:val="24"/>
          <w:szCs w:val="24"/>
        </w:rPr>
        <w:t>ПОРЯДОК</w:t>
      </w:r>
    </w:p>
    <w:p w:rsidR="009200B1" w:rsidRPr="004F5313" w:rsidRDefault="009200B1" w:rsidP="009200B1">
      <w:pPr>
        <w:jc w:val="center"/>
        <w:rPr>
          <w:rFonts w:ascii="Arial" w:hAnsi="Arial" w:cs="Arial"/>
          <w:bCs/>
          <w:sz w:val="24"/>
          <w:szCs w:val="24"/>
        </w:rPr>
      </w:pPr>
      <w:r w:rsidRPr="004F5313">
        <w:rPr>
          <w:rFonts w:ascii="Arial" w:hAnsi="Arial" w:cs="Arial"/>
          <w:bCs/>
          <w:sz w:val="24"/>
          <w:szCs w:val="24"/>
        </w:rPr>
        <w:t>ФОРМИРОВАНИЯ, ВЕДЕНИЯ И ОБЯЗАТЕЛЬНОГО ОПУБЛИКОВАНИЯ ПЕРЕЧНЯ МУНИЦИПАЛЬНОГО ИМУЩЕСТВА ЧУМАКОВСКОГО СЕЛЬСОВЕТА КУЙБЫШЕВСКОГО РАЙОНА НОВОСИБИРСКОЙ ОБЛАСТИ, СВОБОДН</w:t>
      </w:r>
      <w:r w:rsidRPr="004F5313">
        <w:rPr>
          <w:rFonts w:ascii="Arial" w:hAnsi="Arial" w:cs="Arial"/>
          <w:bCs/>
          <w:sz w:val="24"/>
          <w:szCs w:val="24"/>
        </w:rPr>
        <w:t>О</w:t>
      </w:r>
      <w:r w:rsidRPr="004F5313">
        <w:rPr>
          <w:rFonts w:ascii="Arial" w:hAnsi="Arial" w:cs="Arial"/>
          <w:bCs/>
          <w:sz w:val="24"/>
          <w:szCs w:val="24"/>
        </w:rPr>
        <w:t xml:space="preserve">ГО ОТ ПРАВ ТРЕТЬИХ ЛИЦ </w:t>
      </w:r>
    </w:p>
    <w:p w:rsidR="009200B1" w:rsidRPr="004F5313" w:rsidRDefault="009200B1" w:rsidP="009200B1">
      <w:pPr>
        <w:jc w:val="center"/>
        <w:rPr>
          <w:rFonts w:ascii="Arial" w:hAnsi="Arial" w:cs="Arial"/>
          <w:bCs/>
          <w:sz w:val="24"/>
          <w:szCs w:val="24"/>
        </w:rPr>
      </w:pPr>
      <w:r w:rsidRPr="004F5313">
        <w:rPr>
          <w:rFonts w:ascii="Arial" w:hAnsi="Arial" w:cs="Arial"/>
          <w:bCs/>
          <w:sz w:val="24"/>
          <w:szCs w:val="24"/>
        </w:rPr>
        <w:t>(за исключением имущественных прав субъектов малого и среднего предпринимательства</w:t>
      </w:r>
      <w:r w:rsidRPr="004F5313">
        <w:rPr>
          <w:rFonts w:ascii="Arial" w:hAnsi="Arial" w:cs="Arial"/>
          <w:sz w:val="24"/>
          <w:szCs w:val="24"/>
        </w:rPr>
        <w:t>, предусмотренного частью 4 статьи 18 Федерального закона от 24.07.2007 № 209-ФЗ "О развитии малого и среднего предпринимательства в Российской Федерации")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I. Общие положения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F5313">
        <w:rPr>
          <w:rFonts w:ascii="Arial" w:hAnsi="Arial" w:cs="Arial"/>
          <w:sz w:val="24"/>
          <w:szCs w:val="24"/>
        </w:rPr>
        <w:t>Порядок формирования, ведения  (в том числе ежегодного дополнения) и обязательного опубликования перечня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</w:t>
      </w:r>
      <w:r w:rsidRPr="004F5313">
        <w:rPr>
          <w:rFonts w:ascii="Arial" w:hAnsi="Arial" w:cs="Arial"/>
          <w:sz w:val="24"/>
          <w:szCs w:val="24"/>
        </w:rPr>
        <w:t>ь</w:t>
      </w:r>
      <w:r w:rsidRPr="004F5313">
        <w:rPr>
          <w:rFonts w:ascii="Arial" w:hAnsi="Arial" w:cs="Arial"/>
          <w:sz w:val="24"/>
          <w:szCs w:val="24"/>
        </w:rPr>
        <w:t>ства, предусмотренного частью 4 статьи 18 Федерального закона 24.07.2007 № 209-ФЗ "О развитии малого и среднего предпринимательства в Российской Федерации") (далее - Порядок), разработан в соответствии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с Федеральным </w:t>
      </w:r>
      <w:hyperlink r:id="rId7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24.07.2007 № 209-ФЗ "О развитии малого и среднего предпринимательства в Российской Федерации", </w:t>
      </w:r>
      <w:hyperlink r:id="rId8" w:history="1">
        <w:r w:rsidRPr="004F5313">
          <w:rPr>
            <w:rFonts w:ascii="Arial" w:hAnsi="Arial" w:cs="Arial"/>
            <w:sz w:val="24"/>
            <w:szCs w:val="24"/>
          </w:rPr>
          <w:t>Зак</w:t>
        </w:r>
        <w:r w:rsidRPr="004F5313">
          <w:rPr>
            <w:rFonts w:ascii="Arial" w:hAnsi="Arial" w:cs="Arial"/>
            <w:sz w:val="24"/>
            <w:szCs w:val="24"/>
          </w:rPr>
          <w:t>о</w:t>
        </w:r>
        <w:r w:rsidRPr="004F5313">
          <w:rPr>
            <w:rFonts w:ascii="Arial" w:hAnsi="Arial" w:cs="Arial"/>
            <w:sz w:val="24"/>
            <w:szCs w:val="24"/>
          </w:rPr>
          <w:t>ном</w:t>
        </w:r>
      </w:hyperlink>
      <w:r w:rsidRPr="004F5313">
        <w:rPr>
          <w:rFonts w:ascii="Arial" w:hAnsi="Arial" w:cs="Arial"/>
          <w:sz w:val="24"/>
          <w:szCs w:val="24"/>
        </w:rPr>
        <w:t xml:space="preserve"> Новосибирской области от 02.07.2008 № 245-ОЗ "О развитии малого и среднего предпр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нимательства в Новосибирской области".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F5313">
        <w:rPr>
          <w:rFonts w:ascii="Arial" w:hAnsi="Arial" w:cs="Arial"/>
          <w:sz w:val="24"/>
          <w:szCs w:val="24"/>
        </w:rPr>
        <w:t>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</w:t>
      </w:r>
      <w:r w:rsidRPr="004F5313">
        <w:rPr>
          <w:rFonts w:ascii="Arial" w:hAnsi="Arial" w:cs="Arial"/>
          <w:sz w:val="24"/>
          <w:szCs w:val="24"/>
        </w:rPr>
        <w:t>ь</w:t>
      </w:r>
      <w:r w:rsidRPr="004F5313">
        <w:rPr>
          <w:rFonts w:ascii="Arial" w:hAnsi="Arial" w:cs="Arial"/>
          <w:sz w:val="24"/>
          <w:szCs w:val="24"/>
        </w:rPr>
        <w:t>ства, предусмотренного частью 4 статьи 18 Федерального закона 24.07.2007 № 209-ФЗ "О развитии малого и среднего предпринимательства в Российской Федерации") (далее - Перечень).</w:t>
      </w:r>
      <w:proofErr w:type="gramEnd"/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F5313">
        <w:rPr>
          <w:rFonts w:ascii="Arial" w:hAnsi="Arial" w:cs="Arial"/>
          <w:sz w:val="24"/>
          <w:szCs w:val="24"/>
        </w:rPr>
        <w:t>Имущество, находящееся в муниципальной собственности Чумаковского сельсовета Куйбышевского района Новосибирской области (далее - имущество), включенное в Перечень, предназначено для предоставления его во влад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ние и (или) в пользование на долгосрочной основе (в том числе по льготным ставкам арендной пл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ты) субъектам малого и среднего предпринимательства (далее - субъекты МСП) и организац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 xml:space="preserve">ям, образующим инфраструктуру поддержки субъектов МСП (за исключением указанных в </w:t>
      </w:r>
      <w:hyperlink r:id="rId9" w:history="1">
        <w:r w:rsidRPr="004F5313">
          <w:rPr>
            <w:rFonts w:ascii="Arial" w:hAnsi="Arial" w:cs="Arial"/>
            <w:sz w:val="24"/>
            <w:szCs w:val="24"/>
          </w:rPr>
          <w:t>статье 15</w:t>
        </w:r>
      </w:hyperlink>
      <w:r w:rsidRPr="004F5313">
        <w:rPr>
          <w:rFonts w:ascii="Arial" w:hAnsi="Arial" w:cs="Arial"/>
          <w:sz w:val="24"/>
          <w:szCs w:val="24"/>
        </w:rPr>
        <w:t xml:space="preserve"> Федерального закона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от 24.07.2007 № 209-ФЗ государственных фондов поддержки н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учной, научно-технической, инновационной деятельности, осуществляющих деятельность в форме государственных учреждений).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4. Формирование, ведение (в том числе ежегодного дополнения) и обязательное опубликование Перечня осуществляет администрация Чумаковского сельсовета Куйбышевского района Новосибирской области (далее - уполномоченный о</w:t>
      </w:r>
      <w:r w:rsidRPr="004F5313">
        <w:rPr>
          <w:rFonts w:ascii="Arial" w:hAnsi="Arial" w:cs="Arial"/>
          <w:sz w:val="24"/>
          <w:szCs w:val="24"/>
        </w:rPr>
        <w:t>р</w:t>
      </w:r>
      <w:r w:rsidRPr="004F5313">
        <w:rPr>
          <w:rFonts w:ascii="Arial" w:hAnsi="Arial" w:cs="Arial"/>
          <w:sz w:val="24"/>
          <w:szCs w:val="24"/>
        </w:rPr>
        <w:t>ган).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F5313">
        <w:rPr>
          <w:rFonts w:ascii="Arial" w:hAnsi="Arial" w:cs="Arial"/>
          <w:sz w:val="24"/>
          <w:szCs w:val="24"/>
        </w:rPr>
        <w:t>Имущество, включенное в Перечень, не подлежит отчуждению в частную собстве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 xml:space="preserve">ность, за исключением возмездного отчуждения такого имущества в </w:t>
      </w:r>
      <w:r w:rsidRPr="004F5313">
        <w:rPr>
          <w:rFonts w:ascii="Arial" w:hAnsi="Arial" w:cs="Arial"/>
          <w:sz w:val="24"/>
          <w:szCs w:val="24"/>
        </w:rPr>
        <w:lastRenderedPageBreak/>
        <w:t xml:space="preserve">собственность субъектов МСП в соответствии с </w:t>
      </w:r>
      <w:hyperlink r:id="rId10" w:history="1">
        <w:r w:rsidRPr="004F5313">
          <w:rPr>
            <w:rFonts w:ascii="Arial" w:hAnsi="Arial" w:cs="Arial"/>
            <w:sz w:val="24"/>
            <w:szCs w:val="24"/>
          </w:rPr>
          <w:t>частью 2.1 статьи 9</w:t>
        </w:r>
      </w:hyperlink>
      <w:r w:rsidRPr="004F5313">
        <w:rPr>
          <w:rFonts w:ascii="Arial" w:hAnsi="Arial" w:cs="Arial"/>
          <w:sz w:val="24"/>
          <w:szCs w:val="24"/>
        </w:rPr>
        <w:t xml:space="preserve"> Федерального закона от 22.07.2008 N 159-ФЗ "Об особенностях отчуждения недвижимого имущества, находящегося в муниципальной собстве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>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в отдельные з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конодательные акты Российской Федерации".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6. Переданное во владение и (или) в пользование субъектам малого и среднего предпр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</w:t>
      </w:r>
      <w:r w:rsidRPr="004F5313">
        <w:rPr>
          <w:rFonts w:ascii="Arial" w:hAnsi="Arial" w:cs="Arial"/>
          <w:sz w:val="24"/>
          <w:szCs w:val="24"/>
        </w:rPr>
        <w:t>ы</w:t>
      </w:r>
      <w:r w:rsidRPr="004F5313">
        <w:rPr>
          <w:rFonts w:ascii="Arial" w:hAnsi="Arial" w:cs="Arial"/>
          <w:sz w:val="24"/>
          <w:szCs w:val="24"/>
        </w:rPr>
        <w:t>ми объединениями инвалидов, имущество должно использоваться такими субъектами и организациями по целевому назнач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нию.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0" w:name="Par2"/>
      <w:bookmarkEnd w:id="0"/>
      <w:r w:rsidRPr="004F5313">
        <w:rPr>
          <w:rFonts w:ascii="Arial" w:hAnsi="Arial" w:cs="Arial"/>
          <w:sz w:val="24"/>
          <w:szCs w:val="24"/>
        </w:rPr>
        <w:t>7</w:t>
      </w:r>
      <w:r w:rsidRPr="004F5313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Pr="004F5313">
        <w:rPr>
          <w:rFonts w:ascii="Arial" w:hAnsi="Arial" w:cs="Arial"/>
          <w:sz w:val="24"/>
          <w:szCs w:val="24"/>
        </w:rPr>
        <w:t>Уполномоченный о</w:t>
      </w:r>
      <w:r w:rsidRPr="004F5313">
        <w:rPr>
          <w:rFonts w:ascii="Arial" w:hAnsi="Arial" w:cs="Arial"/>
          <w:sz w:val="24"/>
          <w:szCs w:val="24"/>
        </w:rPr>
        <w:t>р</w:t>
      </w:r>
      <w:r w:rsidRPr="004F5313">
        <w:rPr>
          <w:rFonts w:ascii="Arial" w:hAnsi="Arial" w:cs="Arial"/>
          <w:sz w:val="24"/>
          <w:szCs w:val="24"/>
        </w:rPr>
        <w:t>ган обращается в суд с требованием о прекращении прав владения и (или) пользования субъектами малого и среднего предпринимательства, или организациями, образующими инфраструктуру поддержки субъектов малого и среднего предпринимательс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ва, или организациями, созданными общероссийскими общественными объединениями инвалидов, пр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доставленным таким субъектам и организациям имуществом при его использовании не по целевому назначению и (или) с нарушением запретов, установле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 xml:space="preserve">ных </w:t>
      </w:r>
      <w:hyperlink w:anchor="Par2" w:history="1">
        <w:r w:rsidRPr="004F5313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4F5313">
        <w:rPr>
          <w:rFonts w:ascii="Arial" w:hAnsi="Arial" w:cs="Arial"/>
          <w:sz w:val="24"/>
          <w:szCs w:val="24"/>
        </w:rPr>
        <w:t>5 Порядка.</w:t>
      </w:r>
      <w:proofErr w:type="gramEnd"/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II. Формирование и ведение Перечня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4F5313">
        <w:rPr>
          <w:rFonts w:ascii="Arial" w:hAnsi="Arial" w:cs="Arial"/>
          <w:sz w:val="24"/>
          <w:szCs w:val="24"/>
        </w:rPr>
        <w:t>В Перечень вносятся сведения о движимом и недвижимом имуществе, составляющем муниципальную казну Чумаковского сельсовета Куйбышевского района Новосибирской области, кот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рое по своему назначению может быть использовано субъектами МСП и организациями, обр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зующими инфраструктуру поддержки субъектов МСП, для осуществления их деятельности, нево</w:t>
      </w:r>
      <w:r w:rsidRPr="004F5313">
        <w:rPr>
          <w:rFonts w:ascii="Arial" w:hAnsi="Arial" w:cs="Arial"/>
          <w:sz w:val="24"/>
          <w:szCs w:val="24"/>
        </w:rPr>
        <w:t>с</w:t>
      </w:r>
      <w:r w:rsidRPr="004F5313">
        <w:rPr>
          <w:rFonts w:ascii="Arial" w:hAnsi="Arial" w:cs="Arial"/>
          <w:sz w:val="24"/>
          <w:szCs w:val="24"/>
        </w:rPr>
        <w:t>требованное органами муниципальной власти Чумаковского сельсовета Куйбышевского района Новосибирской области для осуществления своих полномочий, соответствующее следующим критериям:</w:t>
      </w:r>
      <w:proofErr w:type="gramEnd"/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имущество свободно от прав третьих лиц (за исключением имущественных прав субъектов МСП);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имущество не ограничено в обороте;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имущество не является объектом религиозного назначения;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имущество не является объектом незавершенного строительства;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имущество не включено в прогнозный план (программу) приватизации муниципального имущества Чумаковского сельсовета Куйбышевского района Новосибирской области;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имущество не признано аварийным и подлежащим сносу или реконструкции;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срок службы движимого имущества составляет не менее пяти лет.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9. При включении в Перечень сведений об имуществе, арендуемом субъектом МСП, необходимо письменное согласие арендатора на его включение в Перечень.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10. В Перечень не может включаться следующее имущество: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4F5313">
        <w:rPr>
          <w:rFonts w:ascii="Arial" w:hAnsi="Arial" w:cs="Arial"/>
          <w:sz w:val="24"/>
          <w:szCs w:val="24"/>
        </w:rPr>
        <w:t>находящееся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во владении и (или) в пользовании субъектов МСП и организаций, обр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 xml:space="preserve">зующих инфраструктуру поддержки субъектов МСП, которым в соответствии с Федеральным </w:t>
      </w:r>
      <w:hyperlink r:id="rId11" w:history="1">
        <w:r w:rsidRPr="004F531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24.07.2007 № 209-ФЗ "О развитии малого и среднего предпринимательства в Ро</w:t>
      </w:r>
      <w:r w:rsidRPr="004F5313">
        <w:rPr>
          <w:rFonts w:ascii="Arial" w:hAnsi="Arial" w:cs="Arial"/>
          <w:sz w:val="24"/>
          <w:szCs w:val="24"/>
        </w:rPr>
        <w:t>с</w:t>
      </w:r>
      <w:r w:rsidRPr="004F5313">
        <w:rPr>
          <w:rFonts w:ascii="Arial" w:hAnsi="Arial" w:cs="Arial"/>
          <w:sz w:val="24"/>
          <w:szCs w:val="24"/>
        </w:rPr>
        <w:t>сийской Федерации" не может оказываться имущественная поддержка;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F5313">
        <w:rPr>
          <w:rFonts w:ascii="Arial" w:hAnsi="Arial" w:cs="Arial"/>
          <w:sz w:val="24"/>
          <w:szCs w:val="24"/>
        </w:rPr>
        <w:t>2) арендуемое субъектами МСП и организациями, образующими инфраструктуру по</w:t>
      </w:r>
      <w:r w:rsidRPr="004F5313">
        <w:rPr>
          <w:rFonts w:ascii="Arial" w:hAnsi="Arial" w:cs="Arial"/>
          <w:sz w:val="24"/>
          <w:szCs w:val="24"/>
        </w:rPr>
        <w:t>д</w:t>
      </w:r>
      <w:r w:rsidRPr="004F5313">
        <w:rPr>
          <w:rFonts w:ascii="Arial" w:hAnsi="Arial" w:cs="Arial"/>
          <w:sz w:val="24"/>
          <w:szCs w:val="24"/>
        </w:rPr>
        <w:t xml:space="preserve">держки субъектов МСП, имеющими преимущественное право на его выкуп в соответствии с Федеральным </w:t>
      </w:r>
      <w:hyperlink r:id="rId12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22.07.2008 N 159-ФЗ "Об особенностях отчуждения недвижимого имущества, находящегося в муниципальной собственности субъектов Российской Федерации или в </w:t>
      </w:r>
      <w:r w:rsidRPr="004F5313">
        <w:rPr>
          <w:rFonts w:ascii="Arial" w:hAnsi="Arial" w:cs="Arial"/>
          <w:sz w:val="24"/>
          <w:szCs w:val="24"/>
        </w:rPr>
        <w:lastRenderedPageBreak/>
        <w:t>муниципальной собственности и арендуемого субъектами малого и среднего предприн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мательства, и о внесении изменений в отдельные законодательные акты Российской Федер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ции".</w:t>
      </w:r>
      <w:proofErr w:type="gramEnd"/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11. </w:t>
      </w:r>
      <w:hyperlink w:anchor="Par57" w:history="1">
        <w:r w:rsidRPr="004F5313">
          <w:rPr>
            <w:rFonts w:ascii="Arial" w:hAnsi="Arial" w:cs="Arial"/>
            <w:sz w:val="24"/>
            <w:szCs w:val="24"/>
          </w:rPr>
          <w:t>Перечень</w:t>
        </w:r>
      </w:hyperlink>
      <w:r w:rsidRPr="004F5313">
        <w:rPr>
          <w:rFonts w:ascii="Arial" w:hAnsi="Arial" w:cs="Arial"/>
          <w:sz w:val="24"/>
          <w:szCs w:val="24"/>
        </w:rPr>
        <w:t xml:space="preserve"> содержит сведения об имуществе согласно приложению к настоящему П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рядку и ведется уполномоченным органом на бумажных и электронных носителях.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12. Перечень дополняется не реже одного раза в год, до 1 ноября текущего года, за исключением случая, если в муниципальной собственности Куйбышевского района отсутствует имущество, соответствующее требованиям, установленным пунктами 8, 10 настоящего Порядка.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13. Сведения об имуществе исключаются из Перечня по следующим основаниям: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1) списания имущества;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F5313">
        <w:rPr>
          <w:rFonts w:ascii="Arial" w:hAnsi="Arial" w:cs="Arial"/>
          <w:sz w:val="24"/>
          <w:szCs w:val="24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нию;</w:t>
      </w:r>
      <w:proofErr w:type="gramEnd"/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3) прекращения права собственности Чумаковского сельсовета Куйбышевского района Новосибирской области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4) возникновения потребности в имуществе у органов муниципальной власти Чумаковского сельсовета Куйбыше</w:t>
      </w:r>
      <w:r w:rsidRPr="004F5313">
        <w:rPr>
          <w:rFonts w:ascii="Arial" w:hAnsi="Arial" w:cs="Arial"/>
          <w:sz w:val="24"/>
          <w:szCs w:val="24"/>
        </w:rPr>
        <w:t>в</w:t>
      </w:r>
      <w:r w:rsidRPr="004F5313">
        <w:rPr>
          <w:rFonts w:ascii="Arial" w:hAnsi="Arial" w:cs="Arial"/>
          <w:sz w:val="24"/>
          <w:szCs w:val="24"/>
        </w:rPr>
        <w:t>ского района Новосибирской области для осуществления своих полномочий;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5) принятия решения о закреплении имущества на праве оперативного управления, хозя</w:t>
      </w:r>
      <w:r w:rsidRPr="004F5313">
        <w:rPr>
          <w:rFonts w:ascii="Arial" w:hAnsi="Arial" w:cs="Arial"/>
          <w:sz w:val="24"/>
          <w:szCs w:val="24"/>
        </w:rPr>
        <w:t>й</w:t>
      </w:r>
      <w:r w:rsidRPr="004F5313">
        <w:rPr>
          <w:rFonts w:ascii="Arial" w:hAnsi="Arial" w:cs="Arial"/>
          <w:sz w:val="24"/>
          <w:szCs w:val="24"/>
        </w:rPr>
        <w:t>ственного ведения;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F5313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4F5313">
        <w:rPr>
          <w:rFonts w:ascii="Arial" w:hAnsi="Arial" w:cs="Arial"/>
          <w:sz w:val="24"/>
          <w:szCs w:val="24"/>
        </w:rPr>
        <w:t>невостребованности</w:t>
      </w:r>
      <w:proofErr w:type="spellEnd"/>
      <w:r w:rsidRPr="004F5313">
        <w:rPr>
          <w:rFonts w:ascii="Arial" w:hAnsi="Arial" w:cs="Arial"/>
          <w:sz w:val="24"/>
          <w:szCs w:val="24"/>
        </w:rPr>
        <w:t xml:space="preserve"> имущества субъектами МСП и организациями, образующими инфраструктуру поддержки субъектов МСП, в течение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соглашения, инвестиц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онного договора либо заявления о предоставлении такого имущества в аренду от лица, не я</w:t>
      </w:r>
      <w:r w:rsidRPr="004F5313">
        <w:rPr>
          <w:rFonts w:ascii="Arial" w:hAnsi="Arial" w:cs="Arial"/>
          <w:sz w:val="24"/>
          <w:szCs w:val="24"/>
        </w:rPr>
        <w:t>в</w:t>
      </w:r>
      <w:r w:rsidRPr="004F5313">
        <w:rPr>
          <w:rFonts w:ascii="Arial" w:hAnsi="Arial" w:cs="Arial"/>
          <w:sz w:val="24"/>
          <w:szCs w:val="24"/>
        </w:rPr>
        <w:t>ляющегося субъектом МСП и организацией, образующей инфраструктуру поддержки субъе</w:t>
      </w:r>
      <w:r w:rsidRPr="004F5313">
        <w:rPr>
          <w:rFonts w:ascii="Arial" w:hAnsi="Arial" w:cs="Arial"/>
          <w:sz w:val="24"/>
          <w:szCs w:val="24"/>
        </w:rPr>
        <w:t>к</w:t>
      </w:r>
      <w:r w:rsidRPr="004F5313">
        <w:rPr>
          <w:rFonts w:ascii="Arial" w:hAnsi="Arial" w:cs="Arial"/>
          <w:sz w:val="24"/>
          <w:szCs w:val="24"/>
        </w:rPr>
        <w:t>тов МСП, либо в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связи с принятием решения органа местного самоуправления о включении такого имущества в прогнозный план приватизации.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13.1. Исключение сведений об имуществе из Перечня по основаниям, предусмотренным </w:t>
      </w:r>
      <w:hyperlink r:id="rId13" w:history="1">
        <w:r w:rsidRPr="004F5313">
          <w:rPr>
            <w:rFonts w:ascii="Arial" w:hAnsi="Arial" w:cs="Arial"/>
            <w:sz w:val="24"/>
            <w:szCs w:val="24"/>
          </w:rPr>
          <w:t>подпунктами 1</w:t>
        </w:r>
      </w:hyperlink>
      <w:r w:rsidRPr="004F5313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4F5313">
          <w:rPr>
            <w:rFonts w:ascii="Arial" w:hAnsi="Arial" w:cs="Arial"/>
            <w:sz w:val="24"/>
            <w:szCs w:val="24"/>
          </w:rPr>
          <w:t>6</w:t>
        </w:r>
      </w:hyperlink>
      <w:r w:rsidRPr="004F5313">
        <w:rPr>
          <w:rFonts w:ascii="Arial" w:hAnsi="Arial" w:cs="Arial"/>
          <w:sz w:val="24"/>
          <w:szCs w:val="24"/>
        </w:rPr>
        <w:t xml:space="preserve">, пункта 13, осуществляется не позднее 30 рабочих дней </w:t>
      </w:r>
      <w:proofErr w:type="gramStart"/>
      <w:r w:rsidRPr="004F5313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соответствующих изменений в Реестр муниципальной собственности Чумаковского сельсовета Куйбышевского района Новосибирской области.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13.2. </w:t>
      </w:r>
      <w:proofErr w:type="gramStart"/>
      <w:r w:rsidRPr="004F5313">
        <w:rPr>
          <w:rFonts w:ascii="Arial" w:hAnsi="Arial" w:cs="Arial"/>
          <w:sz w:val="24"/>
          <w:szCs w:val="24"/>
        </w:rPr>
        <w:t xml:space="preserve">В случае исключения сведений об имуществе из Перечня по основаниям, предусмотренным </w:t>
      </w:r>
      <w:hyperlink r:id="rId15" w:history="1">
        <w:r w:rsidRPr="004F5313">
          <w:rPr>
            <w:rFonts w:ascii="Arial" w:hAnsi="Arial" w:cs="Arial"/>
            <w:sz w:val="24"/>
            <w:szCs w:val="24"/>
          </w:rPr>
          <w:t>подпунктами 5, 6</w:t>
        </w:r>
      </w:hyperlink>
      <w:hyperlink r:id="rId16" w:history="1">
        <w:r w:rsidRPr="004F5313">
          <w:rPr>
            <w:rStyle w:val="a3"/>
            <w:rFonts w:ascii="Arial" w:hAnsi="Arial" w:cs="Arial"/>
            <w:sz w:val="24"/>
            <w:szCs w:val="24"/>
          </w:rPr>
          <w:t xml:space="preserve"> пункта 11</w:t>
        </w:r>
      </w:hyperlink>
      <w:r w:rsidRPr="004F5313">
        <w:rPr>
          <w:rFonts w:ascii="Arial" w:hAnsi="Arial" w:cs="Arial"/>
          <w:sz w:val="24"/>
          <w:szCs w:val="24"/>
        </w:rPr>
        <w:t xml:space="preserve">, одновременно с решением об исключении имущества принимается решение о дополнении Перечня иным имуществом взамен исключаемого, за исключением случая, если в муниципальной собственности Чумаковского сельсовета Куйбышевского района Новосибирской области отсутствует имущество, соответствующее требованиям, установленным </w:t>
      </w:r>
      <w:hyperlink r:id="rId17" w:history="1">
        <w:r w:rsidRPr="004F5313">
          <w:rPr>
            <w:rFonts w:ascii="Arial" w:hAnsi="Arial" w:cs="Arial"/>
            <w:color w:val="0000FF"/>
            <w:sz w:val="24"/>
            <w:szCs w:val="24"/>
          </w:rPr>
          <w:t>пунктами 8</w:t>
        </w:r>
      </w:hyperlink>
      <w:r w:rsidRPr="004F5313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4F5313"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 w:rsidRPr="004F5313">
        <w:rPr>
          <w:rFonts w:ascii="Arial" w:hAnsi="Arial" w:cs="Arial"/>
          <w:sz w:val="24"/>
          <w:szCs w:val="24"/>
        </w:rPr>
        <w:t xml:space="preserve"> настоящего Порядка.</w:t>
      </w:r>
      <w:proofErr w:type="gramEnd"/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13.3. Внесение в Перечень изменений, не предусматривающих исключения из Перечня, осуществляется не позднее 30 рабочих дней </w:t>
      </w:r>
      <w:proofErr w:type="gramStart"/>
      <w:r w:rsidRPr="004F5313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соответствующих изменений в Реестр муниципальной собственности Чумаковского сельсовета Куйбышевского района Новосибирской области.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6"/>
      <w:bookmarkEnd w:id="1"/>
      <w:r w:rsidRPr="004F5313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4F5313">
        <w:rPr>
          <w:rFonts w:ascii="Arial" w:hAnsi="Arial" w:cs="Arial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Чумаковского сельсовета </w:t>
      </w:r>
      <w:r w:rsidRPr="004F5313">
        <w:rPr>
          <w:rFonts w:ascii="Arial" w:hAnsi="Arial" w:cs="Arial"/>
          <w:sz w:val="24"/>
          <w:szCs w:val="24"/>
        </w:rPr>
        <w:lastRenderedPageBreak/>
        <w:t>Куйбышевского района Новосибирской области об утверждении Перечня или о внесении в него изменений на основе предложений федеральных органов исполнительной власти,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общероссийских некоммерческих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МСП.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14.1. Рассмотрение предложения, указанного в </w:t>
      </w:r>
      <w:hyperlink w:anchor="Par6" w:history="1">
        <w:r w:rsidRPr="004F5313">
          <w:rPr>
            <w:rFonts w:ascii="Arial" w:hAnsi="Arial" w:cs="Arial"/>
            <w:sz w:val="24"/>
            <w:szCs w:val="24"/>
          </w:rPr>
          <w:t>пункте 14</w:t>
        </w:r>
      </w:hyperlink>
      <w:r w:rsidRPr="004F5313">
        <w:rPr>
          <w:rFonts w:ascii="Arial" w:hAnsi="Arial" w:cs="Arial"/>
          <w:sz w:val="24"/>
          <w:szCs w:val="24"/>
        </w:rPr>
        <w:t xml:space="preserve"> настоящего Порядка, и направление ответа лицу, представившему предложение, осуществляется уполномоченным органом в течение 30 календарных дней </w:t>
      </w:r>
      <w:proofErr w:type="gramStart"/>
      <w:r w:rsidRPr="004F5313">
        <w:rPr>
          <w:rFonts w:ascii="Arial" w:hAnsi="Arial" w:cs="Arial"/>
          <w:sz w:val="24"/>
          <w:szCs w:val="24"/>
        </w:rPr>
        <w:t>с даты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его поступления.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По результатам рассмотрения предложения уполномоченным органом принимается одно из следующих решений: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о включении сведений об имуществе, в отношении которого поступило предложение, в Перечень с учетом критериев, установленных </w:t>
      </w:r>
      <w:hyperlink r:id="rId19" w:history="1">
        <w:r w:rsidRPr="004F5313">
          <w:rPr>
            <w:rFonts w:ascii="Arial" w:hAnsi="Arial" w:cs="Arial"/>
            <w:sz w:val="24"/>
            <w:szCs w:val="24"/>
          </w:rPr>
          <w:t>пунктами 8</w:t>
        </w:r>
      </w:hyperlink>
      <w:r w:rsidRPr="004F5313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4F5313">
          <w:rPr>
            <w:rFonts w:ascii="Arial" w:hAnsi="Arial" w:cs="Arial"/>
            <w:sz w:val="24"/>
            <w:szCs w:val="24"/>
          </w:rPr>
          <w:t>10</w:t>
        </w:r>
      </w:hyperlink>
      <w:r w:rsidRPr="004F5313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об исключении сведений об имуществе, в отношении которого поступило предложение, из Перечня с учетом положений </w:t>
      </w:r>
      <w:hyperlink r:id="rId21" w:history="1">
        <w:r w:rsidRPr="004F5313">
          <w:rPr>
            <w:rFonts w:ascii="Arial" w:hAnsi="Arial" w:cs="Arial"/>
            <w:sz w:val="24"/>
            <w:szCs w:val="24"/>
          </w:rPr>
          <w:t>пунктов 10</w:t>
        </w:r>
      </w:hyperlink>
      <w:r w:rsidRPr="004F5313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4F5313">
          <w:rPr>
            <w:rFonts w:ascii="Arial" w:hAnsi="Arial" w:cs="Arial"/>
            <w:sz w:val="24"/>
            <w:szCs w:val="24"/>
          </w:rPr>
          <w:t>13</w:t>
        </w:r>
      </w:hyperlink>
      <w:r w:rsidRPr="004F5313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об отказе в учете предложения.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14.2. Проект постановления администрации Чумаковского сельсовета Куйбышевского района Новосибирской области о включении в Перечень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 w:rsidRPr="004F5313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им соответствующего решения.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 случае принятия решения об отказе в учете указанного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9200B1" w:rsidRPr="004F5313" w:rsidRDefault="009200B1" w:rsidP="009200B1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III. Опубликование Перечня</w:t>
      </w:r>
    </w:p>
    <w:p w:rsidR="009200B1" w:rsidRPr="004F5313" w:rsidRDefault="009200B1" w:rsidP="009200B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15. Перечень и изменения в него подлежат обязательному опубликованию в периодич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ском печатном издании органов местного самоуправления Чумаковского сельсовета Куйбышевского района Новосибирской области  «Вестник» и размещению на официальном сайте администрации Чумаковского сельсовета Куйбышевского ра</w:t>
      </w:r>
      <w:r w:rsidRPr="004F5313">
        <w:rPr>
          <w:rFonts w:ascii="Arial" w:hAnsi="Arial" w:cs="Arial"/>
          <w:sz w:val="24"/>
          <w:szCs w:val="24"/>
        </w:rPr>
        <w:t>й</w:t>
      </w:r>
      <w:r w:rsidRPr="004F5313">
        <w:rPr>
          <w:rFonts w:ascii="Arial" w:hAnsi="Arial" w:cs="Arial"/>
          <w:sz w:val="24"/>
          <w:szCs w:val="24"/>
        </w:rPr>
        <w:t>она Новосибирской области в информационно-телекоммуникационной сети Интернет в течение 10 раб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чих дней со дня их утверждения.</w:t>
      </w:r>
    </w:p>
    <w:p w:rsidR="009200B1" w:rsidRPr="004F5313" w:rsidRDefault="009200B1" w:rsidP="009200B1">
      <w:pPr>
        <w:jc w:val="right"/>
        <w:outlineLvl w:val="1"/>
        <w:rPr>
          <w:rFonts w:ascii="Arial" w:hAnsi="Arial" w:cs="Arial"/>
          <w:sz w:val="24"/>
          <w:szCs w:val="24"/>
        </w:rPr>
        <w:sectPr w:rsidR="009200B1" w:rsidRPr="004F5313" w:rsidSect="0044080A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9200B1" w:rsidRPr="004F5313" w:rsidRDefault="009200B1" w:rsidP="009200B1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200B1" w:rsidRPr="004F5313" w:rsidRDefault="009200B1" w:rsidP="009200B1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к Порядку формирования, ведения и обязательного опубликования перечня муниципального имущества Куйбышевского района,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от 24.07.2007 № 209-ФЗ "О развитии малого и среднего предпринимательства в Российской Федерации")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</w:p>
    <w:p w:rsidR="009200B1" w:rsidRPr="004F5313" w:rsidRDefault="009200B1" w:rsidP="009200B1">
      <w:pPr>
        <w:jc w:val="center"/>
        <w:rPr>
          <w:rFonts w:ascii="Arial" w:hAnsi="Arial" w:cs="Arial"/>
          <w:sz w:val="24"/>
          <w:szCs w:val="24"/>
        </w:rPr>
      </w:pPr>
      <w:bookmarkStart w:id="2" w:name="Par57"/>
      <w:bookmarkEnd w:id="2"/>
      <w:r w:rsidRPr="004F5313">
        <w:rPr>
          <w:rFonts w:ascii="Arial" w:hAnsi="Arial" w:cs="Arial"/>
          <w:sz w:val="24"/>
          <w:szCs w:val="24"/>
        </w:rPr>
        <w:t>ПЕРЕЧЕНЬ</w:t>
      </w:r>
    </w:p>
    <w:p w:rsidR="009200B1" w:rsidRPr="004F5313" w:rsidRDefault="009200B1" w:rsidP="009200B1">
      <w:pPr>
        <w:jc w:val="center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муниципального имущества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от 24.07.2007 </w:t>
      </w:r>
      <w:r w:rsidRPr="004F5313">
        <w:rPr>
          <w:rFonts w:ascii="Arial" w:hAnsi="Arial" w:cs="Arial"/>
          <w:sz w:val="24"/>
          <w:szCs w:val="24"/>
        </w:rPr>
        <w:br/>
        <w:t>№ 209-ФЗ "О развитии малого и среднего предпринимательства в Российской Федерации")</w:t>
      </w:r>
    </w:p>
    <w:p w:rsidR="009200B1" w:rsidRPr="004F5313" w:rsidRDefault="009200B1" w:rsidP="009200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3515"/>
        <w:gridCol w:w="1361"/>
        <w:gridCol w:w="1928"/>
        <w:gridCol w:w="3005"/>
      </w:tblGrid>
      <w:tr w:rsidR="009200B1" w:rsidRPr="004F5313" w:rsidTr="000471E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Адрес (местоположение, мест</w:t>
            </w:r>
            <w:r w:rsidRPr="004F5313">
              <w:rPr>
                <w:rFonts w:ascii="Arial" w:hAnsi="Arial" w:cs="Arial"/>
                <w:sz w:val="24"/>
                <w:szCs w:val="24"/>
              </w:rPr>
              <w:t>о</w:t>
            </w:r>
            <w:r w:rsidRPr="004F5313">
              <w:rPr>
                <w:rFonts w:ascii="Arial" w:hAnsi="Arial" w:cs="Arial"/>
                <w:sz w:val="24"/>
                <w:szCs w:val="24"/>
              </w:rPr>
              <w:t>нахождение имущества)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Общая площадь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9200B1" w:rsidRPr="004F5313" w:rsidTr="000471E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B1" w:rsidRPr="004F5313" w:rsidRDefault="009200B1" w:rsidP="0004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9200B1" w:rsidRPr="004F5313" w:rsidRDefault="009200B1" w:rsidP="009200B1">
      <w:pPr>
        <w:rPr>
          <w:rFonts w:ascii="Arial" w:hAnsi="Arial" w:cs="Arial"/>
          <w:sz w:val="24"/>
          <w:szCs w:val="24"/>
        </w:rPr>
      </w:pPr>
    </w:p>
    <w:p w:rsidR="00553490" w:rsidRDefault="00553490"/>
    <w:sectPr w:rsidR="00553490" w:rsidSect="009200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ADD"/>
    <w:multiLevelType w:val="hybridMultilevel"/>
    <w:tmpl w:val="3C2E31F0"/>
    <w:lvl w:ilvl="0" w:tplc="6FB84EAA">
      <w:start w:val="1"/>
      <w:numFmt w:val="decimal"/>
      <w:lvlText w:val="%1."/>
      <w:lvlJc w:val="left"/>
      <w:pPr>
        <w:ind w:left="184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B1"/>
    <w:rsid w:val="00273DCA"/>
    <w:rsid w:val="00553490"/>
    <w:rsid w:val="009200B1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0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3041B945DBF1C5A0357FDDFF2486E180F147BD5D56F1E2C38182F26C1FB754B7CED8D3C3323C1A84AC3s0VCI" TargetMode="External"/><Relationship Id="rId13" Type="http://schemas.openxmlformats.org/officeDocument/2006/relationships/hyperlink" Target="consultantplus://offline/ref=7C1782DDF775B6053E3ABF7946C3B16DE4906EF85D4688E42921A52F5746E6CF98674BA01225786534AD2978TFS8E" TargetMode="External"/><Relationship Id="rId18" Type="http://schemas.openxmlformats.org/officeDocument/2006/relationships/hyperlink" Target="consultantplus://offline/ref=7C1782DDF775B6053E3ABF7946C3B16DE4906EF85D4688E42921A52F5746E6CF98674BA01225786534AD297BTFS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1782DDF775B6053E3ABF7946C3B16DE4906EF85D4688E42921A52F5746E6CF98674BA01225786534AD297BTFS7E" TargetMode="External"/><Relationship Id="rId7" Type="http://schemas.openxmlformats.org/officeDocument/2006/relationships/hyperlink" Target="consultantplus://offline/ref=3FB3041B945DBF1C5A0349F0C99E166713044B74D1D7664B7767437271C8F1220C33B4CF783E20C6sAVBI" TargetMode="External"/><Relationship Id="rId12" Type="http://schemas.openxmlformats.org/officeDocument/2006/relationships/hyperlink" Target="consultantplus://offline/ref=3FB3041B945DBF1C5A0349F0C99E1667100C4B71DADD664B7767437271sCV8I" TargetMode="External"/><Relationship Id="rId17" Type="http://schemas.openxmlformats.org/officeDocument/2006/relationships/hyperlink" Target="consultantplus://offline/ref=7C1782DDF775B6053E3ABF7946C3B16DE4906EF85D4688E42921A52F5746E6CF98674BA01225786534AD297BTFS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1782DDF775B6053E3ABF7946C3B16DE4906EF85D4688E42921A52F5746E6CF98674BA01225786534AD2979TFSCE" TargetMode="External"/><Relationship Id="rId20" Type="http://schemas.openxmlformats.org/officeDocument/2006/relationships/hyperlink" Target="consultantplus://offline/ref=7C1782DDF775B6053E3ABF7946C3B16DE4906EF85D4688E42921A52F5746E6CF98674BA01225786534AD297BTFS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B3041B945DBF1C5A0357FDDFF2486E180F147BD5D56F1E2C38182F26C1FB754B7CED8D3C3323C1A84AC3s0VCI" TargetMode="External"/><Relationship Id="rId11" Type="http://schemas.openxmlformats.org/officeDocument/2006/relationships/hyperlink" Target="consultantplus://offline/ref=3FB3041B945DBF1C5A0349F0C99E166713044B74D1D7664B7767437271sCV8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FB3041B945DBF1C5A0349F0C99E166713044B74D1D7664B7767437271C8F1220C33B4CF783E20C6sAVBI" TargetMode="External"/><Relationship Id="rId15" Type="http://schemas.openxmlformats.org/officeDocument/2006/relationships/hyperlink" Target="consultantplus://offline/ref=7C1782DDF775B6053E3ABF7946C3B16DE4906EF85D4688E42921A52F5746E6CF98674BA01225786534AD2979TFSF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FB3041B945DBF1C5A0349F0C99E1667100C4B71DADD664B7767437271C8F1220C33B4CF783E23C1sAV0I" TargetMode="External"/><Relationship Id="rId19" Type="http://schemas.openxmlformats.org/officeDocument/2006/relationships/hyperlink" Target="consultantplus://offline/ref=7C1782DDF775B6053E3ABF7946C3B16DE4906EF85D4688E42921A52F5746E6CF98674BA01225786534AD297BTFS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3041B945DBF1C5A0349F0C99E166713044B74D1D7664B7767437271C8F1220C33B4CF783E23C4sAV8I" TargetMode="External"/><Relationship Id="rId14" Type="http://schemas.openxmlformats.org/officeDocument/2006/relationships/hyperlink" Target="consultantplus://offline/ref=7C1782DDF775B6053E3ABF7946C3B16DE4906EF85D4688E42921A52F5746E6CF98674BA01225786534AD2979TFSFE" TargetMode="External"/><Relationship Id="rId22" Type="http://schemas.openxmlformats.org/officeDocument/2006/relationships/hyperlink" Target="consultantplus://offline/ref=7C1782DDF775B6053E3ABF7946C3B16DE4906EF85D4688E42921A52F5746E6CF98674BA01225786534AD2978TFS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2650</Words>
  <Characters>15106</Characters>
  <Application>Microsoft Office Word</Application>
  <DocSecurity>0</DocSecurity>
  <Lines>125</Lines>
  <Paragraphs>35</Paragraphs>
  <ScaleCrop>false</ScaleCrop>
  <Company/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2019-04-03T09:48:00Z</dcterms:created>
  <dcterms:modified xsi:type="dcterms:W3CDTF">2019-04-03T09:52:00Z</dcterms:modified>
</cp:coreProperties>
</file>