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10" w:rsidRDefault="003932B7">
      <w:pPr>
        <w:pStyle w:val="a3"/>
        <w:spacing w:after="0" w:line="100" w:lineRule="atLeast"/>
        <w:jc w:val="center"/>
      </w:pPr>
      <w:r>
        <w:rPr>
          <w:rFonts w:ascii="Times New Roman" w:eastAsia="Times New Roman" w:hAnsi="Times New Roman" w:cs="Times New Roman"/>
          <w:b/>
          <w:sz w:val="28"/>
          <w:szCs w:val="28"/>
          <w:lang w:eastAsia="ru-RU"/>
        </w:rPr>
        <w:t>АДМИНИСТРАЦИЯ</w:t>
      </w:r>
    </w:p>
    <w:p w:rsidR="00374910" w:rsidRDefault="003932B7">
      <w:pPr>
        <w:pStyle w:val="a3"/>
        <w:spacing w:after="0" w:line="100" w:lineRule="atLeast"/>
        <w:jc w:val="center"/>
      </w:pPr>
      <w:r>
        <w:rPr>
          <w:rFonts w:ascii="Times New Roman" w:eastAsia="Times New Roman" w:hAnsi="Times New Roman" w:cs="Times New Roman"/>
          <w:b/>
          <w:sz w:val="28"/>
          <w:szCs w:val="28"/>
          <w:lang w:eastAsia="ru-RU"/>
        </w:rPr>
        <w:t xml:space="preserve"> </w:t>
      </w:r>
      <w:r w:rsidR="00F55EBB">
        <w:rPr>
          <w:rFonts w:ascii="Times New Roman" w:eastAsia="Times New Roman" w:hAnsi="Times New Roman" w:cs="Times New Roman"/>
          <w:b/>
          <w:sz w:val="28"/>
          <w:szCs w:val="28"/>
          <w:lang w:eastAsia="ru-RU"/>
        </w:rPr>
        <w:t>ЧУМАКОВСКОГО</w:t>
      </w:r>
      <w:r>
        <w:rPr>
          <w:rFonts w:ascii="Times New Roman" w:eastAsia="Times New Roman" w:hAnsi="Times New Roman" w:cs="Times New Roman"/>
          <w:b/>
          <w:sz w:val="28"/>
          <w:szCs w:val="28"/>
          <w:lang w:eastAsia="ru-RU"/>
        </w:rPr>
        <w:t xml:space="preserve"> СЕЛЬСОВЕТА</w:t>
      </w:r>
    </w:p>
    <w:p w:rsidR="00374910" w:rsidRDefault="003932B7">
      <w:pPr>
        <w:pStyle w:val="a3"/>
        <w:spacing w:after="0" w:line="100" w:lineRule="atLeast"/>
        <w:jc w:val="center"/>
      </w:pPr>
      <w:r>
        <w:rPr>
          <w:rFonts w:ascii="Times New Roman" w:eastAsia="Times New Roman" w:hAnsi="Times New Roman" w:cs="Times New Roman"/>
          <w:b/>
          <w:sz w:val="28"/>
          <w:szCs w:val="28"/>
          <w:lang w:eastAsia="ru-RU"/>
        </w:rPr>
        <w:t>КУЙБЫШЕВСКОГО РАЙОНА</w:t>
      </w:r>
      <w:r>
        <w:rPr>
          <w:rFonts w:ascii="Times New Roman" w:eastAsia="Times New Roman" w:hAnsi="Times New Roman" w:cs="Times New Roman"/>
          <w:b/>
          <w:sz w:val="28"/>
          <w:szCs w:val="28"/>
          <w:lang w:eastAsia="ru-RU"/>
        </w:rPr>
        <w:br/>
        <w:t>НОВОСИБИРСКОЙ ОБЛАСТИ</w:t>
      </w:r>
    </w:p>
    <w:p w:rsidR="00374910" w:rsidRDefault="00374910">
      <w:pPr>
        <w:pStyle w:val="a3"/>
        <w:tabs>
          <w:tab w:val="left" w:pos="1080"/>
        </w:tabs>
        <w:spacing w:after="0" w:line="100" w:lineRule="atLeast"/>
        <w:jc w:val="center"/>
      </w:pPr>
    </w:p>
    <w:p w:rsidR="00374910" w:rsidRDefault="003932B7">
      <w:pPr>
        <w:pStyle w:val="a3"/>
        <w:tabs>
          <w:tab w:val="left" w:pos="1080"/>
        </w:tabs>
        <w:spacing w:after="0" w:line="100" w:lineRule="atLeast"/>
        <w:jc w:val="center"/>
      </w:pPr>
      <w:r>
        <w:rPr>
          <w:rFonts w:ascii="Times New Roman" w:eastAsia="Times New Roman" w:hAnsi="Times New Roman" w:cs="Times New Roman"/>
          <w:b/>
          <w:bCs/>
          <w:sz w:val="28"/>
          <w:szCs w:val="28"/>
          <w:lang w:eastAsia="ru-RU"/>
        </w:rPr>
        <w:t>ПОСТАНОВЛЕНИЕ</w:t>
      </w:r>
    </w:p>
    <w:p w:rsidR="00374910" w:rsidRDefault="003932B7">
      <w:pPr>
        <w:pStyle w:val="a3"/>
        <w:tabs>
          <w:tab w:val="left" w:pos="1080"/>
        </w:tabs>
        <w:spacing w:after="0" w:line="100" w:lineRule="atLeast"/>
        <w:jc w:val="center"/>
      </w:pPr>
      <w:r>
        <w:rPr>
          <w:rFonts w:ascii="Times New Roman" w:eastAsia="Times New Roman" w:hAnsi="Times New Roman" w:cs="Times New Roman"/>
          <w:bCs/>
          <w:sz w:val="28"/>
          <w:szCs w:val="28"/>
          <w:lang w:eastAsia="ru-RU"/>
        </w:rPr>
        <w:t xml:space="preserve">с. </w:t>
      </w:r>
      <w:r w:rsidR="00F55EBB">
        <w:rPr>
          <w:rFonts w:ascii="Times New Roman" w:eastAsia="Times New Roman" w:hAnsi="Times New Roman" w:cs="Times New Roman"/>
          <w:bCs/>
          <w:sz w:val="28"/>
          <w:szCs w:val="28"/>
          <w:lang w:eastAsia="ru-RU"/>
        </w:rPr>
        <w:t>Чумаково</w:t>
      </w:r>
    </w:p>
    <w:p w:rsidR="00374910" w:rsidRDefault="00374910">
      <w:pPr>
        <w:pStyle w:val="a3"/>
        <w:tabs>
          <w:tab w:val="left" w:pos="1080"/>
        </w:tabs>
        <w:spacing w:after="0" w:line="100" w:lineRule="atLeast"/>
        <w:jc w:val="center"/>
      </w:pPr>
    </w:p>
    <w:p w:rsidR="00374910" w:rsidRPr="00F55EBB" w:rsidRDefault="00F55EBB">
      <w:pPr>
        <w:pStyle w:val="a3"/>
        <w:tabs>
          <w:tab w:val="left" w:pos="1080"/>
        </w:tabs>
        <w:spacing w:after="0" w:line="100" w:lineRule="atLeast"/>
        <w:jc w:val="center"/>
        <w:rPr>
          <w:sz w:val="28"/>
          <w:szCs w:val="28"/>
        </w:rPr>
      </w:pPr>
      <w:r>
        <w:rPr>
          <w:rFonts w:ascii="Times New Roman" w:eastAsia="Times New Roman" w:hAnsi="Times New Roman" w:cs="Times New Roman"/>
          <w:bCs/>
          <w:sz w:val="28"/>
          <w:szCs w:val="28"/>
          <w:lang w:eastAsia="ru-RU"/>
        </w:rPr>
        <w:t>30.12.2021</w:t>
      </w:r>
      <w:r w:rsidR="003932B7" w:rsidRPr="00F55EBB">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123</w:t>
      </w:r>
    </w:p>
    <w:p w:rsidR="00374910" w:rsidRPr="00F55EBB" w:rsidRDefault="00374910">
      <w:pPr>
        <w:pStyle w:val="a3"/>
        <w:spacing w:after="0" w:line="100" w:lineRule="atLeast"/>
        <w:rPr>
          <w:sz w:val="28"/>
          <w:szCs w:val="28"/>
        </w:rPr>
      </w:pP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Об  обеспечении связи и оповещения населения  о пожаре</w:t>
      </w: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 </w:t>
      </w:r>
    </w:p>
    <w:p w:rsidR="00B178D3" w:rsidRDefault="003932B7">
      <w:pPr>
        <w:pStyle w:val="a3"/>
        <w:shd w:val="clear" w:color="auto" w:fill="FFFFFF"/>
        <w:spacing w:before="28" w:after="0" w:line="100" w:lineRule="atLeast"/>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Руководствуясь </w:t>
      </w:r>
      <w:r w:rsidR="00B178D3">
        <w:rPr>
          <w:rFonts w:ascii="Times New Roman" w:eastAsia="Times New Roman" w:hAnsi="Times New Roman" w:cs="Times New Roman"/>
          <w:sz w:val="28"/>
          <w:szCs w:val="28"/>
          <w:lang w:eastAsia="ru-RU"/>
        </w:rPr>
        <w:t xml:space="preserve">п. 7 </w:t>
      </w:r>
      <w:r>
        <w:rPr>
          <w:rFonts w:ascii="Times New Roman" w:eastAsia="Times New Roman" w:hAnsi="Times New Roman" w:cs="Times New Roman"/>
          <w:sz w:val="28"/>
          <w:szCs w:val="28"/>
          <w:lang w:eastAsia="ru-RU"/>
        </w:rPr>
        <w:t>стать</w:t>
      </w:r>
      <w:r w:rsidR="00B178D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63 Федерального закона от 22.07.2008 </w:t>
      </w:r>
      <w:r w:rsidR="00B178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123-ФЗ "Технический регламент о требованиях пожарной безопасности", в целях оповещения населения и подразделений Государственной противопожарной службы о пожаре в границах </w:t>
      </w:r>
      <w:r w:rsidR="00F55EBB">
        <w:rPr>
          <w:rFonts w:ascii="Times New Roman" w:hAnsi="Times New Roman"/>
          <w:color w:val="000000"/>
          <w:sz w:val="28"/>
          <w:szCs w:val="28"/>
        </w:rPr>
        <w:t>Чумаковского</w:t>
      </w:r>
      <w:r>
        <w:rPr>
          <w:rFonts w:ascii="Times New Roman" w:eastAsia="Times New Roman" w:hAnsi="Times New Roman" w:cs="Times New Roman"/>
          <w:sz w:val="28"/>
          <w:szCs w:val="28"/>
          <w:lang w:eastAsia="ru-RU"/>
        </w:rPr>
        <w:t xml:space="preserve"> сельсовета Куйбышевского района Новосибирской области, администрация </w:t>
      </w:r>
      <w:r w:rsidR="00F55EBB">
        <w:rPr>
          <w:rFonts w:ascii="Times New Roman" w:hAnsi="Times New Roman"/>
          <w:color w:val="000000"/>
          <w:sz w:val="28"/>
          <w:szCs w:val="28"/>
        </w:rPr>
        <w:t>Чумаковского</w:t>
      </w:r>
      <w:r w:rsidR="00F55E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сельсовета </w:t>
      </w:r>
    </w:p>
    <w:p w:rsidR="00374910" w:rsidRDefault="003932B7">
      <w:pPr>
        <w:pStyle w:val="a3"/>
        <w:shd w:val="clear" w:color="auto" w:fill="FFFFFF"/>
        <w:spacing w:before="28" w:after="0" w:line="100" w:lineRule="atLeast"/>
        <w:ind w:firstLine="720"/>
        <w:jc w:val="both"/>
      </w:pPr>
      <w:r>
        <w:rPr>
          <w:rFonts w:ascii="Times New Roman" w:eastAsia="Times New Roman" w:hAnsi="Times New Roman" w:cs="Times New Roman"/>
          <w:sz w:val="28"/>
          <w:szCs w:val="28"/>
          <w:lang w:eastAsia="ru-RU"/>
        </w:rPr>
        <w:t>ПОСТАНОВЛЯЕТ: </w:t>
      </w:r>
    </w:p>
    <w:p w:rsidR="00374910" w:rsidRDefault="003932B7">
      <w:pPr>
        <w:pStyle w:val="a3"/>
        <w:shd w:val="clear" w:color="auto" w:fill="FFFFFF"/>
        <w:spacing w:before="28" w:after="0" w:line="100" w:lineRule="atLeast"/>
        <w:ind w:firstLine="705"/>
        <w:jc w:val="both"/>
      </w:pPr>
      <w:r>
        <w:rPr>
          <w:rFonts w:ascii="Times New Roman" w:eastAsia="Times New Roman" w:hAnsi="Times New Roman" w:cs="Times New Roman"/>
          <w:sz w:val="28"/>
          <w:szCs w:val="28"/>
          <w:lang w:eastAsia="ru-RU"/>
        </w:rPr>
        <w:t>1. Утвердить прилагаемый Порядок своевременного оповещения населения и подразделений Государственной противопожарной службы о пожаре (далее - Порядок оповещения) (приложение 1).</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2. Руководителям организаций, предприятий и учреждений, расположенных на территории </w:t>
      </w:r>
      <w:r w:rsidR="00F55EBB">
        <w:rPr>
          <w:rFonts w:ascii="Times New Roman" w:hAnsi="Times New Roman"/>
          <w:color w:val="000000"/>
          <w:sz w:val="28"/>
          <w:szCs w:val="28"/>
        </w:rPr>
        <w:t>Чумаковского</w:t>
      </w:r>
      <w:r>
        <w:rPr>
          <w:rFonts w:ascii="Times New Roman" w:eastAsia="Times New Roman" w:hAnsi="Times New Roman" w:cs="Times New Roman"/>
          <w:sz w:val="28"/>
          <w:szCs w:val="28"/>
          <w:lang w:eastAsia="ru-RU"/>
        </w:rPr>
        <w:t xml:space="preserve"> сельсовета,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w:t>
      </w:r>
      <w:r w:rsidR="000445CC" w:rsidRPr="000445CC">
        <w:rPr>
          <w:rFonts w:ascii="Times New Roman" w:hAnsi="Times New Roman"/>
          <w:color w:val="000000"/>
          <w:sz w:val="28"/>
          <w:szCs w:val="28"/>
        </w:rPr>
        <w:t xml:space="preserve"> </w:t>
      </w:r>
      <w:r w:rsidR="000445CC">
        <w:rPr>
          <w:rFonts w:ascii="Times New Roman" w:hAnsi="Times New Roman"/>
          <w:color w:val="000000"/>
          <w:sz w:val="28"/>
          <w:szCs w:val="28"/>
        </w:rPr>
        <w:t>Чумаковского</w:t>
      </w:r>
      <w:r w:rsidR="000445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сельсовета.</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3. Утвердить список ответственных</w:t>
      </w:r>
      <w:r w:rsidR="00B178D3">
        <w:rPr>
          <w:rFonts w:ascii="Times New Roman" w:eastAsia="Times New Roman" w:hAnsi="Times New Roman" w:cs="Times New Roman"/>
          <w:sz w:val="28"/>
          <w:szCs w:val="28"/>
          <w:lang w:eastAsia="ru-RU"/>
        </w:rPr>
        <w:t xml:space="preserve"> наблюдат</w:t>
      </w:r>
      <w:r w:rsidR="000445CC">
        <w:rPr>
          <w:rFonts w:ascii="Times New Roman" w:eastAsia="Times New Roman" w:hAnsi="Times New Roman" w:cs="Times New Roman"/>
          <w:sz w:val="28"/>
          <w:szCs w:val="28"/>
          <w:lang w:eastAsia="ru-RU"/>
        </w:rPr>
        <w:t>елей на пожароопасный период</w:t>
      </w:r>
      <w:r>
        <w:rPr>
          <w:rFonts w:ascii="Times New Roman" w:eastAsia="Times New Roman" w:hAnsi="Times New Roman" w:cs="Times New Roman"/>
          <w:sz w:val="28"/>
          <w:szCs w:val="28"/>
          <w:lang w:eastAsia="ru-RU"/>
        </w:rPr>
        <w:t xml:space="preserve"> за оповещение населения</w:t>
      </w:r>
      <w:r w:rsidR="00B178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B178D3">
        <w:rPr>
          <w:rFonts w:ascii="Times New Roman" w:eastAsia="Times New Roman" w:hAnsi="Times New Roman" w:cs="Times New Roman"/>
          <w:sz w:val="28"/>
          <w:szCs w:val="28"/>
          <w:lang w:eastAsia="ru-RU"/>
        </w:rPr>
        <w:t xml:space="preserve"> населенных пунктах </w:t>
      </w:r>
      <w:r w:rsidR="000445CC">
        <w:rPr>
          <w:rFonts w:ascii="Times New Roman" w:hAnsi="Times New Roman"/>
          <w:color w:val="000000"/>
          <w:sz w:val="28"/>
          <w:szCs w:val="28"/>
        </w:rPr>
        <w:t>Чумаковского</w:t>
      </w:r>
      <w:r w:rsidR="000445CC">
        <w:rPr>
          <w:rFonts w:ascii="Times New Roman" w:eastAsia="Times New Roman" w:hAnsi="Times New Roman" w:cs="Times New Roman"/>
          <w:sz w:val="28"/>
          <w:szCs w:val="28"/>
          <w:lang w:eastAsia="ru-RU"/>
        </w:rPr>
        <w:t xml:space="preserve"> </w:t>
      </w:r>
      <w:r w:rsidR="00B178D3">
        <w:rPr>
          <w:rFonts w:ascii="Times New Roman" w:eastAsia="Times New Roman" w:hAnsi="Times New Roman" w:cs="Times New Roman"/>
          <w:sz w:val="28"/>
          <w:szCs w:val="28"/>
          <w:lang w:eastAsia="ru-RU"/>
        </w:rPr>
        <w:t xml:space="preserve">сельсовета </w:t>
      </w:r>
      <w:r>
        <w:rPr>
          <w:rFonts w:ascii="Times New Roman" w:eastAsia="Times New Roman" w:hAnsi="Times New Roman" w:cs="Times New Roman"/>
          <w:sz w:val="28"/>
          <w:szCs w:val="28"/>
          <w:lang w:eastAsia="ru-RU"/>
        </w:rPr>
        <w:t xml:space="preserve"> (приложение 2).</w:t>
      </w:r>
    </w:p>
    <w:p w:rsidR="000445CC" w:rsidRDefault="000445CC" w:rsidP="000445CC">
      <w:pPr>
        <w:pStyle w:val="ac"/>
        <w:rPr>
          <w:rFonts w:ascii="Times New Roman" w:hAnsi="Times New Roman"/>
          <w:szCs w:val="28"/>
        </w:rPr>
      </w:pPr>
      <w:r>
        <w:rPr>
          <w:rFonts w:ascii="Times New Roman" w:hAnsi="Times New Roman"/>
          <w:szCs w:val="28"/>
        </w:rPr>
        <w:t xml:space="preserve">         4</w:t>
      </w:r>
      <w:r w:rsidR="003932B7">
        <w:rPr>
          <w:rFonts w:ascii="Times New Roman" w:hAnsi="Times New Roman"/>
          <w:szCs w:val="28"/>
        </w:rPr>
        <w:t xml:space="preserve">. </w:t>
      </w:r>
      <w:r w:rsidRPr="007A58EC">
        <w:rPr>
          <w:rFonts w:ascii="Times New Roman" w:hAnsi="Times New Roman"/>
          <w:szCs w:val="28"/>
        </w:rPr>
        <w:t xml:space="preserve">Опубликовать постановление в периодическом печатном издании  </w:t>
      </w:r>
    </w:p>
    <w:p w:rsidR="000445CC" w:rsidRDefault="000445CC" w:rsidP="000445CC">
      <w:pPr>
        <w:pStyle w:val="ac"/>
        <w:rPr>
          <w:rFonts w:ascii="Times New Roman" w:hAnsi="Times New Roman"/>
          <w:color w:val="22272F"/>
          <w:szCs w:val="28"/>
        </w:rPr>
      </w:pPr>
      <w:r w:rsidRPr="007A58EC">
        <w:rPr>
          <w:rFonts w:ascii="Times New Roman" w:hAnsi="Times New Roman"/>
          <w:szCs w:val="28"/>
        </w:rPr>
        <w:t>«Вестник» органов местного самоуправления Чумаковского сельсовета» и на официальном сайте Администрации Чумаковского сельсовета</w:t>
      </w:r>
      <w:r>
        <w:rPr>
          <w:rFonts w:ascii="Times New Roman" w:hAnsi="Times New Roman"/>
          <w:szCs w:val="28"/>
        </w:rPr>
        <w:t xml:space="preserve">  </w:t>
      </w:r>
      <w:r w:rsidRPr="00D72EF5">
        <w:rPr>
          <w:rFonts w:ascii="Times New Roman" w:hAnsi="Times New Roman"/>
          <w:color w:val="22272F"/>
          <w:szCs w:val="28"/>
        </w:rPr>
        <w:t>в информационно-телекоммуникационной сети "Интернет".</w:t>
      </w:r>
    </w:p>
    <w:p w:rsidR="00374910" w:rsidRDefault="000445CC">
      <w:pPr>
        <w:pStyle w:val="a3"/>
        <w:shd w:val="clear" w:color="auto" w:fill="FFFFFF"/>
        <w:spacing w:before="28" w:after="0" w:line="100" w:lineRule="atLeast"/>
        <w:ind w:firstLine="705"/>
        <w:jc w:val="both"/>
      </w:pPr>
      <w:r>
        <w:rPr>
          <w:rFonts w:ascii="Times New Roman" w:eastAsia="Times New Roman" w:hAnsi="Times New Roman" w:cs="Times New Roman"/>
          <w:sz w:val="28"/>
          <w:szCs w:val="28"/>
          <w:lang w:eastAsia="ru-RU"/>
        </w:rPr>
        <w:t>5</w:t>
      </w:r>
      <w:r w:rsidR="003932B7">
        <w:rPr>
          <w:rFonts w:ascii="Times New Roman" w:eastAsia="Times New Roman" w:hAnsi="Times New Roman" w:cs="Times New Roman"/>
          <w:sz w:val="28"/>
          <w:szCs w:val="28"/>
          <w:lang w:eastAsia="ru-RU"/>
        </w:rPr>
        <w:t xml:space="preserve">. </w:t>
      </w:r>
      <w:proofErr w:type="gramStart"/>
      <w:r w:rsidR="003932B7">
        <w:rPr>
          <w:rFonts w:ascii="Times New Roman" w:eastAsia="Times New Roman" w:hAnsi="Times New Roman" w:cs="Times New Roman"/>
          <w:sz w:val="28"/>
          <w:szCs w:val="28"/>
          <w:lang w:eastAsia="ru-RU"/>
        </w:rPr>
        <w:t>Контроль за</w:t>
      </w:r>
      <w:proofErr w:type="gramEnd"/>
      <w:r w:rsidR="003932B7">
        <w:rPr>
          <w:rFonts w:ascii="Times New Roman" w:eastAsia="Times New Roman" w:hAnsi="Times New Roman" w:cs="Times New Roman"/>
          <w:sz w:val="28"/>
          <w:szCs w:val="28"/>
          <w:lang w:eastAsia="ru-RU"/>
        </w:rPr>
        <w:t xml:space="preserve"> исполнением постановления оставляю за собой.</w:t>
      </w:r>
    </w:p>
    <w:p w:rsidR="00374910" w:rsidRDefault="003932B7">
      <w:pPr>
        <w:pStyle w:val="a3"/>
        <w:shd w:val="clear" w:color="auto" w:fill="FFFFFF"/>
        <w:spacing w:before="28"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B178D3" w:rsidRDefault="00B178D3">
      <w:pPr>
        <w:pStyle w:val="a3"/>
        <w:shd w:val="clear" w:color="auto" w:fill="FFFFFF"/>
        <w:spacing w:before="28" w:after="0" w:line="100" w:lineRule="atLeast"/>
        <w:jc w:val="both"/>
      </w:pPr>
    </w:p>
    <w:p w:rsidR="00B178D3" w:rsidRDefault="003932B7">
      <w:pPr>
        <w:pStyle w:val="a3"/>
        <w:shd w:val="clear" w:color="auto" w:fill="FFFFFF"/>
        <w:spacing w:before="28"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0445CC" w:rsidRPr="000445CC">
        <w:rPr>
          <w:rFonts w:ascii="Times New Roman" w:hAnsi="Times New Roman"/>
          <w:sz w:val="28"/>
          <w:szCs w:val="28"/>
        </w:rPr>
        <w:t>Чумаковского</w:t>
      </w:r>
      <w:r>
        <w:rPr>
          <w:rFonts w:ascii="Times New Roman" w:eastAsia="Times New Roman" w:hAnsi="Times New Roman" w:cs="Times New Roman"/>
          <w:sz w:val="28"/>
          <w:szCs w:val="28"/>
          <w:lang w:eastAsia="ru-RU"/>
        </w:rPr>
        <w:t xml:space="preserve"> сельсовета</w:t>
      </w:r>
    </w:p>
    <w:p w:rsidR="00B178D3" w:rsidRDefault="00B178D3">
      <w:pPr>
        <w:pStyle w:val="a3"/>
        <w:shd w:val="clear" w:color="auto" w:fill="FFFFFF"/>
        <w:spacing w:before="28" w:after="0" w:line="1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Куйбышевского района</w:t>
      </w:r>
    </w:p>
    <w:p w:rsidR="00374910" w:rsidRDefault="00B178D3">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Новосибирской области</w:t>
      </w:r>
      <w:r>
        <w:rPr>
          <w:rFonts w:ascii="Times New Roman" w:eastAsia="Times New Roman" w:hAnsi="Times New Roman" w:cs="Times New Roman"/>
          <w:sz w:val="28"/>
          <w:szCs w:val="28"/>
          <w:lang w:eastAsia="ru-RU"/>
        </w:rPr>
        <w:tab/>
      </w:r>
      <w:r w:rsidR="003932B7">
        <w:rPr>
          <w:rFonts w:ascii="Times New Roman" w:eastAsia="Times New Roman" w:hAnsi="Times New Roman" w:cs="Times New Roman"/>
          <w:sz w:val="28"/>
          <w:szCs w:val="28"/>
          <w:lang w:eastAsia="ru-RU"/>
        </w:rPr>
        <w:t xml:space="preserve">  </w:t>
      </w:r>
      <w:r w:rsidR="003932B7">
        <w:rPr>
          <w:rFonts w:ascii="Times New Roman" w:eastAsia="Times New Roman" w:hAnsi="Times New Roman" w:cs="Times New Roman"/>
          <w:sz w:val="28"/>
          <w:szCs w:val="28"/>
          <w:lang w:eastAsia="ru-RU"/>
        </w:rPr>
        <w:tab/>
      </w:r>
      <w:r w:rsidR="003932B7">
        <w:rPr>
          <w:rFonts w:ascii="Times New Roman" w:eastAsia="Times New Roman" w:hAnsi="Times New Roman" w:cs="Times New Roman"/>
          <w:sz w:val="28"/>
          <w:szCs w:val="28"/>
          <w:lang w:eastAsia="ru-RU"/>
        </w:rPr>
        <w:tab/>
      </w:r>
      <w:r w:rsidR="003932B7">
        <w:rPr>
          <w:rFonts w:ascii="Times New Roman" w:eastAsia="Times New Roman" w:hAnsi="Times New Roman" w:cs="Times New Roman"/>
          <w:sz w:val="28"/>
          <w:szCs w:val="28"/>
          <w:lang w:eastAsia="ru-RU"/>
        </w:rPr>
        <w:tab/>
      </w:r>
      <w:r w:rsidR="000445CC">
        <w:rPr>
          <w:rFonts w:ascii="Times New Roman" w:eastAsia="Times New Roman" w:hAnsi="Times New Roman" w:cs="Times New Roman"/>
          <w:sz w:val="28"/>
          <w:szCs w:val="28"/>
          <w:lang w:eastAsia="ru-RU"/>
        </w:rPr>
        <w:t xml:space="preserve"> </w:t>
      </w:r>
      <w:r w:rsidR="003932B7">
        <w:rPr>
          <w:rFonts w:ascii="Times New Roman" w:eastAsia="Times New Roman" w:hAnsi="Times New Roman" w:cs="Times New Roman"/>
          <w:sz w:val="28"/>
          <w:szCs w:val="28"/>
          <w:lang w:eastAsia="ru-RU"/>
        </w:rPr>
        <w:tab/>
      </w:r>
      <w:r w:rsidR="000445CC">
        <w:rPr>
          <w:rFonts w:ascii="Times New Roman" w:eastAsia="Times New Roman" w:hAnsi="Times New Roman" w:cs="Times New Roman"/>
          <w:sz w:val="28"/>
          <w:szCs w:val="28"/>
          <w:lang w:eastAsia="ru-RU"/>
        </w:rPr>
        <w:t xml:space="preserve">          А.В.Банников</w:t>
      </w:r>
    </w:p>
    <w:p w:rsidR="00374910" w:rsidRDefault="00374910">
      <w:pPr>
        <w:pStyle w:val="a3"/>
        <w:shd w:val="clear" w:color="auto" w:fill="FFFFFF"/>
        <w:spacing w:before="28" w:after="0" w:line="100" w:lineRule="atLeast"/>
        <w:jc w:val="both"/>
      </w:pPr>
    </w:p>
    <w:p w:rsidR="00374910" w:rsidRDefault="00374910">
      <w:pPr>
        <w:pStyle w:val="a3"/>
        <w:shd w:val="clear" w:color="auto" w:fill="FFFFFF"/>
        <w:spacing w:before="28" w:after="0" w:line="100" w:lineRule="atLeast"/>
        <w:jc w:val="both"/>
      </w:pPr>
    </w:p>
    <w:p w:rsidR="00374910" w:rsidRDefault="00374910">
      <w:pPr>
        <w:pStyle w:val="a3"/>
        <w:shd w:val="clear" w:color="auto" w:fill="FFFFFF"/>
        <w:spacing w:before="28" w:after="0" w:line="100" w:lineRule="atLeast"/>
        <w:jc w:val="both"/>
      </w:pPr>
    </w:p>
    <w:p w:rsidR="00374910" w:rsidRDefault="00374910">
      <w:pPr>
        <w:pStyle w:val="a3"/>
        <w:shd w:val="clear" w:color="auto" w:fill="FFFFFF"/>
        <w:spacing w:before="28" w:after="0" w:line="100" w:lineRule="atLeast"/>
        <w:jc w:val="both"/>
      </w:pPr>
    </w:p>
    <w:p w:rsidR="00374910" w:rsidRDefault="00374910">
      <w:pPr>
        <w:pStyle w:val="a3"/>
        <w:shd w:val="clear" w:color="auto" w:fill="FFFFFF"/>
        <w:spacing w:before="28" w:after="0" w:line="100" w:lineRule="atLeast"/>
        <w:jc w:val="both"/>
      </w:pPr>
    </w:p>
    <w:p w:rsidR="00374910" w:rsidRDefault="00374910">
      <w:pPr>
        <w:pStyle w:val="a3"/>
        <w:shd w:val="clear" w:color="auto" w:fill="FFFFFF"/>
        <w:spacing w:before="28" w:after="0" w:line="100" w:lineRule="atLeast"/>
        <w:jc w:val="both"/>
      </w:pPr>
    </w:p>
    <w:p w:rsidR="00374910" w:rsidRDefault="003932B7">
      <w:pPr>
        <w:pStyle w:val="a3"/>
        <w:shd w:val="clear" w:color="auto" w:fill="FFFFFF"/>
        <w:spacing w:before="28" w:after="0" w:line="100" w:lineRule="atLeast"/>
        <w:jc w:val="right"/>
      </w:pPr>
      <w:r>
        <w:rPr>
          <w:rFonts w:ascii="Times New Roman" w:eastAsia="Times New Roman" w:hAnsi="Times New Roman" w:cs="Times New Roman"/>
          <w:sz w:val="28"/>
          <w:szCs w:val="28"/>
          <w:lang w:eastAsia="ru-RU"/>
        </w:rPr>
        <w:t>Приложение 1</w:t>
      </w:r>
    </w:p>
    <w:p w:rsidR="00374910" w:rsidRDefault="003932B7">
      <w:pPr>
        <w:pStyle w:val="a3"/>
        <w:shd w:val="clear" w:color="auto" w:fill="FFFFFF"/>
        <w:spacing w:before="28" w:after="0" w:line="100" w:lineRule="atLeast"/>
        <w:jc w:val="right"/>
      </w:pPr>
      <w:r>
        <w:rPr>
          <w:rFonts w:ascii="Times New Roman" w:eastAsia="Times New Roman" w:hAnsi="Times New Roman" w:cs="Times New Roman"/>
          <w:sz w:val="28"/>
          <w:szCs w:val="28"/>
          <w:lang w:eastAsia="ru-RU"/>
        </w:rPr>
        <w:t>к Постановлению администрации</w:t>
      </w:r>
    </w:p>
    <w:p w:rsidR="00374910" w:rsidRDefault="008C7953">
      <w:pPr>
        <w:pStyle w:val="a3"/>
        <w:shd w:val="clear" w:color="auto" w:fill="FFFFFF"/>
        <w:spacing w:before="28" w:after="0" w:line="100" w:lineRule="atLeast"/>
        <w:jc w:val="right"/>
      </w:pPr>
      <w:r w:rsidRPr="008C7953">
        <w:rPr>
          <w:rFonts w:ascii="Times New Roman" w:hAnsi="Times New Roman"/>
          <w:sz w:val="28"/>
          <w:szCs w:val="28"/>
        </w:rPr>
        <w:t>Чумаковского</w:t>
      </w:r>
      <w:r w:rsidR="003932B7">
        <w:rPr>
          <w:rFonts w:ascii="Times New Roman" w:eastAsia="Times New Roman" w:hAnsi="Times New Roman" w:cs="Times New Roman"/>
          <w:sz w:val="28"/>
          <w:szCs w:val="28"/>
          <w:lang w:eastAsia="ru-RU"/>
        </w:rPr>
        <w:t xml:space="preserve"> сельсовета</w:t>
      </w:r>
    </w:p>
    <w:p w:rsidR="00374910" w:rsidRDefault="003932B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pPr>
      <w:r>
        <w:rPr>
          <w:rFonts w:ascii="Times New Roman" w:eastAsia="Times New Roman" w:hAnsi="Times New Roman" w:cs="Times New Roman"/>
          <w:sz w:val="28"/>
          <w:szCs w:val="28"/>
          <w:lang w:eastAsia="ru-RU"/>
        </w:rPr>
        <w:t xml:space="preserve">от </w:t>
      </w:r>
      <w:r w:rsidR="008C7953">
        <w:rPr>
          <w:rFonts w:ascii="Times New Roman" w:eastAsia="Times New Roman" w:hAnsi="Times New Roman" w:cs="Times New Roman"/>
          <w:sz w:val="28"/>
          <w:szCs w:val="28"/>
          <w:lang w:eastAsia="ru-RU"/>
        </w:rPr>
        <w:t xml:space="preserve"> 30.12.2021</w:t>
      </w:r>
      <w:r>
        <w:rPr>
          <w:rFonts w:ascii="Times New Roman" w:eastAsia="Times New Roman" w:hAnsi="Times New Roman" w:cs="Times New Roman"/>
          <w:sz w:val="28"/>
          <w:szCs w:val="28"/>
          <w:lang w:eastAsia="ru-RU"/>
        </w:rPr>
        <w:t xml:space="preserve">  № </w:t>
      </w:r>
      <w:r w:rsidR="008C7953">
        <w:rPr>
          <w:rFonts w:ascii="Times New Roman" w:eastAsia="Times New Roman" w:hAnsi="Times New Roman" w:cs="Times New Roman"/>
          <w:sz w:val="28"/>
          <w:szCs w:val="28"/>
          <w:lang w:eastAsia="ru-RU"/>
        </w:rPr>
        <w:t>123</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 </w:t>
      </w: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ПОРЯДОК</w:t>
      </w: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обеспечения связи и оповещения населения о пожаре</w:t>
      </w: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 xml:space="preserve">на территории </w:t>
      </w:r>
      <w:r w:rsidR="008C7953" w:rsidRPr="008C7953">
        <w:rPr>
          <w:rFonts w:ascii="Times New Roman" w:hAnsi="Times New Roman"/>
          <w:sz w:val="28"/>
          <w:szCs w:val="28"/>
        </w:rPr>
        <w:t>Чумаковского</w:t>
      </w:r>
      <w:r>
        <w:rPr>
          <w:rFonts w:ascii="Times New Roman" w:eastAsia="Times New Roman" w:hAnsi="Times New Roman" w:cs="Times New Roman"/>
          <w:sz w:val="28"/>
          <w:szCs w:val="28"/>
          <w:lang w:eastAsia="ru-RU"/>
        </w:rPr>
        <w:t xml:space="preserve"> сельсовета</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 </w:t>
      </w: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1. Общие положения</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1.1. Настоящий Порядок разработан в соответствии с Федеральным законом «Технический регламент о требованиях пожарной безопасности» от 22.07.2008 № 123-ФЗ.</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 </w:t>
      </w: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2. Организация и задачи оповещения</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2.2. Основной задачей оповещения является обеспечение своевременного доведения до организаций и населения сигналов и информации о пожарах.</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 </w:t>
      </w: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3. Сигналы оповещения</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3.1. </w:t>
      </w:r>
      <w:proofErr w:type="gramStart"/>
      <w:r>
        <w:rPr>
          <w:rFonts w:ascii="Times New Roman" w:eastAsia="Times New Roman" w:hAnsi="Times New Roman" w:cs="Times New Roman"/>
          <w:sz w:val="28"/>
          <w:szCs w:val="28"/>
          <w:lang w:eastAsia="ru-RU"/>
        </w:rPr>
        <w:t>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roofErr w:type="gramEnd"/>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3.3. В </w:t>
      </w:r>
      <w:r w:rsidR="008C7953">
        <w:rPr>
          <w:rFonts w:ascii="Times New Roman" w:hAnsi="Times New Roman"/>
          <w:sz w:val="28"/>
          <w:szCs w:val="28"/>
        </w:rPr>
        <w:t>Чумаковском</w:t>
      </w:r>
      <w:r>
        <w:rPr>
          <w:rFonts w:ascii="Times New Roman" w:eastAsia="Times New Roman" w:hAnsi="Times New Roman" w:cs="Times New Roman"/>
          <w:sz w:val="28"/>
          <w:szCs w:val="28"/>
          <w:lang w:eastAsia="ru-RU"/>
        </w:rPr>
        <w:t xml:space="preserve"> сельсовете установлен следующий сигнал оповещения населения о пожаре:</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Сигнал «Пожар» подается с возникновением пожара в лесном массиве и непосредственной близости к населенному пункту, а также </w:t>
      </w:r>
      <w:r>
        <w:rPr>
          <w:rFonts w:ascii="Times New Roman" w:eastAsia="Times New Roman" w:hAnsi="Times New Roman" w:cs="Times New Roman"/>
          <w:sz w:val="28"/>
          <w:szCs w:val="28"/>
          <w:lang w:eastAsia="ru-RU"/>
        </w:rPr>
        <w:lastRenderedPageBreak/>
        <w:t>непосредственно в населенном пункте, и означает, что имеется угроза возможности переброса огня при лесных и торфяных пожарах, а также распространение огня на ближайшие здания и сооружения.</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До населения этот сигнал доводится в течение 2-3 минут, при помощи:</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ручных сирен и других вспомогательных технических сре</w:t>
      </w:r>
      <w:proofErr w:type="gramStart"/>
      <w:r>
        <w:rPr>
          <w:rFonts w:ascii="Times New Roman" w:eastAsia="Times New Roman" w:hAnsi="Times New Roman" w:cs="Times New Roman"/>
          <w:sz w:val="28"/>
          <w:szCs w:val="28"/>
          <w:lang w:eastAsia="ru-RU"/>
        </w:rPr>
        <w:t>дств св</w:t>
      </w:r>
      <w:proofErr w:type="gramEnd"/>
      <w:r>
        <w:rPr>
          <w:rFonts w:ascii="Times New Roman" w:eastAsia="Times New Roman" w:hAnsi="Times New Roman" w:cs="Times New Roman"/>
          <w:sz w:val="28"/>
          <w:szCs w:val="28"/>
          <w:lang w:eastAsia="ru-RU"/>
        </w:rPr>
        <w:t>язи и оповещения (в том числе при помощи рынд);</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при помощи стационарной  и мобильной телефонной связи.</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До подразделений государственной противопожарной службы сигнал передается по сети стационарной  и мобильной телефонной связи или нарочным.</w:t>
      </w:r>
    </w:p>
    <w:p w:rsidR="00374910" w:rsidRDefault="00374910">
      <w:pPr>
        <w:pStyle w:val="a3"/>
        <w:shd w:val="clear" w:color="auto" w:fill="FFFFFF"/>
        <w:spacing w:before="28" w:after="0" w:line="100" w:lineRule="atLeast"/>
        <w:jc w:val="both"/>
      </w:pP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4. Порядок оповещения и информирования руководящего состава</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w:t>
      </w:r>
      <w:proofErr w:type="gramStart"/>
      <w:r>
        <w:rPr>
          <w:rFonts w:ascii="Times New Roman" w:eastAsia="Times New Roman" w:hAnsi="Times New Roman" w:cs="Times New Roman"/>
          <w:sz w:val="28"/>
          <w:szCs w:val="28"/>
          <w:lang w:eastAsia="ru-RU"/>
        </w:rPr>
        <w:t>связи</w:t>
      </w:r>
      <w:proofErr w:type="gramEnd"/>
      <w:r>
        <w:rPr>
          <w:rFonts w:ascii="Times New Roman" w:eastAsia="Times New Roman" w:hAnsi="Times New Roman" w:cs="Times New Roman"/>
          <w:sz w:val="28"/>
          <w:szCs w:val="28"/>
          <w:lang w:eastAsia="ru-RU"/>
        </w:rPr>
        <w:t xml:space="preserve"> установленным порядком.</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4.2. Организации подтверждают поучение сигналов (распоряжений) и доводят их до своего руководящего состава и подчиненных подразделений.</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4.3. С получением сигнала «Пожар» решение на передачу текстов сообщений для проживающего на территории </w:t>
      </w:r>
      <w:r w:rsidR="008C7953" w:rsidRPr="008C7953">
        <w:rPr>
          <w:rFonts w:ascii="Times New Roman" w:hAnsi="Times New Roman"/>
          <w:sz w:val="28"/>
          <w:szCs w:val="28"/>
        </w:rPr>
        <w:t>Чумаковского</w:t>
      </w:r>
      <w:r>
        <w:rPr>
          <w:rFonts w:ascii="Times New Roman" w:eastAsia="Times New Roman" w:hAnsi="Times New Roman" w:cs="Times New Roman"/>
          <w:sz w:val="28"/>
          <w:szCs w:val="28"/>
          <w:lang w:eastAsia="ru-RU"/>
        </w:rPr>
        <w:t xml:space="preserve"> сельсовета населения может принять глава </w:t>
      </w:r>
      <w:r w:rsidR="008C7953" w:rsidRPr="008C7953">
        <w:rPr>
          <w:rFonts w:ascii="Times New Roman" w:hAnsi="Times New Roman"/>
          <w:sz w:val="28"/>
          <w:szCs w:val="28"/>
        </w:rPr>
        <w:t>Чумаковского</w:t>
      </w:r>
      <w:r>
        <w:rPr>
          <w:rFonts w:ascii="Times New Roman" w:eastAsia="Times New Roman" w:hAnsi="Times New Roman" w:cs="Times New Roman"/>
          <w:sz w:val="28"/>
          <w:szCs w:val="28"/>
          <w:lang w:eastAsia="ru-RU"/>
        </w:rPr>
        <w:t xml:space="preserve"> сельсовета.</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4.4. При обнаружении пожара на территории объекта (организации) в </w:t>
      </w:r>
      <w:r w:rsidR="008C7953" w:rsidRPr="008C7953">
        <w:rPr>
          <w:rFonts w:ascii="Times New Roman" w:hAnsi="Times New Roman"/>
          <w:sz w:val="28"/>
          <w:szCs w:val="28"/>
        </w:rPr>
        <w:t>Чумаковского</w:t>
      </w:r>
      <w:r>
        <w:rPr>
          <w:rFonts w:ascii="Times New Roman" w:eastAsia="Times New Roman" w:hAnsi="Times New Roman" w:cs="Times New Roman"/>
          <w:sz w:val="28"/>
          <w:szCs w:val="28"/>
          <w:lang w:eastAsia="ru-RU"/>
        </w:rPr>
        <w:t xml:space="preserve"> сельсовете руководитель объекта самостоятельно подает соответствующие сигналы оповещения и докладывает об этом главе  </w:t>
      </w:r>
      <w:r w:rsidR="008C7953" w:rsidRPr="008C7953">
        <w:rPr>
          <w:rFonts w:ascii="Times New Roman" w:hAnsi="Times New Roman"/>
          <w:sz w:val="28"/>
          <w:szCs w:val="28"/>
        </w:rPr>
        <w:t>Чумаковского</w:t>
      </w:r>
      <w:r>
        <w:rPr>
          <w:rFonts w:ascii="Times New Roman" w:eastAsia="Times New Roman" w:hAnsi="Times New Roman" w:cs="Times New Roman"/>
          <w:sz w:val="28"/>
          <w:szCs w:val="28"/>
          <w:lang w:eastAsia="ru-RU"/>
        </w:rPr>
        <w:t xml:space="preserve"> сельсовета.</w:t>
      </w:r>
    </w:p>
    <w:p w:rsidR="00374910" w:rsidRDefault="00374910">
      <w:pPr>
        <w:pStyle w:val="a3"/>
        <w:shd w:val="clear" w:color="auto" w:fill="FFFFFF"/>
        <w:spacing w:before="28" w:after="0" w:line="100" w:lineRule="atLeast"/>
        <w:jc w:val="both"/>
      </w:pPr>
    </w:p>
    <w:p w:rsidR="00374910" w:rsidRDefault="003932B7">
      <w:pPr>
        <w:pStyle w:val="a3"/>
        <w:shd w:val="clear" w:color="auto" w:fill="FFFFFF"/>
        <w:spacing w:before="28" w:after="0" w:line="100" w:lineRule="atLeast"/>
        <w:jc w:val="center"/>
      </w:pPr>
      <w:r>
        <w:rPr>
          <w:rFonts w:ascii="Times New Roman" w:eastAsia="Times New Roman" w:hAnsi="Times New Roman" w:cs="Times New Roman"/>
          <w:sz w:val="28"/>
          <w:szCs w:val="28"/>
          <w:lang w:eastAsia="ru-RU"/>
        </w:rPr>
        <w:t>5. Порядок оповещения и информирования населения</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5.1. Оповещение населения о пожарной опасности осуществляется с помощью:</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ручных сирен и других вспомогательных технических сре</w:t>
      </w:r>
      <w:proofErr w:type="gramStart"/>
      <w:r>
        <w:rPr>
          <w:rFonts w:ascii="Times New Roman" w:eastAsia="Times New Roman" w:hAnsi="Times New Roman" w:cs="Times New Roman"/>
          <w:sz w:val="28"/>
          <w:szCs w:val="28"/>
          <w:lang w:eastAsia="ru-RU"/>
        </w:rPr>
        <w:t>дств св</w:t>
      </w:r>
      <w:proofErr w:type="gramEnd"/>
      <w:r>
        <w:rPr>
          <w:rFonts w:ascii="Times New Roman" w:eastAsia="Times New Roman" w:hAnsi="Times New Roman" w:cs="Times New Roman"/>
          <w:sz w:val="28"/>
          <w:szCs w:val="28"/>
          <w:lang w:eastAsia="ru-RU"/>
        </w:rPr>
        <w:t>язи и оповещения (в том числе при помощи рынд);</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 группами оповещения </w:t>
      </w:r>
      <w:r w:rsidR="008C7953" w:rsidRPr="008C7953">
        <w:rPr>
          <w:rFonts w:ascii="Times New Roman" w:hAnsi="Times New Roman"/>
          <w:sz w:val="28"/>
          <w:szCs w:val="28"/>
        </w:rPr>
        <w:t>Чумаковского</w:t>
      </w:r>
      <w:r>
        <w:rPr>
          <w:rFonts w:ascii="Times New Roman" w:eastAsia="Times New Roman" w:hAnsi="Times New Roman" w:cs="Times New Roman"/>
          <w:sz w:val="28"/>
          <w:szCs w:val="28"/>
          <w:lang w:eastAsia="ru-RU"/>
        </w:rPr>
        <w:t xml:space="preserve"> сельсовета (дежурными администрации, членами ДПД) – пешим порядком и на транспортных средствах с использованием громкоговорителей.</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5.2.1. Основным способом оповещения населения об опасностях, возникающих при пожарах, считается передача речевой информации с использованием телефонной связи.</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5.2.2. Для привлечения внимания населения перед передачей речевой информации производится включение сирен, производственных гудков и других сигнальных средств, что означает подачу предупредительного сигнала «Внимание всем!».</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lastRenderedPageBreak/>
        <w:tab/>
        <w:t>5.3. Во всех случаях задействования систем оповещения с включением сирен до населения немедленно доводятся соответствующие сообщения по существующим средствам проводного, радио- и телевизионного вещания.</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5.4. Тексты сообщений с указанием порядка действий населения по сигналам оповещения передаются по команде оперативного дежурного. Допускается </w:t>
      </w:r>
      <w:proofErr w:type="spellStart"/>
      <w:proofErr w:type="gramStart"/>
      <w:r>
        <w:rPr>
          <w:rFonts w:ascii="Times New Roman" w:eastAsia="Times New Roman" w:hAnsi="Times New Roman" w:cs="Times New Roman"/>
          <w:sz w:val="28"/>
          <w:szCs w:val="28"/>
          <w:lang w:eastAsia="ru-RU"/>
        </w:rPr>
        <w:t>двух-трехкратное</w:t>
      </w:r>
      <w:proofErr w:type="spellEnd"/>
      <w:proofErr w:type="gramEnd"/>
      <w:r>
        <w:rPr>
          <w:rFonts w:ascii="Times New Roman" w:eastAsia="Times New Roman" w:hAnsi="Times New Roman" w:cs="Times New Roman"/>
          <w:sz w:val="28"/>
          <w:szCs w:val="28"/>
          <w:lang w:eastAsia="ru-RU"/>
        </w:rPr>
        <w:t xml:space="preserve"> повторение речевого сообщения.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В исключительных, нетерпящих отлагательства, случаях допускается передача коротких нестандартных речевых сообщений способом прямой передачи или заданной записи непосредственно с рабочих мест оперативных дежурных органов, осуществляющих управление гражданской обороной.</w:t>
      </w:r>
      <w:proofErr w:type="gramEnd"/>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Оповещение о начале эвакуации населения организуется по месту работы, учебы и жительства руководителями организаций и жилищно-эксплуатационных органов.</w:t>
      </w:r>
    </w:p>
    <w:p w:rsidR="00374910" w:rsidRDefault="003932B7">
      <w:pPr>
        <w:pStyle w:val="a3"/>
        <w:shd w:val="clear" w:color="auto" w:fill="FFFFFF"/>
        <w:spacing w:before="28" w:after="0" w:line="100" w:lineRule="atLeast"/>
        <w:jc w:val="both"/>
      </w:pPr>
      <w:r>
        <w:rPr>
          <w:rFonts w:ascii="Times New Roman" w:eastAsia="Times New Roman" w:hAnsi="Times New Roman" w:cs="Times New Roman"/>
          <w:sz w:val="28"/>
          <w:szCs w:val="28"/>
          <w:lang w:eastAsia="ru-RU"/>
        </w:rPr>
        <w:tab/>
        <w:t xml:space="preserve">Ответственность за организацию и осуществление своевременного оповещения и информирования населения возлагается на  главу </w:t>
      </w:r>
      <w:r w:rsidR="008C7953" w:rsidRPr="008C7953">
        <w:rPr>
          <w:rFonts w:ascii="Times New Roman" w:hAnsi="Times New Roman"/>
          <w:sz w:val="28"/>
          <w:szCs w:val="28"/>
        </w:rPr>
        <w:t>Чумаковского</w:t>
      </w:r>
      <w:r>
        <w:rPr>
          <w:rFonts w:ascii="Times New Roman" w:eastAsia="Times New Roman" w:hAnsi="Times New Roman" w:cs="Times New Roman"/>
          <w:sz w:val="28"/>
          <w:szCs w:val="28"/>
          <w:lang w:eastAsia="ru-RU"/>
        </w:rPr>
        <w:t xml:space="preserve"> сельсовета.</w:t>
      </w:r>
    </w:p>
    <w:p w:rsidR="00374910" w:rsidRDefault="003932B7">
      <w:pPr>
        <w:pStyle w:val="a3"/>
        <w:spacing w:before="28" w:after="28" w:line="100" w:lineRule="atLeast"/>
      </w:pPr>
      <w:r>
        <w:rPr>
          <w:rFonts w:ascii="Times New Roman" w:eastAsia="Times New Roman" w:hAnsi="Times New Roman" w:cs="Times New Roman"/>
          <w:sz w:val="28"/>
          <w:szCs w:val="28"/>
          <w:lang w:eastAsia="ru-RU"/>
        </w:rPr>
        <w:t> </w:t>
      </w: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74910">
      <w:pPr>
        <w:pStyle w:val="a3"/>
      </w:pPr>
    </w:p>
    <w:p w:rsidR="00374910" w:rsidRDefault="003932B7">
      <w:pPr>
        <w:pStyle w:val="a3"/>
        <w:shd w:val="clear" w:color="auto" w:fill="FFFFFF"/>
        <w:spacing w:before="28" w:after="0" w:line="100" w:lineRule="atLeast"/>
        <w:jc w:val="right"/>
      </w:pPr>
      <w:r>
        <w:rPr>
          <w:rFonts w:ascii="Times New Roman" w:eastAsia="Times New Roman" w:hAnsi="Times New Roman" w:cs="Times New Roman"/>
          <w:sz w:val="28"/>
          <w:szCs w:val="28"/>
          <w:lang w:eastAsia="ru-RU"/>
        </w:rPr>
        <w:lastRenderedPageBreak/>
        <w:t>Приложение 2</w:t>
      </w:r>
    </w:p>
    <w:p w:rsidR="00374910" w:rsidRDefault="003932B7">
      <w:pPr>
        <w:pStyle w:val="a3"/>
        <w:shd w:val="clear" w:color="auto" w:fill="FFFFFF"/>
        <w:spacing w:before="28" w:after="0" w:line="100" w:lineRule="atLeast"/>
        <w:jc w:val="right"/>
      </w:pPr>
      <w:r>
        <w:rPr>
          <w:rFonts w:ascii="Times New Roman" w:eastAsia="Times New Roman" w:hAnsi="Times New Roman" w:cs="Times New Roman"/>
          <w:sz w:val="28"/>
          <w:szCs w:val="28"/>
          <w:lang w:eastAsia="ru-RU"/>
        </w:rPr>
        <w:t>к Постановлению администрации</w:t>
      </w:r>
    </w:p>
    <w:p w:rsidR="00374910" w:rsidRDefault="008C7953">
      <w:pPr>
        <w:pStyle w:val="a3"/>
        <w:shd w:val="clear" w:color="auto" w:fill="FFFFFF"/>
        <w:spacing w:before="28" w:after="0" w:line="100" w:lineRule="atLeast"/>
        <w:jc w:val="right"/>
      </w:pPr>
      <w:r w:rsidRPr="008C7953">
        <w:rPr>
          <w:rFonts w:ascii="Times New Roman" w:hAnsi="Times New Roman"/>
          <w:sz w:val="28"/>
          <w:szCs w:val="28"/>
        </w:rPr>
        <w:t>Чумаковского</w:t>
      </w:r>
      <w:r w:rsidR="003932B7">
        <w:rPr>
          <w:rFonts w:ascii="Times New Roman" w:eastAsia="Times New Roman" w:hAnsi="Times New Roman" w:cs="Times New Roman"/>
          <w:sz w:val="28"/>
          <w:szCs w:val="28"/>
          <w:lang w:eastAsia="ru-RU"/>
        </w:rPr>
        <w:t xml:space="preserve"> сельсовета</w:t>
      </w:r>
    </w:p>
    <w:p w:rsidR="00374910" w:rsidRDefault="003932B7">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8C7953">
        <w:rPr>
          <w:rFonts w:ascii="Times New Roman" w:eastAsia="Times New Roman" w:hAnsi="Times New Roman" w:cs="Times New Roman"/>
          <w:sz w:val="28"/>
          <w:szCs w:val="28"/>
          <w:lang w:eastAsia="ru-RU"/>
        </w:rPr>
        <w:t>30.12.2021</w:t>
      </w:r>
      <w:r>
        <w:rPr>
          <w:rFonts w:ascii="Times New Roman" w:eastAsia="Times New Roman" w:hAnsi="Times New Roman" w:cs="Times New Roman"/>
          <w:sz w:val="28"/>
          <w:szCs w:val="28"/>
          <w:lang w:eastAsia="ru-RU"/>
        </w:rPr>
        <w:t xml:space="preserve">  № </w:t>
      </w:r>
      <w:r w:rsidR="008C7953">
        <w:rPr>
          <w:rFonts w:ascii="Times New Roman" w:eastAsia="Times New Roman" w:hAnsi="Times New Roman" w:cs="Times New Roman"/>
          <w:sz w:val="28"/>
          <w:szCs w:val="28"/>
          <w:lang w:eastAsia="ru-RU"/>
        </w:rPr>
        <w:t>123</w:t>
      </w:r>
    </w:p>
    <w:p w:rsidR="00832D4F" w:rsidRDefault="00832D4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rPr>
          <w:rFonts w:ascii="Times New Roman" w:eastAsia="Times New Roman" w:hAnsi="Times New Roman" w:cs="Times New Roman"/>
          <w:sz w:val="28"/>
          <w:szCs w:val="28"/>
          <w:lang w:eastAsia="ru-RU"/>
        </w:rPr>
      </w:pPr>
    </w:p>
    <w:p w:rsidR="00832D4F" w:rsidRDefault="00832D4F" w:rsidP="00832D4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rPr>
          <w:rFonts w:ascii="Times New Roman" w:eastAsia="Times New Roman" w:hAnsi="Times New Roman" w:cs="Times New Roman"/>
          <w:sz w:val="28"/>
          <w:szCs w:val="28"/>
          <w:lang w:eastAsia="ru-RU"/>
        </w:rPr>
      </w:pPr>
    </w:p>
    <w:p w:rsidR="00832D4F" w:rsidRDefault="00832D4F" w:rsidP="00832D4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w:t>
      </w:r>
    </w:p>
    <w:p w:rsidR="00832D4F" w:rsidRDefault="00832D4F" w:rsidP="00832D4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Ответственных наблюдателей</w:t>
      </w:r>
      <w:r w:rsidR="008C7953">
        <w:rPr>
          <w:rFonts w:ascii="Times New Roman" w:eastAsia="Times New Roman" w:hAnsi="Times New Roman" w:cs="Times New Roman"/>
          <w:sz w:val="28"/>
          <w:szCs w:val="28"/>
          <w:lang w:eastAsia="ru-RU"/>
        </w:rPr>
        <w:t xml:space="preserve"> за оповещение </w:t>
      </w:r>
      <w:r>
        <w:rPr>
          <w:rFonts w:ascii="Times New Roman" w:eastAsia="Times New Roman" w:hAnsi="Times New Roman" w:cs="Times New Roman"/>
          <w:sz w:val="28"/>
          <w:szCs w:val="28"/>
          <w:lang w:eastAsia="ru-RU"/>
        </w:rPr>
        <w:t xml:space="preserve"> на </w:t>
      </w:r>
      <w:proofErr w:type="gramStart"/>
      <w:r>
        <w:rPr>
          <w:rFonts w:ascii="Times New Roman" w:eastAsia="Times New Roman" w:hAnsi="Times New Roman" w:cs="Times New Roman"/>
          <w:sz w:val="28"/>
          <w:szCs w:val="28"/>
          <w:lang w:eastAsia="ru-RU"/>
        </w:rPr>
        <w:t>пожароопасный</w:t>
      </w:r>
      <w:proofErr w:type="gramEnd"/>
      <w:r>
        <w:rPr>
          <w:rFonts w:ascii="Times New Roman" w:eastAsia="Times New Roman" w:hAnsi="Times New Roman" w:cs="Times New Roman"/>
          <w:sz w:val="28"/>
          <w:szCs w:val="28"/>
          <w:lang w:eastAsia="ru-RU"/>
        </w:rPr>
        <w:t xml:space="preserve"> </w:t>
      </w:r>
      <w:r w:rsidR="008C7953">
        <w:rPr>
          <w:rFonts w:ascii="Times New Roman" w:eastAsia="Times New Roman" w:hAnsi="Times New Roman" w:cs="Times New Roman"/>
          <w:sz w:val="28"/>
          <w:szCs w:val="28"/>
          <w:lang w:eastAsia="ru-RU"/>
        </w:rPr>
        <w:t xml:space="preserve">в населенных пунктах </w:t>
      </w:r>
      <w:r w:rsidR="008C7953" w:rsidRPr="008C7953">
        <w:rPr>
          <w:rFonts w:ascii="Times New Roman" w:hAnsi="Times New Roman"/>
          <w:sz w:val="28"/>
          <w:szCs w:val="28"/>
        </w:rPr>
        <w:t xml:space="preserve"> Чумаковского</w:t>
      </w:r>
      <w:r w:rsidR="008C79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сельсовета Куйбышевского района Новосибирской области</w:t>
      </w:r>
    </w:p>
    <w:p w:rsidR="00832D4F" w:rsidRDefault="00832D4F" w:rsidP="00832D4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rPr>
          <w:rFonts w:ascii="Times New Roman" w:eastAsia="Times New Roman" w:hAnsi="Times New Roman" w:cs="Times New Roman"/>
          <w:sz w:val="28"/>
          <w:szCs w:val="28"/>
          <w:lang w:eastAsia="ru-RU"/>
        </w:rPr>
      </w:pPr>
    </w:p>
    <w:tbl>
      <w:tblPr>
        <w:tblStyle w:val="ab"/>
        <w:tblW w:w="0" w:type="auto"/>
        <w:tblLook w:val="04A0"/>
      </w:tblPr>
      <w:tblGrid>
        <w:gridCol w:w="817"/>
        <w:gridCol w:w="2835"/>
        <w:gridCol w:w="3526"/>
        <w:gridCol w:w="2393"/>
      </w:tblGrid>
      <w:tr w:rsidR="00832D4F" w:rsidTr="00832D4F">
        <w:tc>
          <w:tcPr>
            <w:tcW w:w="817"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sidRPr="00832D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835"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3526"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ФИО ответственных наблюдателей</w:t>
            </w:r>
          </w:p>
        </w:tc>
        <w:tc>
          <w:tcPr>
            <w:tcW w:w="2393"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 xml:space="preserve">Телефон </w:t>
            </w:r>
          </w:p>
        </w:tc>
      </w:tr>
      <w:tr w:rsidR="00832D4F" w:rsidTr="00832D4F">
        <w:tc>
          <w:tcPr>
            <w:tcW w:w="817"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8C7953" w:rsidRPr="00257BE1" w:rsidRDefault="008C7953"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r w:rsidRPr="00257BE1">
              <w:rPr>
                <w:rFonts w:ascii="Times New Roman" w:hAnsi="Times New Roman" w:cs="Times New Roman"/>
                <w:sz w:val="28"/>
                <w:szCs w:val="28"/>
              </w:rPr>
              <w:t>с. Чумаково,</w:t>
            </w:r>
          </w:p>
          <w:p w:rsidR="00832D4F" w:rsidRPr="00257BE1" w:rsidRDefault="008C7953"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r w:rsidRPr="00257BE1">
              <w:rPr>
                <w:rFonts w:ascii="Times New Roman" w:hAnsi="Times New Roman" w:cs="Times New Roman"/>
                <w:sz w:val="28"/>
                <w:szCs w:val="28"/>
              </w:rPr>
              <w:t xml:space="preserve"> </w:t>
            </w:r>
            <w:proofErr w:type="spellStart"/>
            <w:r w:rsidRPr="00257BE1">
              <w:rPr>
                <w:rFonts w:ascii="Times New Roman" w:hAnsi="Times New Roman" w:cs="Times New Roman"/>
                <w:sz w:val="28"/>
                <w:szCs w:val="28"/>
              </w:rPr>
              <w:t>с</w:t>
            </w:r>
            <w:proofErr w:type="gramStart"/>
            <w:r w:rsidRPr="00257BE1">
              <w:rPr>
                <w:rFonts w:ascii="Times New Roman" w:hAnsi="Times New Roman" w:cs="Times New Roman"/>
                <w:sz w:val="28"/>
                <w:szCs w:val="28"/>
              </w:rPr>
              <w:t>.У</w:t>
            </w:r>
            <w:proofErr w:type="gramEnd"/>
            <w:r w:rsidRPr="00257BE1">
              <w:rPr>
                <w:rFonts w:ascii="Times New Roman" w:hAnsi="Times New Roman" w:cs="Times New Roman"/>
                <w:sz w:val="28"/>
                <w:szCs w:val="28"/>
              </w:rPr>
              <w:t>шково</w:t>
            </w:r>
            <w:proofErr w:type="spellEnd"/>
          </w:p>
        </w:tc>
        <w:tc>
          <w:tcPr>
            <w:tcW w:w="3526" w:type="dxa"/>
          </w:tcPr>
          <w:p w:rsidR="00832D4F" w:rsidRPr="00832D4F" w:rsidRDefault="008C7953"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proofErr w:type="spellStart"/>
            <w:r>
              <w:rPr>
                <w:rFonts w:ascii="Times New Roman" w:hAnsi="Times New Roman"/>
                <w:sz w:val="28"/>
                <w:szCs w:val="28"/>
              </w:rPr>
              <w:t>Дащенко</w:t>
            </w:r>
            <w:proofErr w:type="spellEnd"/>
            <w:r>
              <w:rPr>
                <w:rFonts w:ascii="Times New Roman" w:hAnsi="Times New Roman"/>
                <w:sz w:val="28"/>
                <w:szCs w:val="28"/>
              </w:rPr>
              <w:t xml:space="preserve"> С.А.</w:t>
            </w:r>
            <w:r w:rsidR="00832D4F">
              <w:rPr>
                <w:rFonts w:ascii="Times New Roman" w:hAnsi="Times New Roman" w:cs="Times New Roman"/>
                <w:sz w:val="24"/>
                <w:szCs w:val="24"/>
              </w:rPr>
              <w:t xml:space="preserve">, </w:t>
            </w:r>
            <w:r w:rsidR="00832D4F" w:rsidRPr="00B04C1D">
              <w:rPr>
                <w:rFonts w:ascii="Times New Roman" w:hAnsi="Times New Roman" w:cs="Times New Roman"/>
                <w:sz w:val="28"/>
                <w:szCs w:val="28"/>
              </w:rPr>
              <w:t>член ДПД</w:t>
            </w:r>
          </w:p>
        </w:tc>
        <w:tc>
          <w:tcPr>
            <w:tcW w:w="2393" w:type="dxa"/>
          </w:tcPr>
          <w:p w:rsidR="00832D4F" w:rsidRPr="00832D4F" w:rsidRDefault="008C7953"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sidRPr="0086253F">
              <w:rPr>
                <w:rFonts w:ascii="Times New Roman" w:hAnsi="Times New Roman"/>
                <w:sz w:val="28"/>
                <w:szCs w:val="28"/>
              </w:rPr>
              <w:t>8913</w:t>
            </w:r>
            <w:r>
              <w:rPr>
                <w:rFonts w:ascii="Times New Roman" w:hAnsi="Times New Roman"/>
                <w:sz w:val="28"/>
                <w:szCs w:val="28"/>
              </w:rPr>
              <w:t>9812236</w:t>
            </w:r>
          </w:p>
        </w:tc>
      </w:tr>
      <w:tr w:rsidR="00832D4F" w:rsidTr="00832D4F">
        <w:tc>
          <w:tcPr>
            <w:tcW w:w="817"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832D4F" w:rsidRPr="00257BE1" w:rsidRDefault="008C7953" w:rsidP="008C79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r w:rsidRPr="00257BE1">
              <w:rPr>
                <w:rFonts w:ascii="Times New Roman" w:hAnsi="Times New Roman" w:cs="Times New Roman"/>
                <w:sz w:val="28"/>
                <w:szCs w:val="28"/>
              </w:rPr>
              <w:t>д. Андреевка</w:t>
            </w:r>
          </w:p>
        </w:tc>
        <w:tc>
          <w:tcPr>
            <w:tcW w:w="3526" w:type="dxa"/>
          </w:tcPr>
          <w:p w:rsidR="00832D4F" w:rsidRPr="00832D4F" w:rsidRDefault="00A30B27" w:rsidP="00257BE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sz w:val="28"/>
                <w:szCs w:val="28"/>
              </w:rPr>
              <w:t>Куприянов Николай Михайлович</w:t>
            </w:r>
            <w:r w:rsidR="00B04C1D">
              <w:rPr>
                <w:rFonts w:ascii="Times New Roman" w:hAnsi="Times New Roman"/>
                <w:sz w:val="28"/>
                <w:szCs w:val="28"/>
              </w:rPr>
              <w:t>,</w:t>
            </w:r>
            <w:r w:rsidR="00B04C1D" w:rsidRPr="00B04C1D">
              <w:rPr>
                <w:rFonts w:ascii="Times New Roman" w:hAnsi="Times New Roman" w:cs="Times New Roman"/>
                <w:sz w:val="28"/>
                <w:szCs w:val="28"/>
              </w:rPr>
              <w:t xml:space="preserve"> </w:t>
            </w:r>
            <w:r w:rsidR="00257BE1">
              <w:rPr>
                <w:rFonts w:ascii="Times New Roman" w:hAnsi="Times New Roman" w:cs="Times New Roman"/>
                <w:sz w:val="28"/>
                <w:szCs w:val="28"/>
              </w:rPr>
              <w:t>староста</w:t>
            </w:r>
          </w:p>
        </w:tc>
        <w:tc>
          <w:tcPr>
            <w:tcW w:w="2393" w:type="dxa"/>
          </w:tcPr>
          <w:p w:rsidR="00832D4F" w:rsidRPr="00832D4F" w:rsidRDefault="00A30B27" w:rsidP="00257BE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sidRPr="00886144">
              <w:rPr>
                <w:rFonts w:ascii="Times New Roman" w:hAnsi="Times New Roman"/>
                <w:sz w:val="28"/>
                <w:szCs w:val="28"/>
                <w:lang w:eastAsia="ru-RU"/>
              </w:rPr>
              <w:t>89133921264</w:t>
            </w:r>
            <w:r>
              <w:rPr>
                <w:rFonts w:ascii="Times New Roman" w:hAnsi="Times New Roman"/>
                <w:sz w:val="28"/>
                <w:szCs w:val="28"/>
              </w:rPr>
              <w:t xml:space="preserve">  </w:t>
            </w:r>
          </w:p>
        </w:tc>
      </w:tr>
      <w:tr w:rsidR="00832D4F" w:rsidTr="00832D4F">
        <w:tc>
          <w:tcPr>
            <w:tcW w:w="817"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832D4F" w:rsidRPr="00257BE1" w:rsidRDefault="00832D4F" w:rsidP="008C79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r w:rsidRPr="00257BE1">
              <w:rPr>
                <w:rFonts w:ascii="Times New Roman" w:hAnsi="Times New Roman" w:cs="Times New Roman"/>
                <w:sz w:val="28"/>
                <w:szCs w:val="28"/>
              </w:rPr>
              <w:t>д. С</w:t>
            </w:r>
            <w:r w:rsidR="008C7953" w:rsidRPr="00257BE1">
              <w:rPr>
                <w:rFonts w:ascii="Times New Roman" w:hAnsi="Times New Roman" w:cs="Times New Roman"/>
                <w:sz w:val="28"/>
                <w:szCs w:val="28"/>
              </w:rPr>
              <w:t>ергиевка</w:t>
            </w:r>
          </w:p>
        </w:tc>
        <w:tc>
          <w:tcPr>
            <w:tcW w:w="3526" w:type="dxa"/>
          </w:tcPr>
          <w:p w:rsidR="00832D4F" w:rsidRPr="00B04C1D" w:rsidRDefault="00A30B27" w:rsidP="00257BE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proofErr w:type="spellStart"/>
            <w:r w:rsidRPr="00B04C1D">
              <w:rPr>
                <w:rFonts w:ascii="Times New Roman" w:hAnsi="Times New Roman" w:cs="Times New Roman"/>
                <w:sz w:val="28"/>
                <w:szCs w:val="28"/>
              </w:rPr>
              <w:t>Зяблов</w:t>
            </w:r>
            <w:proofErr w:type="spellEnd"/>
            <w:r w:rsidRPr="00B04C1D">
              <w:rPr>
                <w:rFonts w:ascii="Times New Roman" w:hAnsi="Times New Roman" w:cs="Times New Roman"/>
                <w:sz w:val="28"/>
                <w:szCs w:val="28"/>
              </w:rPr>
              <w:t xml:space="preserve"> Сергей Никола</w:t>
            </w:r>
            <w:r w:rsidR="00B04C1D">
              <w:rPr>
                <w:rFonts w:ascii="Times New Roman" w:hAnsi="Times New Roman" w:cs="Times New Roman"/>
                <w:sz w:val="28"/>
                <w:szCs w:val="28"/>
              </w:rPr>
              <w:t>,</w:t>
            </w:r>
            <w:r w:rsidR="00257BE1" w:rsidRPr="00B04C1D">
              <w:rPr>
                <w:rFonts w:ascii="Times New Roman" w:hAnsi="Times New Roman" w:cs="Times New Roman"/>
                <w:sz w:val="28"/>
                <w:szCs w:val="28"/>
              </w:rPr>
              <w:t xml:space="preserve"> </w:t>
            </w:r>
            <w:r w:rsidR="00257BE1">
              <w:rPr>
                <w:rFonts w:ascii="Times New Roman" w:hAnsi="Times New Roman" w:cs="Times New Roman"/>
                <w:sz w:val="28"/>
                <w:szCs w:val="28"/>
              </w:rPr>
              <w:t>староста</w:t>
            </w:r>
          </w:p>
        </w:tc>
        <w:tc>
          <w:tcPr>
            <w:tcW w:w="2393" w:type="dxa"/>
          </w:tcPr>
          <w:p w:rsidR="00832D4F" w:rsidRPr="00832D4F" w:rsidRDefault="00257BE1"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sidRPr="0086253F">
              <w:rPr>
                <w:rFonts w:ascii="Times New Roman" w:hAnsi="Times New Roman"/>
                <w:sz w:val="28"/>
                <w:szCs w:val="28"/>
              </w:rPr>
              <w:t>8913953 1741</w:t>
            </w:r>
          </w:p>
        </w:tc>
      </w:tr>
      <w:tr w:rsidR="00832D4F" w:rsidTr="00832D4F">
        <w:tc>
          <w:tcPr>
            <w:tcW w:w="817" w:type="dxa"/>
          </w:tcPr>
          <w:p w:rsidR="00832D4F" w:rsidRPr="00832D4F" w:rsidRDefault="00832D4F"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832D4F" w:rsidRPr="00257BE1" w:rsidRDefault="00832D4F" w:rsidP="00A30B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r w:rsidRPr="00257BE1">
              <w:rPr>
                <w:rFonts w:ascii="Times New Roman" w:hAnsi="Times New Roman" w:cs="Times New Roman"/>
                <w:sz w:val="28"/>
                <w:szCs w:val="28"/>
              </w:rPr>
              <w:t xml:space="preserve">д. </w:t>
            </w:r>
            <w:r w:rsidR="00A30B27" w:rsidRPr="00257BE1">
              <w:rPr>
                <w:rFonts w:ascii="Times New Roman" w:hAnsi="Times New Roman" w:cs="Times New Roman"/>
                <w:sz w:val="28"/>
                <w:szCs w:val="28"/>
              </w:rPr>
              <w:t>Елизаветинка</w:t>
            </w:r>
          </w:p>
        </w:tc>
        <w:tc>
          <w:tcPr>
            <w:tcW w:w="3526" w:type="dxa"/>
          </w:tcPr>
          <w:p w:rsidR="00832D4F" w:rsidRPr="00832D4F" w:rsidRDefault="00257BE1" w:rsidP="00257BE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proofErr w:type="spellStart"/>
            <w:r>
              <w:rPr>
                <w:rFonts w:ascii="Times New Roman" w:hAnsi="Times New Roman"/>
                <w:sz w:val="28"/>
                <w:szCs w:val="28"/>
              </w:rPr>
              <w:t>Зенков</w:t>
            </w:r>
            <w:proofErr w:type="spellEnd"/>
            <w:r>
              <w:rPr>
                <w:rFonts w:ascii="Times New Roman" w:hAnsi="Times New Roman"/>
                <w:sz w:val="28"/>
                <w:szCs w:val="28"/>
              </w:rPr>
              <w:t xml:space="preserve"> Александр Васильевич, староста</w:t>
            </w:r>
          </w:p>
        </w:tc>
        <w:tc>
          <w:tcPr>
            <w:tcW w:w="2393" w:type="dxa"/>
          </w:tcPr>
          <w:p w:rsidR="00832D4F" w:rsidRPr="00832D4F" w:rsidRDefault="00257BE1"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sidRPr="0086253F">
              <w:rPr>
                <w:rFonts w:ascii="Times New Roman" w:hAnsi="Times New Roman"/>
                <w:sz w:val="28"/>
                <w:szCs w:val="28"/>
              </w:rPr>
              <w:t>8 </w:t>
            </w:r>
            <w:r>
              <w:rPr>
                <w:rFonts w:ascii="Times New Roman" w:hAnsi="Times New Roman"/>
                <w:sz w:val="28"/>
                <w:szCs w:val="28"/>
              </w:rPr>
              <w:t>9833055805</w:t>
            </w:r>
          </w:p>
        </w:tc>
      </w:tr>
      <w:tr w:rsidR="00A30B27" w:rsidTr="00832D4F">
        <w:tc>
          <w:tcPr>
            <w:tcW w:w="817" w:type="dxa"/>
          </w:tcPr>
          <w:p w:rsidR="00A30B27" w:rsidRDefault="00A30B27"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2835" w:type="dxa"/>
          </w:tcPr>
          <w:p w:rsidR="00A30B27" w:rsidRPr="00257BE1" w:rsidRDefault="00A30B27" w:rsidP="00A30B2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8"/>
                <w:szCs w:val="28"/>
              </w:rPr>
            </w:pPr>
            <w:r w:rsidRPr="00257BE1">
              <w:rPr>
                <w:rFonts w:ascii="Times New Roman" w:hAnsi="Times New Roman" w:cs="Times New Roman"/>
                <w:sz w:val="28"/>
                <w:szCs w:val="28"/>
              </w:rPr>
              <w:t xml:space="preserve">пос. Угурманский </w:t>
            </w:r>
          </w:p>
        </w:tc>
        <w:tc>
          <w:tcPr>
            <w:tcW w:w="3526" w:type="dxa"/>
          </w:tcPr>
          <w:p w:rsidR="00A30B27" w:rsidRDefault="00257BE1" w:rsidP="00832D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proofErr w:type="spellStart"/>
            <w:r w:rsidRPr="0086253F">
              <w:rPr>
                <w:rFonts w:ascii="Times New Roman" w:hAnsi="Times New Roman"/>
                <w:sz w:val="28"/>
                <w:szCs w:val="28"/>
              </w:rPr>
              <w:t>Курусь</w:t>
            </w:r>
            <w:proofErr w:type="spellEnd"/>
            <w:r w:rsidRPr="0086253F">
              <w:rPr>
                <w:rFonts w:ascii="Times New Roman" w:hAnsi="Times New Roman"/>
                <w:sz w:val="28"/>
                <w:szCs w:val="28"/>
              </w:rPr>
              <w:t xml:space="preserve"> Анатолий Васильевич</w:t>
            </w:r>
            <w:r>
              <w:rPr>
                <w:rFonts w:ascii="Times New Roman" w:hAnsi="Times New Roman"/>
                <w:sz w:val="28"/>
                <w:szCs w:val="28"/>
              </w:rPr>
              <w:t>, староста</w:t>
            </w:r>
          </w:p>
        </w:tc>
        <w:tc>
          <w:tcPr>
            <w:tcW w:w="2393" w:type="dxa"/>
          </w:tcPr>
          <w:p w:rsidR="00A30B27" w:rsidRDefault="00257BE1" w:rsidP="00257BE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line="100" w:lineRule="atLeast"/>
              <w:jc w:val="center"/>
              <w:rPr>
                <w:rFonts w:ascii="Times New Roman" w:hAnsi="Times New Roman" w:cs="Times New Roman"/>
                <w:sz w:val="24"/>
                <w:szCs w:val="24"/>
              </w:rPr>
            </w:pPr>
            <w:r w:rsidRPr="0086253F">
              <w:rPr>
                <w:rFonts w:ascii="Times New Roman" w:hAnsi="Times New Roman"/>
                <w:sz w:val="28"/>
                <w:szCs w:val="28"/>
              </w:rPr>
              <w:t>89137734850</w:t>
            </w:r>
          </w:p>
        </w:tc>
      </w:tr>
    </w:tbl>
    <w:p w:rsidR="00832D4F" w:rsidRDefault="00832D4F" w:rsidP="00832D4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center"/>
      </w:pPr>
    </w:p>
    <w:p w:rsidR="00374910" w:rsidRDefault="00374910">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pPr>
    </w:p>
    <w:p w:rsidR="00374910" w:rsidRDefault="00374910">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right"/>
      </w:pPr>
    </w:p>
    <w:p w:rsidR="00374910" w:rsidRDefault="00374910">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 w:after="0" w:line="100" w:lineRule="atLeast"/>
        <w:jc w:val="both"/>
      </w:pPr>
    </w:p>
    <w:sectPr w:rsidR="00374910" w:rsidSect="00374910">
      <w:pgSz w:w="11906" w:h="16838"/>
      <w:pgMar w:top="1134" w:right="850" w:bottom="1134" w:left="1701" w:header="720" w:footer="720" w:gutter="0"/>
      <w:cols w:space="720"/>
      <w:formProt w:val="0"/>
      <w:docGrid w:linePitch="24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4910"/>
    <w:rsid w:val="000445CC"/>
    <w:rsid w:val="00257BE1"/>
    <w:rsid w:val="00374910"/>
    <w:rsid w:val="003932B7"/>
    <w:rsid w:val="00832D4F"/>
    <w:rsid w:val="008C7953"/>
    <w:rsid w:val="00A30B27"/>
    <w:rsid w:val="00B04C1D"/>
    <w:rsid w:val="00B178D3"/>
    <w:rsid w:val="00B34E9C"/>
    <w:rsid w:val="00F55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E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74910"/>
    <w:pPr>
      <w:tabs>
        <w:tab w:val="left" w:pos="709"/>
      </w:tabs>
      <w:suppressAutoHyphens/>
      <w:spacing w:line="276" w:lineRule="atLeast"/>
    </w:pPr>
    <w:rPr>
      <w:rFonts w:ascii="Calibri" w:eastAsia="SimSun" w:hAnsi="Calibri"/>
      <w:color w:val="00000A"/>
      <w:lang w:eastAsia="en-US"/>
    </w:rPr>
  </w:style>
  <w:style w:type="character" w:customStyle="1" w:styleId="a4">
    <w:name w:val="Текст выноски Знак"/>
    <w:basedOn w:val="a0"/>
    <w:rsid w:val="00374910"/>
  </w:style>
  <w:style w:type="paragraph" w:customStyle="1" w:styleId="a5">
    <w:name w:val="Заголовок"/>
    <w:basedOn w:val="a3"/>
    <w:next w:val="a6"/>
    <w:rsid w:val="00374910"/>
    <w:pPr>
      <w:keepNext/>
      <w:spacing w:before="240" w:after="120"/>
    </w:pPr>
    <w:rPr>
      <w:rFonts w:ascii="Arial" w:hAnsi="Arial" w:cs="Mangal"/>
      <w:sz w:val="28"/>
      <w:szCs w:val="28"/>
    </w:rPr>
  </w:style>
  <w:style w:type="paragraph" w:styleId="a6">
    <w:name w:val="Body Text"/>
    <w:basedOn w:val="a3"/>
    <w:rsid w:val="00374910"/>
    <w:pPr>
      <w:spacing w:after="120"/>
    </w:pPr>
  </w:style>
  <w:style w:type="paragraph" w:styleId="a7">
    <w:name w:val="List"/>
    <w:basedOn w:val="a6"/>
    <w:rsid w:val="00374910"/>
    <w:rPr>
      <w:rFonts w:ascii="Arial" w:hAnsi="Arial" w:cs="Mangal"/>
    </w:rPr>
  </w:style>
  <w:style w:type="paragraph" w:styleId="a8">
    <w:name w:val="Title"/>
    <w:basedOn w:val="a3"/>
    <w:rsid w:val="00374910"/>
    <w:pPr>
      <w:suppressLineNumbers/>
      <w:spacing w:before="120" w:after="120"/>
    </w:pPr>
    <w:rPr>
      <w:rFonts w:ascii="Arial" w:hAnsi="Arial" w:cs="Mangal"/>
      <w:i/>
      <w:iCs/>
      <w:sz w:val="20"/>
      <w:szCs w:val="24"/>
    </w:rPr>
  </w:style>
  <w:style w:type="paragraph" w:styleId="a9">
    <w:name w:val="index heading"/>
    <w:basedOn w:val="a3"/>
    <w:rsid w:val="00374910"/>
    <w:pPr>
      <w:suppressLineNumbers/>
    </w:pPr>
    <w:rPr>
      <w:rFonts w:ascii="Arial" w:hAnsi="Arial" w:cs="Mangal"/>
    </w:rPr>
  </w:style>
  <w:style w:type="paragraph" w:styleId="aa">
    <w:name w:val="Balloon Text"/>
    <w:basedOn w:val="a3"/>
    <w:rsid w:val="00374910"/>
  </w:style>
  <w:style w:type="table" w:styleId="ab">
    <w:name w:val="Table Grid"/>
    <w:basedOn w:val="a1"/>
    <w:uiPriority w:val="59"/>
    <w:rsid w:val="00832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0445CC"/>
    <w:pPr>
      <w:spacing w:after="0" w:line="240" w:lineRule="auto"/>
    </w:pPr>
    <w:rPr>
      <w:rFonts w:ascii="Calibri" w:eastAsia="Times New Roman" w:hAnsi="Calibri" w:cs="Times New Roman"/>
      <w:bCs/>
      <w:sz w:val="28"/>
    </w:rPr>
  </w:style>
  <w:style w:type="character" w:customStyle="1" w:styleId="ad">
    <w:name w:val="Без интервала Знак"/>
    <w:link w:val="ac"/>
    <w:uiPriority w:val="1"/>
    <w:rsid w:val="000445CC"/>
    <w:rPr>
      <w:rFonts w:ascii="Calibri" w:eastAsia="Times New Roman" w:hAnsi="Calibri" w:cs="Times New Roman"/>
      <w:bCs/>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1106</Words>
  <Characters>6309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2020-04-08T06:38:00Z</cp:lastPrinted>
  <dcterms:created xsi:type="dcterms:W3CDTF">2016-09-13T02:50:00Z</dcterms:created>
  <dcterms:modified xsi:type="dcterms:W3CDTF">2023-04-06T08:24:00Z</dcterms:modified>
</cp:coreProperties>
</file>