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2" w:type="dxa"/>
        <w:tblInd w:w="108" w:type="dxa"/>
        <w:tblLook w:val="04A0"/>
      </w:tblPr>
      <w:tblGrid>
        <w:gridCol w:w="2977"/>
        <w:gridCol w:w="3803"/>
        <w:gridCol w:w="3402"/>
      </w:tblGrid>
      <w:tr w:rsidR="002B299E" w:rsidRPr="0096560B" w:rsidTr="00BC0D9A">
        <w:trPr>
          <w:trHeight w:val="1552"/>
        </w:trPr>
        <w:tc>
          <w:tcPr>
            <w:tcW w:w="2977" w:type="dxa"/>
          </w:tcPr>
          <w:p w:rsidR="002B299E" w:rsidRPr="0096560B" w:rsidRDefault="002B299E" w:rsidP="00BC0D9A">
            <w:pPr>
              <w:spacing w:after="0"/>
              <w:jc w:val="center"/>
              <w:rPr>
                <w:rFonts w:ascii="Times New Roman" w:hAnsi="Times New Roman"/>
                <w:b/>
              </w:rPr>
            </w:pPr>
            <w:r w:rsidRPr="0096560B">
              <w:rPr>
                <w:rFonts w:ascii="Times New Roman" w:hAnsi="Times New Roman"/>
                <w:b/>
              </w:rPr>
              <w:t>с. ЧУМАКОВО</w:t>
            </w:r>
            <w:r w:rsidRPr="0096560B">
              <w:rPr>
                <w:rFonts w:ascii="Times New Roman" w:hAnsi="Times New Roman"/>
                <w:b/>
              </w:rPr>
              <w:tab/>
              <w:t xml:space="preserve">                                                                                                              Куйбышевского р-на                                                                                                              Новосибирской области</w:t>
            </w:r>
          </w:p>
        </w:tc>
        <w:tc>
          <w:tcPr>
            <w:tcW w:w="3803" w:type="dxa"/>
          </w:tcPr>
          <w:p w:rsidR="002B299E" w:rsidRPr="0096560B" w:rsidRDefault="002B299E" w:rsidP="00BC0D9A">
            <w:pPr>
              <w:spacing w:after="0"/>
              <w:jc w:val="center"/>
              <w:rPr>
                <w:rFonts w:ascii="Times New Roman" w:hAnsi="Times New Roman"/>
                <w:b/>
              </w:rPr>
            </w:pPr>
          </w:p>
          <w:p w:rsidR="002B299E" w:rsidRPr="0096560B" w:rsidRDefault="002B299E" w:rsidP="00BC0D9A">
            <w:pPr>
              <w:spacing w:after="0"/>
              <w:jc w:val="center"/>
              <w:rPr>
                <w:rFonts w:ascii="Times New Roman" w:hAnsi="Times New Roman"/>
                <w:b/>
              </w:rPr>
            </w:pPr>
          </w:p>
          <w:p w:rsidR="002B299E" w:rsidRPr="0096560B" w:rsidRDefault="002B299E" w:rsidP="00BC0D9A">
            <w:pPr>
              <w:spacing w:after="0"/>
              <w:jc w:val="center"/>
              <w:rPr>
                <w:rFonts w:ascii="Times New Roman" w:hAnsi="Times New Roman"/>
                <w:b/>
              </w:rPr>
            </w:pPr>
          </w:p>
          <w:p w:rsidR="002B299E" w:rsidRPr="0096560B" w:rsidRDefault="002B299E" w:rsidP="00BC0D9A">
            <w:pPr>
              <w:spacing w:after="0"/>
              <w:jc w:val="center"/>
              <w:rPr>
                <w:rFonts w:ascii="Times New Roman" w:hAnsi="Times New Roman"/>
                <w:b/>
              </w:rPr>
            </w:pPr>
          </w:p>
          <w:p w:rsidR="002B299E" w:rsidRPr="0096560B" w:rsidRDefault="002B299E" w:rsidP="00BC0D9A">
            <w:pPr>
              <w:tabs>
                <w:tab w:val="left" w:pos="708"/>
                <w:tab w:val="left" w:pos="1416"/>
                <w:tab w:val="left" w:pos="2124"/>
                <w:tab w:val="right" w:pos="9355"/>
              </w:tabs>
              <w:rPr>
                <w:rFonts w:ascii="Times New Roman" w:hAnsi="Times New Roman"/>
                <w:b/>
              </w:rPr>
            </w:pPr>
          </w:p>
        </w:tc>
        <w:tc>
          <w:tcPr>
            <w:tcW w:w="3402" w:type="dxa"/>
          </w:tcPr>
          <w:p w:rsidR="002B299E" w:rsidRPr="0096560B" w:rsidRDefault="002B299E" w:rsidP="00BC0D9A">
            <w:pPr>
              <w:spacing w:after="0"/>
              <w:jc w:val="center"/>
              <w:rPr>
                <w:rFonts w:ascii="Times New Roman" w:hAnsi="Times New Roman"/>
                <w:b/>
              </w:rPr>
            </w:pPr>
            <w:r w:rsidRPr="0096560B">
              <w:rPr>
                <w:rFonts w:ascii="Times New Roman" w:hAnsi="Times New Roman"/>
                <w:b/>
              </w:rPr>
              <w:t>УЧРЕДИТЕЛЬ</w:t>
            </w:r>
          </w:p>
          <w:p w:rsidR="002B299E" w:rsidRPr="0096560B" w:rsidRDefault="002B299E" w:rsidP="00BC0D9A">
            <w:pPr>
              <w:spacing w:after="0"/>
              <w:jc w:val="center"/>
              <w:rPr>
                <w:rFonts w:ascii="Times New Roman" w:hAnsi="Times New Roman"/>
                <w:b/>
              </w:rPr>
            </w:pPr>
            <w:r w:rsidRPr="0096560B">
              <w:rPr>
                <w:rFonts w:ascii="Times New Roman" w:hAnsi="Times New Roman"/>
                <w:b/>
              </w:rPr>
              <w:t>Администрация</w:t>
            </w:r>
          </w:p>
          <w:p w:rsidR="002B299E" w:rsidRPr="0096560B" w:rsidRDefault="002B299E" w:rsidP="00BC0D9A">
            <w:pPr>
              <w:spacing w:after="0"/>
              <w:jc w:val="center"/>
              <w:rPr>
                <w:rFonts w:ascii="Times New Roman" w:hAnsi="Times New Roman"/>
                <w:b/>
              </w:rPr>
            </w:pPr>
            <w:r w:rsidRPr="0096560B">
              <w:rPr>
                <w:rFonts w:ascii="Times New Roman" w:hAnsi="Times New Roman"/>
                <w:b/>
              </w:rPr>
              <w:t>Чумаковского</w:t>
            </w:r>
          </w:p>
          <w:p w:rsidR="002B299E" w:rsidRPr="0096560B" w:rsidRDefault="002B299E" w:rsidP="00BC0D9A">
            <w:pPr>
              <w:spacing w:after="0"/>
              <w:jc w:val="center"/>
              <w:rPr>
                <w:rFonts w:ascii="Times New Roman" w:hAnsi="Times New Roman"/>
                <w:b/>
              </w:rPr>
            </w:pPr>
            <w:r w:rsidRPr="0096560B">
              <w:rPr>
                <w:rFonts w:ascii="Times New Roman" w:hAnsi="Times New Roman"/>
                <w:b/>
              </w:rPr>
              <w:t>сельсовета</w:t>
            </w:r>
          </w:p>
          <w:p w:rsidR="002B299E" w:rsidRPr="0096560B" w:rsidRDefault="002B299E" w:rsidP="00BC0D9A">
            <w:pPr>
              <w:tabs>
                <w:tab w:val="left" w:pos="708"/>
                <w:tab w:val="left" w:pos="1416"/>
                <w:tab w:val="left" w:pos="2124"/>
                <w:tab w:val="right" w:pos="9355"/>
              </w:tabs>
              <w:rPr>
                <w:rFonts w:ascii="Times New Roman" w:hAnsi="Times New Roman"/>
                <w:b/>
              </w:rPr>
            </w:pPr>
          </w:p>
        </w:tc>
      </w:tr>
    </w:tbl>
    <w:p w:rsidR="002B299E" w:rsidRPr="0096560B" w:rsidRDefault="002B299E" w:rsidP="002B299E">
      <w:pPr>
        <w:tabs>
          <w:tab w:val="left" w:pos="708"/>
          <w:tab w:val="left" w:pos="1416"/>
          <w:tab w:val="left" w:pos="2124"/>
          <w:tab w:val="right" w:pos="9355"/>
        </w:tabs>
        <w:rPr>
          <w:rFonts w:ascii="Times New Roman" w:hAnsi="Times New Roman"/>
          <w:b/>
          <w:sz w:val="16"/>
          <w:szCs w:val="16"/>
        </w:rPr>
      </w:pPr>
    </w:p>
    <w:p w:rsidR="002B299E" w:rsidRPr="009B55F4" w:rsidRDefault="002B299E" w:rsidP="002B299E">
      <w:pPr>
        <w:tabs>
          <w:tab w:val="left" w:pos="708"/>
          <w:tab w:val="left" w:pos="1416"/>
          <w:tab w:val="left" w:pos="2124"/>
          <w:tab w:val="right" w:pos="9355"/>
        </w:tabs>
        <w:jc w:val="center"/>
        <w:rPr>
          <w:sz w:val="56"/>
          <w:szCs w:val="56"/>
        </w:rPr>
      </w:pPr>
      <w:r>
        <w:rPr>
          <w:rFonts w:ascii="DesdaC" w:hAnsi="DesdaC"/>
          <w:b/>
          <w:sz w:val="96"/>
          <w:szCs w:val="96"/>
        </w:rPr>
        <w:t>Вестник</w:t>
      </w:r>
      <w:r>
        <w:rPr>
          <w:b/>
          <w:sz w:val="96"/>
          <w:szCs w:val="96"/>
        </w:rPr>
        <w:t xml:space="preserve"> </w:t>
      </w:r>
      <w:r w:rsidRPr="009B55F4">
        <w:rPr>
          <w:rFonts w:ascii="Times New Roman" w:hAnsi="Times New Roman"/>
          <w:b/>
          <w:sz w:val="56"/>
          <w:szCs w:val="56"/>
        </w:rPr>
        <w:t xml:space="preserve">№ </w:t>
      </w:r>
      <w:r>
        <w:rPr>
          <w:rFonts w:ascii="Times New Roman" w:hAnsi="Times New Roman"/>
          <w:b/>
          <w:sz w:val="56"/>
          <w:szCs w:val="56"/>
        </w:rPr>
        <w:t>4</w:t>
      </w:r>
      <w:r w:rsidR="0034269C">
        <w:rPr>
          <w:rFonts w:ascii="Times New Roman" w:hAnsi="Times New Roman"/>
          <w:b/>
          <w:sz w:val="56"/>
          <w:szCs w:val="56"/>
        </w:rPr>
        <w:t>1</w:t>
      </w:r>
      <w:r w:rsidR="005D70C8">
        <w:rPr>
          <w:rFonts w:ascii="Times New Roman" w:hAnsi="Times New Roman"/>
          <w:b/>
          <w:sz w:val="56"/>
          <w:szCs w:val="56"/>
        </w:rPr>
        <w:t>5</w:t>
      </w:r>
    </w:p>
    <w:p w:rsidR="002B299E" w:rsidRPr="0096560B" w:rsidRDefault="005D70C8" w:rsidP="002B299E">
      <w:pPr>
        <w:pStyle w:val="1"/>
        <w:jc w:val="center"/>
        <w:rPr>
          <w:sz w:val="16"/>
          <w:szCs w:val="16"/>
        </w:rPr>
      </w:pPr>
      <w:r>
        <w:rPr>
          <w:sz w:val="16"/>
          <w:szCs w:val="16"/>
        </w:rPr>
        <w:t>1</w:t>
      </w:r>
      <w:r w:rsidR="00BC0D9A">
        <w:rPr>
          <w:sz w:val="16"/>
          <w:szCs w:val="16"/>
        </w:rPr>
        <w:t>8</w:t>
      </w:r>
      <w:r w:rsidR="002B299E" w:rsidRPr="0096560B">
        <w:rPr>
          <w:sz w:val="16"/>
          <w:szCs w:val="16"/>
        </w:rPr>
        <w:t xml:space="preserve"> </w:t>
      </w:r>
      <w:r>
        <w:rPr>
          <w:sz w:val="16"/>
          <w:szCs w:val="16"/>
        </w:rPr>
        <w:t>ноя</w:t>
      </w:r>
      <w:r w:rsidR="00E462BF">
        <w:rPr>
          <w:sz w:val="16"/>
          <w:szCs w:val="16"/>
        </w:rPr>
        <w:t>бря</w:t>
      </w:r>
      <w:r w:rsidR="002B299E" w:rsidRPr="0096560B">
        <w:rPr>
          <w:sz w:val="16"/>
          <w:szCs w:val="16"/>
        </w:rPr>
        <w:t xml:space="preserve"> 2021</w:t>
      </w:r>
    </w:p>
    <w:p w:rsidR="002B299E" w:rsidRPr="0096560B" w:rsidRDefault="002B299E" w:rsidP="002B299E">
      <w:pPr>
        <w:pStyle w:val="1"/>
        <w:jc w:val="center"/>
        <w:rPr>
          <w:sz w:val="16"/>
          <w:szCs w:val="16"/>
        </w:rPr>
      </w:pPr>
      <w:r w:rsidRPr="0096560B">
        <w:rPr>
          <w:sz w:val="16"/>
          <w:szCs w:val="16"/>
        </w:rPr>
        <w:t xml:space="preserve">О </w:t>
      </w:r>
      <w:proofErr w:type="spellStart"/>
      <w:r w:rsidRPr="0096560B">
        <w:rPr>
          <w:sz w:val="16"/>
          <w:szCs w:val="16"/>
        </w:rPr>
        <w:t>ф</w:t>
      </w:r>
      <w:proofErr w:type="spellEnd"/>
      <w:r w:rsidRPr="0096560B">
        <w:rPr>
          <w:sz w:val="16"/>
          <w:szCs w:val="16"/>
        </w:rPr>
        <w:t xml:space="preserve"> и </w:t>
      </w:r>
      <w:proofErr w:type="spellStart"/>
      <w:r w:rsidRPr="0096560B">
        <w:rPr>
          <w:sz w:val="16"/>
          <w:szCs w:val="16"/>
        </w:rPr>
        <w:t>ц</w:t>
      </w:r>
      <w:proofErr w:type="spellEnd"/>
      <w:r w:rsidRPr="0096560B">
        <w:rPr>
          <w:sz w:val="16"/>
          <w:szCs w:val="16"/>
        </w:rPr>
        <w:t xml:space="preserve"> и а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w:t>
      </w:r>
      <w:proofErr w:type="spellStart"/>
      <w:r w:rsidRPr="0096560B">
        <w:rPr>
          <w:sz w:val="16"/>
          <w:szCs w:val="16"/>
        </w:rPr>
        <w:t>н</w:t>
      </w:r>
      <w:proofErr w:type="spellEnd"/>
      <w:r w:rsidRPr="0096560B">
        <w:rPr>
          <w:sz w:val="16"/>
          <w:szCs w:val="16"/>
        </w:rPr>
        <w:t xml:space="preserve"> </w:t>
      </w:r>
      <w:proofErr w:type="spellStart"/>
      <w:r w:rsidRPr="0096560B">
        <w:rPr>
          <w:sz w:val="16"/>
          <w:szCs w:val="16"/>
        </w:rPr>
        <w:t>ы</w:t>
      </w:r>
      <w:proofErr w:type="spellEnd"/>
      <w:r w:rsidRPr="0096560B">
        <w:rPr>
          <w:sz w:val="16"/>
          <w:szCs w:val="16"/>
        </w:rPr>
        <w:t xml:space="preserve"> е  </w:t>
      </w:r>
      <w:proofErr w:type="spellStart"/>
      <w:r w:rsidRPr="0096560B">
        <w:rPr>
          <w:sz w:val="16"/>
          <w:szCs w:val="16"/>
        </w:rPr>
        <w:t>д</w:t>
      </w:r>
      <w:proofErr w:type="spellEnd"/>
      <w:r w:rsidRPr="0096560B">
        <w:rPr>
          <w:sz w:val="16"/>
          <w:szCs w:val="16"/>
        </w:rPr>
        <w:t xml:space="preserve"> о к у м е </w:t>
      </w:r>
      <w:proofErr w:type="spellStart"/>
      <w:r w:rsidRPr="0096560B">
        <w:rPr>
          <w:sz w:val="16"/>
          <w:szCs w:val="16"/>
        </w:rPr>
        <w:t>н</w:t>
      </w:r>
      <w:proofErr w:type="spellEnd"/>
      <w:r w:rsidRPr="0096560B">
        <w:rPr>
          <w:sz w:val="16"/>
          <w:szCs w:val="16"/>
        </w:rPr>
        <w:t xml:space="preserve"> т </w:t>
      </w:r>
      <w:proofErr w:type="spellStart"/>
      <w:r w:rsidRPr="0096560B">
        <w:rPr>
          <w:sz w:val="16"/>
          <w:szCs w:val="16"/>
        </w:rPr>
        <w:t>ы</w:t>
      </w:r>
      <w:proofErr w:type="spellEnd"/>
    </w:p>
    <w:p w:rsidR="002B299E" w:rsidRPr="0096560B" w:rsidRDefault="002B299E" w:rsidP="002B299E">
      <w:pPr>
        <w:pStyle w:val="2"/>
        <w:jc w:val="center"/>
        <w:rPr>
          <w:sz w:val="16"/>
          <w:szCs w:val="16"/>
        </w:rPr>
      </w:pPr>
      <w:r w:rsidRPr="0096560B">
        <w:rPr>
          <w:sz w:val="16"/>
          <w:szCs w:val="16"/>
        </w:rPr>
        <w:t xml:space="preserve">Ч у м а к о в с к о г о  с е </w:t>
      </w:r>
      <w:proofErr w:type="gramStart"/>
      <w:r w:rsidRPr="0096560B">
        <w:rPr>
          <w:sz w:val="16"/>
          <w:szCs w:val="16"/>
        </w:rPr>
        <w:t xml:space="preserve">л </w:t>
      </w:r>
      <w:proofErr w:type="spellStart"/>
      <w:r w:rsidRPr="0096560B">
        <w:rPr>
          <w:sz w:val="16"/>
          <w:szCs w:val="16"/>
        </w:rPr>
        <w:t>ь</w:t>
      </w:r>
      <w:proofErr w:type="spellEnd"/>
      <w:proofErr w:type="gramEnd"/>
      <w:r w:rsidRPr="0096560B">
        <w:rPr>
          <w:sz w:val="16"/>
          <w:szCs w:val="16"/>
        </w:rPr>
        <w:t xml:space="preserve"> с о в е т а</w:t>
      </w:r>
    </w:p>
    <w:p w:rsidR="002B299E" w:rsidRPr="0096560B" w:rsidRDefault="002B299E" w:rsidP="002B299E">
      <w:pPr>
        <w:jc w:val="cente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r>
        <w:rPr>
          <w:rFonts w:ascii="Times New Roman" w:hAnsi="Times New Roman"/>
          <w:noProof/>
          <w:sz w:val="16"/>
          <w:szCs w:val="16"/>
          <w:lang w:eastAsia="ru-RU"/>
        </w:rPr>
        <w:drawing>
          <wp:anchor distT="0" distB="0" distL="114300" distR="114300" simplePos="0" relativeHeight="251660288" behindDoc="0" locked="0" layoutInCell="1" allowOverlap="0">
            <wp:simplePos x="0" y="0"/>
            <wp:positionH relativeFrom="column">
              <wp:posOffset>1214120</wp:posOffset>
            </wp:positionH>
            <wp:positionV relativeFrom="paragraph">
              <wp:posOffset>107950</wp:posOffset>
            </wp:positionV>
            <wp:extent cx="3876675" cy="2466975"/>
            <wp:effectExtent l="19050" t="0" r="9525" b="0"/>
            <wp:wrapNone/>
            <wp:docPr id="2" name="Рисунок 2" descr="Администрация Чумаковского 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министрация Чумаковского сс"/>
                    <pic:cNvPicPr>
                      <a:picLocks noChangeAspect="1" noChangeArrowheads="1"/>
                    </pic:cNvPicPr>
                  </pic:nvPicPr>
                  <pic:blipFill>
                    <a:blip r:embed="rId7" cstate="print"/>
                    <a:srcRect/>
                    <a:stretch>
                      <a:fillRect/>
                    </a:stretch>
                  </pic:blipFill>
                  <pic:spPr bwMode="auto">
                    <a:xfrm>
                      <a:off x="0" y="0"/>
                      <a:ext cx="3876675" cy="2466975"/>
                    </a:xfrm>
                    <a:prstGeom prst="rect">
                      <a:avLst/>
                    </a:prstGeom>
                    <a:noFill/>
                    <a:ln w="9525">
                      <a:noFill/>
                      <a:miter lim="800000"/>
                      <a:headEnd/>
                      <a:tailEnd/>
                    </a:ln>
                  </pic:spPr>
                </pic:pic>
              </a:graphicData>
            </a:graphic>
          </wp:anchor>
        </w:drawing>
      </w: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rPr>
          <w:rFonts w:ascii="Times New Roman" w:hAnsi="Times New Roman"/>
          <w:sz w:val="16"/>
          <w:szCs w:val="16"/>
        </w:rPr>
      </w:pPr>
    </w:p>
    <w:p w:rsidR="002B299E" w:rsidRPr="0096560B" w:rsidRDefault="002B299E" w:rsidP="002B299E">
      <w:pPr>
        <w:spacing w:after="0"/>
        <w:rPr>
          <w:rFonts w:ascii="Times New Roman" w:hAnsi="Times New Roman"/>
          <w:sz w:val="16"/>
          <w:szCs w:val="16"/>
        </w:rPr>
      </w:pPr>
    </w:p>
    <w:p w:rsidR="00B969A1" w:rsidRPr="0034269C" w:rsidRDefault="00B969A1" w:rsidP="00BC0D9A">
      <w:pPr>
        <w:spacing w:after="0"/>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АДМИНИСТРАЦИЯ</w:t>
      </w: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 xml:space="preserve"> ЧУМАКОВСКОГО  СЕЛЬСОВЕТА</w:t>
      </w: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 xml:space="preserve">КУЙБЫШЕВСКОГО РАЙОНА </w:t>
      </w: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НОВОСИБИРСКОЙ ОБЛАСТИ</w:t>
      </w:r>
      <w:r w:rsidRPr="005D70C8">
        <w:rPr>
          <w:rFonts w:ascii="Times New Roman" w:hAnsi="Times New Roman"/>
          <w:b/>
          <w:sz w:val="16"/>
          <w:szCs w:val="16"/>
        </w:rPr>
        <w:br/>
      </w: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ПОСТАНОВЛЕНИЕ</w:t>
      </w: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br/>
        <w:t>17.11.2021г.  № 88</w:t>
      </w: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с</w:t>
      </w:r>
      <w:proofErr w:type="gramStart"/>
      <w:r w:rsidRPr="005D70C8">
        <w:rPr>
          <w:rFonts w:ascii="Times New Roman" w:hAnsi="Times New Roman"/>
          <w:sz w:val="16"/>
          <w:szCs w:val="16"/>
        </w:rPr>
        <w:t>.Ч</w:t>
      </w:r>
      <w:proofErr w:type="gramEnd"/>
      <w:r w:rsidRPr="005D70C8">
        <w:rPr>
          <w:rFonts w:ascii="Times New Roman" w:hAnsi="Times New Roman"/>
          <w:sz w:val="16"/>
          <w:szCs w:val="16"/>
        </w:rPr>
        <w:t>умаково</w:t>
      </w:r>
    </w:p>
    <w:p w:rsidR="005D70C8" w:rsidRPr="005D70C8" w:rsidRDefault="005D70C8" w:rsidP="005D70C8">
      <w:pPr>
        <w:spacing w:after="0"/>
        <w:jc w:val="center"/>
        <w:rPr>
          <w:rFonts w:ascii="Times New Roman" w:hAnsi="Times New Roman"/>
          <w:sz w:val="16"/>
          <w:szCs w:val="16"/>
        </w:rPr>
      </w:pP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О принятии Программы «Энергосбережения и повышение энергетической эффективности в Чумаковском  сельсовете Куйбышевского района Новосибирской области на 2022 - 2024 годы»</w:t>
      </w:r>
    </w:p>
    <w:p w:rsidR="005D70C8" w:rsidRPr="005D70C8" w:rsidRDefault="005D70C8" w:rsidP="005D70C8">
      <w:pPr>
        <w:widowControl w:val="0"/>
        <w:tabs>
          <w:tab w:val="center" w:pos="4677"/>
        </w:tabs>
        <w:snapToGrid w:val="0"/>
        <w:spacing w:after="0" w:line="252" w:lineRule="auto"/>
        <w:rPr>
          <w:rFonts w:ascii="Times New Roman" w:hAnsi="Times New Roman"/>
          <w:sz w:val="16"/>
          <w:szCs w:val="16"/>
        </w:rPr>
      </w:pPr>
      <w:r w:rsidRPr="005D70C8">
        <w:rPr>
          <w:rFonts w:ascii="Times New Roman" w:hAnsi="Times New Roman"/>
          <w:sz w:val="16"/>
          <w:szCs w:val="16"/>
        </w:rPr>
        <w:tab/>
      </w:r>
    </w:p>
    <w:p w:rsidR="005D70C8" w:rsidRPr="005D70C8" w:rsidRDefault="005D70C8" w:rsidP="005D70C8">
      <w:pPr>
        <w:widowControl w:val="0"/>
        <w:tabs>
          <w:tab w:val="center" w:pos="4677"/>
        </w:tabs>
        <w:snapToGrid w:val="0"/>
        <w:spacing w:after="0" w:line="252" w:lineRule="auto"/>
        <w:jc w:val="both"/>
        <w:rPr>
          <w:rFonts w:ascii="Times New Roman" w:hAnsi="Times New Roman"/>
          <w:sz w:val="16"/>
          <w:szCs w:val="16"/>
        </w:rPr>
      </w:pPr>
      <w:r w:rsidRPr="005D70C8">
        <w:rPr>
          <w:rFonts w:ascii="Times New Roman" w:hAnsi="Times New Roman"/>
          <w:sz w:val="16"/>
          <w:szCs w:val="16"/>
        </w:rPr>
        <w:tab/>
        <w:t xml:space="preserve">          </w:t>
      </w:r>
      <w:proofErr w:type="gramStart"/>
      <w:r w:rsidRPr="005D70C8">
        <w:rPr>
          <w:rFonts w:ascii="Times New Roman" w:hAnsi="Times New Roman"/>
          <w:sz w:val="16"/>
          <w:szCs w:val="16"/>
        </w:rPr>
        <w:t>В соответствии с Федеральным законом Российской Федерации « Об общих принципах организации местного самоуправления в Российской Федерации» от 06.10.2003 г. № 131 – ФЗ, Федеральным законом от 23.11.2009 № 261- ФЗ «Об энергосбережении и о повышении энергетической эффективности и внесении изменений в отдельные законодательные акты Российской Федерации», Постановление Правительства РФ от 31.12.2009 года № 1225 «О требованиях к региональным программам в области энергосбережения и повышения</w:t>
      </w:r>
      <w:proofErr w:type="gramEnd"/>
      <w:r w:rsidRPr="005D70C8">
        <w:rPr>
          <w:rFonts w:ascii="Times New Roman" w:hAnsi="Times New Roman"/>
          <w:sz w:val="16"/>
          <w:szCs w:val="16"/>
        </w:rPr>
        <w:t xml:space="preserve"> энергетической эффективности», Уставом Чумаковского сельсовета Куйбышевского района Новосибирской области, администрация Чумаковского сельсовета Куйбышевского района Новосибирской области </w:t>
      </w:r>
    </w:p>
    <w:p w:rsidR="005D70C8" w:rsidRPr="005D70C8" w:rsidRDefault="005D70C8" w:rsidP="005D70C8">
      <w:pPr>
        <w:widowControl w:val="0"/>
        <w:tabs>
          <w:tab w:val="center" w:pos="4677"/>
        </w:tabs>
        <w:snapToGrid w:val="0"/>
        <w:spacing w:after="0" w:line="252" w:lineRule="auto"/>
        <w:jc w:val="both"/>
        <w:rPr>
          <w:rFonts w:ascii="Times New Roman" w:hAnsi="Times New Roman"/>
          <w:sz w:val="16"/>
          <w:szCs w:val="16"/>
        </w:rPr>
      </w:pPr>
      <w:r w:rsidRPr="005D70C8">
        <w:rPr>
          <w:rFonts w:ascii="Times New Roman" w:hAnsi="Times New Roman"/>
          <w:sz w:val="16"/>
          <w:szCs w:val="16"/>
        </w:rPr>
        <w:t>ПОСТАНОВЛЯЕТ:</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1.  Утвердить прилагаемую программу «Энергосбережения и повышение энергетической эффективности в Чумаковском сельсовете  Куйбышевского района Новосибирской области на 2022-2024 годы» (прилагается).</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2. Опубликовать настоящее постановление в периодическом печатном издании органов местного самоуправления Чумаковского сельсовета Куйбышевского района Новосибирской области «Вестник»  и на официальном сайте  в сети Интернет. </w:t>
      </w:r>
    </w:p>
    <w:p w:rsidR="005D70C8" w:rsidRPr="005D70C8" w:rsidRDefault="005D70C8" w:rsidP="005D70C8">
      <w:pPr>
        <w:spacing w:after="0"/>
        <w:jc w:val="both"/>
        <w:rPr>
          <w:rFonts w:ascii="Times New Roman" w:hAnsi="Times New Roman"/>
          <w:sz w:val="16"/>
          <w:szCs w:val="16"/>
        </w:rPr>
      </w:pPr>
    </w:p>
    <w:p w:rsidR="005D70C8" w:rsidRPr="005D70C8" w:rsidRDefault="005D70C8" w:rsidP="005D70C8">
      <w:pPr>
        <w:spacing w:after="0"/>
        <w:jc w:val="both"/>
        <w:rPr>
          <w:rFonts w:ascii="Times New Roman" w:hAnsi="Times New Roman"/>
          <w:sz w:val="16"/>
          <w:szCs w:val="16"/>
        </w:rPr>
      </w:pP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Глава Чумаковского сельсовета</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Куйбышевского района</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Новосибирской области                                                       </w:t>
      </w:r>
      <w:r>
        <w:rPr>
          <w:rFonts w:ascii="Times New Roman" w:hAnsi="Times New Roman"/>
          <w:sz w:val="16"/>
          <w:szCs w:val="16"/>
        </w:rPr>
        <w:t xml:space="preserve">                                                        </w:t>
      </w:r>
      <w:r w:rsidRPr="005D70C8">
        <w:rPr>
          <w:rFonts w:ascii="Times New Roman" w:hAnsi="Times New Roman"/>
          <w:sz w:val="16"/>
          <w:szCs w:val="16"/>
        </w:rPr>
        <w:t xml:space="preserve">      </w:t>
      </w:r>
      <w:r>
        <w:rPr>
          <w:rFonts w:ascii="Times New Roman" w:hAnsi="Times New Roman"/>
          <w:sz w:val="16"/>
          <w:szCs w:val="16"/>
        </w:rPr>
        <w:t>А.В.Банников</w:t>
      </w:r>
    </w:p>
    <w:p w:rsidR="005D70C8" w:rsidRPr="005D70C8" w:rsidRDefault="005D70C8" w:rsidP="005D70C8">
      <w:pPr>
        <w:spacing w:after="0"/>
        <w:rPr>
          <w:rFonts w:ascii="Times New Roman" w:hAnsi="Times New Roman"/>
          <w:sz w:val="16"/>
          <w:szCs w:val="16"/>
        </w:rPr>
      </w:pP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Приложение</w:t>
      </w: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к постановлению</w:t>
      </w: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администрации Чумаковского сельсовета</w:t>
      </w: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Куйбышевского района</w:t>
      </w: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Новосибирской области № 88</w:t>
      </w:r>
    </w:p>
    <w:p w:rsidR="005D70C8" w:rsidRPr="005D70C8" w:rsidRDefault="005D70C8" w:rsidP="005D70C8">
      <w:pPr>
        <w:spacing w:after="0"/>
        <w:jc w:val="right"/>
        <w:rPr>
          <w:rFonts w:ascii="Times New Roman" w:hAnsi="Times New Roman"/>
          <w:sz w:val="16"/>
          <w:szCs w:val="16"/>
        </w:rPr>
      </w:pPr>
      <w:r w:rsidRPr="005D70C8">
        <w:rPr>
          <w:rFonts w:ascii="Times New Roman" w:hAnsi="Times New Roman"/>
          <w:sz w:val="16"/>
          <w:szCs w:val="16"/>
        </w:rPr>
        <w:t>от «17»  ноября 2021 г.</w:t>
      </w:r>
    </w:p>
    <w:p w:rsidR="005D70C8" w:rsidRPr="005D70C8" w:rsidRDefault="005D70C8" w:rsidP="005D70C8">
      <w:pPr>
        <w:spacing w:after="0"/>
        <w:rPr>
          <w:rFonts w:ascii="Times New Roman" w:hAnsi="Times New Roman"/>
          <w:sz w:val="16"/>
          <w:szCs w:val="16"/>
        </w:rPr>
      </w:pPr>
    </w:p>
    <w:p w:rsidR="005D70C8" w:rsidRPr="005D70C8" w:rsidRDefault="005D70C8" w:rsidP="005D70C8">
      <w:pPr>
        <w:spacing w:after="0"/>
        <w:jc w:val="right"/>
        <w:rPr>
          <w:rFonts w:ascii="Times New Roman" w:hAnsi="Times New Roman"/>
          <w:sz w:val="16"/>
          <w:szCs w:val="16"/>
        </w:rPr>
      </w:pPr>
    </w:p>
    <w:p w:rsidR="005D70C8" w:rsidRPr="005D70C8" w:rsidRDefault="005D70C8" w:rsidP="005D70C8">
      <w:pPr>
        <w:spacing w:after="0"/>
        <w:jc w:val="center"/>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 xml:space="preserve"> ПРОГРАММА</w:t>
      </w:r>
      <w:r w:rsidRPr="005D70C8">
        <w:rPr>
          <w:rFonts w:ascii="Times New Roman" w:hAnsi="Times New Roman"/>
          <w:b/>
          <w:sz w:val="16"/>
          <w:szCs w:val="16"/>
        </w:rPr>
        <w:br/>
        <w:t xml:space="preserve"> «ЭНЕРГОСБЕРЕЖЕНИЕ И ПОВЫШЕНИЕ ЭНЕРГЕТИЧЕСКОЙ ЭФФЕКТИВНОСТИ  В ЧУМАКОВСКОМ СЕЛЬСОВЕТЕ КУЙБЫШЕВСКОГО РАЙОНА НОВОСИБИРСКОЙ ОБЛАСТИ </w:t>
      </w: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НА 2022-2024 ГОДЫ»</w:t>
      </w:r>
    </w:p>
    <w:p w:rsidR="005D70C8" w:rsidRPr="005D70C8" w:rsidRDefault="005D70C8" w:rsidP="005D70C8">
      <w:pPr>
        <w:spacing w:after="0"/>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с. Чумаково</w:t>
      </w:r>
    </w:p>
    <w:p w:rsidR="005D70C8" w:rsidRPr="005D70C8" w:rsidRDefault="005D70C8" w:rsidP="005D70C8">
      <w:pPr>
        <w:spacing w:after="0"/>
        <w:rPr>
          <w:rFonts w:ascii="Times New Roman" w:hAnsi="Times New Roman"/>
          <w:b/>
          <w:sz w:val="16"/>
          <w:szCs w:val="16"/>
        </w:r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Паспорт программы</w:t>
      </w:r>
    </w:p>
    <w:p w:rsidR="005D70C8" w:rsidRPr="005D70C8" w:rsidRDefault="005D70C8" w:rsidP="005D70C8">
      <w:pPr>
        <w:spacing w:after="0"/>
        <w:rPr>
          <w:rFonts w:ascii="Times New Roman" w:hAnsi="Times New Roman"/>
          <w:sz w:val="16"/>
          <w:szCs w:val="16"/>
        </w:rPr>
      </w:pPr>
    </w:p>
    <w:tbl>
      <w:tblPr>
        <w:tblW w:w="9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7577"/>
      </w:tblGrid>
      <w:tr w:rsidR="005D70C8" w:rsidRPr="005D70C8" w:rsidTr="00BE28C4">
        <w:tc>
          <w:tcPr>
            <w:tcW w:w="2088" w:type="dxa"/>
            <w:shd w:val="clear" w:color="auto" w:fill="auto"/>
          </w:tcPr>
          <w:p w:rsidR="005D70C8" w:rsidRPr="005D70C8" w:rsidRDefault="005D70C8" w:rsidP="005D70C8">
            <w:pPr>
              <w:spacing w:after="0"/>
              <w:rPr>
                <w:rFonts w:ascii="Times New Roman" w:hAnsi="Times New Roman"/>
                <w:sz w:val="16"/>
                <w:szCs w:val="16"/>
              </w:rPr>
            </w:pPr>
            <w:r w:rsidRPr="005D70C8">
              <w:rPr>
                <w:rFonts w:ascii="Times New Roman" w:hAnsi="Times New Roman"/>
                <w:sz w:val="16"/>
                <w:szCs w:val="16"/>
              </w:rPr>
              <w:t xml:space="preserve">Наименование </w:t>
            </w:r>
          </w:p>
          <w:p w:rsidR="005D70C8" w:rsidRPr="005D70C8" w:rsidRDefault="005D70C8" w:rsidP="005D70C8">
            <w:pPr>
              <w:spacing w:after="0"/>
              <w:rPr>
                <w:rFonts w:ascii="Times New Roman" w:hAnsi="Times New Roman"/>
                <w:sz w:val="16"/>
                <w:szCs w:val="16"/>
              </w:rPr>
            </w:pPr>
            <w:r w:rsidRPr="005D70C8">
              <w:rPr>
                <w:rFonts w:ascii="Times New Roman" w:hAnsi="Times New Roman"/>
                <w:sz w:val="16"/>
                <w:szCs w:val="16"/>
              </w:rPr>
              <w:t>программы</w:t>
            </w: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Программа «Энергосбережение в Чумаковском сельсовете на 2022-2024 годы» (далее - Программа)</w:t>
            </w: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Основание</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для</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разработки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Федеральный закон от 23.11.2009г. № 261-ФЗ «Об энергосбережении и о повышении энергетической эффективности и о внесении изменений в отдельные законодательные акты»</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Распоряжение Правительства Российской Федерации от 01.12.2009 г. № 1830 «Об утверждении плана мероприятий по энергосбережению и повышению энергетической эффективности в Российской Федерации»;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Постановление Правительства от 31.12.2009г. № 1225 «О требованиях к муниципальным и региональным программам энергосбережения и повышения энергетической эффективности».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Приказ Минэкономразвития РФ от 17.02.2010 г. №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Заказчик</w:t>
            </w:r>
          </w:p>
          <w:p w:rsidR="005D70C8" w:rsidRPr="005D70C8" w:rsidRDefault="005D70C8" w:rsidP="005D70C8">
            <w:pPr>
              <w:spacing w:after="0"/>
              <w:rPr>
                <w:rFonts w:ascii="Times New Roman" w:hAnsi="Times New Roman"/>
                <w:sz w:val="16"/>
                <w:szCs w:val="16"/>
              </w:rPr>
            </w:pPr>
            <w:r w:rsidRPr="005D70C8">
              <w:rPr>
                <w:rFonts w:ascii="Times New Roman" w:hAnsi="Times New Roman"/>
                <w:sz w:val="16"/>
                <w:szCs w:val="16"/>
              </w:rPr>
              <w:t>Программы</w:t>
            </w: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Администрация Чумаковского сельсовета Куйбышевского района Новосибирской области</w:t>
            </w: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Разработчик</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spacing w:after="0"/>
              <w:rPr>
                <w:rFonts w:ascii="Times New Roman" w:hAnsi="Times New Roman"/>
                <w:sz w:val="16"/>
                <w:szCs w:val="16"/>
              </w:rPr>
            </w:pPr>
            <w:r w:rsidRPr="005D70C8">
              <w:rPr>
                <w:rFonts w:ascii="Times New Roman" w:hAnsi="Times New Roman"/>
                <w:sz w:val="16"/>
                <w:szCs w:val="16"/>
              </w:rPr>
              <w:t>Администрация Чумаковского сельсовета Куйбышевского района Новосибирской области</w:t>
            </w: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Цели 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Создание условий для устойчивого и </w:t>
            </w:r>
            <w:proofErr w:type="spellStart"/>
            <w:r w:rsidRPr="005D70C8">
              <w:rPr>
                <w:rFonts w:ascii="Times New Roman" w:hAnsi="Times New Roman"/>
                <w:sz w:val="16"/>
                <w:szCs w:val="16"/>
              </w:rPr>
              <w:t>энергоэффективного</w:t>
            </w:r>
            <w:proofErr w:type="spellEnd"/>
            <w:r w:rsidRPr="005D70C8">
              <w:rPr>
                <w:rFonts w:ascii="Times New Roman" w:hAnsi="Times New Roman"/>
                <w:sz w:val="16"/>
                <w:szCs w:val="16"/>
              </w:rPr>
              <w:t xml:space="preserve"> снабжения поселений Чумаковского сельсовета и рационального пользования энергоресурсами, обеспечивающих безопасные и комфортные условия проживания граждан и улучшение экологической обстановки.</w:t>
            </w: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Задачи программы </w:t>
            </w: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повышение эффективности используемой воды, тепловой и электрической энергии путём реконструкции и технического перевооружения </w:t>
            </w:r>
            <w:proofErr w:type="spellStart"/>
            <w:r w:rsidRPr="005D70C8">
              <w:rPr>
                <w:rFonts w:ascii="Times New Roman" w:hAnsi="Times New Roman"/>
                <w:sz w:val="16"/>
                <w:szCs w:val="16"/>
              </w:rPr>
              <w:t>жилищн</w:t>
            </w:r>
            <w:proofErr w:type="gramStart"/>
            <w:r w:rsidRPr="005D70C8">
              <w:rPr>
                <w:rFonts w:ascii="Times New Roman" w:hAnsi="Times New Roman"/>
                <w:sz w:val="16"/>
                <w:szCs w:val="16"/>
              </w:rPr>
              <w:t>о</w:t>
            </w:r>
            <w:proofErr w:type="spellEnd"/>
            <w:r w:rsidRPr="005D70C8">
              <w:rPr>
                <w:rFonts w:ascii="Times New Roman" w:hAnsi="Times New Roman"/>
                <w:sz w:val="16"/>
                <w:szCs w:val="16"/>
              </w:rPr>
              <w:t>-</w:t>
            </w:r>
            <w:proofErr w:type="gramEnd"/>
            <w:r w:rsidRPr="005D70C8">
              <w:rPr>
                <w:rFonts w:ascii="Times New Roman" w:hAnsi="Times New Roman"/>
                <w:sz w:val="16"/>
                <w:szCs w:val="16"/>
              </w:rPr>
              <w:t xml:space="preserve"> коммунального комплекса и учреждений и организаций бюджетной сферы на новой технологической основе;</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сокращение потерь энергоресурсов;</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снижение вредного воздействия на окружающую среду и оздоровление экологической обстановки;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повышение уровня рационального использования топлива и энергии за счёт широкого внедрения энергосберегающих технологий и оборудования;</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активная пропаганда </w:t>
            </w:r>
            <w:proofErr w:type="spellStart"/>
            <w:r w:rsidRPr="005D70C8">
              <w:rPr>
                <w:rFonts w:ascii="Times New Roman" w:hAnsi="Times New Roman"/>
                <w:sz w:val="16"/>
                <w:szCs w:val="16"/>
              </w:rPr>
              <w:t>энерго</w:t>
            </w:r>
            <w:proofErr w:type="spellEnd"/>
            <w:r w:rsidRPr="005D70C8">
              <w:rPr>
                <w:rFonts w:ascii="Times New Roman" w:hAnsi="Times New Roman"/>
                <w:sz w:val="16"/>
                <w:szCs w:val="16"/>
              </w:rPr>
              <w:t>- и ресурсосбережения среди населения и других групп потребителей;</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консолидация финансовых ресурсов для реализации Программы</w:t>
            </w: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Сроки </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реализации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Срок выполнения Программы 2022-2024 годы.</w:t>
            </w: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Перечень</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основных</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мероприятий</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Установка автоматизированных узлов регулирования;</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Модернизация осветительной системы на основе современных энергосберегающих светильников, светодиодов;</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Замена ламп накаливания </w:t>
            </w:r>
            <w:proofErr w:type="gramStart"/>
            <w:r w:rsidRPr="005D70C8">
              <w:rPr>
                <w:rFonts w:ascii="Times New Roman" w:hAnsi="Times New Roman"/>
                <w:sz w:val="16"/>
                <w:szCs w:val="16"/>
              </w:rPr>
              <w:t>на</w:t>
            </w:r>
            <w:proofErr w:type="gramEnd"/>
            <w:r w:rsidRPr="005D70C8">
              <w:rPr>
                <w:rFonts w:ascii="Times New Roman" w:hAnsi="Times New Roman"/>
                <w:sz w:val="16"/>
                <w:szCs w:val="16"/>
              </w:rPr>
              <w:t xml:space="preserve"> энергосберегающие.</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Установка приборов учёта.</w:t>
            </w:r>
          </w:p>
          <w:p w:rsidR="005D70C8" w:rsidRPr="005D70C8" w:rsidRDefault="005D70C8" w:rsidP="005D70C8">
            <w:pPr>
              <w:autoSpaceDE w:val="0"/>
              <w:autoSpaceDN w:val="0"/>
              <w:adjustRightInd w:val="0"/>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Исполнители </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Администрация Чумаковского сельсовета, МУП «Чумаковское» Чумаковского  сельсовета Куйбышевского района Новосибирской области.</w:t>
            </w: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Объемы 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источники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финансирования</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Общий объем финансирования</w:t>
            </w:r>
            <w:r w:rsidRPr="005D70C8">
              <w:rPr>
                <w:rFonts w:ascii="Times New Roman" w:hAnsi="Times New Roman"/>
                <w:b/>
                <w:bCs/>
                <w:sz w:val="16"/>
                <w:szCs w:val="16"/>
              </w:rPr>
              <w:t>* - 400,4 тыс</w:t>
            </w:r>
            <w:proofErr w:type="gramStart"/>
            <w:r w:rsidRPr="005D70C8">
              <w:rPr>
                <w:rFonts w:ascii="Times New Roman" w:hAnsi="Times New Roman"/>
                <w:b/>
                <w:bCs/>
                <w:sz w:val="16"/>
                <w:szCs w:val="16"/>
              </w:rPr>
              <w:t>.р</w:t>
            </w:r>
            <w:proofErr w:type="gramEnd"/>
            <w:r w:rsidRPr="005D70C8">
              <w:rPr>
                <w:rFonts w:ascii="Times New Roman" w:hAnsi="Times New Roman"/>
                <w:b/>
                <w:bCs/>
                <w:sz w:val="16"/>
                <w:szCs w:val="16"/>
              </w:rPr>
              <w:t>уб.</w:t>
            </w:r>
            <w:r w:rsidRPr="005D70C8">
              <w:rPr>
                <w:rFonts w:ascii="Times New Roman" w:hAnsi="Times New Roman"/>
                <w:sz w:val="16"/>
                <w:szCs w:val="16"/>
              </w:rPr>
              <w:t>.</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В т.ч. по годам реализации:</w:t>
            </w:r>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 xml:space="preserve">2022 год – 13,6  </w:t>
            </w:r>
            <w:proofErr w:type="spellStart"/>
            <w:r w:rsidRPr="005D70C8">
              <w:rPr>
                <w:rFonts w:ascii="Times New Roman" w:hAnsi="Times New Roman"/>
                <w:sz w:val="16"/>
                <w:szCs w:val="16"/>
              </w:rPr>
              <w:t>тыс</w:t>
            </w:r>
            <w:proofErr w:type="gramStart"/>
            <w:r w:rsidRPr="005D70C8">
              <w:rPr>
                <w:rFonts w:ascii="Times New Roman" w:hAnsi="Times New Roman"/>
                <w:sz w:val="16"/>
                <w:szCs w:val="16"/>
              </w:rPr>
              <w:t>.р</w:t>
            </w:r>
            <w:proofErr w:type="gramEnd"/>
            <w:r w:rsidRPr="005D70C8">
              <w:rPr>
                <w:rFonts w:ascii="Times New Roman" w:hAnsi="Times New Roman"/>
                <w:sz w:val="16"/>
                <w:szCs w:val="16"/>
              </w:rPr>
              <w:t>уб</w:t>
            </w:r>
            <w:proofErr w:type="spellEnd"/>
          </w:p>
          <w:p w:rsidR="005D70C8" w:rsidRPr="005D70C8" w:rsidRDefault="005D70C8" w:rsidP="005D70C8">
            <w:pPr>
              <w:tabs>
                <w:tab w:val="left" w:pos="851"/>
              </w:tabs>
              <w:spacing w:after="0"/>
              <w:ind w:firstLine="559"/>
              <w:rPr>
                <w:rFonts w:ascii="Times New Roman" w:hAnsi="Times New Roman"/>
                <w:sz w:val="16"/>
                <w:szCs w:val="16"/>
              </w:rPr>
            </w:pPr>
            <w:r w:rsidRPr="005D70C8">
              <w:rPr>
                <w:rFonts w:ascii="Times New Roman" w:hAnsi="Times New Roman"/>
                <w:sz w:val="16"/>
                <w:szCs w:val="16"/>
              </w:rPr>
              <w:t xml:space="preserve"> 2023 год – 13,6  </w:t>
            </w:r>
            <w:proofErr w:type="spellStart"/>
            <w:r w:rsidRPr="005D70C8">
              <w:rPr>
                <w:rFonts w:ascii="Times New Roman" w:hAnsi="Times New Roman"/>
                <w:sz w:val="16"/>
                <w:szCs w:val="16"/>
              </w:rPr>
              <w:t>тыс</w:t>
            </w:r>
            <w:proofErr w:type="gramStart"/>
            <w:r w:rsidRPr="005D70C8">
              <w:rPr>
                <w:rFonts w:ascii="Times New Roman" w:hAnsi="Times New Roman"/>
                <w:sz w:val="16"/>
                <w:szCs w:val="16"/>
              </w:rPr>
              <w:t>.р</w:t>
            </w:r>
            <w:proofErr w:type="gramEnd"/>
            <w:r w:rsidRPr="005D70C8">
              <w:rPr>
                <w:rFonts w:ascii="Times New Roman" w:hAnsi="Times New Roman"/>
                <w:sz w:val="16"/>
                <w:szCs w:val="16"/>
              </w:rPr>
              <w:t>уб</w:t>
            </w:r>
            <w:proofErr w:type="spellEnd"/>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 xml:space="preserve"> 2024 год – 373,4  </w:t>
            </w:r>
            <w:proofErr w:type="spellStart"/>
            <w:r w:rsidRPr="005D70C8">
              <w:rPr>
                <w:rFonts w:ascii="Times New Roman" w:hAnsi="Times New Roman"/>
                <w:sz w:val="16"/>
                <w:szCs w:val="16"/>
              </w:rPr>
              <w:t>тыс</w:t>
            </w:r>
            <w:proofErr w:type="gramStart"/>
            <w:r w:rsidRPr="005D70C8">
              <w:rPr>
                <w:rFonts w:ascii="Times New Roman" w:hAnsi="Times New Roman"/>
                <w:sz w:val="16"/>
                <w:szCs w:val="16"/>
              </w:rPr>
              <w:t>.р</w:t>
            </w:r>
            <w:proofErr w:type="gramEnd"/>
            <w:r w:rsidRPr="005D70C8">
              <w:rPr>
                <w:rFonts w:ascii="Times New Roman" w:hAnsi="Times New Roman"/>
                <w:sz w:val="16"/>
                <w:szCs w:val="16"/>
              </w:rPr>
              <w:t>уб</w:t>
            </w:r>
            <w:proofErr w:type="spellEnd"/>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Объемы финансирования корректируются по результатам </w:t>
            </w:r>
            <w:proofErr w:type="gramStart"/>
            <w:r w:rsidRPr="005D70C8">
              <w:rPr>
                <w:rFonts w:ascii="Times New Roman" w:hAnsi="Times New Roman"/>
                <w:sz w:val="16"/>
                <w:szCs w:val="16"/>
              </w:rPr>
              <w:t>проведенных</w:t>
            </w:r>
            <w:proofErr w:type="gramEnd"/>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конкурсов и уточняются ежегодно при формировании бюджета на очередной финансовый год</w:t>
            </w: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lastRenderedPageBreak/>
              <w:t xml:space="preserve">Ожидаемый </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результат</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реализации</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Реализация Программы позволит:</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b/>
                <w:bCs/>
                <w:sz w:val="16"/>
                <w:szCs w:val="16"/>
              </w:rPr>
              <w:t xml:space="preserve">- </w:t>
            </w:r>
            <w:r w:rsidRPr="005D70C8">
              <w:rPr>
                <w:rFonts w:ascii="Times New Roman" w:hAnsi="Times New Roman"/>
                <w:sz w:val="16"/>
                <w:szCs w:val="16"/>
              </w:rPr>
              <w:t xml:space="preserve">обеспечить </w:t>
            </w:r>
            <w:r w:rsidRPr="005D70C8">
              <w:rPr>
                <w:rFonts w:ascii="Times New Roman" w:hAnsi="Times New Roman"/>
                <w:b/>
                <w:bCs/>
                <w:sz w:val="16"/>
                <w:szCs w:val="16"/>
              </w:rPr>
              <w:t xml:space="preserve">100 % </w:t>
            </w:r>
            <w:r w:rsidRPr="005D70C8">
              <w:rPr>
                <w:rFonts w:ascii="Times New Roman" w:hAnsi="Times New Roman"/>
                <w:sz w:val="16"/>
                <w:szCs w:val="16"/>
              </w:rPr>
              <w:t>учет энергоресурсов в  социальной сфере;</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b/>
                <w:bCs/>
                <w:sz w:val="16"/>
                <w:szCs w:val="16"/>
              </w:rPr>
              <w:t xml:space="preserve">- </w:t>
            </w:r>
            <w:r w:rsidRPr="005D70C8">
              <w:rPr>
                <w:rFonts w:ascii="Times New Roman" w:hAnsi="Times New Roman"/>
                <w:sz w:val="16"/>
                <w:szCs w:val="16"/>
              </w:rPr>
              <w:t>обеспечить необходимые условия для поэтапного снижения удельного потребления тепловой энергии в социальной сфере.</w:t>
            </w:r>
          </w:p>
          <w:p w:rsidR="005D70C8" w:rsidRPr="005D70C8" w:rsidRDefault="005D70C8" w:rsidP="005D70C8">
            <w:pPr>
              <w:spacing w:after="0"/>
              <w:rPr>
                <w:rFonts w:ascii="Times New Roman" w:hAnsi="Times New Roman"/>
                <w:sz w:val="16"/>
                <w:szCs w:val="16"/>
              </w:rPr>
            </w:pPr>
          </w:p>
        </w:tc>
      </w:tr>
      <w:tr w:rsidR="005D70C8" w:rsidRPr="005D70C8" w:rsidTr="00BE28C4">
        <w:tc>
          <w:tcPr>
            <w:tcW w:w="2088"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Система</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контроля </w:t>
            </w:r>
            <w:proofErr w:type="gramStart"/>
            <w:r w:rsidRPr="005D70C8">
              <w:rPr>
                <w:rFonts w:ascii="Times New Roman" w:hAnsi="Times New Roman"/>
                <w:sz w:val="16"/>
                <w:szCs w:val="16"/>
              </w:rPr>
              <w:t>за</w:t>
            </w:r>
            <w:proofErr w:type="gramEnd"/>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реализацией</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программы</w:t>
            </w:r>
          </w:p>
          <w:p w:rsidR="005D70C8" w:rsidRPr="005D70C8" w:rsidRDefault="005D70C8" w:rsidP="005D70C8">
            <w:pPr>
              <w:spacing w:after="0"/>
              <w:rPr>
                <w:rFonts w:ascii="Times New Roman" w:hAnsi="Times New Roman"/>
                <w:sz w:val="16"/>
                <w:szCs w:val="16"/>
              </w:rPr>
            </w:pPr>
          </w:p>
        </w:tc>
        <w:tc>
          <w:tcPr>
            <w:tcW w:w="0" w:type="auto"/>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Текущее управление реализацией Программы осуществляется администрацией Чумаковского сельсовета </w:t>
            </w:r>
          </w:p>
          <w:p w:rsidR="005D70C8" w:rsidRPr="005D70C8" w:rsidRDefault="005D70C8" w:rsidP="005D70C8">
            <w:pPr>
              <w:autoSpaceDE w:val="0"/>
              <w:autoSpaceDN w:val="0"/>
              <w:adjustRightInd w:val="0"/>
              <w:spacing w:after="0"/>
              <w:rPr>
                <w:rFonts w:ascii="Times New Roman" w:hAnsi="Times New Roman"/>
                <w:sz w:val="16"/>
                <w:szCs w:val="16"/>
              </w:rPr>
            </w:pPr>
          </w:p>
        </w:tc>
      </w:tr>
    </w:tbl>
    <w:p w:rsidR="005D70C8" w:rsidRPr="005D70C8" w:rsidRDefault="005D70C8" w:rsidP="005D70C8">
      <w:pPr>
        <w:autoSpaceDE w:val="0"/>
        <w:autoSpaceDN w:val="0"/>
        <w:adjustRightInd w:val="0"/>
        <w:spacing w:after="0"/>
        <w:rPr>
          <w:rFonts w:ascii="Times New Roman" w:hAnsi="Times New Roman"/>
          <w:b/>
          <w:bCs/>
          <w:sz w:val="16"/>
          <w:szCs w:val="16"/>
        </w:rPr>
      </w:pPr>
    </w:p>
    <w:p w:rsidR="005D70C8" w:rsidRPr="005D70C8" w:rsidRDefault="005D70C8" w:rsidP="005D70C8">
      <w:pPr>
        <w:autoSpaceDE w:val="0"/>
        <w:autoSpaceDN w:val="0"/>
        <w:adjustRightInd w:val="0"/>
        <w:spacing w:after="0"/>
        <w:jc w:val="center"/>
        <w:rPr>
          <w:rFonts w:ascii="Times New Roman" w:hAnsi="Times New Roman"/>
          <w:b/>
          <w:bCs/>
          <w:sz w:val="16"/>
          <w:szCs w:val="16"/>
        </w:rPr>
      </w:pPr>
    </w:p>
    <w:p w:rsidR="005D70C8" w:rsidRPr="005D70C8" w:rsidRDefault="005D70C8" w:rsidP="005D70C8">
      <w:pPr>
        <w:autoSpaceDE w:val="0"/>
        <w:autoSpaceDN w:val="0"/>
        <w:adjustRightInd w:val="0"/>
        <w:spacing w:after="0"/>
        <w:jc w:val="center"/>
        <w:rPr>
          <w:rFonts w:ascii="Times New Roman" w:hAnsi="Times New Roman"/>
          <w:b/>
          <w:bCs/>
          <w:sz w:val="16"/>
          <w:szCs w:val="16"/>
        </w:rPr>
      </w:pPr>
      <w:r w:rsidRPr="005D70C8">
        <w:rPr>
          <w:rFonts w:ascii="Times New Roman" w:hAnsi="Times New Roman"/>
          <w:b/>
          <w:bCs/>
          <w:sz w:val="16"/>
          <w:szCs w:val="16"/>
        </w:rPr>
        <w:t>1. Введение</w:t>
      </w:r>
    </w:p>
    <w:p w:rsidR="005D70C8" w:rsidRPr="005D70C8" w:rsidRDefault="005D70C8" w:rsidP="005D70C8">
      <w:pPr>
        <w:autoSpaceDE w:val="0"/>
        <w:autoSpaceDN w:val="0"/>
        <w:adjustRightInd w:val="0"/>
        <w:spacing w:after="0"/>
        <w:jc w:val="both"/>
        <w:rPr>
          <w:rFonts w:ascii="Times New Roman" w:hAnsi="Times New Roman"/>
          <w:sz w:val="16"/>
          <w:szCs w:val="16"/>
        </w:rPr>
      </w:pPr>
      <w:r w:rsidRPr="005D70C8">
        <w:rPr>
          <w:rFonts w:ascii="Times New Roman" w:hAnsi="Times New Roman"/>
          <w:sz w:val="16"/>
          <w:szCs w:val="16"/>
        </w:rPr>
        <w:t xml:space="preserve">   В настоящее время достаточно остро стоит проблема повышения эффективности энергосбережения топливно-энергетических ресурсов. В связи с резким удорожанием стоимости энергоресурсов значительно увеличилась доля затрат на топливно-энергетические ресурсы в себестоимости продукции и оказания услуг.</w:t>
      </w:r>
    </w:p>
    <w:p w:rsidR="005D70C8" w:rsidRPr="005D70C8" w:rsidRDefault="005D70C8" w:rsidP="005D70C8">
      <w:pPr>
        <w:autoSpaceDE w:val="0"/>
        <w:autoSpaceDN w:val="0"/>
        <w:adjustRightInd w:val="0"/>
        <w:spacing w:after="0"/>
        <w:jc w:val="both"/>
        <w:rPr>
          <w:rFonts w:ascii="Times New Roman" w:hAnsi="Times New Roman"/>
          <w:sz w:val="16"/>
          <w:szCs w:val="16"/>
        </w:rPr>
      </w:pPr>
      <w:r w:rsidRPr="005D70C8">
        <w:rPr>
          <w:rFonts w:ascii="Times New Roman" w:hAnsi="Times New Roman"/>
          <w:sz w:val="16"/>
          <w:szCs w:val="16"/>
        </w:rPr>
        <w:t xml:space="preserve">   Существующие тарифы на энергоресурсы, а также нормативные объемы потребления, учитываемые при заключении договоров с </w:t>
      </w:r>
      <w:proofErr w:type="spellStart"/>
      <w:r w:rsidRPr="005D70C8">
        <w:rPr>
          <w:rFonts w:ascii="Times New Roman" w:hAnsi="Times New Roman"/>
          <w:sz w:val="16"/>
          <w:szCs w:val="16"/>
        </w:rPr>
        <w:t>энергоснабжающими</w:t>
      </w:r>
      <w:proofErr w:type="spellEnd"/>
      <w:r w:rsidRPr="005D70C8">
        <w:rPr>
          <w:rFonts w:ascii="Times New Roman" w:hAnsi="Times New Roman"/>
          <w:sz w:val="16"/>
          <w:szCs w:val="16"/>
        </w:rPr>
        <w:t xml:space="preserve"> организациями, не всегда являются экономически обоснованными из-за отсутствия независимого </w:t>
      </w:r>
      <w:proofErr w:type="spellStart"/>
      <w:r w:rsidRPr="005D70C8">
        <w:rPr>
          <w:rFonts w:ascii="Times New Roman" w:hAnsi="Times New Roman"/>
          <w:sz w:val="16"/>
          <w:szCs w:val="16"/>
        </w:rPr>
        <w:t>энергоаудита</w:t>
      </w:r>
      <w:proofErr w:type="spellEnd"/>
      <w:r w:rsidRPr="005D70C8">
        <w:rPr>
          <w:rFonts w:ascii="Times New Roman" w:hAnsi="Times New Roman"/>
          <w:sz w:val="16"/>
          <w:szCs w:val="16"/>
        </w:rPr>
        <w:t>.  Существующие здания и сооружения, инженерные коммуникации не отвечают современным строительным нормам и правилам по энергосбережению. Решение вышеперечисленных проблем невозможно без комплексного подхода к энергосбережению и реализации мероприятий данной программы.</w:t>
      </w:r>
    </w:p>
    <w:p w:rsidR="005D70C8" w:rsidRPr="005D70C8" w:rsidRDefault="005D70C8" w:rsidP="005D70C8">
      <w:pPr>
        <w:autoSpaceDE w:val="0"/>
        <w:autoSpaceDN w:val="0"/>
        <w:adjustRightInd w:val="0"/>
        <w:spacing w:after="0"/>
        <w:jc w:val="both"/>
        <w:rPr>
          <w:rFonts w:ascii="Times New Roman" w:hAnsi="Times New Roman"/>
          <w:sz w:val="16"/>
          <w:szCs w:val="16"/>
        </w:rPr>
      </w:pPr>
      <w:r w:rsidRPr="005D70C8">
        <w:rPr>
          <w:rFonts w:ascii="Times New Roman" w:hAnsi="Times New Roman"/>
          <w:sz w:val="16"/>
          <w:szCs w:val="16"/>
        </w:rPr>
        <w:t xml:space="preserve">   Данная программа рассчитана до 2024 года и предполагает </w:t>
      </w:r>
      <w:proofErr w:type="spellStart"/>
      <w:r w:rsidRPr="005D70C8">
        <w:rPr>
          <w:rFonts w:ascii="Times New Roman" w:hAnsi="Times New Roman"/>
          <w:sz w:val="16"/>
          <w:szCs w:val="16"/>
        </w:rPr>
        <w:t>этапность</w:t>
      </w:r>
      <w:proofErr w:type="spellEnd"/>
      <w:r w:rsidRPr="005D70C8">
        <w:rPr>
          <w:rFonts w:ascii="Times New Roman" w:hAnsi="Times New Roman"/>
          <w:sz w:val="16"/>
          <w:szCs w:val="16"/>
        </w:rPr>
        <w:t xml:space="preserve"> её выполнения. Первый этап предусматривает организационные мероприятия. Второй этап связан с реализацией мероприятий</w:t>
      </w:r>
    </w:p>
    <w:p w:rsidR="005D70C8" w:rsidRPr="005D70C8" w:rsidRDefault="005D70C8" w:rsidP="005D70C8">
      <w:pPr>
        <w:autoSpaceDE w:val="0"/>
        <w:autoSpaceDN w:val="0"/>
        <w:adjustRightInd w:val="0"/>
        <w:spacing w:after="0"/>
        <w:rPr>
          <w:rFonts w:ascii="Times New Roman" w:hAnsi="Times New Roman"/>
          <w:b/>
          <w:bCs/>
          <w:sz w:val="16"/>
          <w:szCs w:val="16"/>
        </w:r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2. Цели и задачи Программы</w:t>
      </w:r>
    </w:p>
    <w:p w:rsidR="005D70C8" w:rsidRPr="005D70C8" w:rsidRDefault="005D70C8" w:rsidP="005D70C8">
      <w:pPr>
        <w:pStyle w:val="afd"/>
        <w:spacing w:after="0"/>
        <w:ind w:left="0" w:firstLine="720"/>
        <w:jc w:val="both"/>
        <w:rPr>
          <w:sz w:val="16"/>
          <w:szCs w:val="16"/>
        </w:rPr>
      </w:pPr>
      <w:r w:rsidRPr="005D70C8">
        <w:rPr>
          <w:sz w:val="16"/>
          <w:szCs w:val="16"/>
        </w:rPr>
        <w:t xml:space="preserve">Основными целями Программы  являются  повышение энергетической эффективности при производстве, передаче и потреблении энергетических ресурсов в Чумаковского сельсовете  за счет снижения к 2024 году удельных показателей энергоемкости и энергопотребления предприятий и организаций </w:t>
      </w:r>
      <w:r w:rsidRPr="005D70C8">
        <w:rPr>
          <w:sz w:val="16"/>
          <w:szCs w:val="16"/>
        </w:rPr>
        <w:br/>
        <w:t>на 15 процентов.</w:t>
      </w:r>
    </w:p>
    <w:p w:rsidR="005D70C8" w:rsidRPr="005D70C8" w:rsidRDefault="005D70C8" w:rsidP="005D70C8">
      <w:pPr>
        <w:pStyle w:val="23"/>
        <w:spacing w:after="0" w:line="240" w:lineRule="auto"/>
        <w:ind w:left="0"/>
        <w:rPr>
          <w:sz w:val="16"/>
          <w:szCs w:val="16"/>
        </w:rPr>
      </w:pPr>
      <w:r w:rsidRPr="005D70C8">
        <w:rPr>
          <w:sz w:val="16"/>
          <w:szCs w:val="16"/>
        </w:rPr>
        <w:t xml:space="preserve">          Для достижения поставленных целей в ходе реализации Программы органам местного самоуправления необходимо решить следующие задачи:</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а) Проведение комплекса организационно-правовых мероприятий по управлению энергосбережением, в том числе создание системы показателей, характеризующих энергетическую эффективность при производстве, передаче и потреблении энергетических ресурсов, их мониторинга, а также сбора и анализа информации об энергоемкости экономики территории.</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Для этого в предстоящий период необходимо:</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принятие программ или среднесрочных (на 2-3 года) планов </w:t>
      </w:r>
      <w:r w:rsidRPr="005D70C8">
        <w:rPr>
          <w:rFonts w:ascii="Times New Roman" w:hAnsi="Times New Roman"/>
          <w:sz w:val="16"/>
          <w:szCs w:val="16"/>
        </w:rPr>
        <w:br/>
        <w:t>по повышению показателей энергетической эффективности при производстве, передаче и потреблении топливно-энергетических ресурсов на предприятиях и в организациях на территории муниципального образования;</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создание муниципальной нормативной базы и методического обеспечения энергосбережения, в том числе:</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разработка и принятие системы муниципальных нормативных правовых актов, стимулирующих энергосбережение;</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разработка и внедрение типовых форм договоров на поставку топливно-энергетических и коммунальных ресурсов, направленных на стимулирование энергосбережения;</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подготовка кадров в области энергосбережения, в том числе:</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включение в программы по повышению квалификации муниципальных служащих учебных курсов по основам эффективного использования энергетических ресурсов;</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проведение систематических мероприятий по </w:t>
      </w:r>
      <w:proofErr w:type="gramStart"/>
      <w:r w:rsidRPr="005D70C8">
        <w:rPr>
          <w:rFonts w:ascii="Times New Roman" w:hAnsi="Times New Roman"/>
          <w:sz w:val="16"/>
          <w:szCs w:val="16"/>
        </w:rPr>
        <w:t>информационному</w:t>
      </w:r>
      <w:proofErr w:type="gramEnd"/>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обеспечению и пропаганде энергосбережения </w:t>
      </w:r>
      <w:proofErr w:type="gramStart"/>
      <w:r w:rsidRPr="005D70C8">
        <w:rPr>
          <w:rFonts w:ascii="Times New Roman" w:hAnsi="Times New Roman"/>
          <w:sz w:val="16"/>
          <w:szCs w:val="16"/>
        </w:rPr>
        <w:t>в</w:t>
      </w:r>
      <w:proofErr w:type="gramEnd"/>
      <w:r w:rsidRPr="005D70C8">
        <w:rPr>
          <w:rFonts w:ascii="Times New Roman" w:hAnsi="Times New Roman"/>
          <w:sz w:val="16"/>
          <w:szCs w:val="16"/>
        </w:rPr>
        <w:t xml:space="preserve"> средних общеобразовательных учебных заведений;</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территории.</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б)  Расширение практики применения энергосберегающих технологий при модернизации, реконструкции и капитальном ремонте основных фондов.</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Для решения данной задачи необходимо при согласовании проектов строительства, реконструкции, капитального ремонта, а также при приемке объектов капитального строительства ввести в практику применение требований по ресурс энергосбережению, соответствующих или превышающих требования федеральных нормативных актов, и обеспечить их соблюдение.</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в) Проведение  энергетических обследований, ведение энергетических паспортов.</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 xml:space="preserve">Для выполнения данной задачи необходимо организовать работу </w:t>
      </w:r>
      <w:proofErr w:type="gramStart"/>
      <w:r w:rsidRPr="005D70C8">
        <w:rPr>
          <w:rFonts w:ascii="Times New Roman" w:hAnsi="Times New Roman"/>
          <w:sz w:val="16"/>
          <w:szCs w:val="16"/>
        </w:rPr>
        <w:t>по</w:t>
      </w:r>
      <w:proofErr w:type="gramEnd"/>
      <w:r w:rsidRPr="005D70C8">
        <w:rPr>
          <w:rFonts w:ascii="Times New Roman" w:hAnsi="Times New Roman"/>
          <w:sz w:val="16"/>
          <w:szCs w:val="16"/>
        </w:rPr>
        <w:t>:</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ab/>
        <w:t xml:space="preserve">- проведению энергетических обследований, составлению энергетических паспортов муниципальных учреждений: </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 проведению энергосберегающих мероприятий (проведение энергетических обследований, составление энергетических паспортов,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объектов социальной сферы, осуществляемом с участием бюджетных средств, в том числе с использованием средств выделяемых в соответствии с Федеральным законом №185-ФЗ.</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г) Обеспечение учета всего объема потребляемых энергетических ресурсов.</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lastRenderedPageBreak/>
        <w:t xml:space="preserve">Для этого необходимо оснастить приборами учета коммунальных ресурсов и устройствами регулирования потребления тепловой энергии </w:t>
      </w:r>
      <w:r w:rsidRPr="005D70C8">
        <w:rPr>
          <w:rFonts w:ascii="Times New Roman" w:hAnsi="Times New Roman"/>
          <w:bCs/>
          <w:sz w:val="16"/>
          <w:szCs w:val="16"/>
        </w:rPr>
        <w:t>администрацию МО, муниципальные учреждения,</w:t>
      </w:r>
      <w:r w:rsidRPr="005D70C8">
        <w:rPr>
          <w:rFonts w:ascii="Times New Roman" w:hAnsi="Times New Roman"/>
          <w:b/>
          <w:bCs/>
          <w:sz w:val="16"/>
          <w:szCs w:val="16"/>
        </w:rPr>
        <w:t xml:space="preserve"> </w:t>
      </w:r>
      <w:r w:rsidRPr="005D70C8">
        <w:rPr>
          <w:rFonts w:ascii="Times New Roman" w:hAnsi="Times New Roman"/>
          <w:sz w:val="16"/>
          <w:szCs w:val="16"/>
        </w:rPr>
        <w:t xml:space="preserve"> и перейти  на расчеты между организациями муниципальной бюджетной сферы и поставщиками коммунальных ресурсов только по показаниям приборов учета.</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w:t>
      </w:r>
    </w:p>
    <w:p w:rsidR="005D70C8" w:rsidRPr="005D70C8" w:rsidRDefault="005D70C8" w:rsidP="005D70C8">
      <w:pPr>
        <w:spacing w:after="0"/>
        <w:jc w:val="center"/>
        <w:rPr>
          <w:rFonts w:ascii="Times New Roman" w:hAnsi="Times New Roman"/>
          <w:sz w:val="16"/>
          <w:szCs w:val="16"/>
        </w:rPr>
        <w:sectPr w:rsidR="005D70C8" w:rsidRPr="005D70C8" w:rsidSect="005D70C8">
          <w:pgSz w:w="11906" w:h="16838"/>
          <w:pgMar w:top="1134" w:right="851" w:bottom="567" w:left="1701" w:header="709" w:footer="709" w:gutter="0"/>
          <w:cols w:space="708"/>
          <w:docGrid w:linePitch="360"/>
        </w:sect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lastRenderedPageBreak/>
        <w:t>Основные показатели и индикаторы, позволяющие</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оценить ход реализации Программы</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Общие целевые показатели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94"/>
        <w:gridCol w:w="5669"/>
        <w:gridCol w:w="1470"/>
        <w:gridCol w:w="1238"/>
        <w:gridCol w:w="1097"/>
        <w:gridCol w:w="1162"/>
        <w:gridCol w:w="1162"/>
        <w:gridCol w:w="1162"/>
      </w:tblGrid>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п\п</w:t>
            </w:r>
            <w:proofErr w:type="spellEnd"/>
          </w:p>
        </w:tc>
        <w:tc>
          <w:tcPr>
            <w:tcW w:w="56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Наименование показателей</w:t>
            </w:r>
          </w:p>
        </w:tc>
        <w:tc>
          <w:tcPr>
            <w:tcW w:w="14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Объект</w:t>
            </w: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Ед.</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изм-ия</w:t>
            </w:r>
            <w:proofErr w:type="spellEnd"/>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2021г.</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2022г.</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2023г.</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2024г.</w:t>
            </w:r>
          </w:p>
        </w:tc>
      </w:tr>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w:t>
            </w:r>
          </w:p>
        </w:tc>
        <w:tc>
          <w:tcPr>
            <w:tcW w:w="5669"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Динамика энергоемкости валового регионального продукта</w:t>
            </w:r>
          </w:p>
        </w:tc>
        <w:tc>
          <w:tcPr>
            <w:tcW w:w="14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Тыс</w:t>
            </w:r>
            <w:proofErr w:type="gramStart"/>
            <w:r w:rsidRPr="005D70C8">
              <w:rPr>
                <w:rFonts w:ascii="Times New Roman" w:hAnsi="Times New Roman"/>
                <w:sz w:val="16"/>
                <w:szCs w:val="16"/>
              </w:rPr>
              <w:t>.р</w:t>
            </w:r>
            <w:proofErr w:type="gramEnd"/>
            <w:r w:rsidRPr="005D70C8">
              <w:rPr>
                <w:rFonts w:ascii="Times New Roman" w:hAnsi="Times New Roman"/>
                <w:sz w:val="16"/>
                <w:szCs w:val="16"/>
              </w:rPr>
              <w:t>уб</w:t>
            </w:r>
            <w:proofErr w:type="spellEnd"/>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w:t>
            </w:r>
          </w:p>
        </w:tc>
        <w:tc>
          <w:tcPr>
            <w:tcW w:w="5669"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Доля объемов ЭЭ, расчеты за которую осуществляются с использованием приборов учета, в общем объеме ЭЭ</w:t>
            </w:r>
          </w:p>
        </w:tc>
        <w:tc>
          <w:tcPr>
            <w:tcW w:w="1470"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МКУК КДЦ,</w:t>
            </w:r>
          </w:p>
          <w:p w:rsidR="005D70C8" w:rsidRPr="005D70C8" w:rsidRDefault="005D70C8" w:rsidP="005D70C8">
            <w:pPr>
              <w:autoSpaceDE w:val="0"/>
              <w:autoSpaceDN w:val="0"/>
              <w:adjustRightInd w:val="0"/>
              <w:spacing w:after="0"/>
              <w:rPr>
                <w:rFonts w:ascii="Times New Roman" w:hAnsi="Times New Roman"/>
                <w:sz w:val="16"/>
                <w:szCs w:val="16"/>
              </w:rPr>
            </w:pPr>
            <w:proofErr w:type="spellStart"/>
            <w:r w:rsidRPr="005D70C8">
              <w:rPr>
                <w:rFonts w:ascii="Times New Roman" w:hAnsi="Times New Roman"/>
                <w:sz w:val="16"/>
                <w:szCs w:val="16"/>
              </w:rPr>
              <w:t>Админист</w:t>
            </w:r>
            <w:proofErr w:type="spellEnd"/>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рация</w:t>
            </w: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100</w:t>
            </w:r>
          </w:p>
        </w:tc>
      </w:tr>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3</w:t>
            </w:r>
          </w:p>
        </w:tc>
        <w:tc>
          <w:tcPr>
            <w:tcW w:w="5669"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Доля объемов ТЭ, расчеты за которую осуществляются с использованием приборов учета, в общем объеме ТЭ</w:t>
            </w:r>
          </w:p>
        </w:tc>
        <w:tc>
          <w:tcPr>
            <w:tcW w:w="1470"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100</w:t>
            </w:r>
          </w:p>
        </w:tc>
      </w:tr>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4</w:t>
            </w:r>
          </w:p>
        </w:tc>
        <w:tc>
          <w:tcPr>
            <w:tcW w:w="5669"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Доля объемов воды, расчеты за которую осуществляются с использованием приборов учета в общем объеме воды</w:t>
            </w:r>
          </w:p>
        </w:tc>
        <w:tc>
          <w:tcPr>
            <w:tcW w:w="1470"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r>
      <w:tr w:rsidR="005D70C8" w:rsidRPr="005D70C8" w:rsidTr="00BE28C4">
        <w:tc>
          <w:tcPr>
            <w:tcW w:w="59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w:t>
            </w:r>
          </w:p>
        </w:tc>
        <w:tc>
          <w:tcPr>
            <w:tcW w:w="5669"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Объём внебюджетных средств, используемых для финансирования мероприятий по энергосбережению и повышению энергетической эффективности</w:t>
            </w:r>
            <w:proofErr w:type="gramStart"/>
            <w:r w:rsidRPr="005D70C8">
              <w:rPr>
                <w:rFonts w:ascii="Times New Roman" w:hAnsi="Times New Roman"/>
                <w:sz w:val="16"/>
                <w:szCs w:val="16"/>
              </w:rPr>
              <w:t xml:space="preserve"> ,</w:t>
            </w:r>
            <w:proofErr w:type="gramEnd"/>
            <w:r w:rsidRPr="005D70C8">
              <w:rPr>
                <w:rFonts w:ascii="Times New Roman" w:hAnsi="Times New Roman"/>
                <w:sz w:val="16"/>
                <w:szCs w:val="16"/>
              </w:rPr>
              <w:t xml:space="preserve"> в общем объёме финансирования региональной муниципальной программы</w:t>
            </w:r>
          </w:p>
        </w:tc>
        <w:tc>
          <w:tcPr>
            <w:tcW w:w="1470"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123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tc>
        <w:tc>
          <w:tcPr>
            <w:tcW w:w="109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c>
          <w:tcPr>
            <w:tcW w:w="116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w:t>
            </w:r>
          </w:p>
        </w:tc>
      </w:tr>
    </w:tbl>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Целевые показатели в области энергосбережения и повышения энергетической эффективности, отражающие экономию по отдельным видам энергетических ресурсов </w:t>
      </w:r>
    </w:p>
    <w:tbl>
      <w:tblPr>
        <w:tblW w:w="13421" w:type="dxa"/>
        <w:tblInd w:w="1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9"/>
        <w:gridCol w:w="4642"/>
        <w:gridCol w:w="1668"/>
        <w:gridCol w:w="1723"/>
        <w:gridCol w:w="1070"/>
        <w:gridCol w:w="1201"/>
        <w:gridCol w:w="1251"/>
        <w:gridCol w:w="1227"/>
      </w:tblGrid>
      <w:tr w:rsidR="005D70C8" w:rsidRPr="005D70C8" w:rsidTr="00BE28C4">
        <w:trPr>
          <w:trHeight w:val="959"/>
        </w:trPr>
        <w:tc>
          <w:tcPr>
            <w:tcW w:w="63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п\п</w:t>
            </w:r>
            <w:proofErr w:type="spellEnd"/>
          </w:p>
        </w:tc>
        <w:tc>
          <w:tcPr>
            <w:tcW w:w="464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Показатель</w:t>
            </w: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Ед.</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изм-ия</w:t>
            </w:r>
            <w:proofErr w:type="spellEnd"/>
            <w:r w:rsidRPr="005D70C8">
              <w:rPr>
                <w:rFonts w:ascii="Times New Roman" w:hAnsi="Times New Roman"/>
                <w:sz w:val="16"/>
                <w:szCs w:val="16"/>
              </w:rPr>
              <w:t xml:space="preserve"> </w:t>
            </w: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2021г.</w:t>
            </w: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2022г.</w:t>
            </w: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2023г.</w:t>
            </w: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2024 г.</w:t>
            </w: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Итого</w:t>
            </w:r>
          </w:p>
        </w:tc>
      </w:tr>
      <w:tr w:rsidR="005D70C8" w:rsidRPr="005D70C8" w:rsidTr="00BE28C4">
        <w:trPr>
          <w:trHeight w:val="315"/>
        </w:trPr>
        <w:tc>
          <w:tcPr>
            <w:tcW w:w="639"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w:t>
            </w:r>
          </w:p>
        </w:tc>
        <w:tc>
          <w:tcPr>
            <w:tcW w:w="4642"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 xml:space="preserve">Экономия </w:t>
            </w:r>
            <w:proofErr w:type="gramStart"/>
            <w:r w:rsidRPr="005D70C8">
              <w:rPr>
                <w:rFonts w:ascii="Times New Roman" w:hAnsi="Times New Roman"/>
                <w:sz w:val="16"/>
                <w:szCs w:val="16"/>
              </w:rPr>
              <w:t>электрической</w:t>
            </w:r>
            <w:proofErr w:type="gramEnd"/>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энергии</w:t>
            </w: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кВтч</w:t>
            </w: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59792</w:t>
            </w: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9200</w:t>
            </w: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9500</w:t>
            </w: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9500</w:t>
            </w: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28200</w:t>
            </w:r>
          </w:p>
        </w:tc>
      </w:tr>
      <w:tr w:rsidR="005D70C8" w:rsidRPr="005D70C8" w:rsidTr="00BE28C4">
        <w:trPr>
          <w:trHeight w:val="144"/>
        </w:trPr>
        <w:tc>
          <w:tcPr>
            <w:tcW w:w="639"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4642"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Тыс</w:t>
            </w:r>
            <w:proofErr w:type="gramStart"/>
            <w:r w:rsidRPr="005D70C8">
              <w:rPr>
                <w:rFonts w:ascii="Times New Roman" w:hAnsi="Times New Roman"/>
                <w:sz w:val="16"/>
                <w:szCs w:val="16"/>
              </w:rPr>
              <w:t>.р</w:t>
            </w:r>
            <w:proofErr w:type="gramEnd"/>
            <w:r w:rsidRPr="005D70C8">
              <w:rPr>
                <w:rFonts w:ascii="Times New Roman" w:hAnsi="Times New Roman"/>
                <w:sz w:val="16"/>
                <w:szCs w:val="16"/>
              </w:rPr>
              <w:t>уб.</w:t>
            </w: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285,1</w:t>
            </w: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46,9</w:t>
            </w: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51,3</w:t>
            </w: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52,3</w:t>
            </w: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150,5</w:t>
            </w:r>
          </w:p>
        </w:tc>
      </w:tr>
      <w:tr w:rsidR="005D70C8" w:rsidRPr="005D70C8" w:rsidTr="00BE28C4">
        <w:trPr>
          <w:trHeight w:val="315"/>
        </w:trPr>
        <w:tc>
          <w:tcPr>
            <w:tcW w:w="639"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4642"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rPr>
          <w:trHeight w:val="144"/>
        </w:trPr>
        <w:tc>
          <w:tcPr>
            <w:tcW w:w="639"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4642"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rPr>
          <w:trHeight w:val="315"/>
        </w:trPr>
        <w:tc>
          <w:tcPr>
            <w:tcW w:w="63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464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68"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72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07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0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27"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bl>
    <w:p w:rsidR="005D70C8" w:rsidRPr="005D70C8" w:rsidRDefault="005D70C8" w:rsidP="005D70C8">
      <w:pPr>
        <w:autoSpaceDE w:val="0"/>
        <w:autoSpaceDN w:val="0"/>
        <w:adjustRightInd w:val="0"/>
        <w:spacing w:after="0"/>
        <w:rPr>
          <w:rFonts w:ascii="Times New Roman" w:hAnsi="Times New Roman"/>
          <w:sz w:val="16"/>
          <w:szCs w:val="16"/>
        </w:rPr>
        <w:sectPr w:rsidR="005D70C8" w:rsidRPr="005D70C8" w:rsidSect="00562802">
          <w:pgSz w:w="16838" w:h="11906" w:orient="landscape"/>
          <w:pgMar w:top="851" w:right="1134" w:bottom="851" w:left="1134" w:header="709" w:footer="709" w:gutter="0"/>
          <w:cols w:space="708"/>
          <w:docGrid w:linePitch="360"/>
        </w:sectPr>
      </w:pP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autoSpaceDE w:val="0"/>
        <w:autoSpaceDN w:val="0"/>
        <w:adjustRightInd w:val="0"/>
        <w:spacing w:after="0"/>
        <w:jc w:val="center"/>
        <w:rPr>
          <w:rFonts w:ascii="Times New Roman" w:hAnsi="Times New Roman"/>
          <w:b/>
          <w:i/>
          <w:sz w:val="16"/>
          <w:szCs w:val="16"/>
        </w:rPr>
      </w:pPr>
      <w:r w:rsidRPr="005D70C8">
        <w:rPr>
          <w:rFonts w:ascii="Times New Roman" w:hAnsi="Times New Roman"/>
          <w:b/>
          <w:sz w:val="16"/>
          <w:szCs w:val="16"/>
        </w:rPr>
        <w:t>3. Перечень программных мероприятий</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Система мероприятий по достижению целей и показателей Программы состоит из двух блоков.</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Первый блок представляют мероприятия по энергосбережению, имеющие межотраслевой характер, в том числе:</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организационно-правовые мероприятия;</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формирование системы муниципальных нормативных правовых актов, стимулирующих энергосбережение;</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информационное обеспечение энергосбережения;</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xml:space="preserve">- подготовку кадров </w:t>
      </w:r>
      <w:r w:rsidRPr="005D70C8">
        <w:rPr>
          <w:rStyle w:val="aff"/>
          <w:rFonts w:ascii="Times New Roman" w:hAnsi="Times New Roman" w:cs="Times New Roman"/>
          <w:b w:val="0"/>
          <w:sz w:val="16"/>
          <w:szCs w:val="16"/>
        </w:rPr>
        <w:t>в сфере энергосбережения.</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xml:space="preserve">Второй блок:  1. </w:t>
      </w:r>
      <w:proofErr w:type="spellStart"/>
      <w:r w:rsidRPr="005D70C8">
        <w:rPr>
          <w:rFonts w:ascii="Times New Roman" w:hAnsi="Times New Roman" w:cs="Times New Roman"/>
          <w:sz w:val="16"/>
          <w:szCs w:val="16"/>
        </w:rPr>
        <w:t>Энергоэффективность</w:t>
      </w:r>
      <w:proofErr w:type="spellEnd"/>
      <w:r w:rsidRPr="005D70C8">
        <w:rPr>
          <w:rFonts w:ascii="Times New Roman" w:hAnsi="Times New Roman" w:cs="Times New Roman"/>
          <w:sz w:val="16"/>
          <w:szCs w:val="16"/>
        </w:rPr>
        <w:t xml:space="preserve"> и энергосбережение в бюджетном секторе.</w:t>
      </w:r>
    </w:p>
    <w:p w:rsidR="005D70C8" w:rsidRPr="005D70C8" w:rsidRDefault="005D70C8" w:rsidP="005D70C8">
      <w:pPr>
        <w:autoSpaceDE w:val="0"/>
        <w:autoSpaceDN w:val="0"/>
        <w:adjustRightInd w:val="0"/>
        <w:spacing w:after="0"/>
        <w:ind w:firstLine="720"/>
        <w:jc w:val="center"/>
        <w:rPr>
          <w:rFonts w:ascii="Times New Roman" w:hAnsi="Times New Roman"/>
          <w:b/>
          <w:sz w:val="16"/>
          <w:szCs w:val="16"/>
        </w:rPr>
      </w:pPr>
    </w:p>
    <w:p w:rsidR="005D70C8" w:rsidRPr="005D70C8" w:rsidRDefault="005D70C8" w:rsidP="005D70C8">
      <w:pPr>
        <w:autoSpaceDE w:val="0"/>
        <w:autoSpaceDN w:val="0"/>
        <w:adjustRightInd w:val="0"/>
        <w:spacing w:after="0"/>
        <w:ind w:firstLine="720"/>
        <w:jc w:val="center"/>
        <w:rPr>
          <w:rFonts w:ascii="Times New Roman" w:hAnsi="Times New Roman"/>
          <w:b/>
          <w:sz w:val="16"/>
          <w:szCs w:val="16"/>
        </w:rPr>
      </w:pPr>
      <w:r w:rsidRPr="005D70C8">
        <w:rPr>
          <w:rFonts w:ascii="Times New Roman" w:hAnsi="Times New Roman"/>
          <w:b/>
          <w:sz w:val="16"/>
          <w:szCs w:val="16"/>
        </w:rPr>
        <w:t>3.1. Подпрограмма «</w:t>
      </w:r>
      <w:proofErr w:type="spellStart"/>
      <w:r w:rsidRPr="005D70C8">
        <w:rPr>
          <w:rFonts w:ascii="Times New Roman" w:hAnsi="Times New Roman"/>
          <w:b/>
          <w:sz w:val="16"/>
          <w:szCs w:val="16"/>
        </w:rPr>
        <w:t>Энергоэффективность</w:t>
      </w:r>
      <w:proofErr w:type="spellEnd"/>
      <w:r w:rsidRPr="005D70C8">
        <w:rPr>
          <w:rFonts w:ascii="Times New Roman" w:hAnsi="Times New Roman"/>
          <w:b/>
          <w:sz w:val="16"/>
          <w:szCs w:val="16"/>
        </w:rPr>
        <w:t xml:space="preserve"> и энергосбережение в бюджетном секторе»</w:t>
      </w:r>
    </w:p>
    <w:p w:rsidR="005D70C8" w:rsidRPr="005D70C8" w:rsidRDefault="005D70C8" w:rsidP="005D70C8">
      <w:pPr>
        <w:autoSpaceDE w:val="0"/>
        <w:autoSpaceDN w:val="0"/>
        <w:adjustRightInd w:val="0"/>
        <w:spacing w:after="0"/>
        <w:ind w:firstLine="720"/>
        <w:jc w:val="center"/>
        <w:rPr>
          <w:rFonts w:ascii="Times New Roman" w:hAnsi="Times New Roman"/>
          <w:b/>
          <w:sz w:val="16"/>
          <w:szCs w:val="16"/>
        </w:rPr>
      </w:pPr>
    </w:p>
    <w:p w:rsidR="005D70C8" w:rsidRPr="005D70C8" w:rsidRDefault="005D70C8" w:rsidP="005D70C8">
      <w:pPr>
        <w:spacing w:after="0"/>
        <w:ind w:firstLine="540"/>
        <w:jc w:val="both"/>
        <w:rPr>
          <w:rFonts w:ascii="Times New Roman" w:hAnsi="Times New Roman"/>
          <w:sz w:val="16"/>
          <w:szCs w:val="16"/>
        </w:rPr>
      </w:pPr>
      <w:r w:rsidRPr="005D70C8">
        <w:rPr>
          <w:rFonts w:ascii="Times New Roman" w:hAnsi="Times New Roman"/>
          <w:sz w:val="16"/>
          <w:szCs w:val="16"/>
        </w:rPr>
        <w:t>Согласно</w:t>
      </w:r>
      <w:r w:rsidRPr="005D70C8">
        <w:rPr>
          <w:rFonts w:ascii="Times New Roman" w:hAnsi="Times New Roman"/>
          <w:color w:val="FF0000"/>
          <w:sz w:val="16"/>
          <w:szCs w:val="16"/>
        </w:rPr>
        <w:t xml:space="preserve"> </w:t>
      </w:r>
      <w:r w:rsidRPr="005D70C8">
        <w:rPr>
          <w:rFonts w:ascii="Times New Roman" w:hAnsi="Times New Roman"/>
          <w:sz w:val="16"/>
          <w:szCs w:val="16"/>
        </w:rPr>
        <w:t>ст. 24 ФЗ- 261 от 23.11.2009:</w:t>
      </w:r>
    </w:p>
    <w:p w:rsidR="005D70C8" w:rsidRPr="005D70C8" w:rsidRDefault="005D70C8" w:rsidP="005D70C8">
      <w:pPr>
        <w:spacing w:after="0"/>
        <w:ind w:firstLine="540"/>
        <w:jc w:val="both"/>
        <w:rPr>
          <w:rFonts w:ascii="Times New Roman" w:hAnsi="Times New Roman"/>
          <w:color w:val="000000"/>
          <w:sz w:val="16"/>
          <w:szCs w:val="16"/>
        </w:rPr>
      </w:pP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 xml:space="preserve"> 1. Государственное (муниципальное) учреждение обязано обеспечить снижение в сопоставимых условиях суммарного объема потребляемых им воды, дизельного и иного топлива, мазута, природного газа, тепловой энергии, электрической энергии, угля в соответствии с требованиями, установленными Правительством Российской Федерации.</w:t>
      </w:r>
    </w:p>
    <w:p w:rsidR="005D70C8" w:rsidRPr="005D70C8" w:rsidRDefault="005D70C8" w:rsidP="005D70C8">
      <w:pPr>
        <w:spacing w:after="0"/>
        <w:jc w:val="both"/>
        <w:rPr>
          <w:rFonts w:ascii="Times New Roman" w:hAnsi="Times New Roman"/>
          <w:i/>
          <w:iCs/>
          <w:sz w:val="16"/>
          <w:szCs w:val="16"/>
        </w:rPr>
      </w:pPr>
      <w:r w:rsidRPr="005D70C8">
        <w:rPr>
          <w:rFonts w:ascii="Times New Roman" w:hAnsi="Times New Roman"/>
          <w:i/>
          <w:iCs/>
          <w:sz w:val="16"/>
          <w:szCs w:val="16"/>
        </w:rPr>
        <w:tab/>
        <w:t>2. Главные распорядители бюджетных средств осуществляют составление проектов бюджетов в целях планирования бюджетных ассигнований на оказание государственны</w:t>
      </w:r>
      <w:proofErr w:type="gramStart"/>
      <w:r w:rsidRPr="005D70C8">
        <w:rPr>
          <w:rFonts w:ascii="Times New Roman" w:hAnsi="Times New Roman"/>
          <w:i/>
          <w:iCs/>
          <w:sz w:val="16"/>
          <w:szCs w:val="16"/>
        </w:rPr>
        <w:t>х(</w:t>
      </w:r>
      <w:proofErr w:type="gramEnd"/>
      <w:r w:rsidRPr="005D70C8">
        <w:rPr>
          <w:rFonts w:ascii="Times New Roman" w:hAnsi="Times New Roman"/>
          <w:i/>
          <w:iCs/>
          <w:sz w:val="16"/>
          <w:szCs w:val="16"/>
        </w:rPr>
        <w:t>муниципальных) услуг (выполнение работ),составление бюджетной сметы казенного учреждения, а также определение размера субсидий на выполнение государственного (муниципального)задания бюджетным или автономным учреждением на основании данных:</w:t>
      </w:r>
    </w:p>
    <w:p w:rsidR="005D70C8" w:rsidRPr="005D70C8" w:rsidRDefault="005D70C8" w:rsidP="005D70C8">
      <w:pPr>
        <w:spacing w:after="0"/>
        <w:jc w:val="both"/>
        <w:rPr>
          <w:rFonts w:ascii="Times New Roman" w:hAnsi="Times New Roman"/>
          <w:i/>
          <w:iCs/>
          <w:sz w:val="16"/>
          <w:szCs w:val="16"/>
        </w:rPr>
      </w:pPr>
      <w:r w:rsidRPr="005D70C8">
        <w:rPr>
          <w:rFonts w:ascii="Times New Roman" w:hAnsi="Times New Roman"/>
          <w:i/>
          <w:iCs/>
          <w:sz w:val="16"/>
          <w:szCs w:val="16"/>
        </w:rPr>
        <w:t>2.1. о суммарном объеме потребляемых казенными, бюджетными учреждениями энергетических ресурсов, с учетом требований о снижении их потребления в сопоставимых условиях. При планировании указанных бюджетных ассигнований не учитывается сокращение расходов государственного (муниципального) учреждения, достигнутое им в результате уменьшения объема потребляемых им энергетических ресурсов сверх установленного объема.</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i/>
          <w:iCs/>
          <w:sz w:val="16"/>
          <w:szCs w:val="16"/>
        </w:rPr>
        <w:t>2.2.об объеме воды, потребляемой казенными, бюджетными, автономными учреждениями, с учетом требований о его снижении в сопоставимых условиях. При планировании указанных бюджетных ассигнований не учитывается сокращение расходов государственного (муниципального) учреждения, достигнутое им в результате уменьшения объема потребляемой им воды сверх установленного объема.</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t>В рамках подпрограммы «</w:t>
      </w:r>
      <w:proofErr w:type="spellStart"/>
      <w:r w:rsidRPr="005D70C8">
        <w:rPr>
          <w:rFonts w:ascii="Times New Roman" w:hAnsi="Times New Roman"/>
          <w:color w:val="000000"/>
          <w:sz w:val="16"/>
          <w:szCs w:val="16"/>
        </w:rPr>
        <w:t>Энергоэффективность</w:t>
      </w:r>
      <w:proofErr w:type="spellEnd"/>
      <w:r w:rsidRPr="005D70C8">
        <w:rPr>
          <w:rFonts w:ascii="Times New Roman" w:hAnsi="Times New Roman"/>
          <w:color w:val="000000"/>
          <w:sz w:val="16"/>
          <w:szCs w:val="16"/>
        </w:rPr>
        <w:t xml:space="preserve"> и энергосбережение в бюджетном секторе» необходимо:</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t xml:space="preserve">- предусмотреть мероприятия на выполнение мало - и </w:t>
      </w:r>
      <w:proofErr w:type="spellStart"/>
      <w:r w:rsidRPr="005D70C8">
        <w:rPr>
          <w:rFonts w:ascii="Times New Roman" w:hAnsi="Times New Roman"/>
          <w:color w:val="000000"/>
          <w:sz w:val="16"/>
          <w:szCs w:val="16"/>
        </w:rPr>
        <w:t>среднезатратных</w:t>
      </w:r>
      <w:proofErr w:type="spellEnd"/>
      <w:r w:rsidRPr="005D70C8">
        <w:rPr>
          <w:rFonts w:ascii="Times New Roman" w:hAnsi="Times New Roman"/>
          <w:color w:val="000000"/>
          <w:sz w:val="16"/>
          <w:szCs w:val="16"/>
        </w:rPr>
        <w:t xml:space="preserve"> энергосберегающих мероприятий и инвестиционных проектов.</w:t>
      </w:r>
    </w:p>
    <w:p w:rsidR="005D70C8" w:rsidRPr="005D70C8" w:rsidRDefault="005D70C8" w:rsidP="005D70C8">
      <w:pPr>
        <w:spacing w:after="0"/>
        <w:ind w:firstLine="708"/>
        <w:jc w:val="both"/>
        <w:rPr>
          <w:rFonts w:ascii="Times New Roman" w:hAnsi="Times New Roman"/>
          <w:color w:val="000000"/>
          <w:sz w:val="16"/>
          <w:szCs w:val="16"/>
        </w:rPr>
      </w:pPr>
      <w:r w:rsidRPr="005D70C8">
        <w:rPr>
          <w:rFonts w:ascii="Times New Roman" w:hAnsi="Times New Roman"/>
          <w:color w:val="000000"/>
          <w:sz w:val="16"/>
          <w:szCs w:val="16"/>
        </w:rPr>
        <w:t>Необходимо ежегодно снижать лимитируемое энергопотребление бюджетных учреждений за счет энергосберегающих мероприятий на 3-5%.</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t xml:space="preserve">К организационным мероприятиям Программы необходимо отнести </w:t>
      </w:r>
      <w:proofErr w:type="spellStart"/>
      <w:r w:rsidRPr="005D70C8">
        <w:rPr>
          <w:rFonts w:ascii="Times New Roman" w:hAnsi="Times New Roman"/>
          <w:color w:val="000000"/>
          <w:sz w:val="16"/>
          <w:szCs w:val="16"/>
        </w:rPr>
        <w:t>энергоаудит</w:t>
      </w:r>
      <w:proofErr w:type="spellEnd"/>
      <w:r w:rsidRPr="005D70C8">
        <w:rPr>
          <w:rFonts w:ascii="Times New Roman" w:hAnsi="Times New Roman"/>
          <w:color w:val="000000"/>
          <w:sz w:val="16"/>
          <w:szCs w:val="16"/>
        </w:rPr>
        <w:t xml:space="preserve"> объектов бюджетной сферы. </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t>Приоритетными и обязательными мероприятиями энергосбережения в учреждениях бюджетной сферы являются:</w:t>
      </w:r>
    </w:p>
    <w:p w:rsidR="005D70C8" w:rsidRPr="005D70C8" w:rsidRDefault="005D70C8" w:rsidP="005D70C8">
      <w:pPr>
        <w:spacing w:after="0"/>
        <w:ind w:firstLine="375"/>
        <w:jc w:val="both"/>
        <w:rPr>
          <w:rFonts w:ascii="Times New Roman" w:hAnsi="Times New Roman"/>
          <w:color w:val="000000"/>
          <w:sz w:val="16"/>
          <w:szCs w:val="16"/>
        </w:rPr>
      </w:pPr>
      <w:r w:rsidRPr="005D70C8">
        <w:rPr>
          <w:rFonts w:ascii="Times New Roman" w:hAnsi="Times New Roman"/>
          <w:color w:val="000000"/>
          <w:sz w:val="16"/>
          <w:szCs w:val="16"/>
        </w:rPr>
        <w:t>- оснащение приборами учета и контроля топливно-энергетических ресурсов организаций бюджетной сферы;</w:t>
      </w:r>
    </w:p>
    <w:p w:rsidR="005D70C8" w:rsidRPr="005D70C8" w:rsidRDefault="005D70C8" w:rsidP="005D70C8">
      <w:pPr>
        <w:spacing w:after="0"/>
        <w:ind w:firstLine="375"/>
        <w:jc w:val="both"/>
        <w:rPr>
          <w:rFonts w:ascii="Times New Roman" w:hAnsi="Times New Roman"/>
          <w:color w:val="000000"/>
          <w:sz w:val="16"/>
          <w:szCs w:val="16"/>
        </w:rPr>
      </w:pPr>
      <w:r w:rsidRPr="005D70C8">
        <w:rPr>
          <w:rFonts w:ascii="Times New Roman" w:hAnsi="Times New Roman"/>
          <w:color w:val="000000"/>
          <w:sz w:val="16"/>
          <w:szCs w:val="16"/>
        </w:rPr>
        <w:t xml:space="preserve">- реконструкция систем уличного освещения с применением </w:t>
      </w:r>
      <w:proofErr w:type="spellStart"/>
      <w:r w:rsidRPr="005D70C8">
        <w:rPr>
          <w:rFonts w:ascii="Times New Roman" w:hAnsi="Times New Roman"/>
          <w:color w:val="000000"/>
          <w:sz w:val="16"/>
          <w:szCs w:val="16"/>
        </w:rPr>
        <w:t>энергоэффективных</w:t>
      </w:r>
      <w:proofErr w:type="spellEnd"/>
      <w:r w:rsidRPr="005D70C8">
        <w:rPr>
          <w:rFonts w:ascii="Times New Roman" w:hAnsi="Times New Roman"/>
          <w:color w:val="000000"/>
          <w:sz w:val="16"/>
          <w:szCs w:val="16"/>
        </w:rPr>
        <w:t xml:space="preserve"> светильников;</w:t>
      </w:r>
    </w:p>
    <w:p w:rsidR="005D70C8" w:rsidRPr="005D70C8" w:rsidRDefault="005D70C8" w:rsidP="005D70C8">
      <w:pPr>
        <w:spacing w:after="0"/>
        <w:ind w:firstLine="375"/>
        <w:jc w:val="both"/>
        <w:rPr>
          <w:rFonts w:ascii="Times New Roman" w:hAnsi="Times New Roman"/>
          <w:color w:val="000000"/>
          <w:sz w:val="16"/>
          <w:szCs w:val="16"/>
        </w:rPr>
      </w:pPr>
      <w:r w:rsidRPr="005D70C8">
        <w:rPr>
          <w:rFonts w:ascii="Times New Roman" w:hAnsi="Times New Roman"/>
          <w:color w:val="000000"/>
          <w:sz w:val="16"/>
          <w:szCs w:val="16"/>
        </w:rPr>
        <w:t>- улучшение теплотехнических характеристик зданий.</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r>
    </w:p>
    <w:p w:rsidR="005D70C8" w:rsidRPr="005D70C8" w:rsidRDefault="005D70C8" w:rsidP="005D70C8">
      <w:pPr>
        <w:spacing w:after="0" w:line="230" w:lineRule="auto"/>
        <w:jc w:val="center"/>
        <w:rPr>
          <w:rFonts w:ascii="Times New Roman" w:hAnsi="Times New Roman"/>
          <w:sz w:val="16"/>
          <w:szCs w:val="16"/>
        </w:rPr>
      </w:pPr>
    </w:p>
    <w:p w:rsidR="005D70C8" w:rsidRPr="005D70C8" w:rsidRDefault="005D70C8" w:rsidP="005D70C8">
      <w:pPr>
        <w:spacing w:after="0" w:line="230" w:lineRule="auto"/>
        <w:jc w:val="center"/>
        <w:rPr>
          <w:rFonts w:ascii="Times New Roman" w:hAnsi="Times New Roman"/>
          <w:b/>
          <w:sz w:val="16"/>
          <w:szCs w:val="16"/>
        </w:rPr>
      </w:pPr>
      <w:r w:rsidRPr="005D70C8">
        <w:rPr>
          <w:rFonts w:ascii="Times New Roman" w:hAnsi="Times New Roman"/>
          <w:b/>
          <w:sz w:val="16"/>
          <w:szCs w:val="16"/>
        </w:rPr>
        <w:t>Предусматривается направить на реализацию мероприятий в бюджетной сфере всего в 2022 -2024 годах – 440,4 тыс</w:t>
      </w:r>
      <w:proofErr w:type="gramStart"/>
      <w:r w:rsidRPr="005D70C8">
        <w:rPr>
          <w:rFonts w:ascii="Times New Roman" w:hAnsi="Times New Roman"/>
          <w:b/>
          <w:sz w:val="16"/>
          <w:szCs w:val="16"/>
        </w:rPr>
        <w:t>.р</w:t>
      </w:r>
      <w:proofErr w:type="gramEnd"/>
      <w:r w:rsidRPr="005D70C8">
        <w:rPr>
          <w:rFonts w:ascii="Times New Roman" w:hAnsi="Times New Roman"/>
          <w:b/>
          <w:sz w:val="16"/>
          <w:szCs w:val="16"/>
        </w:rPr>
        <w:t>уб.</w:t>
      </w:r>
    </w:p>
    <w:p w:rsidR="005D70C8" w:rsidRPr="005D70C8" w:rsidRDefault="005D70C8" w:rsidP="005D70C8">
      <w:pPr>
        <w:spacing w:after="0" w:line="230" w:lineRule="auto"/>
        <w:jc w:val="center"/>
        <w:rPr>
          <w:rFonts w:ascii="Times New Roman" w:hAnsi="Times New Roman"/>
          <w:sz w:val="16"/>
          <w:szCs w:val="16"/>
        </w:rPr>
      </w:pPr>
      <w:r w:rsidRPr="005D70C8">
        <w:rPr>
          <w:rFonts w:ascii="Times New Roman" w:hAnsi="Times New Roman"/>
          <w:sz w:val="16"/>
          <w:szCs w:val="16"/>
        </w:rPr>
        <w:t xml:space="preserve"> Перечень проектов по данному разделу приведён в приложении 1.</w:t>
      </w:r>
    </w:p>
    <w:p w:rsidR="005D70C8" w:rsidRPr="005D70C8" w:rsidRDefault="005D70C8" w:rsidP="005D70C8">
      <w:pPr>
        <w:spacing w:after="0" w:line="230" w:lineRule="auto"/>
        <w:jc w:val="center"/>
        <w:rPr>
          <w:rFonts w:ascii="Times New Roman" w:hAnsi="Times New Roman"/>
          <w:sz w:val="16"/>
          <w:szCs w:val="16"/>
        </w:rPr>
      </w:pPr>
    </w:p>
    <w:p w:rsidR="005D70C8" w:rsidRPr="005D70C8" w:rsidRDefault="005D70C8" w:rsidP="005D70C8">
      <w:pPr>
        <w:pStyle w:val="af2"/>
        <w:spacing w:line="230" w:lineRule="auto"/>
        <w:ind w:firstLine="720"/>
        <w:rPr>
          <w:b/>
          <w:sz w:val="16"/>
          <w:szCs w:val="16"/>
        </w:rPr>
      </w:pPr>
      <w:r w:rsidRPr="005D70C8">
        <w:rPr>
          <w:b/>
          <w:sz w:val="16"/>
          <w:szCs w:val="16"/>
        </w:rPr>
        <w:t>3.2 Подпрограмма «</w:t>
      </w:r>
      <w:proofErr w:type="spellStart"/>
      <w:r w:rsidRPr="005D70C8">
        <w:rPr>
          <w:b/>
          <w:sz w:val="16"/>
          <w:szCs w:val="16"/>
        </w:rPr>
        <w:t>Энергоэффективность</w:t>
      </w:r>
      <w:proofErr w:type="spellEnd"/>
      <w:r w:rsidRPr="005D70C8">
        <w:rPr>
          <w:b/>
          <w:sz w:val="16"/>
          <w:szCs w:val="16"/>
        </w:rPr>
        <w:t xml:space="preserve"> и энергосбережение в системах коммунальной инфраструктуры»</w:t>
      </w:r>
    </w:p>
    <w:p w:rsidR="005D70C8" w:rsidRPr="005D70C8" w:rsidRDefault="005D70C8" w:rsidP="005D70C8">
      <w:pPr>
        <w:pStyle w:val="af2"/>
        <w:spacing w:line="230" w:lineRule="auto"/>
        <w:ind w:firstLine="720"/>
        <w:rPr>
          <w:sz w:val="16"/>
          <w:szCs w:val="16"/>
        </w:rPr>
      </w:pPr>
    </w:p>
    <w:p w:rsidR="005D70C8" w:rsidRPr="005D70C8" w:rsidRDefault="005D70C8" w:rsidP="005D70C8">
      <w:pPr>
        <w:spacing w:after="0"/>
        <w:ind w:firstLine="708"/>
        <w:jc w:val="both"/>
        <w:rPr>
          <w:rFonts w:ascii="Times New Roman" w:hAnsi="Times New Roman"/>
          <w:color w:val="000000"/>
          <w:sz w:val="16"/>
          <w:szCs w:val="16"/>
        </w:rPr>
      </w:pPr>
      <w:r w:rsidRPr="005D70C8">
        <w:rPr>
          <w:rFonts w:ascii="Times New Roman" w:hAnsi="Times New Roman"/>
          <w:color w:val="000000"/>
          <w:sz w:val="16"/>
          <w:szCs w:val="16"/>
        </w:rPr>
        <w:t>Согласно ст. 25  ФЗ- 261 от 23.11.2009:</w:t>
      </w: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1. « Организации с участием государства или муниципального образования и организации, осуществляющие регулируемые виды деятельности, должны утверждать и реализовывать программы в области энергосбережения и повышения энергетической эффективности, содержащие:</w:t>
      </w: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и их значения;</w:t>
      </w: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2) мероприятия по энергосбережению и повышению энергетической эффективности, ожидаемые результаты (в натуральном и стоимостном выражении), включая экономический эффект от проведения этих мероприятий;</w:t>
      </w: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3) иные требования согласно частям 2 - 4 настоящей статьи (для организаций, осуществляющих регулируемые виды деятельности).</w:t>
      </w:r>
    </w:p>
    <w:p w:rsidR="005D70C8" w:rsidRPr="005D70C8" w:rsidRDefault="005D70C8" w:rsidP="005D70C8">
      <w:pPr>
        <w:widowControl w:val="0"/>
        <w:autoSpaceDE w:val="0"/>
        <w:autoSpaceDN w:val="0"/>
        <w:adjustRightInd w:val="0"/>
        <w:spacing w:after="0"/>
        <w:ind w:firstLine="540"/>
        <w:jc w:val="both"/>
        <w:rPr>
          <w:rFonts w:ascii="Times New Roman" w:hAnsi="Times New Roman"/>
          <w:i/>
          <w:iCs/>
          <w:sz w:val="16"/>
          <w:szCs w:val="16"/>
        </w:rPr>
      </w:pPr>
      <w:r w:rsidRPr="005D70C8">
        <w:rPr>
          <w:rFonts w:ascii="Times New Roman" w:hAnsi="Times New Roman"/>
          <w:i/>
          <w:iCs/>
          <w:sz w:val="16"/>
          <w:szCs w:val="16"/>
        </w:rPr>
        <w:t xml:space="preserve">2. Если организация с участием государства или муниципального образования осуществляет регулируемые виды деятельности, в отношении указанной организации применяются положения настоящей статьи, устанавливающие требования к программам в области энергосбережения и повышения энергетической эффективности организаций, осуществляющих регулируемые виды деятельности. При разработке программ в области энергосбережения и повышения энергетической эффективности и внесении в них изменений организация, осуществляющая регулируемые виды деятельности, обязана выполнять требования, установленные к форме этих программ и отчетности о ходе их реализации. В случае, если цены (тарифы) на товары, услуги организаций, осуществляющих регулируемые виды деятельности, устанавливаются уполномоченным федеральным органом исполнительной власти, требования к содержанию этих программ в области энергосбережения и повышения энергетической </w:t>
      </w:r>
      <w:proofErr w:type="gramStart"/>
      <w:r w:rsidRPr="005D70C8">
        <w:rPr>
          <w:rFonts w:ascii="Times New Roman" w:hAnsi="Times New Roman"/>
          <w:i/>
          <w:iCs/>
          <w:sz w:val="16"/>
          <w:szCs w:val="16"/>
        </w:rPr>
        <w:t>эффективности</w:t>
      </w:r>
      <w:proofErr w:type="gramEnd"/>
      <w:r w:rsidRPr="005D70C8">
        <w:rPr>
          <w:rFonts w:ascii="Times New Roman" w:hAnsi="Times New Roman"/>
          <w:i/>
          <w:iCs/>
          <w:sz w:val="16"/>
          <w:szCs w:val="16"/>
        </w:rPr>
        <w:t xml:space="preserve"> указанных организаций применительно к регулируемым видам деятельности устанавливаются этим органом в соответствии с правилами, утвержденными Правительством Российской Федерации. В случае</w:t>
      </w:r>
      <w:proofErr w:type="gramStart"/>
      <w:r w:rsidRPr="005D70C8">
        <w:rPr>
          <w:rFonts w:ascii="Times New Roman" w:hAnsi="Times New Roman"/>
          <w:i/>
          <w:iCs/>
          <w:sz w:val="16"/>
          <w:szCs w:val="16"/>
        </w:rPr>
        <w:t>,</w:t>
      </w:r>
      <w:proofErr w:type="gramEnd"/>
      <w:r w:rsidRPr="005D70C8">
        <w:rPr>
          <w:rFonts w:ascii="Times New Roman" w:hAnsi="Times New Roman"/>
          <w:i/>
          <w:iCs/>
          <w:sz w:val="16"/>
          <w:szCs w:val="16"/>
        </w:rPr>
        <w:t xml:space="preserve"> если цены (тарифы) на товары, услуги организаций, осуществляющих регулируемые виды деятельности, регулируются уполномоченными органами исполнительной власти субъектов Российской Федерации, требования к содержанию программ в области энергосбережения и повышения энергетической эффективности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субъектов Российской Федерации, устанавливаются этими органами в соответствии с правилами, утвержденными Правительством Российской Федерации. В случае если цены (тарифы) на товары, услуги организаций коммунального комплекса устанавливаются органами местного самоуправления, требования к содержанию программ в области энергосбережения и повышения энергетической </w:t>
      </w:r>
      <w:proofErr w:type="gramStart"/>
      <w:r w:rsidRPr="005D70C8">
        <w:rPr>
          <w:rFonts w:ascii="Times New Roman" w:hAnsi="Times New Roman"/>
          <w:i/>
          <w:iCs/>
          <w:sz w:val="16"/>
          <w:szCs w:val="16"/>
        </w:rPr>
        <w:t>эффективности</w:t>
      </w:r>
      <w:proofErr w:type="gramEnd"/>
      <w:r w:rsidRPr="005D70C8">
        <w:rPr>
          <w:rFonts w:ascii="Times New Roman" w:hAnsi="Times New Roman"/>
          <w:i/>
          <w:iCs/>
          <w:sz w:val="16"/>
          <w:szCs w:val="16"/>
        </w:rPr>
        <w:t xml:space="preserve"> указанных организаций применительно к регулируемым видам деятельности и в части требований к объектам указанных организаций, находящихся на территориях соответствующих муниципальных образований, </w:t>
      </w:r>
      <w:r w:rsidRPr="005D70C8">
        <w:rPr>
          <w:rFonts w:ascii="Times New Roman" w:hAnsi="Times New Roman"/>
          <w:i/>
          <w:iCs/>
          <w:sz w:val="16"/>
          <w:szCs w:val="16"/>
        </w:rPr>
        <w:lastRenderedPageBreak/>
        <w:t>устанавливаются этими органами в соответствии с правилами, утвержденными Правительством Российской Федерации.</w:t>
      </w:r>
    </w:p>
    <w:p w:rsidR="005D70C8" w:rsidRPr="005D70C8" w:rsidRDefault="005D70C8" w:rsidP="005D70C8">
      <w:pPr>
        <w:spacing w:after="0"/>
        <w:ind w:firstLine="708"/>
        <w:jc w:val="both"/>
        <w:rPr>
          <w:rFonts w:ascii="Times New Roman" w:hAnsi="Times New Roman"/>
          <w:i/>
          <w:iCs/>
          <w:sz w:val="16"/>
          <w:szCs w:val="16"/>
        </w:rPr>
      </w:pPr>
      <w:r w:rsidRPr="005D70C8">
        <w:rPr>
          <w:rFonts w:ascii="Times New Roman" w:hAnsi="Times New Roman"/>
          <w:i/>
          <w:iCs/>
          <w:sz w:val="16"/>
          <w:szCs w:val="16"/>
        </w:rPr>
        <w:t xml:space="preserve">3. </w:t>
      </w:r>
      <w:proofErr w:type="gramStart"/>
      <w:r w:rsidRPr="005D70C8">
        <w:rPr>
          <w:rFonts w:ascii="Times New Roman" w:hAnsi="Times New Roman"/>
          <w:i/>
          <w:iCs/>
          <w:sz w:val="16"/>
          <w:szCs w:val="16"/>
        </w:rPr>
        <w:t>Расходы на проведение мероприятий по энергосбережению и повышению энергетической эффективности, обеспечивающих достижение утвержденных целевых показателей энергосбережения и повышения энергетической эффективности, а также на проведение мероприятий, обязательных для включения в программы в области энергосбережения и повышения энергетической эффективности организаций, осуществляющих регулируемые виды деятельности, подлежат учету при установлении цен (тарифов) на товары, услуги таких организаций…»</w:t>
      </w:r>
      <w:proofErr w:type="gramEnd"/>
    </w:p>
    <w:p w:rsidR="005D70C8" w:rsidRPr="005D70C8" w:rsidRDefault="005D70C8" w:rsidP="005D70C8">
      <w:pPr>
        <w:pStyle w:val="af2"/>
        <w:spacing w:line="230" w:lineRule="auto"/>
        <w:ind w:firstLine="720"/>
        <w:rPr>
          <w:sz w:val="16"/>
          <w:szCs w:val="16"/>
        </w:rPr>
      </w:pPr>
      <w:r w:rsidRPr="005D70C8">
        <w:rPr>
          <w:sz w:val="16"/>
          <w:szCs w:val="16"/>
        </w:rPr>
        <w:t>В состав организаций коммунального комплекса Чумаковского сельсовета (далее – ОКК) входят предприятия и организации, занимающиеся производством, передачей и сбытом электрической, тепловой энергии, газа и твердого топлива, водоснабжением и водоотведением.</w:t>
      </w:r>
    </w:p>
    <w:p w:rsidR="005D70C8" w:rsidRPr="005D70C8" w:rsidRDefault="005D70C8" w:rsidP="005D70C8">
      <w:pPr>
        <w:pStyle w:val="af2"/>
        <w:spacing w:line="230" w:lineRule="auto"/>
        <w:ind w:firstLine="720"/>
        <w:rPr>
          <w:sz w:val="16"/>
          <w:szCs w:val="16"/>
        </w:rPr>
      </w:pPr>
      <w:r w:rsidRPr="005D70C8">
        <w:rPr>
          <w:sz w:val="16"/>
          <w:szCs w:val="16"/>
        </w:rPr>
        <w:t>С 01.07.2017 г. ОКК выведена из состава Чумаковского сельсовета /производство тепла и воды/.</w:t>
      </w:r>
    </w:p>
    <w:p w:rsidR="005D70C8" w:rsidRPr="005D70C8" w:rsidRDefault="005D70C8" w:rsidP="005D70C8">
      <w:pPr>
        <w:pStyle w:val="af2"/>
        <w:spacing w:line="230" w:lineRule="auto"/>
        <w:ind w:firstLine="720"/>
        <w:rPr>
          <w:sz w:val="16"/>
          <w:szCs w:val="16"/>
        </w:rPr>
      </w:pPr>
    </w:p>
    <w:p w:rsidR="005D70C8" w:rsidRPr="005D70C8" w:rsidRDefault="005D70C8" w:rsidP="005D70C8">
      <w:pPr>
        <w:pStyle w:val="af2"/>
        <w:spacing w:line="230" w:lineRule="auto"/>
        <w:ind w:firstLine="720"/>
        <w:rPr>
          <w:sz w:val="16"/>
          <w:szCs w:val="16"/>
        </w:rPr>
      </w:pPr>
    </w:p>
    <w:p w:rsidR="005D70C8" w:rsidRPr="005D70C8" w:rsidRDefault="005D70C8" w:rsidP="005D70C8">
      <w:pPr>
        <w:pStyle w:val="af2"/>
        <w:spacing w:line="230" w:lineRule="auto"/>
        <w:ind w:firstLine="720"/>
        <w:jc w:val="center"/>
        <w:rPr>
          <w:b/>
          <w:sz w:val="16"/>
          <w:szCs w:val="16"/>
        </w:rPr>
      </w:pPr>
      <w:r w:rsidRPr="005D70C8">
        <w:rPr>
          <w:b/>
          <w:sz w:val="16"/>
          <w:szCs w:val="16"/>
        </w:rPr>
        <w:t>4. Ресурсное обеспечение Программы</w:t>
      </w:r>
    </w:p>
    <w:p w:rsidR="005D70C8" w:rsidRPr="005D70C8" w:rsidRDefault="005D70C8" w:rsidP="005D70C8">
      <w:pPr>
        <w:pStyle w:val="af2"/>
        <w:spacing w:line="230" w:lineRule="auto"/>
        <w:ind w:firstLine="720"/>
        <w:rPr>
          <w:b/>
          <w:i/>
          <w:sz w:val="16"/>
          <w:szCs w:val="16"/>
        </w:rPr>
      </w:pPr>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 xml:space="preserve">Финансовое обеспечение мероприятий Программы осуществляется за счёт средств местного бюджета. К реализации мероприятий могут привлекаться средства областного и федерального бюджетов в рамках финансирования областных и федеральных программ по энергосбережению и </w:t>
      </w:r>
      <w:proofErr w:type="spellStart"/>
      <w:r w:rsidRPr="005D70C8">
        <w:rPr>
          <w:rFonts w:ascii="Times New Roman" w:hAnsi="Times New Roman"/>
          <w:sz w:val="16"/>
          <w:szCs w:val="16"/>
        </w:rPr>
        <w:t>энергоэффективности</w:t>
      </w:r>
      <w:proofErr w:type="spellEnd"/>
      <w:r w:rsidRPr="005D70C8">
        <w:rPr>
          <w:rFonts w:ascii="Times New Roman" w:hAnsi="Times New Roman"/>
          <w:sz w:val="16"/>
          <w:szCs w:val="16"/>
        </w:rPr>
        <w:t xml:space="preserve"> и внебюджетные источники.</w:t>
      </w:r>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 xml:space="preserve">Объемы финансирования Программы за счет средств бюджета МО носят прогнозный характер и подлежат уточнению </w:t>
      </w:r>
      <w:proofErr w:type="gramStart"/>
      <w:r w:rsidRPr="005D70C8">
        <w:rPr>
          <w:rFonts w:ascii="Times New Roman" w:hAnsi="Times New Roman"/>
          <w:sz w:val="16"/>
          <w:szCs w:val="16"/>
        </w:rPr>
        <w:t>в</w:t>
      </w:r>
      <w:proofErr w:type="gramEnd"/>
      <w:r w:rsidRPr="005D70C8">
        <w:rPr>
          <w:rFonts w:ascii="Times New Roman" w:hAnsi="Times New Roman"/>
          <w:sz w:val="16"/>
          <w:szCs w:val="16"/>
        </w:rPr>
        <w:t xml:space="preserve"> установленном      </w:t>
      </w:r>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 xml:space="preserve">порядке при формировании и утверждении проекта бюджета </w:t>
      </w:r>
      <w:proofErr w:type="gramStart"/>
      <w:r w:rsidRPr="005D70C8">
        <w:rPr>
          <w:rFonts w:ascii="Times New Roman" w:hAnsi="Times New Roman"/>
          <w:sz w:val="16"/>
          <w:szCs w:val="16"/>
        </w:rPr>
        <w:t>на</w:t>
      </w:r>
      <w:proofErr w:type="gramEnd"/>
      <w:r w:rsidRPr="005D70C8">
        <w:rPr>
          <w:rFonts w:ascii="Times New Roman" w:hAnsi="Times New Roman"/>
          <w:sz w:val="16"/>
          <w:szCs w:val="16"/>
        </w:rPr>
        <w:t xml:space="preserve"> </w:t>
      </w:r>
    </w:p>
    <w:p w:rsidR="005D70C8" w:rsidRPr="005D70C8" w:rsidRDefault="005D70C8" w:rsidP="005D70C8">
      <w:pPr>
        <w:spacing w:after="0"/>
        <w:ind w:firstLine="559"/>
        <w:rPr>
          <w:rFonts w:ascii="Times New Roman" w:hAnsi="Times New Roman"/>
          <w:sz w:val="16"/>
          <w:szCs w:val="16"/>
        </w:rPr>
      </w:pPr>
      <w:r w:rsidRPr="005D70C8">
        <w:rPr>
          <w:rFonts w:ascii="Times New Roman" w:hAnsi="Times New Roman"/>
          <w:sz w:val="16"/>
          <w:szCs w:val="16"/>
        </w:rPr>
        <w:t>очередной финансовый год.</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Общий объем финансирования</w:t>
      </w:r>
      <w:r w:rsidRPr="005D70C8">
        <w:rPr>
          <w:rFonts w:ascii="Times New Roman" w:hAnsi="Times New Roman"/>
          <w:b/>
          <w:bCs/>
          <w:sz w:val="16"/>
          <w:szCs w:val="16"/>
        </w:rPr>
        <w:t>* - 440,4 тыс. руб</w:t>
      </w:r>
      <w:r w:rsidRPr="005D70C8">
        <w:rPr>
          <w:rFonts w:ascii="Times New Roman" w:hAnsi="Times New Roman"/>
          <w:sz w:val="16"/>
          <w:szCs w:val="16"/>
        </w:rPr>
        <w:t>.</w:t>
      </w:r>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В т.ч. по годам реализации:</w:t>
      </w:r>
    </w:p>
    <w:p w:rsidR="005D70C8" w:rsidRPr="005D70C8" w:rsidRDefault="005D70C8" w:rsidP="005D70C8">
      <w:pPr>
        <w:autoSpaceDE w:val="0"/>
        <w:autoSpaceDN w:val="0"/>
        <w:adjustRightInd w:val="0"/>
        <w:spacing w:after="0"/>
        <w:rPr>
          <w:rFonts w:ascii="Times New Roman" w:hAnsi="Times New Roman"/>
          <w:sz w:val="16"/>
          <w:szCs w:val="16"/>
        </w:rPr>
      </w:pPr>
    </w:p>
    <w:tbl>
      <w:tblPr>
        <w:tblW w:w="9073" w:type="dxa"/>
        <w:tblInd w:w="5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3"/>
        <w:gridCol w:w="3356"/>
        <w:gridCol w:w="964"/>
        <w:gridCol w:w="964"/>
        <w:gridCol w:w="855"/>
        <w:gridCol w:w="964"/>
        <w:gridCol w:w="1437"/>
      </w:tblGrid>
      <w:tr w:rsidR="005D70C8" w:rsidRPr="005D70C8" w:rsidTr="00BE28C4">
        <w:trPr>
          <w:cantSplit/>
          <w:trHeight w:val="1134"/>
        </w:trPr>
        <w:tc>
          <w:tcPr>
            <w:tcW w:w="533"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sz w:val="16"/>
                <w:szCs w:val="16"/>
              </w:rPr>
              <w:t>п</w:t>
            </w:r>
            <w:proofErr w:type="gramStart"/>
            <w:r w:rsidRPr="005D70C8">
              <w:rPr>
                <w:rFonts w:ascii="Times New Roman" w:hAnsi="Times New Roman"/>
                <w:sz w:val="16"/>
                <w:szCs w:val="16"/>
              </w:rPr>
              <w:t>.п</w:t>
            </w:r>
            <w:proofErr w:type="spellEnd"/>
            <w:proofErr w:type="gramEnd"/>
          </w:p>
          <w:p w:rsidR="005D70C8" w:rsidRPr="005D70C8" w:rsidRDefault="005D70C8" w:rsidP="005D70C8">
            <w:pPr>
              <w:spacing w:after="0"/>
              <w:jc w:val="center"/>
              <w:rPr>
                <w:rFonts w:ascii="Times New Roman" w:hAnsi="Times New Roman"/>
                <w:sz w:val="16"/>
                <w:szCs w:val="16"/>
              </w:rPr>
            </w:pPr>
          </w:p>
        </w:tc>
        <w:tc>
          <w:tcPr>
            <w:tcW w:w="3356"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По источникам</w:t>
            </w:r>
          </w:p>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r w:rsidRPr="005D70C8">
              <w:rPr>
                <w:rFonts w:ascii="Times New Roman" w:hAnsi="Times New Roman"/>
                <w:bCs/>
                <w:sz w:val="16"/>
                <w:szCs w:val="16"/>
              </w:rPr>
              <w:t>финансир-ия</w:t>
            </w:r>
            <w:proofErr w:type="spellEnd"/>
          </w:p>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2021г,</w:t>
            </w:r>
          </w:p>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тыс.</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Cs/>
                <w:sz w:val="16"/>
                <w:szCs w:val="16"/>
              </w:rPr>
              <w:t>руб.</w:t>
            </w:r>
          </w:p>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2022г,</w:t>
            </w:r>
          </w:p>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тыс.</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Cs/>
                <w:sz w:val="16"/>
                <w:szCs w:val="16"/>
              </w:rPr>
              <w:t>руб.</w:t>
            </w:r>
          </w:p>
          <w:p w:rsidR="005D70C8" w:rsidRPr="005D70C8" w:rsidRDefault="005D70C8" w:rsidP="005D70C8">
            <w:pPr>
              <w:spacing w:after="0"/>
              <w:jc w:val="center"/>
              <w:rPr>
                <w:rFonts w:ascii="Times New Roman" w:hAnsi="Times New Roman"/>
                <w:sz w:val="16"/>
                <w:szCs w:val="16"/>
              </w:rPr>
            </w:pPr>
          </w:p>
        </w:tc>
        <w:tc>
          <w:tcPr>
            <w:tcW w:w="855"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2023г,</w:t>
            </w:r>
          </w:p>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тыс.</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Cs/>
                <w:sz w:val="16"/>
                <w:szCs w:val="16"/>
              </w:rPr>
              <w:t>руб.</w:t>
            </w:r>
          </w:p>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2024г,</w:t>
            </w:r>
          </w:p>
          <w:p w:rsidR="005D70C8" w:rsidRPr="005D70C8" w:rsidRDefault="005D70C8" w:rsidP="005D70C8">
            <w:pPr>
              <w:autoSpaceDE w:val="0"/>
              <w:autoSpaceDN w:val="0"/>
              <w:adjustRightInd w:val="0"/>
              <w:spacing w:after="0"/>
              <w:jc w:val="center"/>
              <w:rPr>
                <w:rFonts w:ascii="Times New Roman" w:hAnsi="Times New Roman"/>
                <w:bCs/>
                <w:sz w:val="16"/>
                <w:szCs w:val="16"/>
              </w:rPr>
            </w:pPr>
            <w:r w:rsidRPr="005D70C8">
              <w:rPr>
                <w:rFonts w:ascii="Times New Roman" w:hAnsi="Times New Roman"/>
                <w:bCs/>
                <w:sz w:val="16"/>
                <w:szCs w:val="16"/>
              </w:rPr>
              <w:t>тыс.</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Cs/>
                <w:sz w:val="16"/>
                <w:szCs w:val="16"/>
              </w:rPr>
              <w:t>руб.</w:t>
            </w:r>
          </w:p>
          <w:p w:rsidR="005D70C8" w:rsidRPr="005D70C8" w:rsidRDefault="005D70C8" w:rsidP="005D70C8">
            <w:pPr>
              <w:spacing w:after="0"/>
              <w:jc w:val="center"/>
              <w:rPr>
                <w:rFonts w:ascii="Times New Roman" w:hAnsi="Times New Roman"/>
                <w:sz w:val="16"/>
                <w:szCs w:val="16"/>
              </w:rPr>
            </w:pPr>
          </w:p>
        </w:tc>
        <w:tc>
          <w:tcPr>
            <w:tcW w:w="1437" w:type="dxa"/>
            <w:shd w:val="clear" w:color="auto" w:fill="auto"/>
          </w:tcPr>
          <w:p w:rsidR="005D70C8" w:rsidRPr="005D70C8" w:rsidRDefault="005D70C8" w:rsidP="005D70C8">
            <w:pPr>
              <w:spacing w:after="0"/>
              <w:jc w:val="center"/>
              <w:rPr>
                <w:rFonts w:ascii="Times New Roman" w:hAnsi="Times New Roman"/>
                <w:bCs/>
                <w:sz w:val="16"/>
                <w:szCs w:val="16"/>
              </w:rPr>
            </w:pPr>
            <w:r w:rsidRPr="005D70C8">
              <w:rPr>
                <w:rFonts w:ascii="Times New Roman" w:hAnsi="Times New Roman"/>
                <w:sz w:val="16"/>
                <w:szCs w:val="16"/>
              </w:rPr>
              <w:t xml:space="preserve">Всего </w:t>
            </w:r>
            <w:r w:rsidRPr="005D70C8">
              <w:rPr>
                <w:rFonts w:ascii="Times New Roman" w:hAnsi="Times New Roman"/>
                <w:bCs/>
                <w:sz w:val="16"/>
                <w:szCs w:val="16"/>
              </w:rPr>
              <w:t>млн.</w:t>
            </w:r>
          </w:p>
          <w:p w:rsidR="005D70C8" w:rsidRPr="005D70C8" w:rsidRDefault="005D70C8" w:rsidP="005D70C8">
            <w:pPr>
              <w:spacing w:after="0"/>
              <w:jc w:val="center"/>
              <w:rPr>
                <w:rFonts w:ascii="Times New Roman" w:hAnsi="Times New Roman"/>
                <w:sz w:val="16"/>
                <w:szCs w:val="16"/>
              </w:rPr>
            </w:pPr>
            <w:proofErr w:type="spellStart"/>
            <w:r w:rsidRPr="005D70C8">
              <w:rPr>
                <w:rFonts w:ascii="Times New Roman" w:hAnsi="Times New Roman"/>
                <w:bCs/>
                <w:sz w:val="16"/>
                <w:szCs w:val="16"/>
              </w:rPr>
              <w:t>руб</w:t>
            </w:r>
            <w:proofErr w:type="spellEnd"/>
          </w:p>
        </w:tc>
      </w:tr>
      <w:tr w:rsidR="005D70C8" w:rsidRPr="005D70C8" w:rsidTr="00BE28C4">
        <w:tc>
          <w:tcPr>
            <w:tcW w:w="533" w:type="dxa"/>
            <w:shd w:val="clear" w:color="auto" w:fill="auto"/>
          </w:tcPr>
          <w:p w:rsidR="005D70C8" w:rsidRPr="005D70C8" w:rsidRDefault="005D70C8" w:rsidP="005D70C8">
            <w:pPr>
              <w:spacing w:after="0"/>
              <w:jc w:val="center"/>
              <w:rPr>
                <w:rFonts w:ascii="Times New Roman" w:hAnsi="Times New Roman"/>
                <w:sz w:val="16"/>
                <w:szCs w:val="16"/>
              </w:rPr>
            </w:pPr>
          </w:p>
        </w:tc>
        <w:tc>
          <w:tcPr>
            <w:tcW w:w="3356"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Местный бюджет</w:t>
            </w: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13,6</w:t>
            </w:r>
          </w:p>
        </w:tc>
        <w:tc>
          <w:tcPr>
            <w:tcW w:w="855"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13,6</w:t>
            </w: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373,2</w:t>
            </w:r>
          </w:p>
        </w:tc>
        <w:tc>
          <w:tcPr>
            <w:tcW w:w="1437"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440,4</w:t>
            </w:r>
          </w:p>
        </w:tc>
      </w:tr>
      <w:tr w:rsidR="005D70C8" w:rsidRPr="005D70C8" w:rsidTr="00BE28C4">
        <w:tc>
          <w:tcPr>
            <w:tcW w:w="533" w:type="dxa"/>
            <w:shd w:val="clear" w:color="auto" w:fill="auto"/>
          </w:tcPr>
          <w:p w:rsidR="005D70C8" w:rsidRPr="005D70C8" w:rsidRDefault="005D70C8" w:rsidP="005D70C8">
            <w:pPr>
              <w:spacing w:after="0"/>
              <w:jc w:val="center"/>
              <w:rPr>
                <w:rFonts w:ascii="Times New Roman" w:hAnsi="Times New Roman"/>
                <w:sz w:val="16"/>
                <w:szCs w:val="16"/>
              </w:rPr>
            </w:pPr>
          </w:p>
        </w:tc>
        <w:tc>
          <w:tcPr>
            <w:tcW w:w="3356"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Средства областного бюджета</w:t>
            </w: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855"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1437" w:type="dxa"/>
            <w:shd w:val="clear" w:color="auto" w:fill="auto"/>
          </w:tcPr>
          <w:p w:rsidR="005D70C8" w:rsidRPr="005D70C8" w:rsidRDefault="005D70C8" w:rsidP="005D70C8">
            <w:pPr>
              <w:spacing w:after="0"/>
              <w:jc w:val="center"/>
              <w:rPr>
                <w:rFonts w:ascii="Times New Roman" w:hAnsi="Times New Roman"/>
                <w:sz w:val="16"/>
                <w:szCs w:val="16"/>
              </w:rPr>
            </w:pPr>
          </w:p>
        </w:tc>
      </w:tr>
      <w:tr w:rsidR="005D70C8" w:rsidRPr="005D70C8" w:rsidTr="00BE28C4">
        <w:tc>
          <w:tcPr>
            <w:tcW w:w="533" w:type="dxa"/>
            <w:shd w:val="clear" w:color="auto" w:fill="auto"/>
          </w:tcPr>
          <w:p w:rsidR="005D70C8" w:rsidRPr="005D70C8" w:rsidRDefault="005D70C8" w:rsidP="005D70C8">
            <w:pPr>
              <w:spacing w:after="0"/>
              <w:jc w:val="center"/>
              <w:rPr>
                <w:rFonts w:ascii="Times New Roman" w:hAnsi="Times New Roman"/>
                <w:sz w:val="16"/>
                <w:szCs w:val="16"/>
              </w:rPr>
            </w:pPr>
          </w:p>
        </w:tc>
        <w:tc>
          <w:tcPr>
            <w:tcW w:w="3356"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Средства</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Федерального</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бюджета</w:t>
            </w:r>
          </w:p>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855"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1437" w:type="dxa"/>
            <w:shd w:val="clear" w:color="auto" w:fill="auto"/>
          </w:tcPr>
          <w:p w:rsidR="005D70C8" w:rsidRPr="005D70C8" w:rsidRDefault="005D70C8" w:rsidP="005D70C8">
            <w:pPr>
              <w:spacing w:after="0"/>
              <w:jc w:val="center"/>
              <w:rPr>
                <w:rFonts w:ascii="Times New Roman" w:hAnsi="Times New Roman"/>
                <w:sz w:val="16"/>
                <w:szCs w:val="16"/>
              </w:rPr>
            </w:pPr>
          </w:p>
        </w:tc>
      </w:tr>
      <w:tr w:rsidR="005D70C8" w:rsidRPr="005D70C8" w:rsidTr="00BE28C4">
        <w:trPr>
          <w:trHeight w:val="640"/>
        </w:trPr>
        <w:tc>
          <w:tcPr>
            <w:tcW w:w="533" w:type="dxa"/>
            <w:tcBorders>
              <w:right w:val="single" w:sz="4" w:space="0" w:color="auto"/>
            </w:tcBorders>
            <w:shd w:val="clear" w:color="auto" w:fill="auto"/>
          </w:tcPr>
          <w:p w:rsidR="005D70C8" w:rsidRPr="005D70C8" w:rsidRDefault="005D70C8" w:rsidP="005D70C8">
            <w:pPr>
              <w:spacing w:after="0"/>
              <w:jc w:val="center"/>
              <w:rPr>
                <w:rFonts w:ascii="Times New Roman" w:hAnsi="Times New Roman"/>
                <w:sz w:val="16"/>
                <w:szCs w:val="16"/>
              </w:rPr>
            </w:pPr>
          </w:p>
        </w:tc>
        <w:tc>
          <w:tcPr>
            <w:tcW w:w="3356" w:type="dxa"/>
            <w:tcBorders>
              <w:left w:val="single" w:sz="4" w:space="0" w:color="auto"/>
            </w:tcBorders>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ИТОГО</w:t>
            </w: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13,6</w:t>
            </w:r>
          </w:p>
        </w:tc>
        <w:tc>
          <w:tcPr>
            <w:tcW w:w="855"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13,6</w:t>
            </w:r>
          </w:p>
        </w:tc>
        <w:tc>
          <w:tcPr>
            <w:tcW w:w="964"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373,2</w:t>
            </w:r>
          </w:p>
        </w:tc>
        <w:tc>
          <w:tcPr>
            <w:tcW w:w="1437" w:type="dxa"/>
            <w:shd w:val="clear" w:color="auto" w:fill="auto"/>
          </w:tcPr>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440,4</w:t>
            </w:r>
          </w:p>
        </w:tc>
      </w:tr>
    </w:tbl>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 Объемы финансирования корректируются по результатам </w:t>
      </w:r>
      <w:proofErr w:type="gramStart"/>
      <w:r w:rsidRPr="005D70C8">
        <w:rPr>
          <w:rFonts w:ascii="Times New Roman" w:hAnsi="Times New Roman"/>
          <w:sz w:val="16"/>
          <w:szCs w:val="16"/>
        </w:rPr>
        <w:t>проведенных</w:t>
      </w:r>
      <w:proofErr w:type="gramEnd"/>
    </w:p>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конкурсов и уточняются ежегодно при формировании бюджета на очередной финансовый год</w:t>
      </w:r>
    </w:p>
    <w:p w:rsidR="005D70C8" w:rsidRPr="005D70C8" w:rsidRDefault="005D70C8" w:rsidP="005D70C8">
      <w:pPr>
        <w:autoSpaceDE w:val="0"/>
        <w:autoSpaceDN w:val="0"/>
        <w:adjustRightInd w:val="0"/>
        <w:spacing w:after="0"/>
        <w:rPr>
          <w:rFonts w:ascii="Times New Roman" w:hAnsi="Times New Roman"/>
          <w:sz w:val="16"/>
          <w:szCs w:val="16"/>
        </w:rPr>
      </w:pPr>
    </w:p>
    <w:p w:rsidR="005D70C8" w:rsidRPr="005D70C8" w:rsidRDefault="005D70C8" w:rsidP="005D70C8">
      <w:pPr>
        <w:pStyle w:val="ConsPlusNormal0"/>
        <w:widowControl/>
        <w:spacing w:line="230" w:lineRule="auto"/>
        <w:jc w:val="both"/>
        <w:rPr>
          <w:rFonts w:ascii="Times New Roman" w:hAnsi="Times New Roman" w:cs="Times New Roman"/>
          <w:sz w:val="16"/>
          <w:szCs w:val="16"/>
        </w:rPr>
      </w:pPr>
    </w:p>
    <w:p w:rsidR="005D70C8" w:rsidRPr="005D70C8" w:rsidRDefault="005D70C8" w:rsidP="005D70C8">
      <w:pPr>
        <w:pStyle w:val="ConsPlusNormal0"/>
        <w:widowControl/>
        <w:spacing w:line="230" w:lineRule="auto"/>
        <w:jc w:val="both"/>
        <w:rPr>
          <w:rFonts w:ascii="Times New Roman" w:hAnsi="Times New Roman" w:cs="Times New Roman"/>
          <w:sz w:val="16"/>
          <w:szCs w:val="16"/>
        </w:rPr>
      </w:pPr>
    </w:p>
    <w:p w:rsidR="005D70C8" w:rsidRPr="005D70C8" w:rsidRDefault="005D70C8" w:rsidP="005D70C8">
      <w:pPr>
        <w:pStyle w:val="ConsPlusNormal0"/>
        <w:widowControl/>
        <w:spacing w:line="230" w:lineRule="auto"/>
        <w:jc w:val="center"/>
        <w:rPr>
          <w:rFonts w:ascii="Times New Roman" w:hAnsi="Times New Roman" w:cs="Times New Roman"/>
          <w:b/>
          <w:sz w:val="16"/>
          <w:szCs w:val="16"/>
        </w:rPr>
      </w:pPr>
      <w:r w:rsidRPr="005D70C8">
        <w:rPr>
          <w:rFonts w:ascii="Times New Roman" w:hAnsi="Times New Roman" w:cs="Times New Roman"/>
          <w:b/>
          <w:sz w:val="16"/>
          <w:szCs w:val="16"/>
        </w:rPr>
        <w:t>5. Оценка эффективности и реализации Программы</w:t>
      </w:r>
    </w:p>
    <w:p w:rsidR="005D70C8" w:rsidRPr="005D70C8" w:rsidRDefault="005D70C8" w:rsidP="005D70C8">
      <w:pPr>
        <w:pStyle w:val="ConsPlusNormal0"/>
        <w:widowControl/>
        <w:spacing w:line="230" w:lineRule="auto"/>
        <w:jc w:val="both"/>
        <w:rPr>
          <w:rFonts w:ascii="Times New Roman" w:hAnsi="Times New Roman" w:cs="Times New Roman"/>
          <w:b/>
          <w:sz w:val="16"/>
          <w:szCs w:val="16"/>
        </w:rPr>
      </w:pPr>
    </w:p>
    <w:p w:rsidR="005D70C8" w:rsidRPr="005D70C8" w:rsidRDefault="005D70C8" w:rsidP="005D70C8">
      <w:pPr>
        <w:shd w:val="clear" w:color="auto" w:fill="FFFFFF"/>
        <w:spacing w:after="0"/>
        <w:jc w:val="both"/>
        <w:rPr>
          <w:rFonts w:ascii="Times New Roman" w:hAnsi="Times New Roman"/>
          <w:sz w:val="16"/>
          <w:szCs w:val="16"/>
        </w:rPr>
      </w:pPr>
      <w:r w:rsidRPr="005D70C8">
        <w:rPr>
          <w:rFonts w:ascii="Times New Roman" w:hAnsi="Times New Roman"/>
          <w:color w:val="000000"/>
          <w:sz w:val="16"/>
          <w:szCs w:val="16"/>
        </w:rPr>
        <w:t>Успешная реализация Программы к 2024 году позволит обеспечить:</w:t>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r>
      <w:r w:rsidRPr="005D70C8">
        <w:rPr>
          <w:rFonts w:ascii="Times New Roman" w:hAnsi="Times New Roman"/>
          <w:color w:val="000000"/>
          <w:sz w:val="16"/>
          <w:szCs w:val="16"/>
        </w:rPr>
        <w:tab/>
      </w:r>
    </w:p>
    <w:p w:rsidR="005D70C8" w:rsidRPr="005D70C8" w:rsidRDefault="005D70C8" w:rsidP="005D70C8">
      <w:pPr>
        <w:spacing w:after="0"/>
        <w:jc w:val="both"/>
        <w:rPr>
          <w:rFonts w:ascii="Times New Roman" w:hAnsi="Times New Roman"/>
          <w:color w:val="000000"/>
          <w:sz w:val="16"/>
          <w:szCs w:val="16"/>
        </w:rPr>
      </w:pPr>
      <w:r w:rsidRPr="005D70C8">
        <w:rPr>
          <w:rFonts w:ascii="Times New Roman" w:hAnsi="Times New Roman"/>
          <w:color w:val="000000"/>
          <w:sz w:val="16"/>
          <w:szCs w:val="16"/>
        </w:rPr>
        <w:tab/>
        <w:t>Социальная эффективность мер, предусмотренных Программой, заключается в следующем:</w:t>
      </w:r>
    </w:p>
    <w:p w:rsidR="005D70C8" w:rsidRPr="005D70C8" w:rsidRDefault="005D70C8" w:rsidP="005D70C8">
      <w:pPr>
        <w:spacing w:after="0"/>
        <w:ind w:firstLine="375"/>
        <w:jc w:val="both"/>
        <w:rPr>
          <w:rFonts w:ascii="Times New Roman" w:hAnsi="Times New Roman"/>
          <w:color w:val="000000"/>
          <w:sz w:val="16"/>
          <w:szCs w:val="16"/>
        </w:rPr>
      </w:pPr>
      <w:r w:rsidRPr="005D70C8">
        <w:rPr>
          <w:rFonts w:ascii="Times New Roman" w:hAnsi="Times New Roman"/>
          <w:b/>
          <w:bCs/>
          <w:color w:val="000000"/>
          <w:sz w:val="16"/>
          <w:szCs w:val="16"/>
        </w:rPr>
        <w:t xml:space="preserve">- </w:t>
      </w:r>
      <w:r w:rsidRPr="005D70C8">
        <w:rPr>
          <w:rFonts w:ascii="Times New Roman" w:hAnsi="Times New Roman"/>
          <w:color w:val="000000"/>
          <w:sz w:val="16"/>
          <w:szCs w:val="16"/>
        </w:rPr>
        <w:t>достижение предусмотренных объемов экономии энергоресурсов создаст реальные предпосылки для стабилизации цен и тарифов для того, чтобы замедлить темпы увеличения доли расходов населения на оплату используемых энергоресурсов в общих затратах на оплату жилья и коммунальных услуг.</w:t>
      </w:r>
    </w:p>
    <w:p w:rsidR="005D70C8" w:rsidRPr="005D70C8" w:rsidRDefault="005D70C8" w:rsidP="005D70C8">
      <w:pPr>
        <w:pStyle w:val="ConsPlusNormal0"/>
        <w:widowControl/>
        <w:spacing w:line="230" w:lineRule="auto"/>
        <w:jc w:val="both"/>
        <w:rPr>
          <w:rFonts w:ascii="Times New Roman" w:hAnsi="Times New Roman" w:cs="Times New Roman"/>
          <w:b/>
          <w:sz w:val="16"/>
          <w:szCs w:val="16"/>
        </w:rPr>
      </w:pPr>
    </w:p>
    <w:p w:rsidR="005D70C8" w:rsidRPr="005D70C8" w:rsidRDefault="005D70C8" w:rsidP="005D70C8">
      <w:pPr>
        <w:spacing w:after="0"/>
        <w:jc w:val="center"/>
        <w:rPr>
          <w:rFonts w:ascii="Times New Roman" w:hAnsi="Times New Roman"/>
          <w:b/>
          <w:sz w:val="16"/>
          <w:szCs w:val="16"/>
        </w:rPr>
      </w:pPr>
      <w:r w:rsidRPr="005D70C8">
        <w:rPr>
          <w:rFonts w:ascii="Times New Roman" w:hAnsi="Times New Roman"/>
          <w:b/>
          <w:sz w:val="16"/>
          <w:szCs w:val="16"/>
        </w:rPr>
        <w:t>6. Экологическая эффективность.</w:t>
      </w:r>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Экологический эффект от реализации программных мероприятий связан с повышением </w:t>
      </w:r>
      <w:proofErr w:type="spellStart"/>
      <w:r w:rsidRPr="005D70C8">
        <w:rPr>
          <w:rFonts w:ascii="Times New Roman" w:hAnsi="Times New Roman"/>
          <w:sz w:val="16"/>
          <w:szCs w:val="16"/>
        </w:rPr>
        <w:t>энергоэффективности</w:t>
      </w:r>
      <w:proofErr w:type="spellEnd"/>
      <w:r w:rsidRPr="005D70C8">
        <w:rPr>
          <w:rFonts w:ascii="Times New Roman" w:hAnsi="Times New Roman"/>
          <w:sz w:val="16"/>
          <w:szCs w:val="16"/>
        </w:rPr>
        <w:t xml:space="preserve">  </w:t>
      </w:r>
      <w:proofErr w:type="gramStart"/>
      <w:r w:rsidRPr="005D70C8">
        <w:rPr>
          <w:rFonts w:ascii="Times New Roman" w:hAnsi="Times New Roman"/>
          <w:sz w:val="16"/>
          <w:szCs w:val="16"/>
        </w:rPr>
        <w:t>действующего</w:t>
      </w:r>
      <w:proofErr w:type="gramEnd"/>
      <w:r w:rsidRPr="005D70C8">
        <w:rPr>
          <w:rFonts w:ascii="Times New Roman" w:hAnsi="Times New Roman"/>
          <w:sz w:val="16"/>
          <w:szCs w:val="16"/>
        </w:rPr>
        <w:t xml:space="preserve"> </w:t>
      </w:r>
      <w:proofErr w:type="spellStart"/>
      <w:r w:rsidRPr="005D70C8">
        <w:rPr>
          <w:rFonts w:ascii="Times New Roman" w:hAnsi="Times New Roman"/>
          <w:sz w:val="16"/>
          <w:szCs w:val="16"/>
        </w:rPr>
        <w:t>энергооборудования</w:t>
      </w:r>
      <w:proofErr w:type="spellEnd"/>
      <w:r w:rsidRPr="005D70C8">
        <w:rPr>
          <w:rFonts w:ascii="Times New Roman" w:hAnsi="Times New Roman"/>
          <w:sz w:val="16"/>
          <w:szCs w:val="16"/>
        </w:rPr>
        <w:t xml:space="preserve">, снижением выбросов загрязняющих веществ в окружающую среду за счёт экономии первичных энергоресурсов, участвующих в процессе </w:t>
      </w:r>
      <w:proofErr w:type="spellStart"/>
      <w:r w:rsidRPr="005D70C8">
        <w:rPr>
          <w:rFonts w:ascii="Times New Roman" w:hAnsi="Times New Roman"/>
          <w:sz w:val="16"/>
          <w:szCs w:val="16"/>
        </w:rPr>
        <w:t>энергопроизводства</w:t>
      </w:r>
      <w:proofErr w:type="spellEnd"/>
      <w:r w:rsidRPr="005D70C8">
        <w:rPr>
          <w:rFonts w:ascii="Times New Roman" w:hAnsi="Times New Roman"/>
          <w:sz w:val="16"/>
          <w:szCs w:val="16"/>
        </w:rPr>
        <w:t>.</w:t>
      </w:r>
    </w:p>
    <w:p w:rsidR="005D70C8" w:rsidRPr="005D70C8" w:rsidRDefault="005D70C8" w:rsidP="005D70C8">
      <w:pPr>
        <w:spacing w:after="0"/>
        <w:jc w:val="both"/>
        <w:rPr>
          <w:rFonts w:ascii="Times New Roman" w:hAnsi="Times New Roman"/>
          <w:sz w:val="16"/>
          <w:szCs w:val="16"/>
        </w:rPr>
      </w:pP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 </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7. Плановые мероприятия  в области энергосбережения и повышения энергетической эффективности в бюджетном секторе </w:t>
      </w:r>
    </w:p>
    <w:p w:rsidR="005D70C8" w:rsidRPr="005D70C8" w:rsidRDefault="005D70C8" w:rsidP="005D70C8">
      <w:pPr>
        <w:autoSpaceDE w:val="0"/>
        <w:autoSpaceDN w:val="0"/>
        <w:adjustRightInd w:val="0"/>
        <w:spacing w:after="0"/>
        <w:jc w:val="center"/>
        <w:rPr>
          <w:rFonts w:ascii="Times New Roman" w:hAnsi="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1"/>
        <w:gridCol w:w="1684"/>
        <w:gridCol w:w="992"/>
        <w:gridCol w:w="1191"/>
        <w:gridCol w:w="591"/>
        <w:gridCol w:w="769"/>
        <w:gridCol w:w="709"/>
        <w:gridCol w:w="851"/>
        <w:gridCol w:w="133"/>
        <w:gridCol w:w="711"/>
        <w:gridCol w:w="148"/>
        <w:gridCol w:w="850"/>
        <w:gridCol w:w="1240"/>
      </w:tblGrid>
      <w:tr w:rsidR="005D70C8" w:rsidRPr="005D70C8" w:rsidTr="00BE28C4">
        <w:trPr>
          <w:trHeight w:val="285"/>
        </w:trPr>
        <w:tc>
          <w:tcPr>
            <w:tcW w:w="551"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w:t>
            </w:r>
          </w:p>
          <w:p w:rsidR="005D70C8" w:rsidRPr="005D70C8" w:rsidRDefault="005D70C8" w:rsidP="005D70C8">
            <w:pPr>
              <w:autoSpaceDE w:val="0"/>
              <w:autoSpaceDN w:val="0"/>
              <w:adjustRightInd w:val="0"/>
              <w:spacing w:after="0"/>
              <w:jc w:val="center"/>
              <w:rPr>
                <w:rFonts w:ascii="Times New Roman" w:hAnsi="Times New Roman"/>
                <w:b/>
                <w:sz w:val="16"/>
                <w:szCs w:val="16"/>
              </w:rPr>
            </w:pPr>
            <w:proofErr w:type="spellStart"/>
            <w:r w:rsidRPr="005D70C8">
              <w:rPr>
                <w:rFonts w:ascii="Times New Roman" w:hAnsi="Times New Roman"/>
                <w:b/>
                <w:sz w:val="16"/>
                <w:szCs w:val="16"/>
              </w:rPr>
              <w:t>п\п</w:t>
            </w:r>
            <w:proofErr w:type="spellEnd"/>
          </w:p>
        </w:tc>
        <w:tc>
          <w:tcPr>
            <w:tcW w:w="1684"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Наименование проекта</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(мероприятия)</w:t>
            </w:r>
          </w:p>
        </w:tc>
        <w:tc>
          <w:tcPr>
            <w:tcW w:w="992"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Объект</w:t>
            </w:r>
          </w:p>
        </w:tc>
        <w:tc>
          <w:tcPr>
            <w:tcW w:w="1191"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Единица</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измерения</w:t>
            </w:r>
          </w:p>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591"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Кол-во</w:t>
            </w:r>
          </w:p>
        </w:tc>
        <w:tc>
          <w:tcPr>
            <w:tcW w:w="769"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Общая </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стоимость</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проекта</w:t>
            </w:r>
          </w:p>
        </w:tc>
        <w:tc>
          <w:tcPr>
            <w:tcW w:w="3402" w:type="dxa"/>
            <w:gridSpan w:val="6"/>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Предполагаемые объёмы финансирования по годам,</w:t>
            </w: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тыс</w:t>
            </w:r>
            <w:proofErr w:type="gramStart"/>
            <w:r w:rsidRPr="005D70C8">
              <w:rPr>
                <w:rFonts w:ascii="Times New Roman" w:hAnsi="Times New Roman"/>
                <w:b/>
                <w:sz w:val="16"/>
                <w:szCs w:val="16"/>
              </w:rPr>
              <w:t>.р</w:t>
            </w:r>
            <w:proofErr w:type="gramEnd"/>
            <w:r w:rsidRPr="005D70C8">
              <w:rPr>
                <w:rFonts w:ascii="Times New Roman" w:hAnsi="Times New Roman"/>
                <w:b/>
                <w:sz w:val="16"/>
                <w:szCs w:val="16"/>
              </w:rPr>
              <w:t>уб.</w:t>
            </w:r>
          </w:p>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240"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Примечание</w:t>
            </w:r>
          </w:p>
        </w:tc>
      </w:tr>
      <w:tr w:rsidR="005D70C8" w:rsidRPr="005D70C8" w:rsidTr="00BE28C4">
        <w:trPr>
          <w:trHeight w:val="495"/>
        </w:trPr>
        <w:tc>
          <w:tcPr>
            <w:tcW w:w="551"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92"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591"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69"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2021 г.</w:t>
            </w: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2022</w:t>
            </w:r>
          </w:p>
        </w:tc>
        <w:tc>
          <w:tcPr>
            <w:tcW w:w="859"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2023</w:t>
            </w:r>
          </w:p>
        </w:tc>
        <w:tc>
          <w:tcPr>
            <w:tcW w:w="85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2024</w:t>
            </w:r>
          </w:p>
        </w:tc>
        <w:tc>
          <w:tcPr>
            <w:tcW w:w="1240"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rPr>
          <w:trHeight w:val="165"/>
        </w:trPr>
        <w:tc>
          <w:tcPr>
            <w:tcW w:w="551"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w:t>
            </w:r>
          </w:p>
        </w:tc>
        <w:tc>
          <w:tcPr>
            <w:tcW w:w="8629" w:type="dxa"/>
            <w:gridSpan w:val="11"/>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Установка приборов количественного учёта потребляемого тепла в организациях и учреждениях Чумаковского сельсовета</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rPr>
          <w:trHeight w:val="150"/>
        </w:trPr>
        <w:tc>
          <w:tcPr>
            <w:tcW w:w="551"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культуры</w:t>
            </w: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прибор</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200,0</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200</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Полное возмещение</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из бюджета поселения</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lastRenderedPageBreak/>
              <w:t>БП-200,0-100%</w:t>
            </w:r>
          </w:p>
        </w:tc>
      </w:tr>
      <w:tr w:rsidR="005D70C8" w:rsidRPr="005D70C8" w:rsidTr="00BE28C4">
        <w:trPr>
          <w:trHeight w:val="150"/>
        </w:trPr>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итого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200,0</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
                <w:sz w:val="16"/>
                <w:szCs w:val="16"/>
              </w:rPr>
              <w:t>200,0</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rPr>
          <w:trHeight w:val="165"/>
        </w:trPr>
        <w:tc>
          <w:tcPr>
            <w:tcW w:w="551"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2</w:t>
            </w:r>
          </w:p>
        </w:tc>
        <w:tc>
          <w:tcPr>
            <w:tcW w:w="9869" w:type="dxa"/>
            <w:gridSpan w:val="1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Замена ламп накаливания, используемых в качестве приборов освещения в организациях и учреждениях, уличного освещения Чумаковского сельсовета </w:t>
            </w:r>
            <w:proofErr w:type="gramStart"/>
            <w:r w:rsidRPr="005D70C8">
              <w:rPr>
                <w:rFonts w:ascii="Times New Roman" w:hAnsi="Times New Roman"/>
                <w:b/>
                <w:sz w:val="16"/>
                <w:szCs w:val="16"/>
              </w:rPr>
              <w:t>на</w:t>
            </w:r>
            <w:proofErr w:type="gramEnd"/>
            <w:r w:rsidRPr="005D70C8">
              <w:rPr>
                <w:rFonts w:ascii="Times New Roman" w:hAnsi="Times New Roman"/>
                <w:b/>
                <w:sz w:val="16"/>
                <w:szCs w:val="16"/>
              </w:rPr>
              <w:t xml:space="preserve"> энергосберегающие</w:t>
            </w:r>
          </w:p>
        </w:tc>
      </w:tr>
      <w:tr w:rsidR="005D70C8" w:rsidRPr="005D70C8" w:rsidTr="00BE28C4">
        <w:trPr>
          <w:trHeight w:val="150"/>
        </w:trPr>
        <w:tc>
          <w:tcPr>
            <w:tcW w:w="551"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в учреждениях органов местного самоуправления</w:t>
            </w: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Кол-во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1,0</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0,5</w:t>
            </w: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0,5</w:t>
            </w: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240" w:type="dxa"/>
            <w:vMerge w:val="restart"/>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Полное возмещение из бюджета поселения</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БП- 40,4 -100%</w:t>
            </w: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культуры</w:t>
            </w: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Кол-во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8</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1,6</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0,5</w:t>
            </w: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0,5</w:t>
            </w: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0,6</w:t>
            </w:r>
          </w:p>
        </w:tc>
        <w:tc>
          <w:tcPr>
            <w:tcW w:w="1240"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Уличное освещение </w:t>
            </w: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Кол-во.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54</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37,8</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12,6</w:t>
            </w: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12,6</w:t>
            </w: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12,6</w:t>
            </w:r>
          </w:p>
        </w:tc>
        <w:tc>
          <w:tcPr>
            <w:tcW w:w="1240"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b/>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итого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40,4</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8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13,6</w:t>
            </w:r>
          </w:p>
        </w:tc>
        <w:tc>
          <w:tcPr>
            <w:tcW w:w="71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13,6</w:t>
            </w: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13,2</w:t>
            </w:r>
          </w:p>
        </w:tc>
        <w:tc>
          <w:tcPr>
            <w:tcW w:w="1240" w:type="dxa"/>
            <w:vMerge/>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3</w:t>
            </w:r>
          </w:p>
        </w:tc>
        <w:tc>
          <w:tcPr>
            <w:tcW w:w="8629" w:type="dxa"/>
            <w:gridSpan w:val="11"/>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 xml:space="preserve">Разработка проектной  документации на уличное освещение на территории Чумаковского сельсовета по ул. Молодежная </w:t>
            </w:r>
            <w:proofErr w:type="gramStart"/>
            <w:r w:rsidRPr="005D70C8">
              <w:rPr>
                <w:rFonts w:ascii="Times New Roman" w:hAnsi="Times New Roman"/>
                <w:b/>
                <w:sz w:val="16"/>
                <w:szCs w:val="16"/>
              </w:rPr>
              <w:t>в</w:t>
            </w:r>
            <w:proofErr w:type="gramEnd"/>
            <w:r w:rsidRPr="005D70C8">
              <w:rPr>
                <w:rFonts w:ascii="Times New Roman" w:hAnsi="Times New Roman"/>
                <w:b/>
                <w:sz w:val="16"/>
                <w:szCs w:val="16"/>
              </w:rPr>
              <w:t xml:space="preserve"> с. Чумаково</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r w:rsidRPr="005D70C8">
              <w:rPr>
                <w:rFonts w:ascii="Times New Roman" w:hAnsi="Times New Roman"/>
                <w:sz w:val="16"/>
                <w:szCs w:val="16"/>
              </w:rPr>
              <w:t xml:space="preserve">Проектная документация  на устройство </w:t>
            </w:r>
            <w:proofErr w:type="gramStart"/>
            <w:r w:rsidRPr="005D70C8">
              <w:rPr>
                <w:rFonts w:ascii="Times New Roman" w:hAnsi="Times New Roman"/>
                <w:sz w:val="16"/>
                <w:szCs w:val="16"/>
              </w:rPr>
              <w:t>уличного</w:t>
            </w:r>
            <w:proofErr w:type="gramEnd"/>
            <w:r w:rsidRPr="005D70C8">
              <w:rPr>
                <w:rFonts w:ascii="Times New Roman" w:hAnsi="Times New Roman"/>
                <w:sz w:val="16"/>
                <w:szCs w:val="16"/>
              </w:rPr>
              <w:t xml:space="preserve"> </w:t>
            </w:r>
            <w:proofErr w:type="spellStart"/>
            <w:r w:rsidRPr="005D70C8">
              <w:rPr>
                <w:rFonts w:ascii="Times New Roman" w:hAnsi="Times New Roman"/>
                <w:sz w:val="16"/>
                <w:szCs w:val="16"/>
              </w:rPr>
              <w:t>освещени</w:t>
            </w:r>
            <w:proofErr w:type="spellEnd"/>
            <w:r w:rsidRPr="005D70C8">
              <w:rPr>
                <w:rFonts w:ascii="Times New Roman" w:hAnsi="Times New Roman"/>
                <w:sz w:val="16"/>
                <w:szCs w:val="16"/>
              </w:rPr>
              <w:t xml:space="preserve"> ул. Молодежная с. Чумаково</w:t>
            </w: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roofErr w:type="spellStart"/>
            <w:proofErr w:type="gramStart"/>
            <w:r w:rsidRPr="005D70C8">
              <w:rPr>
                <w:rFonts w:ascii="Times New Roman" w:hAnsi="Times New Roman"/>
                <w:sz w:val="16"/>
                <w:szCs w:val="16"/>
              </w:rPr>
              <w:t>шт</w:t>
            </w:r>
            <w:proofErr w:type="spellEnd"/>
            <w:proofErr w:type="gramEnd"/>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160,0</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8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84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160,0</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Полное возмещение из бюджета поселения</w:t>
            </w:r>
          </w:p>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sz w:val="16"/>
                <w:szCs w:val="16"/>
              </w:rPr>
              <w:t>БП- 160,0 -100%</w:t>
            </w: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r w:rsidRPr="005D70C8">
              <w:rPr>
                <w:rFonts w:ascii="Times New Roman" w:hAnsi="Times New Roman"/>
                <w:b/>
                <w:sz w:val="16"/>
                <w:szCs w:val="16"/>
              </w:rPr>
              <w:t>итого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w:t>
            </w: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160</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4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160,0</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ВСЕГО</w:t>
            </w: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400,4</w:t>
            </w: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13,6</w:t>
            </w:r>
          </w:p>
        </w:tc>
        <w:tc>
          <w:tcPr>
            <w:tcW w:w="84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13,6</w:t>
            </w: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b/>
                <w:sz w:val="16"/>
                <w:szCs w:val="16"/>
              </w:rPr>
              <w:t>373,2</w:t>
            </w: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b/>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4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r>
      <w:tr w:rsidR="005D70C8" w:rsidRPr="005D70C8" w:rsidTr="00BE28C4">
        <w:tc>
          <w:tcPr>
            <w:tcW w:w="5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684" w:type="dxa"/>
            <w:shd w:val="clear" w:color="auto" w:fill="auto"/>
          </w:tcPr>
          <w:p w:rsidR="005D70C8" w:rsidRPr="005D70C8" w:rsidRDefault="005D70C8" w:rsidP="005D70C8">
            <w:pPr>
              <w:autoSpaceDE w:val="0"/>
              <w:autoSpaceDN w:val="0"/>
              <w:adjustRightInd w:val="0"/>
              <w:spacing w:after="0"/>
              <w:rPr>
                <w:rFonts w:ascii="Times New Roman" w:hAnsi="Times New Roman"/>
                <w:b/>
                <w:sz w:val="16"/>
                <w:szCs w:val="16"/>
              </w:rPr>
            </w:pPr>
          </w:p>
        </w:tc>
        <w:tc>
          <w:tcPr>
            <w:tcW w:w="992"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1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59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6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709"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51"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844"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998" w:type="dxa"/>
            <w:gridSpan w:val="2"/>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c>
          <w:tcPr>
            <w:tcW w:w="1240" w:type="dxa"/>
            <w:shd w:val="clear" w:color="auto" w:fill="auto"/>
          </w:tcPr>
          <w:p w:rsidR="005D70C8" w:rsidRPr="005D70C8" w:rsidRDefault="005D70C8" w:rsidP="005D70C8">
            <w:pPr>
              <w:autoSpaceDE w:val="0"/>
              <w:autoSpaceDN w:val="0"/>
              <w:adjustRightInd w:val="0"/>
              <w:spacing w:after="0"/>
              <w:jc w:val="center"/>
              <w:rPr>
                <w:rFonts w:ascii="Times New Roman" w:hAnsi="Times New Roman"/>
                <w:b/>
                <w:sz w:val="16"/>
                <w:szCs w:val="16"/>
              </w:rPr>
            </w:pPr>
          </w:p>
        </w:tc>
      </w:tr>
    </w:tbl>
    <w:p w:rsidR="005D70C8" w:rsidRPr="005D70C8" w:rsidRDefault="005D70C8" w:rsidP="005D70C8">
      <w:pPr>
        <w:autoSpaceDE w:val="0"/>
        <w:autoSpaceDN w:val="0"/>
        <w:adjustRightInd w:val="0"/>
        <w:spacing w:after="0"/>
        <w:rPr>
          <w:rFonts w:ascii="Times New Roman" w:hAnsi="Times New Roman"/>
          <w:sz w:val="16"/>
          <w:szCs w:val="16"/>
        </w:rPr>
        <w:sectPr w:rsidR="005D70C8" w:rsidRPr="005D70C8" w:rsidSect="00562802">
          <w:pgSz w:w="11906" w:h="16838"/>
          <w:pgMar w:top="1134" w:right="851" w:bottom="1134" w:left="851" w:header="709" w:footer="709" w:gutter="0"/>
          <w:cols w:space="708"/>
          <w:docGrid w:linePitch="360"/>
        </w:sectPr>
      </w:pPr>
    </w:p>
    <w:p w:rsidR="005D70C8" w:rsidRPr="005D70C8" w:rsidRDefault="005D70C8" w:rsidP="005D70C8">
      <w:pPr>
        <w:autoSpaceDE w:val="0"/>
        <w:autoSpaceDN w:val="0"/>
        <w:adjustRightInd w:val="0"/>
        <w:spacing w:after="0"/>
        <w:jc w:val="center"/>
        <w:rPr>
          <w:rFonts w:ascii="Times New Roman" w:hAnsi="Times New Roman"/>
          <w:b/>
          <w:sz w:val="16"/>
          <w:szCs w:val="16"/>
        </w:rPr>
      </w:pPr>
      <w:r w:rsidRPr="005D70C8">
        <w:rPr>
          <w:rFonts w:ascii="Times New Roman" w:hAnsi="Times New Roman"/>
          <w:sz w:val="16"/>
          <w:szCs w:val="16"/>
        </w:rPr>
        <w:lastRenderedPageBreak/>
        <w:t>8</w:t>
      </w:r>
      <w:r w:rsidRPr="005D70C8">
        <w:rPr>
          <w:rFonts w:ascii="Times New Roman" w:hAnsi="Times New Roman"/>
          <w:b/>
          <w:sz w:val="16"/>
          <w:szCs w:val="16"/>
        </w:rPr>
        <w:t>. Механизм реализации и порядок</w:t>
      </w:r>
    </w:p>
    <w:p w:rsidR="005D70C8" w:rsidRPr="005D70C8" w:rsidRDefault="005D70C8" w:rsidP="005D70C8">
      <w:pPr>
        <w:autoSpaceDE w:val="0"/>
        <w:autoSpaceDN w:val="0"/>
        <w:adjustRightInd w:val="0"/>
        <w:spacing w:after="0"/>
        <w:jc w:val="center"/>
        <w:rPr>
          <w:rFonts w:ascii="Times New Roman" w:hAnsi="Times New Roman"/>
          <w:b/>
          <w:sz w:val="16"/>
          <w:szCs w:val="16"/>
        </w:rPr>
      </w:pPr>
      <w:proofErr w:type="gramStart"/>
      <w:r w:rsidRPr="005D70C8">
        <w:rPr>
          <w:rFonts w:ascii="Times New Roman" w:hAnsi="Times New Roman"/>
          <w:b/>
          <w:sz w:val="16"/>
          <w:szCs w:val="16"/>
        </w:rPr>
        <w:t>контроля за</w:t>
      </w:r>
      <w:proofErr w:type="gramEnd"/>
      <w:r w:rsidRPr="005D70C8">
        <w:rPr>
          <w:rFonts w:ascii="Times New Roman" w:hAnsi="Times New Roman"/>
          <w:b/>
          <w:sz w:val="16"/>
          <w:szCs w:val="16"/>
        </w:rPr>
        <w:t xml:space="preserve"> ходом реализации Программы </w:t>
      </w:r>
    </w:p>
    <w:p w:rsidR="005D70C8" w:rsidRPr="005D70C8" w:rsidRDefault="005D70C8" w:rsidP="005D70C8">
      <w:pPr>
        <w:autoSpaceDE w:val="0"/>
        <w:autoSpaceDN w:val="0"/>
        <w:adjustRightInd w:val="0"/>
        <w:spacing w:after="0"/>
        <w:jc w:val="center"/>
        <w:rPr>
          <w:rFonts w:ascii="Times New Roman" w:hAnsi="Times New Roman"/>
          <w:b/>
          <w:sz w:val="16"/>
          <w:szCs w:val="16"/>
        </w:rPr>
      </w:pP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Реализация Программы обеспечивается за счет проведения программных мероприятий на следующих уровнях:</w:t>
      </w:r>
    </w:p>
    <w:p w:rsidR="005D70C8" w:rsidRPr="005D70C8" w:rsidRDefault="005D70C8" w:rsidP="005D70C8">
      <w:pPr>
        <w:spacing w:after="0"/>
        <w:ind w:left="720"/>
        <w:jc w:val="both"/>
        <w:rPr>
          <w:rFonts w:ascii="Times New Roman" w:hAnsi="Times New Roman"/>
          <w:sz w:val="16"/>
          <w:szCs w:val="16"/>
        </w:rPr>
      </w:pPr>
      <w:r w:rsidRPr="005D70C8">
        <w:rPr>
          <w:rFonts w:ascii="Times New Roman" w:hAnsi="Times New Roman"/>
          <w:sz w:val="16"/>
          <w:szCs w:val="16"/>
        </w:rPr>
        <w:t>- предприятия и организации;</w:t>
      </w:r>
    </w:p>
    <w:p w:rsidR="005D70C8" w:rsidRPr="005D70C8" w:rsidRDefault="005D70C8" w:rsidP="005D70C8">
      <w:pPr>
        <w:spacing w:after="0"/>
        <w:ind w:left="720"/>
        <w:jc w:val="both"/>
        <w:rPr>
          <w:rFonts w:ascii="Times New Roman" w:hAnsi="Times New Roman"/>
          <w:sz w:val="16"/>
          <w:szCs w:val="16"/>
        </w:rPr>
      </w:pPr>
      <w:r w:rsidRPr="005D70C8">
        <w:rPr>
          <w:rFonts w:ascii="Times New Roman" w:hAnsi="Times New Roman"/>
          <w:sz w:val="16"/>
          <w:szCs w:val="16"/>
        </w:rPr>
        <w:t>- органы местного самоуправления.</w:t>
      </w:r>
    </w:p>
    <w:p w:rsidR="005D70C8" w:rsidRPr="005D70C8" w:rsidRDefault="005D70C8" w:rsidP="005D70C8">
      <w:pPr>
        <w:spacing w:after="0"/>
        <w:ind w:firstLine="720"/>
        <w:rPr>
          <w:rFonts w:ascii="Times New Roman" w:hAnsi="Times New Roman"/>
          <w:sz w:val="16"/>
          <w:szCs w:val="16"/>
        </w:rPr>
      </w:pPr>
      <w:r w:rsidRPr="005D70C8">
        <w:rPr>
          <w:rFonts w:ascii="Times New Roman" w:hAnsi="Times New Roman"/>
          <w:sz w:val="16"/>
          <w:szCs w:val="16"/>
        </w:rPr>
        <w:t>При реализации программных мероприятий в учреждении (в организации) руководитель, с учётом содержащихся в настоящем разделе рекомендаций и специфики деятельности учреждения (организации), организует работу по управлению энергосбережением, определяет основные направления, плановые показатели деятельности в этой сфере и несет ответственность за эффективность использования энергии и ресурсов на предприятии (в организации).</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Обязанности по выполнению энергосберегающих мероприятий, учету, </w:t>
      </w:r>
      <w:proofErr w:type="gramStart"/>
      <w:r w:rsidRPr="005D70C8">
        <w:rPr>
          <w:rFonts w:ascii="Times New Roman" w:hAnsi="Times New Roman"/>
          <w:sz w:val="16"/>
          <w:szCs w:val="16"/>
        </w:rPr>
        <w:t>контролю за</w:t>
      </w:r>
      <w:proofErr w:type="gramEnd"/>
      <w:r w:rsidRPr="005D70C8">
        <w:rPr>
          <w:rFonts w:ascii="Times New Roman" w:hAnsi="Times New Roman"/>
          <w:sz w:val="16"/>
          <w:szCs w:val="16"/>
        </w:rPr>
        <w:t xml:space="preserve"> их реализацией и результатами в органах местного самоуправления, муниципальных учреждениях должны быть установлены в должностных регламентах (инструкциях, трудовых контрактах) в течение трех месяцев с момента начала реализации Программы. Ответственность за невыполнение указанных функций устанавливается приказом руководителя или решением вышестоящего органа управления.</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В отношении муниципальных организаций: бюджетных учреждений, муниципальных предприятий, а также органов местного самоуправления, - управление Программой осуществляется в основном административными (организационно-распорядительными) методами в сочетании с использованием экономических стимулов и мер морального поощрения персонала.</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Финансирование программных мероприятий осуществляется непосредственно муниципальными заказчиками из средств, предусмотренных на реализацию программных мероприятий по энергосбережению.</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Порядок финансирования программных мероприятий устанавливает администрация  Чумаковского сельсовета</w:t>
      </w:r>
      <w:proofErr w:type="gramStart"/>
      <w:r w:rsidRPr="005D70C8">
        <w:rPr>
          <w:rFonts w:ascii="Times New Roman" w:hAnsi="Times New Roman"/>
          <w:sz w:val="16"/>
          <w:szCs w:val="16"/>
        </w:rPr>
        <w:t xml:space="preserve"> .</w:t>
      </w:r>
      <w:proofErr w:type="gramEnd"/>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Отбор исполнителей для выполнения работ по реализации программных мероприятий производится муниципальными заказчиками Программы в установленном для размещения муниципальных заказов порядке.</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При подготовке и согласовании муниципальных программ социально-экономического развития отрасли вопросы управления энергосбережением должны быть выделены в отдельный раздел.</w:t>
      </w:r>
    </w:p>
    <w:p w:rsidR="005D70C8" w:rsidRPr="005D70C8" w:rsidRDefault="005D70C8" w:rsidP="005D70C8">
      <w:pPr>
        <w:pStyle w:val="aff0"/>
        <w:ind w:left="0" w:firstLine="720"/>
        <w:rPr>
          <w:rFonts w:ascii="Times New Roman" w:hAnsi="Times New Roman"/>
          <w:sz w:val="16"/>
          <w:szCs w:val="16"/>
        </w:rPr>
      </w:pPr>
      <w:r w:rsidRPr="005D70C8">
        <w:rPr>
          <w:rFonts w:ascii="Times New Roman" w:hAnsi="Times New Roman"/>
          <w:sz w:val="16"/>
          <w:szCs w:val="16"/>
        </w:rPr>
        <w:t>Размещение заказов на поставки товаров, выполнение работ, оказание услуг для муниципальных нужд производится с обязательным учетом требований действующего законодательства и принятых органами государственной власти и местного самоуправления рекомендаций по обеспечению энергосберегающих характеристик закупаемой продукции.</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Муниципальные заказчики Программы ежеквартально, до 30 числа месяца, следующего за отчетным кварталом, рассматривают ход реализации программных мероприятий.</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Периодичность рассмотрения вопросов о выполнении программных мероприятий в муниципальных учреждениях – один раз в квартал. По итогам работы в срок до 30 числа месяца, следующего за отчетным кварталом, координатору Программы направляется отчет установленной формы.</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Сроки и форму учета мероприятий и </w:t>
      </w:r>
      <w:proofErr w:type="gramStart"/>
      <w:r w:rsidRPr="005D70C8">
        <w:rPr>
          <w:rFonts w:ascii="Times New Roman" w:hAnsi="Times New Roman"/>
          <w:sz w:val="16"/>
          <w:szCs w:val="16"/>
        </w:rPr>
        <w:t>контроля за</w:t>
      </w:r>
      <w:proofErr w:type="gramEnd"/>
      <w:r w:rsidRPr="005D70C8">
        <w:rPr>
          <w:rFonts w:ascii="Times New Roman" w:hAnsi="Times New Roman"/>
          <w:sz w:val="16"/>
          <w:szCs w:val="16"/>
        </w:rPr>
        <w:t xml:space="preserve"> выполнением утвержденных показателей и индикаторов, позволяющих оценить ход реализации Программы в коммерческом секторе экономики, муниципальных и некоммерческих организациях отрасли, устанавливает координатор Программы. </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Функции по управлению энергосберегающими мероприятиями в отрасли должны быть установлены локальным правовым актом органа местного самоуправления в течение трех месяцев с момента начала реализации Программы. </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Муниципальные заказчики Программы в сроки, установленные администрацией  Чумаковского сельсовета, направляют координатору Программы:</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информацию о реализации программных мероприятий по формам, установленным координатором Программы;</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 ежегодные доклады о ходе реализации программных мероприятий </w:t>
      </w:r>
      <w:r w:rsidRPr="005D70C8">
        <w:rPr>
          <w:rFonts w:ascii="Times New Roman" w:hAnsi="Times New Roman"/>
          <w:sz w:val="16"/>
          <w:szCs w:val="16"/>
        </w:rPr>
        <w:br/>
        <w:t xml:space="preserve">и эффективности использования финансовых средств. </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Ежегодные доклады должны содержать:</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сведения о результатах реализации программных мероприятий в отрасли за отчетный год;</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данные о целевом использовании и объемах средств, привлеченных из бюджетов всех уровней и внебюджетных источников;</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сведения о соответствии фактических показателей реализации Программы (подпрограммы) утвержденным показателям;</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информацию о ходе и полноте выполнения программных мероприятий;</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сведения о наличии, объемах и состоянии незавершенных мероприятий, в том числе по реконструкции и строительству объектов, включенных в Программу;</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оценку эффективности результатов реализации Программы;</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оценку влияния фактических результатов реализации программных мероприятий на социальную сферу и экономику муниципального образования.</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Основные положения докладов по согласованию с координатором Программы размещаются в сети Интернет.</w:t>
      </w:r>
    </w:p>
    <w:p w:rsidR="005D70C8" w:rsidRPr="005D70C8" w:rsidRDefault="005D70C8" w:rsidP="005D70C8">
      <w:pPr>
        <w:autoSpaceDE w:val="0"/>
        <w:autoSpaceDN w:val="0"/>
        <w:adjustRightInd w:val="0"/>
        <w:spacing w:after="0"/>
        <w:ind w:firstLine="720"/>
        <w:jc w:val="both"/>
        <w:rPr>
          <w:rFonts w:ascii="Times New Roman" w:hAnsi="Times New Roman"/>
          <w:sz w:val="16"/>
          <w:szCs w:val="16"/>
        </w:rPr>
      </w:pPr>
      <w:r w:rsidRPr="005D70C8">
        <w:rPr>
          <w:rFonts w:ascii="Times New Roman" w:hAnsi="Times New Roman"/>
          <w:sz w:val="16"/>
          <w:szCs w:val="16"/>
        </w:rPr>
        <w:t>Администрация  Чумаковского сельсовета  ежеквартально на своих заседаниях рассматривает вопрос о состоянии энергосбережения в отраслях социальной сферы и экономики муниципального образования.</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С учетом положений Программы координатор Программы:</w:t>
      </w:r>
    </w:p>
    <w:p w:rsidR="005D70C8" w:rsidRPr="005D70C8" w:rsidRDefault="005D70C8" w:rsidP="005D70C8">
      <w:pPr>
        <w:pStyle w:val="ConsPlusNormal0"/>
        <w:widowControl/>
        <w:ind w:firstLine="709"/>
        <w:jc w:val="both"/>
        <w:rPr>
          <w:rFonts w:ascii="Times New Roman" w:hAnsi="Times New Roman" w:cs="Times New Roman"/>
          <w:sz w:val="16"/>
          <w:szCs w:val="16"/>
        </w:rPr>
      </w:pPr>
      <w:r w:rsidRPr="005D70C8">
        <w:rPr>
          <w:rFonts w:ascii="Times New Roman" w:hAnsi="Times New Roman" w:cs="Times New Roman"/>
          <w:sz w:val="16"/>
          <w:szCs w:val="16"/>
        </w:rPr>
        <w:t>- обеспечивает реализацию программных мероприятий и координирует деятельность муниципальных заказчиков, участвующих в Программе;</w:t>
      </w:r>
    </w:p>
    <w:p w:rsidR="005D70C8" w:rsidRPr="005D70C8" w:rsidRDefault="005D70C8" w:rsidP="005D70C8">
      <w:pPr>
        <w:pStyle w:val="ConsPlusNormal0"/>
        <w:widowControl/>
        <w:ind w:firstLine="709"/>
        <w:jc w:val="both"/>
        <w:rPr>
          <w:rFonts w:ascii="Times New Roman" w:hAnsi="Times New Roman" w:cs="Times New Roman"/>
          <w:sz w:val="16"/>
          <w:szCs w:val="16"/>
        </w:rPr>
      </w:pPr>
      <w:r w:rsidRPr="005D70C8">
        <w:rPr>
          <w:rFonts w:ascii="Times New Roman" w:hAnsi="Times New Roman" w:cs="Times New Roman"/>
          <w:sz w:val="16"/>
          <w:szCs w:val="16"/>
        </w:rPr>
        <w:t>- производит в установленном порядке отбор исполнителей программных мероприятий, по которым координатор является муниципальным заказчиком, и финансирует в установленном порядке их проведение;</w:t>
      </w:r>
    </w:p>
    <w:p w:rsidR="005D70C8" w:rsidRPr="005D70C8" w:rsidRDefault="005D70C8" w:rsidP="005D70C8">
      <w:pPr>
        <w:pStyle w:val="ConsPlusNormal0"/>
        <w:widowControl/>
        <w:tabs>
          <w:tab w:val="left" w:pos="0"/>
        </w:tabs>
        <w:ind w:firstLine="709"/>
        <w:jc w:val="both"/>
        <w:rPr>
          <w:rFonts w:ascii="Times New Roman" w:hAnsi="Times New Roman" w:cs="Times New Roman"/>
          <w:sz w:val="16"/>
          <w:szCs w:val="16"/>
        </w:rPr>
      </w:pPr>
      <w:r w:rsidRPr="005D70C8">
        <w:rPr>
          <w:rFonts w:ascii="Times New Roman" w:hAnsi="Times New Roman" w:cs="Times New Roman"/>
          <w:sz w:val="16"/>
          <w:szCs w:val="16"/>
        </w:rPr>
        <w:t>- осуществляет мониторинг хода реализации Программы, в том числе сбор и анализ статистической и иной информации об эффективности использования энергетических ресурсов, организации независимой оценки показателей результативности и эффективности программных мероприятий, их соответствии целевым индикаторам и показателям;</w:t>
      </w:r>
    </w:p>
    <w:p w:rsidR="005D70C8" w:rsidRPr="005D70C8" w:rsidRDefault="005D70C8" w:rsidP="005D70C8">
      <w:pPr>
        <w:pStyle w:val="23"/>
        <w:spacing w:after="0" w:line="240" w:lineRule="auto"/>
        <w:rPr>
          <w:sz w:val="16"/>
          <w:szCs w:val="16"/>
        </w:rPr>
      </w:pPr>
      <w:r w:rsidRPr="005D70C8">
        <w:rPr>
          <w:sz w:val="16"/>
          <w:szCs w:val="16"/>
        </w:rPr>
        <w:t xml:space="preserve">      - согласовывает отраслевые бюджетные заявки и составляет сводную заявку на финансирование программных мероприятий из местного бюджета;</w:t>
      </w:r>
    </w:p>
    <w:p w:rsidR="005D70C8" w:rsidRPr="005D70C8" w:rsidRDefault="005D70C8" w:rsidP="005D70C8">
      <w:pPr>
        <w:pStyle w:val="ConsPlusNormal0"/>
        <w:widowControl/>
        <w:ind w:firstLine="709"/>
        <w:jc w:val="both"/>
        <w:rPr>
          <w:rFonts w:ascii="Times New Roman" w:hAnsi="Times New Roman" w:cs="Times New Roman"/>
          <w:sz w:val="16"/>
          <w:szCs w:val="16"/>
        </w:rPr>
      </w:pPr>
      <w:r w:rsidRPr="005D70C8">
        <w:rPr>
          <w:rFonts w:ascii="Times New Roman" w:hAnsi="Times New Roman" w:cs="Times New Roman"/>
          <w:sz w:val="16"/>
          <w:szCs w:val="16"/>
        </w:rPr>
        <w:t>- готовит заключения о результатах работы по энергосбережению в отраслях социальной сферы, экономики и жилищном фонде при рассмотрении этих вопросов на заседании Совета депутатов Чумаковского сельсовета;</w:t>
      </w:r>
    </w:p>
    <w:p w:rsidR="005D70C8" w:rsidRPr="005D70C8" w:rsidRDefault="005D70C8" w:rsidP="005D70C8">
      <w:pPr>
        <w:pStyle w:val="ConsPlusNormal0"/>
        <w:widowControl/>
        <w:ind w:firstLine="709"/>
        <w:jc w:val="both"/>
        <w:rPr>
          <w:rFonts w:ascii="Times New Roman" w:hAnsi="Times New Roman" w:cs="Times New Roman"/>
          <w:sz w:val="16"/>
          <w:szCs w:val="16"/>
        </w:rPr>
      </w:pPr>
      <w:r w:rsidRPr="005D70C8">
        <w:rPr>
          <w:rFonts w:ascii="Times New Roman" w:hAnsi="Times New Roman" w:cs="Times New Roman"/>
          <w:sz w:val="16"/>
          <w:szCs w:val="16"/>
        </w:rPr>
        <w:t>- контролирует совместно с муниципальными заказчиками Программы выполнение в установленные сроки программных мероприятий, эффективность и целевое использование выделенных на реализацию Программы бюджетных средств, а также своевременный возврат бюджетных ссуд и кредитов;</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lastRenderedPageBreak/>
        <w:t>- планирует совместно с другими муниципальными заказчиками Программы программные мероприятия на очередной финансовый год, готовит предложения по корректировке Программы и в установленном порядке представляет их на утверждение в  Совет депутатов Чумаковского  сельсовета;</w:t>
      </w:r>
    </w:p>
    <w:p w:rsidR="005D70C8" w:rsidRPr="005D70C8" w:rsidRDefault="005D70C8" w:rsidP="005D70C8">
      <w:pPr>
        <w:pStyle w:val="ConsPlusNormal0"/>
        <w:widowControl/>
        <w:ind w:firstLine="709"/>
        <w:jc w:val="both"/>
        <w:rPr>
          <w:rFonts w:ascii="Times New Roman" w:hAnsi="Times New Roman" w:cs="Times New Roman"/>
          <w:sz w:val="16"/>
          <w:szCs w:val="16"/>
        </w:rPr>
      </w:pPr>
      <w:r w:rsidRPr="005D70C8">
        <w:rPr>
          <w:rFonts w:ascii="Times New Roman" w:hAnsi="Times New Roman" w:cs="Times New Roman"/>
          <w:sz w:val="16"/>
          <w:szCs w:val="16"/>
        </w:rPr>
        <w:t>- готовит и (или) согласовывает проекты нормативных правовых актов по вопросам энергосбережения;</w:t>
      </w:r>
    </w:p>
    <w:p w:rsidR="005D70C8" w:rsidRPr="005D70C8" w:rsidRDefault="005D70C8" w:rsidP="005D70C8">
      <w:pPr>
        <w:pStyle w:val="afd"/>
        <w:spacing w:after="0"/>
        <w:ind w:left="0" w:firstLine="709"/>
        <w:jc w:val="both"/>
        <w:rPr>
          <w:sz w:val="16"/>
          <w:szCs w:val="16"/>
        </w:rPr>
      </w:pPr>
      <w:r w:rsidRPr="005D70C8">
        <w:rPr>
          <w:sz w:val="16"/>
          <w:szCs w:val="16"/>
        </w:rPr>
        <w:t>- публикует в средствах массовой информации не реже двух раз в год с одновременным размещением в сети Интернет основных сведений о результатах реализации Программы, состоянии целевых показателей и индикаторов, объеме финансовых ресурсов, затраченных на выполнение Программы, а также о результатах мониторинга реализации программных мероприятий;</w:t>
      </w:r>
    </w:p>
    <w:p w:rsidR="005D70C8" w:rsidRPr="005D70C8" w:rsidRDefault="005D70C8" w:rsidP="005D70C8">
      <w:pPr>
        <w:pStyle w:val="afd"/>
        <w:spacing w:after="0"/>
        <w:ind w:left="0" w:firstLine="709"/>
        <w:jc w:val="both"/>
        <w:rPr>
          <w:sz w:val="16"/>
          <w:szCs w:val="16"/>
        </w:rPr>
      </w:pPr>
      <w:r w:rsidRPr="005D70C8">
        <w:rPr>
          <w:sz w:val="16"/>
          <w:szCs w:val="16"/>
        </w:rPr>
        <w:t>- выполняет иные функции по управлению программными мероприятиями в соответствии с действующим законодательством и Программой.</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Координатор Программы на основании информации муниципальных заказчиков представляет администрации  Чумаковского сельсовета и ежегодный доклад о ходе реализации Программы за отчетный год.</w:t>
      </w:r>
    </w:p>
    <w:p w:rsidR="005D70C8" w:rsidRPr="005D70C8" w:rsidRDefault="005D70C8" w:rsidP="005D70C8">
      <w:pPr>
        <w:spacing w:after="0"/>
        <w:ind w:firstLine="720"/>
        <w:jc w:val="both"/>
        <w:rPr>
          <w:rFonts w:ascii="Times New Roman" w:hAnsi="Times New Roman"/>
          <w:sz w:val="16"/>
          <w:szCs w:val="16"/>
        </w:rPr>
      </w:pPr>
      <w:r w:rsidRPr="005D70C8">
        <w:rPr>
          <w:rFonts w:ascii="Times New Roman" w:hAnsi="Times New Roman"/>
          <w:sz w:val="16"/>
          <w:szCs w:val="16"/>
        </w:rPr>
        <w:t xml:space="preserve">Доклад должен включать в себя информацию о результатах выполнения Программы и подпрограмм за истекший год и за весь период, </w:t>
      </w:r>
      <w:r w:rsidRPr="005D70C8">
        <w:rPr>
          <w:rFonts w:ascii="Times New Roman" w:hAnsi="Times New Roman"/>
          <w:sz w:val="16"/>
          <w:szCs w:val="16"/>
        </w:rPr>
        <w:br/>
        <w:t>в том числе достижение целей, показателей и индикаторов, позволяющих оценить ход реализации Программы.</w:t>
      </w:r>
    </w:p>
    <w:p w:rsidR="005D70C8" w:rsidRPr="005D70C8" w:rsidRDefault="005D70C8" w:rsidP="005D70C8">
      <w:pPr>
        <w:pStyle w:val="ConsPlusNormal0"/>
        <w:widowControl/>
        <w:rPr>
          <w:rFonts w:ascii="Times New Roman" w:hAnsi="Times New Roman" w:cs="Times New Roman"/>
          <w:sz w:val="16"/>
          <w:szCs w:val="16"/>
        </w:rPr>
      </w:pPr>
      <w:proofErr w:type="gramStart"/>
      <w:r w:rsidRPr="005D70C8">
        <w:rPr>
          <w:rFonts w:ascii="Times New Roman" w:hAnsi="Times New Roman" w:cs="Times New Roman"/>
          <w:sz w:val="16"/>
          <w:szCs w:val="16"/>
        </w:rPr>
        <w:t>Контроль за</w:t>
      </w:r>
      <w:proofErr w:type="gramEnd"/>
      <w:r w:rsidRPr="005D70C8">
        <w:rPr>
          <w:rFonts w:ascii="Times New Roman" w:hAnsi="Times New Roman" w:cs="Times New Roman"/>
          <w:sz w:val="16"/>
          <w:szCs w:val="16"/>
        </w:rPr>
        <w:t xml:space="preserve"> ходом выполнения программных мероприятий производится администрацией по указанным в паспорте  Программы  показателям и индикаторам, позволяющим оценить ход ее реализации.</w:t>
      </w:r>
    </w:p>
    <w:p w:rsidR="005D70C8" w:rsidRPr="005D70C8" w:rsidRDefault="005D70C8" w:rsidP="005D70C8">
      <w:pPr>
        <w:pStyle w:val="ConsPlusNormal0"/>
        <w:widowControl/>
        <w:jc w:val="both"/>
        <w:rPr>
          <w:rFonts w:ascii="Times New Roman" w:hAnsi="Times New Roman" w:cs="Times New Roman"/>
          <w:sz w:val="16"/>
          <w:szCs w:val="16"/>
        </w:rPr>
      </w:pPr>
      <w:proofErr w:type="gramStart"/>
      <w:r w:rsidRPr="005D70C8">
        <w:rPr>
          <w:rFonts w:ascii="Times New Roman" w:hAnsi="Times New Roman" w:cs="Times New Roman"/>
          <w:sz w:val="16"/>
          <w:szCs w:val="16"/>
        </w:rPr>
        <w:t>Контроль за</w:t>
      </w:r>
      <w:proofErr w:type="gramEnd"/>
      <w:r w:rsidRPr="005D70C8">
        <w:rPr>
          <w:rFonts w:ascii="Times New Roman" w:hAnsi="Times New Roman" w:cs="Times New Roman"/>
          <w:sz w:val="16"/>
          <w:szCs w:val="16"/>
        </w:rPr>
        <w:t xml:space="preserve"> целевым расходованием бюджетных средств на реализацию программных мероприятий в установленном порядке осуществляют контролирующие органы.</w:t>
      </w:r>
    </w:p>
    <w:p w:rsidR="005D70C8" w:rsidRPr="005D70C8" w:rsidRDefault="005D70C8" w:rsidP="005D70C8">
      <w:pPr>
        <w:widowControl w:val="0"/>
        <w:autoSpaceDE w:val="0"/>
        <w:autoSpaceDN w:val="0"/>
        <w:adjustRightInd w:val="0"/>
        <w:spacing w:after="0"/>
        <w:ind w:firstLine="720"/>
        <w:jc w:val="both"/>
        <w:rPr>
          <w:rFonts w:ascii="Times New Roman" w:hAnsi="Times New Roman"/>
          <w:sz w:val="16"/>
          <w:szCs w:val="16"/>
        </w:rPr>
      </w:pPr>
      <w:r w:rsidRPr="005D70C8">
        <w:rPr>
          <w:rFonts w:ascii="Times New Roman" w:hAnsi="Times New Roman"/>
          <w:sz w:val="16"/>
          <w:szCs w:val="16"/>
        </w:rPr>
        <w:t>В целях стимулирования выполнения программных мероприятий предусматривается осуществление комплекса мер, включающих систему ценообразования, льгот, дотаций, а также использования высвобождаемых энергетических ресурсов, проведение эффективной тарифной, налоговой, бюджетной и кредитной политики.</w:t>
      </w:r>
    </w:p>
    <w:p w:rsidR="005D70C8" w:rsidRPr="005D70C8" w:rsidRDefault="005D70C8" w:rsidP="005D70C8">
      <w:pPr>
        <w:widowControl w:val="0"/>
        <w:autoSpaceDE w:val="0"/>
        <w:autoSpaceDN w:val="0"/>
        <w:adjustRightInd w:val="0"/>
        <w:spacing w:after="0"/>
        <w:ind w:firstLine="720"/>
        <w:jc w:val="both"/>
        <w:rPr>
          <w:rFonts w:ascii="Times New Roman" w:hAnsi="Times New Roman"/>
          <w:sz w:val="16"/>
          <w:szCs w:val="16"/>
        </w:rPr>
      </w:pPr>
      <w:r w:rsidRPr="005D70C8">
        <w:rPr>
          <w:rFonts w:ascii="Times New Roman" w:hAnsi="Times New Roman"/>
          <w:sz w:val="16"/>
          <w:szCs w:val="16"/>
        </w:rPr>
        <w:t>Предусмотренные Программой финансово-</w:t>
      </w:r>
      <w:proofErr w:type="gramStart"/>
      <w:r w:rsidRPr="005D70C8">
        <w:rPr>
          <w:rFonts w:ascii="Times New Roman" w:hAnsi="Times New Roman"/>
          <w:sz w:val="16"/>
          <w:szCs w:val="16"/>
        </w:rPr>
        <w:t>экономические механизмы</w:t>
      </w:r>
      <w:proofErr w:type="gramEnd"/>
      <w:r w:rsidRPr="005D70C8">
        <w:rPr>
          <w:rFonts w:ascii="Times New Roman" w:hAnsi="Times New Roman"/>
          <w:sz w:val="16"/>
          <w:szCs w:val="16"/>
        </w:rPr>
        <w:t xml:space="preserve"> и механизмы стимулирования распространяются на лиц, являющихся исполнителями программных мероприятий.</w:t>
      </w:r>
    </w:p>
    <w:p w:rsidR="005D70C8" w:rsidRPr="005D70C8" w:rsidRDefault="005D70C8" w:rsidP="005D70C8">
      <w:pPr>
        <w:pStyle w:val="ConsPlusNormal0"/>
        <w:widowControl/>
        <w:jc w:val="both"/>
        <w:rPr>
          <w:rFonts w:ascii="Times New Roman" w:hAnsi="Times New Roman" w:cs="Times New Roman"/>
          <w:sz w:val="16"/>
          <w:szCs w:val="16"/>
        </w:rPr>
      </w:pPr>
      <w:r w:rsidRPr="005D70C8">
        <w:rPr>
          <w:rFonts w:ascii="Times New Roman" w:hAnsi="Times New Roman" w:cs="Times New Roman"/>
          <w:sz w:val="16"/>
          <w:szCs w:val="16"/>
        </w:rPr>
        <w:t xml:space="preserve">Финансирование энергосберегающих мероприятий за счет средств местного бюджета осуществляется в соответствии с решением Совета депутатов </w:t>
      </w:r>
      <w:proofErr w:type="spellStart"/>
      <w:r w:rsidRPr="005D70C8">
        <w:rPr>
          <w:rFonts w:ascii="Times New Roman" w:hAnsi="Times New Roman" w:cs="Times New Roman"/>
          <w:sz w:val="16"/>
          <w:szCs w:val="16"/>
        </w:rPr>
        <w:t>Отрадненского</w:t>
      </w:r>
      <w:proofErr w:type="spellEnd"/>
      <w:r w:rsidRPr="005D70C8">
        <w:rPr>
          <w:rFonts w:ascii="Times New Roman" w:hAnsi="Times New Roman" w:cs="Times New Roman"/>
          <w:sz w:val="16"/>
          <w:szCs w:val="16"/>
        </w:rPr>
        <w:t xml:space="preserve"> сельсовета  о бюджете на соответствующий финансовый год.</w:t>
      </w:r>
    </w:p>
    <w:p w:rsidR="005D70C8" w:rsidRPr="005D70C8" w:rsidRDefault="005D70C8" w:rsidP="005D70C8">
      <w:pPr>
        <w:autoSpaceDE w:val="0"/>
        <w:autoSpaceDN w:val="0"/>
        <w:adjustRightInd w:val="0"/>
        <w:spacing w:after="0"/>
        <w:ind w:firstLine="720"/>
        <w:jc w:val="both"/>
        <w:rPr>
          <w:rFonts w:ascii="Times New Roman" w:hAnsi="Times New Roman"/>
          <w:sz w:val="16"/>
          <w:szCs w:val="16"/>
        </w:rPr>
      </w:pPr>
      <w:r w:rsidRPr="005D70C8">
        <w:rPr>
          <w:rFonts w:ascii="Times New Roman" w:hAnsi="Times New Roman"/>
          <w:sz w:val="16"/>
          <w:szCs w:val="16"/>
        </w:rPr>
        <w:t>Объем и структура бюджетного финансирования Программы согласовываются с муниципальным заказчиком Программы и подлежат ежегодному уточнению в соответствии с возможностями бюджета и с учетом фактического выполнения программных мероприятий.</w:t>
      </w:r>
    </w:p>
    <w:p w:rsidR="005D70C8" w:rsidRDefault="005D70C8" w:rsidP="005D70C8">
      <w:pPr>
        <w:autoSpaceDE w:val="0"/>
        <w:autoSpaceDN w:val="0"/>
        <w:adjustRightInd w:val="0"/>
        <w:spacing w:after="0"/>
        <w:rPr>
          <w:sz w:val="28"/>
          <w:szCs w:val="28"/>
        </w:rPr>
      </w:pPr>
    </w:p>
    <w:p w:rsidR="005D70C8" w:rsidRPr="005D70C8" w:rsidRDefault="005D70C8" w:rsidP="005D70C8">
      <w:pPr>
        <w:spacing w:after="0" w:line="240" w:lineRule="auto"/>
        <w:jc w:val="center"/>
        <w:outlineLvl w:val="0"/>
        <w:rPr>
          <w:rFonts w:ascii="Times New Roman" w:eastAsia="Arial" w:hAnsi="Times New Roman"/>
          <w:b/>
          <w:bCs/>
          <w:color w:val="000000"/>
          <w:sz w:val="16"/>
          <w:szCs w:val="16"/>
          <w:lang w:eastAsia="ru-RU"/>
        </w:rPr>
      </w:pPr>
      <w:r w:rsidRPr="005D70C8">
        <w:rPr>
          <w:rFonts w:ascii="Times New Roman" w:eastAsia="Arial" w:hAnsi="Times New Roman"/>
          <w:b/>
          <w:bCs/>
          <w:color w:val="000000"/>
          <w:sz w:val="16"/>
          <w:szCs w:val="16"/>
          <w:lang w:eastAsia="ru-RU"/>
        </w:rPr>
        <w:t>АДМИНИСТРАЦИЯ</w:t>
      </w:r>
    </w:p>
    <w:p w:rsidR="005D70C8" w:rsidRPr="005D70C8" w:rsidRDefault="005D70C8" w:rsidP="005D70C8">
      <w:pPr>
        <w:spacing w:after="0" w:line="240" w:lineRule="auto"/>
        <w:jc w:val="center"/>
        <w:outlineLvl w:val="0"/>
        <w:rPr>
          <w:rFonts w:ascii="Times New Roman" w:eastAsia="Arial" w:hAnsi="Times New Roman"/>
          <w:b/>
          <w:bCs/>
          <w:color w:val="000000"/>
          <w:sz w:val="16"/>
          <w:szCs w:val="16"/>
          <w:lang w:eastAsia="ru-RU"/>
        </w:rPr>
      </w:pPr>
      <w:r w:rsidRPr="005D70C8">
        <w:rPr>
          <w:rFonts w:ascii="Times New Roman" w:eastAsia="Arial" w:hAnsi="Times New Roman"/>
          <w:b/>
          <w:bCs/>
          <w:color w:val="000000"/>
          <w:sz w:val="16"/>
          <w:szCs w:val="16"/>
          <w:lang w:eastAsia="ru-RU"/>
        </w:rPr>
        <w:t xml:space="preserve"> ЧУМАКОВСКОГО СЕЛЬСОВЕТА</w:t>
      </w:r>
    </w:p>
    <w:p w:rsidR="005D70C8" w:rsidRPr="005D70C8" w:rsidRDefault="005D70C8" w:rsidP="005D70C8">
      <w:pPr>
        <w:spacing w:after="0" w:line="240" w:lineRule="auto"/>
        <w:jc w:val="center"/>
        <w:outlineLvl w:val="0"/>
        <w:rPr>
          <w:rFonts w:ascii="Times New Roman" w:eastAsia="Arial" w:hAnsi="Times New Roman"/>
          <w:b/>
          <w:bCs/>
          <w:color w:val="000000"/>
          <w:sz w:val="16"/>
          <w:szCs w:val="16"/>
          <w:lang w:eastAsia="ru-RU"/>
        </w:rPr>
      </w:pPr>
      <w:r w:rsidRPr="005D70C8">
        <w:rPr>
          <w:rFonts w:ascii="Times New Roman" w:eastAsia="Arial" w:hAnsi="Times New Roman"/>
          <w:b/>
          <w:bCs/>
          <w:color w:val="000000"/>
          <w:sz w:val="16"/>
          <w:szCs w:val="16"/>
          <w:lang w:eastAsia="ru-RU"/>
        </w:rPr>
        <w:t>КУЙБЫШЕВСКОГО РАЙОНА</w:t>
      </w:r>
    </w:p>
    <w:p w:rsidR="005D70C8" w:rsidRPr="005D70C8" w:rsidRDefault="005D70C8" w:rsidP="005D70C8">
      <w:pPr>
        <w:spacing w:after="0" w:line="240" w:lineRule="auto"/>
        <w:jc w:val="center"/>
        <w:rPr>
          <w:rFonts w:ascii="Times New Roman" w:eastAsia="Times New Roman" w:hAnsi="Times New Roman"/>
          <w:b/>
          <w:color w:val="000000"/>
          <w:sz w:val="16"/>
          <w:szCs w:val="16"/>
          <w:lang w:eastAsia="ru-RU"/>
        </w:rPr>
      </w:pPr>
      <w:r w:rsidRPr="005D70C8">
        <w:rPr>
          <w:rFonts w:ascii="Times New Roman" w:eastAsia="Times New Roman" w:hAnsi="Times New Roman"/>
          <w:b/>
          <w:color w:val="000000"/>
          <w:sz w:val="16"/>
          <w:szCs w:val="16"/>
          <w:lang w:eastAsia="ru-RU"/>
        </w:rPr>
        <w:t>НОВОСИБИРСКОЙ ОБЛАСТИ</w:t>
      </w:r>
    </w:p>
    <w:p w:rsidR="005D70C8" w:rsidRPr="005D70C8" w:rsidRDefault="005D70C8" w:rsidP="005D70C8">
      <w:pPr>
        <w:spacing w:after="0" w:line="240" w:lineRule="auto"/>
        <w:jc w:val="center"/>
        <w:outlineLvl w:val="1"/>
        <w:rPr>
          <w:rFonts w:ascii="Times New Roman" w:eastAsia="Times New Roman" w:hAnsi="Times New Roman"/>
          <w:color w:val="000000"/>
          <w:sz w:val="16"/>
          <w:szCs w:val="16"/>
          <w:lang w:eastAsia="ru-RU"/>
        </w:rPr>
      </w:pPr>
    </w:p>
    <w:p w:rsidR="005D70C8" w:rsidRPr="005D70C8" w:rsidRDefault="005D70C8" w:rsidP="005D70C8">
      <w:pPr>
        <w:spacing w:after="0" w:line="240" w:lineRule="auto"/>
        <w:jc w:val="center"/>
        <w:outlineLvl w:val="1"/>
        <w:rPr>
          <w:rFonts w:ascii="Times New Roman" w:eastAsia="Times New Roman" w:hAnsi="Times New Roman"/>
          <w:b/>
          <w:color w:val="000000"/>
          <w:sz w:val="16"/>
          <w:szCs w:val="16"/>
          <w:lang w:eastAsia="ru-RU"/>
        </w:rPr>
      </w:pPr>
      <w:r w:rsidRPr="005D70C8">
        <w:rPr>
          <w:rFonts w:ascii="Times New Roman" w:eastAsia="Times New Roman" w:hAnsi="Times New Roman"/>
          <w:b/>
          <w:color w:val="000000"/>
          <w:sz w:val="16"/>
          <w:szCs w:val="16"/>
          <w:lang w:eastAsia="ru-RU"/>
        </w:rPr>
        <w:t>ПОСТАНОВЛЕНИЕ</w:t>
      </w:r>
    </w:p>
    <w:p w:rsidR="005D70C8" w:rsidRPr="005D70C8" w:rsidRDefault="005D70C8" w:rsidP="005D70C8">
      <w:pPr>
        <w:spacing w:after="0" w:line="240" w:lineRule="auto"/>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с. Чумаково</w:t>
      </w:r>
    </w:p>
    <w:p w:rsidR="005D70C8" w:rsidRPr="005D70C8" w:rsidRDefault="005D70C8" w:rsidP="005D70C8">
      <w:pPr>
        <w:spacing w:after="0" w:line="240" w:lineRule="auto"/>
        <w:jc w:val="center"/>
        <w:rPr>
          <w:rFonts w:ascii="Times New Roman" w:eastAsia="Times New Roman" w:hAnsi="Times New Roman"/>
          <w:color w:val="000000"/>
          <w:sz w:val="16"/>
          <w:szCs w:val="16"/>
          <w:lang w:eastAsia="ru-RU"/>
        </w:rPr>
      </w:pPr>
    </w:p>
    <w:p w:rsidR="005D70C8" w:rsidRPr="005D70C8" w:rsidRDefault="005D70C8" w:rsidP="005D70C8">
      <w:pPr>
        <w:spacing w:after="0" w:line="240" w:lineRule="auto"/>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от 17.11.2021 г.                                                                                                     № 90</w:t>
      </w:r>
    </w:p>
    <w:p w:rsidR="005D70C8" w:rsidRPr="005D70C8" w:rsidRDefault="005D70C8" w:rsidP="005D70C8">
      <w:pPr>
        <w:spacing w:after="0" w:line="240" w:lineRule="auto"/>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 </w:t>
      </w:r>
    </w:p>
    <w:p w:rsidR="005D70C8" w:rsidRPr="005D70C8" w:rsidRDefault="005D70C8" w:rsidP="005D70C8">
      <w:pPr>
        <w:spacing w:after="0" w:line="240" w:lineRule="auto"/>
        <w:jc w:val="center"/>
        <w:rPr>
          <w:rFonts w:ascii="Times New Roman" w:eastAsia="Times New Roman" w:hAnsi="Times New Roman"/>
          <w:bCs/>
          <w:color w:val="000000"/>
          <w:sz w:val="16"/>
          <w:szCs w:val="16"/>
          <w:lang w:eastAsia="ru-RU"/>
        </w:rPr>
      </w:pPr>
      <w:r w:rsidRPr="005D70C8">
        <w:rPr>
          <w:rFonts w:ascii="Times New Roman" w:eastAsia="Times New Roman" w:hAnsi="Times New Roman"/>
          <w:sz w:val="16"/>
          <w:szCs w:val="16"/>
          <w:lang w:eastAsia="ru-RU"/>
        </w:rPr>
        <w:t>Об утверждении Административного регламента предоставления муниципальной услуги «Предоставление земельных участков в аренду без проведения торгов</w:t>
      </w:r>
      <w:r w:rsidRPr="005D70C8">
        <w:rPr>
          <w:rFonts w:ascii="Times New Roman" w:eastAsia="Times New Roman" w:hAnsi="Times New Roman"/>
          <w:bCs/>
          <w:sz w:val="16"/>
          <w:szCs w:val="16"/>
          <w:lang w:eastAsia="ru-RU"/>
        </w:rPr>
        <w:t>»</w:t>
      </w:r>
    </w:p>
    <w:p w:rsidR="005D70C8" w:rsidRPr="005D70C8" w:rsidRDefault="005D70C8" w:rsidP="005D70C8">
      <w:pPr>
        <w:spacing w:after="0" w:line="240" w:lineRule="auto"/>
        <w:ind w:firstLine="567"/>
        <w:jc w:val="center"/>
        <w:rPr>
          <w:rFonts w:ascii="Times New Roman" w:hAnsi="Times New Roman"/>
          <w:sz w:val="16"/>
          <w:szCs w:val="16"/>
        </w:rPr>
      </w:pPr>
    </w:p>
    <w:p w:rsidR="005D70C8" w:rsidRPr="005D70C8" w:rsidRDefault="005D70C8" w:rsidP="005D70C8">
      <w:pPr>
        <w:spacing w:after="0" w:line="240" w:lineRule="auto"/>
        <w:ind w:firstLine="567"/>
        <w:jc w:val="both"/>
        <w:rPr>
          <w:rFonts w:ascii="Times New Roman" w:eastAsia="Times New Roman" w:hAnsi="Times New Roman"/>
          <w:color w:val="000000"/>
          <w:sz w:val="16"/>
          <w:szCs w:val="16"/>
          <w:lang w:eastAsia="ru-RU"/>
        </w:rPr>
      </w:pPr>
      <w:proofErr w:type="gramStart"/>
      <w:r w:rsidRPr="005D70C8">
        <w:rPr>
          <w:rFonts w:ascii="Times New Roman" w:eastAsia="Times New Roman" w:hAnsi="Times New Roman"/>
          <w:sz w:val="16"/>
          <w:szCs w:val="16"/>
          <w:lang w:eastAsia="ru-RU"/>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w:t>
      </w:r>
      <w:proofErr w:type="gramEnd"/>
      <w:r w:rsidRPr="005D70C8">
        <w:rPr>
          <w:rFonts w:ascii="Times New Roman" w:eastAsia="Times New Roman" w:hAnsi="Times New Roman"/>
          <w:sz w:val="16"/>
          <w:szCs w:val="16"/>
          <w:lang w:eastAsia="ru-RU"/>
        </w:rPr>
        <w:t xml:space="preserve"> утверждения административных регламентов предоставления муниципальных услуг»,</w:t>
      </w:r>
      <w:r w:rsidRPr="005D70C8">
        <w:rPr>
          <w:rFonts w:ascii="Times New Roman" w:eastAsia="Times New Roman" w:hAnsi="Times New Roman"/>
          <w:color w:val="000000"/>
          <w:sz w:val="16"/>
          <w:szCs w:val="16"/>
          <w:lang w:eastAsia="ru-RU"/>
        </w:rPr>
        <w:t xml:space="preserve"> Уставом </w:t>
      </w:r>
      <w:r w:rsidRPr="005D70C8">
        <w:rPr>
          <w:rFonts w:ascii="Times New Roman" w:eastAsia="Times New Roman" w:hAnsi="Times New Roman"/>
          <w:sz w:val="16"/>
          <w:szCs w:val="16"/>
          <w:lang w:eastAsia="ru-RU"/>
        </w:rPr>
        <w:t>Чумаковского</w:t>
      </w:r>
      <w:r w:rsidRPr="005D70C8">
        <w:rPr>
          <w:rFonts w:ascii="Times New Roman" w:eastAsia="Times New Roman" w:hAnsi="Times New Roman"/>
          <w:color w:val="FF0000"/>
          <w:sz w:val="16"/>
          <w:szCs w:val="16"/>
          <w:lang w:eastAsia="ru-RU"/>
        </w:rPr>
        <w:t xml:space="preserve"> </w:t>
      </w:r>
      <w:r w:rsidRPr="005D70C8">
        <w:rPr>
          <w:rFonts w:ascii="Times New Roman" w:eastAsia="Times New Roman" w:hAnsi="Times New Roman"/>
          <w:color w:val="000000"/>
          <w:sz w:val="16"/>
          <w:szCs w:val="16"/>
          <w:lang w:eastAsia="ru-RU"/>
        </w:rPr>
        <w:t>сельсовета Куйбышевского района Новосибирской области</w:t>
      </w:r>
    </w:p>
    <w:p w:rsidR="005D70C8" w:rsidRPr="005D70C8" w:rsidRDefault="005D70C8" w:rsidP="005D70C8">
      <w:pPr>
        <w:spacing w:after="0" w:line="240" w:lineRule="auto"/>
        <w:ind w:firstLine="567"/>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 ПОСТАНОВЛЯЕТ:</w:t>
      </w:r>
    </w:p>
    <w:p w:rsidR="005D70C8" w:rsidRPr="005D70C8" w:rsidRDefault="005D70C8" w:rsidP="005D70C8">
      <w:pPr>
        <w:numPr>
          <w:ilvl w:val="0"/>
          <w:numId w:val="1"/>
        </w:numPr>
        <w:spacing w:after="0" w:line="240" w:lineRule="auto"/>
        <w:ind w:firstLine="709"/>
        <w:jc w:val="both"/>
        <w:rPr>
          <w:rFonts w:ascii="Times New Roman" w:eastAsia="Times New Roman" w:hAnsi="Times New Roman"/>
          <w:bCs/>
          <w:sz w:val="16"/>
          <w:szCs w:val="16"/>
          <w:lang w:eastAsia="ru-RU"/>
        </w:rPr>
      </w:pPr>
      <w:r w:rsidRPr="005D70C8">
        <w:rPr>
          <w:rFonts w:ascii="Times New Roman" w:eastAsia="Times New Roman" w:hAnsi="Times New Roman"/>
          <w:sz w:val="16"/>
          <w:szCs w:val="16"/>
          <w:lang w:eastAsia="ru-RU"/>
        </w:rPr>
        <w:t>Утвердить прилагаемый Административный регламент предоставления муниципальной услуги</w:t>
      </w:r>
      <w:r w:rsidRPr="005D70C8">
        <w:rPr>
          <w:rFonts w:ascii="Times New Roman" w:eastAsia="Times New Roman" w:hAnsi="Times New Roman"/>
          <w:bCs/>
          <w:sz w:val="16"/>
          <w:szCs w:val="16"/>
          <w:lang w:eastAsia="ru-RU"/>
        </w:rPr>
        <w:t xml:space="preserve"> «</w:t>
      </w:r>
      <w:r w:rsidRPr="005D70C8">
        <w:rPr>
          <w:rFonts w:ascii="Times New Roman" w:eastAsia="Times New Roman" w:hAnsi="Times New Roman"/>
          <w:sz w:val="16"/>
          <w:szCs w:val="16"/>
          <w:lang w:eastAsia="ru-RU"/>
        </w:rPr>
        <w:t>Предоставление земельных участков в аренду без проведения торгов</w:t>
      </w:r>
      <w:r w:rsidRPr="005D70C8">
        <w:rPr>
          <w:rFonts w:ascii="Times New Roman" w:eastAsia="Times New Roman" w:hAnsi="Times New Roman"/>
          <w:bCs/>
          <w:sz w:val="16"/>
          <w:szCs w:val="16"/>
          <w:lang w:eastAsia="ru-RU"/>
        </w:rPr>
        <w:t>».</w:t>
      </w:r>
    </w:p>
    <w:p w:rsidR="005D70C8" w:rsidRPr="005D70C8" w:rsidRDefault="005D70C8" w:rsidP="005D70C8">
      <w:pPr>
        <w:numPr>
          <w:ilvl w:val="0"/>
          <w:numId w:val="1"/>
        </w:numPr>
        <w:spacing w:after="0" w:line="240" w:lineRule="auto"/>
        <w:ind w:firstLine="709"/>
        <w:jc w:val="both"/>
        <w:rPr>
          <w:rFonts w:ascii="Times New Roman" w:eastAsia="Times New Roman" w:hAnsi="Times New Roman"/>
          <w:bCs/>
          <w:sz w:val="16"/>
          <w:szCs w:val="16"/>
          <w:lang w:eastAsia="ru-RU"/>
        </w:rPr>
      </w:pPr>
      <w:r w:rsidRPr="005D70C8">
        <w:rPr>
          <w:rFonts w:ascii="Times New Roman" w:eastAsia="Times New Roman" w:hAnsi="Times New Roman"/>
          <w:bCs/>
          <w:sz w:val="16"/>
          <w:szCs w:val="16"/>
          <w:lang w:eastAsia="ru-RU"/>
        </w:rPr>
        <w:t xml:space="preserve">Постановление администрации Чумаковского сельсовета Куйбышевского района Новосибирской области </w:t>
      </w:r>
      <w:r w:rsidRPr="005D70C8">
        <w:rPr>
          <w:rFonts w:ascii="Times New Roman" w:eastAsia="Times New Roman" w:hAnsi="Times New Roman"/>
          <w:color w:val="000000"/>
          <w:sz w:val="16"/>
          <w:szCs w:val="16"/>
          <w:lang w:eastAsia="ru-RU"/>
        </w:rPr>
        <w:t xml:space="preserve">от 12.08.2021 г.  № 71 </w:t>
      </w:r>
      <w:r w:rsidRPr="005D70C8">
        <w:rPr>
          <w:rFonts w:ascii="Times New Roman" w:eastAsia="Times New Roman" w:hAnsi="Times New Roman"/>
          <w:bCs/>
          <w:sz w:val="16"/>
          <w:szCs w:val="16"/>
          <w:lang w:eastAsia="ru-RU"/>
        </w:rPr>
        <w:t>«Об утверждении административного регламента предоставления муниципальной услуги «Предоставление земельных участков в аренду без проведения торгов»» считать утратившим силу.</w:t>
      </w:r>
    </w:p>
    <w:p w:rsidR="005D70C8" w:rsidRPr="005D70C8" w:rsidRDefault="005D70C8" w:rsidP="005D70C8">
      <w:pPr>
        <w:numPr>
          <w:ilvl w:val="0"/>
          <w:numId w:val="1"/>
        </w:numPr>
        <w:spacing w:after="0" w:line="240" w:lineRule="auto"/>
        <w:ind w:firstLine="709"/>
        <w:jc w:val="both"/>
        <w:rPr>
          <w:rFonts w:ascii="Times New Roman" w:eastAsia="Times New Roman" w:hAnsi="Times New Roman"/>
          <w:bCs/>
          <w:sz w:val="16"/>
          <w:szCs w:val="16"/>
          <w:lang w:eastAsia="ru-RU"/>
        </w:rPr>
      </w:pPr>
      <w:r w:rsidRPr="005D70C8">
        <w:rPr>
          <w:rFonts w:ascii="Times New Roman" w:eastAsia="Times New Roman" w:hAnsi="Times New Roman"/>
          <w:color w:val="000000"/>
          <w:sz w:val="16"/>
          <w:szCs w:val="16"/>
          <w:lang w:eastAsia="ru-RU"/>
        </w:rPr>
        <w:t xml:space="preserve"> Опубликовать настоящее постановление в периодическом печатном издании органов местного самоуправления Чумаковского сельсовета Куйбышевского района Новосибирской области «Вестник» и на официальном сайте администрации </w:t>
      </w:r>
      <w:r w:rsidRPr="005D70C8">
        <w:rPr>
          <w:rFonts w:ascii="Times New Roman" w:eastAsia="Times New Roman" w:hAnsi="Times New Roman"/>
          <w:sz w:val="16"/>
          <w:szCs w:val="16"/>
          <w:lang w:eastAsia="ru-RU"/>
        </w:rPr>
        <w:t>Чумаковского</w:t>
      </w:r>
      <w:r w:rsidRPr="005D70C8">
        <w:rPr>
          <w:rFonts w:ascii="Times New Roman" w:eastAsia="Times New Roman" w:hAnsi="Times New Roman"/>
          <w:color w:val="000000"/>
          <w:sz w:val="16"/>
          <w:szCs w:val="16"/>
          <w:lang w:eastAsia="ru-RU"/>
        </w:rPr>
        <w:t xml:space="preserve"> сельсовета Куйбышевского района Новосибирской области в телекоммуникационной сети «Интернет».</w:t>
      </w:r>
    </w:p>
    <w:p w:rsidR="005D70C8" w:rsidRPr="005D70C8" w:rsidRDefault="005D70C8" w:rsidP="005D70C8">
      <w:pPr>
        <w:numPr>
          <w:ilvl w:val="0"/>
          <w:numId w:val="1"/>
        </w:numPr>
        <w:spacing w:after="0" w:line="240" w:lineRule="auto"/>
        <w:ind w:firstLine="709"/>
        <w:jc w:val="both"/>
        <w:rPr>
          <w:rFonts w:ascii="Times New Roman" w:eastAsia="Times New Roman" w:hAnsi="Times New Roman"/>
          <w:bCs/>
          <w:sz w:val="16"/>
          <w:szCs w:val="16"/>
          <w:lang w:eastAsia="ru-RU"/>
        </w:rPr>
      </w:pPr>
      <w:proofErr w:type="gramStart"/>
      <w:r w:rsidRPr="005D70C8">
        <w:rPr>
          <w:rFonts w:ascii="Times New Roman" w:eastAsia="Times New Roman" w:hAnsi="Times New Roman"/>
          <w:color w:val="000000"/>
          <w:sz w:val="16"/>
          <w:szCs w:val="16"/>
          <w:lang w:eastAsia="ru-RU"/>
        </w:rPr>
        <w:t>Контроль за</w:t>
      </w:r>
      <w:proofErr w:type="gramEnd"/>
      <w:r w:rsidRPr="005D70C8">
        <w:rPr>
          <w:rFonts w:ascii="Times New Roman" w:eastAsia="Times New Roman" w:hAnsi="Times New Roman"/>
          <w:color w:val="000000"/>
          <w:sz w:val="16"/>
          <w:szCs w:val="16"/>
          <w:lang w:eastAsia="ru-RU"/>
        </w:rPr>
        <w:t xml:space="preserve"> исполнением постановления оставляю за собой.</w:t>
      </w:r>
    </w:p>
    <w:p w:rsidR="005D70C8" w:rsidRDefault="005D70C8" w:rsidP="005D70C8">
      <w:pPr>
        <w:spacing w:after="0" w:line="240" w:lineRule="auto"/>
        <w:jc w:val="both"/>
        <w:rPr>
          <w:rFonts w:ascii="Times New Roman" w:eastAsia="Times New Roman" w:hAnsi="Times New Roman"/>
          <w:color w:val="000000"/>
          <w:sz w:val="16"/>
          <w:szCs w:val="16"/>
          <w:lang w:eastAsia="ru-RU"/>
        </w:rPr>
      </w:pPr>
    </w:p>
    <w:p w:rsidR="005D70C8" w:rsidRDefault="005D70C8" w:rsidP="005D70C8">
      <w:pPr>
        <w:spacing w:after="0" w:line="240" w:lineRule="auto"/>
        <w:jc w:val="both"/>
        <w:rPr>
          <w:rFonts w:ascii="Times New Roman" w:eastAsia="Times New Roman" w:hAnsi="Times New Roman"/>
          <w:color w:val="000000"/>
          <w:sz w:val="16"/>
          <w:szCs w:val="16"/>
          <w:lang w:eastAsia="ru-RU"/>
        </w:rPr>
      </w:pPr>
    </w:p>
    <w:p w:rsidR="005D70C8" w:rsidRDefault="005D70C8" w:rsidP="005D70C8">
      <w:pPr>
        <w:spacing w:after="0" w:line="240" w:lineRule="auto"/>
        <w:jc w:val="both"/>
        <w:rPr>
          <w:rFonts w:ascii="Times New Roman" w:eastAsia="Times New Roman" w:hAnsi="Times New Roman"/>
          <w:color w:val="000000"/>
          <w:sz w:val="16"/>
          <w:szCs w:val="16"/>
          <w:lang w:eastAsia="ru-RU"/>
        </w:rPr>
      </w:pPr>
    </w:p>
    <w:p w:rsidR="005D70C8" w:rsidRPr="005D70C8" w:rsidRDefault="005D70C8" w:rsidP="005D70C8">
      <w:pPr>
        <w:spacing w:after="0" w:line="240" w:lineRule="auto"/>
        <w:jc w:val="both"/>
        <w:rPr>
          <w:rFonts w:ascii="Times New Roman" w:eastAsia="Times New Roman" w:hAnsi="Times New Roman"/>
          <w:color w:val="000000"/>
          <w:sz w:val="16"/>
          <w:szCs w:val="16"/>
          <w:lang w:eastAsia="ru-RU"/>
        </w:rPr>
      </w:pPr>
    </w:p>
    <w:p w:rsidR="005D70C8" w:rsidRPr="005D70C8" w:rsidRDefault="005D70C8" w:rsidP="005D70C8">
      <w:pPr>
        <w:spacing w:after="0" w:line="240" w:lineRule="auto"/>
        <w:jc w:val="both"/>
        <w:rPr>
          <w:rFonts w:ascii="Times New Roman" w:eastAsia="Times New Roman" w:hAnsi="Times New Roman"/>
          <w:color w:val="000000"/>
          <w:sz w:val="16"/>
          <w:szCs w:val="16"/>
          <w:lang w:eastAsia="ru-RU"/>
        </w:rPr>
      </w:pPr>
    </w:p>
    <w:p w:rsidR="005D70C8" w:rsidRPr="005D70C8" w:rsidRDefault="005D70C8" w:rsidP="005D70C8">
      <w:pPr>
        <w:spacing w:after="0" w:line="240" w:lineRule="auto"/>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Глава </w:t>
      </w:r>
      <w:r w:rsidRPr="005D70C8">
        <w:rPr>
          <w:rFonts w:ascii="Times New Roman" w:eastAsia="Times New Roman" w:hAnsi="Times New Roman"/>
          <w:sz w:val="16"/>
          <w:szCs w:val="16"/>
          <w:lang w:eastAsia="ru-RU"/>
        </w:rPr>
        <w:t>Чумаковского</w:t>
      </w:r>
      <w:r w:rsidRPr="005D70C8">
        <w:rPr>
          <w:rFonts w:ascii="Times New Roman" w:eastAsia="Times New Roman" w:hAnsi="Times New Roman"/>
          <w:color w:val="000000"/>
          <w:sz w:val="16"/>
          <w:szCs w:val="16"/>
          <w:lang w:eastAsia="ru-RU"/>
        </w:rPr>
        <w:t xml:space="preserve"> сельсовета </w:t>
      </w:r>
      <w:r w:rsidRPr="005D70C8">
        <w:rPr>
          <w:rFonts w:ascii="Times New Roman" w:eastAsia="Times New Roman" w:hAnsi="Times New Roman"/>
          <w:color w:val="000000"/>
          <w:sz w:val="16"/>
          <w:szCs w:val="16"/>
          <w:lang w:eastAsia="ru-RU"/>
        </w:rPr>
        <w:tab/>
      </w:r>
      <w:r w:rsidRPr="005D70C8">
        <w:rPr>
          <w:rFonts w:ascii="Times New Roman" w:eastAsia="Times New Roman" w:hAnsi="Times New Roman"/>
          <w:color w:val="000000"/>
          <w:sz w:val="16"/>
          <w:szCs w:val="16"/>
          <w:lang w:eastAsia="ru-RU"/>
        </w:rPr>
        <w:tab/>
      </w:r>
      <w:r w:rsidRPr="005D70C8">
        <w:rPr>
          <w:rFonts w:ascii="Times New Roman" w:eastAsia="Times New Roman" w:hAnsi="Times New Roman"/>
          <w:color w:val="000000"/>
          <w:sz w:val="16"/>
          <w:szCs w:val="16"/>
          <w:lang w:eastAsia="ru-RU"/>
        </w:rPr>
        <w:tab/>
      </w:r>
      <w:r w:rsidRPr="005D70C8">
        <w:rPr>
          <w:rFonts w:ascii="Times New Roman" w:eastAsia="Times New Roman" w:hAnsi="Times New Roman"/>
          <w:color w:val="000000"/>
          <w:sz w:val="16"/>
          <w:szCs w:val="16"/>
          <w:lang w:eastAsia="ru-RU"/>
        </w:rPr>
        <w:tab/>
        <w:t xml:space="preserve">           А.В. Банников</w:t>
      </w:r>
    </w:p>
    <w:p w:rsidR="005D70C8" w:rsidRPr="005D70C8" w:rsidRDefault="005D70C8" w:rsidP="005D70C8">
      <w:pPr>
        <w:spacing w:after="0" w:line="240" w:lineRule="auto"/>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ab/>
      </w:r>
      <w:r w:rsidRPr="005D70C8">
        <w:rPr>
          <w:rFonts w:ascii="Times New Roman" w:eastAsia="Times New Roman" w:hAnsi="Times New Roman"/>
          <w:color w:val="000000"/>
          <w:sz w:val="16"/>
          <w:szCs w:val="16"/>
          <w:lang w:eastAsia="ru-RU"/>
        </w:rPr>
        <w:tab/>
      </w: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УТВЕРЖДЕН</w:t>
      </w: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Постановлением Администрации </w:t>
      </w: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Чумаковского сельсовета Куйбышевского района Новосибирской области </w:t>
      </w:r>
    </w:p>
    <w:p w:rsidR="005D70C8" w:rsidRPr="005D70C8" w:rsidRDefault="005D70C8" w:rsidP="005D70C8">
      <w:pPr>
        <w:spacing w:after="0" w:line="240" w:lineRule="auto"/>
        <w:ind w:left="5940"/>
        <w:jc w:val="center"/>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От 17.11.2021 № 90</w:t>
      </w:r>
    </w:p>
    <w:p w:rsidR="005D70C8" w:rsidRPr="005D70C8" w:rsidRDefault="005D70C8" w:rsidP="005D70C8">
      <w:pPr>
        <w:spacing w:after="0" w:line="240" w:lineRule="auto"/>
        <w:jc w:val="right"/>
        <w:outlineLvl w:val="0"/>
        <w:rPr>
          <w:rFonts w:ascii="Times New Roman" w:eastAsia="Arial" w:hAnsi="Times New Roman"/>
          <w:bCs/>
          <w:sz w:val="16"/>
          <w:szCs w:val="16"/>
          <w:lang w:eastAsia="ru-RU"/>
        </w:rPr>
      </w:pPr>
      <w:r w:rsidRPr="005D70C8">
        <w:rPr>
          <w:rFonts w:ascii="Times New Roman" w:eastAsia="Arial" w:hAnsi="Times New Roman"/>
          <w:bCs/>
          <w:sz w:val="16"/>
          <w:szCs w:val="16"/>
          <w:lang w:eastAsia="ru-RU"/>
        </w:rPr>
        <w:t xml:space="preserve">                                                                        </w:t>
      </w:r>
    </w:p>
    <w:p w:rsidR="005D70C8" w:rsidRPr="005D70C8" w:rsidRDefault="005D70C8" w:rsidP="005D70C8">
      <w:pPr>
        <w:spacing w:after="0" w:line="240" w:lineRule="auto"/>
        <w:jc w:val="center"/>
        <w:rPr>
          <w:rFonts w:ascii="Times New Roman" w:eastAsia="Times New Roman" w:hAnsi="Times New Roman"/>
          <w:b/>
          <w:bCs/>
          <w:sz w:val="16"/>
          <w:szCs w:val="16"/>
          <w:lang w:eastAsia="ru-RU"/>
        </w:rPr>
      </w:pPr>
    </w:p>
    <w:p w:rsidR="005D70C8" w:rsidRPr="005D70C8" w:rsidRDefault="005D70C8" w:rsidP="005D70C8">
      <w:pPr>
        <w:spacing w:after="0" w:line="240" w:lineRule="auto"/>
        <w:jc w:val="center"/>
        <w:rPr>
          <w:rFonts w:ascii="Times New Roman" w:eastAsia="Times New Roman" w:hAnsi="Times New Roman"/>
          <w:b/>
          <w:bCs/>
          <w:sz w:val="16"/>
          <w:szCs w:val="16"/>
          <w:lang w:eastAsia="ru-RU"/>
        </w:rPr>
      </w:pPr>
      <w:r w:rsidRPr="005D70C8">
        <w:rPr>
          <w:rFonts w:ascii="Times New Roman" w:eastAsia="Times New Roman" w:hAnsi="Times New Roman"/>
          <w:b/>
          <w:bCs/>
          <w:sz w:val="16"/>
          <w:szCs w:val="16"/>
          <w:lang w:eastAsia="ru-RU"/>
        </w:rPr>
        <w:t>АДМИНИСТРАТИВНЫЙ</w:t>
      </w:r>
      <w:r w:rsidRPr="005D70C8">
        <w:rPr>
          <w:rFonts w:ascii="Times New Roman" w:eastAsia="Times New Roman" w:hAnsi="Times New Roman"/>
          <w:sz w:val="16"/>
          <w:szCs w:val="16"/>
          <w:lang w:eastAsia="ru-RU"/>
        </w:rPr>
        <w:t xml:space="preserve"> </w:t>
      </w:r>
      <w:r w:rsidRPr="005D70C8">
        <w:rPr>
          <w:rFonts w:ascii="Times New Roman" w:eastAsia="Times New Roman" w:hAnsi="Times New Roman"/>
          <w:b/>
          <w:bCs/>
          <w:sz w:val="16"/>
          <w:szCs w:val="16"/>
          <w:lang w:eastAsia="ru-RU"/>
        </w:rPr>
        <w:t>РЕГЛАМЕНТ</w:t>
      </w:r>
    </w:p>
    <w:p w:rsidR="005D70C8" w:rsidRPr="005D70C8" w:rsidRDefault="005D70C8" w:rsidP="005D70C8">
      <w:pPr>
        <w:suppressAutoHyphens/>
        <w:autoSpaceDE w:val="0"/>
        <w:spacing w:after="0" w:line="240" w:lineRule="auto"/>
        <w:ind w:firstLine="709"/>
        <w:jc w:val="center"/>
        <w:rPr>
          <w:rFonts w:ascii="Times New Roman" w:eastAsia="Arial" w:hAnsi="Times New Roman"/>
          <w:b/>
          <w:sz w:val="16"/>
          <w:szCs w:val="16"/>
          <w:lang w:eastAsia="ar-SA"/>
        </w:rPr>
      </w:pPr>
      <w:r w:rsidRPr="005D70C8">
        <w:rPr>
          <w:rFonts w:ascii="Times New Roman" w:eastAsia="Arial" w:hAnsi="Times New Roman"/>
          <w:b/>
          <w:sz w:val="16"/>
          <w:szCs w:val="16"/>
          <w:lang w:eastAsia="ar-SA"/>
        </w:rPr>
        <w:t xml:space="preserve">предоставления муниципальной услуги </w:t>
      </w:r>
    </w:p>
    <w:p w:rsidR="005D70C8" w:rsidRPr="005D70C8" w:rsidRDefault="005D70C8" w:rsidP="005D70C8">
      <w:pPr>
        <w:suppressAutoHyphens/>
        <w:autoSpaceDE w:val="0"/>
        <w:spacing w:after="0" w:line="240" w:lineRule="auto"/>
        <w:ind w:firstLine="709"/>
        <w:jc w:val="center"/>
        <w:rPr>
          <w:rFonts w:ascii="Times New Roman" w:eastAsia="Arial" w:hAnsi="Times New Roman"/>
          <w:sz w:val="16"/>
          <w:szCs w:val="16"/>
          <w:lang w:eastAsia="ar-SA"/>
        </w:rPr>
      </w:pPr>
      <w:r w:rsidRPr="005D70C8">
        <w:rPr>
          <w:rFonts w:ascii="Times New Roman" w:eastAsia="Arial" w:hAnsi="Times New Roman"/>
          <w:b/>
          <w:sz w:val="16"/>
          <w:szCs w:val="16"/>
          <w:lang w:eastAsia="ar-SA"/>
        </w:rPr>
        <w:t>«Предоставление земельных участков в аренду без проведения торгов</w:t>
      </w:r>
      <w:r w:rsidRPr="005D70C8">
        <w:rPr>
          <w:rFonts w:ascii="Times New Roman" w:eastAsia="Arial" w:hAnsi="Times New Roman"/>
          <w:sz w:val="16"/>
          <w:szCs w:val="16"/>
          <w:lang w:eastAsia="ar-SA"/>
        </w:rPr>
        <w:t>»</w:t>
      </w:r>
    </w:p>
    <w:p w:rsidR="005D70C8" w:rsidRPr="005D70C8" w:rsidRDefault="005D70C8" w:rsidP="005D70C8">
      <w:pPr>
        <w:suppressAutoHyphens/>
        <w:autoSpaceDE w:val="0"/>
        <w:spacing w:after="0" w:line="240" w:lineRule="auto"/>
        <w:ind w:firstLine="709"/>
        <w:jc w:val="center"/>
        <w:rPr>
          <w:rFonts w:ascii="Times New Roman" w:eastAsia="Arial" w:hAnsi="Times New Roman"/>
          <w:sz w:val="16"/>
          <w:szCs w:val="16"/>
          <w:lang w:eastAsia="ar-SA"/>
        </w:rPr>
      </w:pPr>
    </w:p>
    <w:p w:rsidR="005D70C8" w:rsidRPr="005D70C8" w:rsidRDefault="005D70C8" w:rsidP="005D70C8">
      <w:pPr>
        <w:spacing w:after="0" w:line="240" w:lineRule="auto"/>
        <w:ind w:firstLine="426"/>
        <w:jc w:val="center"/>
        <w:rPr>
          <w:rFonts w:ascii="Times New Roman" w:eastAsia="Times New Roman" w:hAnsi="Times New Roman"/>
          <w:b/>
          <w:sz w:val="16"/>
          <w:szCs w:val="16"/>
          <w:lang w:eastAsia="ru-RU"/>
        </w:rPr>
      </w:pPr>
      <w:r w:rsidRPr="005D70C8">
        <w:rPr>
          <w:rFonts w:ascii="Times New Roman" w:eastAsia="Times New Roman" w:hAnsi="Times New Roman"/>
          <w:b/>
          <w:sz w:val="16"/>
          <w:szCs w:val="16"/>
          <w:lang w:val="en-US" w:eastAsia="ru-RU"/>
        </w:rPr>
        <w:t>I</w:t>
      </w:r>
      <w:r w:rsidRPr="005D70C8">
        <w:rPr>
          <w:rFonts w:ascii="Times New Roman" w:eastAsia="Times New Roman" w:hAnsi="Times New Roman"/>
          <w:b/>
          <w:sz w:val="16"/>
          <w:szCs w:val="16"/>
          <w:lang w:eastAsia="ru-RU"/>
        </w:rPr>
        <w:t>. Общие положения</w:t>
      </w:r>
    </w:p>
    <w:p w:rsidR="005D70C8" w:rsidRPr="005D70C8" w:rsidRDefault="005D70C8" w:rsidP="005D70C8">
      <w:pPr>
        <w:spacing w:after="0" w:line="240" w:lineRule="auto"/>
        <w:ind w:firstLine="426"/>
        <w:jc w:val="center"/>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1.1. Административный регламент устанавливает порядок и стандарт предоставления муниципальной услуги: </w:t>
      </w:r>
      <w:proofErr w:type="gramStart"/>
      <w:r w:rsidRPr="005D70C8">
        <w:rPr>
          <w:rFonts w:ascii="Times New Roman" w:eastAsia="Times New Roman" w:hAnsi="Times New Roman"/>
          <w:sz w:val="16"/>
          <w:szCs w:val="16"/>
          <w:lang w:eastAsia="ru-RU"/>
        </w:rPr>
        <w:t>«Предоставление земельных участков в аренду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w:t>
      </w:r>
      <w:r w:rsidRPr="005D70C8">
        <w:rPr>
          <w:rFonts w:ascii="Times New Roman" w:eastAsia="Times New Roman" w:hAnsi="Times New Roman"/>
          <w:color w:val="000000"/>
          <w:sz w:val="16"/>
          <w:szCs w:val="16"/>
          <w:lang w:eastAsia="ru-RU"/>
        </w:rPr>
        <w:t xml:space="preserve">, а также досудебный </w:t>
      </w:r>
      <w:r w:rsidRPr="005D70C8">
        <w:rPr>
          <w:rFonts w:ascii="Times New Roman" w:eastAsia="Times New Roman" w:hAnsi="Times New Roman"/>
          <w:sz w:val="16"/>
          <w:szCs w:val="16"/>
          <w:lang w:eastAsia="ru-RU"/>
        </w:rPr>
        <w:t>(внесудебный) порядок обжалования решений и действий (бездействия) администрации Чумаковского сельсовета Куйбышевского</w:t>
      </w:r>
      <w:proofErr w:type="gramEnd"/>
      <w:r w:rsidRPr="005D70C8">
        <w:rPr>
          <w:rFonts w:ascii="Times New Roman" w:eastAsia="Times New Roman" w:hAnsi="Times New Roman"/>
          <w:sz w:val="16"/>
          <w:szCs w:val="16"/>
          <w:lang w:eastAsia="ru-RU"/>
        </w:rPr>
        <w:t xml:space="preserve"> района Новосибирской области, должностных лиц, муниципальных служащих администрации Чумаковского сельсовета Куйбышевского района Новосибирской области, участвующих в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Административный регламент регулирует предоставление в аренду без проведения торгов земельных участков, находящихся в муниципальной собственности Чумаковского сельсовета Куйбышевского района Новосибирской области.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Земельные участки, на которых расположены здания, сооружения, предоставляются в аренду без проведения торгов с учетом особенностей, установленных в статье 39.20 Земельного кодекса Российской Федерации.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Административный регламент не регулирует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Земельного кодекса Российской Федерации, а также земельных участков, государственная собственность на которые не разграничена.</w:t>
      </w:r>
      <w:proofErr w:type="gramEnd"/>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1.2. </w:t>
      </w:r>
      <w:proofErr w:type="gramStart"/>
      <w:r w:rsidRPr="005D70C8">
        <w:rPr>
          <w:rFonts w:ascii="Times New Roman" w:eastAsia="Times New Roman" w:hAnsi="Times New Roman"/>
          <w:sz w:val="16"/>
          <w:szCs w:val="16"/>
          <w:lang w:eastAsia="ru-RU"/>
        </w:rPr>
        <w:t>Муниципальная услуга предоставляется физическим и юридическим лицам, имеющим право на приобретение земельного участка в аренду без проведения торгов, в установленных Земельным кодексом Российской Федерации случаях, либо их уполномоченным представителям (далее – заявитель) в целях предоставления в аренду земельных участков без проведения торгов.</w:t>
      </w:r>
      <w:proofErr w:type="gramEnd"/>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1.2.1. Без проведения торгов заключается договор аренды земельного участка в случае предоставления: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1) земельного участка юридическим лицам в соответствии с указом или распоряжением Президента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0" w:name="000469"/>
      <w:bookmarkEnd w:id="0"/>
      <w:r w:rsidRPr="005D70C8">
        <w:rPr>
          <w:rFonts w:ascii="Times New Roman" w:eastAsia="Times New Roman" w:hAnsi="Times New Roman"/>
          <w:color w:val="000000"/>
          <w:sz w:val="16"/>
          <w:szCs w:val="16"/>
          <w:lang w:eastAsia="ru-RU"/>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1" w:name="000470"/>
      <w:bookmarkEnd w:id="1"/>
      <w:r w:rsidRPr="005D70C8">
        <w:rPr>
          <w:rFonts w:ascii="Times New Roman" w:eastAsia="Times New Roman" w:hAnsi="Times New Roman"/>
          <w:color w:val="000000"/>
          <w:sz w:val="16"/>
          <w:szCs w:val="16"/>
          <w:lang w:eastAsia="ru-RU"/>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 w:name="101193"/>
      <w:bookmarkStart w:id="3" w:name="001739"/>
      <w:bookmarkEnd w:id="2"/>
      <w:bookmarkEnd w:id="3"/>
      <w:proofErr w:type="gramStart"/>
      <w:r w:rsidRPr="005D70C8">
        <w:rPr>
          <w:rFonts w:ascii="Times New Roman" w:eastAsia="Times New Roman" w:hAnsi="Times New Roman"/>
          <w:color w:val="000000"/>
          <w:sz w:val="16"/>
          <w:szCs w:val="16"/>
          <w:lang w:eastAsia="ru-RU"/>
        </w:rPr>
        <w:t>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8"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30 декабря 2004 года N 214-ФЗ "Об участии в долевом строительстве многоквартирных домов и иных</w:t>
      </w:r>
      <w:proofErr w:type="gramEnd"/>
      <w:r w:rsidRPr="005D70C8">
        <w:rPr>
          <w:rFonts w:ascii="Times New Roman" w:eastAsia="Times New Roman" w:hAnsi="Times New Roman"/>
          <w:color w:val="000000"/>
          <w:sz w:val="16"/>
          <w:szCs w:val="16"/>
          <w:lang w:eastAsia="ru-RU"/>
        </w:rPr>
        <w:t xml:space="preserve"> </w:t>
      </w:r>
      <w:proofErr w:type="gramStart"/>
      <w:r w:rsidRPr="005D70C8">
        <w:rPr>
          <w:rFonts w:ascii="Times New Roman" w:eastAsia="Times New Roman" w:hAnsi="Times New Roman"/>
          <w:color w:val="000000"/>
          <w:sz w:val="16"/>
          <w:szCs w:val="16"/>
          <w:lang w:eastAsia="ru-RU"/>
        </w:rPr>
        <w:t>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w:t>
      </w:r>
      <w:proofErr w:type="gramEnd"/>
      <w:r w:rsidRPr="005D70C8">
        <w:rPr>
          <w:rFonts w:ascii="Times New Roman" w:eastAsia="Times New Roman" w:hAnsi="Times New Roman"/>
          <w:color w:val="000000"/>
          <w:sz w:val="16"/>
          <w:szCs w:val="16"/>
          <w:lang w:eastAsia="ru-RU"/>
        </w:rPr>
        <w:t xml:space="preserve"> лица субъекта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 w:name="002369"/>
      <w:bookmarkStart w:id="5" w:name="002314"/>
      <w:bookmarkEnd w:id="4"/>
      <w:bookmarkEnd w:id="5"/>
      <w:proofErr w:type="gramStart"/>
      <w:r w:rsidRPr="005D70C8">
        <w:rPr>
          <w:rFonts w:ascii="Times New Roman" w:eastAsia="Times New Roman" w:hAnsi="Times New Roman"/>
          <w:color w:val="000000"/>
          <w:sz w:val="16"/>
          <w:szCs w:val="16"/>
          <w:lang w:eastAsia="ru-RU"/>
        </w:rPr>
        <w:t>3.2) земельного участка застройщику, признанному в соответствии с Федеральным </w:t>
      </w:r>
      <w:hyperlink r:id="rId9"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0"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30 декабря 2004 года N 214-ФЗ "Об участии в долевом строительстве многоквартирных домов и иных объектов недвижимости и</w:t>
      </w:r>
      <w:proofErr w:type="gramEnd"/>
      <w:r w:rsidRPr="005D70C8">
        <w:rPr>
          <w:rFonts w:ascii="Times New Roman" w:eastAsia="Times New Roman" w:hAnsi="Times New Roman"/>
          <w:color w:val="000000"/>
          <w:sz w:val="16"/>
          <w:szCs w:val="16"/>
          <w:lang w:eastAsia="ru-RU"/>
        </w:rPr>
        <w:t xml:space="preserve"> о внесении изменений в некоторые законодательные акты Российской Федерации" и </w:t>
      </w:r>
      <w:proofErr w:type="gramStart"/>
      <w:r w:rsidRPr="005D70C8">
        <w:rPr>
          <w:rFonts w:ascii="Times New Roman" w:eastAsia="Times New Roman" w:hAnsi="Times New Roman"/>
          <w:color w:val="000000"/>
          <w:sz w:val="16"/>
          <w:szCs w:val="16"/>
          <w:lang w:eastAsia="ru-RU"/>
        </w:rPr>
        <w:t>права</w:t>
      </w:r>
      <w:proofErr w:type="gramEnd"/>
      <w:r w:rsidRPr="005D70C8">
        <w:rPr>
          <w:rFonts w:ascii="Times New Roman" w:eastAsia="Times New Roman" w:hAnsi="Times New Roman"/>
          <w:color w:val="000000"/>
          <w:sz w:val="16"/>
          <w:szCs w:val="16"/>
          <w:lang w:eastAsia="ru-RU"/>
        </w:rPr>
        <w:t xml:space="preserve">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11" w:anchor="006593" w:history="1">
        <w:r w:rsidRPr="005D70C8">
          <w:rPr>
            <w:rFonts w:ascii="Times New Roman" w:eastAsia="Times New Roman" w:hAnsi="Times New Roman"/>
            <w:color w:val="005EA5"/>
            <w:sz w:val="16"/>
            <w:szCs w:val="16"/>
            <w:u w:val="single"/>
            <w:lang w:eastAsia="ru-RU"/>
          </w:rPr>
          <w:t>пунктом 1 статьи 201.3</w:t>
        </w:r>
      </w:hyperlink>
      <w:r w:rsidRPr="005D70C8">
        <w:rPr>
          <w:rFonts w:ascii="Times New Roman" w:eastAsia="Times New Roman" w:hAnsi="Times New Roman"/>
          <w:color w:val="000000"/>
          <w:sz w:val="16"/>
          <w:szCs w:val="16"/>
          <w:lang w:eastAsia="ru-RU"/>
        </w:rPr>
        <w:t> Федерального закона от 26 октября 2002 года N 127-ФЗ "О несостоятельности (банкротстве)";</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6" w:name="002315"/>
      <w:bookmarkEnd w:id="6"/>
      <w:proofErr w:type="gramStart"/>
      <w:r w:rsidRPr="005D70C8">
        <w:rPr>
          <w:rFonts w:ascii="Times New Roman" w:eastAsia="Times New Roman" w:hAnsi="Times New Roman"/>
          <w:color w:val="000000"/>
          <w:sz w:val="16"/>
          <w:szCs w:val="16"/>
          <w:lang w:eastAsia="ru-RU"/>
        </w:rPr>
        <w:t>3.3) земельного участка застройщику, признанному в соответствии с Федеральным </w:t>
      </w:r>
      <w:hyperlink r:id="rId12"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3"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29 июля 2017 года N</w:t>
      </w:r>
      <w:proofErr w:type="gramEnd"/>
      <w:r w:rsidRPr="005D70C8">
        <w:rPr>
          <w:rFonts w:ascii="Times New Roman" w:eastAsia="Times New Roman" w:hAnsi="Times New Roman"/>
          <w:color w:val="000000"/>
          <w:sz w:val="16"/>
          <w:szCs w:val="16"/>
          <w:lang w:eastAsia="ru-RU"/>
        </w:rPr>
        <w:t xml:space="preserve">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7" w:name="000471"/>
      <w:bookmarkEnd w:id="7"/>
      <w:r w:rsidRPr="005D70C8">
        <w:rPr>
          <w:rFonts w:ascii="Times New Roman" w:eastAsia="Times New Roman" w:hAnsi="Times New Roman"/>
          <w:color w:val="000000"/>
          <w:sz w:val="16"/>
          <w:szCs w:val="16"/>
          <w:lang w:eastAsia="ru-RU"/>
        </w:rP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w:t>
      </w:r>
      <w:proofErr w:type="spellStart"/>
      <w:r w:rsidRPr="005D70C8">
        <w:rPr>
          <w:rFonts w:ascii="Times New Roman" w:eastAsia="Times New Roman" w:hAnsi="Times New Roman"/>
          <w:color w:val="000000"/>
          <w:sz w:val="16"/>
          <w:szCs w:val="16"/>
          <w:lang w:eastAsia="ru-RU"/>
        </w:rPr>
        <w:t>электро</w:t>
      </w:r>
      <w:proofErr w:type="spellEnd"/>
      <w:r w:rsidRPr="005D70C8">
        <w:rPr>
          <w:rFonts w:ascii="Times New Roman" w:eastAsia="Times New Roman" w:hAnsi="Times New Roman"/>
          <w:color w:val="000000"/>
          <w:sz w:val="16"/>
          <w:szCs w:val="16"/>
          <w:lang w:eastAsia="ru-RU"/>
        </w:rPr>
        <w:t>-, тепл</w:t>
      </w:r>
      <w:proofErr w:type="gramStart"/>
      <w:r w:rsidRPr="005D70C8">
        <w:rPr>
          <w:rFonts w:ascii="Times New Roman" w:eastAsia="Times New Roman" w:hAnsi="Times New Roman"/>
          <w:color w:val="000000"/>
          <w:sz w:val="16"/>
          <w:szCs w:val="16"/>
          <w:lang w:eastAsia="ru-RU"/>
        </w:rPr>
        <w:t>о-</w:t>
      </w:r>
      <w:proofErr w:type="gramEnd"/>
      <w:r w:rsidRPr="005D70C8">
        <w:rPr>
          <w:rFonts w:ascii="Times New Roman" w:eastAsia="Times New Roman" w:hAnsi="Times New Roman"/>
          <w:color w:val="000000"/>
          <w:sz w:val="16"/>
          <w:szCs w:val="16"/>
          <w:lang w:eastAsia="ru-RU"/>
        </w:rPr>
        <w:t xml:space="preserve">, </w:t>
      </w:r>
      <w:proofErr w:type="spellStart"/>
      <w:r w:rsidRPr="005D70C8">
        <w:rPr>
          <w:rFonts w:ascii="Times New Roman" w:eastAsia="Times New Roman" w:hAnsi="Times New Roman"/>
          <w:color w:val="000000"/>
          <w:sz w:val="16"/>
          <w:szCs w:val="16"/>
          <w:lang w:eastAsia="ru-RU"/>
        </w:rPr>
        <w:t>газо</w:t>
      </w:r>
      <w:proofErr w:type="spellEnd"/>
      <w:r w:rsidRPr="005D70C8">
        <w:rPr>
          <w:rFonts w:ascii="Times New Roman" w:eastAsia="Times New Roman" w:hAnsi="Times New Roman"/>
          <w:color w:val="000000"/>
          <w:sz w:val="16"/>
          <w:szCs w:val="16"/>
          <w:lang w:eastAsia="ru-RU"/>
        </w:rPr>
        <w:t>- и водоснабжения, водоотведения, связи, нефтепроводов, объектов федерального, регионального или местного значения;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8" w:name="101206"/>
      <w:bookmarkStart w:id="9" w:name="001755"/>
      <w:bookmarkStart w:id="10" w:name="000472"/>
      <w:bookmarkEnd w:id="8"/>
      <w:bookmarkEnd w:id="9"/>
      <w:bookmarkEnd w:id="10"/>
      <w:r w:rsidRPr="005D70C8">
        <w:rPr>
          <w:rFonts w:ascii="Times New Roman" w:eastAsia="Times New Roman" w:hAnsi="Times New Roman"/>
          <w:color w:val="000000"/>
          <w:sz w:val="16"/>
          <w:szCs w:val="16"/>
          <w:lang w:eastAsia="ru-RU"/>
        </w:rPr>
        <w:lastRenderedPageBreak/>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14" w:anchor="000475" w:history="1">
        <w:r w:rsidRPr="005D70C8">
          <w:rPr>
            <w:rFonts w:ascii="Times New Roman" w:eastAsia="Times New Roman" w:hAnsi="Times New Roman"/>
            <w:color w:val="005EA5"/>
            <w:sz w:val="16"/>
            <w:szCs w:val="16"/>
            <w:u w:val="single"/>
            <w:lang w:eastAsia="ru-RU"/>
          </w:rPr>
          <w:t>подпунктом 8</w:t>
        </w:r>
      </w:hyperlink>
      <w:r w:rsidRPr="005D70C8">
        <w:rPr>
          <w:rFonts w:ascii="Times New Roman" w:eastAsia="Times New Roman" w:hAnsi="Times New Roman"/>
          <w:color w:val="000000"/>
          <w:sz w:val="16"/>
          <w:szCs w:val="16"/>
          <w:lang w:eastAsia="ru-RU"/>
        </w:rPr>
        <w:t> настоящего пункта, </w:t>
      </w:r>
      <w:hyperlink r:id="rId15" w:anchor="001772" w:history="1">
        <w:r w:rsidRPr="005D70C8">
          <w:rPr>
            <w:rFonts w:ascii="Times New Roman" w:eastAsia="Times New Roman" w:hAnsi="Times New Roman"/>
            <w:color w:val="005EA5"/>
            <w:sz w:val="16"/>
            <w:szCs w:val="16"/>
            <w:u w:val="single"/>
            <w:lang w:eastAsia="ru-RU"/>
          </w:rPr>
          <w:t>пунктом 5 статьи 46</w:t>
        </w:r>
      </w:hyperlink>
      <w:r w:rsidRPr="005D70C8">
        <w:rPr>
          <w:rFonts w:ascii="Times New Roman" w:eastAsia="Times New Roman" w:hAnsi="Times New Roman"/>
          <w:color w:val="000000"/>
          <w:sz w:val="16"/>
          <w:szCs w:val="16"/>
          <w:lang w:eastAsia="ru-RU"/>
        </w:rPr>
        <w:t> настоящего Кодекса;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11" w:name="101207"/>
      <w:bookmarkStart w:id="12" w:name="000473"/>
      <w:bookmarkStart w:id="13" w:name="001696"/>
      <w:bookmarkStart w:id="14" w:name="000474"/>
      <w:bookmarkEnd w:id="11"/>
      <w:bookmarkEnd w:id="12"/>
      <w:bookmarkEnd w:id="13"/>
      <w:bookmarkEnd w:id="14"/>
      <w:r w:rsidRPr="005D70C8">
        <w:rPr>
          <w:rFonts w:ascii="Times New Roman" w:eastAsia="Times New Roman" w:hAnsi="Times New Roman"/>
          <w:color w:val="000000"/>
          <w:sz w:val="16"/>
          <w:szCs w:val="16"/>
          <w:lang w:eastAsia="ru-RU"/>
        </w:rPr>
        <w:t>6)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15" w:name="001697"/>
      <w:bookmarkStart w:id="16" w:name="000475"/>
      <w:bookmarkEnd w:id="15"/>
      <w:bookmarkEnd w:id="16"/>
      <w:proofErr w:type="gramStart"/>
      <w:r w:rsidRPr="005D70C8">
        <w:rPr>
          <w:rFonts w:ascii="Times New Roman" w:eastAsia="Times New Roman" w:hAnsi="Times New Roman"/>
          <w:color w:val="000000"/>
          <w:sz w:val="16"/>
          <w:szCs w:val="16"/>
          <w:lang w:eastAsia="ru-RU"/>
        </w:rPr>
        <w:t>7)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w:t>
      </w:r>
      <w:proofErr w:type="gramEnd"/>
      <w:r w:rsidRPr="005D70C8">
        <w:rPr>
          <w:rFonts w:ascii="Times New Roman" w:eastAsia="Times New Roman" w:hAnsi="Times New Roman"/>
          <w:color w:val="000000"/>
          <w:sz w:val="16"/>
          <w:szCs w:val="16"/>
          <w:lang w:eastAsia="ru-RU"/>
        </w:rPr>
        <w:t xml:space="preserve"> товарищества, осуществляющего управление имуществом общего пользования в границах такой территории);</w:t>
      </w:r>
      <w:bookmarkStart w:id="17" w:name="101208"/>
      <w:bookmarkStart w:id="18" w:name="001698"/>
      <w:bookmarkEnd w:id="17"/>
      <w:bookmarkEnd w:id="18"/>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19" w:name="000476"/>
      <w:bookmarkEnd w:id="19"/>
      <w:r w:rsidRPr="005D70C8">
        <w:rPr>
          <w:rFonts w:ascii="Times New Roman" w:eastAsia="Times New Roman" w:hAnsi="Times New Roman"/>
          <w:color w:val="000000"/>
          <w:sz w:val="16"/>
          <w:szCs w:val="16"/>
          <w:lang w:eastAsia="ru-RU"/>
        </w:rPr>
        <w:t>8)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r:id="rId16" w:anchor="000884" w:history="1">
        <w:r w:rsidRPr="005D70C8">
          <w:rPr>
            <w:rFonts w:ascii="Times New Roman" w:eastAsia="Times New Roman" w:hAnsi="Times New Roman"/>
            <w:color w:val="005EA5"/>
            <w:sz w:val="16"/>
            <w:szCs w:val="16"/>
            <w:u w:val="single"/>
            <w:lang w:eastAsia="ru-RU"/>
          </w:rPr>
          <w:t>статьей 39.20</w:t>
        </w:r>
      </w:hyperlink>
      <w:r w:rsidRPr="005D70C8">
        <w:rPr>
          <w:rFonts w:ascii="Times New Roman" w:eastAsia="Times New Roman" w:hAnsi="Times New Roman"/>
          <w:color w:val="000000"/>
          <w:sz w:val="16"/>
          <w:szCs w:val="16"/>
          <w:lang w:eastAsia="ru-RU"/>
        </w:rPr>
        <w:t> настоящего Кодекса, на праве оперативного управления;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0" w:name="000477"/>
      <w:bookmarkEnd w:id="20"/>
      <w:r w:rsidRPr="005D70C8">
        <w:rPr>
          <w:rFonts w:ascii="Times New Roman" w:eastAsia="Times New Roman" w:hAnsi="Times New Roman"/>
          <w:color w:val="000000"/>
          <w:sz w:val="16"/>
          <w:szCs w:val="16"/>
          <w:lang w:eastAsia="ru-RU"/>
        </w:rPr>
        <w:t>9)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17" w:anchor="000508" w:history="1">
        <w:r w:rsidRPr="005D70C8">
          <w:rPr>
            <w:rFonts w:ascii="Times New Roman" w:eastAsia="Times New Roman" w:hAnsi="Times New Roman"/>
            <w:color w:val="005EA5"/>
            <w:sz w:val="16"/>
            <w:szCs w:val="16"/>
            <w:u w:val="single"/>
            <w:lang w:eastAsia="ru-RU"/>
          </w:rPr>
          <w:t>пунктом 5</w:t>
        </w:r>
      </w:hyperlink>
      <w:r w:rsidRPr="005D70C8">
        <w:rPr>
          <w:rFonts w:ascii="Times New Roman" w:eastAsia="Times New Roman" w:hAnsi="Times New Roman"/>
          <w:color w:val="000000"/>
          <w:sz w:val="16"/>
          <w:szCs w:val="16"/>
          <w:lang w:eastAsia="ru-RU"/>
        </w:rPr>
        <w:t> настоящей статьи;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1" w:name="000478"/>
      <w:bookmarkEnd w:id="21"/>
      <w:r w:rsidRPr="005D70C8">
        <w:rPr>
          <w:rFonts w:ascii="Times New Roman" w:eastAsia="Times New Roman" w:hAnsi="Times New Roman"/>
          <w:color w:val="000000"/>
          <w:sz w:val="16"/>
          <w:szCs w:val="16"/>
          <w:lang w:eastAsia="ru-RU"/>
        </w:rPr>
        <w:t>10)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18" w:anchor="000563" w:history="1">
        <w:r w:rsidRPr="005D70C8">
          <w:rPr>
            <w:rFonts w:ascii="Times New Roman" w:eastAsia="Times New Roman" w:hAnsi="Times New Roman"/>
            <w:color w:val="005EA5"/>
            <w:sz w:val="16"/>
            <w:szCs w:val="16"/>
            <w:u w:val="single"/>
            <w:lang w:eastAsia="ru-RU"/>
          </w:rPr>
          <w:t>пункте 2 статьи 39.9</w:t>
        </w:r>
      </w:hyperlink>
      <w:r w:rsidRPr="005D70C8">
        <w:rPr>
          <w:rFonts w:ascii="Times New Roman" w:eastAsia="Times New Roman" w:hAnsi="Times New Roman"/>
          <w:color w:val="000000"/>
          <w:sz w:val="16"/>
          <w:szCs w:val="16"/>
          <w:lang w:eastAsia="ru-RU"/>
        </w:rPr>
        <w:t> настоящего Кодекса;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2" w:name="000479"/>
      <w:bookmarkEnd w:id="22"/>
      <w:r w:rsidRPr="005D70C8">
        <w:rPr>
          <w:rFonts w:ascii="Times New Roman" w:eastAsia="Times New Roman" w:hAnsi="Times New Roman"/>
          <w:color w:val="000000"/>
          <w:sz w:val="16"/>
          <w:szCs w:val="16"/>
          <w:lang w:eastAsia="ru-RU"/>
        </w:rPr>
        <w:t>11)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3" w:name="101209"/>
      <w:bookmarkStart w:id="24" w:name="000480"/>
      <w:bookmarkEnd w:id="23"/>
      <w:bookmarkEnd w:id="24"/>
      <w:r w:rsidRPr="005D70C8">
        <w:rPr>
          <w:rFonts w:ascii="Times New Roman" w:eastAsia="Times New Roman" w:hAnsi="Times New Roman"/>
          <w:color w:val="000000"/>
          <w:sz w:val="16"/>
          <w:szCs w:val="16"/>
          <w:lang w:eastAsia="ru-RU"/>
        </w:rPr>
        <w:t>12)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19" w:history="1">
        <w:r w:rsidRPr="005D70C8">
          <w:rPr>
            <w:rFonts w:ascii="Times New Roman" w:eastAsia="Times New Roman" w:hAnsi="Times New Roman"/>
            <w:color w:val="005EA5"/>
            <w:sz w:val="16"/>
            <w:szCs w:val="16"/>
            <w:u w:val="single"/>
            <w:lang w:eastAsia="ru-RU"/>
          </w:rPr>
          <w:t>кодексом</w:t>
        </w:r>
      </w:hyperlink>
      <w:r w:rsidRPr="005D70C8">
        <w:rPr>
          <w:rFonts w:ascii="Times New Roman" w:eastAsia="Times New Roman" w:hAnsi="Times New Roman"/>
          <w:color w:val="000000"/>
          <w:sz w:val="16"/>
          <w:szCs w:val="16"/>
          <w:lang w:eastAsia="ru-RU"/>
        </w:rPr>
        <w:t> Российской Федерации реализацию решения о комплексном развитии территории;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25" w:name="101210"/>
      <w:bookmarkStart w:id="26" w:name="001684"/>
      <w:bookmarkStart w:id="27" w:name="001150"/>
      <w:bookmarkStart w:id="28" w:name="101173"/>
      <w:bookmarkStart w:id="29" w:name="001596"/>
      <w:bookmarkStart w:id="30" w:name="101174"/>
      <w:bookmarkStart w:id="31" w:name="001597"/>
      <w:bookmarkStart w:id="32" w:name="000481"/>
      <w:bookmarkEnd w:id="25"/>
      <w:bookmarkEnd w:id="26"/>
      <w:bookmarkEnd w:id="27"/>
      <w:bookmarkEnd w:id="28"/>
      <w:bookmarkEnd w:id="29"/>
      <w:bookmarkEnd w:id="30"/>
      <w:bookmarkEnd w:id="31"/>
      <w:bookmarkEnd w:id="32"/>
      <w:r w:rsidRPr="005D70C8">
        <w:rPr>
          <w:rFonts w:ascii="Times New Roman" w:eastAsia="Times New Roman" w:hAnsi="Times New Roman"/>
          <w:color w:val="000000"/>
          <w:sz w:val="16"/>
          <w:szCs w:val="16"/>
          <w:lang w:eastAsia="ru-RU"/>
        </w:rPr>
        <w:t>13)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3" w:name="001699"/>
      <w:bookmarkStart w:id="34" w:name="000482"/>
      <w:bookmarkEnd w:id="33"/>
      <w:bookmarkEnd w:id="34"/>
      <w:r w:rsidRPr="005D70C8">
        <w:rPr>
          <w:rFonts w:ascii="Times New Roman" w:eastAsia="Times New Roman" w:hAnsi="Times New Roman"/>
          <w:color w:val="000000"/>
          <w:sz w:val="16"/>
          <w:szCs w:val="16"/>
          <w:lang w:eastAsia="ru-RU"/>
        </w:rPr>
        <w:t>14)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20" w:anchor="000858" w:history="1">
        <w:r w:rsidRPr="005D70C8">
          <w:rPr>
            <w:rFonts w:ascii="Times New Roman" w:eastAsia="Times New Roman" w:hAnsi="Times New Roman"/>
            <w:color w:val="005EA5"/>
            <w:sz w:val="16"/>
            <w:szCs w:val="16"/>
            <w:u w:val="single"/>
            <w:lang w:eastAsia="ru-RU"/>
          </w:rPr>
          <w:t>статьей 39.18</w:t>
        </w:r>
      </w:hyperlink>
      <w:r w:rsidRPr="005D70C8">
        <w:rPr>
          <w:rFonts w:ascii="Times New Roman" w:eastAsia="Times New Roman" w:hAnsi="Times New Roman"/>
          <w:color w:val="000000"/>
          <w:sz w:val="16"/>
          <w:szCs w:val="16"/>
          <w:lang w:eastAsia="ru-RU"/>
        </w:rPr>
        <w:t> настоящего Кодекса;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5" w:name="000483"/>
      <w:bookmarkEnd w:id="35"/>
      <w:r w:rsidRPr="005D70C8">
        <w:rPr>
          <w:rFonts w:ascii="Times New Roman" w:eastAsia="Times New Roman" w:hAnsi="Times New Roman"/>
          <w:color w:val="000000"/>
          <w:sz w:val="16"/>
          <w:szCs w:val="16"/>
          <w:lang w:eastAsia="ru-RU"/>
        </w:rP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6" w:name="000484"/>
      <w:bookmarkEnd w:id="36"/>
      <w:r w:rsidRPr="005D70C8">
        <w:rPr>
          <w:rFonts w:ascii="Times New Roman" w:eastAsia="Times New Roman" w:hAnsi="Times New Roman"/>
          <w:color w:val="000000"/>
          <w:sz w:val="16"/>
          <w:szCs w:val="16"/>
          <w:lang w:eastAsia="ru-RU"/>
        </w:rPr>
        <w:t>16)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7" w:name="000485"/>
      <w:bookmarkEnd w:id="37"/>
      <w:r w:rsidRPr="005D70C8">
        <w:rPr>
          <w:rFonts w:ascii="Times New Roman" w:eastAsia="Times New Roman" w:hAnsi="Times New Roman"/>
          <w:color w:val="000000"/>
          <w:sz w:val="16"/>
          <w:szCs w:val="16"/>
          <w:lang w:eastAsia="ru-RU"/>
        </w:rPr>
        <w:t>17)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8" w:name="000486"/>
      <w:bookmarkEnd w:id="38"/>
      <w:r w:rsidRPr="005D70C8">
        <w:rPr>
          <w:rFonts w:ascii="Times New Roman" w:eastAsia="Times New Roman" w:hAnsi="Times New Roman"/>
          <w:color w:val="000000"/>
          <w:sz w:val="16"/>
          <w:szCs w:val="16"/>
          <w:lang w:eastAsia="ru-RU"/>
        </w:rP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39" w:name="000487"/>
      <w:bookmarkEnd w:id="39"/>
      <w:r w:rsidRPr="005D70C8">
        <w:rPr>
          <w:rFonts w:ascii="Times New Roman" w:eastAsia="Times New Roman" w:hAnsi="Times New Roman"/>
          <w:color w:val="000000"/>
          <w:sz w:val="16"/>
          <w:szCs w:val="16"/>
          <w:lang w:eastAsia="ru-RU"/>
        </w:rPr>
        <w:t xml:space="preserve">19) земельного участка, необходимого для проведения работ, связанных с пользованием недрами, </w:t>
      </w:r>
      <w:proofErr w:type="spellStart"/>
      <w:r w:rsidRPr="005D70C8">
        <w:rPr>
          <w:rFonts w:ascii="Times New Roman" w:eastAsia="Times New Roman" w:hAnsi="Times New Roman"/>
          <w:color w:val="000000"/>
          <w:sz w:val="16"/>
          <w:szCs w:val="16"/>
          <w:lang w:eastAsia="ru-RU"/>
        </w:rPr>
        <w:t>недропользователю</w:t>
      </w:r>
      <w:proofErr w:type="spellEnd"/>
      <w:r w:rsidRPr="005D70C8">
        <w:rPr>
          <w:rFonts w:ascii="Times New Roman" w:eastAsia="Times New Roman" w:hAnsi="Times New Roman"/>
          <w:color w:val="000000"/>
          <w:sz w:val="16"/>
          <w:szCs w:val="16"/>
          <w:lang w:eastAsia="ru-RU"/>
        </w:rPr>
        <w:t>;</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0" w:name="000488"/>
      <w:bookmarkEnd w:id="40"/>
      <w:proofErr w:type="gramStart"/>
      <w:r w:rsidRPr="005D70C8">
        <w:rPr>
          <w:rFonts w:ascii="Times New Roman" w:eastAsia="Times New Roman" w:hAnsi="Times New Roman"/>
          <w:color w:val="000000"/>
          <w:sz w:val="16"/>
          <w:szCs w:val="16"/>
          <w:lang w:eastAsia="ru-RU"/>
        </w:rPr>
        <w:t>20)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w:t>
      </w:r>
      <w:proofErr w:type="gramEnd"/>
      <w:r w:rsidRPr="005D70C8">
        <w:rPr>
          <w:rFonts w:ascii="Times New Roman" w:eastAsia="Times New Roman" w:hAnsi="Times New Roman"/>
          <w:color w:val="000000"/>
          <w:sz w:val="16"/>
          <w:szCs w:val="16"/>
          <w:lang w:eastAsia="ru-RU"/>
        </w:rPr>
        <w:t xml:space="preserve"> экономической зоны и на прилегающей к ней территории и по управлению этими и ранее созданными объектами недвижимости;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1" w:name="000489"/>
      <w:bookmarkEnd w:id="41"/>
      <w:proofErr w:type="gramStart"/>
      <w:r w:rsidRPr="005D70C8">
        <w:rPr>
          <w:rFonts w:ascii="Times New Roman" w:eastAsia="Times New Roman" w:hAnsi="Times New Roman"/>
          <w:color w:val="000000"/>
          <w:sz w:val="16"/>
          <w:szCs w:val="16"/>
          <w:lang w:eastAsia="ru-RU"/>
        </w:rPr>
        <w:t>21)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roofErr w:type="gramEnd"/>
      <w:r w:rsidRPr="005D70C8">
        <w:rPr>
          <w:rFonts w:ascii="Times New Roman" w:eastAsia="Times New Roman" w:hAnsi="Times New Roman"/>
          <w:color w:val="000000"/>
          <w:sz w:val="16"/>
          <w:szCs w:val="16"/>
          <w:lang w:eastAsia="ru-RU"/>
        </w:rPr>
        <w:t xml:space="preserve">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2" w:name="001523"/>
      <w:bookmarkStart w:id="43" w:name="000490"/>
      <w:bookmarkEnd w:id="42"/>
      <w:bookmarkEnd w:id="43"/>
      <w:r w:rsidRPr="005D70C8">
        <w:rPr>
          <w:rFonts w:ascii="Times New Roman" w:eastAsia="Times New Roman" w:hAnsi="Times New Roman"/>
          <w:color w:val="000000"/>
          <w:sz w:val="16"/>
          <w:szCs w:val="16"/>
          <w:lang w:eastAsia="ru-RU"/>
        </w:rPr>
        <w:t xml:space="preserve">22)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5D70C8">
        <w:rPr>
          <w:rFonts w:ascii="Times New Roman" w:eastAsia="Times New Roman" w:hAnsi="Times New Roman"/>
          <w:color w:val="000000"/>
          <w:sz w:val="16"/>
          <w:szCs w:val="16"/>
          <w:lang w:eastAsia="ru-RU"/>
        </w:rPr>
        <w:t>муниципально-частном</w:t>
      </w:r>
      <w:proofErr w:type="spellEnd"/>
      <w:r w:rsidRPr="005D70C8">
        <w:rPr>
          <w:rFonts w:ascii="Times New Roman" w:eastAsia="Times New Roman" w:hAnsi="Times New Roman"/>
          <w:color w:val="000000"/>
          <w:sz w:val="16"/>
          <w:szCs w:val="16"/>
          <w:lang w:eastAsia="ru-RU"/>
        </w:rPr>
        <w:t xml:space="preserve"> партнерстве, лицу, с которым заключены указанные соглашения;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4" w:name="001151"/>
      <w:bookmarkEnd w:id="44"/>
      <w:proofErr w:type="gramStart"/>
      <w:r w:rsidRPr="005D70C8">
        <w:rPr>
          <w:rFonts w:ascii="Times New Roman" w:eastAsia="Times New Roman" w:hAnsi="Times New Roman"/>
          <w:color w:val="000000"/>
          <w:sz w:val="16"/>
          <w:szCs w:val="16"/>
          <w:lang w:eastAsia="ru-RU"/>
        </w:rPr>
        <w:t>22.1)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Pr="005D70C8">
        <w:rPr>
          <w:rFonts w:ascii="Times New Roman" w:eastAsia="Times New Roman" w:hAnsi="Times New Roman"/>
          <w:color w:val="000000"/>
          <w:sz w:val="16"/>
          <w:szCs w:val="16"/>
          <w:lang w:eastAsia="ru-RU"/>
        </w:rPr>
        <w:t xml:space="preserve">, предусмотренных законом субъекта Российской </w:t>
      </w:r>
      <w:r w:rsidRPr="005D70C8">
        <w:rPr>
          <w:rFonts w:ascii="Times New Roman" w:eastAsia="Times New Roman" w:hAnsi="Times New Roman"/>
          <w:color w:val="000000"/>
          <w:sz w:val="16"/>
          <w:szCs w:val="16"/>
          <w:lang w:eastAsia="ru-RU"/>
        </w:rPr>
        <w:lastRenderedPageBreak/>
        <w:t>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5" w:name="001583"/>
      <w:bookmarkEnd w:id="45"/>
      <w:r w:rsidRPr="005D70C8">
        <w:rPr>
          <w:rFonts w:ascii="Times New Roman" w:eastAsia="Times New Roman" w:hAnsi="Times New Roman"/>
          <w:color w:val="000000"/>
          <w:sz w:val="16"/>
          <w:szCs w:val="16"/>
          <w:lang w:eastAsia="ru-RU"/>
        </w:rPr>
        <w:t>22.2)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6" w:name="000491"/>
      <w:bookmarkEnd w:id="46"/>
      <w:r w:rsidRPr="005D70C8">
        <w:rPr>
          <w:rFonts w:ascii="Times New Roman" w:eastAsia="Times New Roman" w:hAnsi="Times New Roman"/>
          <w:color w:val="000000"/>
          <w:sz w:val="16"/>
          <w:szCs w:val="16"/>
          <w:lang w:eastAsia="ru-RU"/>
        </w:rPr>
        <w:t xml:space="preserve">23) земельного участка, необходимого для осуществления видов деятельности в сфере охотничьего хозяйства, лицу, с которым заключено </w:t>
      </w:r>
      <w:proofErr w:type="spellStart"/>
      <w:r w:rsidRPr="005D70C8">
        <w:rPr>
          <w:rFonts w:ascii="Times New Roman" w:eastAsia="Times New Roman" w:hAnsi="Times New Roman"/>
          <w:color w:val="000000"/>
          <w:sz w:val="16"/>
          <w:szCs w:val="16"/>
          <w:lang w:eastAsia="ru-RU"/>
        </w:rPr>
        <w:t>охотхозяйственное</w:t>
      </w:r>
      <w:proofErr w:type="spellEnd"/>
      <w:r w:rsidRPr="005D70C8">
        <w:rPr>
          <w:rFonts w:ascii="Times New Roman" w:eastAsia="Times New Roman" w:hAnsi="Times New Roman"/>
          <w:color w:val="000000"/>
          <w:sz w:val="16"/>
          <w:szCs w:val="16"/>
          <w:lang w:eastAsia="ru-RU"/>
        </w:rPr>
        <w:t xml:space="preserve"> соглашение;</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7" w:name="000492"/>
      <w:bookmarkEnd w:id="47"/>
      <w:r w:rsidRPr="005D70C8">
        <w:rPr>
          <w:rFonts w:ascii="Times New Roman" w:eastAsia="Times New Roman" w:hAnsi="Times New Roman"/>
          <w:color w:val="000000"/>
          <w:sz w:val="16"/>
          <w:szCs w:val="16"/>
          <w:lang w:eastAsia="ru-RU"/>
        </w:rP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8" w:name="000493"/>
      <w:bookmarkEnd w:id="48"/>
      <w:r w:rsidRPr="005D70C8">
        <w:rPr>
          <w:rFonts w:ascii="Times New Roman" w:eastAsia="Times New Roman" w:hAnsi="Times New Roman"/>
          <w:color w:val="000000"/>
          <w:sz w:val="16"/>
          <w:szCs w:val="16"/>
          <w:lang w:eastAsia="ru-RU"/>
        </w:rPr>
        <w:t xml:space="preserve">25) 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Pr="005D70C8">
        <w:rPr>
          <w:rFonts w:ascii="Times New Roman" w:eastAsia="Times New Roman" w:hAnsi="Times New Roman"/>
          <w:color w:val="000000"/>
          <w:sz w:val="16"/>
          <w:szCs w:val="16"/>
          <w:lang w:eastAsia="ru-RU"/>
        </w:rPr>
        <w:t>полос</w:t>
      </w:r>
      <w:proofErr w:type="gramEnd"/>
      <w:r w:rsidRPr="005D70C8">
        <w:rPr>
          <w:rFonts w:ascii="Times New Roman" w:eastAsia="Times New Roman" w:hAnsi="Times New Roman"/>
          <w:color w:val="000000"/>
          <w:sz w:val="16"/>
          <w:szCs w:val="16"/>
          <w:lang w:eastAsia="ru-RU"/>
        </w:rPr>
        <w:t xml:space="preserve"> автомобильных дорог;</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49" w:name="000494"/>
      <w:bookmarkEnd w:id="49"/>
      <w:r w:rsidRPr="005D70C8">
        <w:rPr>
          <w:rFonts w:ascii="Times New Roman" w:eastAsia="Times New Roman" w:hAnsi="Times New Roman"/>
          <w:color w:val="000000"/>
          <w:sz w:val="16"/>
          <w:szCs w:val="16"/>
          <w:lang w:eastAsia="ru-RU"/>
        </w:rP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0" w:name="000495"/>
      <w:bookmarkEnd w:id="50"/>
      <w:r w:rsidRPr="005D70C8">
        <w:rPr>
          <w:rFonts w:ascii="Times New Roman" w:eastAsia="Times New Roman" w:hAnsi="Times New Roman"/>
          <w:color w:val="000000"/>
          <w:sz w:val="16"/>
          <w:szCs w:val="16"/>
          <w:lang w:eastAsia="ru-RU"/>
        </w:rP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1" w:name="001700"/>
      <w:bookmarkStart w:id="52" w:name="000496"/>
      <w:bookmarkEnd w:id="51"/>
      <w:bookmarkEnd w:id="52"/>
      <w:r w:rsidRPr="005D70C8">
        <w:rPr>
          <w:rFonts w:ascii="Times New Roman" w:eastAsia="Times New Roman" w:hAnsi="Times New Roman"/>
          <w:color w:val="000000"/>
          <w:sz w:val="16"/>
          <w:szCs w:val="16"/>
          <w:lang w:eastAsia="ru-RU"/>
        </w:rP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3" w:name="002280"/>
      <w:bookmarkEnd w:id="53"/>
      <w:r w:rsidRPr="005D70C8">
        <w:rPr>
          <w:rFonts w:ascii="Times New Roman" w:eastAsia="Times New Roman" w:hAnsi="Times New Roman"/>
          <w:color w:val="000000"/>
          <w:sz w:val="16"/>
          <w:szCs w:val="16"/>
          <w:lang w:eastAsia="ru-RU"/>
        </w:rPr>
        <w:t xml:space="preserve">28.1) земельного участка лицу, осуществляющему </w:t>
      </w:r>
      <w:proofErr w:type="gramStart"/>
      <w:r w:rsidRPr="005D70C8">
        <w:rPr>
          <w:rFonts w:ascii="Times New Roman" w:eastAsia="Times New Roman" w:hAnsi="Times New Roman"/>
          <w:color w:val="000000"/>
          <w:sz w:val="16"/>
          <w:szCs w:val="16"/>
          <w:lang w:eastAsia="ru-RU"/>
        </w:rPr>
        <w:t>товарную</w:t>
      </w:r>
      <w:proofErr w:type="gramEnd"/>
      <w:r w:rsidRPr="005D70C8">
        <w:rPr>
          <w:rFonts w:ascii="Times New Roman" w:eastAsia="Times New Roman" w:hAnsi="Times New Roman"/>
          <w:color w:val="000000"/>
          <w:sz w:val="16"/>
          <w:szCs w:val="16"/>
          <w:lang w:eastAsia="ru-RU"/>
        </w:rPr>
        <w:t xml:space="preserve"> </w:t>
      </w:r>
      <w:proofErr w:type="spellStart"/>
      <w:r w:rsidRPr="005D70C8">
        <w:rPr>
          <w:rFonts w:ascii="Times New Roman" w:eastAsia="Times New Roman" w:hAnsi="Times New Roman"/>
          <w:color w:val="000000"/>
          <w:sz w:val="16"/>
          <w:szCs w:val="16"/>
          <w:lang w:eastAsia="ru-RU"/>
        </w:rPr>
        <w:t>аквакультуру</w:t>
      </w:r>
      <w:proofErr w:type="spellEnd"/>
      <w:r w:rsidRPr="005D70C8">
        <w:rPr>
          <w:rFonts w:ascii="Times New Roman" w:eastAsia="Times New Roman" w:hAnsi="Times New Roman"/>
          <w:color w:val="000000"/>
          <w:sz w:val="16"/>
          <w:szCs w:val="16"/>
          <w:lang w:eastAsia="ru-RU"/>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4" w:name="000497"/>
      <w:bookmarkEnd w:id="54"/>
      <w:r w:rsidRPr="005D70C8">
        <w:rPr>
          <w:rFonts w:ascii="Times New Roman" w:eastAsia="Times New Roman" w:hAnsi="Times New Roman"/>
          <w:color w:val="000000"/>
          <w:sz w:val="16"/>
          <w:szCs w:val="16"/>
          <w:lang w:eastAsia="ru-RU"/>
        </w:rPr>
        <w:t>29)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5" w:name="001581"/>
      <w:bookmarkStart w:id="56" w:name="000498"/>
      <w:bookmarkEnd w:id="55"/>
      <w:bookmarkEnd w:id="56"/>
      <w:proofErr w:type="gramStart"/>
      <w:r w:rsidRPr="005D70C8">
        <w:rPr>
          <w:rFonts w:ascii="Times New Roman" w:eastAsia="Times New Roman" w:hAnsi="Times New Roman"/>
          <w:color w:val="000000"/>
          <w:sz w:val="16"/>
          <w:szCs w:val="16"/>
          <w:lang w:eastAsia="ru-RU"/>
        </w:rPr>
        <w:t xml:space="preserve">30)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5D70C8">
        <w:rPr>
          <w:rFonts w:ascii="Times New Roman" w:eastAsia="Times New Roman" w:hAnsi="Times New Roman"/>
          <w:color w:val="000000"/>
          <w:sz w:val="16"/>
          <w:szCs w:val="16"/>
          <w:lang w:eastAsia="ru-RU"/>
        </w:rPr>
        <w:t>неустраненных</w:t>
      </w:r>
      <w:proofErr w:type="spellEnd"/>
      <w:r w:rsidRPr="005D70C8">
        <w:rPr>
          <w:rFonts w:ascii="Times New Roman" w:eastAsia="Times New Roman" w:hAnsi="Times New Roman"/>
          <w:color w:val="000000"/>
          <w:sz w:val="16"/>
          <w:szCs w:val="16"/>
          <w:lang w:eastAsia="ru-RU"/>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5D70C8">
        <w:rPr>
          <w:rFonts w:ascii="Times New Roman" w:eastAsia="Times New Roman" w:hAnsi="Times New Roman"/>
          <w:color w:val="000000"/>
          <w:sz w:val="16"/>
          <w:szCs w:val="16"/>
          <w:lang w:eastAsia="ru-RU"/>
        </w:rPr>
        <w:t xml:space="preserve"> земельного участка;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7" w:name="000499"/>
      <w:bookmarkEnd w:id="57"/>
      <w:r w:rsidRPr="005D70C8">
        <w:rPr>
          <w:rFonts w:ascii="Times New Roman" w:eastAsia="Times New Roman" w:hAnsi="Times New Roman"/>
          <w:color w:val="000000"/>
          <w:sz w:val="16"/>
          <w:szCs w:val="16"/>
          <w:lang w:eastAsia="ru-RU"/>
        </w:rPr>
        <w:t>31) земельного участка арендатору (за исключением арендаторов земельных участков, указанных в </w:t>
      </w:r>
      <w:hyperlink r:id="rId21" w:anchor="000498" w:history="1">
        <w:r w:rsidRPr="005D70C8">
          <w:rPr>
            <w:rFonts w:ascii="Times New Roman" w:eastAsia="Times New Roman" w:hAnsi="Times New Roman"/>
            <w:color w:val="005EA5"/>
            <w:sz w:val="16"/>
            <w:szCs w:val="16"/>
            <w:u w:val="single"/>
            <w:lang w:eastAsia="ru-RU"/>
          </w:rPr>
          <w:t>подпункте 31</w:t>
        </w:r>
      </w:hyperlink>
      <w:r w:rsidRPr="005D70C8">
        <w:rPr>
          <w:rFonts w:ascii="Times New Roman" w:eastAsia="Times New Roman" w:hAnsi="Times New Roman"/>
          <w:color w:val="000000"/>
          <w:sz w:val="16"/>
          <w:szCs w:val="16"/>
          <w:lang w:eastAsia="ru-RU"/>
        </w:rPr>
        <w:t> настоящего пункта), если этот арендатор имеет право на заключение нового договора аренды такого земельного участка в соответствии с </w:t>
      </w:r>
      <w:hyperlink r:id="rId22" w:anchor="000500" w:history="1">
        <w:r w:rsidRPr="005D70C8">
          <w:rPr>
            <w:rFonts w:ascii="Times New Roman" w:eastAsia="Times New Roman" w:hAnsi="Times New Roman"/>
            <w:color w:val="005EA5"/>
            <w:sz w:val="16"/>
            <w:szCs w:val="16"/>
            <w:u w:val="single"/>
            <w:lang w:eastAsia="ru-RU"/>
          </w:rPr>
          <w:t>пунктами 3</w:t>
        </w:r>
      </w:hyperlink>
      <w:r w:rsidRPr="005D70C8">
        <w:rPr>
          <w:rFonts w:ascii="Times New Roman" w:eastAsia="Times New Roman" w:hAnsi="Times New Roman"/>
          <w:color w:val="000000"/>
          <w:sz w:val="16"/>
          <w:szCs w:val="16"/>
          <w:lang w:eastAsia="ru-RU"/>
        </w:rPr>
        <w:t> и </w:t>
      </w:r>
      <w:hyperlink r:id="rId23" w:anchor="000503" w:history="1">
        <w:r w:rsidRPr="005D70C8">
          <w:rPr>
            <w:rFonts w:ascii="Times New Roman" w:eastAsia="Times New Roman" w:hAnsi="Times New Roman"/>
            <w:color w:val="005EA5"/>
            <w:sz w:val="16"/>
            <w:szCs w:val="16"/>
            <w:u w:val="single"/>
            <w:lang w:eastAsia="ru-RU"/>
          </w:rPr>
          <w:t>4</w:t>
        </w:r>
      </w:hyperlink>
      <w:r w:rsidRPr="005D70C8">
        <w:rPr>
          <w:rFonts w:ascii="Times New Roman" w:eastAsia="Times New Roman" w:hAnsi="Times New Roman"/>
          <w:color w:val="000000"/>
          <w:sz w:val="16"/>
          <w:szCs w:val="16"/>
          <w:lang w:eastAsia="ru-RU"/>
        </w:rPr>
        <w:t> настоящей статьи;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58" w:name="002296"/>
      <w:bookmarkStart w:id="59" w:name="001514"/>
      <w:bookmarkStart w:id="60" w:name="002365"/>
      <w:bookmarkStart w:id="61" w:name="101158"/>
      <w:bookmarkStart w:id="62" w:name="001536"/>
      <w:bookmarkEnd w:id="58"/>
      <w:bookmarkEnd w:id="59"/>
      <w:bookmarkEnd w:id="60"/>
      <w:bookmarkEnd w:id="61"/>
      <w:bookmarkEnd w:id="62"/>
      <w:r w:rsidRPr="005D70C8">
        <w:rPr>
          <w:rFonts w:ascii="Times New Roman" w:eastAsia="Times New Roman" w:hAnsi="Times New Roman"/>
          <w:color w:val="000000"/>
          <w:sz w:val="16"/>
          <w:szCs w:val="16"/>
          <w:lang w:eastAsia="ru-RU"/>
        </w:rPr>
        <w:t>32) земельного участка в соответствии с Федеральным </w:t>
      </w:r>
      <w:hyperlink r:id="rId24"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24 июля 2008 года N 161-ФЗ "О содействии развитию жилищного строительства";</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63" w:name="101164"/>
      <w:bookmarkEnd w:id="63"/>
      <w:proofErr w:type="gramStart"/>
      <w:r w:rsidRPr="005D70C8">
        <w:rPr>
          <w:rFonts w:ascii="Times New Roman" w:eastAsia="Times New Roman" w:hAnsi="Times New Roman"/>
          <w:color w:val="000000"/>
          <w:sz w:val="16"/>
          <w:szCs w:val="16"/>
          <w:lang w:eastAsia="ru-RU"/>
        </w:rPr>
        <w:t>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25"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Российской Федерации от 15 апреля 1993 года N 4802-1 "О статусе столицы Российской Федерации", Московскому фонду реновации жилой застройки</w:t>
      </w:r>
      <w:proofErr w:type="gramEnd"/>
      <w:r w:rsidRPr="005D70C8">
        <w:rPr>
          <w:rFonts w:ascii="Times New Roman" w:eastAsia="Times New Roman" w:hAnsi="Times New Roman"/>
          <w:color w:val="000000"/>
          <w:sz w:val="16"/>
          <w:szCs w:val="16"/>
          <w:lang w:eastAsia="ru-RU"/>
        </w:rPr>
        <w:t xml:space="preserve">, </w:t>
      </w:r>
      <w:proofErr w:type="gramStart"/>
      <w:r w:rsidRPr="005D70C8">
        <w:rPr>
          <w:rFonts w:ascii="Times New Roman" w:eastAsia="Times New Roman" w:hAnsi="Times New Roman"/>
          <w:color w:val="000000"/>
          <w:sz w:val="16"/>
          <w:szCs w:val="16"/>
          <w:lang w:eastAsia="ru-RU"/>
        </w:rPr>
        <w:t>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26"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30 декабря 2004 года N 214-ФЗ "Об участии в долевом строительстве</w:t>
      </w:r>
      <w:proofErr w:type="gramEnd"/>
      <w:r w:rsidRPr="005D70C8">
        <w:rPr>
          <w:rFonts w:ascii="Times New Roman" w:eastAsia="Times New Roman" w:hAnsi="Times New Roman"/>
          <w:color w:val="000000"/>
          <w:sz w:val="16"/>
          <w:szCs w:val="16"/>
          <w:lang w:eastAsia="ru-RU"/>
        </w:rPr>
        <w:t xml:space="preserve"> многоквартирных домов и иных объектов недвижимости и о внесении изменений в некоторые законодательные акты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64" w:name="001675"/>
      <w:bookmarkEnd w:id="64"/>
      <w:r w:rsidRPr="005D70C8">
        <w:rPr>
          <w:rFonts w:ascii="Times New Roman" w:eastAsia="Times New Roman" w:hAnsi="Times New Roman"/>
          <w:color w:val="000000"/>
          <w:sz w:val="16"/>
          <w:szCs w:val="16"/>
          <w:lang w:eastAsia="ru-RU"/>
        </w:rPr>
        <w:t>33)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27"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"Об инновационных научно-технологических центрах и о внесении изменений в отдельные законодательные акты Российской Федерации";</w:t>
      </w:r>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65" w:name="002278"/>
      <w:bookmarkStart w:id="66" w:name="002291"/>
      <w:bookmarkStart w:id="67" w:name="101195"/>
      <w:bookmarkEnd w:id="65"/>
      <w:bookmarkEnd w:id="66"/>
      <w:bookmarkEnd w:id="67"/>
      <w:proofErr w:type="gramStart"/>
      <w:r w:rsidRPr="005D70C8">
        <w:rPr>
          <w:rFonts w:ascii="Times New Roman" w:eastAsia="Times New Roman" w:hAnsi="Times New Roman"/>
          <w:color w:val="000000"/>
          <w:sz w:val="16"/>
          <w:szCs w:val="16"/>
          <w:lang w:eastAsia="ru-RU"/>
        </w:rPr>
        <w:t>34)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roofErr w:type="gramEnd"/>
    </w:p>
    <w:p w:rsidR="005D70C8" w:rsidRPr="005D70C8" w:rsidRDefault="005D70C8" w:rsidP="005D70C8">
      <w:pPr>
        <w:spacing w:after="0" w:line="264" w:lineRule="atLeast"/>
        <w:jc w:val="both"/>
        <w:textAlignment w:val="baseline"/>
        <w:rPr>
          <w:rFonts w:ascii="Times New Roman" w:eastAsia="Times New Roman" w:hAnsi="Times New Roman"/>
          <w:color w:val="000000"/>
          <w:sz w:val="16"/>
          <w:szCs w:val="16"/>
          <w:lang w:eastAsia="ru-RU"/>
        </w:rPr>
      </w:pPr>
      <w:bookmarkStart w:id="68" w:name="002370"/>
      <w:bookmarkEnd w:id="68"/>
      <w:proofErr w:type="gramStart"/>
      <w:r w:rsidRPr="005D70C8">
        <w:rPr>
          <w:rFonts w:ascii="Times New Roman" w:eastAsia="Times New Roman" w:hAnsi="Times New Roman"/>
          <w:color w:val="000000"/>
          <w:sz w:val="16"/>
          <w:szCs w:val="16"/>
          <w:lang w:eastAsia="ru-RU"/>
        </w:rPr>
        <w:t>35)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w:t>
      </w:r>
      <w:hyperlink r:id="rId28"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w:t>
      </w:r>
      <w:proofErr w:type="gramEnd"/>
      <w:r w:rsidRPr="005D70C8">
        <w:rPr>
          <w:rFonts w:ascii="Times New Roman" w:eastAsia="Times New Roman" w:hAnsi="Times New Roman"/>
          <w:color w:val="000000"/>
          <w:sz w:val="16"/>
          <w:szCs w:val="16"/>
          <w:lang w:eastAsia="ru-RU"/>
        </w:rPr>
        <w:t xml:space="preserve"> </w:t>
      </w:r>
      <w:proofErr w:type="gramStart"/>
      <w:r w:rsidRPr="005D70C8">
        <w:rPr>
          <w:rFonts w:ascii="Times New Roman" w:eastAsia="Times New Roman" w:hAnsi="Times New Roman"/>
          <w:color w:val="000000"/>
          <w:sz w:val="16"/>
          <w:szCs w:val="16"/>
          <w:lang w:eastAsia="ru-RU"/>
        </w:rPr>
        <w:t>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9" w:history="1">
        <w:r w:rsidRPr="005D70C8">
          <w:rPr>
            <w:rFonts w:ascii="Times New Roman" w:eastAsia="Times New Roman" w:hAnsi="Times New Roman"/>
            <w:color w:val="005EA5"/>
            <w:sz w:val="16"/>
            <w:szCs w:val="16"/>
            <w:u w:val="single"/>
            <w:lang w:eastAsia="ru-RU"/>
          </w:rPr>
          <w:t>законом</w:t>
        </w:r>
      </w:hyperlink>
      <w:r w:rsidRPr="005D70C8">
        <w:rPr>
          <w:rFonts w:ascii="Times New Roman" w:eastAsia="Times New Roman" w:hAnsi="Times New Roman"/>
          <w:color w:val="000000"/>
          <w:sz w:val="16"/>
          <w:szCs w:val="16"/>
          <w:lang w:eastAsia="ru-RU"/>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w:t>
      </w:r>
      <w:r w:rsidRPr="005D70C8">
        <w:rPr>
          <w:rFonts w:ascii="Times New Roman" w:eastAsia="Times New Roman" w:hAnsi="Times New Roman"/>
          <w:color w:val="000000"/>
          <w:sz w:val="16"/>
          <w:szCs w:val="16"/>
          <w:lang w:eastAsia="ru-RU"/>
        </w:rPr>
        <w:lastRenderedPageBreak/>
        <w:t>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w:t>
      </w:r>
      <w:proofErr w:type="gramEnd"/>
      <w:r w:rsidRPr="005D70C8">
        <w:rPr>
          <w:rFonts w:ascii="Times New Roman" w:eastAsia="Times New Roman" w:hAnsi="Times New Roman"/>
          <w:color w:val="000000"/>
          <w:sz w:val="16"/>
          <w:szCs w:val="16"/>
          <w:lang w:eastAsia="ru-RU"/>
        </w:rPr>
        <w:t xml:space="preserve"> выдачу разрешений на строительство в соответствии с Градостроительным </w:t>
      </w:r>
      <w:hyperlink r:id="rId30" w:history="1">
        <w:r w:rsidRPr="005D70C8">
          <w:rPr>
            <w:rFonts w:ascii="Times New Roman" w:eastAsia="Times New Roman" w:hAnsi="Times New Roman"/>
            <w:color w:val="005EA5"/>
            <w:sz w:val="16"/>
            <w:szCs w:val="16"/>
            <w:u w:val="single"/>
            <w:lang w:eastAsia="ru-RU"/>
          </w:rPr>
          <w:t>кодексом</w:t>
        </w:r>
      </w:hyperlink>
      <w:r w:rsidRPr="005D70C8">
        <w:rPr>
          <w:rFonts w:ascii="Times New Roman" w:eastAsia="Times New Roman" w:hAnsi="Times New Roman"/>
          <w:color w:val="000000"/>
          <w:sz w:val="16"/>
          <w:szCs w:val="16"/>
          <w:lang w:eastAsia="ru-RU"/>
        </w:rPr>
        <w:t> Российской Федерации.</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1.2.2. Граждане и юридические лица, являющиеся арендаторами находящихся в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земельный участок предоставлен гражданину или юридическому лицу в аренду без проведения торгов (за исключением случаев, предусмотренных пунктами 13, 14 или 20 статьи 39.12 Земельного кодекса Российской Федерации);</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земельный участок предоставлен гражданину на аукционе для ведения садоводства или дачного хозяйства.</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1.2.3. </w:t>
      </w:r>
      <w:proofErr w:type="gramStart"/>
      <w:r w:rsidRPr="005D70C8">
        <w:rPr>
          <w:rFonts w:ascii="Times New Roman" w:eastAsia="Times New Roman" w:hAnsi="Times New Roman"/>
          <w:sz w:val="16"/>
          <w:szCs w:val="16"/>
          <w:lang w:eastAsia="ru-RU"/>
        </w:rPr>
        <w:t>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1.2.2 Административного регламента случаях при наличии в совокупности следующих условий:</w:t>
      </w:r>
      <w:proofErr w:type="gramEnd"/>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3) ранее заключенный договор аренды такого земельного участка не </w:t>
      </w:r>
      <w:proofErr w:type="gramStart"/>
      <w:r w:rsidRPr="005D70C8">
        <w:rPr>
          <w:rFonts w:ascii="Times New Roman" w:eastAsia="Times New Roman" w:hAnsi="Times New Roman"/>
          <w:sz w:val="16"/>
          <w:szCs w:val="16"/>
          <w:lang w:eastAsia="ru-RU"/>
        </w:rPr>
        <w:t>был</w:t>
      </w:r>
      <w:proofErr w:type="gramEnd"/>
      <w:r w:rsidRPr="005D70C8">
        <w:rPr>
          <w:rFonts w:ascii="Times New Roman" w:eastAsia="Times New Roman" w:hAnsi="Times New Roman"/>
          <w:sz w:val="16"/>
          <w:szCs w:val="16"/>
          <w:lang w:eastAsia="ru-RU"/>
        </w:rPr>
        <w:t xml:space="preserve"> расторгнут с этим гражданином или этим юридическим лицом по основаниям, предусмотренным пунктами 1 и 2 статьи 46 Земельного кодекса Российской Федерации;</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 на момент заключения нового договора аренды такого земельного участка имеются предусмотренные подпунктами 1-30 пункта 2 статьи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1.2.4. Предоставление в аренду без проведения торгов земельного участка, который находится в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 собственнику объекта незавершенного строительства, право </w:t>
      </w:r>
      <w:proofErr w:type="gramStart"/>
      <w:r w:rsidRPr="005D70C8">
        <w:rPr>
          <w:rFonts w:ascii="Times New Roman" w:eastAsia="Times New Roman" w:hAnsi="Times New Roman"/>
          <w:sz w:val="16"/>
          <w:szCs w:val="16"/>
          <w:lang w:eastAsia="ru-RU"/>
        </w:rPr>
        <w:t>собственности</w:t>
      </w:r>
      <w:proofErr w:type="gramEnd"/>
      <w:r w:rsidRPr="005D70C8">
        <w:rPr>
          <w:rFonts w:ascii="Times New Roman" w:eastAsia="Times New Roman" w:hAnsi="Times New Roman"/>
          <w:sz w:val="16"/>
          <w:szCs w:val="16"/>
          <w:lang w:eastAsia="ru-RU"/>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муниципальной собственности;</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 собственнику объекта незавершенного строительства, за исключением указанного в подпункте 1 настоящего пункта, в случае, если администрацией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w:t>
      </w:r>
      <w:proofErr w:type="gramEnd"/>
      <w:r w:rsidRPr="005D70C8">
        <w:rPr>
          <w:rFonts w:ascii="Times New Roman" w:eastAsia="Times New Roman" w:hAnsi="Times New Roman"/>
          <w:sz w:val="16"/>
          <w:szCs w:val="16"/>
          <w:lang w:eastAsia="ru-RU"/>
        </w:rPr>
        <w:t xml:space="preserve">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 Порядок информирования о правилах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1.3.1. Адрес и контактный телефон администрации Чумаковского сельсовета Куйбышевского района Новосибирской области (далее – Администрация):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632364, Новосибирская область, Куйбышевский район, с. Чумаково, ул. Ленина, д.59</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Официальный сайт в информационно-телекоммуникационной сети «Интернет»: </w:t>
      </w:r>
      <w:r w:rsidRPr="005D70C8">
        <w:rPr>
          <w:rFonts w:ascii="Times New Roman" w:eastAsia="Times New Roman" w:hAnsi="Times New Roman"/>
          <w:color w:val="000000"/>
          <w:sz w:val="16"/>
          <w:szCs w:val="16"/>
          <w:lang w:eastAsia="ru-RU"/>
        </w:rPr>
        <w:t>http://chumakovo.ru</w:t>
      </w:r>
      <w:r w:rsidRPr="005D70C8">
        <w:rPr>
          <w:rFonts w:ascii="Times New Roman" w:eastAsia="Times New Roman" w:hAnsi="Times New Roman"/>
          <w:sz w:val="16"/>
          <w:szCs w:val="16"/>
          <w:lang w:eastAsia="ru-RU"/>
        </w:rPr>
        <w:t>.</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1.3.2. </w:t>
      </w:r>
      <w:proofErr w:type="gramStart"/>
      <w:r w:rsidRPr="005D70C8">
        <w:rPr>
          <w:rFonts w:ascii="Times New Roman" w:eastAsia="Times New Roman" w:hAnsi="Times New Roman"/>
          <w:sz w:val="16"/>
          <w:szCs w:val="16"/>
          <w:lang w:eastAsia="ru-RU"/>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информационном стенде, расположенном в Администрации, на официальном сайте Чумаковского сельсовета Куйбышевского района Новосибирской области в информационно-телекоммуникационной сети «Интернет» далее – сайт Чумаковского сельсовета), а также на ЕПГУ (</w:t>
      </w:r>
      <w:hyperlink r:id="rId31" w:history="1">
        <w:r w:rsidRPr="005D70C8">
          <w:rPr>
            <w:rFonts w:ascii="Times New Roman" w:eastAsia="Times New Roman" w:hAnsi="Times New Roman"/>
            <w:sz w:val="16"/>
            <w:szCs w:val="16"/>
            <w:u w:val="single"/>
            <w:lang w:eastAsia="ru-RU"/>
          </w:rPr>
          <w:t>www.gosuslugi.ru</w:t>
        </w:r>
      </w:hyperlink>
      <w:r w:rsidRPr="005D70C8">
        <w:rPr>
          <w:rFonts w:ascii="Times New Roman" w:eastAsia="Times New Roman" w:hAnsi="Times New Roman"/>
          <w:sz w:val="16"/>
          <w:szCs w:val="16"/>
          <w:lang w:eastAsia="ru-RU"/>
        </w:rPr>
        <w:t>).</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1.3.3. Администрация осуществляют консультацию граждан о порядке предоставления муниципальной услуги и прием документов, указанных в п. 2.6.2 данного Административного регламента, в соответствии со следующим графиком: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понедельник – четверг:    9.00 – 12.00; 13.00 – 17.00 </w:t>
      </w:r>
      <w:r w:rsidRPr="005D70C8">
        <w:rPr>
          <w:rFonts w:ascii="Times New Roman" w:eastAsia="Times New Roman" w:hAnsi="Times New Roman"/>
          <w:sz w:val="16"/>
          <w:szCs w:val="16"/>
          <w:lang w:eastAsia="ru-RU"/>
        </w:rPr>
        <w:tab/>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пятница:                            9.00 – 12.00; 13.00 – 16.00</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Адреса официальных сайтов в информационно-телекоммуникационной сети «Интернет» органов и учреждений, участвующих в предоставлении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5D70C8" w:rsidRPr="005D70C8" w:rsidRDefault="005D70C8" w:rsidP="005D70C8">
      <w:pPr>
        <w:spacing w:after="0" w:line="240" w:lineRule="auto"/>
        <w:ind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Управление Федеральной службы государственной регистрации, кадастра и картографии по Новосибирской области: </w:t>
      </w:r>
      <w:hyperlink r:id="rId32" w:history="1">
        <w:r w:rsidRPr="005D70C8">
          <w:rPr>
            <w:rFonts w:ascii="Times New Roman" w:eastAsia="Times New Roman" w:hAnsi="Times New Roman"/>
            <w:sz w:val="16"/>
            <w:szCs w:val="16"/>
            <w:u w:val="single"/>
            <w:lang w:eastAsia="ru-RU"/>
          </w:rPr>
          <w:t>http://www.to54.rosreestr.ru</w:t>
        </w:r>
      </w:hyperlink>
      <w:r w:rsidRPr="005D70C8">
        <w:rPr>
          <w:rFonts w:ascii="Times New Roman" w:eastAsia="Times New Roman" w:hAnsi="Times New Roman"/>
          <w:sz w:val="16"/>
          <w:szCs w:val="16"/>
          <w:lang w:eastAsia="ru-RU"/>
        </w:rPr>
        <w:t>.</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1.3.5.</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5D70C8" w:rsidRPr="005D70C8" w:rsidRDefault="005D70C8" w:rsidP="005D70C8">
      <w:pPr>
        <w:spacing w:after="0" w:line="240" w:lineRule="auto"/>
        <w:ind w:firstLine="567"/>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в устной форме лично в часы приема Администрации или по телефону в соответствии с графиком работы Администрации;</w:t>
      </w:r>
    </w:p>
    <w:p w:rsidR="005D70C8" w:rsidRPr="005D70C8" w:rsidRDefault="005D70C8" w:rsidP="005D70C8">
      <w:pPr>
        <w:spacing w:after="0" w:line="240" w:lineRule="auto"/>
        <w:ind w:firstLine="567"/>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в письменной форме лично или почтовым отправлением в адрес Администрации;</w:t>
      </w:r>
    </w:p>
    <w:p w:rsidR="005D70C8" w:rsidRPr="005D70C8" w:rsidRDefault="005D70C8" w:rsidP="005D70C8">
      <w:pPr>
        <w:spacing w:after="0" w:line="240" w:lineRule="auto"/>
        <w:ind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в электронной форме посредством электронной почты Администрации, на сайте Чумаковского сельсовета, а также через ЕПГУ;</w:t>
      </w:r>
    </w:p>
    <w:p w:rsidR="005D70C8" w:rsidRPr="005D70C8" w:rsidRDefault="005D70C8" w:rsidP="005D70C8">
      <w:pPr>
        <w:spacing w:after="0" w:line="240" w:lineRule="auto"/>
        <w:ind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на информационных стендах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1.3.6.</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Информация, размещаемая на сайте Чумаковского сельсовета, на ЕПГУ и информационных стендах, обновляется по мере ее изменения.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1.3.7.</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5D70C8">
        <w:rPr>
          <w:rFonts w:ascii="Times New Roman" w:eastAsia="Times New Roman" w:hAnsi="Times New Roman"/>
          <w:sz w:val="16"/>
          <w:szCs w:val="16"/>
          <w:lang w:eastAsia="ru-RU"/>
        </w:rPr>
        <w:t>Times</w:t>
      </w:r>
      <w:proofErr w:type="spellEnd"/>
      <w:r w:rsidRPr="005D70C8">
        <w:rPr>
          <w:rFonts w:ascii="Times New Roman" w:eastAsia="Times New Roman" w:hAnsi="Times New Roman"/>
          <w:sz w:val="16"/>
          <w:szCs w:val="16"/>
          <w:lang w:eastAsia="ru-RU"/>
        </w:rPr>
        <w:t xml:space="preserve"> </w:t>
      </w:r>
      <w:proofErr w:type="spellStart"/>
      <w:r w:rsidRPr="005D70C8">
        <w:rPr>
          <w:rFonts w:ascii="Times New Roman" w:eastAsia="Times New Roman" w:hAnsi="Times New Roman"/>
          <w:sz w:val="16"/>
          <w:szCs w:val="16"/>
          <w:lang w:eastAsia="ru-RU"/>
        </w:rPr>
        <w:t>New</w:t>
      </w:r>
      <w:proofErr w:type="spellEnd"/>
      <w:r w:rsidRPr="005D70C8">
        <w:rPr>
          <w:rFonts w:ascii="Times New Roman" w:eastAsia="Times New Roman" w:hAnsi="Times New Roman"/>
          <w:sz w:val="16"/>
          <w:szCs w:val="16"/>
          <w:lang w:eastAsia="ru-RU"/>
        </w:rPr>
        <w:t xml:space="preserve"> </w:t>
      </w:r>
      <w:proofErr w:type="spellStart"/>
      <w:r w:rsidRPr="005D70C8">
        <w:rPr>
          <w:rFonts w:ascii="Times New Roman" w:eastAsia="Times New Roman" w:hAnsi="Times New Roman"/>
          <w:sz w:val="16"/>
          <w:szCs w:val="16"/>
          <w:lang w:eastAsia="ru-RU"/>
        </w:rPr>
        <w:t>Roman</w:t>
      </w:r>
      <w:proofErr w:type="spellEnd"/>
      <w:r w:rsidRPr="005D70C8">
        <w:rPr>
          <w:rFonts w:ascii="Times New Roman" w:eastAsia="Times New Roman" w:hAnsi="Times New Roman"/>
          <w:sz w:val="16"/>
          <w:szCs w:val="16"/>
          <w:lang w:eastAsia="ru-RU"/>
        </w:rPr>
        <w:t xml:space="preserve"> размером не менее 14.</w:t>
      </w:r>
    </w:p>
    <w:p w:rsidR="005D70C8" w:rsidRPr="005D70C8" w:rsidRDefault="005D70C8" w:rsidP="005D70C8">
      <w:pPr>
        <w:autoSpaceDE w:val="0"/>
        <w:autoSpaceDN w:val="0"/>
        <w:adjustRightInd w:val="0"/>
        <w:spacing w:after="0" w:line="240" w:lineRule="auto"/>
        <w:ind w:right="14"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1.3.8. На ЕПГУ размещается следующая информация:</w:t>
      </w:r>
    </w:p>
    <w:p w:rsidR="005D70C8" w:rsidRPr="005D70C8" w:rsidRDefault="005D70C8" w:rsidP="005D70C8">
      <w:pPr>
        <w:tabs>
          <w:tab w:val="left" w:pos="127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D70C8" w:rsidRPr="005D70C8" w:rsidRDefault="005D70C8" w:rsidP="005D70C8">
      <w:pPr>
        <w:tabs>
          <w:tab w:val="left" w:pos="1138"/>
        </w:tabs>
        <w:autoSpaceDE w:val="0"/>
        <w:autoSpaceDN w:val="0"/>
        <w:adjustRightInd w:val="0"/>
        <w:spacing w:after="0" w:line="240" w:lineRule="auto"/>
        <w:ind w:firstLine="709"/>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2) круг заявителей;</w:t>
      </w:r>
    </w:p>
    <w:p w:rsidR="005D70C8" w:rsidRPr="005D70C8" w:rsidRDefault="005D70C8" w:rsidP="005D70C8">
      <w:pPr>
        <w:tabs>
          <w:tab w:val="left" w:pos="1138"/>
        </w:tabs>
        <w:autoSpaceDE w:val="0"/>
        <w:autoSpaceDN w:val="0"/>
        <w:adjustRightInd w:val="0"/>
        <w:spacing w:after="0" w:line="240" w:lineRule="auto"/>
        <w:ind w:firstLine="709"/>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3) срок предоставления муниципальной услуги;</w:t>
      </w:r>
    </w:p>
    <w:p w:rsidR="005D70C8" w:rsidRPr="005D70C8" w:rsidRDefault="005D70C8" w:rsidP="005D70C8">
      <w:pPr>
        <w:tabs>
          <w:tab w:val="left" w:pos="1214"/>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D70C8" w:rsidRPr="005D70C8" w:rsidRDefault="005D70C8" w:rsidP="005D70C8">
      <w:pPr>
        <w:tabs>
          <w:tab w:val="left" w:pos="1435"/>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5) размер государственной пошлины, взимаемой за предоставление</w:t>
      </w:r>
      <w:r w:rsidRPr="005D70C8">
        <w:rPr>
          <w:rFonts w:ascii="Times New Roman" w:eastAsiaTheme="minorEastAsia" w:hAnsi="Times New Roman"/>
          <w:sz w:val="16"/>
          <w:szCs w:val="16"/>
          <w:lang w:eastAsia="ru-RU"/>
        </w:rPr>
        <w:br/>
        <w:t>муниципальной услуги;</w:t>
      </w:r>
    </w:p>
    <w:p w:rsidR="005D70C8" w:rsidRPr="005D70C8" w:rsidRDefault="005D70C8" w:rsidP="005D70C8">
      <w:pPr>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6) исчерпывающий перечень оснований для приостановления или отказа в предоставлении муниципальной услуги;</w:t>
      </w:r>
    </w:p>
    <w:p w:rsidR="005D70C8" w:rsidRPr="005D70C8" w:rsidRDefault="005D70C8" w:rsidP="005D70C8">
      <w:pPr>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D70C8" w:rsidRPr="005D70C8" w:rsidRDefault="005D70C8" w:rsidP="005D70C8">
      <w:pPr>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8) формы заявлений (уведомлений, сообщений), используемые при предоставлении муниципальной услуги.</w:t>
      </w:r>
    </w:p>
    <w:p w:rsidR="005D70C8" w:rsidRPr="005D70C8" w:rsidRDefault="005D70C8" w:rsidP="005D70C8">
      <w:pPr>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5D70C8" w:rsidRPr="005D70C8" w:rsidRDefault="005D70C8" w:rsidP="005D70C8">
      <w:pPr>
        <w:autoSpaceDE w:val="0"/>
        <w:autoSpaceDN w:val="0"/>
        <w:adjustRightInd w:val="0"/>
        <w:spacing w:after="0" w:line="240" w:lineRule="auto"/>
        <w:ind w:firstLine="709"/>
        <w:jc w:val="both"/>
        <w:rPr>
          <w:rFonts w:ascii="Times New Roman" w:eastAsiaTheme="minorEastAsia" w:hAnsi="Times New Roman"/>
          <w:sz w:val="16"/>
          <w:szCs w:val="16"/>
          <w:lang w:eastAsia="ru-RU"/>
        </w:rPr>
      </w:pPr>
      <w:proofErr w:type="gramStart"/>
      <w:r w:rsidRPr="005D70C8">
        <w:rPr>
          <w:rFonts w:ascii="Times New Roman" w:eastAsiaTheme="minorEastAsia" w:hAnsi="Times New Roman"/>
          <w:sz w:val="16"/>
          <w:szCs w:val="16"/>
          <w:lang w:eastAsia="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w:t>
      </w:r>
      <w:r w:rsidRPr="005D70C8">
        <w:rPr>
          <w:rFonts w:ascii="Times New Roman" w:eastAsiaTheme="minorEastAsia" w:hAnsi="Times New Roman"/>
          <w:sz w:val="16"/>
          <w:szCs w:val="16"/>
          <w:lang w:eastAsia="ru-RU"/>
        </w:rPr>
        <w:lastRenderedPageBreak/>
        <w:t>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1.3.9.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1.3.10.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1.3.11. Если для подготовки ответа на устное обращение требуется более 15 минут, специалист администрации,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1.3.12. Письменное обращение, принятое в ходе личного приема, подлежит регистрации и рассмотрению в порядке, установленном Федеральным законом </w:t>
      </w:r>
      <w:r w:rsidRPr="005D70C8">
        <w:rPr>
          <w:rFonts w:ascii="Times New Roman" w:eastAsiaTheme="minorHAnsi" w:hAnsi="Times New Roman"/>
          <w:sz w:val="16"/>
          <w:szCs w:val="16"/>
        </w:rPr>
        <w:t>от 02.05.2006 № 59-ФЗ</w:t>
      </w:r>
      <w:r w:rsidRPr="005D70C8">
        <w:rPr>
          <w:rFonts w:ascii="Times New Roman" w:eastAsia="Times New Roman" w:hAnsi="Times New Roman"/>
          <w:color w:val="000000"/>
          <w:sz w:val="16"/>
          <w:szCs w:val="16"/>
          <w:lang w:eastAsia="ru-RU"/>
        </w:rPr>
        <w:t>.</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1.3.13.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Письменный ответ подписывается Главой Чумаковского сельсовета Куйбышевского района Новосибирской области (далее – Глава) либо уполномоченным на то должностным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w:t>
      </w:r>
      <w:proofErr w:type="gramStart"/>
      <w:r w:rsidRPr="005D70C8">
        <w:rPr>
          <w:rFonts w:ascii="Times New Roman" w:eastAsia="Times New Roman" w:hAnsi="Times New Roman"/>
          <w:sz w:val="16"/>
          <w:szCs w:val="16"/>
          <w:lang w:eastAsia="ru-RU"/>
        </w:rPr>
        <w:t>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w:t>
      </w:r>
      <w:proofErr w:type="gramEnd"/>
      <w:r w:rsidRPr="005D70C8">
        <w:rPr>
          <w:rFonts w:ascii="Times New Roman" w:eastAsia="Times New Roman" w:hAnsi="Times New Roman"/>
          <w:sz w:val="16"/>
          <w:szCs w:val="16"/>
          <w:lang w:eastAsia="ru-RU"/>
        </w:rPr>
        <w:t xml:space="preserve"> Чумаковского сельсовета.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w:t>
      </w:r>
      <w:proofErr w:type="gramEnd"/>
      <w:r w:rsidRPr="005D70C8">
        <w:rPr>
          <w:rFonts w:ascii="Times New Roman" w:eastAsia="Times New Roman" w:hAnsi="Times New Roman"/>
          <w:sz w:val="16"/>
          <w:szCs w:val="16"/>
          <w:lang w:eastAsia="ru-RU"/>
        </w:rPr>
        <w:t>, уведомив гражданина о продлении срока рассмотрения обращения.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val="en-US" w:eastAsia="ru-RU"/>
        </w:rPr>
        <w:t>II</w:t>
      </w:r>
      <w:r w:rsidRPr="005D70C8">
        <w:rPr>
          <w:rFonts w:ascii="Times New Roman" w:eastAsia="Times New Roman" w:hAnsi="Times New Roman"/>
          <w:b/>
          <w:sz w:val="16"/>
          <w:szCs w:val="16"/>
          <w:lang w:eastAsia="ru-RU"/>
        </w:rPr>
        <w:t>. Стандарт предоставления муниципальной услуги</w:t>
      </w:r>
    </w:p>
    <w:p w:rsidR="005D70C8" w:rsidRPr="005D70C8" w:rsidRDefault="005D70C8" w:rsidP="005D70C8">
      <w:pPr>
        <w:spacing w:after="0" w:line="240" w:lineRule="auto"/>
        <w:ind w:left="709"/>
        <w:jc w:val="center"/>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 Наименование муниципальной услуги: «Предоставление земельных участков в аренду без проведения торгов».</w:t>
      </w:r>
    </w:p>
    <w:p w:rsidR="005D70C8" w:rsidRPr="005D70C8" w:rsidRDefault="005D70C8" w:rsidP="005D70C8">
      <w:pPr>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2.2. Муниципальная услуга предоставляется Администрацией. </w:t>
      </w:r>
    </w:p>
    <w:p w:rsidR="005D70C8" w:rsidRPr="005D70C8" w:rsidRDefault="005D70C8" w:rsidP="005D70C8">
      <w:pPr>
        <w:tabs>
          <w:tab w:val="left" w:pos="4962"/>
        </w:tabs>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5D70C8" w:rsidRPr="005D70C8" w:rsidRDefault="005D70C8" w:rsidP="005D70C8">
      <w:pPr>
        <w:spacing w:after="0" w:line="240" w:lineRule="auto"/>
        <w:ind w:right="-2"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Описание результата предоставления муниципальной услуги.</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2.3.1.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Результатом предоставления муниципальной услуги является:</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проект договора аренды земельного участка, подписанного Главой, в трех экземплярах;</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уведомление об отказе в предоставлении муниципальной услуги с указанием оснований отказа (далее – уведомление об отказе).</w:t>
      </w:r>
    </w:p>
    <w:p w:rsidR="005D70C8" w:rsidRPr="005D70C8" w:rsidRDefault="005D70C8" w:rsidP="005D70C8">
      <w:pPr>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о предоставлении земельного участка в аренду без проведения торгов (далее – заявление).</w:t>
      </w:r>
    </w:p>
    <w:p w:rsidR="005D70C8" w:rsidRPr="005D70C8" w:rsidRDefault="005D70C8" w:rsidP="005D70C8">
      <w:pPr>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Срок направления документов, являющихся результатом предоставления муниципальной услуги – 2 (два) рабочих дня.</w:t>
      </w:r>
    </w:p>
    <w:p w:rsidR="005D70C8" w:rsidRPr="005D70C8" w:rsidRDefault="005D70C8" w:rsidP="005D70C8">
      <w:pPr>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заявления в электронной форме (посредством сайта Чумаковского сельсовета, электронной почты Администрации, личного кабинета ЕПГУ).</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proofErr w:type="gramStart"/>
      <w:r w:rsidRPr="005D70C8">
        <w:rPr>
          <w:rFonts w:ascii="Times New Roman" w:eastAsia="Times New Roman" w:hAnsi="Times New Roman"/>
          <w:color w:val="000000"/>
          <w:sz w:val="16"/>
          <w:szCs w:val="16"/>
          <w:lang w:eastAsia="ru-RU"/>
        </w:rPr>
        <w:t xml:space="preserve">Лицам, с которыми заключены соглашения о государственно-частном партнерстве, </w:t>
      </w:r>
      <w:proofErr w:type="spellStart"/>
      <w:r w:rsidRPr="005D70C8">
        <w:rPr>
          <w:rFonts w:ascii="Times New Roman" w:eastAsia="Times New Roman" w:hAnsi="Times New Roman"/>
          <w:color w:val="000000"/>
          <w:sz w:val="16"/>
          <w:szCs w:val="16"/>
          <w:lang w:eastAsia="ru-RU"/>
        </w:rPr>
        <w:t>муниципально-частном</w:t>
      </w:r>
      <w:proofErr w:type="spellEnd"/>
      <w:r w:rsidRPr="005D70C8">
        <w:rPr>
          <w:rFonts w:ascii="Times New Roman" w:eastAsia="Times New Roman" w:hAnsi="Times New Roman"/>
          <w:color w:val="000000"/>
          <w:sz w:val="16"/>
          <w:szCs w:val="16"/>
          <w:lang w:eastAsia="ru-RU"/>
        </w:rPr>
        <w:t xml:space="preserve"> партнерстве, договор аренды земельного участка должен быть заключен не позднее чем через 15 (пятнадцать) дней со дня подписания соглашения, если такой земельный участок образован и иные сроки не установлены конкурсной документацией, или не позднее чем через шестьдесят дней, если такой земельный участок предстоит образовать и иные сроки не установлены конкурсной документацией.</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2.5. Предоставление муниципальной услуги осуществляется в соответствии </w:t>
      </w:r>
      <w:proofErr w:type="gramStart"/>
      <w:r w:rsidRPr="005D70C8">
        <w:rPr>
          <w:rFonts w:ascii="Times New Roman" w:eastAsia="Times New Roman" w:hAnsi="Times New Roman"/>
          <w:sz w:val="16"/>
          <w:szCs w:val="16"/>
          <w:lang w:eastAsia="ru-RU"/>
        </w:rPr>
        <w:t>с</w:t>
      </w:r>
      <w:proofErr w:type="gramEnd"/>
      <w:r w:rsidRPr="005D70C8">
        <w:rPr>
          <w:rFonts w:ascii="Times New Roman" w:eastAsia="Times New Roman" w:hAnsi="Times New Roman"/>
          <w:sz w:val="16"/>
          <w:szCs w:val="16"/>
          <w:lang w:eastAsia="ru-RU"/>
        </w:rPr>
        <w:t xml:space="preserve">: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Конституцией Российской Федерации. Принята всенародным голосованием 12.12.1993 («Российская газета», 1993, № 237; 2009, №7);</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Земельным кодексом Российской Федерации от 25.10.2001 № 136-ФЗ (далее - Земельный кодекс) («Собрание законодательства РФ», 29.10.2001, № 44, ст. 4147; «Парламентская газета», № 204-205, 30.10.2001; «Российская газета», № 211-212, 30.10.2001);</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25.10.2001 № 137-ФЗ «О введении в действие Земельного кодекса Российской Федерации» («Российская газета», № 211-212, 30.10.2001; «Собрание законодательства РФ», 29.10.2001, № 44, ст. 4148; «Парламентская газета», № 204-205, 30.10.2001);</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08.10.2003, № 186; «Российская газета», 08.10.2003, № 202);</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27.07.2010 № 210-ФЗ «Об организации предоставления государственных и муниципальных услуг» («Российская газета», 30.07.2010, № 168; «Собрание законодательства РФ», 02.08.2010, № 31, ст. 4179) (далее – Федеральный закон</w:t>
      </w:r>
      <w:r w:rsidRPr="005D70C8">
        <w:rPr>
          <w:rFonts w:ascii="Times New Roman" w:eastAsia="Times New Roman" w:hAnsi="Times New Roman"/>
          <w:color w:val="000000"/>
          <w:sz w:val="16"/>
          <w:szCs w:val="16"/>
          <w:lang w:eastAsia="ru-RU"/>
        </w:rPr>
        <w:t xml:space="preserve"> от 27.07.2010 </w:t>
      </w:r>
      <w:r w:rsidRPr="005D70C8">
        <w:rPr>
          <w:rFonts w:ascii="Times New Roman" w:eastAsia="Times New Roman" w:hAnsi="Times New Roman"/>
          <w:sz w:val="16"/>
          <w:szCs w:val="16"/>
          <w:lang w:eastAsia="ru-RU"/>
        </w:rPr>
        <w:t>№ 210-ФЗ);</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02.05.2006 № 59-ФЗ «О порядке рассмотрения обращений граждан Российской Федерации» («Российская газета», 05.05.2006, № 95; «Собрание законодательства РФ», 08.05.2006, № 19, ст. 2060; «Парламентская газета», 11.05.2006, № 70-71);</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27.07.2006 № 152-ФЗ «О персональных данных» («Российская газета», 29.07.2006, № 165; «Собрание законодательства РФ», 31.07.2006, № 31 (1 ч.), ст. 3451; «Парламентская газета», 03.08.2006, № 126-127,);</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06.04.2011 № 63-ФЗ «Об электронной подписи» («Парламентская газета», № 17, 08-14.04.2011; «Российская газета», 2011, № 75; «Собрание законодательства Российской Федерации», 2011, № 27);</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24.07.2007 № 221-ФЗ «О кадастровой деятельности» (далее – Федеральный закон № 221-ФЗ) («Собрание законодательства РФ», 30.07.2007, № 31, ст. 4017; «Российская газета», № 165, 01.08.2007; «Парламентская газета», № 99-101, 09.08.2007);</w:t>
      </w:r>
    </w:p>
    <w:p w:rsidR="005D70C8" w:rsidRPr="005D70C8" w:rsidRDefault="005D70C8" w:rsidP="005D70C8">
      <w:pPr>
        <w:tabs>
          <w:tab w:val="left" w:pos="930"/>
          <w:tab w:val="center" w:pos="5244"/>
        </w:tabs>
        <w:suppressAutoHyphens/>
        <w:autoSpaceDE w:val="0"/>
        <w:spacing w:after="0" w:line="240" w:lineRule="auto"/>
        <w:ind w:firstLine="709"/>
        <w:jc w:val="both"/>
        <w:rPr>
          <w:rFonts w:ascii="Times New Roman" w:eastAsia="Arial" w:hAnsi="Times New Roman"/>
          <w:sz w:val="16"/>
          <w:szCs w:val="16"/>
          <w:lang w:eastAsia="ar-SA"/>
        </w:rPr>
      </w:pPr>
      <w:r w:rsidRPr="005D70C8">
        <w:rPr>
          <w:rFonts w:ascii="Times New Roman" w:eastAsia="Arial" w:hAnsi="Times New Roman"/>
          <w:sz w:val="16"/>
          <w:szCs w:val="16"/>
          <w:lang w:eastAsia="ar-SA"/>
        </w:rPr>
        <w:lastRenderedPageBreak/>
        <w:t>- Федеральным законом от 13.07.2015 № 218-ФЗ «О государственной регистрации недвижимости» (далее – Федеральный закон № 218-ФЗ) (Официальный интернет-портал правовой информации http://www.pravo.gov.ru, 14.07.2015; «Российская газета», № 156, 17.07.2015; «Собрание законодательства РФ», 20.07.2015, № 29 (часть I), ст. 4344);</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Федеральным законом от 24.07.2002 № 101-ФЗ «Об обороте земель сельскохозяйственного назначения» («Парламентская газета», № 140-141, 27.07.2002; «Российская газета», № 137, 27.07.2002; «Собрание законодательства РФ», 29.07.2002, № 30, ст. 3018);</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Законом Новосибирской области от 24.11.2014 № 484-ОЗ «Об отдельных вопросах организации местного самоуправления в Новосибирской области» («Ведомости Законодательного Собрания Новосибирской области», 28.11.2014, № 61; «Советская Сибирь», 28.11.2014, № 223);</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w:t>
      </w:r>
      <w:hyperlink r:id="rId33" w:history="1">
        <w:r w:rsidRPr="005D70C8">
          <w:rPr>
            <w:rFonts w:ascii="Times New Roman" w:eastAsia="Times New Roman" w:hAnsi="Times New Roman"/>
            <w:sz w:val="16"/>
            <w:szCs w:val="16"/>
            <w:lang w:eastAsia="ru-RU"/>
          </w:rPr>
          <w:t>постановлением</w:t>
        </w:r>
      </w:hyperlink>
      <w:r w:rsidRPr="005D70C8">
        <w:rPr>
          <w:rFonts w:ascii="Times New Roman" w:eastAsia="Times New Roman" w:hAnsi="Times New Roman"/>
          <w:sz w:val="16"/>
          <w:szCs w:val="16"/>
          <w:lang w:eastAsia="ru-RU"/>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w:t>
      </w:r>
      <w:hyperlink r:id="rId34" w:history="1">
        <w:r w:rsidRPr="005D70C8">
          <w:rPr>
            <w:rFonts w:ascii="Times New Roman" w:eastAsia="Times New Roman" w:hAnsi="Times New Roman"/>
            <w:sz w:val="16"/>
            <w:szCs w:val="16"/>
            <w:lang w:eastAsia="ru-RU"/>
          </w:rPr>
          <w:t>постановлением</w:t>
        </w:r>
      </w:hyperlink>
      <w:r w:rsidRPr="005D70C8">
        <w:rPr>
          <w:rFonts w:ascii="Times New Roman" w:eastAsia="Times New Roman" w:hAnsi="Times New Roman"/>
          <w:sz w:val="16"/>
          <w:szCs w:val="16"/>
          <w:lang w:eastAsia="ru-RU"/>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постановление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 «Собрание законодательства РФ», 03.09.2012, № 36, ст. 4903);</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hyperlink r:id="rId35" w:history="1">
        <w:r w:rsidRPr="005D70C8">
          <w:rPr>
            <w:rFonts w:ascii="Times New Roman" w:eastAsia="Times New Roman" w:hAnsi="Times New Roman"/>
            <w:sz w:val="16"/>
            <w:szCs w:val="16"/>
            <w:lang w:eastAsia="ru-RU"/>
          </w:rPr>
          <w:t>постановлением</w:t>
        </w:r>
      </w:hyperlink>
      <w:r w:rsidRPr="005D70C8">
        <w:rPr>
          <w:rFonts w:ascii="Times New Roman" w:eastAsia="Times New Roman" w:hAnsi="Times New Roman"/>
          <w:sz w:val="16"/>
          <w:szCs w:val="16"/>
          <w:lang w:eastAsia="ru-RU"/>
        </w:rPr>
        <w:t xml:space="preserve"> Правительства Российской Федерации от 26.03.2016 № 236 «О требованиях к предоставлению в электронной форме государственных и муниципальных услуг» (Официальный интернет-портал правовой информации http://www.pravo.gov.ru, 05.04.2016; «Российская газета», № 75, 08.04.2016; «Собрание законодательства Российской Федерации», 11.04.2016, № 15, ст. 2084);</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 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w:t>
      </w:r>
      <w:proofErr w:type="gramEnd"/>
      <w:r w:rsidRPr="005D70C8">
        <w:rPr>
          <w:rFonts w:ascii="Times New Roman" w:eastAsia="Times New Roman" w:hAnsi="Times New Roman"/>
          <w:sz w:val="16"/>
          <w:szCs w:val="16"/>
          <w:lang w:eastAsia="ru-RU"/>
        </w:rPr>
        <w:t xml:space="preserve"> – приказ Минэкономразвития России № 7) (Официальный интернет-портал правовой информации (</w:t>
      </w:r>
      <w:proofErr w:type="spellStart"/>
      <w:r w:rsidRPr="005D70C8">
        <w:rPr>
          <w:rFonts w:ascii="Times New Roman" w:eastAsia="Times New Roman" w:hAnsi="Times New Roman"/>
          <w:sz w:val="16"/>
          <w:szCs w:val="16"/>
          <w:lang w:eastAsia="ru-RU"/>
        </w:rPr>
        <w:t>www.pravo.gov.ru</w:t>
      </w:r>
      <w:proofErr w:type="spellEnd"/>
      <w:r w:rsidRPr="005D70C8">
        <w:rPr>
          <w:rFonts w:ascii="Times New Roman" w:eastAsia="Times New Roman" w:hAnsi="Times New Roman"/>
          <w:sz w:val="16"/>
          <w:szCs w:val="16"/>
          <w:lang w:eastAsia="ru-RU"/>
        </w:rPr>
        <w:t>) 27.02.2015);</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w:t>
      </w:r>
      <w:r w:rsidRPr="005D70C8">
        <w:rPr>
          <w:rFonts w:ascii="Times New Roman" w:eastAsia="Times New Roman" w:hAnsi="Times New Roman"/>
          <w:color w:val="000000"/>
          <w:sz w:val="16"/>
          <w:szCs w:val="16"/>
          <w:lang w:eastAsia="ru-RU"/>
        </w:rPr>
        <w:t>Приказ Федеральной службы государственной регистрации, кадастра и картографии от 2 сентября 2020 г. №  </w:t>
      </w:r>
      <w:proofErr w:type="gramStart"/>
      <w:r w:rsidRPr="005D70C8">
        <w:rPr>
          <w:rFonts w:ascii="Times New Roman" w:eastAsia="Times New Roman" w:hAnsi="Times New Roman"/>
          <w:color w:val="000000"/>
          <w:sz w:val="16"/>
          <w:szCs w:val="16"/>
          <w:lang w:eastAsia="ru-RU"/>
        </w:rPr>
        <w:t>П</w:t>
      </w:r>
      <w:proofErr w:type="gramEnd"/>
      <w:r w:rsidRPr="005D70C8">
        <w:rPr>
          <w:rFonts w:ascii="Times New Roman" w:eastAsia="Times New Roman" w:hAnsi="Times New Roman"/>
          <w:color w:val="000000"/>
          <w:sz w:val="16"/>
          <w:szCs w:val="16"/>
          <w:lang w:eastAsia="ru-RU"/>
        </w:rPr>
        <w:t>/0321 "Об утверждении перечня документов, подтверждающих право заявителя на приобретение земельного участка без проведения торгов» (Зарегистрировано в Минюсте РФ 1 октября 2020 г. Регистрационный N 60174)</w:t>
      </w:r>
      <w:r w:rsidRPr="005D70C8">
        <w:rPr>
          <w:rFonts w:ascii="Times New Roman" w:eastAsia="Times New Roman" w:hAnsi="Times New Roman"/>
          <w:sz w:val="16"/>
          <w:szCs w:val="16"/>
          <w:lang w:eastAsia="ru-RU"/>
        </w:rPr>
        <w:t>;</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hyperlink r:id="rId36" w:history="1">
        <w:r w:rsidRPr="005D70C8">
          <w:rPr>
            <w:rFonts w:ascii="Times New Roman" w:eastAsia="Times New Roman" w:hAnsi="Times New Roman"/>
            <w:sz w:val="16"/>
            <w:szCs w:val="16"/>
            <w:lang w:eastAsia="ru-RU"/>
          </w:rPr>
          <w:t>распоряжением</w:t>
        </w:r>
      </w:hyperlink>
      <w:r w:rsidRPr="005D70C8">
        <w:rPr>
          <w:rFonts w:ascii="Times New Roman" w:eastAsia="Times New Roman" w:hAnsi="Times New Roman"/>
          <w:sz w:val="16"/>
          <w:szCs w:val="16"/>
          <w:lang w:eastAsia="ru-RU"/>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Уставом Чумаковского сельсовета Куйбышевского района Новосибирской области, принятым решением тридцать третьей сессии Совета депутатов Чумаковского сельсовета Куйбышевского района Новосибирской области пятого созыва  от 29.11.2017 № 1.</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2.6. Перечень документов, необходимых для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2.6.1. По выбору заявителя заявление и прилагаемые к нему документы (далее – пакет документов) представляются одним из следующих способов:</w:t>
      </w:r>
    </w:p>
    <w:p w:rsidR="005D70C8" w:rsidRPr="005D70C8" w:rsidRDefault="005D70C8" w:rsidP="005D70C8">
      <w:pPr>
        <w:spacing w:after="0" w:line="240" w:lineRule="auto"/>
        <w:ind w:right="-2"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непосредственно специалисту Администрации на бумажном носителе;</w:t>
      </w:r>
    </w:p>
    <w:p w:rsidR="005D70C8" w:rsidRPr="005D70C8" w:rsidRDefault="005D70C8" w:rsidP="005D70C8">
      <w:pPr>
        <w:spacing w:after="0" w:line="240" w:lineRule="auto"/>
        <w:ind w:right="-1"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5D70C8" w:rsidRPr="005D70C8" w:rsidRDefault="005D70C8" w:rsidP="005D70C8">
      <w:pPr>
        <w:spacing w:after="0" w:line="240" w:lineRule="auto"/>
        <w:ind w:right="-1"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направляются в электронной форме на адрес электронной почты Администрации или посредством личного кабинета ЕПГУ.</w:t>
      </w:r>
    </w:p>
    <w:p w:rsidR="005D70C8" w:rsidRPr="005D70C8" w:rsidRDefault="005D70C8" w:rsidP="005D70C8">
      <w:pPr>
        <w:autoSpaceDE w:val="0"/>
        <w:autoSpaceDN w:val="0"/>
        <w:adjustRightInd w:val="0"/>
        <w:spacing w:after="0" w:line="240" w:lineRule="auto"/>
        <w:ind w:firstLine="709"/>
        <w:jc w:val="both"/>
        <w:rPr>
          <w:rFonts w:ascii="Times New Roman" w:eastAsiaTheme="minorHAnsi" w:hAnsi="Times New Roman"/>
          <w:sz w:val="16"/>
          <w:szCs w:val="16"/>
        </w:rPr>
      </w:pPr>
      <w:r w:rsidRPr="005D70C8">
        <w:rPr>
          <w:rFonts w:ascii="Times New Roman" w:eastAsiaTheme="minorHAnsi" w:hAnsi="Times New Roman"/>
          <w:sz w:val="16"/>
          <w:szCs w:val="16"/>
        </w:rPr>
        <w:t>Заявление и пакет документов в электронной форме предоставляются в порядке, установленном приказом Минэкономразвития России № 7.</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2.6.2. Перечень необходимых и обязательных для предоставления муниципальной услуги документов, предоставляемых самостоятельно заявителем:</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заявление (Приложение № 1);</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документ, удостоверяющий личность;</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bookmarkStart w:id="69" w:name="Par57"/>
      <w:bookmarkEnd w:id="69"/>
      <w:r w:rsidRPr="005D70C8">
        <w:rPr>
          <w:rFonts w:ascii="Times New Roman" w:eastAsia="Times New Roman" w:hAnsi="Times New Roman"/>
          <w:sz w:val="16"/>
          <w:szCs w:val="16"/>
          <w:lang w:eastAsia="ru-RU"/>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 документы, подтверждающие право заявителя на приобретение земельного участка в аренду без проведения торгов,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Минэкономразвития России № 1 (далее – Перечень), за исключением документов, которые должны быть представлены в порядке межведомственного информационного взаимодействия.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случаях, предусмотренных подпунктом 11 пункта 1.2.1 Административного регламента, заявление должно быть подано одновременно с заявлением о прекращении права постоянного (бессрочного) пользования таким земельным участком.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2.6.2.1. В случае если заявителем является представитель физического или юридического лица (далее – представитель) дополнительно предоставляются: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 документ, удостоверяющий личность представителя;</w:t>
      </w: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б) надлежащим образом, оформленный документ, подтверждающий полномочия представителя.</w:t>
      </w:r>
    </w:p>
    <w:p w:rsidR="005D70C8" w:rsidRPr="005D70C8" w:rsidRDefault="005D70C8" w:rsidP="005D70C8">
      <w:pPr>
        <w:autoSpaceDE w:val="0"/>
        <w:autoSpaceDN w:val="0"/>
        <w:adjustRightInd w:val="0"/>
        <w:spacing w:after="0" w:line="240" w:lineRule="auto"/>
        <w:ind w:firstLine="709"/>
        <w:jc w:val="both"/>
        <w:rPr>
          <w:rFonts w:ascii="Times New Roman" w:eastAsiaTheme="minorHAnsi" w:hAnsi="Times New Roman"/>
          <w:sz w:val="16"/>
          <w:szCs w:val="16"/>
        </w:rPr>
      </w:pPr>
      <w:proofErr w:type="gramStart"/>
      <w:r w:rsidRPr="005D70C8">
        <w:rPr>
          <w:rFonts w:ascii="Times New Roman" w:eastAsiaTheme="minorHAnsi" w:hAnsi="Times New Roman"/>
          <w:sz w:val="16"/>
          <w:szCs w:val="16"/>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w:t>
      </w:r>
      <w:proofErr w:type="gramEnd"/>
      <w:r w:rsidRPr="005D70C8">
        <w:rPr>
          <w:rFonts w:ascii="Times New Roman" w:eastAsiaTheme="minorHAnsi" w:hAnsi="Times New Roman"/>
          <w:sz w:val="16"/>
          <w:szCs w:val="16"/>
        </w:rPr>
        <w:t xml:space="preserve"> данных указанного лица. Документы, подтверждающие получение согласия, могут быть </w:t>
      </w:r>
      <w:proofErr w:type="gramStart"/>
      <w:r w:rsidRPr="005D70C8">
        <w:rPr>
          <w:rFonts w:ascii="Times New Roman" w:eastAsiaTheme="minorHAnsi" w:hAnsi="Times New Roman"/>
          <w:sz w:val="16"/>
          <w:szCs w:val="16"/>
        </w:rPr>
        <w:t>представлены</w:t>
      </w:r>
      <w:proofErr w:type="gramEnd"/>
      <w:r w:rsidRPr="005D70C8">
        <w:rPr>
          <w:rFonts w:ascii="Times New Roman" w:eastAsiaTheme="minorHAnsi" w:hAnsi="Times New Roman"/>
          <w:sz w:val="16"/>
          <w:szCs w:val="16"/>
        </w:rPr>
        <w:t xml:space="preserve"> в том числе в форме электронного документа. Действие настоящего абзаца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2.6.3. Представление указанных в подпунктах 2)-4) пункта 2.6.2, а также подпункте б) пункта 2.6.2.1 документов не требуется в случае, если данные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D70C8" w:rsidRPr="005D70C8" w:rsidRDefault="005D70C8" w:rsidP="005D70C8">
      <w:pPr>
        <w:autoSpaceDE w:val="0"/>
        <w:autoSpaceDN w:val="0"/>
        <w:adjustRightInd w:val="0"/>
        <w:spacing w:after="0" w:line="240" w:lineRule="auto"/>
        <w:ind w:firstLine="709"/>
        <w:jc w:val="both"/>
        <w:rPr>
          <w:rFonts w:ascii="Times New Roman" w:eastAsiaTheme="minorHAnsi" w:hAnsi="Times New Roman"/>
          <w:sz w:val="16"/>
          <w:szCs w:val="16"/>
        </w:rPr>
      </w:pPr>
      <w:r w:rsidRPr="005D70C8">
        <w:rPr>
          <w:rFonts w:ascii="Times New Roman" w:eastAsiaTheme="minorHAnsi" w:hAnsi="Times New Roman"/>
          <w:sz w:val="16"/>
          <w:szCs w:val="16"/>
        </w:rPr>
        <w:t xml:space="preserve">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w:t>
      </w:r>
      <w:r w:rsidRPr="005D70C8">
        <w:rPr>
          <w:rFonts w:ascii="Times New Roman" w:eastAsiaTheme="minorHAnsi" w:hAnsi="Times New Roman"/>
          <w:sz w:val="16"/>
          <w:szCs w:val="16"/>
        </w:rPr>
        <w:lastRenderedPageBreak/>
        <w:t>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2.6.4. </w:t>
      </w:r>
      <w:proofErr w:type="gramStart"/>
      <w:r w:rsidRPr="005D70C8">
        <w:rPr>
          <w:rFonts w:ascii="Times New Roman" w:eastAsia="Times New Roman" w:hAnsi="Times New Roman"/>
          <w:sz w:val="16"/>
          <w:szCs w:val="16"/>
          <w:lang w:eastAsia="ru-RU"/>
        </w:rPr>
        <w:t>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roofErr w:type="gramEnd"/>
    </w:p>
    <w:p w:rsidR="005D70C8" w:rsidRPr="005D70C8" w:rsidRDefault="005D70C8" w:rsidP="005D70C8">
      <w:pPr>
        <w:spacing w:after="0" w:line="240" w:lineRule="auto"/>
        <w:ind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документы, подтверждающие право заявителя на приобретение земельного участка без проведения торгов и предусмотренные Перечнем, которые должны быть представлены в Администрацию в порядке межведомственного информационного взаимодействия.</w:t>
      </w:r>
    </w:p>
    <w:p w:rsidR="005D70C8" w:rsidRPr="005D70C8" w:rsidRDefault="005D70C8" w:rsidP="007622DB">
      <w:pPr>
        <w:numPr>
          <w:ilvl w:val="1"/>
          <w:numId w:val="3"/>
        </w:numPr>
        <w:tabs>
          <w:tab w:val="left" w:pos="0"/>
          <w:tab w:val="left" w:pos="142"/>
        </w:tabs>
        <w:spacing w:after="0" w:line="240" w:lineRule="auto"/>
        <w:jc w:val="both"/>
        <w:rPr>
          <w:rFonts w:ascii="Times New Roman" w:eastAsia="Times New Roman" w:hAnsi="Times New Roman"/>
          <w:sz w:val="16"/>
          <w:szCs w:val="16"/>
          <w:lang w:eastAsia="ru-RU"/>
        </w:rPr>
      </w:pPr>
      <w:bookmarkStart w:id="70" w:name="_Hlk527639894"/>
      <w:r w:rsidRPr="005D70C8">
        <w:rPr>
          <w:rFonts w:ascii="Times New Roman" w:eastAsia="Times New Roman" w:hAnsi="Times New Roman"/>
          <w:sz w:val="16"/>
          <w:szCs w:val="16"/>
          <w:lang w:eastAsia="ru-RU"/>
        </w:rPr>
        <w:t>Запрещается требовать от заявителя:</w:t>
      </w:r>
    </w:p>
    <w:bookmarkEnd w:id="70"/>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color w:val="464C55"/>
          <w:sz w:val="16"/>
          <w:szCs w:val="16"/>
          <w:lang w:eastAsia="ru-RU"/>
        </w:rPr>
        <w:t>1</w:t>
      </w:r>
      <w:r w:rsidRPr="005D70C8">
        <w:rPr>
          <w:rFonts w:ascii="Times New Roman" w:eastAsia="Times New Roman" w:hAnsi="Times New Roman"/>
          <w:sz w:val="16"/>
          <w:szCs w:val="16"/>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7" w:anchor="block_101" w:history="1">
        <w:r w:rsidRPr="005D70C8">
          <w:rPr>
            <w:rFonts w:ascii="Times New Roman" w:eastAsia="Times New Roman" w:hAnsi="Times New Roman"/>
            <w:sz w:val="16"/>
            <w:szCs w:val="16"/>
            <w:u w:val="single"/>
            <w:lang w:eastAsia="ru-RU"/>
          </w:rPr>
          <w:t>частью 1 статьи 1</w:t>
        </w:r>
      </w:hyperlink>
      <w:r w:rsidRPr="005D70C8">
        <w:rPr>
          <w:rFonts w:ascii="Times New Roman" w:eastAsia="Times New Roman" w:hAnsi="Times New Roman"/>
          <w:sz w:val="16"/>
          <w:szCs w:val="16"/>
          <w:lang w:eastAsia="ru-RU"/>
        </w:rPr>
        <w:t> настоящего Федерального закона государственных и муниципальных услуг</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8" w:anchor="block_706" w:history="1">
        <w:r w:rsidRPr="005D70C8">
          <w:rPr>
            <w:rFonts w:ascii="Times New Roman" w:eastAsia="Times New Roman" w:hAnsi="Times New Roman"/>
            <w:sz w:val="16"/>
            <w:szCs w:val="16"/>
            <w:u w:val="single"/>
            <w:lang w:eastAsia="ru-RU"/>
          </w:rPr>
          <w:t>частью 6</w:t>
        </w:r>
      </w:hyperlink>
      <w:r w:rsidRPr="005D70C8">
        <w:rPr>
          <w:rFonts w:ascii="Times New Roman" w:eastAsia="Times New Roman" w:hAnsi="Times New Roman"/>
          <w:sz w:val="16"/>
          <w:szCs w:val="16"/>
          <w:lang w:eastAsia="ru-RU"/>
        </w:rPr>
        <w:t> настоящей статьи перечень документов.</w:t>
      </w:r>
      <w:proofErr w:type="gramEnd"/>
      <w:r w:rsidRPr="005D70C8">
        <w:rPr>
          <w:rFonts w:ascii="Times New Roman" w:eastAsia="Times New Roman" w:hAnsi="Times New Roman"/>
          <w:sz w:val="16"/>
          <w:szCs w:val="16"/>
          <w:lang w:eastAsia="ru-RU"/>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9" w:anchor="block_91" w:history="1">
        <w:r w:rsidRPr="005D70C8">
          <w:rPr>
            <w:rFonts w:ascii="Times New Roman" w:eastAsia="Times New Roman" w:hAnsi="Times New Roman"/>
            <w:sz w:val="16"/>
            <w:szCs w:val="16"/>
            <w:u w:val="single"/>
            <w:lang w:eastAsia="ru-RU"/>
          </w:rPr>
          <w:t>части 1 статьи 9</w:t>
        </w:r>
      </w:hyperlink>
      <w:r w:rsidRPr="005D70C8">
        <w:rPr>
          <w:rFonts w:ascii="Times New Roman" w:eastAsia="Times New Roman" w:hAnsi="Times New Roman"/>
          <w:sz w:val="16"/>
          <w:szCs w:val="16"/>
          <w:lang w:eastAsia="ru-RU"/>
        </w:rPr>
        <w:t> настоящего Федерального закона;</w:t>
      </w:r>
      <w:proofErr w:type="gramEnd"/>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40" w:anchor="block_16011" w:history="1">
        <w:r w:rsidRPr="005D70C8">
          <w:rPr>
            <w:rFonts w:ascii="Times New Roman" w:eastAsia="Times New Roman" w:hAnsi="Times New Roman"/>
            <w:sz w:val="16"/>
            <w:szCs w:val="16"/>
            <w:u w:val="single"/>
            <w:lang w:eastAsia="ru-RU"/>
          </w:rPr>
          <w:t>частью 1.1 статьи 16</w:t>
        </w:r>
      </w:hyperlink>
      <w:r w:rsidRPr="005D70C8">
        <w:rPr>
          <w:rFonts w:ascii="Times New Roman" w:eastAsia="Times New Roman" w:hAnsi="Times New Roman"/>
          <w:sz w:val="16"/>
          <w:szCs w:val="16"/>
          <w:lang w:eastAsia="ru-RU"/>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5) предоставления на бумажном носителе документов и информации, электронные образы которых ранее были заверены в соответствии с </w:t>
      </w:r>
      <w:hyperlink r:id="rId41" w:anchor="block_16172" w:history="1">
        <w:r w:rsidRPr="005D70C8">
          <w:rPr>
            <w:rFonts w:ascii="Times New Roman" w:eastAsia="Times New Roman" w:hAnsi="Times New Roman"/>
            <w:sz w:val="16"/>
            <w:szCs w:val="16"/>
            <w:u w:val="single"/>
            <w:lang w:eastAsia="ru-RU"/>
          </w:rPr>
          <w:t>пунктом 7.2 части 1 статьи 16</w:t>
        </w:r>
      </w:hyperlink>
      <w:r w:rsidRPr="005D70C8">
        <w:rPr>
          <w:rFonts w:ascii="Times New Roman" w:eastAsia="Times New Roman" w:hAnsi="Times New Roman"/>
          <w:sz w:val="16"/>
          <w:szCs w:val="16"/>
          <w:lang w:eastAsia="ru-RU"/>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42" w:anchor="block_192" w:history="1">
        <w:r w:rsidRPr="005D70C8">
          <w:rPr>
            <w:rFonts w:ascii="Times New Roman" w:eastAsia="Times New Roman" w:hAnsi="Times New Roman"/>
            <w:sz w:val="16"/>
            <w:szCs w:val="16"/>
            <w:u w:val="single"/>
            <w:lang w:eastAsia="ru-RU"/>
          </w:rPr>
          <w:t>частью 2 статьи 19</w:t>
        </w:r>
      </w:hyperlink>
      <w:r w:rsidRPr="005D70C8">
        <w:rPr>
          <w:rFonts w:ascii="Times New Roman" w:eastAsia="Times New Roman" w:hAnsi="Times New Roman"/>
          <w:sz w:val="16"/>
          <w:szCs w:val="16"/>
          <w:lang w:eastAsia="ru-RU"/>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1.3. </w:t>
      </w:r>
      <w:proofErr w:type="gramStart"/>
      <w:r w:rsidRPr="005D70C8">
        <w:rPr>
          <w:rFonts w:ascii="Times New Roman" w:eastAsia="Times New Roman" w:hAnsi="Times New Roman"/>
          <w:sz w:val="16"/>
          <w:szCs w:val="16"/>
          <w:lang w:eastAsia="ru-RU"/>
        </w:rPr>
        <w:t>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43" w:anchor="block_7712" w:history="1">
        <w:r w:rsidRPr="005D70C8">
          <w:rPr>
            <w:rFonts w:ascii="Times New Roman" w:eastAsia="Times New Roman" w:hAnsi="Times New Roman"/>
            <w:sz w:val="16"/>
            <w:szCs w:val="16"/>
            <w:u w:val="single"/>
            <w:lang w:eastAsia="ru-RU"/>
          </w:rPr>
          <w:t>частью 1.2</w:t>
        </w:r>
      </w:hyperlink>
      <w:r w:rsidRPr="005D70C8">
        <w:rPr>
          <w:rFonts w:ascii="Times New Roman" w:eastAsia="Times New Roman" w:hAnsi="Times New Roman"/>
          <w:sz w:val="16"/>
          <w:szCs w:val="16"/>
          <w:lang w:eastAsia="ru-RU"/>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w:t>
      </w:r>
      <w:proofErr w:type="gramEnd"/>
      <w:r w:rsidRPr="005D70C8">
        <w:rPr>
          <w:rFonts w:ascii="Times New Roman" w:eastAsia="Times New Roman" w:hAnsi="Times New Roman"/>
          <w:sz w:val="16"/>
          <w:szCs w:val="16"/>
          <w:lang w:eastAsia="ru-RU"/>
        </w:rPr>
        <w:t xml:space="preserve">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1.4. </w:t>
      </w:r>
      <w:proofErr w:type="gramStart"/>
      <w:r w:rsidRPr="005D70C8">
        <w:rPr>
          <w:rFonts w:ascii="Times New Roman" w:eastAsia="Times New Roman" w:hAnsi="Times New Roman"/>
          <w:sz w:val="16"/>
          <w:szCs w:val="16"/>
          <w:lang w:eastAsia="ru-RU"/>
        </w:rPr>
        <w:t>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w:t>
      </w:r>
      <w:proofErr w:type="gramEnd"/>
      <w:r w:rsidRPr="005D70C8">
        <w:rPr>
          <w:rFonts w:ascii="Times New Roman" w:eastAsia="Times New Roman" w:hAnsi="Times New Roman"/>
          <w:sz w:val="16"/>
          <w:szCs w:val="16"/>
          <w:lang w:eastAsia="ru-RU"/>
        </w:rPr>
        <w:t xml:space="preserve"> учетом требований, установленных в соответствии с </w:t>
      </w:r>
      <w:hyperlink r:id="rId44" w:anchor="block_7713" w:history="1">
        <w:r w:rsidRPr="005D70C8">
          <w:rPr>
            <w:rFonts w:ascii="Times New Roman" w:eastAsia="Times New Roman" w:hAnsi="Times New Roman"/>
            <w:sz w:val="16"/>
            <w:szCs w:val="16"/>
            <w:u w:val="single"/>
            <w:lang w:eastAsia="ru-RU"/>
          </w:rPr>
          <w:t>частью 1.3</w:t>
        </w:r>
      </w:hyperlink>
      <w:r w:rsidRPr="005D70C8">
        <w:rPr>
          <w:rFonts w:ascii="Times New Roman" w:eastAsia="Times New Roman" w:hAnsi="Times New Roman"/>
          <w:sz w:val="16"/>
          <w:szCs w:val="16"/>
          <w:lang w:eastAsia="ru-RU"/>
        </w:rPr>
        <w:t> настоящей статьи.</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1.5. </w:t>
      </w:r>
      <w:proofErr w:type="gramStart"/>
      <w:r w:rsidRPr="005D70C8">
        <w:rPr>
          <w:rFonts w:ascii="Times New Roman" w:eastAsia="Times New Roman" w:hAnsi="Times New Roman"/>
          <w:sz w:val="16"/>
          <w:szCs w:val="16"/>
          <w:lang w:eastAsia="ru-RU"/>
        </w:rPr>
        <w:t>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45" w:anchor="block_7712" w:history="1">
        <w:r w:rsidRPr="005D70C8">
          <w:rPr>
            <w:rFonts w:ascii="Times New Roman" w:eastAsia="Times New Roman" w:hAnsi="Times New Roman"/>
            <w:sz w:val="16"/>
            <w:szCs w:val="16"/>
            <w:u w:val="single"/>
            <w:lang w:eastAsia="ru-RU"/>
          </w:rPr>
          <w:t>частями 1.2 - 1.4</w:t>
        </w:r>
      </w:hyperlink>
      <w:r w:rsidRPr="005D70C8">
        <w:rPr>
          <w:rFonts w:ascii="Times New Roman" w:eastAsia="Times New Roman" w:hAnsi="Times New Roman"/>
          <w:sz w:val="16"/>
          <w:szCs w:val="16"/>
          <w:lang w:eastAsia="ru-RU"/>
        </w:rPr>
        <w:t>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соответствии</w:t>
      </w:r>
      <w:proofErr w:type="gramEnd"/>
      <w:r w:rsidRPr="005D70C8">
        <w:rPr>
          <w:rFonts w:ascii="Times New Roman" w:eastAsia="Times New Roman" w:hAnsi="Times New Roman"/>
          <w:sz w:val="16"/>
          <w:szCs w:val="16"/>
          <w:lang w:eastAsia="ru-RU"/>
        </w:rPr>
        <w:t xml:space="preserve"> с требованиями, которые вправе установить Правительство Российской Федерации.</w:t>
      </w:r>
    </w:p>
    <w:p w:rsidR="005D70C8" w:rsidRPr="005D70C8" w:rsidRDefault="005D70C8" w:rsidP="005D70C8">
      <w:pPr>
        <w:shd w:val="clear" w:color="auto" w:fill="FFFFFF" w:themeFill="background1"/>
        <w:spacing w:after="0" w:line="240" w:lineRule="auto"/>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1.6. </w:t>
      </w:r>
      <w:proofErr w:type="gramStart"/>
      <w:r w:rsidRPr="005D70C8">
        <w:rPr>
          <w:rFonts w:ascii="Times New Roman" w:eastAsia="Times New Roman" w:hAnsi="Times New Roman"/>
          <w:sz w:val="16"/>
          <w:szCs w:val="16"/>
          <w:lang w:eastAsia="ru-RU"/>
        </w:rPr>
        <w:t>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46" w:anchor="block_7712" w:history="1">
        <w:r w:rsidRPr="005D70C8">
          <w:rPr>
            <w:rFonts w:ascii="Times New Roman" w:eastAsia="Times New Roman" w:hAnsi="Times New Roman"/>
            <w:sz w:val="16"/>
            <w:szCs w:val="16"/>
            <w:u w:val="single"/>
            <w:lang w:eastAsia="ru-RU"/>
          </w:rPr>
          <w:t>частями 1.2 - 1.4</w:t>
        </w:r>
      </w:hyperlink>
      <w:r w:rsidRPr="005D70C8">
        <w:rPr>
          <w:rFonts w:ascii="Times New Roman" w:eastAsia="Times New Roman" w:hAnsi="Times New Roman"/>
          <w:sz w:val="16"/>
          <w:szCs w:val="16"/>
          <w:lang w:eastAsia="ru-RU"/>
        </w:rPr>
        <w:t xml:space="preserve"> настоящей статьи, должны соответствовать требованиям и </w:t>
      </w:r>
      <w:r w:rsidRPr="005D70C8">
        <w:rPr>
          <w:rFonts w:ascii="Times New Roman" w:eastAsia="Times New Roman" w:hAnsi="Times New Roman"/>
          <w:sz w:val="16"/>
          <w:szCs w:val="16"/>
          <w:lang w:eastAsia="ru-RU"/>
        </w:rPr>
        <w:lastRenderedPageBreak/>
        <w:t>особенностям, предусмотренным </w:t>
      </w:r>
      <w:hyperlink r:id="rId47" w:anchor="block_192" w:history="1">
        <w:r w:rsidRPr="005D70C8">
          <w:rPr>
            <w:rFonts w:ascii="Times New Roman" w:eastAsia="Times New Roman" w:hAnsi="Times New Roman"/>
            <w:sz w:val="16"/>
            <w:szCs w:val="16"/>
            <w:u w:val="single"/>
            <w:lang w:eastAsia="ru-RU"/>
          </w:rPr>
          <w:t>частями 2</w:t>
        </w:r>
      </w:hyperlink>
      <w:r w:rsidRPr="005D70C8">
        <w:rPr>
          <w:rFonts w:ascii="Times New Roman" w:eastAsia="Times New Roman" w:hAnsi="Times New Roman"/>
          <w:sz w:val="16"/>
          <w:szCs w:val="16"/>
          <w:lang w:eastAsia="ru-RU"/>
        </w:rPr>
        <w:t> и </w:t>
      </w:r>
      <w:hyperlink r:id="rId48" w:anchor="block_194" w:history="1">
        <w:r w:rsidRPr="005D70C8">
          <w:rPr>
            <w:rFonts w:ascii="Times New Roman" w:eastAsia="Times New Roman" w:hAnsi="Times New Roman"/>
            <w:sz w:val="16"/>
            <w:szCs w:val="16"/>
            <w:u w:val="single"/>
            <w:lang w:eastAsia="ru-RU"/>
          </w:rPr>
          <w:t>4 статьи 19</w:t>
        </w:r>
      </w:hyperlink>
      <w:r w:rsidRPr="005D70C8">
        <w:rPr>
          <w:rFonts w:ascii="Times New Roman" w:eastAsia="Times New Roman" w:hAnsi="Times New Roman"/>
          <w:sz w:val="16"/>
          <w:szCs w:val="16"/>
          <w:lang w:eastAsia="ru-RU"/>
        </w:rPr>
        <w:t>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rsidRPr="005D70C8">
        <w:rPr>
          <w:rFonts w:ascii="Times New Roman" w:eastAsia="Times New Roman" w:hAnsi="Times New Roman"/>
          <w:sz w:val="16"/>
          <w:szCs w:val="16"/>
          <w:lang w:eastAsia="ru-RU"/>
        </w:rPr>
        <w:t xml:space="preserve"> и муниципальных услуг и исполнения государственных и муниципальных функций в электронной форме.</w:t>
      </w:r>
    </w:p>
    <w:p w:rsidR="005D70C8" w:rsidRPr="005D70C8" w:rsidRDefault="005D70C8" w:rsidP="005D70C8">
      <w:pPr>
        <w:shd w:val="clear" w:color="auto" w:fill="FFFFFF" w:themeFill="background1"/>
        <w:spacing w:after="0" w:line="264" w:lineRule="atLeast"/>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49" w:anchor="block_7711" w:history="1">
        <w:r w:rsidRPr="005D70C8">
          <w:rPr>
            <w:rFonts w:ascii="Times New Roman" w:eastAsia="Times New Roman" w:hAnsi="Times New Roman"/>
            <w:sz w:val="16"/>
            <w:szCs w:val="16"/>
            <w:u w:val="single"/>
            <w:lang w:eastAsia="ru-RU"/>
          </w:rPr>
          <w:t>частью 1.1</w:t>
        </w:r>
      </w:hyperlink>
      <w:r w:rsidRPr="005D70C8">
        <w:rPr>
          <w:rFonts w:ascii="Times New Roman" w:eastAsia="Times New Roman" w:hAnsi="Times New Roman"/>
          <w:sz w:val="16"/>
          <w:szCs w:val="16"/>
          <w:lang w:eastAsia="ru-RU"/>
        </w:rPr>
        <w:t> настоящей статьи.</w:t>
      </w:r>
    </w:p>
    <w:p w:rsidR="005D70C8" w:rsidRPr="005D70C8" w:rsidRDefault="005D70C8" w:rsidP="005D70C8">
      <w:pPr>
        <w:shd w:val="clear" w:color="auto" w:fill="FFFFFF" w:themeFill="background1"/>
        <w:spacing w:after="0" w:line="264" w:lineRule="atLeast"/>
        <w:ind w:left="43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Статья 7 дополнена частью 1.8 с 30 декабря 2020 г. - </w:t>
      </w:r>
      <w:hyperlink r:id="rId50" w:anchor="block_162" w:history="1">
        <w:r w:rsidRPr="005D70C8">
          <w:rPr>
            <w:rFonts w:ascii="Times New Roman" w:eastAsia="Times New Roman" w:hAnsi="Times New Roman"/>
            <w:sz w:val="16"/>
            <w:szCs w:val="16"/>
            <w:u w:val="single"/>
            <w:lang w:eastAsia="ru-RU"/>
          </w:rPr>
          <w:t>Федеральный закон</w:t>
        </w:r>
      </w:hyperlink>
      <w:r w:rsidRPr="005D70C8">
        <w:rPr>
          <w:rFonts w:ascii="Times New Roman" w:eastAsia="Times New Roman" w:hAnsi="Times New Roman"/>
          <w:sz w:val="16"/>
          <w:szCs w:val="16"/>
          <w:lang w:eastAsia="ru-RU"/>
        </w:rPr>
        <w:t> от 30 декабря 2020 г. N 509-ФЗ</w:t>
      </w:r>
    </w:p>
    <w:p w:rsidR="005D70C8" w:rsidRPr="005D70C8" w:rsidRDefault="005D70C8" w:rsidP="005D70C8">
      <w:pPr>
        <w:shd w:val="clear" w:color="auto" w:fill="FFFFFF" w:themeFill="background1"/>
        <w:spacing w:after="0" w:line="240" w:lineRule="auto"/>
        <w:ind w:left="426"/>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5D70C8" w:rsidRPr="005D70C8" w:rsidRDefault="005D70C8" w:rsidP="005D70C8">
      <w:pPr>
        <w:shd w:val="clear" w:color="auto" w:fill="FFFFFF" w:themeFill="background1"/>
        <w:spacing w:after="0" w:line="240" w:lineRule="auto"/>
        <w:ind w:left="567" w:hanging="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1.9. </w:t>
      </w:r>
      <w:proofErr w:type="gramStart"/>
      <w:r w:rsidRPr="005D70C8">
        <w:rPr>
          <w:rFonts w:ascii="Times New Roman" w:eastAsia="Times New Roman" w:hAnsi="Times New Roman"/>
          <w:sz w:val="16"/>
          <w:szCs w:val="16"/>
          <w:lang w:eastAsia="ru-RU"/>
        </w:rPr>
        <w:t>Контроль за</w:t>
      </w:r>
      <w:proofErr w:type="gramEnd"/>
      <w:r w:rsidRPr="005D70C8">
        <w:rPr>
          <w:rFonts w:ascii="Times New Roman" w:eastAsia="Times New Roman" w:hAnsi="Times New Roman"/>
          <w:sz w:val="16"/>
          <w:szCs w:val="16"/>
          <w:lang w:eastAsia="ru-RU"/>
        </w:rPr>
        <w:t xml:space="preserve"> деятельностью указанных в </w:t>
      </w:r>
      <w:hyperlink r:id="rId51" w:anchor="block_7712" w:history="1">
        <w:r w:rsidRPr="005D70C8">
          <w:rPr>
            <w:rFonts w:ascii="Times New Roman" w:eastAsia="Times New Roman" w:hAnsi="Times New Roman"/>
            <w:sz w:val="16"/>
            <w:szCs w:val="16"/>
            <w:u w:val="single"/>
            <w:lang w:eastAsia="ru-RU"/>
          </w:rPr>
          <w:t>частях 1.2 - 1.4</w:t>
        </w:r>
      </w:hyperlink>
      <w:r w:rsidRPr="005D70C8">
        <w:rPr>
          <w:rFonts w:ascii="Times New Roman" w:eastAsia="Times New Roman" w:hAnsi="Times New Roman"/>
          <w:sz w:val="16"/>
          <w:szCs w:val="16"/>
          <w:lang w:eastAsia="ru-RU"/>
        </w:rPr>
        <w:t>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2.8. Основания для отказа в приеме документов, необходимых для предоставления муниципальной услуги, предусмотренные действующим законодательством: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2.9. Основания для приостановления предоставления муниципальной услуги отсутствуют.</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2.10. Основания для отказа в предоставлении муниципальной услуги, предусмотренные действующим законодательством:</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52" w:anchor="/document/12124624/entry/3910210" w:history="1">
        <w:r w:rsidRPr="005D70C8">
          <w:rPr>
            <w:rFonts w:ascii="Times New Roman" w:eastAsia="Times New Roman" w:hAnsi="Times New Roman"/>
            <w:sz w:val="16"/>
            <w:szCs w:val="16"/>
            <w:u w:val="single"/>
            <w:lang w:eastAsia="ru-RU"/>
          </w:rPr>
          <w:t>подпунктом 10 пункта 2 статьи 39.10</w:t>
        </w:r>
      </w:hyperlink>
      <w:r w:rsidRPr="005D70C8">
        <w:rPr>
          <w:rFonts w:ascii="Times New Roman" w:eastAsia="Times New Roman" w:hAnsi="Times New Roman"/>
          <w:sz w:val="16"/>
          <w:szCs w:val="16"/>
          <w:lang w:eastAsia="ru-RU"/>
        </w:rPr>
        <w:t> настоящего Кодекса;</w:t>
      </w:r>
      <w:proofErr w:type="gramEnd"/>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5D70C8">
        <w:rPr>
          <w:rFonts w:ascii="Times New Roman" w:eastAsia="Times New Roman" w:hAnsi="Times New Roman"/>
          <w:sz w:val="16"/>
          <w:szCs w:val="16"/>
          <w:lang w:eastAsia="ru-RU"/>
        </w:rPr>
        <w:t xml:space="preserve"> земельным участком общего назначения);</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3" w:anchor="/document/12124624/entry/3936" w:history="1">
        <w:r w:rsidRPr="005D70C8">
          <w:rPr>
            <w:rFonts w:ascii="Times New Roman" w:eastAsia="Times New Roman" w:hAnsi="Times New Roman"/>
            <w:sz w:val="16"/>
            <w:szCs w:val="16"/>
            <w:u w:val="single"/>
            <w:lang w:eastAsia="ru-RU"/>
          </w:rPr>
          <w:t>статьей 39.36</w:t>
        </w:r>
      </w:hyperlink>
      <w:r w:rsidRPr="005D70C8">
        <w:rPr>
          <w:rFonts w:ascii="Times New Roman" w:eastAsia="Times New Roman" w:hAnsi="Times New Roman"/>
          <w:sz w:val="16"/>
          <w:szCs w:val="16"/>
          <w:lang w:eastAsia="ru-RU"/>
        </w:rPr>
        <w:t> настоящего Кодекса, либо с заявлением</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5D70C8">
        <w:rPr>
          <w:rFonts w:ascii="Times New Roman" w:eastAsia="Times New Roman" w:hAnsi="Times New Roman"/>
          <w:sz w:val="16"/>
          <w:szCs w:val="16"/>
          <w:lang w:eastAsia="ru-RU"/>
        </w:rPr>
        <w:t>, установленные указанными решениями, не выполнены обязанности, предусмотренные </w:t>
      </w:r>
      <w:hyperlink r:id="rId54" w:anchor="/document/12138258/entry/553211" w:history="1">
        <w:r w:rsidRPr="005D70C8">
          <w:rPr>
            <w:rFonts w:ascii="Times New Roman" w:eastAsia="Times New Roman" w:hAnsi="Times New Roman"/>
            <w:sz w:val="16"/>
            <w:szCs w:val="16"/>
            <w:u w:val="single"/>
            <w:lang w:eastAsia="ru-RU"/>
          </w:rPr>
          <w:t>частью 11 статьи 55.32</w:t>
        </w:r>
      </w:hyperlink>
      <w:r w:rsidRPr="005D70C8">
        <w:rPr>
          <w:rFonts w:ascii="Times New Roman" w:eastAsia="Times New Roman" w:hAnsi="Times New Roman"/>
          <w:sz w:val="16"/>
          <w:szCs w:val="16"/>
          <w:lang w:eastAsia="ru-RU"/>
        </w:rPr>
        <w:t> Градостроительного кодекса Российской Федерации;</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5" w:anchor="/document/12124624/entry/3936" w:history="1">
        <w:r w:rsidRPr="005D70C8">
          <w:rPr>
            <w:rFonts w:ascii="Times New Roman" w:eastAsia="Times New Roman" w:hAnsi="Times New Roman"/>
            <w:sz w:val="16"/>
            <w:szCs w:val="16"/>
            <w:u w:val="single"/>
            <w:lang w:eastAsia="ru-RU"/>
          </w:rPr>
          <w:t>статьей 39.36</w:t>
        </w:r>
      </w:hyperlink>
      <w:r w:rsidRPr="005D70C8">
        <w:rPr>
          <w:rFonts w:ascii="Times New Roman" w:eastAsia="Times New Roman" w:hAnsi="Times New Roman"/>
          <w:sz w:val="16"/>
          <w:szCs w:val="16"/>
          <w:lang w:eastAsia="ru-RU"/>
        </w:rPr>
        <w:t> настоящего Кодекса, либо с</w:t>
      </w:r>
      <w:proofErr w:type="gramEnd"/>
      <w:r w:rsidRPr="005D70C8">
        <w:rPr>
          <w:rFonts w:ascii="Times New Roman" w:eastAsia="Times New Roman" w:hAnsi="Times New Roman"/>
          <w:sz w:val="16"/>
          <w:szCs w:val="16"/>
          <w:lang w:eastAsia="ru-RU"/>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5D70C8">
        <w:rPr>
          <w:rFonts w:ascii="Times New Roman" w:eastAsia="Times New Roman" w:hAnsi="Times New Roman"/>
          <w:sz w:val="16"/>
          <w:szCs w:val="16"/>
          <w:lang w:eastAsia="ru-RU"/>
        </w:rPr>
        <w:t xml:space="preserve"> для целей резервирования;</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5D70C8">
        <w:rPr>
          <w:rFonts w:ascii="Times New Roman" w:eastAsia="Times New Roman" w:hAnsi="Times New Roman"/>
          <w:sz w:val="16"/>
          <w:szCs w:val="16"/>
          <w:lang w:eastAsia="ru-RU"/>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lastRenderedPageBreak/>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sz w:val="16"/>
          <w:szCs w:val="16"/>
          <w:lang w:eastAsia="ru-RU"/>
        </w:rPr>
        <w:t>которым</w:t>
      </w:r>
      <w:proofErr w:type="gramEnd"/>
      <w:r w:rsidRPr="005D70C8">
        <w:rPr>
          <w:rFonts w:ascii="Times New Roman" w:eastAsia="Times New Roman" w:hAnsi="Times New Roman"/>
          <w:sz w:val="16"/>
          <w:szCs w:val="16"/>
          <w:lang w:eastAsia="ru-RU"/>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11) указанный в заявлении о предоставлении земельного участка земельный участок является предметом аукциона, </w:t>
      </w:r>
      <w:proofErr w:type="gramStart"/>
      <w:r w:rsidRPr="005D70C8">
        <w:rPr>
          <w:rFonts w:ascii="Times New Roman" w:eastAsia="Times New Roman" w:hAnsi="Times New Roman"/>
          <w:sz w:val="16"/>
          <w:szCs w:val="16"/>
          <w:lang w:eastAsia="ru-RU"/>
        </w:rPr>
        <w:t>извещение</w:t>
      </w:r>
      <w:proofErr w:type="gramEnd"/>
      <w:r w:rsidRPr="005D70C8">
        <w:rPr>
          <w:rFonts w:ascii="Times New Roman" w:eastAsia="Times New Roman" w:hAnsi="Times New Roman"/>
          <w:sz w:val="16"/>
          <w:szCs w:val="16"/>
          <w:lang w:eastAsia="ru-RU"/>
        </w:rPr>
        <w:t xml:space="preserve"> о проведении которого размещено в соответствии с </w:t>
      </w:r>
      <w:hyperlink r:id="rId56" w:anchor="/document/12124624/entry/391119" w:history="1">
        <w:r w:rsidRPr="005D70C8">
          <w:rPr>
            <w:rFonts w:ascii="Times New Roman" w:eastAsia="Times New Roman" w:hAnsi="Times New Roman"/>
            <w:sz w:val="16"/>
            <w:szCs w:val="16"/>
            <w:u w:val="single"/>
            <w:lang w:eastAsia="ru-RU"/>
          </w:rPr>
          <w:t>пунктом 19 статьи 39.11</w:t>
        </w:r>
      </w:hyperlink>
      <w:r w:rsidRPr="005D70C8">
        <w:rPr>
          <w:rFonts w:ascii="Times New Roman" w:eastAsia="Times New Roman" w:hAnsi="Times New Roman"/>
          <w:sz w:val="16"/>
          <w:szCs w:val="16"/>
          <w:lang w:eastAsia="ru-RU"/>
        </w:rPr>
        <w:t> настоящего Кодекса;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12) в отношении земельного участка, указанного в заявлении о его предоставлении, поступило предусмотренное </w:t>
      </w:r>
      <w:hyperlink r:id="rId57" w:anchor="/document/12124624/entry/391146" w:history="1">
        <w:r w:rsidRPr="005D70C8">
          <w:rPr>
            <w:rFonts w:ascii="Times New Roman" w:eastAsia="Times New Roman" w:hAnsi="Times New Roman"/>
            <w:sz w:val="16"/>
            <w:szCs w:val="16"/>
            <w:u w:val="single"/>
            <w:lang w:eastAsia="ru-RU"/>
          </w:rPr>
          <w:t>подпунктом 6 пункта 4 статьи 39.11</w:t>
        </w:r>
      </w:hyperlink>
      <w:r w:rsidRPr="005D70C8">
        <w:rPr>
          <w:rFonts w:ascii="Times New Roman" w:eastAsia="Times New Roman" w:hAnsi="Times New Roman"/>
          <w:sz w:val="16"/>
          <w:szCs w:val="16"/>
          <w:lang w:eastAsia="ru-RU"/>
        </w:rPr>
        <w:t>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8" w:anchor="/document/12124624/entry/391144" w:history="1">
        <w:r w:rsidRPr="005D70C8">
          <w:rPr>
            <w:rFonts w:ascii="Times New Roman" w:eastAsia="Times New Roman" w:hAnsi="Times New Roman"/>
            <w:sz w:val="16"/>
            <w:szCs w:val="16"/>
            <w:u w:val="single"/>
            <w:lang w:eastAsia="ru-RU"/>
          </w:rPr>
          <w:t>подпунктом 4 пункта 4 статьи 39.11</w:t>
        </w:r>
      </w:hyperlink>
      <w:r w:rsidRPr="005D70C8">
        <w:rPr>
          <w:rFonts w:ascii="Times New Roman" w:eastAsia="Times New Roman" w:hAnsi="Times New Roman"/>
          <w:sz w:val="16"/>
          <w:szCs w:val="16"/>
          <w:lang w:eastAsia="ru-RU"/>
        </w:rPr>
        <w:t> настоящего Кодекса и уполномоченным органом не принято решение</w:t>
      </w:r>
      <w:proofErr w:type="gramEnd"/>
      <w:r w:rsidRPr="005D70C8">
        <w:rPr>
          <w:rFonts w:ascii="Times New Roman" w:eastAsia="Times New Roman" w:hAnsi="Times New Roman"/>
          <w:sz w:val="16"/>
          <w:szCs w:val="16"/>
          <w:lang w:eastAsia="ru-RU"/>
        </w:rPr>
        <w:t xml:space="preserve"> об отказе в проведении этого аукциона по основаниям, предусмотренным </w:t>
      </w:r>
      <w:hyperlink r:id="rId59" w:anchor="/document/12124624/entry/39118" w:history="1">
        <w:r w:rsidRPr="005D70C8">
          <w:rPr>
            <w:rFonts w:ascii="Times New Roman" w:eastAsia="Times New Roman" w:hAnsi="Times New Roman"/>
            <w:sz w:val="16"/>
            <w:szCs w:val="16"/>
            <w:u w:val="single"/>
            <w:lang w:eastAsia="ru-RU"/>
          </w:rPr>
          <w:t>пунктом 8 статьи 39.11</w:t>
        </w:r>
      </w:hyperlink>
      <w:r w:rsidRPr="005D70C8">
        <w:rPr>
          <w:rFonts w:ascii="Times New Roman" w:eastAsia="Times New Roman" w:hAnsi="Times New Roman"/>
          <w:sz w:val="16"/>
          <w:szCs w:val="16"/>
          <w:lang w:eastAsia="ru-RU"/>
        </w:rPr>
        <w:t> настоящего Кодекса;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13) в отношении земельного участка, указанного в заявлен</w:t>
      </w:r>
      <w:proofErr w:type="gramStart"/>
      <w:r w:rsidRPr="005D70C8">
        <w:rPr>
          <w:rFonts w:ascii="Times New Roman" w:eastAsia="Times New Roman" w:hAnsi="Times New Roman"/>
          <w:sz w:val="16"/>
          <w:szCs w:val="16"/>
          <w:lang w:eastAsia="ru-RU"/>
        </w:rPr>
        <w:t>ии о е</w:t>
      </w:r>
      <w:proofErr w:type="gramEnd"/>
      <w:r w:rsidRPr="005D70C8">
        <w:rPr>
          <w:rFonts w:ascii="Times New Roman" w:eastAsia="Times New Roman" w:hAnsi="Times New Roman"/>
          <w:sz w:val="16"/>
          <w:szCs w:val="16"/>
          <w:lang w:eastAsia="ru-RU"/>
        </w:rPr>
        <w:t>го предоставлении, опубликовано и размещено в соответствии с </w:t>
      </w:r>
      <w:hyperlink r:id="rId60" w:anchor="/document/12124624/entry/391811" w:history="1">
        <w:r w:rsidRPr="005D70C8">
          <w:rPr>
            <w:rFonts w:ascii="Times New Roman" w:eastAsia="Times New Roman" w:hAnsi="Times New Roman"/>
            <w:sz w:val="16"/>
            <w:szCs w:val="16"/>
            <w:u w:val="single"/>
            <w:lang w:eastAsia="ru-RU"/>
          </w:rPr>
          <w:t>подпунктом 1 пункта 1 статьи 39.18</w:t>
        </w:r>
      </w:hyperlink>
      <w:r w:rsidRPr="005D70C8">
        <w:rPr>
          <w:rFonts w:ascii="Times New Roman" w:eastAsia="Times New Roman" w:hAnsi="Times New Roman"/>
          <w:sz w:val="16"/>
          <w:szCs w:val="16"/>
          <w:lang w:eastAsia="ru-RU"/>
        </w:rPr>
        <w:t>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15) испрашиваемый земельный участок не включен в утвержденный в установленном Правительством Российской Федерации </w:t>
      </w:r>
      <w:hyperlink r:id="rId61" w:anchor="/document/71281940/entry/1000" w:history="1">
        <w:r w:rsidRPr="005D70C8">
          <w:rPr>
            <w:rFonts w:ascii="Times New Roman" w:eastAsia="Times New Roman" w:hAnsi="Times New Roman"/>
            <w:sz w:val="16"/>
            <w:szCs w:val="16"/>
            <w:u w:val="single"/>
            <w:lang w:eastAsia="ru-RU"/>
          </w:rPr>
          <w:t>порядке</w:t>
        </w:r>
      </w:hyperlink>
      <w:r w:rsidRPr="005D70C8">
        <w:rPr>
          <w:rFonts w:ascii="Times New Roman" w:eastAsia="Times New Roman" w:hAnsi="Times New Roman"/>
          <w:sz w:val="16"/>
          <w:szCs w:val="16"/>
          <w:lang w:eastAsia="ru-RU"/>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62" w:anchor="/document/12124624/entry/3910210" w:history="1">
        <w:r w:rsidRPr="005D70C8">
          <w:rPr>
            <w:rFonts w:ascii="Times New Roman" w:eastAsia="Times New Roman" w:hAnsi="Times New Roman"/>
            <w:sz w:val="16"/>
            <w:szCs w:val="16"/>
            <w:u w:val="single"/>
            <w:lang w:eastAsia="ru-RU"/>
          </w:rPr>
          <w:t>подпунктом 10 пункта 2 статьи 39.10</w:t>
        </w:r>
      </w:hyperlink>
      <w:r w:rsidRPr="005D70C8">
        <w:rPr>
          <w:rFonts w:ascii="Times New Roman" w:eastAsia="Times New Roman" w:hAnsi="Times New Roman"/>
          <w:sz w:val="16"/>
          <w:szCs w:val="16"/>
          <w:lang w:eastAsia="ru-RU"/>
        </w:rPr>
        <w:t> настоящего Кодекса;</w:t>
      </w:r>
      <w:proofErr w:type="gramEnd"/>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63" w:anchor="/document/12124624/entry/39106" w:history="1">
        <w:r w:rsidRPr="005D70C8">
          <w:rPr>
            <w:rFonts w:ascii="Times New Roman" w:eastAsia="Times New Roman" w:hAnsi="Times New Roman"/>
            <w:sz w:val="16"/>
            <w:szCs w:val="16"/>
            <w:u w:val="single"/>
            <w:lang w:eastAsia="ru-RU"/>
          </w:rPr>
          <w:t>пунктом 6 статьи 39.10</w:t>
        </w:r>
      </w:hyperlink>
      <w:r w:rsidRPr="005D70C8">
        <w:rPr>
          <w:rFonts w:ascii="Times New Roman" w:eastAsia="Times New Roman" w:hAnsi="Times New Roman"/>
          <w:sz w:val="16"/>
          <w:szCs w:val="16"/>
          <w:lang w:eastAsia="ru-RU"/>
        </w:rPr>
        <w:t> настоящего Кодекса;</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19) предоставление земельного участка на заявленном виде прав не допускается;</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20) в отношении земельного участка, указанного в заявлен</w:t>
      </w:r>
      <w:proofErr w:type="gramStart"/>
      <w:r w:rsidRPr="005D70C8">
        <w:rPr>
          <w:rFonts w:ascii="Times New Roman" w:eastAsia="Times New Roman" w:hAnsi="Times New Roman"/>
          <w:sz w:val="16"/>
          <w:szCs w:val="16"/>
          <w:lang w:eastAsia="ru-RU"/>
        </w:rPr>
        <w:t>ии о е</w:t>
      </w:r>
      <w:proofErr w:type="gramEnd"/>
      <w:r w:rsidRPr="005D70C8">
        <w:rPr>
          <w:rFonts w:ascii="Times New Roman" w:eastAsia="Times New Roman" w:hAnsi="Times New Roman"/>
          <w:sz w:val="16"/>
          <w:szCs w:val="16"/>
          <w:lang w:eastAsia="ru-RU"/>
        </w:rPr>
        <w:t>го предоставлении, не установлен вид разрешенного использования;</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 указанный в заявлении о предоставлении земельного участка земельный участок не отнесен к определенной категории земель;</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22) в отношении земельного участка, указанного в заявлен</w:t>
      </w:r>
      <w:proofErr w:type="gramStart"/>
      <w:r w:rsidRPr="005D70C8">
        <w:rPr>
          <w:rFonts w:ascii="Times New Roman" w:eastAsia="Times New Roman" w:hAnsi="Times New Roman"/>
          <w:sz w:val="16"/>
          <w:szCs w:val="16"/>
          <w:lang w:eastAsia="ru-RU"/>
        </w:rPr>
        <w:t>ии о е</w:t>
      </w:r>
      <w:proofErr w:type="gramEnd"/>
      <w:r w:rsidRPr="005D70C8">
        <w:rPr>
          <w:rFonts w:ascii="Times New Roman" w:eastAsia="Times New Roman" w:hAnsi="Times New Roman"/>
          <w:sz w:val="16"/>
          <w:szCs w:val="16"/>
          <w:lang w:eastAsia="ru-RU"/>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5D70C8">
        <w:rPr>
          <w:rFonts w:ascii="Times New Roman" w:eastAsia="Times New Roman" w:hAnsi="Times New Roman"/>
          <w:sz w:val="16"/>
          <w:szCs w:val="16"/>
          <w:lang w:eastAsia="ru-RU"/>
        </w:rPr>
        <w:t xml:space="preserve"> сносу или реконструкции;</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24) границы земельного участка, указанного в заявлен</w:t>
      </w:r>
      <w:proofErr w:type="gramStart"/>
      <w:r w:rsidRPr="005D70C8">
        <w:rPr>
          <w:rFonts w:ascii="Times New Roman" w:eastAsia="Times New Roman" w:hAnsi="Times New Roman"/>
          <w:sz w:val="16"/>
          <w:szCs w:val="16"/>
          <w:lang w:eastAsia="ru-RU"/>
        </w:rPr>
        <w:t>ии о е</w:t>
      </w:r>
      <w:proofErr w:type="gramEnd"/>
      <w:r w:rsidRPr="005D70C8">
        <w:rPr>
          <w:rFonts w:ascii="Times New Roman" w:eastAsia="Times New Roman" w:hAnsi="Times New Roman"/>
          <w:sz w:val="16"/>
          <w:szCs w:val="16"/>
          <w:lang w:eastAsia="ru-RU"/>
        </w:rPr>
        <w:t>го предоставлении, подлежат уточнению в соответствии с </w:t>
      </w:r>
      <w:hyperlink r:id="rId64" w:anchor="/document/71129192/entry/0" w:history="1">
        <w:r w:rsidRPr="005D70C8">
          <w:rPr>
            <w:rFonts w:ascii="Times New Roman" w:eastAsia="Times New Roman" w:hAnsi="Times New Roman"/>
            <w:sz w:val="16"/>
            <w:szCs w:val="16"/>
            <w:u w:val="single"/>
            <w:lang w:eastAsia="ru-RU"/>
          </w:rPr>
          <w:t>Федеральным законом</w:t>
        </w:r>
      </w:hyperlink>
      <w:r w:rsidRPr="005D70C8">
        <w:rPr>
          <w:rFonts w:ascii="Times New Roman" w:eastAsia="Times New Roman" w:hAnsi="Times New Roman"/>
          <w:sz w:val="16"/>
          <w:szCs w:val="16"/>
          <w:lang w:eastAsia="ru-RU"/>
        </w:rPr>
        <w:t> "О государственной регистрации недвижимости";</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25) площадь земельного участка, указанного в заявлен</w:t>
      </w:r>
      <w:proofErr w:type="gramStart"/>
      <w:r w:rsidRPr="005D70C8">
        <w:rPr>
          <w:rFonts w:ascii="Times New Roman" w:eastAsia="Times New Roman" w:hAnsi="Times New Roman"/>
          <w:sz w:val="16"/>
          <w:szCs w:val="16"/>
          <w:lang w:eastAsia="ru-RU"/>
        </w:rPr>
        <w:t>ии о е</w:t>
      </w:r>
      <w:proofErr w:type="gramEnd"/>
      <w:r w:rsidRPr="005D70C8">
        <w:rPr>
          <w:rFonts w:ascii="Times New Roman" w:eastAsia="Times New Roman" w:hAnsi="Times New Roman"/>
          <w:sz w:val="16"/>
          <w:szCs w:val="16"/>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D70C8" w:rsidRPr="005D70C8" w:rsidRDefault="005D70C8" w:rsidP="005D70C8">
      <w:pPr>
        <w:shd w:val="clear" w:color="auto" w:fill="FFFFFF"/>
        <w:spacing w:before="100" w:beforeAutospacing="1" w:after="0" w:line="240" w:lineRule="auto"/>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65" w:anchor="/document/12154854/entry/1804" w:history="1">
        <w:r w:rsidRPr="005D70C8">
          <w:rPr>
            <w:rFonts w:ascii="Times New Roman" w:eastAsia="Times New Roman" w:hAnsi="Times New Roman"/>
            <w:sz w:val="16"/>
            <w:szCs w:val="16"/>
            <w:u w:val="single"/>
            <w:lang w:eastAsia="ru-RU"/>
          </w:rPr>
          <w:t>частью 4 статьи 18</w:t>
        </w:r>
      </w:hyperlink>
      <w:r w:rsidRPr="005D70C8">
        <w:rPr>
          <w:rFonts w:ascii="Times New Roman" w:eastAsia="Times New Roman" w:hAnsi="Times New Roman"/>
          <w:sz w:val="16"/>
          <w:szCs w:val="16"/>
          <w:lang w:eastAsia="ru-RU"/>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5D70C8">
        <w:rPr>
          <w:rFonts w:ascii="Times New Roman" w:eastAsia="Times New Roman" w:hAnsi="Times New Roman"/>
          <w:sz w:val="16"/>
          <w:szCs w:val="16"/>
          <w:lang w:eastAsia="ru-RU"/>
        </w:rPr>
        <w:t xml:space="preserve"> с </w:t>
      </w:r>
      <w:hyperlink r:id="rId66" w:anchor="/document/12154854/entry/1403" w:history="1">
        <w:r w:rsidRPr="005D70C8">
          <w:rPr>
            <w:rFonts w:ascii="Times New Roman" w:eastAsia="Times New Roman" w:hAnsi="Times New Roman"/>
            <w:sz w:val="16"/>
            <w:szCs w:val="16"/>
            <w:u w:val="single"/>
            <w:lang w:eastAsia="ru-RU"/>
          </w:rPr>
          <w:t>частью 3 статьи 14</w:t>
        </w:r>
      </w:hyperlink>
      <w:r w:rsidRPr="005D70C8">
        <w:rPr>
          <w:rFonts w:ascii="Times New Roman" w:eastAsia="Times New Roman" w:hAnsi="Times New Roman"/>
          <w:sz w:val="16"/>
          <w:szCs w:val="16"/>
          <w:lang w:eastAsia="ru-RU"/>
        </w:rPr>
        <w:t> указанного Федерального закона.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2.11. Услуги, которые являются необходимыми и обязательными для предоставления муниципальной услуги, отсутствуют.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2.12. Муниципальная услуга предоставляется бесплатно.</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2.13. Максимальный срок ожидания заявителя в очереди при подаче заявления и пакета документов – не более 15 (пятнадцати) минут.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Время ожидания заявителя в очереди при получении результата предоставления муниципальной услуги – не более 15 (пятнадцати) минут.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2.14. Регистрация заявления и пакета документов осуществляется: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при подаче непосредственно в Администрацию на бумажном носителе – в течение 1 (одного) рабочего дня;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2.15. Требования к помещениям, в которых предоставляется муниципальная услуга:</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sz w:val="16"/>
          <w:szCs w:val="16"/>
          <w:lang w:eastAsia="ru-RU"/>
        </w:rPr>
      </w:pPr>
      <w:r w:rsidRPr="005D70C8">
        <w:rPr>
          <w:rFonts w:ascii="Times New Roman" w:eastAsia="Times New Roman" w:hAnsi="Times New Roman"/>
          <w:color w:val="000000"/>
          <w:sz w:val="16"/>
          <w:szCs w:val="16"/>
          <w:lang w:eastAsia="ru-RU"/>
        </w:rPr>
        <w:t>2.15.1. </w:t>
      </w:r>
      <w:proofErr w:type="gramStart"/>
      <w:r w:rsidRPr="005D70C8">
        <w:rPr>
          <w:rFonts w:ascii="Times New Roman" w:eastAsia="Times New Roman" w:hAnsi="Times New Roman"/>
          <w:sz w:val="16"/>
          <w:szCs w:val="16"/>
          <w:lang w:eastAsia="ru-RU"/>
        </w:rPr>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перевозящих таких инвалидов и (или) детей-инвалидов.</w:t>
      </w:r>
      <w:proofErr w:type="gramEnd"/>
      <w:r w:rsidRPr="005D70C8">
        <w:rPr>
          <w:rFonts w:ascii="Times New Roman" w:eastAsia="Times New Roman" w:hAnsi="Times New Roman"/>
          <w:sz w:val="16"/>
          <w:szCs w:val="16"/>
          <w:lang w:eastAsia="ru-RU"/>
        </w:rPr>
        <w:t xml:space="preserve"> На граждан из числа инвалидов </w:t>
      </w:r>
      <w:r w:rsidRPr="005D70C8">
        <w:rPr>
          <w:rFonts w:ascii="Times New Roman" w:eastAsia="Times New Roman" w:hAnsi="Times New Roman"/>
          <w:sz w:val="16"/>
          <w:szCs w:val="16"/>
          <w:lang w:val="en-US" w:eastAsia="ru-RU"/>
        </w:rPr>
        <w:t>III</w:t>
      </w:r>
      <w:r w:rsidRPr="005D70C8">
        <w:rPr>
          <w:rFonts w:ascii="Times New Roman" w:eastAsia="Times New Roman" w:hAnsi="Times New Roman"/>
          <w:sz w:val="16"/>
          <w:szCs w:val="16"/>
          <w:lang w:eastAsia="ru-RU"/>
        </w:rPr>
        <w:t xml:space="preserve"> группы распространяются нормы настоящей части в порядке, определяемом Правительством Российской Федерации.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Доступ заявителей к парковочным местам является бесплатным.</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2.15.2. Вход в здание оформляется табличкой, информирующей о наименовании органа (организации), предоставляющего муниципальную услугу.</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Вход в здание оборудуется устройством для инвалидов и других маломобильных групп населения.</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Места ожидания в очереди оборудуются стульями, кресельными секциями, соответствуют комфортным условиям для заявителей.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Стенд, содержащий информацию о графике работы </w:t>
      </w:r>
      <w:r w:rsidRPr="005D70C8">
        <w:rPr>
          <w:rFonts w:ascii="Times New Roman" w:eastAsia="Times New Roman" w:hAnsi="Times New Roman"/>
          <w:sz w:val="16"/>
          <w:szCs w:val="16"/>
          <w:lang w:eastAsia="ru-RU"/>
        </w:rPr>
        <w:t>Администрации</w:t>
      </w:r>
      <w:r w:rsidRPr="005D70C8">
        <w:rPr>
          <w:rFonts w:ascii="Times New Roman" w:eastAsia="Times New Roman" w:hAnsi="Times New Roman"/>
          <w:color w:val="000000"/>
          <w:sz w:val="16"/>
          <w:szCs w:val="16"/>
          <w:lang w:eastAsia="ru-RU"/>
        </w:rPr>
        <w:t>, о предоставлении муниципальной услуги, размещается на информационном стенде Администрации.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На информационном стенде Администрации размещается следующая информация:</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 место расположения, график работы, номера справочных телефонов </w:t>
      </w:r>
      <w:r w:rsidRPr="005D70C8">
        <w:rPr>
          <w:rFonts w:ascii="Times New Roman" w:eastAsia="Times New Roman" w:hAnsi="Times New Roman"/>
          <w:sz w:val="16"/>
          <w:szCs w:val="16"/>
          <w:lang w:eastAsia="ru-RU"/>
        </w:rPr>
        <w:t>Администрации</w:t>
      </w:r>
      <w:r w:rsidRPr="005D70C8">
        <w:rPr>
          <w:rFonts w:ascii="Times New Roman" w:eastAsia="Times New Roman" w:hAnsi="Times New Roman"/>
          <w:color w:val="000000"/>
          <w:sz w:val="16"/>
          <w:szCs w:val="16"/>
          <w:lang w:eastAsia="ru-RU"/>
        </w:rPr>
        <w:t xml:space="preserve">, адрес </w:t>
      </w:r>
      <w:r w:rsidRPr="005D70C8">
        <w:rPr>
          <w:rFonts w:ascii="Times New Roman" w:eastAsia="Times New Roman" w:hAnsi="Times New Roman"/>
          <w:sz w:val="16"/>
          <w:szCs w:val="16"/>
          <w:lang w:eastAsia="ru-RU"/>
        </w:rPr>
        <w:t>сайта Чумаковского сельсовета и</w:t>
      </w:r>
      <w:r w:rsidRPr="005D70C8">
        <w:rPr>
          <w:rFonts w:ascii="Times New Roman" w:eastAsia="Times New Roman" w:hAnsi="Times New Roman"/>
          <w:color w:val="000000"/>
          <w:sz w:val="16"/>
          <w:szCs w:val="16"/>
          <w:lang w:eastAsia="ru-RU"/>
        </w:rPr>
        <w:t xml:space="preserve"> электронной почты Администрации;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блок-схема последовательности административных процедур при предоставлении муниципальной услуги;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перечень документов, необходимых для получения муниципальной услуги;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образцы и формы документов;</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Рабочее место специалиста оборудовано персональным компьютером с печатающим устройством.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Специалисты обеспечиваются личными и (или) настольными идентификационными карточками.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2.16. Показатели доступности и качества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2.16.1. Показателями качества муниципальной услуги являются: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своевременность и полнота предоставления муниципальной услуги;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соблюдение порядка выполнения административных процедур;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отсутствие обоснованных жалоб на решения и действия (бездействие) Администрации, должностных лиц, муниципальных служащих Администрации, участвующих в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2.16.2. Показателями доступности муниципальной услуги являются: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пешеходная доступность от остановок общественного транспорта до здания, в котором предоставляется муниципальная услуга;</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w:t>
      </w:r>
      <w:r w:rsidRPr="005D70C8">
        <w:rPr>
          <w:rFonts w:ascii="Times New Roman" w:eastAsia="Times New Roman" w:hAnsi="Times New Roman"/>
          <w:sz w:val="16"/>
          <w:szCs w:val="16"/>
          <w:lang w:eastAsia="ru-RU"/>
        </w:rPr>
        <w:t xml:space="preserve">в том числе инвалидов, использующих кресла-коляски и собак-проводников, а также допуск </w:t>
      </w:r>
      <w:proofErr w:type="spellStart"/>
      <w:r w:rsidRPr="005D70C8">
        <w:rPr>
          <w:rFonts w:ascii="Times New Roman" w:eastAsia="Times New Roman" w:hAnsi="Times New Roman"/>
          <w:sz w:val="16"/>
          <w:szCs w:val="16"/>
          <w:lang w:eastAsia="ru-RU"/>
        </w:rPr>
        <w:t>сурдопереводчиков</w:t>
      </w:r>
      <w:proofErr w:type="spellEnd"/>
      <w:r w:rsidRPr="005D70C8">
        <w:rPr>
          <w:rFonts w:ascii="Times New Roman" w:eastAsia="Times New Roman" w:hAnsi="Times New Roman"/>
          <w:sz w:val="16"/>
          <w:szCs w:val="16"/>
          <w:lang w:eastAsia="ru-RU"/>
        </w:rPr>
        <w:t xml:space="preserve"> и </w:t>
      </w:r>
      <w:proofErr w:type="spellStart"/>
      <w:r w:rsidRPr="005D70C8">
        <w:rPr>
          <w:rFonts w:ascii="Times New Roman" w:eastAsia="Times New Roman" w:hAnsi="Times New Roman"/>
          <w:sz w:val="16"/>
          <w:szCs w:val="16"/>
          <w:lang w:eastAsia="ru-RU"/>
        </w:rPr>
        <w:t>тифлопереводчиков</w:t>
      </w:r>
      <w:proofErr w:type="spellEnd"/>
      <w:r w:rsidRPr="005D70C8">
        <w:rPr>
          <w:rFonts w:ascii="Times New Roman" w:eastAsia="Times New Roman" w:hAnsi="Times New Roman"/>
          <w:color w:val="000000"/>
          <w:sz w:val="16"/>
          <w:szCs w:val="16"/>
          <w:lang w:eastAsia="ru-RU"/>
        </w:rPr>
        <w:t>;</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5D70C8" w:rsidRPr="005D70C8" w:rsidRDefault="005D70C8" w:rsidP="005D70C8">
      <w:pPr>
        <w:widowControl w:val="0"/>
        <w:autoSpaceDE w:val="0"/>
        <w:autoSpaceDN w:val="0"/>
        <w:adjustRightInd w:val="0"/>
        <w:spacing w:after="0" w:line="240" w:lineRule="auto"/>
        <w:ind w:right="-1"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2.17.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(далее - МФЦ) и особенности предоставления муниципальной услуги в электронной форме: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2.17.1. При предоставлении муниципальной услуги в электронной форме посредством ЕПГУ заявителю обеспечивается: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получение информации о порядке и сроках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формирование запроса на предоставление муниципальной услуги в электронной форме (далее - запрос);</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 прием и регистрация Администрацией запроса и иных документов, необходимых для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 получение результата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 получение сведений о ходе выполнения запроса;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6) осуществление оценки качества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7) досудебное (внесудебное) обжалование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5D70C8" w:rsidRPr="005D70C8" w:rsidRDefault="005D70C8" w:rsidP="005D70C8">
      <w:pPr>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Запись на прием в Администрацию для подачи заявления и пакета документов с использованием ЕПГУ, сайта Чумаковского сельсовета не осуществляется.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2.17.2.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на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Для формирования запроса на предоставление муниципальной услуги посредством ЕПГУ заявителю необходимо:</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авторизоваться на ЕПГУ (войти в личный кабинет);</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 из списка муниципальных услуг выбрать соответствующую муниципальную услугу;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 отправить запрос и необходимый пакет документов в Администрацию.</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На ЕПГУ размещаются образцы заполнения электронной формы запроса.</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При формировании запроса заявителю обеспечивается:</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а) возможность копирования и сохранения запроса и иных документов, необходимых для предоставления муниципальной услуги;</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в) возможность печати на бумажном носителе копии электронной формы запроса;</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proofErr w:type="spellStart"/>
      <w:proofErr w:type="gramStart"/>
      <w:r w:rsidRPr="005D70C8">
        <w:rPr>
          <w:rFonts w:ascii="Times New Roman" w:eastAsiaTheme="minorEastAsia" w:hAnsi="Times New Roman"/>
          <w:sz w:val="16"/>
          <w:szCs w:val="16"/>
          <w:lang w:eastAsia="ru-RU"/>
        </w:rPr>
        <w:t>д</w:t>
      </w:r>
      <w:proofErr w:type="spellEnd"/>
      <w:r w:rsidRPr="005D70C8">
        <w:rPr>
          <w:rFonts w:ascii="Times New Roman" w:eastAsiaTheme="minorEastAsia" w:hAnsi="Times New Roman"/>
          <w:sz w:val="16"/>
          <w:szCs w:val="16"/>
          <w:lang w:eastAsia="ru-RU"/>
        </w:rPr>
        <w:t>)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w:t>
      </w:r>
      <w:proofErr w:type="gramEnd"/>
      <w:r w:rsidRPr="005D70C8">
        <w:rPr>
          <w:rFonts w:ascii="Times New Roman" w:eastAsiaTheme="minorEastAsia" w:hAnsi="Times New Roman"/>
          <w:sz w:val="16"/>
          <w:szCs w:val="16"/>
          <w:lang w:eastAsia="ru-RU"/>
        </w:rPr>
        <w:t xml:space="preserve"> системе идентификац</w:t>
      </w:r>
      <w:proofErr w:type="gramStart"/>
      <w:r w:rsidRPr="005D70C8">
        <w:rPr>
          <w:rFonts w:ascii="Times New Roman" w:eastAsiaTheme="minorEastAsia" w:hAnsi="Times New Roman"/>
          <w:sz w:val="16"/>
          <w:szCs w:val="16"/>
          <w:lang w:eastAsia="ru-RU"/>
        </w:rPr>
        <w:t>ии и ау</w:t>
      </w:r>
      <w:proofErr w:type="gramEnd"/>
      <w:r w:rsidRPr="005D70C8">
        <w:rPr>
          <w:rFonts w:ascii="Times New Roman" w:eastAsiaTheme="minorEastAsia" w:hAnsi="Times New Roman"/>
          <w:sz w:val="16"/>
          <w:szCs w:val="16"/>
          <w:lang w:eastAsia="ru-RU"/>
        </w:rPr>
        <w:t>тентификации;</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 xml:space="preserve">е) возможность вернуться на любой из этапов заполнения электронной формы запроса без </w:t>
      </w:r>
      <w:proofErr w:type="gramStart"/>
      <w:r w:rsidRPr="005D70C8">
        <w:rPr>
          <w:rFonts w:ascii="Times New Roman" w:eastAsiaTheme="minorEastAsia" w:hAnsi="Times New Roman"/>
          <w:sz w:val="16"/>
          <w:szCs w:val="16"/>
          <w:lang w:eastAsia="ru-RU"/>
        </w:rPr>
        <w:t>потери</w:t>
      </w:r>
      <w:proofErr w:type="gramEnd"/>
      <w:r w:rsidRPr="005D70C8">
        <w:rPr>
          <w:rFonts w:ascii="Times New Roman" w:eastAsiaTheme="minorEastAsia" w:hAnsi="Times New Roman"/>
          <w:sz w:val="16"/>
          <w:szCs w:val="16"/>
          <w:lang w:eastAsia="ru-RU"/>
        </w:rPr>
        <w:t xml:space="preserve"> ранее введенной информации;</w:t>
      </w:r>
    </w:p>
    <w:p w:rsidR="005D70C8" w:rsidRPr="005D70C8" w:rsidRDefault="005D70C8" w:rsidP="005D70C8">
      <w:pPr>
        <w:widowControl w:val="0"/>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rsidR="005D70C8" w:rsidRPr="005D70C8" w:rsidRDefault="005D70C8" w:rsidP="005D70C8">
      <w:pPr>
        <w:tabs>
          <w:tab w:val="left" w:pos="1267"/>
        </w:tabs>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t xml:space="preserve">Сформированный и подписанный </w:t>
      </w:r>
      <w:proofErr w:type="gramStart"/>
      <w:r w:rsidRPr="005D70C8">
        <w:rPr>
          <w:rFonts w:ascii="Times New Roman" w:eastAsiaTheme="minorEastAsia" w:hAnsi="Times New Roman"/>
          <w:sz w:val="16"/>
          <w:szCs w:val="16"/>
          <w:lang w:eastAsia="ru-RU"/>
        </w:rPr>
        <w:t>запрос</w:t>
      </w:r>
      <w:proofErr w:type="gramEnd"/>
      <w:r w:rsidRPr="005D70C8">
        <w:rPr>
          <w:rFonts w:ascii="Times New Roman" w:eastAsiaTheme="minorEastAsia" w:hAnsi="Times New Roman"/>
          <w:sz w:val="16"/>
          <w:szCs w:val="16"/>
          <w:lang w:eastAsia="ru-RU"/>
        </w:rPr>
        <w:t xml:space="preserve"> и иные документы, необходимые для предоставления муниципальной услуги, направляются в Администрацию посредством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bookmarkStart w:id="71" w:name="_Hlk529262414"/>
      <w:proofErr w:type="gramStart"/>
      <w:r w:rsidRPr="005D70C8">
        <w:rPr>
          <w:rFonts w:ascii="Times New Roman" w:eastAsia="Times New Roman" w:hAnsi="Times New Roman"/>
          <w:sz w:val="16"/>
          <w:szCs w:val="16"/>
          <w:lang w:eastAsia="ru-RU"/>
        </w:rPr>
        <w:t>Заявление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w:t>
      </w:r>
      <w:proofErr w:type="gramEnd"/>
      <w:r w:rsidRPr="005D70C8">
        <w:rPr>
          <w:rFonts w:ascii="Times New Roman" w:eastAsia="Times New Roman" w:hAnsi="Times New Roman"/>
          <w:sz w:val="16"/>
          <w:szCs w:val="16"/>
          <w:lang w:eastAsia="ru-RU"/>
        </w:rPr>
        <w:t xml:space="preserve">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w:t>
      </w:r>
    </w:p>
    <w:bookmarkEnd w:id="71"/>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2.17.3. Муниципальная услуга не предоставляется в МФЦ.</w:t>
      </w:r>
    </w:p>
    <w:p w:rsidR="005D70C8" w:rsidRPr="005D70C8" w:rsidRDefault="005D70C8" w:rsidP="005D70C8">
      <w:pPr>
        <w:spacing w:after="0" w:line="240" w:lineRule="auto"/>
        <w:ind w:firstLine="709"/>
        <w:jc w:val="center"/>
        <w:rPr>
          <w:rFonts w:ascii="Times New Roman" w:eastAsia="Times New Roman" w:hAnsi="Times New Roman"/>
          <w:sz w:val="16"/>
          <w:szCs w:val="16"/>
          <w:lang w:eastAsia="ru-RU"/>
        </w:rPr>
      </w:pPr>
    </w:p>
    <w:p w:rsidR="005D70C8" w:rsidRPr="005D70C8" w:rsidRDefault="005D70C8" w:rsidP="005D70C8">
      <w:pPr>
        <w:spacing w:after="0" w:line="240" w:lineRule="auto"/>
        <w:jc w:val="center"/>
        <w:rPr>
          <w:rFonts w:ascii="Times New Roman" w:eastAsia="Times New Roman" w:hAnsi="Times New Roman"/>
          <w:b/>
          <w:color w:val="000000"/>
          <w:sz w:val="16"/>
          <w:szCs w:val="16"/>
          <w:lang w:eastAsia="ru-RU"/>
        </w:rPr>
      </w:pPr>
      <w:r w:rsidRPr="005D70C8">
        <w:rPr>
          <w:rFonts w:ascii="Times New Roman" w:eastAsia="Times New Roman" w:hAnsi="Times New Roman"/>
          <w:b/>
          <w:sz w:val="16"/>
          <w:szCs w:val="16"/>
          <w:lang w:val="en-US" w:eastAsia="ru-RU"/>
        </w:rPr>
        <w:t>III</w:t>
      </w:r>
      <w:r w:rsidRPr="005D70C8">
        <w:rPr>
          <w:rFonts w:ascii="Times New Roman" w:eastAsia="Times New Roman" w:hAnsi="Times New Roman"/>
          <w:b/>
          <w:sz w:val="16"/>
          <w:szCs w:val="16"/>
          <w:lang w:eastAsia="ru-RU"/>
        </w:rPr>
        <w:t xml:space="preserve">. </w:t>
      </w:r>
      <w:r w:rsidRPr="005D70C8">
        <w:rPr>
          <w:rFonts w:ascii="Times New Roman" w:eastAsia="Times New Roman" w:hAnsi="Times New Roman"/>
          <w:b/>
          <w:color w:val="000000"/>
          <w:sz w:val="16"/>
          <w:szCs w:val="16"/>
          <w:lang w:eastAsia="ru-RU"/>
        </w:rPr>
        <w:t xml:space="preserve">Состав, последовательность и сроки выполнения </w:t>
      </w:r>
    </w:p>
    <w:p w:rsidR="005D70C8" w:rsidRPr="005D70C8" w:rsidRDefault="005D70C8" w:rsidP="005D70C8">
      <w:pPr>
        <w:spacing w:after="0" w:line="240" w:lineRule="auto"/>
        <w:ind w:firstLine="426"/>
        <w:jc w:val="center"/>
        <w:rPr>
          <w:rFonts w:ascii="Times New Roman" w:eastAsia="Times New Roman" w:hAnsi="Times New Roman"/>
          <w:b/>
          <w:sz w:val="16"/>
          <w:szCs w:val="16"/>
          <w:lang w:eastAsia="ru-RU"/>
        </w:rPr>
      </w:pPr>
      <w:r w:rsidRPr="005D70C8">
        <w:rPr>
          <w:rFonts w:ascii="Times New Roman" w:eastAsia="Times New Roman" w:hAnsi="Times New Roman"/>
          <w:b/>
          <w:color w:val="000000"/>
          <w:sz w:val="16"/>
          <w:szCs w:val="16"/>
          <w:lang w:eastAsia="ru-RU"/>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sidRPr="005D70C8">
        <w:rPr>
          <w:rFonts w:ascii="Times New Roman" w:eastAsia="Times New Roman" w:hAnsi="Times New Roman"/>
          <w:b/>
          <w:sz w:val="16"/>
          <w:szCs w:val="16"/>
          <w:lang w:eastAsia="ru-RU"/>
        </w:rPr>
        <w:t>.</w:t>
      </w:r>
    </w:p>
    <w:p w:rsidR="005D70C8" w:rsidRPr="005D70C8" w:rsidRDefault="005D70C8" w:rsidP="005D70C8">
      <w:pPr>
        <w:spacing w:after="0" w:line="240" w:lineRule="auto"/>
        <w:ind w:left="927" w:firstLine="709"/>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Предоставление муниципальной услуги включает в себя следующие административные процедуры: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3.1.1.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Прием пакета документов и регистрация заявления.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3.1.2.</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Истребование документов (сведений) в рамках межведомственного взаимодействия.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3.1.3.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Рассмотрение заявления, представленного пакета документов и документов (сведений), полученных в рамках межведомственного взаимодействия.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3.1.4.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Выдача результата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Основанием для начала административной процедуры приема пакета документов и регистрации заявления является поступление заявления и пакета документов в Администрацию.</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3.2.1. Для получения </w:t>
      </w:r>
      <w:r w:rsidRPr="005D70C8">
        <w:rPr>
          <w:rFonts w:ascii="Times New Roman" w:eastAsia="Times New Roman" w:hAnsi="Times New Roman"/>
          <w:color w:val="000000"/>
          <w:sz w:val="16"/>
          <w:szCs w:val="16"/>
          <w:lang w:eastAsia="ru-RU"/>
        </w:rPr>
        <w:t xml:space="preserve">муниципальной </w:t>
      </w:r>
      <w:r w:rsidRPr="005D70C8">
        <w:rPr>
          <w:rFonts w:ascii="Times New Roman" w:eastAsia="Times New Roman" w:hAnsi="Times New Roman"/>
          <w:sz w:val="16"/>
          <w:szCs w:val="16"/>
          <w:lang w:eastAsia="ru-RU"/>
        </w:rPr>
        <w:t>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3.2.2. Специалист Администрации, осуществляющий прием документов, в ходе приема документов:</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устанавливает предмет обращения;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проверяет правильность оформления заявления и комплектность прилагаемых к нему документов, указанных в заявлении;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устанавливает, что документы не имеют серьезных повреждений, наличие которых не позволяет однозначно истолковать их содержание;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подпунктами 1-4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сверяет представленные заявителем копии документов с оригиналами и заверяет их своей подписью;</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принимает документы заявителя и выдает ему расписку о приеме документов (Приложение № 2).</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3.2.3. Специалист Администрации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5D70C8" w:rsidRPr="005D70C8" w:rsidRDefault="005D70C8" w:rsidP="005D70C8">
      <w:pPr>
        <w:autoSpaceDE w:val="0"/>
        <w:autoSpaceDN w:val="0"/>
        <w:adjustRightInd w:val="0"/>
        <w:spacing w:after="0" w:line="240" w:lineRule="auto"/>
        <w:ind w:firstLine="709"/>
        <w:jc w:val="both"/>
        <w:rPr>
          <w:rFonts w:ascii="Times New Roman" w:eastAsiaTheme="minorEastAsia" w:hAnsi="Times New Roman"/>
          <w:sz w:val="16"/>
          <w:szCs w:val="16"/>
          <w:lang w:eastAsia="ru-RU"/>
        </w:rPr>
      </w:pPr>
      <w:r w:rsidRPr="005D70C8">
        <w:rPr>
          <w:rFonts w:ascii="Times New Roman" w:eastAsiaTheme="minorEastAsia" w:hAnsi="Times New Roman"/>
          <w:sz w:val="16"/>
          <w:szCs w:val="16"/>
          <w:lang w:eastAsia="ru-RU"/>
        </w:rPr>
        <w:lastRenderedPageBreak/>
        <w:t xml:space="preserve">3.2.4. В случае направления заявления и пакета документов в Администрацию через ЕПГУ, данные заявление и пакет документов поступает к специалисту Администрации посредством МАИС. </w:t>
      </w:r>
      <w:proofErr w:type="gramStart"/>
      <w:r w:rsidRPr="005D70C8">
        <w:rPr>
          <w:rFonts w:ascii="Times New Roman" w:eastAsiaTheme="minorEastAsia" w:hAnsi="Times New Roman"/>
          <w:sz w:val="16"/>
          <w:szCs w:val="16"/>
          <w:lang w:eastAsia="ru-RU"/>
        </w:rPr>
        <w:t>Специалист Администрации в течение дня, в который ему поступили заявление и пакет документов, направляет заявителю электронное сообщение, подтверждающее прием данных заявления и пакета документов, а также направляет заявителю информацию об адресе и графике работы Администрации,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roofErr w:type="gramEnd"/>
    </w:p>
    <w:p w:rsidR="005D70C8" w:rsidRPr="005D70C8" w:rsidRDefault="005D70C8" w:rsidP="005D70C8">
      <w:pPr>
        <w:autoSpaceDE w:val="0"/>
        <w:autoSpaceDN w:val="0"/>
        <w:adjustRightInd w:val="0"/>
        <w:spacing w:after="0" w:line="240" w:lineRule="auto"/>
        <w:ind w:firstLine="709"/>
        <w:jc w:val="both"/>
        <w:rPr>
          <w:rFonts w:ascii="Times New Roman" w:eastAsiaTheme="minorHAnsi" w:hAnsi="Times New Roman"/>
          <w:sz w:val="16"/>
          <w:szCs w:val="16"/>
        </w:rPr>
      </w:pPr>
      <w:proofErr w:type="gramStart"/>
      <w:r w:rsidRPr="005D70C8">
        <w:rPr>
          <w:rFonts w:ascii="Times New Roman" w:eastAsiaTheme="minorHAnsi" w:hAnsi="Times New Roman"/>
          <w:sz w:val="16"/>
          <w:szCs w:val="16"/>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После принятия запроса заявителя статус запроса в личном кабинете на ЕПГУ обновляется до статуса «принято».</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3.2.5. </w:t>
      </w:r>
      <w:proofErr w:type="gramStart"/>
      <w:r w:rsidRPr="005D70C8">
        <w:rPr>
          <w:rFonts w:ascii="Times New Roman" w:eastAsia="Times New Roman" w:hAnsi="Times New Roman"/>
          <w:sz w:val="16"/>
          <w:szCs w:val="16"/>
          <w:lang w:eastAsia="ru-RU"/>
        </w:rPr>
        <w:t xml:space="preserve">В случае направления заявления и пакета документов по почте в адрес Администрации, специалист Администрации </w:t>
      </w:r>
      <w:r w:rsidRPr="005D70C8">
        <w:rPr>
          <w:rFonts w:ascii="Times New Roman" w:eastAsia="Times New Roman" w:hAnsi="Times New Roman"/>
          <w:color w:val="000000"/>
          <w:sz w:val="16"/>
          <w:szCs w:val="16"/>
          <w:lang w:eastAsia="ru-RU"/>
        </w:rPr>
        <w:t xml:space="preserve">отправляет заявителю уведомление о получении заявления и пакета документов, в котором указывается регистрационный номер и дата регистрации заявления, </w:t>
      </w:r>
      <w:r w:rsidRPr="005D70C8">
        <w:rPr>
          <w:rFonts w:ascii="Times New Roman" w:eastAsia="Times New Roman" w:hAnsi="Times New Roman"/>
          <w:sz w:val="16"/>
          <w:szCs w:val="16"/>
          <w:lang w:eastAsia="ru-RU"/>
        </w:rPr>
        <w:t>вносит данные в МАИС в соответствии с принятым заявлением и пакетом документов, а также сканированные копии представленных заявителем документов.</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3.2.6. Результатом административной процедуры является регистрация представленного заявителем заявления и внесение данных в МАИС специалистом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3.2.9. Максимальный срок исполнения административной процедуры составляет 1 (один) рабочий день.</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Основанием начала административной процедуры истребования документов (сведений) в рамках межведомственного взаимодействия является регистрация представленного заявителем заявления и внесение данных в МАИС.</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3.3.1.</w:t>
      </w:r>
      <w:r w:rsidRPr="005D70C8">
        <w:rPr>
          <w:rFonts w:ascii="Times New Roman" w:eastAsia="Times New Roman" w:hAnsi="Times New Roman"/>
          <w:sz w:val="16"/>
          <w:szCs w:val="16"/>
          <w:lang w:val="en-US" w:eastAsia="ru-RU"/>
        </w:rPr>
        <w:t> </w:t>
      </w:r>
      <w:proofErr w:type="gramStart"/>
      <w:r w:rsidRPr="005D70C8">
        <w:rPr>
          <w:rFonts w:ascii="Times New Roman" w:eastAsia="Times New Roman" w:hAnsi="Times New Roman"/>
          <w:color w:val="000000"/>
          <w:sz w:val="16"/>
          <w:szCs w:val="16"/>
          <w:lang w:eastAsia="ru-RU"/>
        </w:rPr>
        <w:t xml:space="preserve">Специалист Администрации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w:t>
      </w:r>
      <w:r w:rsidRPr="005D70C8">
        <w:rPr>
          <w:rFonts w:ascii="Times New Roman" w:eastAsia="Times New Roman" w:hAnsi="Times New Roman"/>
          <w:sz w:val="16"/>
          <w:szCs w:val="16"/>
          <w:lang w:eastAsia="ru-RU"/>
        </w:rPr>
        <w:t xml:space="preserve">в п. 2.6.4, а также в пункте 2.6.2 (в случае наличия </w:t>
      </w:r>
      <w:r w:rsidRPr="005D70C8">
        <w:rPr>
          <w:rFonts w:ascii="Times New Roman" w:eastAsia="Times New Roman" w:hAnsi="Times New Roman"/>
          <w:color w:val="000000"/>
          <w:sz w:val="16"/>
          <w:szCs w:val="16"/>
          <w:lang w:eastAsia="ru-RU"/>
        </w:rPr>
        <w:t>указанных документов (их копий или сведений, содержащихся в них) в</w:t>
      </w:r>
      <w:proofErr w:type="gramEnd"/>
      <w:r w:rsidRPr="005D70C8">
        <w:rPr>
          <w:rFonts w:ascii="Times New Roman" w:eastAsia="Times New Roman" w:hAnsi="Times New Roman"/>
          <w:color w:val="000000"/>
          <w:sz w:val="16"/>
          <w:szCs w:val="16"/>
          <w:lang w:eastAsia="ru-RU"/>
        </w:rPr>
        <w:t xml:space="preserve"> </w:t>
      </w:r>
      <w:proofErr w:type="gramStart"/>
      <w:r w:rsidRPr="005D70C8">
        <w:rPr>
          <w:rFonts w:ascii="Times New Roman" w:eastAsia="Times New Roman" w:hAnsi="Times New Roman"/>
          <w:color w:val="000000"/>
          <w:sz w:val="16"/>
          <w:szCs w:val="16"/>
          <w:lang w:eastAsia="ru-RU"/>
        </w:rPr>
        <w:t>распоряжении</w:t>
      </w:r>
      <w:proofErr w:type="gramEnd"/>
      <w:r w:rsidRPr="005D70C8">
        <w:rPr>
          <w:rFonts w:ascii="Times New Roman" w:eastAsia="Times New Roman" w:hAnsi="Times New Roman"/>
          <w:color w:val="000000"/>
          <w:sz w:val="16"/>
          <w:szCs w:val="16"/>
          <w:lang w:eastAsia="ru-RU"/>
        </w:rPr>
        <w:t xml:space="preserve">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Pr="005D70C8">
        <w:rPr>
          <w:rFonts w:ascii="Times New Roman" w:eastAsia="Times New Roman" w:hAnsi="Times New Roman"/>
          <w:sz w:val="16"/>
          <w:szCs w:val="16"/>
          <w:lang w:eastAsia="ru-RU"/>
        </w:rPr>
        <w:t>) данного Административного регламента.</w:t>
      </w:r>
    </w:p>
    <w:p w:rsidR="005D70C8" w:rsidRPr="005D70C8" w:rsidRDefault="005D70C8" w:rsidP="005D70C8">
      <w:pPr>
        <w:widowControl w:val="0"/>
        <w:shd w:val="clear" w:color="auto" w:fill="FFFFFF"/>
        <w:autoSpaceDE w:val="0"/>
        <w:autoSpaceDN w:val="0"/>
        <w:adjustRightInd w:val="0"/>
        <w:spacing w:after="0" w:line="312" w:lineRule="exact"/>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от 27.07.2010 № 210-ФЗ и направляются почтовым сообщением или курьером.</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В случае направления письменного запроса, его подписывает Глава. В запросе указывается:</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1)</w:t>
      </w:r>
      <w:r w:rsidRPr="005D70C8">
        <w:rPr>
          <w:rFonts w:ascii="Times New Roman" w:eastAsia="Times New Roman" w:hAnsi="Times New Roman"/>
          <w:color w:val="000000"/>
          <w:sz w:val="16"/>
          <w:szCs w:val="16"/>
          <w:lang w:val="en-US" w:eastAsia="ru-RU"/>
        </w:rPr>
        <w:t> </w:t>
      </w:r>
      <w:r w:rsidRPr="005D70C8">
        <w:rPr>
          <w:rFonts w:ascii="Times New Roman" w:eastAsia="Times New Roman" w:hAnsi="Times New Roman"/>
          <w:color w:val="000000"/>
          <w:sz w:val="16"/>
          <w:szCs w:val="16"/>
          <w:lang w:eastAsia="ru-RU"/>
        </w:rPr>
        <w:t>наименование органа или организации, направляющих межведомственный запрос;</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2) наименование органа или организации, в адрес которых направляется межведомственный запрос;</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3)</w:t>
      </w:r>
      <w:r w:rsidRPr="005D70C8">
        <w:rPr>
          <w:rFonts w:ascii="Times New Roman" w:eastAsia="Times New Roman" w:hAnsi="Times New Roman"/>
          <w:color w:val="000000"/>
          <w:sz w:val="16"/>
          <w:szCs w:val="16"/>
          <w:lang w:val="en-US" w:eastAsia="ru-RU"/>
        </w:rPr>
        <w:t> </w:t>
      </w:r>
      <w:r w:rsidRPr="005D70C8">
        <w:rPr>
          <w:rFonts w:ascii="Times New Roman" w:eastAsia="Times New Roman" w:hAnsi="Times New Roman"/>
          <w:color w:val="000000"/>
          <w:sz w:val="16"/>
          <w:szCs w:val="16"/>
          <w:lang w:eastAsia="ru-RU"/>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4)</w:t>
      </w:r>
      <w:r w:rsidRPr="005D70C8">
        <w:rPr>
          <w:rFonts w:ascii="Times New Roman" w:eastAsia="Times New Roman" w:hAnsi="Times New Roman"/>
          <w:color w:val="000000"/>
          <w:sz w:val="16"/>
          <w:szCs w:val="16"/>
          <w:lang w:val="en-US" w:eastAsia="ru-RU"/>
        </w:rPr>
        <w:t> </w:t>
      </w:r>
      <w:r w:rsidRPr="005D70C8">
        <w:rPr>
          <w:rFonts w:ascii="Times New Roman" w:eastAsia="Times New Roman" w:hAnsi="Times New Roman"/>
          <w:color w:val="000000"/>
          <w:sz w:val="16"/>
          <w:szCs w:val="16"/>
          <w:lang w:eastAsia="ru-RU"/>
        </w:rPr>
        <w:t xml:space="preserve">указание на положения нормативного правового акта, которыми установлено представление документа и (или) информации, </w:t>
      </w:r>
      <w:proofErr w:type="gramStart"/>
      <w:r w:rsidRPr="005D70C8">
        <w:rPr>
          <w:rFonts w:ascii="Times New Roman" w:eastAsia="Times New Roman" w:hAnsi="Times New Roman"/>
          <w:color w:val="000000"/>
          <w:sz w:val="16"/>
          <w:szCs w:val="16"/>
          <w:lang w:eastAsia="ru-RU"/>
        </w:rPr>
        <w:t>необходимых</w:t>
      </w:r>
      <w:proofErr w:type="gramEnd"/>
      <w:r w:rsidRPr="005D70C8">
        <w:rPr>
          <w:rFonts w:ascii="Times New Roman" w:eastAsia="Times New Roman" w:hAnsi="Times New Roman"/>
          <w:color w:val="000000"/>
          <w:sz w:val="16"/>
          <w:szCs w:val="16"/>
          <w:lang w:eastAsia="ru-RU"/>
        </w:rPr>
        <w:t xml:space="preserve"> для предоставления муниципальной услуги, и указание на реквизиты данного нормативного правового акта;</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 xml:space="preserve">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w:t>
      </w:r>
      <w:proofErr w:type="gramStart"/>
      <w:r w:rsidRPr="005D70C8">
        <w:rPr>
          <w:rFonts w:ascii="Times New Roman" w:eastAsia="Times New Roman" w:hAnsi="Times New Roman"/>
          <w:color w:val="000000"/>
          <w:sz w:val="16"/>
          <w:szCs w:val="16"/>
          <w:lang w:eastAsia="ru-RU"/>
        </w:rPr>
        <w:t>таких</w:t>
      </w:r>
      <w:proofErr w:type="gramEnd"/>
      <w:r w:rsidRPr="005D70C8">
        <w:rPr>
          <w:rFonts w:ascii="Times New Roman" w:eastAsia="Times New Roman" w:hAnsi="Times New Roman"/>
          <w:color w:val="000000"/>
          <w:sz w:val="16"/>
          <w:szCs w:val="16"/>
          <w:lang w:eastAsia="ru-RU"/>
        </w:rPr>
        <w:t xml:space="preserve"> документа и (или) информации;</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6) контактная информация для направления ответа на межведомственный запрос;</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7) дата направления межведомственного запроса;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color w:val="000000"/>
          <w:sz w:val="16"/>
          <w:szCs w:val="16"/>
          <w:lang w:eastAsia="ru-RU"/>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roofErr w:type="gramStart"/>
      <w:r w:rsidRPr="005D70C8">
        <w:rPr>
          <w:rFonts w:ascii="Times New Roman" w:eastAsia="Times New Roman" w:hAnsi="Times New Roman"/>
          <w:color w:val="000000"/>
          <w:sz w:val="16"/>
          <w:szCs w:val="16"/>
          <w:lang w:eastAsia="ru-RU"/>
        </w:rPr>
        <w:t>).</w:t>
      </w:r>
      <w:r w:rsidRPr="005D70C8">
        <w:rPr>
          <w:rFonts w:ascii="Times New Roman" w:eastAsia="Times New Roman" w:hAnsi="Times New Roman"/>
          <w:sz w:val="16"/>
          <w:szCs w:val="16"/>
          <w:lang w:eastAsia="ru-RU"/>
        </w:rPr>
        <w:t>.</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3.3.2.</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3.3.3.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3.3.4.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Максимальный срок выполнения административной процедуры – 5 (пять) рабочих дней.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Специалист Администрации проверяет сведения, полученные по каналам межведомственного взаимодействия, и пакет документов на соответствие требованиям законодательства и устанавливает основания для предоставления либо для отказа в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3.4.2.</w:t>
      </w:r>
      <w:r w:rsidRPr="005D70C8">
        <w:rPr>
          <w:rFonts w:ascii="Times New Roman" w:eastAsia="Times New Roman" w:hAnsi="Times New Roman"/>
          <w:sz w:val="16"/>
          <w:szCs w:val="16"/>
          <w:lang w:val="en-US" w:eastAsia="ru-RU"/>
        </w:rPr>
        <w:t> </w:t>
      </w:r>
      <w:proofErr w:type="gramStart"/>
      <w:r w:rsidRPr="005D70C8">
        <w:rPr>
          <w:rFonts w:ascii="Times New Roman" w:eastAsia="Times New Roman" w:hAnsi="Times New Roman"/>
          <w:sz w:val="16"/>
          <w:szCs w:val="16"/>
          <w:lang w:eastAsia="ru-RU"/>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земельного участка или уточнение его границ, специалист Администрации готовит проект договора аренды земельного участка в 3 (трех) экземплярах.</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В случае наличия хотя бы одного из оснований для отказа, указанных в п. 2.10 настоящего Административного регламента специалист Администрации готовит уведомление об отказе.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При наличии нескольких оснований для отказа в предоставлении муниципальной услуги в уведомлении об отказе</w:t>
      </w:r>
      <w:proofErr w:type="gramEnd"/>
      <w:r w:rsidRPr="005D70C8">
        <w:rPr>
          <w:rFonts w:ascii="Times New Roman" w:eastAsia="Times New Roman" w:hAnsi="Times New Roman"/>
          <w:sz w:val="16"/>
          <w:szCs w:val="16"/>
          <w:lang w:eastAsia="ru-RU"/>
        </w:rPr>
        <w:t xml:space="preserve"> указываются все основания для отказа.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Уведомление об отказе или проект договора аренды земельного участка в 3 (трех) экземплярах исполнитель направляет на согласование Главе на бумажном носителе и в электронном виде посредством МАИС.</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3.4.5.</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3.4.6.</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Максимальный срок выполнения административной процедуры – 11 (одиннадцать) рабочих дней.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Основанием для начала административной процедуры выдачи результата предоставления муниципальной услуги является поступление специалисту Администрации подписанного Главой проекта договора аренды земельного участка в 3 (трех) экземплярах или уведомления об отказе.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3.5.1.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В день поступления подписанного Главой проекта договора аренды земельного участка в 3 (трех) экземплярах или уведомления об отказе специалист Администрации уведомляет заявителя о результате предоставления </w:t>
      </w:r>
      <w:r w:rsidRPr="005D70C8">
        <w:rPr>
          <w:rFonts w:ascii="Times New Roman" w:eastAsia="Times New Roman" w:hAnsi="Times New Roman"/>
          <w:color w:val="000000"/>
          <w:sz w:val="16"/>
          <w:szCs w:val="16"/>
          <w:lang w:eastAsia="ru-RU"/>
        </w:rPr>
        <w:t>муниципальной</w:t>
      </w:r>
      <w:r w:rsidRPr="005D70C8">
        <w:rPr>
          <w:rFonts w:ascii="Times New Roman" w:eastAsia="Times New Roman" w:hAnsi="Times New Roman"/>
          <w:sz w:val="16"/>
          <w:szCs w:val="16"/>
          <w:lang w:eastAsia="ru-RU"/>
        </w:rPr>
        <w:t xml:space="preserve"> услуги посредством телефонного звонка или на адрес электронной почты, указанный при подаче заявления, или посредством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3.5.2. Проект договора аренды земельного участка выдается или направляется заявителю указанным в заявлении способом.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3.5.3. Уведомление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в личный кабинет ЕПГУ (при направлении заявления посредством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на адрес электронной почты, указанный в заявлении (при направлении на официальную электронную почту или сайт Чумаковского сельсовета).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Выдача результата предоставления </w:t>
      </w:r>
      <w:r w:rsidRPr="005D70C8">
        <w:rPr>
          <w:rFonts w:ascii="Times New Roman" w:eastAsia="Times New Roman" w:hAnsi="Times New Roman"/>
          <w:color w:val="000000"/>
          <w:sz w:val="16"/>
          <w:szCs w:val="16"/>
          <w:lang w:eastAsia="ru-RU"/>
        </w:rPr>
        <w:t xml:space="preserve">муниципальной </w:t>
      </w:r>
      <w:r w:rsidRPr="005D70C8">
        <w:rPr>
          <w:rFonts w:ascii="Times New Roman" w:eastAsia="Times New Roman" w:hAnsi="Times New Roman"/>
          <w:sz w:val="16"/>
          <w:szCs w:val="16"/>
          <w:lang w:eastAsia="ru-RU"/>
        </w:rPr>
        <w:t>услуги осуществляется согласно расписанию работы органа, в который заявитель обращался за предоставлением</w:t>
      </w:r>
      <w:r w:rsidRPr="005D70C8">
        <w:rPr>
          <w:rFonts w:ascii="Times New Roman" w:eastAsia="Times New Roman" w:hAnsi="Times New Roman"/>
          <w:color w:val="000000"/>
          <w:sz w:val="16"/>
          <w:szCs w:val="16"/>
          <w:lang w:eastAsia="ru-RU"/>
        </w:rPr>
        <w:t xml:space="preserve"> муниципальной</w:t>
      </w:r>
      <w:r w:rsidRPr="005D70C8">
        <w:rPr>
          <w:rFonts w:ascii="Times New Roman" w:eastAsia="Times New Roman" w:hAnsi="Times New Roman"/>
          <w:sz w:val="16"/>
          <w:szCs w:val="16"/>
          <w:lang w:eastAsia="ru-RU"/>
        </w:rPr>
        <w:t xml:space="preserve">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3.5.5. Проект договора аренды земельного участка, направленный (выданный) заявителю, должен быть им подписан и представлен в Администрацию не позднее чем в течение 30 (тридцати) календарных дней со дня получения заявителем указанного договора.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3.5.6.</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Результатом административной процедуры является выдача результата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3.5.7.</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Максимальный срок выполнения административной процедуры 3 (три) рабочих дня.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3.6.</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Подписанный Главой проект договора аренды земельного участка регистрируется в журнале учета договоров аренды </w:t>
      </w:r>
      <w:r w:rsidRPr="005D70C8">
        <w:rPr>
          <w:rFonts w:ascii="Times New Roman" w:hAnsi="Times New Roman"/>
          <w:sz w:val="16"/>
          <w:szCs w:val="16"/>
        </w:rPr>
        <w:t xml:space="preserve">земельных участков </w:t>
      </w:r>
      <w:r w:rsidRPr="005D70C8">
        <w:rPr>
          <w:rFonts w:ascii="Times New Roman" w:eastAsia="Times New Roman" w:hAnsi="Times New Roman"/>
          <w:sz w:val="16"/>
          <w:szCs w:val="16"/>
          <w:lang w:eastAsia="ru-RU"/>
        </w:rPr>
        <w:t xml:space="preserve">и актов передачи </w:t>
      </w:r>
      <w:r w:rsidRPr="005D70C8">
        <w:rPr>
          <w:rFonts w:ascii="Times New Roman" w:hAnsi="Times New Roman"/>
          <w:sz w:val="16"/>
          <w:szCs w:val="16"/>
        </w:rPr>
        <w:t xml:space="preserve">земельных участков </w:t>
      </w:r>
      <w:r w:rsidRPr="005D70C8">
        <w:rPr>
          <w:rFonts w:ascii="Times New Roman" w:eastAsia="Times New Roman" w:hAnsi="Times New Roman"/>
          <w:sz w:val="16"/>
          <w:szCs w:val="16"/>
          <w:lang w:eastAsia="ru-RU"/>
        </w:rPr>
        <w:t>в постоянное (бессрочное) пользование (Приложение № 3 к Административному регламенту).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3.7. Информацию в свободном доступе о порядке получения </w:t>
      </w:r>
      <w:r w:rsidRPr="005D70C8">
        <w:rPr>
          <w:rFonts w:ascii="Times New Roman" w:eastAsia="Times New Roman" w:hAnsi="Times New Roman"/>
          <w:color w:val="000000"/>
          <w:sz w:val="16"/>
          <w:szCs w:val="16"/>
          <w:lang w:eastAsia="ru-RU"/>
        </w:rPr>
        <w:t xml:space="preserve">муниципальной </w:t>
      </w:r>
      <w:r w:rsidRPr="005D70C8">
        <w:rPr>
          <w:rFonts w:ascii="Times New Roman" w:eastAsia="Times New Roman" w:hAnsi="Times New Roman"/>
          <w:sz w:val="16"/>
          <w:szCs w:val="16"/>
          <w:lang w:eastAsia="ru-RU"/>
        </w:rPr>
        <w:t>услуги, в том числе в электронной форме заявитель может получить на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3.8.</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3.9.</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Сведения о ходе выполнения заявления на предоставление </w:t>
      </w:r>
      <w:r w:rsidRPr="005D70C8">
        <w:rPr>
          <w:rFonts w:ascii="Times New Roman" w:eastAsia="Times New Roman" w:hAnsi="Times New Roman"/>
          <w:color w:val="000000"/>
          <w:sz w:val="16"/>
          <w:szCs w:val="16"/>
          <w:lang w:eastAsia="ru-RU"/>
        </w:rPr>
        <w:t xml:space="preserve">муниципальной </w:t>
      </w:r>
      <w:r w:rsidRPr="005D70C8">
        <w:rPr>
          <w:rFonts w:ascii="Times New Roman" w:eastAsia="Times New Roman" w:hAnsi="Times New Roman"/>
          <w:sz w:val="16"/>
          <w:szCs w:val="16"/>
          <w:lang w:eastAsia="ru-RU"/>
        </w:rPr>
        <w:t>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ЕПГУ.</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При предоставлении муниципальной услуги в электронной форме заявителю направляется:</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r w:rsidRPr="005D70C8">
        <w:rPr>
          <w:rFonts w:ascii="Times New Roman" w:eastAsia="Times New Roman" w:hAnsi="Times New Roman"/>
          <w:color w:val="000000"/>
          <w:sz w:val="16"/>
          <w:szCs w:val="16"/>
          <w:lang w:eastAsia="ru-RU"/>
        </w:rPr>
        <w:t>а) уведомление о записи на прием в Администрацию, содержащее сведения о дате, времени и месте приема;</w:t>
      </w:r>
    </w:p>
    <w:p w:rsidR="005D70C8" w:rsidRPr="005D70C8" w:rsidRDefault="005D70C8" w:rsidP="005D70C8">
      <w:pPr>
        <w:spacing w:after="0" w:line="240" w:lineRule="auto"/>
        <w:ind w:firstLine="709"/>
        <w:jc w:val="both"/>
        <w:rPr>
          <w:rFonts w:ascii="Times New Roman" w:eastAsia="Times New Roman" w:hAnsi="Times New Roman"/>
          <w:color w:val="000000"/>
          <w:sz w:val="16"/>
          <w:szCs w:val="16"/>
          <w:lang w:eastAsia="ru-RU"/>
        </w:rPr>
      </w:pPr>
      <w:proofErr w:type="gramStart"/>
      <w:r w:rsidRPr="005D70C8">
        <w:rPr>
          <w:rFonts w:ascii="Times New Roman" w:eastAsia="Times New Roman" w:hAnsi="Times New Roman"/>
          <w:color w:val="000000"/>
          <w:sz w:val="16"/>
          <w:szCs w:val="16"/>
          <w:lang w:eastAsia="ru-RU"/>
        </w:rPr>
        <w:t xml:space="preserve">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w:t>
      </w:r>
      <w:r w:rsidRPr="005D70C8">
        <w:rPr>
          <w:rFonts w:ascii="Times New Roman" w:eastAsia="Times New Roman" w:hAnsi="Times New Roman"/>
          <w:sz w:val="16"/>
          <w:szCs w:val="16"/>
          <w:lang w:eastAsia="ru-RU"/>
        </w:rPr>
        <w:t xml:space="preserve">муниципальной </w:t>
      </w:r>
      <w:r w:rsidRPr="005D70C8">
        <w:rPr>
          <w:rFonts w:ascii="Times New Roman" w:eastAsia="Times New Roman" w:hAnsi="Times New Roman"/>
          <w:color w:val="000000"/>
          <w:sz w:val="16"/>
          <w:szCs w:val="16"/>
          <w:lang w:eastAsia="ru-RU"/>
        </w:rPr>
        <w:t xml:space="preserve">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w:t>
      </w:r>
      <w:r w:rsidRPr="005D70C8">
        <w:rPr>
          <w:rFonts w:ascii="Times New Roman" w:eastAsia="Times New Roman" w:hAnsi="Times New Roman"/>
          <w:sz w:val="16"/>
          <w:szCs w:val="16"/>
          <w:lang w:eastAsia="ru-RU"/>
        </w:rPr>
        <w:t xml:space="preserve">муниципальной </w:t>
      </w:r>
      <w:r w:rsidRPr="005D70C8">
        <w:rPr>
          <w:rFonts w:ascii="Times New Roman" w:eastAsia="Times New Roman" w:hAnsi="Times New Roman"/>
          <w:color w:val="000000"/>
          <w:sz w:val="16"/>
          <w:szCs w:val="16"/>
          <w:lang w:eastAsia="ru-RU"/>
        </w:rPr>
        <w:t>услуги;</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color w:val="000000"/>
          <w:sz w:val="16"/>
          <w:szCs w:val="16"/>
          <w:lang w:eastAsia="ru-RU"/>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D70C8" w:rsidRPr="005D70C8" w:rsidRDefault="005D70C8" w:rsidP="005D70C8">
      <w:pPr>
        <w:spacing w:after="0" w:line="240" w:lineRule="auto"/>
        <w:ind w:firstLine="709"/>
        <w:jc w:val="center"/>
        <w:rPr>
          <w:rFonts w:ascii="Times New Roman" w:eastAsia="Times New Roman" w:hAnsi="Times New Roman"/>
          <w:b/>
          <w:sz w:val="16"/>
          <w:szCs w:val="16"/>
          <w:lang w:eastAsia="ru-RU"/>
        </w:rPr>
      </w:pPr>
    </w:p>
    <w:p w:rsidR="005D70C8" w:rsidRPr="005D70C8" w:rsidRDefault="005D70C8" w:rsidP="005D70C8">
      <w:pPr>
        <w:spacing w:after="0" w:line="240" w:lineRule="auto"/>
        <w:ind w:firstLine="709"/>
        <w:jc w:val="center"/>
        <w:rPr>
          <w:rFonts w:ascii="Times New Roman" w:eastAsia="Times New Roman" w:hAnsi="Times New Roman"/>
          <w:sz w:val="16"/>
          <w:szCs w:val="16"/>
          <w:lang w:eastAsia="ru-RU"/>
        </w:rPr>
      </w:pPr>
      <w:r w:rsidRPr="005D70C8">
        <w:rPr>
          <w:rFonts w:ascii="Times New Roman" w:eastAsia="Times New Roman" w:hAnsi="Times New Roman"/>
          <w:b/>
          <w:sz w:val="16"/>
          <w:szCs w:val="16"/>
          <w:lang w:val="en-US" w:eastAsia="ru-RU"/>
        </w:rPr>
        <w:t>IV</w:t>
      </w:r>
      <w:r w:rsidRPr="005D70C8">
        <w:rPr>
          <w:rFonts w:ascii="Times New Roman" w:eastAsia="Times New Roman" w:hAnsi="Times New Roman"/>
          <w:b/>
          <w:sz w:val="16"/>
          <w:szCs w:val="16"/>
          <w:lang w:eastAsia="ru-RU"/>
        </w:rPr>
        <w:t>. Формы контроля за предоставлением муниципальной услуги</w:t>
      </w:r>
      <w:r w:rsidRPr="005D70C8">
        <w:rPr>
          <w:rFonts w:ascii="Times New Roman" w:eastAsia="Times New Roman" w:hAnsi="Times New Roman"/>
          <w:sz w:val="16"/>
          <w:szCs w:val="16"/>
          <w:lang w:eastAsia="ru-RU"/>
        </w:rPr>
        <w:t>.</w:t>
      </w:r>
    </w:p>
    <w:p w:rsidR="005D70C8" w:rsidRPr="005D70C8" w:rsidRDefault="005D70C8" w:rsidP="005D70C8">
      <w:pPr>
        <w:spacing w:after="0" w:line="240" w:lineRule="auto"/>
        <w:ind w:firstLine="709"/>
        <w:jc w:val="center"/>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4.1. Текущий </w:t>
      </w:r>
      <w:proofErr w:type="gramStart"/>
      <w:r w:rsidRPr="005D70C8">
        <w:rPr>
          <w:rFonts w:ascii="Times New Roman" w:eastAsia="Times New Roman" w:hAnsi="Times New Roman"/>
          <w:sz w:val="16"/>
          <w:szCs w:val="16"/>
          <w:lang w:eastAsia="ru-RU"/>
        </w:rPr>
        <w:t>контроль за</w:t>
      </w:r>
      <w:proofErr w:type="gramEnd"/>
      <w:r w:rsidRPr="005D70C8">
        <w:rPr>
          <w:rFonts w:ascii="Times New Roman" w:eastAsia="Times New Roman" w:hAnsi="Times New Roman"/>
          <w:sz w:val="16"/>
          <w:szCs w:val="16"/>
          <w:lang w:eastAsia="ru-RU"/>
        </w:rPr>
        <w:t xml:space="preserve">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Главой.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4.2.</w:t>
      </w:r>
      <w:r w:rsidRPr="005D70C8">
        <w:rPr>
          <w:rFonts w:ascii="Times New Roman" w:eastAsia="Times New Roman" w:hAnsi="Times New Roman"/>
          <w:sz w:val="16"/>
          <w:szCs w:val="16"/>
          <w:lang w:val="en-US" w:eastAsia="ru-RU"/>
        </w:rPr>
        <w:t> </w:t>
      </w:r>
      <w:proofErr w:type="gramStart"/>
      <w:r w:rsidRPr="005D70C8">
        <w:rPr>
          <w:rFonts w:ascii="Times New Roman" w:eastAsia="Times New Roman" w:hAnsi="Times New Roman"/>
          <w:sz w:val="16"/>
          <w:szCs w:val="16"/>
          <w:lang w:eastAsia="ru-RU"/>
        </w:rPr>
        <w:t>Контроль за</w:t>
      </w:r>
      <w:proofErr w:type="gramEnd"/>
      <w:r w:rsidRPr="005D70C8">
        <w:rPr>
          <w:rFonts w:ascii="Times New Roman" w:eastAsia="Times New Roman" w:hAnsi="Times New Roman"/>
          <w:sz w:val="16"/>
          <w:szCs w:val="16"/>
          <w:lang w:eastAsia="ru-RU"/>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Порядок и формы </w:t>
      </w:r>
      <w:proofErr w:type="gramStart"/>
      <w:r w:rsidRPr="005D70C8">
        <w:rPr>
          <w:rFonts w:ascii="Times New Roman" w:eastAsia="Times New Roman" w:hAnsi="Times New Roman"/>
          <w:sz w:val="16"/>
          <w:szCs w:val="16"/>
          <w:lang w:eastAsia="ru-RU"/>
        </w:rPr>
        <w:t>контроля за</w:t>
      </w:r>
      <w:proofErr w:type="gramEnd"/>
      <w:r w:rsidRPr="005D70C8">
        <w:rPr>
          <w:rFonts w:ascii="Times New Roman" w:eastAsia="Times New Roman" w:hAnsi="Times New Roman"/>
          <w:sz w:val="16"/>
          <w:szCs w:val="16"/>
          <w:lang w:eastAsia="ru-RU"/>
        </w:rPr>
        <w:t xml:space="preserve"> предоставлением муниципальной услуги со стороны граждан, их объединений и организаций.</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Чумаковского сельсовета,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w:t>
      </w:r>
      <w:proofErr w:type="gramEnd"/>
      <w:r w:rsidRPr="005D70C8">
        <w:rPr>
          <w:rFonts w:ascii="Times New Roman" w:eastAsia="Times New Roman" w:hAnsi="Times New Roman"/>
          <w:sz w:val="16"/>
          <w:szCs w:val="16"/>
          <w:lang w:eastAsia="ru-RU"/>
        </w:rPr>
        <w:t xml:space="preserve"> прав и законных интересов заявителей при предоставлении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5D70C8" w:rsidRPr="005D70C8" w:rsidRDefault="005D70C8" w:rsidP="005D70C8">
      <w:pPr>
        <w:spacing w:after="0" w:line="240" w:lineRule="auto"/>
        <w:ind w:firstLine="709"/>
        <w:jc w:val="center"/>
        <w:rPr>
          <w:rFonts w:ascii="Times New Roman" w:eastAsia="Times New Roman" w:hAnsi="Times New Roman"/>
          <w:sz w:val="16"/>
          <w:szCs w:val="16"/>
          <w:lang w:eastAsia="ru-RU"/>
        </w:rPr>
      </w:pPr>
    </w:p>
    <w:p w:rsidR="005D70C8" w:rsidRPr="005D70C8" w:rsidRDefault="005D70C8" w:rsidP="005D70C8">
      <w:pPr>
        <w:spacing w:after="0" w:line="240" w:lineRule="auto"/>
        <w:ind w:firstLine="709"/>
        <w:jc w:val="center"/>
        <w:rPr>
          <w:rFonts w:ascii="Times New Roman" w:eastAsia="Times New Roman" w:hAnsi="Times New Roman"/>
          <w:b/>
          <w:sz w:val="16"/>
          <w:szCs w:val="16"/>
          <w:lang w:eastAsia="ru-RU"/>
        </w:rPr>
      </w:pPr>
      <w:proofErr w:type="gramStart"/>
      <w:r w:rsidRPr="005D70C8">
        <w:rPr>
          <w:rFonts w:ascii="Times New Roman" w:eastAsia="Times New Roman" w:hAnsi="Times New Roman"/>
          <w:b/>
          <w:sz w:val="16"/>
          <w:szCs w:val="16"/>
          <w:lang w:val="en-US" w:eastAsia="ru-RU"/>
        </w:rPr>
        <w:t>V</w:t>
      </w:r>
      <w:r w:rsidRPr="005D70C8">
        <w:rPr>
          <w:rFonts w:ascii="Times New Roman" w:eastAsia="Times New Roman" w:hAnsi="Times New Roman"/>
          <w:b/>
          <w:sz w:val="16"/>
          <w:szCs w:val="16"/>
          <w:lang w:eastAsia="ru-RU"/>
        </w:rPr>
        <w:t>.</w:t>
      </w:r>
      <w:r w:rsidRPr="005D70C8">
        <w:rPr>
          <w:rFonts w:ascii="Times New Roman" w:eastAsia="Times New Roman" w:hAnsi="Times New Roman"/>
          <w:b/>
          <w:sz w:val="16"/>
          <w:szCs w:val="16"/>
          <w:lang w:val="en-US" w:eastAsia="ru-RU"/>
        </w:rPr>
        <w:t> </w:t>
      </w:r>
      <w:r w:rsidRPr="005D70C8">
        <w:rPr>
          <w:rFonts w:ascii="Times New Roman" w:eastAsia="Times New Roman" w:hAnsi="Times New Roman"/>
          <w:b/>
          <w:sz w:val="16"/>
          <w:szCs w:val="16"/>
          <w:lang w:eastAsia="ru-RU"/>
        </w:rPr>
        <w:t>Досудебный (внесудебный)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roofErr w:type="gramEnd"/>
    </w:p>
    <w:p w:rsidR="005D70C8" w:rsidRPr="005D70C8" w:rsidRDefault="005D70C8" w:rsidP="005D70C8">
      <w:pPr>
        <w:spacing w:after="0" w:line="240" w:lineRule="auto"/>
        <w:ind w:firstLine="709"/>
        <w:jc w:val="center"/>
        <w:rPr>
          <w:rFonts w:ascii="Times New Roman" w:eastAsia="Times New Roman" w:hAnsi="Times New Roman"/>
          <w:b/>
          <w:sz w:val="16"/>
          <w:szCs w:val="16"/>
          <w:lang w:eastAsia="ru-RU"/>
        </w:rPr>
      </w:pP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Заинтересованное лицо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нарушение срока регистрации запроса о предоставлении муниципальной услуги;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eastAsia="Times New Roman" w:hAnsi="Times New Roman"/>
          <w:sz w:val="16"/>
          <w:szCs w:val="16"/>
          <w:lang w:eastAsia="ru-RU"/>
        </w:rPr>
        <w:t>2) нарушение срока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требование у заявителя документов</w:t>
      </w:r>
      <w:r w:rsidRPr="005D70C8">
        <w:rPr>
          <w:rFonts w:ascii="Times New Roman" w:eastAsia="Times New Roman" w:hAnsi="Times New Roman"/>
          <w:color w:val="000000"/>
          <w:sz w:val="16"/>
          <w:szCs w:val="16"/>
          <w:lang w:eastAsia="ru-RU"/>
        </w:rPr>
        <w:t xml:space="preserve"> </w:t>
      </w:r>
      <w:r w:rsidRPr="005D70C8">
        <w:rPr>
          <w:rFonts w:ascii="Times New Roman" w:eastAsia="Times New Roman" w:hAnsi="Times New Roman"/>
          <w:sz w:val="16"/>
          <w:szCs w:val="16"/>
          <w:lang w:eastAsia="ru-RU"/>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lastRenderedPageBreak/>
        <w:t>5)</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отказ в предоставлении муниципальной услуги, если основания отказа не предусмотрены </w:t>
      </w:r>
      <w:r w:rsidRPr="005D70C8">
        <w:rPr>
          <w:rFonts w:ascii="Times New Roman" w:hAnsi="Times New Roman"/>
          <w:sz w:val="16"/>
          <w:szCs w:val="16"/>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5D70C8">
        <w:rPr>
          <w:rFonts w:ascii="Times New Roman" w:eastAsia="Times New Roman" w:hAnsi="Times New Roman"/>
          <w:sz w:val="16"/>
          <w:szCs w:val="16"/>
          <w:lang w:eastAsia="ru-RU"/>
        </w:rPr>
        <w:t>настоящим Административным регламентом;</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5D70C8">
        <w:rPr>
          <w:rFonts w:ascii="Times New Roman" w:hAnsi="Times New Roman"/>
          <w:sz w:val="16"/>
          <w:szCs w:val="16"/>
        </w:rPr>
        <w:t>;</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8) нарушение срока или порядка выдачи документов по результатам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highlight w:val="yellow"/>
        </w:rPr>
      </w:pPr>
      <w:proofErr w:type="gramStart"/>
      <w:r w:rsidRPr="005D70C8">
        <w:rPr>
          <w:rFonts w:ascii="Times New Roman" w:eastAsia="Times New Roman" w:hAnsi="Times New Roman"/>
          <w:sz w:val="16"/>
          <w:szCs w:val="16"/>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r w:rsidRPr="005D70C8">
        <w:rPr>
          <w:rFonts w:ascii="Times New Roman" w:hAnsi="Times New Roman"/>
          <w:sz w:val="16"/>
          <w:szCs w:val="16"/>
        </w:rPr>
        <w:t>;</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hAnsi="Times New Roman"/>
          <w:sz w:val="16"/>
          <w:szCs w:val="1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eastAsia="Times New Roman" w:hAnsi="Times New Roman"/>
          <w:sz w:val="16"/>
          <w:szCs w:val="16"/>
          <w:lang w:eastAsia="ru-RU"/>
        </w:rPr>
        <w:t>5.2.</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 xml:space="preserve">Заявитель вправе обратиться с жалобой на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порядке, установленном </w:t>
      </w:r>
      <w:r w:rsidRPr="005D70C8">
        <w:rPr>
          <w:rFonts w:ascii="Times New Roman" w:hAnsi="Times New Roman"/>
          <w:sz w:val="16"/>
          <w:szCs w:val="16"/>
        </w:rPr>
        <w:t>муниципальными правовыми актами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частью 2 статьи 6 Кодекса, может быть подана в порядке,</w:t>
      </w:r>
      <w:r w:rsidRPr="005D70C8">
        <w:rPr>
          <w:rFonts w:ascii="Times New Roman" w:eastAsia="Times New Roman" w:hAnsi="Times New Roman"/>
          <w:color w:val="FF0000"/>
          <w:sz w:val="16"/>
          <w:szCs w:val="16"/>
          <w:lang w:eastAsia="ru-RU"/>
        </w:rPr>
        <w:t xml:space="preserve"> </w:t>
      </w:r>
      <w:r w:rsidRPr="005D70C8">
        <w:rPr>
          <w:rFonts w:ascii="Times New Roman" w:eastAsia="Times New Roman" w:hAnsi="Times New Roman"/>
          <w:sz w:val="16"/>
          <w:szCs w:val="16"/>
          <w:lang w:eastAsia="ru-RU"/>
        </w:rPr>
        <w:t>установленном антимонопольным законодательством Российской Федерации, в антимонопольный орган.</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Arial" w:hAnsi="Times New Roman"/>
          <w:sz w:val="16"/>
          <w:szCs w:val="16"/>
          <w:lang w:eastAsia="ru-RU"/>
        </w:rPr>
        <w:t>5.3. </w:t>
      </w:r>
      <w:r w:rsidRPr="005D70C8">
        <w:rPr>
          <w:rFonts w:ascii="Times New Roman" w:eastAsia="Times New Roman" w:hAnsi="Times New Roman"/>
          <w:sz w:val="16"/>
          <w:szCs w:val="16"/>
          <w:lang w:eastAsia="ru-RU"/>
        </w:rPr>
        <w:t>Жалоба подается в письменной форме на бумажном носителе, в электронной форме в Администрацию.</w:t>
      </w:r>
    </w:p>
    <w:p w:rsidR="005D70C8" w:rsidRPr="005D70C8" w:rsidRDefault="005D70C8" w:rsidP="005D70C8">
      <w:pPr>
        <w:spacing w:after="0" w:line="240" w:lineRule="auto"/>
        <w:ind w:firstLine="709"/>
        <w:jc w:val="both"/>
        <w:rPr>
          <w:rFonts w:ascii="Times New Roman" w:eastAsia="Arial" w:hAnsi="Times New Roman"/>
          <w:sz w:val="16"/>
          <w:szCs w:val="16"/>
          <w:lang w:eastAsia="ru-RU"/>
        </w:rPr>
      </w:pPr>
      <w:r w:rsidRPr="005D70C8">
        <w:rPr>
          <w:rFonts w:ascii="Times New Roman" w:eastAsia="Times New Roman" w:hAnsi="Times New Roman"/>
          <w:sz w:val="16"/>
          <w:szCs w:val="16"/>
          <w:lang w:eastAsia="ru-RU"/>
        </w:rPr>
        <w:t xml:space="preserve">Жалобы на решения и действия (бездействие) </w:t>
      </w:r>
      <w:r w:rsidRPr="005D70C8">
        <w:rPr>
          <w:rFonts w:ascii="Times New Roman" w:eastAsia="Arial" w:hAnsi="Times New Roman"/>
          <w:sz w:val="16"/>
          <w:szCs w:val="16"/>
          <w:lang w:eastAsia="ru-RU"/>
        </w:rPr>
        <w:t xml:space="preserve">Администрации, Главы, должностных лиц, </w:t>
      </w:r>
      <w:r w:rsidRPr="005D70C8">
        <w:rPr>
          <w:rFonts w:ascii="Times New Roman" w:eastAsia="Times New Roman" w:hAnsi="Times New Roman"/>
          <w:sz w:val="16"/>
          <w:szCs w:val="16"/>
          <w:lang w:eastAsia="ru-RU"/>
        </w:rPr>
        <w:t>муниципальных служащих Администрации</w:t>
      </w:r>
      <w:r w:rsidRPr="005D70C8">
        <w:rPr>
          <w:rFonts w:ascii="Times New Roman" w:eastAsia="Arial" w:hAnsi="Times New Roman"/>
          <w:sz w:val="16"/>
          <w:szCs w:val="16"/>
          <w:lang w:eastAsia="ru-RU"/>
        </w:rPr>
        <w:t xml:space="preserve"> </w:t>
      </w:r>
      <w:r w:rsidRPr="005D70C8">
        <w:rPr>
          <w:rFonts w:ascii="Times New Roman" w:eastAsia="Times New Roman" w:hAnsi="Times New Roman"/>
          <w:sz w:val="16"/>
          <w:szCs w:val="16"/>
          <w:lang w:eastAsia="ru-RU"/>
        </w:rPr>
        <w:t xml:space="preserve">рассматриваются непосредственно </w:t>
      </w:r>
      <w:r w:rsidRPr="005D70C8">
        <w:rPr>
          <w:rFonts w:ascii="Times New Roman" w:eastAsia="Arial" w:hAnsi="Times New Roman"/>
          <w:sz w:val="16"/>
          <w:szCs w:val="16"/>
          <w:lang w:eastAsia="ru-RU"/>
        </w:rPr>
        <w:t>Главой.</w:t>
      </w:r>
      <w:r w:rsidRPr="005D70C8">
        <w:rPr>
          <w:rFonts w:ascii="Times New Roman" w:eastAsia="Times New Roman" w:hAnsi="Times New Roman"/>
          <w:sz w:val="16"/>
          <w:szCs w:val="16"/>
          <w:lang w:eastAsia="ru-RU"/>
        </w:rPr>
        <w:t xml:space="preserve"> </w:t>
      </w:r>
    </w:p>
    <w:p w:rsidR="005D70C8" w:rsidRPr="005D70C8" w:rsidRDefault="005D70C8" w:rsidP="005D70C8">
      <w:pPr>
        <w:spacing w:after="0" w:line="240" w:lineRule="auto"/>
        <w:ind w:firstLine="709"/>
        <w:jc w:val="both"/>
        <w:rPr>
          <w:rFonts w:ascii="Times New Roman" w:eastAsia="Arial" w:hAnsi="Times New Roman"/>
          <w:sz w:val="16"/>
          <w:szCs w:val="16"/>
          <w:lang w:eastAsia="ru-RU"/>
        </w:rPr>
      </w:pPr>
      <w:r w:rsidRPr="005D70C8">
        <w:rPr>
          <w:rFonts w:ascii="Times New Roman" w:eastAsia="Arial" w:hAnsi="Times New Roman"/>
          <w:sz w:val="16"/>
          <w:szCs w:val="16"/>
          <w:lang w:eastAsia="ru-RU"/>
        </w:rPr>
        <w:t xml:space="preserve">5.4. Жалоба на решения и действия (бездействие) Администрации, Главы, должностных лиц, </w:t>
      </w:r>
      <w:r w:rsidRPr="005D70C8">
        <w:rPr>
          <w:rFonts w:ascii="Times New Roman" w:eastAsia="Times New Roman" w:hAnsi="Times New Roman"/>
          <w:sz w:val="16"/>
          <w:szCs w:val="16"/>
          <w:lang w:eastAsia="ru-RU"/>
        </w:rPr>
        <w:t>муниципальных служащих Администрации</w:t>
      </w:r>
      <w:r w:rsidRPr="005D70C8">
        <w:rPr>
          <w:rFonts w:ascii="Times New Roman" w:eastAsia="Arial" w:hAnsi="Times New Roman"/>
          <w:sz w:val="16"/>
          <w:szCs w:val="16"/>
          <w:lang w:eastAsia="ru-RU"/>
        </w:rPr>
        <w:t xml:space="preserve"> может быть направлена по почте, с использованием информационно-телекоммуникационной сети «Интернет», сайта </w:t>
      </w:r>
      <w:r w:rsidRPr="005D70C8">
        <w:rPr>
          <w:rFonts w:ascii="Times New Roman" w:eastAsia="Times New Roman" w:hAnsi="Times New Roman"/>
          <w:sz w:val="16"/>
          <w:szCs w:val="16"/>
          <w:lang w:eastAsia="ru-RU"/>
        </w:rPr>
        <w:t>Чумаковского сельсовета</w:t>
      </w:r>
      <w:r w:rsidRPr="005D70C8">
        <w:rPr>
          <w:rFonts w:ascii="Times New Roman" w:eastAsia="Arial" w:hAnsi="Times New Roman"/>
          <w:sz w:val="16"/>
          <w:szCs w:val="16"/>
          <w:lang w:eastAsia="ru-RU"/>
        </w:rPr>
        <w:t xml:space="preserve">, ЕПГУ, </w:t>
      </w:r>
      <w:r w:rsidRPr="005D70C8">
        <w:rPr>
          <w:rFonts w:ascii="Times New Roman" w:eastAsia="Times New Roman" w:hAnsi="Times New Roman"/>
          <w:sz w:val="16"/>
          <w:szCs w:val="16"/>
          <w:lang w:eastAsia="ru-RU"/>
        </w:rPr>
        <w:t>Ф</w:t>
      </w:r>
      <w:r w:rsidRPr="005D70C8">
        <w:rPr>
          <w:rFonts w:ascii="Times New Roman" w:eastAsia="Arial" w:hAnsi="Times New Roman"/>
          <w:sz w:val="16"/>
          <w:szCs w:val="16"/>
          <w:lang w:eastAsia="ru-RU"/>
        </w:rPr>
        <w:t>едеральной государственной информационной системы «</w:t>
      </w:r>
      <w:r w:rsidRPr="005D70C8">
        <w:rPr>
          <w:rFonts w:ascii="Times New Roman" w:eastAsia="Times New Roman" w:hAnsi="Times New Roman"/>
          <w:sz w:val="16"/>
          <w:szCs w:val="16"/>
          <w:lang w:eastAsia="ru-RU"/>
        </w:rPr>
        <w:t>Досудебное обжалование</w:t>
      </w:r>
      <w:r w:rsidRPr="005D70C8">
        <w:rPr>
          <w:rFonts w:ascii="Times New Roman" w:eastAsia="Arial" w:hAnsi="Times New Roman"/>
          <w:sz w:val="16"/>
          <w:szCs w:val="16"/>
          <w:lang w:eastAsia="ru-RU"/>
        </w:rPr>
        <w:t>»</w:t>
      </w:r>
      <w:r w:rsidRPr="005D70C8">
        <w:rPr>
          <w:rFonts w:ascii="Times New Roman" w:eastAsia="Times New Roman" w:hAnsi="Times New Roman"/>
          <w:sz w:val="16"/>
          <w:szCs w:val="16"/>
          <w:lang w:eastAsia="ru-RU"/>
        </w:rPr>
        <w:t xml:space="preserve"> (</w:t>
      </w:r>
      <w:hyperlink r:id="rId67" w:history="1">
        <w:r w:rsidRPr="005D70C8">
          <w:rPr>
            <w:rFonts w:ascii="Times New Roman" w:eastAsia="Times New Roman" w:hAnsi="Times New Roman"/>
            <w:sz w:val="16"/>
            <w:szCs w:val="16"/>
            <w:u w:val="single"/>
            <w:lang w:eastAsia="ru-RU"/>
          </w:rPr>
          <w:t>http://do.gosuslugi.ru</w:t>
        </w:r>
      </w:hyperlink>
      <w:r w:rsidRPr="005D70C8">
        <w:rPr>
          <w:rFonts w:ascii="Times New Roman" w:eastAsia="Times New Roman" w:hAnsi="Times New Roman"/>
          <w:sz w:val="16"/>
          <w:szCs w:val="16"/>
          <w:lang w:eastAsia="ru-RU"/>
        </w:rPr>
        <w:t>)</w:t>
      </w:r>
      <w:r w:rsidRPr="005D70C8">
        <w:rPr>
          <w:rFonts w:ascii="Times New Roman" w:eastAsia="Arial" w:hAnsi="Times New Roman"/>
          <w:sz w:val="16"/>
          <w:szCs w:val="16"/>
          <w:lang w:eastAsia="ru-RU"/>
        </w:rPr>
        <w:t xml:space="preserve">, а также может быть принята при личном приеме заявителя.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5.5.</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Жалоба должна содержать:</w:t>
      </w:r>
      <w:r w:rsidRPr="005D70C8">
        <w:rPr>
          <w:rFonts w:ascii="Times New Roman" w:eastAsia="Times New Roman" w:hAnsi="Times New Roman"/>
          <w:sz w:val="16"/>
          <w:szCs w:val="16"/>
          <w:lang w:eastAsia="ru-RU"/>
        </w:rPr>
        <w:tab/>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2)</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3)</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4)</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hAnsi="Times New Roman"/>
          <w:sz w:val="16"/>
          <w:szCs w:val="16"/>
        </w:rPr>
        <w:t>5.6.</w:t>
      </w:r>
      <w:r w:rsidRPr="005D70C8">
        <w:rPr>
          <w:rFonts w:ascii="Times New Roman" w:hAnsi="Times New Roman"/>
          <w:sz w:val="16"/>
          <w:szCs w:val="16"/>
          <w:lang w:val="en-US"/>
        </w:rPr>
        <w:t> </w:t>
      </w:r>
      <w:r w:rsidRPr="005D70C8">
        <w:rPr>
          <w:rFonts w:ascii="Times New Roman" w:hAnsi="Times New Roman"/>
          <w:sz w:val="16"/>
          <w:szCs w:val="16"/>
        </w:rPr>
        <w:t xml:space="preserve">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5D70C8">
        <w:rPr>
          <w:rFonts w:ascii="Times New Roman" w:hAnsi="Times New Roman"/>
          <w:sz w:val="16"/>
          <w:szCs w:val="16"/>
        </w:rPr>
        <w:t>представлена</w:t>
      </w:r>
      <w:proofErr w:type="gramEnd"/>
      <w:r w:rsidRPr="005D70C8">
        <w:rPr>
          <w:rFonts w:ascii="Times New Roman" w:hAnsi="Times New Roman"/>
          <w:sz w:val="16"/>
          <w:szCs w:val="16"/>
        </w:rPr>
        <w:t>:</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hAnsi="Times New Roman"/>
          <w:sz w:val="16"/>
          <w:szCs w:val="16"/>
        </w:rPr>
        <w:t>а)</w:t>
      </w:r>
      <w:r w:rsidRPr="005D70C8">
        <w:rPr>
          <w:rFonts w:ascii="Times New Roman" w:hAnsi="Times New Roman"/>
          <w:sz w:val="16"/>
          <w:szCs w:val="16"/>
          <w:lang w:val="en-US"/>
        </w:rPr>
        <w:t> </w:t>
      </w:r>
      <w:r w:rsidRPr="005D70C8">
        <w:rPr>
          <w:rFonts w:ascii="Times New Roman" w:hAnsi="Times New Roman"/>
          <w:sz w:val="16"/>
          <w:szCs w:val="16"/>
        </w:rPr>
        <w:t xml:space="preserve">оформленная в соответствии с </w:t>
      </w:r>
      <w:hyperlink r:id="rId68" w:history="1">
        <w:r w:rsidRPr="005D70C8">
          <w:rPr>
            <w:rFonts w:ascii="Times New Roman" w:hAnsi="Times New Roman"/>
            <w:sz w:val="16"/>
            <w:szCs w:val="16"/>
          </w:rPr>
          <w:t>законодательством</w:t>
        </w:r>
      </w:hyperlink>
      <w:r w:rsidRPr="005D70C8">
        <w:rPr>
          <w:rFonts w:ascii="Times New Roman" w:hAnsi="Times New Roman"/>
          <w:sz w:val="16"/>
          <w:szCs w:val="16"/>
        </w:rPr>
        <w:t xml:space="preserve"> Российской Федерации доверенность (для физических лиц);</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hAnsi="Times New Roman"/>
          <w:sz w:val="16"/>
          <w:szCs w:val="16"/>
        </w:rPr>
        <w:t>б)</w:t>
      </w:r>
      <w:r w:rsidRPr="005D70C8">
        <w:rPr>
          <w:rFonts w:ascii="Times New Roman" w:hAnsi="Times New Roman"/>
          <w:sz w:val="16"/>
          <w:szCs w:val="16"/>
          <w:lang w:val="en-US"/>
        </w:rPr>
        <w:t> </w:t>
      </w:r>
      <w:r w:rsidRPr="005D70C8">
        <w:rPr>
          <w:rFonts w:ascii="Times New Roman" w:hAnsi="Times New Roman"/>
          <w:sz w:val="16"/>
          <w:szCs w:val="16"/>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rPr>
      </w:pPr>
      <w:r w:rsidRPr="005D70C8">
        <w:rPr>
          <w:rFonts w:ascii="Times New Roman" w:hAnsi="Times New Roman"/>
          <w:sz w:val="16"/>
          <w:szCs w:val="16"/>
        </w:rPr>
        <w:t>в)</w:t>
      </w:r>
      <w:r w:rsidRPr="005D70C8">
        <w:rPr>
          <w:rFonts w:ascii="Times New Roman" w:hAnsi="Times New Roman"/>
          <w:sz w:val="16"/>
          <w:szCs w:val="16"/>
          <w:lang w:val="en-US"/>
        </w:rPr>
        <w:t> </w:t>
      </w:r>
      <w:r w:rsidRPr="005D70C8">
        <w:rPr>
          <w:rFonts w:ascii="Times New Roman" w:hAnsi="Times New Roman"/>
          <w:sz w:val="16"/>
          <w:szCs w:val="16"/>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D70C8" w:rsidRPr="005D70C8" w:rsidRDefault="005D70C8" w:rsidP="005D70C8">
      <w:pPr>
        <w:autoSpaceDE w:val="0"/>
        <w:autoSpaceDN w:val="0"/>
        <w:adjustRightInd w:val="0"/>
        <w:spacing w:after="0" w:line="240" w:lineRule="auto"/>
        <w:ind w:firstLine="709"/>
        <w:jc w:val="both"/>
        <w:outlineLvl w:val="0"/>
        <w:rPr>
          <w:rFonts w:ascii="Times New Roman" w:hAnsi="Times New Roman"/>
          <w:sz w:val="16"/>
          <w:szCs w:val="16"/>
        </w:rPr>
      </w:pPr>
      <w:r w:rsidRPr="005D70C8">
        <w:rPr>
          <w:rFonts w:ascii="Times New Roman" w:hAnsi="Times New Roman"/>
          <w:sz w:val="16"/>
          <w:szCs w:val="16"/>
        </w:rPr>
        <w:t>5.7.</w:t>
      </w:r>
      <w:r w:rsidRPr="005D70C8">
        <w:rPr>
          <w:rFonts w:ascii="Times New Roman" w:hAnsi="Times New Roman"/>
          <w:sz w:val="16"/>
          <w:szCs w:val="16"/>
          <w:lang w:val="en-US"/>
        </w:rPr>
        <w:t> </w:t>
      </w:r>
      <w:r w:rsidRPr="005D70C8">
        <w:rPr>
          <w:rFonts w:ascii="Times New Roman" w:hAnsi="Times New Roman"/>
          <w:sz w:val="16"/>
          <w:szCs w:val="16"/>
        </w:rPr>
        <w:t>Время приема жалоб должно совпадать со временем предоставления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5.8.</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При подаче жалобы заявитель вправе получить следующую информацию, необходимую для обоснования и рассмотрения жалобы: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 местонахождении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сведения о режиме работы Администрации;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о входящем номере, под которым зарегистрирована жалоба;</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о сроке рассмотрения жалобы;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о принятых промежуточных решениях (принятие к рассмотрению, истребование документов).</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 или муниципального служащего.</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5.9.</w:t>
      </w:r>
      <w:r w:rsidRPr="005D70C8">
        <w:rPr>
          <w:rFonts w:ascii="Times New Roman" w:eastAsia="Times New Roman" w:hAnsi="Times New Roman"/>
          <w:sz w:val="16"/>
          <w:szCs w:val="16"/>
          <w:lang w:val="en-US" w:eastAsia="ru-RU"/>
        </w:rPr>
        <w:t> </w:t>
      </w:r>
      <w:proofErr w:type="gramStart"/>
      <w:r w:rsidRPr="005D70C8">
        <w:rPr>
          <w:rFonts w:ascii="Times New Roman" w:eastAsia="Times New Roman" w:hAnsi="Times New Roman"/>
          <w:sz w:val="16"/>
          <w:szCs w:val="16"/>
          <w:lang w:eastAsia="ru-RU"/>
        </w:rPr>
        <w:t xml:space="preserve">Жалоба, поступившая в Администрацию, подлежит рассмотрению </w:t>
      </w:r>
      <w:r w:rsidRPr="005D70C8">
        <w:rPr>
          <w:rFonts w:ascii="Times New Roman" w:hAnsi="Times New Roman"/>
          <w:sz w:val="16"/>
          <w:szCs w:val="16"/>
        </w:rPr>
        <w:t xml:space="preserve">в течение </w:t>
      </w:r>
      <w:r w:rsidRPr="005D70C8">
        <w:rPr>
          <w:rFonts w:ascii="Times New Roman" w:eastAsia="Times New Roman" w:hAnsi="Times New Roman"/>
          <w:sz w:val="16"/>
          <w:szCs w:val="16"/>
          <w:lang w:eastAsia="ru-RU"/>
        </w:rPr>
        <w:t>15 (пятнадцати)</w:t>
      </w:r>
      <w:r w:rsidRPr="005D70C8">
        <w:rPr>
          <w:rFonts w:ascii="Times New Roman" w:hAnsi="Times New Roman"/>
          <w:sz w:val="16"/>
          <w:szCs w:val="16"/>
        </w:rPr>
        <w:t xml:space="preserve"> рабочих дней со дня ее регистрации</w:t>
      </w:r>
      <w:r w:rsidRPr="005D70C8">
        <w:rPr>
          <w:rFonts w:ascii="Times New Roman" w:eastAsia="Times New Roman" w:hAnsi="Times New Roman"/>
          <w:sz w:val="16"/>
          <w:szCs w:val="16"/>
          <w:lang w:eastAsia="ru-RU"/>
        </w:rPr>
        <w:t xml:space="preserve"> должностным лицом, наделенным полномочиями по рассмотрению жалоб, </w:t>
      </w:r>
      <w:r w:rsidRPr="005D70C8">
        <w:rPr>
          <w:rFonts w:ascii="Times New Roman" w:hAnsi="Times New Roman"/>
          <w:sz w:val="16"/>
          <w:szCs w:val="16"/>
        </w:rPr>
        <w:t xml:space="preserve">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5D70C8">
        <w:rPr>
          <w:rFonts w:ascii="Times New Roman" w:eastAsia="Times New Roman" w:hAnsi="Times New Roman"/>
          <w:sz w:val="16"/>
          <w:szCs w:val="16"/>
          <w:lang w:eastAsia="ru-RU"/>
        </w:rPr>
        <w:t xml:space="preserve">5 (пяти) </w:t>
      </w:r>
      <w:r w:rsidRPr="005D70C8">
        <w:rPr>
          <w:rFonts w:ascii="Times New Roman" w:hAnsi="Times New Roman"/>
          <w:sz w:val="16"/>
          <w:szCs w:val="16"/>
        </w:rPr>
        <w:t>рабочих дней со дня ее регистрации</w:t>
      </w:r>
      <w:r w:rsidRPr="005D70C8">
        <w:rPr>
          <w:rFonts w:ascii="Times New Roman" w:eastAsia="Times New Roman" w:hAnsi="Times New Roman"/>
          <w:sz w:val="16"/>
          <w:szCs w:val="16"/>
          <w:lang w:eastAsia="ru-RU"/>
        </w:rPr>
        <w:t>.</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5.10. По результатам рассмотрения жалобы орган, в который подана жалоба, принимает одно из следующих решений:</w:t>
      </w:r>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D70C8" w:rsidRPr="005D70C8" w:rsidRDefault="005D70C8" w:rsidP="005D70C8">
      <w:pPr>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2) в удовлетворении жалобы отказывается. </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5.11.</w:t>
      </w:r>
      <w:r w:rsidRPr="005D70C8">
        <w:rPr>
          <w:rFonts w:ascii="Times New Roman" w:eastAsia="Times New Roman" w:hAnsi="Times New Roman"/>
          <w:sz w:val="16"/>
          <w:szCs w:val="16"/>
          <w:lang w:val="en-US" w:eastAsia="ru-RU"/>
        </w:rPr>
        <w:t> </w:t>
      </w:r>
      <w:r w:rsidRPr="005D70C8">
        <w:rPr>
          <w:rFonts w:ascii="Times New Roman" w:eastAsia="Times New Roman" w:hAnsi="Times New Roman"/>
          <w:sz w:val="16"/>
          <w:szCs w:val="16"/>
          <w:lang w:eastAsia="ru-RU"/>
        </w:rPr>
        <w:t>Не позднее дня, следующего за днем принятия решения, указанного в пункте 5.10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5.12. В случае признания жалобы подлежащей удовлетворению в ответе заявителю, указанном в пункте 5.11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предоставлении муниципальной услуги, а также приносятся извинения за доставленные </w:t>
      </w:r>
      <w:proofErr w:type="gramStart"/>
      <w:r w:rsidRPr="005D70C8">
        <w:rPr>
          <w:rFonts w:ascii="Times New Roman" w:eastAsia="Times New Roman" w:hAnsi="Times New Roman"/>
          <w:sz w:val="16"/>
          <w:szCs w:val="16"/>
          <w:lang w:eastAsia="ru-RU"/>
        </w:rPr>
        <w:t>неудобства</w:t>
      </w:r>
      <w:proofErr w:type="gramEnd"/>
      <w:r w:rsidRPr="005D70C8">
        <w:rPr>
          <w:rFonts w:ascii="Times New Roman" w:eastAsia="Times New Roman" w:hAnsi="Times New Roman"/>
          <w:sz w:val="16"/>
          <w:szCs w:val="16"/>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 xml:space="preserve">5.13. В случае признания </w:t>
      </w:r>
      <w:proofErr w:type="gramStart"/>
      <w:r w:rsidRPr="005D70C8">
        <w:rPr>
          <w:rFonts w:ascii="Times New Roman" w:eastAsia="Times New Roman" w:hAnsi="Times New Roman"/>
          <w:sz w:val="16"/>
          <w:szCs w:val="16"/>
          <w:lang w:eastAsia="ru-RU"/>
        </w:rPr>
        <w:t>жалобы</w:t>
      </w:r>
      <w:proofErr w:type="gramEnd"/>
      <w:r w:rsidRPr="005D70C8">
        <w:rPr>
          <w:rFonts w:ascii="Times New Roman" w:eastAsia="Times New Roman" w:hAnsi="Times New Roman"/>
          <w:sz w:val="16"/>
          <w:szCs w:val="16"/>
          <w:lang w:eastAsia="ru-RU"/>
        </w:rPr>
        <w:t xml:space="preserve"> не подлежащей удовлетворению в ответе заявителю, указанном в пункте 5.11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5.14. В случае установления в ходе или по результатам </w:t>
      </w:r>
      <w:proofErr w:type="gramStart"/>
      <w:r w:rsidRPr="005D70C8">
        <w:rPr>
          <w:rFonts w:ascii="Times New Roman" w:eastAsia="Times New Roman" w:hAnsi="Times New Roman"/>
          <w:sz w:val="16"/>
          <w:szCs w:val="16"/>
          <w:lang w:eastAsia="ru-RU"/>
        </w:rPr>
        <w:t>рассмотрения жалобы признаков состава административного правонарушения</w:t>
      </w:r>
      <w:proofErr w:type="gramEnd"/>
      <w:r w:rsidRPr="005D70C8">
        <w:rPr>
          <w:rFonts w:ascii="Times New Roman" w:eastAsia="Times New Roman" w:hAnsi="Times New Roman"/>
          <w:sz w:val="16"/>
          <w:szCs w:val="16"/>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5.15. </w:t>
      </w:r>
      <w:proofErr w:type="gramStart"/>
      <w:r w:rsidRPr="005D70C8">
        <w:rPr>
          <w:rFonts w:ascii="Times New Roman" w:eastAsia="Times New Roman" w:hAnsi="Times New Roman"/>
          <w:sz w:val="16"/>
          <w:szCs w:val="16"/>
          <w:lang w:eastAsia="ru-RU"/>
        </w:rPr>
        <w:t>В случае если жалоба подана заявителем в орган, в компетенцию которого не входит принятие решения по жалобе в соответствии с требованиями пункта 5.3 Административного регламента, в течение 3 (трех)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roofErr w:type="gramEnd"/>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При этом срок рассмотрения жалобы исчисляется со дня регистрации жалобы в уполномоченном на ее рассмотрение органе.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5.14. В удовлетворении жалобы отказывается в следующих случаях:</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 наличие вступившего в законную силу решения суда, арбитражного суда по жалобе о том же предмете и по тем же основаниям;</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б) подача жалобы лицом, полномочия которого не подтверждены в порядке, установленном законодательством Российской Федерации;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5.15. Администрация вправе оставить жалобу без ответа в следующих случаях:</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D70C8" w:rsidRPr="005D70C8" w:rsidRDefault="005D70C8" w:rsidP="005D70C8">
      <w:pPr>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5.16.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5D70C8" w:rsidRPr="005D70C8" w:rsidRDefault="005D70C8" w:rsidP="005D70C8">
      <w:pPr>
        <w:spacing w:after="0"/>
        <w:ind w:firstLine="709"/>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br w:type="page"/>
      </w:r>
    </w:p>
    <w:tbl>
      <w:tblPr>
        <w:tblW w:w="0" w:type="auto"/>
        <w:jc w:val="right"/>
        <w:tblLook w:val="04A0"/>
      </w:tblPr>
      <w:tblGrid>
        <w:gridCol w:w="7162"/>
      </w:tblGrid>
      <w:tr w:rsidR="005D70C8" w:rsidRPr="005D70C8" w:rsidTr="00BE28C4">
        <w:trPr>
          <w:jc w:val="right"/>
        </w:trPr>
        <w:tc>
          <w:tcPr>
            <w:tcW w:w="7162" w:type="dxa"/>
          </w:tcPr>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bookmarkStart w:id="72" w:name="Par571"/>
            <w:bookmarkEnd w:id="72"/>
            <w:r w:rsidRPr="005D70C8">
              <w:rPr>
                <w:rFonts w:ascii="Times New Roman" w:eastAsia="Times New Roman" w:hAnsi="Times New Roman"/>
                <w:sz w:val="16"/>
                <w:szCs w:val="16"/>
                <w:lang w:eastAsia="ru-RU"/>
              </w:rPr>
              <w:lastRenderedPageBreak/>
              <w:br w:type="page"/>
            </w:r>
            <w:r w:rsidRPr="005D70C8">
              <w:rPr>
                <w:rFonts w:ascii="Times New Roman" w:eastAsia="Times New Roman" w:hAnsi="Times New Roman"/>
                <w:sz w:val="16"/>
                <w:szCs w:val="16"/>
                <w:lang w:eastAsia="ru-RU"/>
              </w:rPr>
              <w:br w:type="page"/>
            </w:r>
            <w:bookmarkStart w:id="73" w:name="_GoBack"/>
            <w:r w:rsidRPr="005D70C8">
              <w:rPr>
                <w:rFonts w:ascii="Times New Roman" w:eastAsia="Times New Roman" w:hAnsi="Times New Roman"/>
                <w:sz w:val="16"/>
                <w:szCs w:val="16"/>
                <w:lang w:eastAsia="ru-RU"/>
              </w:rPr>
              <w:t>Прилож</w:t>
            </w:r>
            <w:bookmarkEnd w:id="73"/>
            <w:r w:rsidRPr="005D70C8">
              <w:rPr>
                <w:rFonts w:ascii="Times New Roman" w:eastAsia="Times New Roman" w:hAnsi="Times New Roman"/>
                <w:sz w:val="16"/>
                <w:szCs w:val="16"/>
                <w:lang w:eastAsia="ru-RU"/>
              </w:rPr>
              <w:t>ение № 1</w:t>
            </w:r>
          </w:p>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к Административному регламенту</w:t>
            </w:r>
          </w:p>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предоставления муниципальной услуги</w:t>
            </w:r>
          </w:p>
          <w:p w:rsidR="005D70C8" w:rsidRPr="005D70C8" w:rsidRDefault="005D70C8" w:rsidP="005D70C8">
            <w:pPr>
              <w:spacing w:after="0" w:line="240" w:lineRule="auto"/>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«Предоставление земельных участков</w:t>
            </w:r>
          </w:p>
          <w:p w:rsidR="005D70C8" w:rsidRPr="005D70C8" w:rsidRDefault="005D70C8" w:rsidP="005D70C8">
            <w:pPr>
              <w:spacing w:after="0" w:line="240" w:lineRule="auto"/>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аренду без проведения торгов</w:t>
            </w:r>
            <w:r w:rsidRPr="005D70C8">
              <w:rPr>
                <w:rFonts w:ascii="Times New Roman" w:eastAsia="Times New Roman" w:hAnsi="Times New Roman"/>
                <w:bCs/>
                <w:sz w:val="16"/>
                <w:szCs w:val="16"/>
                <w:lang w:eastAsia="ru-RU"/>
              </w:rPr>
              <w:t>»</w:t>
            </w:r>
          </w:p>
          <w:p w:rsidR="005D70C8" w:rsidRPr="005D70C8" w:rsidRDefault="005D70C8" w:rsidP="005D70C8">
            <w:pPr>
              <w:spacing w:after="0" w:line="240" w:lineRule="auto"/>
              <w:ind w:firstLine="567"/>
              <w:jc w:val="right"/>
              <w:rPr>
                <w:rFonts w:ascii="Times New Roman" w:eastAsia="Times New Roman" w:hAnsi="Times New Roman"/>
                <w:i/>
                <w:iCs/>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i/>
                <w:iCs/>
                <w:sz w:val="16"/>
                <w:szCs w:val="16"/>
                <w:lang w:eastAsia="ru-RU"/>
              </w:rPr>
            </w:pPr>
            <w:r w:rsidRPr="005D70C8">
              <w:rPr>
                <w:rFonts w:ascii="Times New Roman" w:eastAsia="Times New Roman" w:hAnsi="Times New Roman"/>
                <w:i/>
                <w:iCs/>
                <w:sz w:val="16"/>
                <w:szCs w:val="16"/>
                <w:lang w:eastAsia="ru-RU"/>
              </w:rPr>
              <w:t>Примерная форма</w:t>
            </w:r>
          </w:p>
        </w:tc>
      </w:tr>
    </w:tbl>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Главе Чумаковского сельсовета Куйбышевского района</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Новосибирской области</w:t>
      </w:r>
    </w:p>
    <w:p w:rsidR="005D70C8" w:rsidRPr="005D70C8" w:rsidRDefault="005D70C8" w:rsidP="005D70C8">
      <w:pPr>
        <w:spacing w:after="0" w:line="240" w:lineRule="auto"/>
        <w:ind w:left="-360"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от________________________________________________________</w:t>
      </w:r>
    </w:p>
    <w:p w:rsidR="005D70C8" w:rsidRPr="005D70C8" w:rsidRDefault="005D70C8" w:rsidP="005D70C8">
      <w:pPr>
        <w:spacing w:after="0" w:line="240" w:lineRule="auto"/>
        <w:ind w:firstLine="567"/>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Ф.И.О. </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__________________________________________________________</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roofErr w:type="gramStart"/>
      <w:r w:rsidRPr="005D70C8">
        <w:rPr>
          <w:rFonts w:ascii="Times New Roman" w:eastAsia="Times New Roman" w:hAnsi="Times New Roman"/>
          <w:sz w:val="16"/>
          <w:szCs w:val="16"/>
          <w:lang w:eastAsia="ru-RU"/>
        </w:rPr>
        <w:t>зарегистрированного</w:t>
      </w:r>
      <w:proofErr w:type="gramEnd"/>
      <w:r w:rsidRPr="005D70C8">
        <w:rPr>
          <w:rFonts w:ascii="Times New Roman" w:eastAsia="Times New Roman" w:hAnsi="Times New Roman"/>
          <w:sz w:val="16"/>
          <w:szCs w:val="16"/>
          <w:lang w:eastAsia="ru-RU"/>
        </w:rPr>
        <w:t xml:space="preserve"> (ой) по адресу: _________________________</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w:t>
      </w:r>
    </w:p>
    <w:p w:rsidR="005D70C8" w:rsidRPr="005D70C8" w:rsidRDefault="005D70C8" w:rsidP="005D70C8">
      <w:pPr>
        <w:spacing w:after="0" w:line="240" w:lineRule="auto"/>
        <w:ind w:firstLine="567"/>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w:t>
      </w:r>
    </w:p>
    <w:p w:rsidR="005D70C8" w:rsidRPr="005D70C8" w:rsidRDefault="005D70C8" w:rsidP="005D70C8">
      <w:pPr>
        <w:spacing w:after="0" w:line="240" w:lineRule="auto"/>
        <w:ind w:firstLine="567"/>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паспорт: серия _____________ номер ________________________</w:t>
      </w:r>
    </w:p>
    <w:p w:rsidR="005D70C8" w:rsidRPr="005D70C8" w:rsidRDefault="005D70C8" w:rsidP="005D70C8">
      <w:pPr>
        <w:spacing w:after="0" w:line="240" w:lineRule="auto"/>
        <w:ind w:firstLine="567"/>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выдан_________________________________________________________________«_____»___________________</w:t>
      </w:r>
    </w:p>
    <w:p w:rsidR="005D70C8" w:rsidRPr="005D70C8" w:rsidRDefault="005D70C8" w:rsidP="005D70C8">
      <w:pPr>
        <w:spacing w:after="0" w:line="240" w:lineRule="auto"/>
        <w:rPr>
          <w:rFonts w:ascii="Times New Roman" w:eastAsia="Times New Roman" w:hAnsi="Times New Roman"/>
          <w:sz w:val="16"/>
          <w:szCs w:val="16"/>
          <w:lang w:eastAsia="ru-RU"/>
        </w:rPr>
      </w:pPr>
    </w:p>
    <w:p w:rsidR="005D70C8" w:rsidRPr="005D70C8" w:rsidRDefault="005D70C8" w:rsidP="005D70C8">
      <w:pPr>
        <w:spacing w:after="0" w:line="240" w:lineRule="auto"/>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лице_____________________________________________________________________________________________</w:t>
      </w:r>
    </w:p>
    <w:p w:rsidR="005D70C8" w:rsidRPr="005D70C8" w:rsidRDefault="005D70C8" w:rsidP="005D70C8">
      <w:pPr>
        <w:spacing w:after="0" w:line="240" w:lineRule="auto"/>
        <w:ind w:firstLine="567"/>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Ф.И.О.</w:t>
      </w:r>
    </w:p>
    <w:p w:rsidR="005D70C8" w:rsidRPr="005D70C8" w:rsidRDefault="005D70C8" w:rsidP="005D70C8">
      <w:pPr>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действующег</w:t>
      </w:r>
      <w:proofErr w:type="gramStart"/>
      <w:r w:rsidRPr="005D70C8">
        <w:rPr>
          <w:rFonts w:ascii="Times New Roman" w:eastAsia="Times New Roman" w:hAnsi="Times New Roman"/>
          <w:sz w:val="16"/>
          <w:szCs w:val="16"/>
          <w:lang w:eastAsia="ru-RU"/>
        </w:rPr>
        <w:t>о(</w:t>
      </w:r>
      <w:proofErr w:type="gramEnd"/>
      <w:r w:rsidRPr="005D70C8">
        <w:rPr>
          <w:rFonts w:ascii="Times New Roman" w:eastAsia="Times New Roman" w:hAnsi="Times New Roman"/>
          <w:sz w:val="16"/>
          <w:szCs w:val="16"/>
          <w:lang w:eastAsia="ru-RU"/>
        </w:rPr>
        <w:t>ей) на основании____________________________________________________________________</w:t>
      </w:r>
    </w:p>
    <w:p w:rsidR="005D70C8" w:rsidRPr="005D70C8" w:rsidRDefault="005D70C8" w:rsidP="005D70C8">
      <w:pPr>
        <w:spacing w:after="0" w:line="240" w:lineRule="auto"/>
        <w:ind w:firstLine="567"/>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наименование документа - основания</w:t>
      </w:r>
    </w:p>
    <w:p w:rsidR="005D70C8" w:rsidRPr="005D70C8" w:rsidRDefault="005D70C8" w:rsidP="005D70C8">
      <w:pPr>
        <w:spacing w:after="0" w:line="240" w:lineRule="auto"/>
        <w:ind w:left="5103" w:firstLine="567"/>
        <w:rPr>
          <w:rFonts w:ascii="Times New Roman" w:eastAsia="Times New Roman" w:hAnsi="Times New Roman"/>
          <w:sz w:val="16"/>
          <w:szCs w:val="16"/>
          <w:lang w:eastAsia="ru-RU"/>
        </w:rPr>
      </w:pPr>
    </w:p>
    <w:p w:rsidR="005D70C8" w:rsidRPr="005D70C8" w:rsidRDefault="005D70C8" w:rsidP="005D70C8">
      <w:pPr>
        <w:spacing w:after="0" w:line="240" w:lineRule="auto"/>
        <w:ind w:left="5103" w:firstLine="567"/>
        <w:rPr>
          <w:rFonts w:ascii="Times New Roman" w:eastAsia="Times New Roman" w:hAnsi="Times New Roman"/>
          <w:sz w:val="16"/>
          <w:szCs w:val="16"/>
          <w:lang w:eastAsia="ru-RU"/>
        </w:rPr>
      </w:pPr>
    </w:p>
    <w:p w:rsidR="005D70C8" w:rsidRPr="005D70C8" w:rsidRDefault="005D70C8" w:rsidP="005D70C8">
      <w:pPr>
        <w:widowControl w:val="0"/>
        <w:autoSpaceDE w:val="0"/>
        <w:autoSpaceDN w:val="0"/>
        <w:adjustRightInd w:val="0"/>
        <w:spacing w:after="0" w:line="240" w:lineRule="auto"/>
        <w:ind w:firstLine="540"/>
        <w:jc w:val="both"/>
        <w:rPr>
          <w:rFonts w:ascii="Times New Roman" w:eastAsia="Times New Roman" w:hAnsi="Times New Roman"/>
          <w:sz w:val="16"/>
          <w:szCs w:val="16"/>
          <w:lang w:eastAsia="ru-RU"/>
        </w:rPr>
      </w:pP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bookmarkStart w:id="74" w:name="Par650"/>
      <w:bookmarkEnd w:id="74"/>
      <w:r w:rsidRPr="005D70C8">
        <w:rPr>
          <w:rFonts w:ascii="Times New Roman" w:eastAsia="Times New Roman" w:hAnsi="Times New Roman"/>
          <w:sz w:val="16"/>
          <w:szCs w:val="16"/>
          <w:lang w:eastAsia="ru-RU"/>
        </w:rPr>
        <w:t>ЗАЯВЛЕНИЕ</w:t>
      </w:r>
    </w:p>
    <w:p w:rsidR="005D70C8" w:rsidRPr="005D70C8" w:rsidRDefault="005D70C8" w:rsidP="005D70C8">
      <w:pPr>
        <w:widowControl w:val="0"/>
        <w:shd w:val="clear" w:color="auto" w:fill="FFFFFF"/>
        <w:autoSpaceDE w:val="0"/>
        <w:autoSpaceDN w:val="0"/>
        <w:adjustRightInd w:val="0"/>
        <w:spacing w:after="0" w:line="240" w:lineRule="auto"/>
        <w:ind w:firstLine="709"/>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 предоставлении в аренду</w:t>
      </w:r>
      <w:r w:rsidRPr="005D70C8">
        <w:rPr>
          <w:rFonts w:ascii="Times New Roman" w:eastAsia="Times New Roman" w:hAnsi="Times New Roman"/>
          <w:bCs/>
          <w:sz w:val="16"/>
          <w:szCs w:val="16"/>
          <w:lang w:eastAsia="ru-RU"/>
        </w:rPr>
        <w:t xml:space="preserve"> земельного участка без проведения торгов</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p>
    <w:p w:rsidR="005D70C8" w:rsidRPr="005D70C8" w:rsidRDefault="005D70C8"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соответствии со статьей 39.6 Земельного кодекса Российской Федерации прошу предоставить в аренду земельный участок, без проведения торгов:</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с кадастровым номером 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Основание предоставления земельного участка без проведения торгов: ____________________________________________________________________________________________________________________________________________.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(из числа </w:t>
      </w:r>
      <w:proofErr w:type="gramStart"/>
      <w:r w:rsidRPr="005D70C8">
        <w:rPr>
          <w:rFonts w:ascii="Times New Roman" w:eastAsia="Times New Roman" w:hAnsi="Times New Roman"/>
          <w:sz w:val="16"/>
          <w:szCs w:val="16"/>
          <w:lang w:eastAsia="ru-RU"/>
        </w:rPr>
        <w:t>предусмотренных</w:t>
      </w:r>
      <w:proofErr w:type="gramEnd"/>
      <w:r w:rsidRPr="005D70C8">
        <w:rPr>
          <w:rFonts w:ascii="Times New Roman" w:eastAsia="Times New Roman" w:hAnsi="Times New Roman"/>
          <w:sz w:val="16"/>
          <w:szCs w:val="16"/>
          <w:lang w:eastAsia="ru-RU"/>
        </w:rPr>
        <w:t xml:space="preserve"> пунктом 1.2 административного регламента)</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Цель использования земельного участка: 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Реквизиты решения об изъятии земельного участка для </w:t>
      </w:r>
      <w:proofErr w:type="gramStart"/>
      <w:r w:rsidRPr="005D70C8">
        <w:rPr>
          <w:rFonts w:ascii="Times New Roman" w:eastAsia="Times New Roman" w:hAnsi="Times New Roman"/>
          <w:sz w:val="16"/>
          <w:szCs w:val="16"/>
          <w:lang w:eastAsia="ru-RU"/>
        </w:rPr>
        <w:t>государственных</w:t>
      </w:r>
      <w:proofErr w:type="gramEnd"/>
      <w:r w:rsidRPr="005D70C8">
        <w:rPr>
          <w:rFonts w:ascii="Times New Roman" w:eastAsia="Times New Roman" w:hAnsi="Times New Roman"/>
          <w:sz w:val="16"/>
          <w:szCs w:val="16"/>
          <w:lang w:eastAsia="ru-RU"/>
        </w:rPr>
        <w:t xml:space="preserve"> или</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муниципальных нужд: __________________________________________________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______________________________________________________________________.</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(если земельный участок предоставляется взамен земельного участка, изымаемого для государственных или муниципальных нужд)</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Реквизиты  решения об утверждении документа территориального планирования и (или) проекта планировки:________________________________________________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______________________________________________________________________.</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случае</w:t>
      </w:r>
      <w:proofErr w:type="gramStart"/>
      <w:r w:rsidRPr="005D70C8">
        <w:rPr>
          <w:rFonts w:ascii="Times New Roman" w:eastAsia="Times New Roman" w:hAnsi="Times New Roman"/>
          <w:sz w:val="16"/>
          <w:szCs w:val="16"/>
          <w:lang w:eastAsia="ru-RU"/>
        </w:rPr>
        <w:t>,</w:t>
      </w:r>
      <w:proofErr w:type="gramEnd"/>
      <w:r w:rsidRPr="005D70C8">
        <w:rPr>
          <w:rFonts w:ascii="Times New Roman" w:eastAsia="Times New Roman" w:hAnsi="Times New Roman"/>
          <w:sz w:val="16"/>
          <w:szCs w:val="16"/>
          <w:lang w:eastAsia="ru-RU"/>
        </w:rPr>
        <w:t xml:space="preserve"> если земельный участок предоставляется для размещения объектов, предусмотренных этим документом и (или) проектом)</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Реквизиты  решения о предварительном согласовании предоставления земельного</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участка:_______________________________________________________________</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______________________________________________________________________.</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случае</w:t>
      </w:r>
      <w:proofErr w:type="gramStart"/>
      <w:r w:rsidRPr="005D70C8">
        <w:rPr>
          <w:rFonts w:ascii="Times New Roman" w:eastAsia="Times New Roman" w:hAnsi="Times New Roman"/>
          <w:sz w:val="16"/>
          <w:szCs w:val="16"/>
          <w:lang w:eastAsia="ru-RU"/>
        </w:rPr>
        <w:t>,</w:t>
      </w:r>
      <w:proofErr w:type="gramEnd"/>
      <w:r w:rsidRPr="005D70C8">
        <w:rPr>
          <w:rFonts w:ascii="Times New Roman" w:eastAsia="Times New Roman" w:hAnsi="Times New Roman"/>
          <w:sz w:val="16"/>
          <w:szCs w:val="16"/>
          <w:lang w:eastAsia="ru-RU"/>
        </w:rPr>
        <w:t xml:space="preserve"> если испрашиваемый земельный участок образовывался или его границы уточнялись на основании данного решения)</w:t>
      </w: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Заявитель: __________________________________                  _________________</w:t>
      </w: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                       </w:t>
      </w:r>
      <w:proofErr w:type="gramStart"/>
      <w:r w:rsidRPr="005D70C8">
        <w:rPr>
          <w:rFonts w:ascii="Times New Roman" w:eastAsia="Times New Roman" w:hAnsi="Times New Roman"/>
          <w:i/>
          <w:iCs/>
          <w:sz w:val="16"/>
          <w:szCs w:val="16"/>
          <w:lang w:eastAsia="ru-RU"/>
        </w:rPr>
        <w:t>(Ф.И.О., должность представителя                                            (подпись)</w:t>
      </w:r>
      <w:proofErr w:type="gramEnd"/>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i/>
          <w:iCs/>
          <w:sz w:val="16"/>
          <w:szCs w:val="16"/>
          <w:lang w:eastAsia="ru-RU"/>
        </w:rPr>
      </w:pPr>
      <w:r w:rsidRPr="005D70C8">
        <w:rPr>
          <w:rFonts w:ascii="Times New Roman" w:eastAsia="Times New Roman" w:hAnsi="Times New Roman"/>
          <w:i/>
          <w:iCs/>
          <w:sz w:val="16"/>
          <w:szCs w:val="16"/>
          <w:lang w:eastAsia="ru-RU"/>
        </w:rPr>
        <w:t xml:space="preserve">                        юридического лица; Ф.И.О. гражданина)</w:t>
      </w: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i/>
          <w:iCs/>
          <w:sz w:val="16"/>
          <w:szCs w:val="16"/>
          <w:lang w:eastAsia="ru-RU"/>
        </w:rPr>
      </w:pPr>
    </w:p>
    <w:p w:rsidR="005D70C8" w:rsidRPr="005D70C8" w:rsidRDefault="005D70C8" w:rsidP="005D70C8">
      <w:pPr>
        <w:tabs>
          <w:tab w:val="left" w:pos="567"/>
          <w:tab w:val="left" w:pos="993"/>
        </w:tabs>
        <w:spacing w:after="0" w:line="240" w:lineRule="auto"/>
        <w:ind w:right="141" w:hanging="142"/>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"____"_____________ 20___ г.                        </w:t>
      </w:r>
    </w:p>
    <w:p w:rsidR="005D70C8" w:rsidRPr="005D70C8" w:rsidRDefault="005D70C8" w:rsidP="005D70C8">
      <w:pPr>
        <w:spacing w:after="0"/>
        <w:rPr>
          <w:rFonts w:ascii="Times New Roman" w:eastAsia="Times New Roman" w:hAnsi="Times New Roman"/>
          <w:sz w:val="16"/>
          <w:szCs w:val="16"/>
          <w:lang w:eastAsia="ru-RU"/>
        </w:rPr>
      </w:pPr>
    </w:p>
    <w:p w:rsidR="005D70C8" w:rsidRPr="005D70C8" w:rsidRDefault="005D70C8" w:rsidP="005D70C8">
      <w:pPr>
        <w:spacing w:after="0"/>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br w:type="page"/>
      </w:r>
    </w:p>
    <w:p w:rsidR="005D70C8" w:rsidRPr="005D70C8" w:rsidRDefault="005D70C8" w:rsidP="005D70C8">
      <w:pPr>
        <w:widowControl w:val="0"/>
        <w:autoSpaceDE w:val="0"/>
        <w:autoSpaceDN w:val="0"/>
        <w:adjustRightInd w:val="0"/>
        <w:spacing w:after="0" w:line="240" w:lineRule="auto"/>
        <w:jc w:val="right"/>
        <w:outlineLvl w:val="1"/>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Приложение № 2</w:t>
      </w:r>
    </w:p>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к Административному регламенту</w:t>
      </w:r>
    </w:p>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предоставления муниципальной услуги</w:t>
      </w:r>
    </w:p>
    <w:p w:rsidR="005D70C8" w:rsidRPr="005D70C8" w:rsidRDefault="005D70C8" w:rsidP="005D70C8">
      <w:pPr>
        <w:suppressAutoHyphens/>
        <w:autoSpaceDE w:val="0"/>
        <w:spacing w:after="0" w:line="240" w:lineRule="auto"/>
        <w:ind w:left="36"/>
        <w:jc w:val="right"/>
        <w:rPr>
          <w:rFonts w:ascii="Times New Roman" w:eastAsia="Arial" w:hAnsi="Times New Roman"/>
          <w:sz w:val="16"/>
          <w:szCs w:val="16"/>
          <w:lang w:eastAsia="ar-SA"/>
        </w:rPr>
      </w:pPr>
      <w:r w:rsidRPr="005D70C8">
        <w:rPr>
          <w:rFonts w:ascii="Times New Roman" w:eastAsia="Arial" w:hAnsi="Times New Roman"/>
          <w:b/>
          <w:bCs/>
          <w:sz w:val="16"/>
          <w:szCs w:val="16"/>
          <w:lang w:eastAsia="ar-SA"/>
        </w:rPr>
        <w:t>«</w:t>
      </w:r>
      <w:r w:rsidRPr="005D70C8">
        <w:rPr>
          <w:rFonts w:ascii="Times New Roman" w:eastAsia="Arial" w:hAnsi="Times New Roman"/>
          <w:sz w:val="16"/>
          <w:szCs w:val="16"/>
          <w:lang w:eastAsia="ar-SA"/>
        </w:rPr>
        <w:t>Предоставление земельных участков</w:t>
      </w:r>
    </w:p>
    <w:p w:rsidR="005D70C8" w:rsidRPr="005D70C8" w:rsidRDefault="005D70C8" w:rsidP="005D70C8">
      <w:pPr>
        <w:suppressAutoHyphens/>
        <w:autoSpaceDE w:val="0"/>
        <w:spacing w:after="0" w:line="240" w:lineRule="auto"/>
        <w:ind w:left="36"/>
        <w:jc w:val="right"/>
        <w:rPr>
          <w:rFonts w:ascii="Times New Roman" w:eastAsia="Arial" w:hAnsi="Times New Roman"/>
          <w:b/>
          <w:bCs/>
          <w:sz w:val="16"/>
          <w:szCs w:val="16"/>
          <w:lang w:eastAsia="ar-SA"/>
        </w:rPr>
      </w:pPr>
      <w:r w:rsidRPr="005D70C8">
        <w:rPr>
          <w:rFonts w:ascii="Times New Roman" w:eastAsia="Arial" w:hAnsi="Times New Roman"/>
          <w:sz w:val="16"/>
          <w:szCs w:val="16"/>
          <w:lang w:eastAsia="ar-SA"/>
        </w:rPr>
        <w:t>в аренду без проведения торгов</w:t>
      </w:r>
      <w:r w:rsidRPr="005D70C8">
        <w:rPr>
          <w:rFonts w:ascii="Times New Roman" w:eastAsia="Arial" w:hAnsi="Times New Roman"/>
          <w:b/>
          <w:sz w:val="16"/>
          <w:szCs w:val="16"/>
          <w:lang w:eastAsia="ar-SA"/>
        </w:rPr>
        <w:t>»</w:t>
      </w:r>
    </w:p>
    <w:p w:rsidR="005D70C8" w:rsidRPr="005D70C8" w:rsidRDefault="005D70C8" w:rsidP="005D70C8">
      <w:pPr>
        <w:widowControl w:val="0"/>
        <w:autoSpaceDE w:val="0"/>
        <w:autoSpaceDN w:val="0"/>
        <w:adjustRightInd w:val="0"/>
        <w:spacing w:after="0" w:line="240" w:lineRule="auto"/>
        <w:jc w:val="right"/>
        <w:rPr>
          <w:rFonts w:ascii="Times New Roman" w:eastAsia="Times New Roman" w:hAnsi="Times New Roman"/>
          <w:sz w:val="16"/>
          <w:szCs w:val="16"/>
          <w:lang w:eastAsia="ru-RU"/>
        </w:rPr>
      </w:pP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АДМИНИСТРАЦИЯ  ЧУМАКОВСКОГО СЕЛЬСОВЕТА</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 xml:space="preserve">КУЙБЫШЕВСКОГО РАЙОНА </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НОВОСИБИРСКОЙ ОБЛАСТИ</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Расписка</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в получении документов на предоставление муниципальной услуги</w:t>
      </w:r>
    </w:p>
    <w:p w:rsidR="005D70C8" w:rsidRPr="005D70C8" w:rsidRDefault="005D70C8" w:rsidP="005D70C8">
      <w:pPr>
        <w:spacing w:after="0" w:line="240" w:lineRule="auto"/>
        <w:jc w:val="center"/>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«Предоставление земельных участков в аренду без проведения торгов</w:t>
      </w:r>
      <w:r w:rsidRPr="005D70C8">
        <w:rPr>
          <w:rFonts w:ascii="Times New Roman" w:eastAsia="Times New Roman" w:hAnsi="Times New Roman"/>
          <w:bCs/>
          <w:sz w:val="16"/>
          <w:szCs w:val="16"/>
          <w:lang w:eastAsia="ru-RU"/>
        </w:rPr>
        <w:t>»</w:t>
      </w:r>
    </w:p>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p>
    <w:tbl>
      <w:tblPr>
        <w:tblStyle w:val="ae"/>
        <w:tblW w:w="10171" w:type="dxa"/>
        <w:tblLayout w:type="fixed"/>
        <w:tblLook w:val="04A0"/>
      </w:tblPr>
      <w:tblGrid>
        <w:gridCol w:w="534"/>
        <w:gridCol w:w="708"/>
        <w:gridCol w:w="1276"/>
        <w:gridCol w:w="567"/>
        <w:gridCol w:w="426"/>
        <w:gridCol w:w="566"/>
        <w:gridCol w:w="850"/>
        <w:gridCol w:w="883"/>
        <w:gridCol w:w="120"/>
        <w:gridCol w:w="1123"/>
        <w:gridCol w:w="468"/>
        <w:gridCol w:w="311"/>
        <w:gridCol w:w="780"/>
        <w:gridCol w:w="709"/>
        <w:gridCol w:w="70"/>
        <w:gridCol w:w="780"/>
      </w:tblGrid>
      <w:tr w:rsidR="005D70C8" w:rsidRPr="005D70C8" w:rsidTr="00BE28C4">
        <w:trPr>
          <w:gridAfter w:val="8"/>
          <w:wAfter w:w="4361" w:type="dxa"/>
        </w:trPr>
        <w:tc>
          <w:tcPr>
            <w:tcW w:w="1242" w:type="dxa"/>
            <w:gridSpan w:val="2"/>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Заявитель</w:t>
            </w:r>
          </w:p>
        </w:tc>
        <w:tc>
          <w:tcPr>
            <w:tcW w:w="4568" w:type="dxa"/>
            <w:gridSpan w:val="6"/>
            <w:tcBorders>
              <w:top w:val="nil"/>
              <w:left w:val="nil"/>
              <w:bottom w:val="single" w:sz="4" w:space="0" w:color="auto"/>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r>
      <w:tr w:rsidR="005D70C8" w:rsidRPr="005D70C8" w:rsidTr="00BE28C4">
        <w:trPr>
          <w:gridAfter w:val="2"/>
          <w:wAfter w:w="850" w:type="dxa"/>
        </w:trPr>
        <w:tc>
          <w:tcPr>
            <w:tcW w:w="3511" w:type="dxa"/>
            <w:gridSpan w:val="5"/>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Проживающи</w:t>
            </w:r>
            <w:proofErr w:type="gramStart"/>
            <w:r w:rsidRPr="005D70C8">
              <w:rPr>
                <w:rFonts w:ascii="Times New Roman" w:eastAsia="Times New Roman" w:hAnsi="Times New Roman"/>
                <w:sz w:val="16"/>
                <w:szCs w:val="16"/>
              </w:rPr>
              <w:t>й(</w:t>
            </w:r>
            <w:proofErr w:type="spellStart"/>
            <w:proofErr w:type="gramEnd"/>
            <w:r w:rsidRPr="005D70C8">
              <w:rPr>
                <w:rFonts w:ascii="Times New Roman" w:eastAsia="Times New Roman" w:hAnsi="Times New Roman"/>
                <w:sz w:val="16"/>
                <w:szCs w:val="16"/>
              </w:rPr>
              <w:t>ая</w:t>
            </w:r>
            <w:proofErr w:type="spellEnd"/>
            <w:r w:rsidRPr="005D70C8">
              <w:rPr>
                <w:rFonts w:ascii="Times New Roman" w:eastAsia="Times New Roman" w:hAnsi="Times New Roman"/>
                <w:sz w:val="16"/>
                <w:szCs w:val="16"/>
              </w:rPr>
              <w:t>) по адресу:</w:t>
            </w:r>
          </w:p>
        </w:tc>
        <w:tc>
          <w:tcPr>
            <w:tcW w:w="5810" w:type="dxa"/>
            <w:gridSpan w:val="9"/>
            <w:tcBorders>
              <w:top w:val="nil"/>
              <w:left w:val="nil"/>
              <w:bottom w:val="single" w:sz="4" w:space="0" w:color="auto"/>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r>
      <w:tr w:rsidR="005D70C8" w:rsidRPr="005D70C8" w:rsidTr="00BE28C4">
        <w:trPr>
          <w:gridAfter w:val="2"/>
          <w:wAfter w:w="850" w:type="dxa"/>
        </w:trPr>
        <w:tc>
          <w:tcPr>
            <w:tcW w:w="9321" w:type="dxa"/>
            <w:gridSpan w:val="14"/>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Сда</w:t>
            </w:r>
            <w:proofErr w:type="gramStart"/>
            <w:r w:rsidRPr="005D70C8">
              <w:rPr>
                <w:rFonts w:ascii="Times New Roman" w:eastAsia="Times New Roman" w:hAnsi="Times New Roman"/>
                <w:sz w:val="16"/>
                <w:szCs w:val="16"/>
              </w:rPr>
              <w:t>л(</w:t>
            </w:r>
            <w:proofErr w:type="gramEnd"/>
            <w:r w:rsidRPr="005D70C8">
              <w:rPr>
                <w:rFonts w:ascii="Times New Roman" w:eastAsia="Times New Roman" w:hAnsi="Times New Roman"/>
                <w:sz w:val="16"/>
                <w:szCs w:val="16"/>
              </w:rPr>
              <w:t>а) следующие документы:</w:t>
            </w:r>
          </w:p>
        </w:tc>
      </w:tr>
      <w:tr w:rsidR="005D70C8" w:rsidRPr="005D70C8" w:rsidTr="00BE28C4">
        <w:trPr>
          <w:gridAfter w:val="2"/>
          <w:wAfter w:w="850" w:type="dxa"/>
        </w:trPr>
        <w:tc>
          <w:tcPr>
            <w:tcW w:w="9321" w:type="dxa"/>
            <w:gridSpan w:val="14"/>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r>
      <w:tr w:rsidR="005D70C8" w:rsidRPr="005D70C8" w:rsidTr="00BE28C4">
        <w:tc>
          <w:tcPr>
            <w:tcW w:w="534" w:type="dxa"/>
            <w:vMerge w:val="restart"/>
          </w:tcPr>
          <w:p w:rsidR="005D70C8" w:rsidRPr="005D70C8" w:rsidRDefault="005D70C8" w:rsidP="005D70C8">
            <w:pPr>
              <w:widowControl w:val="0"/>
              <w:autoSpaceDE w:val="0"/>
              <w:autoSpaceDN w:val="0"/>
              <w:adjustRightInd w:val="0"/>
              <w:jc w:val="center"/>
              <w:rPr>
                <w:rFonts w:ascii="Times New Roman" w:eastAsia="Times New Roman" w:hAnsi="Times New Roman"/>
                <w:b/>
                <w:sz w:val="16"/>
                <w:szCs w:val="16"/>
              </w:rPr>
            </w:pPr>
            <w:r w:rsidRPr="005D70C8">
              <w:rPr>
                <w:rFonts w:ascii="Times New Roman" w:eastAsia="Times New Roman" w:hAnsi="Times New Roman"/>
                <w:b/>
                <w:sz w:val="16"/>
                <w:szCs w:val="16"/>
              </w:rPr>
              <w:t>№ п/п</w:t>
            </w:r>
          </w:p>
        </w:tc>
        <w:tc>
          <w:tcPr>
            <w:tcW w:w="6519" w:type="dxa"/>
            <w:gridSpan w:val="9"/>
            <w:vMerge w:val="restart"/>
          </w:tcPr>
          <w:p w:rsidR="005D70C8" w:rsidRPr="005D70C8" w:rsidRDefault="005D70C8" w:rsidP="005D70C8">
            <w:pPr>
              <w:widowControl w:val="0"/>
              <w:autoSpaceDE w:val="0"/>
              <w:autoSpaceDN w:val="0"/>
              <w:adjustRightInd w:val="0"/>
              <w:jc w:val="center"/>
              <w:rPr>
                <w:rFonts w:ascii="Times New Roman" w:eastAsia="Times New Roman" w:hAnsi="Times New Roman"/>
                <w:b/>
                <w:sz w:val="16"/>
                <w:szCs w:val="16"/>
              </w:rPr>
            </w:pPr>
            <w:r w:rsidRPr="005D70C8">
              <w:rPr>
                <w:rFonts w:ascii="Times New Roman" w:eastAsia="Times New Roman" w:hAnsi="Times New Roman"/>
                <w:b/>
                <w:sz w:val="16"/>
                <w:szCs w:val="16"/>
              </w:rPr>
              <w:t>Наименование документов</w:t>
            </w:r>
          </w:p>
        </w:tc>
        <w:tc>
          <w:tcPr>
            <w:tcW w:w="1559" w:type="dxa"/>
            <w:gridSpan w:val="3"/>
          </w:tcPr>
          <w:p w:rsidR="005D70C8" w:rsidRPr="005D70C8" w:rsidRDefault="005D70C8" w:rsidP="005D70C8">
            <w:pPr>
              <w:widowControl w:val="0"/>
              <w:autoSpaceDE w:val="0"/>
              <w:autoSpaceDN w:val="0"/>
              <w:adjustRightInd w:val="0"/>
              <w:jc w:val="center"/>
              <w:rPr>
                <w:rFonts w:ascii="Times New Roman" w:eastAsia="Times New Roman" w:hAnsi="Times New Roman"/>
                <w:b/>
                <w:sz w:val="16"/>
                <w:szCs w:val="16"/>
              </w:rPr>
            </w:pPr>
            <w:r w:rsidRPr="005D70C8">
              <w:rPr>
                <w:rFonts w:ascii="Times New Roman" w:eastAsia="Times New Roman" w:hAnsi="Times New Roman"/>
                <w:b/>
                <w:sz w:val="16"/>
                <w:szCs w:val="16"/>
              </w:rPr>
              <w:t>оригиналы</w:t>
            </w:r>
          </w:p>
        </w:tc>
        <w:tc>
          <w:tcPr>
            <w:tcW w:w="1559" w:type="dxa"/>
            <w:gridSpan w:val="3"/>
          </w:tcPr>
          <w:p w:rsidR="005D70C8" w:rsidRPr="005D70C8" w:rsidRDefault="005D70C8" w:rsidP="005D70C8">
            <w:pPr>
              <w:widowControl w:val="0"/>
              <w:autoSpaceDE w:val="0"/>
              <w:autoSpaceDN w:val="0"/>
              <w:adjustRightInd w:val="0"/>
              <w:jc w:val="center"/>
              <w:rPr>
                <w:rFonts w:ascii="Times New Roman" w:eastAsia="Times New Roman" w:hAnsi="Times New Roman"/>
                <w:b/>
                <w:sz w:val="16"/>
                <w:szCs w:val="16"/>
              </w:rPr>
            </w:pPr>
            <w:r w:rsidRPr="005D70C8">
              <w:rPr>
                <w:rFonts w:ascii="Times New Roman" w:eastAsia="Times New Roman" w:hAnsi="Times New Roman"/>
                <w:b/>
                <w:sz w:val="16"/>
                <w:szCs w:val="16"/>
              </w:rPr>
              <w:t>копии</w:t>
            </w:r>
          </w:p>
        </w:tc>
      </w:tr>
      <w:tr w:rsidR="005D70C8" w:rsidRPr="005D70C8" w:rsidTr="00BE28C4">
        <w:tc>
          <w:tcPr>
            <w:tcW w:w="534" w:type="dxa"/>
            <w:vMerge/>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6519" w:type="dxa"/>
            <w:gridSpan w:val="9"/>
            <w:vMerge/>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roofErr w:type="spellStart"/>
            <w:r w:rsidRPr="005D70C8">
              <w:rPr>
                <w:rFonts w:ascii="Times New Roman" w:eastAsia="Times New Roman" w:hAnsi="Times New Roman"/>
                <w:sz w:val="16"/>
                <w:szCs w:val="16"/>
              </w:rPr>
              <w:t>экз-ры</w:t>
            </w:r>
            <w:proofErr w:type="spellEnd"/>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листы</w:t>
            </w: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roofErr w:type="spellStart"/>
            <w:r w:rsidRPr="005D70C8">
              <w:rPr>
                <w:rFonts w:ascii="Times New Roman" w:eastAsia="Times New Roman" w:hAnsi="Times New Roman"/>
                <w:sz w:val="16"/>
                <w:szCs w:val="16"/>
              </w:rPr>
              <w:t>экз-ры</w:t>
            </w:r>
            <w:proofErr w:type="spellEnd"/>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листы</w:t>
            </w: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ind w:left="0" w:firstLine="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534" w:type="dxa"/>
            <w:tcBorders>
              <w:bottom w:val="single" w:sz="4" w:space="0" w:color="auto"/>
            </w:tcBorders>
          </w:tcPr>
          <w:p w:rsidR="005D70C8" w:rsidRPr="005D70C8" w:rsidRDefault="005D70C8" w:rsidP="007622DB">
            <w:pPr>
              <w:widowControl w:val="0"/>
              <w:numPr>
                <w:ilvl w:val="0"/>
                <w:numId w:val="2"/>
              </w:numPr>
              <w:autoSpaceDE w:val="0"/>
              <w:autoSpaceDN w:val="0"/>
              <w:adjustRightInd w:val="0"/>
              <w:jc w:val="center"/>
              <w:rPr>
                <w:rFonts w:ascii="Times New Roman" w:eastAsia="Times New Roman" w:hAnsi="Times New Roman"/>
                <w:sz w:val="16"/>
                <w:szCs w:val="16"/>
              </w:rPr>
            </w:pPr>
          </w:p>
        </w:tc>
        <w:tc>
          <w:tcPr>
            <w:tcW w:w="6519" w:type="dxa"/>
            <w:gridSpan w:val="9"/>
            <w:tcBorders>
              <w:bottom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Borders>
              <w:bottom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Borders>
              <w:bottom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79" w:type="dxa"/>
            <w:gridSpan w:val="2"/>
            <w:tcBorders>
              <w:bottom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780" w:type="dxa"/>
            <w:tcBorders>
              <w:bottom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c>
          <w:tcPr>
            <w:tcW w:w="10171" w:type="dxa"/>
            <w:gridSpan w:val="16"/>
            <w:tcBorders>
              <w:top w:val="single" w:sz="4" w:space="0" w:color="auto"/>
              <w:left w:val="nil"/>
              <w:bottom w:val="nil"/>
              <w:right w:val="nil"/>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r w:rsidR="005D70C8" w:rsidRPr="005D70C8" w:rsidTr="00BE28C4">
        <w:trPr>
          <w:gridAfter w:val="5"/>
          <w:wAfter w:w="2650" w:type="dxa"/>
        </w:trPr>
        <w:tc>
          <w:tcPr>
            <w:tcW w:w="2518" w:type="dxa"/>
            <w:gridSpan w:val="3"/>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Дата выдачи расписки</w:t>
            </w:r>
          </w:p>
        </w:tc>
        <w:tc>
          <w:tcPr>
            <w:tcW w:w="567" w:type="dxa"/>
            <w:tcBorders>
              <w:top w:val="nil"/>
              <w:left w:val="nil"/>
              <w:bottom w:val="nil"/>
              <w:right w:val="nil"/>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992" w:type="dxa"/>
            <w:gridSpan w:val="2"/>
            <w:tcBorders>
              <w:top w:val="nil"/>
              <w:left w:val="nil"/>
              <w:bottom w:val="nil"/>
              <w:right w:val="nil"/>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850" w:type="dxa"/>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20___</w:t>
            </w:r>
          </w:p>
        </w:tc>
        <w:tc>
          <w:tcPr>
            <w:tcW w:w="1003" w:type="dxa"/>
            <w:gridSpan w:val="2"/>
            <w:tcBorders>
              <w:top w:val="nil"/>
              <w:left w:val="nil"/>
              <w:bottom w:val="nil"/>
              <w:right w:val="nil"/>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года</w:t>
            </w:r>
          </w:p>
        </w:tc>
        <w:tc>
          <w:tcPr>
            <w:tcW w:w="1591" w:type="dxa"/>
            <w:gridSpan w:val="2"/>
            <w:tcBorders>
              <w:top w:val="nil"/>
              <w:left w:val="nil"/>
              <w:bottom w:val="nil"/>
              <w:right w:val="nil"/>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r>
    </w:tbl>
    <w:p w:rsidR="005D70C8" w:rsidRPr="005D70C8" w:rsidRDefault="005D70C8" w:rsidP="005D70C8">
      <w:pPr>
        <w:widowControl w:val="0"/>
        <w:autoSpaceDE w:val="0"/>
        <w:autoSpaceDN w:val="0"/>
        <w:adjustRightInd w:val="0"/>
        <w:spacing w:after="0" w:line="240" w:lineRule="auto"/>
        <w:jc w:val="center"/>
        <w:rPr>
          <w:rFonts w:ascii="Times New Roman" w:eastAsia="Times New Roman" w:hAnsi="Times New Roman"/>
          <w:sz w:val="16"/>
          <w:szCs w:val="16"/>
          <w:lang w:eastAsia="ru-RU"/>
        </w:rPr>
      </w:pPr>
    </w:p>
    <w:tbl>
      <w:tblPr>
        <w:tblStyle w:val="ae"/>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369"/>
        <w:gridCol w:w="2569"/>
        <w:gridCol w:w="1541"/>
        <w:gridCol w:w="2530"/>
      </w:tblGrid>
      <w:tr w:rsidR="005D70C8" w:rsidRPr="005D70C8" w:rsidTr="00BE28C4">
        <w:tc>
          <w:tcPr>
            <w:tcW w:w="3369"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Специалист администрации</w:t>
            </w:r>
          </w:p>
        </w:tc>
        <w:tc>
          <w:tcPr>
            <w:tcW w:w="2569" w:type="dxa"/>
            <w:tcBorders>
              <w:bottom w:val="single" w:sz="4" w:space="0" w:color="auto"/>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1541"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2530" w:type="dxa"/>
            <w:tcBorders>
              <w:bottom w:val="single" w:sz="4" w:space="0" w:color="auto"/>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r>
      <w:tr w:rsidR="005D70C8" w:rsidRPr="005D70C8" w:rsidTr="00BE28C4">
        <w:tc>
          <w:tcPr>
            <w:tcW w:w="3369"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2569" w:type="dxa"/>
            <w:tcBorders>
              <w:top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(подпись)</w:t>
            </w:r>
          </w:p>
        </w:tc>
        <w:tc>
          <w:tcPr>
            <w:tcW w:w="1541"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2530" w:type="dxa"/>
            <w:tcBorders>
              <w:top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(фамилия, инициалы)</w:t>
            </w:r>
          </w:p>
        </w:tc>
      </w:tr>
    </w:tbl>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Я предупрежде</w:t>
      </w:r>
      <w:proofErr w:type="gramStart"/>
      <w:r w:rsidRPr="005D70C8">
        <w:rPr>
          <w:rFonts w:ascii="Times New Roman" w:eastAsia="Times New Roman" w:hAnsi="Times New Roman"/>
          <w:sz w:val="16"/>
          <w:szCs w:val="16"/>
          <w:lang w:eastAsia="ru-RU"/>
        </w:rPr>
        <w:t>н(</w:t>
      </w:r>
      <w:proofErr w:type="gramEnd"/>
      <w:r w:rsidRPr="005D70C8">
        <w:rPr>
          <w:rFonts w:ascii="Times New Roman" w:eastAsia="Times New Roman" w:hAnsi="Times New Roman"/>
          <w:sz w:val="16"/>
          <w:szCs w:val="16"/>
          <w:lang w:eastAsia="ru-RU"/>
        </w:rPr>
        <w:t>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Подтверждаю свое согласие, а также согласие представляемого мною лица, на обработку персональных данных:</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5D70C8" w:rsidRPr="005D70C8" w:rsidRDefault="005D70C8" w:rsidP="005D70C8">
      <w:pPr>
        <w:widowControl w:val="0"/>
        <w:autoSpaceDE w:val="0"/>
        <w:autoSpaceDN w:val="0"/>
        <w:adjustRightInd w:val="0"/>
        <w:spacing w:after="0" w:line="240" w:lineRule="auto"/>
        <w:jc w:val="both"/>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О результатах рассмотрения заявления прошу уведомить:</w:t>
      </w:r>
    </w:p>
    <w:p w:rsidR="005D70C8" w:rsidRPr="005D70C8" w:rsidRDefault="002A6324"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Pr>
          <w:rFonts w:ascii="Times New Roman" w:eastAsia="Times New Roman" w:hAnsi="Times New Roman"/>
          <w:noProof/>
          <w:sz w:val="16"/>
          <w:szCs w:val="16"/>
          <w:lang w:eastAsia="ru-RU"/>
        </w:rPr>
        <w:pict>
          <v:rect id="Rectangle 2" o:spid="_x0000_s1038" style="position:absolute;left:0;text-align:left;margin-left:36.35pt;margin-top:3.95pt;width:9pt;height:9.7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"/>
        </w:pict>
      </w:r>
      <w:r w:rsidR="005D70C8" w:rsidRPr="005D70C8">
        <w:rPr>
          <w:rFonts w:ascii="Times New Roman" w:eastAsia="Times New Roman" w:hAnsi="Times New Roman"/>
          <w:sz w:val="16"/>
          <w:szCs w:val="16"/>
          <w:lang w:eastAsia="ru-RU"/>
        </w:rPr>
        <w:t xml:space="preserve">    по </w:t>
      </w:r>
      <w:proofErr w:type="spellStart"/>
      <w:r w:rsidR="005D70C8" w:rsidRPr="005D70C8">
        <w:rPr>
          <w:rFonts w:ascii="Times New Roman" w:eastAsia="Times New Roman" w:hAnsi="Times New Roman"/>
          <w:sz w:val="16"/>
          <w:szCs w:val="16"/>
          <w:lang w:eastAsia="ru-RU"/>
        </w:rPr>
        <w:t>телефону_________________________</w:t>
      </w:r>
      <w:proofErr w:type="spellEnd"/>
      <w:r w:rsidR="005D70C8" w:rsidRPr="005D70C8">
        <w:rPr>
          <w:rFonts w:ascii="Times New Roman" w:eastAsia="Times New Roman" w:hAnsi="Times New Roman"/>
          <w:sz w:val="16"/>
          <w:szCs w:val="16"/>
          <w:lang w:eastAsia="ru-RU"/>
        </w:rPr>
        <w:t>;</w:t>
      </w:r>
    </w:p>
    <w:p w:rsidR="005D70C8" w:rsidRPr="005D70C8" w:rsidRDefault="002A6324" w:rsidP="005D70C8">
      <w:pPr>
        <w:widowControl w:val="0"/>
        <w:autoSpaceDE w:val="0"/>
        <w:autoSpaceDN w:val="0"/>
        <w:adjustRightInd w:val="0"/>
        <w:spacing w:after="0" w:line="240" w:lineRule="auto"/>
        <w:ind w:left="720"/>
        <w:jc w:val="both"/>
        <w:rPr>
          <w:rFonts w:ascii="Times New Roman" w:eastAsia="Times New Roman" w:hAnsi="Times New Roman"/>
          <w:sz w:val="16"/>
          <w:szCs w:val="16"/>
          <w:lang w:eastAsia="ru-RU"/>
        </w:rPr>
      </w:pPr>
      <w:r>
        <w:rPr>
          <w:rFonts w:ascii="Times New Roman" w:eastAsia="Times New Roman" w:hAnsi="Times New Roman"/>
          <w:noProof/>
          <w:sz w:val="16"/>
          <w:szCs w:val="16"/>
          <w:lang w:eastAsia="ru-RU"/>
        </w:rPr>
        <w:pict>
          <v:rect id="Rectangle 3" o:spid="_x0000_s1039" style="position:absolute;left:0;text-align:left;margin-left:36.35pt;margin-top:2.1pt;width:9pt;height:9.7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"/>
        </w:pict>
      </w:r>
      <w:r w:rsidR="005D70C8" w:rsidRPr="005D70C8">
        <w:rPr>
          <w:rFonts w:ascii="Times New Roman" w:eastAsia="Times New Roman" w:hAnsi="Times New Roman"/>
          <w:sz w:val="16"/>
          <w:szCs w:val="16"/>
          <w:lang w:eastAsia="ru-RU"/>
        </w:rPr>
        <w:t xml:space="preserve">    сообщением на адрес электронной </w:t>
      </w:r>
      <w:proofErr w:type="spellStart"/>
      <w:r w:rsidR="005D70C8" w:rsidRPr="005D70C8">
        <w:rPr>
          <w:rFonts w:ascii="Times New Roman" w:eastAsia="Times New Roman" w:hAnsi="Times New Roman"/>
          <w:sz w:val="16"/>
          <w:szCs w:val="16"/>
          <w:lang w:eastAsia="ru-RU"/>
        </w:rPr>
        <w:t>почты_________________________</w:t>
      </w:r>
      <w:proofErr w:type="spellEnd"/>
      <w:r w:rsidR="005D70C8" w:rsidRPr="005D70C8">
        <w:rPr>
          <w:rFonts w:ascii="Times New Roman" w:eastAsia="Times New Roman" w:hAnsi="Times New Roman"/>
          <w:sz w:val="16"/>
          <w:szCs w:val="16"/>
          <w:lang w:eastAsia="ru-RU"/>
        </w:rPr>
        <w:t>;</w:t>
      </w:r>
    </w:p>
    <w:p w:rsidR="005D70C8" w:rsidRPr="005D70C8" w:rsidRDefault="002A6324" w:rsidP="005D70C8">
      <w:pPr>
        <w:widowControl w:val="0"/>
        <w:autoSpaceDE w:val="0"/>
        <w:autoSpaceDN w:val="0"/>
        <w:adjustRightInd w:val="0"/>
        <w:spacing w:after="0" w:line="240" w:lineRule="auto"/>
        <w:ind w:firstLine="709"/>
        <w:jc w:val="both"/>
        <w:rPr>
          <w:rFonts w:ascii="Times New Roman" w:eastAsia="Times New Roman" w:hAnsi="Times New Roman"/>
          <w:sz w:val="16"/>
          <w:szCs w:val="16"/>
          <w:lang w:eastAsia="ru-RU"/>
        </w:rPr>
      </w:pPr>
      <w:r>
        <w:rPr>
          <w:rFonts w:ascii="Times New Roman" w:eastAsia="Times New Roman" w:hAnsi="Times New Roman"/>
          <w:noProof/>
          <w:sz w:val="16"/>
          <w:szCs w:val="16"/>
          <w:lang w:eastAsia="ru-RU"/>
        </w:rPr>
        <w:pict>
          <v:rect id="Rectangle 4" o:spid="_x0000_s1040" style="position:absolute;left:0;text-align:left;margin-left:36.35pt;margin-top:3.95pt;width:9pt;height:9.7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"/>
        </w:pict>
      </w:r>
      <w:r w:rsidR="005D70C8" w:rsidRPr="005D70C8">
        <w:rPr>
          <w:rFonts w:ascii="Times New Roman" w:eastAsia="Times New Roman" w:hAnsi="Times New Roman"/>
          <w:sz w:val="16"/>
          <w:szCs w:val="16"/>
          <w:lang w:eastAsia="ru-RU"/>
        </w:rPr>
        <w:t xml:space="preserve">    в личном кабинете на портале государственных услуг (</w:t>
      </w:r>
      <w:r w:rsidR="005D70C8" w:rsidRPr="005D70C8">
        <w:rPr>
          <w:rFonts w:ascii="Times New Roman" w:eastAsia="Times New Roman" w:hAnsi="Times New Roman"/>
          <w:sz w:val="16"/>
          <w:szCs w:val="16"/>
          <w:lang w:val="en-US" w:eastAsia="ru-RU"/>
        </w:rPr>
        <w:t>www</w:t>
      </w:r>
      <w:r w:rsidR="005D70C8" w:rsidRPr="005D70C8">
        <w:rPr>
          <w:rFonts w:ascii="Times New Roman" w:eastAsia="Times New Roman" w:hAnsi="Times New Roman"/>
          <w:sz w:val="16"/>
          <w:szCs w:val="16"/>
          <w:lang w:eastAsia="ru-RU"/>
        </w:rPr>
        <w:t>.</w:t>
      </w:r>
      <w:proofErr w:type="spellStart"/>
      <w:r w:rsidR="005D70C8" w:rsidRPr="005D70C8">
        <w:rPr>
          <w:rFonts w:ascii="Times New Roman" w:eastAsia="Times New Roman" w:hAnsi="Times New Roman"/>
          <w:sz w:val="16"/>
          <w:szCs w:val="16"/>
          <w:lang w:val="en-US" w:eastAsia="ru-RU"/>
        </w:rPr>
        <w:t>gosuslugi</w:t>
      </w:r>
      <w:proofErr w:type="spellEnd"/>
      <w:r w:rsidR="005D70C8" w:rsidRPr="005D70C8">
        <w:rPr>
          <w:rFonts w:ascii="Times New Roman" w:eastAsia="Times New Roman" w:hAnsi="Times New Roman"/>
          <w:sz w:val="16"/>
          <w:szCs w:val="16"/>
          <w:lang w:eastAsia="ru-RU"/>
        </w:rPr>
        <w:t>.</w:t>
      </w:r>
      <w:proofErr w:type="spellStart"/>
      <w:r w:rsidR="005D70C8" w:rsidRPr="005D70C8">
        <w:rPr>
          <w:rFonts w:ascii="Times New Roman" w:eastAsia="Times New Roman" w:hAnsi="Times New Roman"/>
          <w:sz w:val="16"/>
          <w:szCs w:val="16"/>
          <w:lang w:val="en-US" w:eastAsia="ru-RU"/>
        </w:rPr>
        <w:t>ru</w:t>
      </w:r>
      <w:proofErr w:type="spellEnd"/>
      <w:r w:rsidR="005D70C8" w:rsidRPr="005D70C8">
        <w:rPr>
          <w:rFonts w:ascii="Times New Roman" w:eastAsia="Times New Roman" w:hAnsi="Times New Roman"/>
          <w:sz w:val="16"/>
          <w:szCs w:val="16"/>
          <w:lang w:eastAsia="ru-RU"/>
        </w:rPr>
        <w:t>);</w:t>
      </w:r>
    </w:p>
    <w:p w:rsidR="005D70C8" w:rsidRPr="005D70C8" w:rsidRDefault="002A6324" w:rsidP="005D70C8">
      <w:pPr>
        <w:widowControl w:val="0"/>
        <w:autoSpaceDE w:val="0"/>
        <w:autoSpaceDN w:val="0"/>
        <w:adjustRightInd w:val="0"/>
        <w:spacing w:after="0" w:line="240" w:lineRule="auto"/>
        <w:ind w:left="720"/>
        <w:jc w:val="both"/>
        <w:rPr>
          <w:rFonts w:ascii="Times New Roman" w:eastAsia="Times New Roman" w:hAnsi="Times New Roman"/>
          <w:sz w:val="16"/>
          <w:szCs w:val="16"/>
          <w:lang w:eastAsia="ru-RU"/>
        </w:rPr>
      </w:pPr>
      <w:r>
        <w:rPr>
          <w:rFonts w:ascii="Times New Roman" w:eastAsia="Times New Roman" w:hAnsi="Times New Roman"/>
          <w:noProof/>
          <w:sz w:val="16"/>
          <w:szCs w:val="16"/>
          <w:lang w:eastAsia="ru-RU"/>
        </w:rPr>
        <w:pict>
          <v:rect id="Rectangle 5" o:spid="_x0000_s1041" style="position:absolute;left:0;text-align:left;margin-left:36.35pt;margin-top:1.75pt;width:9pt;height:9.7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"/>
        </w:pict>
      </w:r>
      <w:r w:rsidR="005D70C8" w:rsidRPr="005D70C8">
        <w:rPr>
          <w:rFonts w:ascii="Times New Roman" w:eastAsia="Times New Roman" w:hAnsi="Times New Roman"/>
          <w:sz w:val="16"/>
          <w:szCs w:val="16"/>
          <w:lang w:eastAsia="ru-RU"/>
        </w:rPr>
        <w:t xml:space="preserve">    направить</w:t>
      </w:r>
      <w:r w:rsidR="005D70C8" w:rsidRPr="005D70C8">
        <w:rPr>
          <w:rFonts w:ascii="Times New Roman" w:eastAsia="Times New Roman" w:hAnsi="Times New Roman"/>
          <w:sz w:val="16"/>
          <w:szCs w:val="16"/>
          <w:lang w:val="en-US" w:eastAsia="ru-RU"/>
        </w:rPr>
        <w:t xml:space="preserve"> </w:t>
      </w:r>
      <w:r w:rsidR="005D70C8" w:rsidRPr="005D70C8">
        <w:rPr>
          <w:rFonts w:ascii="Times New Roman" w:eastAsia="Times New Roman" w:hAnsi="Times New Roman"/>
          <w:sz w:val="16"/>
          <w:szCs w:val="16"/>
          <w:lang w:eastAsia="ru-RU"/>
        </w:rPr>
        <w:t xml:space="preserve">почтовым </w:t>
      </w:r>
      <w:proofErr w:type="spellStart"/>
      <w:r w:rsidR="005D70C8" w:rsidRPr="005D70C8">
        <w:rPr>
          <w:rFonts w:ascii="Times New Roman" w:eastAsia="Times New Roman" w:hAnsi="Times New Roman"/>
          <w:sz w:val="16"/>
          <w:szCs w:val="16"/>
          <w:lang w:eastAsia="ru-RU"/>
        </w:rPr>
        <w:t>сообщением_______________________________</w:t>
      </w:r>
      <w:proofErr w:type="spellEnd"/>
      <w:r w:rsidR="005D70C8" w:rsidRPr="005D70C8">
        <w:rPr>
          <w:rFonts w:ascii="Times New Roman" w:eastAsia="Times New Roman" w:hAnsi="Times New Roman"/>
          <w:sz w:val="16"/>
          <w:szCs w:val="16"/>
          <w:lang w:eastAsia="ru-RU"/>
        </w:rPr>
        <w:t>.</w:t>
      </w:r>
    </w:p>
    <w:p w:rsidR="005D70C8" w:rsidRPr="005D70C8" w:rsidRDefault="005D70C8" w:rsidP="005D70C8">
      <w:pPr>
        <w:widowControl w:val="0"/>
        <w:autoSpaceDE w:val="0"/>
        <w:autoSpaceDN w:val="0"/>
        <w:adjustRightInd w:val="0"/>
        <w:spacing w:after="0" w:line="240" w:lineRule="auto"/>
        <w:ind w:left="720"/>
        <w:jc w:val="both"/>
        <w:rPr>
          <w:rFonts w:ascii="Times New Roman" w:eastAsia="Times New Roman" w:hAnsi="Times New Roman"/>
          <w:sz w:val="16"/>
          <w:szCs w:val="16"/>
          <w:lang w:eastAsia="ru-RU"/>
        </w:rPr>
      </w:pPr>
    </w:p>
    <w:tbl>
      <w:tblPr>
        <w:tblStyle w:val="ae"/>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369"/>
        <w:gridCol w:w="2569"/>
        <w:gridCol w:w="1541"/>
        <w:gridCol w:w="2530"/>
      </w:tblGrid>
      <w:tr w:rsidR="005D70C8" w:rsidRPr="005D70C8" w:rsidTr="00BE28C4">
        <w:tc>
          <w:tcPr>
            <w:tcW w:w="3369"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r w:rsidRPr="005D70C8">
              <w:rPr>
                <w:rFonts w:ascii="Times New Roman" w:eastAsia="Times New Roman" w:hAnsi="Times New Roman"/>
                <w:sz w:val="16"/>
                <w:szCs w:val="16"/>
              </w:rPr>
              <w:t>Заявитель</w:t>
            </w:r>
          </w:p>
        </w:tc>
        <w:tc>
          <w:tcPr>
            <w:tcW w:w="2569" w:type="dxa"/>
            <w:tcBorders>
              <w:bottom w:val="single" w:sz="4" w:space="0" w:color="auto"/>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1541"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2530" w:type="dxa"/>
            <w:tcBorders>
              <w:bottom w:val="single" w:sz="4" w:space="0" w:color="auto"/>
            </w:tcBorders>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r>
      <w:tr w:rsidR="005D70C8" w:rsidRPr="005D70C8" w:rsidTr="00BE28C4">
        <w:tc>
          <w:tcPr>
            <w:tcW w:w="3369" w:type="dxa"/>
          </w:tcPr>
          <w:p w:rsidR="005D70C8" w:rsidRPr="005D70C8" w:rsidRDefault="005D70C8" w:rsidP="005D70C8">
            <w:pPr>
              <w:widowControl w:val="0"/>
              <w:autoSpaceDE w:val="0"/>
              <w:autoSpaceDN w:val="0"/>
              <w:adjustRightInd w:val="0"/>
              <w:rPr>
                <w:rFonts w:ascii="Times New Roman" w:eastAsia="Times New Roman" w:hAnsi="Times New Roman"/>
                <w:sz w:val="16"/>
                <w:szCs w:val="16"/>
              </w:rPr>
            </w:pPr>
          </w:p>
        </w:tc>
        <w:tc>
          <w:tcPr>
            <w:tcW w:w="2569" w:type="dxa"/>
            <w:tcBorders>
              <w:top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(подпись)</w:t>
            </w:r>
          </w:p>
        </w:tc>
        <w:tc>
          <w:tcPr>
            <w:tcW w:w="1541" w:type="dxa"/>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p>
        </w:tc>
        <w:tc>
          <w:tcPr>
            <w:tcW w:w="2530" w:type="dxa"/>
            <w:tcBorders>
              <w:top w:val="single" w:sz="4" w:space="0" w:color="auto"/>
            </w:tcBorders>
          </w:tcPr>
          <w:p w:rsidR="005D70C8" w:rsidRPr="005D70C8" w:rsidRDefault="005D70C8" w:rsidP="005D70C8">
            <w:pPr>
              <w:widowControl w:val="0"/>
              <w:autoSpaceDE w:val="0"/>
              <w:autoSpaceDN w:val="0"/>
              <w:adjustRightInd w:val="0"/>
              <w:jc w:val="center"/>
              <w:rPr>
                <w:rFonts w:ascii="Times New Roman" w:eastAsia="Times New Roman" w:hAnsi="Times New Roman"/>
                <w:sz w:val="16"/>
                <w:szCs w:val="16"/>
              </w:rPr>
            </w:pPr>
            <w:r w:rsidRPr="005D70C8">
              <w:rPr>
                <w:rFonts w:ascii="Times New Roman" w:eastAsia="Times New Roman" w:hAnsi="Times New Roman"/>
                <w:sz w:val="16"/>
                <w:szCs w:val="16"/>
              </w:rPr>
              <w:t>(фамилия, инициалы)</w:t>
            </w:r>
          </w:p>
        </w:tc>
      </w:tr>
    </w:tbl>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eastAsia="Times New Roman" w:hAnsi="Times New Roman"/>
          <w:sz w:val="16"/>
          <w:szCs w:val="16"/>
          <w:lang w:eastAsia="ru-RU"/>
        </w:rPr>
        <w:sectPr w:rsidR="005D70C8" w:rsidRPr="005D70C8" w:rsidSect="00474622">
          <w:headerReference w:type="default" r:id="rId69"/>
          <w:headerReference w:type="first" r:id="rId70"/>
          <w:pgSz w:w="11906" w:h="16838" w:code="9"/>
          <w:pgMar w:top="851" w:right="567" w:bottom="1134" w:left="1418" w:header="397" w:footer="227" w:gutter="0"/>
          <w:pgNumType w:start="1"/>
          <w:cols w:space="720"/>
          <w:titlePg/>
          <w:docGrid w:linePitch="381"/>
        </w:sectPr>
      </w:pPr>
    </w:p>
    <w:p w:rsidR="005D70C8" w:rsidRPr="005D70C8" w:rsidRDefault="005D70C8" w:rsidP="005D70C8">
      <w:pPr>
        <w:spacing w:after="0" w:line="240" w:lineRule="auto"/>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lastRenderedPageBreak/>
        <w:t>Приложение № 3</w:t>
      </w:r>
    </w:p>
    <w:p w:rsidR="005D70C8" w:rsidRPr="005D70C8" w:rsidRDefault="005D70C8" w:rsidP="005D70C8">
      <w:pPr>
        <w:spacing w:after="0" w:line="240" w:lineRule="auto"/>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к Административному регламенту</w:t>
      </w:r>
    </w:p>
    <w:p w:rsidR="005D70C8" w:rsidRPr="005D70C8" w:rsidRDefault="005D70C8" w:rsidP="005D70C8">
      <w:pPr>
        <w:spacing w:after="0" w:line="240" w:lineRule="auto"/>
        <w:ind w:left="36"/>
        <w:jc w:val="right"/>
        <w:rPr>
          <w:rFonts w:ascii="Times New Roman" w:eastAsia="Times New Roman" w:hAnsi="Times New Roman"/>
          <w:sz w:val="16"/>
          <w:szCs w:val="16"/>
          <w:lang w:eastAsia="ru-RU"/>
        </w:rPr>
      </w:pPr>
      <w:r w:rsidRPr="005D70C8">
        <w:rPr>
          <w:rFonts w:ascii="Times New Roman" w:eastAsia="Times New Roman" w:hAnsi="Times New Roman"/>
          <w:sz w:val="16"/>
          <w:szCs w:val="16"/>
          <w:lang w:eastAsia="ru-RU"/>
        </w:rPr>
        <w:t>предоставления муниципальной услуги</w:t>
      </w:r>
    </w:p>
    <w:p w:rsidR="005D70C8" w:rsidRPr="005D70C8" w:rsidRDefault="005D70C8" w:rsidP="005D70C8">
      <w:pPr>
        <w:suppressAutoHyphens/>
        <w:autoSpaceDE w:val="0"/>
        <w:spacing w:after="0" w:line="240" w:lineRule="auto"/>
        <w:ind w:left="36"/>
        <w:jc w:val="right"/>
        <w:rPr>
          <w:rFonts w:ascii="Times New Roman" w:eastAsia="Arial" w:hAnsi="Times New Roman"/>
          <w:sz w:val="16"/>
          <w:szCs w:val="16"/>
          <w:lang w:eastAsia="ar-SA"/>
        </w:rPr>
      </w:pPr>
      <w:r w:rsidRPr="005D70C8">
        <w:rPr>
          <w:rFonts w:ascii="Times New Roman" w:eastAsia="Arial" w:hAnsi="Times New Roman"/>
          <w:sz w:val="16"/>
          <w:szCs w:val="16"/>
          <w:lang w:eastAsia="ar-SA"/>
        </w:rPr>
        <w:t>«Предоставление земельных участков</w:t>
      </w:r>
    </w:p>
    <w:p w:rsidR="005D70C8" w:rsidRPr="005D70C8" w:rsidRDefault="005D70C8" w:rsidP="005D70C8">
      <w:pPr>
        <w:spacing w:after="0" w:line="240" w:lineRule="auto"/>
        <w:jc w:val="right"/>
        <w:rPr>
          <w:rFonts w:ascii="Times New Roman" w:eastAsia="Times New Roman" w:hAnsi="Times New Roman"/>
          <w:bCs/>
          <w:sz w:val="16"/>
          <w:szCs w:val="16"/>
          <w:lang w:eastAsia="ru-RU"/>
        </w:rPr>
      </w:pPr>
      <w:r w:rsidRPr="005D70C8">
        <w:rPr>
          <w:rFonts w:ascii="Times New Roman" w:eastAsia="Times New Roman" w:hAnsi="Times New Roman"/>
          <w:bCs/>
          <w:sz w:val="16"/>
          <w:szCs w:val="16"/>
          <w:lang w:eastAsia="ru-RU"/>
        </w:rPr>
        <w:t>в аренду без проведения торгов»</w:t>
      </w:r>
    </w:p>
    <w:p w:rsidR="005D70C8" w:rsidRPr="005D70C8" w:rsidRDefault="005D70C8" w:rsidP="005D70C8">
      <w:pPr>
        <w:widowControl w:val="0"/>
        <w:autoSpaceDE w:val="0"/>
        <w:autoSpaceDN w:val="0"/>
        <w:adjustRightInd w:val="0"/>
        <w:spacing w:after="0" w:line="240" w:lineRule="auto"/>
        <w:ind w:firstLine="540"/>
        <w:jc w:val="both"/>
        <w:rPr>
          <w:rFonts w:ascii="Times New Roman" w:hAnsi="Times New Roman"/>
          <w:sz w:val="16"/>
          <w:szCs w:val="16"/>
        </w:rPr>
      </w:pPr>
    </w:p>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bookmarkStart w:id="75" w:name="Par962"/>
      <w:bookmarkEnd w:id="75"/>
      <w:r w:rsidRPr="005D70C8">
        <w:rPr>
          <w:rFonts w:ascii="Times New Roman" w:hAnsi="Times New Roman"/>
          <w:sz w:val="16"/>
          <w:szCs w:val="16"/>
        </w:rPr>
        <w:t>ЖУРНАЛ</w:t>
      </w:r>
    </w:p>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учета договоров аренды земельных участков и актов передачи земельных участков в постоянное (бессрочное) пользование</w:t>
      </w:r>
    </w:p>
    <w:p w:rsidR="005D70C8" w:rsidRPr="005D70C8" w:rsidRDefault="005D70C8" w:rsidP="005D70C8">
      <w:pPr>
        <w:widowControl w:val="0"/>
        <w:autoSpaceDE w:val="0"/>
        <w:autoSpaceDN w:val="0"/>
        <w:adjustRightInd w:val="0"/>
        <w:spacing w:after="0" w:line="240" w:lineRule="auto"/>
        <w:ind w:firstLine="540"/>
        <w:jc w:val="both"/>
        <w:rPr>
          <w:rFonts w:ascii="Times New Roman" w:hAnsi="Times New Roman"/>
          <w:sz w:val="16"/>
          <w:szCs w:val="16"/>
        </w:rPr>
      </w:pPr>
    </w:p>
    <w:tbl>
      <w:tblPr>
        <w:tblW w:w="10491" w:type="dxa"/>
        <w:tblInd w:w="-1356" w:type="dxa"/>
        <w:tblLayout w:type="fixed"/>
        <w:tblCellMar>
          <w:top w:w="75" w:type="dxa"/>
          <w:left w:w="0" w:type="dxa"/>
          <w:bottom w:w="75" w:type="dxa"/>
          <w:right w:w="0" w:type="dxa"/>
        </w:tblCellMar>
        <w:tblLook w:val="0000"/>
      </w:tblPr>
      <w:tblGrid>
        <w:gridCol w:w="624"/>
        <w:gridCol w:w="1645"/>
        <w:gridCol w:w="1701"/>
        <w:gridCol w:w="1418"/>
        <w:gridCol w:w="992"/>
        <w:gridCol w:w="1134"/>
        <w:gridCol w:w="1276"/>
        <w:gridCol w:w="1701"/>
      </w:tblGrid>
      <w:tr w:rsidR="005D70C8" w:rsidRPr="005D70C8" w:rsidTr="005D70C8">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  п/п</w:t>
            </w:r>
          </w:p>
        </w:tc>
        <w:tc>
          <w:tcPr>
            <w:tcW w:w="16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Наименование арендатора</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Срок действия договора</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Местоположение земельного участка с указанием кадастрового номера</w:t>
            </w:r>
          </w:p>
        </w:tc>
        <w:tc>
          <w:tcPr>
            <w:tcW w:w="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Вид разрешенного использования</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 xml:space="preserve">Сумма арендной платы </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Дата получения</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Роспись арендатора</w:t>
            </w:r>
          </w:p>
        </w:tc>
      </w:tr>
      <w:tr w:rsidR="005D70C8" w:rsidRPr="005D70C8" w:rsidTr="005D70C8">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1</w:t>
            </w:r>
          </w:p>
        </w:tc>
        <w:tc>
          <w:tcPr>
            <w:tcW w:w="16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r>
      <w:tr w:rsidR="005D70C8" w:rsidRPr="005D70C8" w:rsidTr="005D70C8">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2</w:t>
            </w:r>
          </w:p>
        </w:tc>
        <w:tc>
          <w:tcPr>
            <w:tcW w:w="16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r>
      <w:tr w:rsidR="005D70C8" w:rsidRPr="005D70C8" w:rsidTr="005D70C8">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rPr>
              <w:t>3</w:t>
            </w:r>
          </w:p>
        </w:tc>
        <w:tc>
          <w:tcPr>
            <w:tcW w:w="16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70C8" w:rsidRPr="005D70C8" w:rsidRDefault="005D70C8" w:rsidP="005D70C8">
            <w:pPr>
              <w:widowControl w:val="0"/>
              <w:autoSpaceDE w:val="0"/>
              <w:autoSpaceDN w:val="0"/>
              <w:adjustRightInd w:val="0"/>
              <w:spacing w:after="0" w:line="240" w:lineRule="auto"/>
              <w:rPr>
                <w:rFonts w:ascii="Times New Roman" w:hAnsi="Times New Roman"/>
                <w:sz w:val="16"/>
                <w:szCs w:val="16"/>
              </w:rPr>
            </w:pPr>
          </w:p>
        </w:tc>
      </w:tr>
    </w:tbl>
    <w:p w:rsidR="005D70C8" w:rsidRPr="005D70C8" w:rsidRDefault="005D70C8" w:rsidP="005D70C8">
      <w:pPr>
        <w:widowControl w:val="0"/>
        <w:shd w:val="clear" w:color="auto" w:fill="FFFFFF"/>
        <w:adjustRightInd w:val="0"/>
        <w:spacing w:after="0" w:line="240" w:lineRule="auto"/>
        <w:ind w:firstLine="709"/>
        <w:jc w:val="both"/>
        <w:rPr>
          <w:rFonts w:ascii="Times New Roman" w:eastAsia="Times New Roman" w:hAnsi="Times New Roman"/>
          <w:sz w:val="16"/>
          <w:szCs w:val="16"/>
          <w:lang w:eastAsia="ru-RU"/>
        </w:rPr>
      </w:pPr>
    </w:p>
    <w:p w:rsidR="005D70C8" w:rsidRPr="005D70C8" w:rsidRDefault="005D70C8" w:rsidP="005D70C8">
      <w:pPr>
        <w:widowControl w:val="0"/>
        <w:shd w:val="clear" w:color="auto" w:fill="FFFFFF"/>
        <w:adjustRightInd w:val="0"/>
        <w:spacing w:after="0" w:line="240" w:lineRule="auto"/>
        <w:rPr>
          <w:rFonts w:ascii="Times New Roman" w:eastAsia="Times New Roman" w:hAnsi="Times New Roman"/>
          <w:sz w:val="16"/>
          <w:szCs w:val="16"/>
          <w:lang w:eastAsia="ru-RU"/>
        </w:rPr>
      </w:pPr>
    </w:p>
    <w:p w:rsidR="005D70C8" w:rsidRPr="005D70C8" w:rsidRDefault="005D70C8" w:rsidP="005D70C8">
      <w:pPr>
        <w:spacing w:after="0" w:line="240" w:lineRule="auto"/>
        <w:rPr>
          <w:rFonts w:ascii="Times New Roman" w:eastAsia="Times New Roman" w:hAnsi="Times New Roman"/>
          <w:sz w:val="16"/>
          <w:szCs w:val="16"/>
          <w:lang w:eastAsia="ru-RU"/>
        </w:rPr>
      </w:pPr>
    </w:p>
    <w:p w:rsidR="005D70C8" w:rsidRDefault="005D70C8" w:rsidP="005D70C8">
      <w:pPr>
        <w:autoSpaceDE w:val="0"/>
        <w:autoSpaceDN w:val="0"/>
        <w:adjustRightInd w:val="0"/>
        <w:spacing w:after="0"/>
        <w:jc w:val="center"/>
        <w:rPr>
          <w:b/>
          <w:sz w:val="28"/>
          <w:szCs w:val="28"/>
        </w:rPr>
      </w:pPr>
    </w:p>
    <w:p w:rsidR="005D70C8" w:rsidRDefault="005D70C8" w:rsidP="005D70C8"/>
    <w:p w:rsidR="005D70C8" w:rsidRPr="005D70C8" w:rsidRDefault="005D70C8" w:rsidP="005D70C8">
      <w:pPr>
        <w:spacing w:before="100" w:beforeAutospacing="1" w:after="0" w:line="240" w:lineRule="auto"/>
        <w:rPr>
          <w:rFonts w:ascii="Times New Roman" w:hAnsi="Times New Roman"/>
          <w:sz w:val="16"/>
          <w:szCs w:val="16"/>
          <w:lang w:eastAsia="ru-RU"/>
        </w:rPr>
      </w:pPr>
    </w:p>
    <w:p w:rsidR="005D70C8" w:rsidRDefault="005D70C8" w:rsidP="005D70C8">
      <w:pPr>
        <w:jc w:val="center"/>
        <w:rPr>
          <w:rFonts w:ascii="Times New Roman" w:hAnsi="Times New Roman"/>
          <w:b/>
          <w:sz w:val="16"/>
          <w:szCs w:val="16"/>
        </w:rPr>
      </w:pPr>
      <w:r w:rsidRPr="005D70C8">
        <w:rPr>
          <w:rFonts w:ascii="Times New Roman" w:hAnsi="Times New Roman"/>
          <w:b/>
          <w:sz w:val="16"/>
          <w:szCs w:val="16"/>
        </w:rPr>
        <w:t xml:space="preserve">АДМИНИСТРАЦИЯ ЧУМАКОВКОГО СЕЛЬСОВЕТА </w:t>
      </w:r>
      <w:r w:rsidRPr="005D70C8">
        <w:rPr>
          <w:rFonts w:ascii="Times New Roman" w:hAnsi="Times New Roman"/>
          <w:b/>
          <w:sz w:val="16"/>
          <w:szCs w:val="16"/>
        </w:rPr>
        <w:br/>
        <w:t xml:space="preserve">КУЙБЫШЕВСКОГО РАЙОНА                                                                                                                              </w:t>
      </w:r>
    </w:p>
    <w:p w:rsidR="005D70C8" w:rsidRPr="005D70C8" w:rsidRDefault="005D70C8" w:rsidP="005D70C8">
      <w:pPr>
        <w:jc w:val="center"/>
        <w:rPr>
          <w:rFonts w:ascii="Times New Roman" w:hAnsi="Times New Roman"/>
          <w:b/>
          <w:sz w:val="16"/>
          <w:szCs w:val="16"/>
        </w:rPr>
      </w:pPr>
      <w:r w:rsidRPr="005D70C8">
        <w:rPr>
          <w:rFonts w:ascii="Times New Roman" w:hAnsi="Times New Roman"/>
          <w:b/>
          <w:sz w:val="16"/>
          <w:szCs w:val="16"/>
        </w:rPr>
        <w:t xml:space="preserve">  НОВОСИБИРСКОЙ ОБЛАСТИ</w:t>
      </w:r>
    </w:p>
    <w:p w:rsidR="005D70C8" w:rsidRDefault="005D70C8" w:rsidP="005D70C8">
      <w:pPr>
        <w:jc w:val="center"/>
        <w:rPr>
          <w:rFonts w:ascii="Times New Roman" w:hAnsi="Times New Roman"/>
          <w:b/>
          <w:sz w:val="16"/>
          <w:szCs w:val="16"/>
        </w:rPr>
      </w:pPr>
    </w:p>
    <w:p w:rsidR="005D70C8" w:rsidRPr="005D70C8" w:rsidRDefault="005D70C8" w:rsidP="005D70C8">
      <w:pPr>
        <w:jc w:val="center"/>
        <w:rPr>
          <w:rFonts w:ascii="Times New Roman" w:hAnsi="Times New Roman"/>
          <w:b/>
          <w:sz w:val="16"/>
          <w:szCs w:val="16"/>
        </w:rPr>
      </w:pPr>
      <w:r w:rsidRPr="005D70C8">
        <w:rPr>
          <w:rFonts w:ascii="Times New Roman" w:hAnsi="Times New Roman"/>
          <w:b/>
          <w:sz w:val="16"/>
          <w:szCs w:val="16"/>
        </w:rPr>
        <w:t>ПОСТАНОВЛЕНИЕ</w:t>
      </w: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с. Чумаково</w:t>
      </w:r>
    </w:p>
    <w:p w:rsidR="005D70C8" w:rsidRPr="005D70C8" w:rsidRDefault="005D70C8" w:rsidP="005D70C8">
      <w:pPr>
        <w:rPr>
          <w:rFonts w:ascii="Times New Roman" w:hAnsi="Times New Roman"/>
          <w:sz w:val="16"/>
          <w:szCs w:val="16"/>
        </w:rPr>
      </w:pPr>
      <w:r w:rsidRPr="005D70C8">
        <w:rPr>
          <w:rFonts w:ascii="Times New Roman" w:hAnsi="Times New Roman"/>
          <w:sz w:val="16"/>
          <w:szCs w:val="16"/>
        </w:rPr>
        <w:t>от 17.11.2021                                                                                                    № 91</w:t>
      </w:r>
    </w:p>
    <w:p w:rsidR="005D70C8" w:rsidRPr="005D70C8" w:rsidRDefault="005D70C8" w:rsidP="005D70C8">
      <w:pPr>
        <w:spacing w:after="0" w:line="240" w:lineRule="auto"/>
        <w:rPr>
          <w:rFonts w:ascii="Times New Roman" w:hAnsi="Times New Roman"/>
          <w:sz w:val="16"/>
          <w:szCs w:val="16"/>
        </w:rPr>
      </w:pP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 xml:space="preserve">Об утверждении административного регламента </w:t>
      </w:r>
    </w:p>
    <w:p w:rsidR="005D70C8" w:rsidRPr="005D70C8" w:rsidRDefault="005D70C8" w:rsidP="005D70C8">
      <w:pPr>
        <w:spacing w:after="0"/>
        <w:jc w:val="center"/>
        <w:rPr>
          <w:rFonts w:ascii="Times New Roman" w:hAnsi="Times New Roman"/>
          <w:sz w:val="16"/>
          <w:szCs w:val="16"/>
        </w:rPr>
      </w:pPr>
      <w:r w:rsidRPr="005D70C8">
        <w:rPr>
          <w:rFonts w:ascii="Times New Roman" w:hAnsi="Times New Roman"/>
          <w:sz w:val="16"/>
          <w:szCs w:val="16"/>
        </w:rPr>
        <w:t xml:space="preserve">«Предоставление </w:t>
      </w:r>
      <w:r w:rsidRPr="005D70C8">
        <w:rPr>
          <w:rFonts w:ascii="Times New Roman" w:hAnsi="Times New Roman"/>
          <w:sz w:val="16"/>
          <w:szCs w:val="16"/>
          <w:lang w:eastAsia="ru-RU"/>
        </w:rPr>
        <w:t>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w:t>
      </w:r>
      <w:r w:rsidRPr="005D70C8">
        <w:rPr>
          <w:rFonts w:ascii="Times New Roman" w:hAnsi="Times New Roman"/>
          <w:sz w:val="16"/>
          <w:szCs w:val="16"/>
        </w:rPr>
        <w:t>»</w:t>
      </w:r>
    </w:p>
    <w:p w:rsidR="005D70C8" w:rsidRPr="005D70C8" w:rsidRDefault="005D70C8" w:rsidP="005D70C8">
      <w:pPr>
        <w:spacing w:after="0"/>
        <w:ind w:firstLine="708"/>
        <w:rPr>
          <w:rFonts w:ascii="Times New Roman" w:hAnsi="Times New Roman"/>
          <w:sz w:val="16"/>
          <w:szCs w:val="16"/>
        </w:rPr>
      </w:pPr>
    </w:p>
    <w:p w:rsidR="005D70C8" w:rsidRPr="005D70C8" w:rsidRDefault="005D70C8" w:rsidP="005D70C8">
      <w:pPr>
        <w:spacing w:after="0"/>
        <w:ind w:firstLine="708"/>
        <w:jc w:val="both"/>
        <w:rPr>
          <w:rFonts w:ascii="Times New Roman" w:hAnsi="Times New Roman"/>
          <w:sz w:val="16"/>
          <w:szCs w:val="16"/>
        </w:rPr>
      </w:pP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руководствуясь Уставом Чумаковского сельсовета, администрация Чумаковского сельсовета Куйбышевского района Новосибирской области</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ПОСТАНОВЛЯЕТ:</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 xml:space="preserve">1. Утвердить административный регламент «Предоставление </w:t>
      </w:r>
      <w:r w:rsidRPr="005D70C8">
        <w:rPr>
          <w:rFonts w:ascii="Times New Roman" w:hAnsi="Times New Roman"/>
          <w:sz w:val="16"/>
          <w:szCs w:val="16"/>
          <w:lang w:eastAsia="ru-RU"/>
        </w:rPr>
        <w:t>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w:t>
      </w:r>
      <w:r w:rsidRPr="005D70C8">
        <w:rPr>
          <w:rFonts w:ascii="Times New Roman" w:hAnsi="Times New Roman"/>
          <w:sz w:val="16"/>
          <w:szCs w:val="16"/>
        </w:rPr>
        <w:t>».</w:t>
      </w:r>
    </w:p>
    <w:p w:rsidR="005D70C8" w:rsidRPr="005D70C8" w:rsidRDefault="005D70C8" w:rsidP="005D70C8">
      <w:pPr>
        <w:pStyle w:val="a3"/>
        <w:ind w:left="0"/>
        <w:jc w:val="both"/>
        <w:rPr>
          <w:sz w:val="16"/>
          <w:szCs w:val="16"/>
        </w:rPr>
      </w:pPr>
      <w:r w:rsidRPr="005D70C8">
        <w:rPr>
          <w:sz w:val="16"/>
          <w:szCs w:val="16"/>
        </w:rPr>
        <w:t xml:space="preserve">         2.</w:t>
      </w:r>
      <w:r w:rsidRPr="005D70C8">
        <w:rPr>
          <w:sz w:val="16"/>
          <w:szCs w:val="16"/>
        </w:rPr>
        <w:tab/>
        <w:t xml:space="preserve"> Признать утратившим силу,</w:t>
      </w:r>
      <w:r w:rsidRPr="005D70C8">
        <w:rPr>
          <w:b/>
          <w:sz w:val="16"/>
          <w:szCs w:val="16"/>
        </w:rPr>
        <w:t xml:space="preserve"> </w:t>
      </w:r>
      <w:r w:rsidRPr="005D70C8">
        <w:rPr>
          <w:sz w:val="16"/>
          <w:szCs w:val="16"/>
        </w:rPr>
        <w:t>административный регламент по «Предоставление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от 13.07.2021 г.   № 68</w:t>
      </w:r>
    </w:p>
    <w:p w:rsidR="005D70C8" w:rsidRPr="005D70C8" w:rsidRDefault="005D70C8" w:rsidP="005D70C8">
      <w:pPr>
        <w:spacing w:after="0"/>
        <w:ind w:firstLine="708"/>
        <w:jc w:val="both"/>
        <w:rPr>
          <w:rFonts w:ascii="Times New Roman" w:hAnsi="Times New Roman"/>
          <w:sz w:val="16"/>
          <w:szCs w:val="16"/>
        </w:rPr>
      </w:pPr>
      <w:r w:rsidRPr="005D70C8">
        <w:rPr>
          <w:rFonts w:ascii="Times New Roman" w:hAnsi="Times New Roman"/>
          <w:sz w:val="16"/>
          <w:szCs w:val="16"/>
        </w:rPr>
        <w:t xml:space="preserve">3.    </w:t>
      </w:r>
      <w:proofErr w:type="gramStart"/>
      <w:r w:rsidRPr="005D70C8">
        <w:rPr>
          <w:rFonts w:ascii="Times New Roman" w:hAnsi="Times New Roman"/>
          <w:sz w:val="16"/>
          <w:szCs w:val="16"/>
        </w:rPr>
        <w:t xml:space="preserve">Настоящее постановление опубликовать в периодическом печатном издании органов местного самоуправления  «Вестник» и на официальной сайте Чумаковского сельсовета в сети «Интернет» </w:t>
      </w:r>
      <w:proofErr w:type="spellStart"/>
      <w:r w:rsidRPr="005D70C8">
        <w:rPr>
          <w:rFonts w:ascii="Times New Roman" w:hAnsi="Times New Roman"/>
          <w:sz w:val="16"/>
          <w:szCs w:val="16"/>
          <w:lang w:val="en-US"/>
        </w:rPr>
        <w:t>chumakovo</w:t>
      </w:r>
      <w:proofErr w:type="spellEnd"/>
      <w:r w:rsidRPr="005D70C8">
        <w:rPr>
          <w:rFonts w:ascii="Times New Roman" w:hAnsi="Times New Roman"/>
          <w:sz w:val="16"/>
          <w:szCs w:val="16"/>
        </w:rPr>
        <w:t>.</w:t>
      </w:r>
      <w:proofErr w:type="spellStart"/>
      <w:r w:rsidRPr="005D70C8">
        <w:rPr>
          <w:rFonts w:ascii="Times New Roman" w:hAnsi="Times New Roman"/>
          <w:sz w:val="16"/>
          <w:szCs w:val="16"/>
          <w:lang w:val="en-US"/>
        </w:rPr>
        <w:t>ru</w:t>
      </w:r>
      <w:proofErr w:type="spellEnd"/>
      <w:r w:rsidRPr="005D70C8">
        <w:rPr>
          <w:rFonts w:ascii="Times New Roman" w:hAnsi="Times New Roman"/>
          <w:sz w:val="16"/>
          <w:szCs w:val="16"/>
        </w:rPr>
        <w:t>.</w:t>
      </w:r>
      <w:proofErr w:type="gramEnd"/>
    </w:p>
    <w:p w:rsidR="005D70C8" w:rsidRPr="005D70C8" w:rsidRDefault="005D70C8" w:rsidP="005D70C8">
      <w:pPr>
        <w:spacing w:after="0"/>
        <w:jc w:val="both"/>
        <w:rPr>
          <w:rFonts w:ascii="Times New Roman" w:hAnsi="Times New Roman"/>
          <w:sz w:val="16"/>
          <w:szCs w:val="16"/>
        </w:rPr>
      </w:pPr>
      <w:r w:rsidRPr="005D70C8">
        <w:rPr>
          <w:rFonts w:ascii="Times New Roman" w:hAnsi="Times New Roman"/>
          <w:sz w:val="16"/>
          <w:szCs w:val="16"/>
        </w:rPr>
        <w:t xml:space="preserve">       </w:t>
      </w:r>
      <w:r w:rsidRPr="005D70C8">
        <w:rPr>
          <w:rFonts w:ascii="Times New Roman" w:hAnsi="Times New Roman"/>
          <w:sz w:val="16"/>
          <w:szCs w:val="16"/>
        </w:rPr>
        <w:tab/>
        <w:t xml:space="preserve">4.        </w:t>
      </w:r>
      <w:proofErr w:type="gramStart"/>
      <w:r w:rsidRPr="005D70C8">
        <w:rPr>
          <w:rFonts w:ascii="Times New Roman" w:hAnsi="Times New Roman"/>
          <w:sz w:val="16"/>
          <w:szCs w:val="16"/>
        </w:rPr>
        <w:t>Контроль за</w:t>
      </w:r>
      <w:proofErr w:type="gramEnd"/>
      <w:r w:rsidRPr="005D70C8">
        <w:rPr>
          <w:rFonts w:ascii="Times New Roman" w:hAnsi="Times New Roman"/>
          <w:sz w:val="16"/>
          <w:szCs w:val="16"/>
        </w:rPr>
        <w:t xml:space="preserve"> исполнением постановления оставляю за собой.</w:t>
      </w:r>
    </w:p>
    <w:p w:rsidR="005D70C8" w:rsidRPr="005D70C8" w:rsidRDefault="005D70C8" w:rsidP="005D70C8">
      <w:pPr>
        <w:pStyle w:val="14"/>
        <w:spacing w:line="240" w:lineRule="auto"/>
        <w:ind w:left="0" w:firstLine="709"/>
        <w:jc w:val="both"/>
        <w:rPr>
          <w:sz w:val="16"/>
          <w:szCs w:val="16"/>
        </w:rPr>
      </w:pPr>
    </w:p>
    <w:p w:rsidR="005D70C8" w:rsidRPr="005D70C8" w:rsidRDefault="005D70C8" w:rsidP="005D70C8">
      <w:pPr>
        <w:pStyle w:val="14"/>
        <w:spacing w:line="240" w:lineRule="auto"/>
        <w:ind w:left="0" w:firstLine="709"/>
        <w:jc w:val="both"/>
        <w:rPr>
          <w:sz w:val="16"/>
          <w:szCs w:val="16"/>
        </w:rPr>
      </w:pPr>
    </w:p>
    <w:p w:rsidR="005D70C8" w:rsidRPr="005D70C8" w:rsidRDefault="005D70C8" w:rsidP="005D70C8">
      <w:pPr>
        <w:pStyle w:val="14"/>
        <w:spacing w:line="240" w:lineRule="auto"/>
        <w:ind w:left="0" w:firstLine="709"/>
        <w:jc w:val="both"/>
        <w:rPr>
          <w:sz w:val="16"/>
          <w:szCs w:val="16"/>
        </w:rPr>
      </w:pPr>
    </w:p>
    <w:p w:rsidR="005D70C8" w:rsidRPr="005D70C8" w:rsidRDefault="005D70C8" w:rsidP="005D70C8">
      <w:pPr>
        <w:pStyle w:val="14"/>
        <w:spacing w:line="240" w:lineRule="auto"/>
        <w:ind w:left="0" w:firstLine="0"/>
        <w:jc w:val="both"/>
        <w:rPr>
          <w:sz w:val="16"/>
          <w:szCs w:val="16"/>
        </w:rPr>
      </w:pPr>
      <w:r w:rsidRPr="005D70C8">
        <w:rPr>
          <w:sz w:val="16"/>
          <w:szCs w:val="16"/>
        </w:rPr>
        <w:t>Глава Чумаковского сельсовета</w:t>
      </w:r>
    </w:p>
    <w:p w:rsidR="005D70C8" w:rsidRPr="005D70C8" w:rsidRDefault="005D70C8" w:rsidP="005D70C8">
      <w:pPr>
        <w:pStyle w:val="14"/>
        <w:spacing w:line="240" w:lineRule="auto"/>
        <w:ind w:left="0" w:firstLine="0"/>
        <w:jc w:val="both"/>
        <w:rPr>
          <w:sz w:val="16"/>
          <w:szCs w:val="16"/>
        </w:rPr>
      </w:pPr>
      <w:r w:rsidRPr="005D70C8">
        <w:rPr>
          <w:sz w:val="16"/>
          <w:szCs w:val="16"/>
        </w:rPr>
        <w:t xml:space="preserve">Куйбышевского района </w:t>
      </w:r>
    </w:p>
    <w:p w:rsidR="005D70C8" w:rsidRPr="005D70C8" w:rsidRDefault="005D70C8" w:rsidP="005D70C8">
      <w:pPr>
        <w:pStyle w:val="14"/>
        <w:spacing w:line="240" w:lineRule="auto"/>
        <w:ind w:left="0" w:firstLine="0"/>
        <w:jc w:val="both"/>
        <w:rPr>
          <w:sz w:val="16"/>
          <w:szCs w:val="16"/>
        </w:rPr>
      </w:pPr>
      <w:r w:rsidRPr="005D70C8">
        <w:rPr>
          <w:sz w:val="16"/>
          <w:szCs w:val="16"/>
        </w:rPr>
        <w:t xml:space="preserve">Новосибирской области    </w:t>
      </w:r>
      <w:r w:rsidRPr="005D70C8">
        <w:rPr>
          <w:sz w:val="16"/>
          <w:szCs w:val="16"/>
        </w:rPr>
        <w:tab/>
        <w:t xml:space="preserve">  </w:t>
      </w:r>
      <w:r w:rsidRPr="005D70C8">
        <w:rPr>
          <w:sz w:val="16"/>
          <w:szCs w:val="16"/>
        </w:rPr>
        <w:tab/>
      </w:r>
      <w:r w:rsidRPr="005D70C8">
        <w:rPr>
          <w:sz w:val="16"/>
          <w:szCs w:val="16"/>
        </w:rPr>
        <w:tab/>
        <w:t xml:space="preserve">                                         А.В. Банников </w:t>
      </w:r>
    </w:p>
    <w:p w:rsidR="005D70C8" w:rsidRPr="005D70C8" w:rsidRDefault="005D70C8" w:rsidP="005D70C8">
      <w:pPr>
        <w:spacing w:before="100" w:beforeAutospacing="1" w:after="0" w:line="240" w:lineRule="auto"/>
        <w:rPr>
          <w:rFonts w:ascii="Times New Roman" w:hAnsi="Times New Roman"/>
          <w:sz w:val="16"/>
          <w:szCs w:val="16"/>
        </w:rPr>
      </w:pPr>
    </w:p>
    <w:p w:rsidR="005D70C8" w:rsidRPr="005D70C8" w:rsidRDefault="005D70C8" w:rsidP="005D70C8">
      <w:pPr>
        <w:spacing w:before="100" w:beforeAutospacing="1" w:after="0" w:line="240" w:lineRule="auto"/>
        <w:rPr>
          <w:rFonts w:ascii="Times New Roman" w:hAnsi="Times New Roman"/>
          <w:sz w:val="16"/>
          <w:szCs w:val="16"/>
          <w:lang w:eastAsia="ru-RU"/>
        </w:rPr>
      </w:pPr>
    </w:p>
    <w:p w:rsidR="005D70C8" w:rsidRDefault="005D70C8" w:rsidP="005D70C8">
      <w:pPr>
        <w:spacing w:after="0" w:line="240" w:lineRule="auto"/>
        <w:jc w:val="right"/>
        <w:rPr>
          <w:rFonts w:ascii="Times New Roman" w:hAnsi="Times New Roman"/>
          <w:sz w:val="16"/>
          <w:szCs w:val="16"/>
          <w:lang w:eastAsia="ru-RU"/>
        </w:rPr>
      </w:pPr>
    </w:p>
    <w:p w:rsidR="005D70C8" w:rsidRDefault="005D70C8" w:rsidP="005D70C8">
      <w:pPr>
        <w:spacing w:after="0" w:line="240" w:lineRule="auto"/>
        <w:jc w:val="right"/>
        <w:rPr>
          <w:rFonts w:ascii="Times New Roman" w:hAnsi="Times New Roman"/>
          <w:sz w:val="16"/>
          <w:szCs w:val="16"/>
          <w:lang w:eastAsia="ru-RU"/>
        </w:rPr>
      </w:pPr>
    </w:p>
    <w:p w:rsidR="005D70C8" w:rsidRDefault="005D70C8" w:rsidP="005D70C8">
      <w:pPr>
        <w:spacing w:after="0" w:line="240" w:lineRule="auto"/>
        <w:jc w:val="right"/>
        <w:rPr>
          <w:rFonts w:ascii="Times New Roman" w:hAnsi="Times New Roman"/>
          <w:sz w:val="16"/>
          <w:szCs w:val="16"/>
          <w:lang w:eastAsia="ru-RU"/>
        </w:rPr>
      </w:pP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lastRenderedPageBreak/>
        <w:t>Утвержден</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Постановлением</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 xml:space="preserve">администрации Чумаковского </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сельсовета</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 xml:space="preserve">Куйбышевского района </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Новосибирской области</w:t>
      </w: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t>от 17.11.2021 № 91</w:t>
      </w:r>
    </w:p>
    <w:p w:rsidR="005D70C8" w:rsidRPr="005D70C8" w:rsidRDefault="005D70C8" w:rsidP="005D70C8">
      <w:pPr>
        <w:spacing w:after="0" w:line="240" w:lineRule="auto"/>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b/>
          <w:bCs/>
          <w:sz w:val="16"/>
          <w:szCs w:val="16"/>
          <w:lang w:eastAsia="ru-RU"/>
        </w:rPr>
      </w:pPr>
      <w:r w:rsidRPr="005D70C8">
        <w:rPr>
          <w:rFonts w:ascii="Times New Roman" w:hAnsi="Times New Roman"/>
          <w:b/>
          <w:bCs/>
          <w:sz w:val="16"/>
          <w:szCs w:val="16"/>
          <w:lang w:eastAsia="ru-RU"/>
        </w:rPr>
        <w:t>Административный регламент</w:t>
      </w:r>
    </w:p>
    <w:p w:rsidR="005D70C8" w:rsidRPr="005D70C8" w:rsidRDefault="005D70C8" w:rsidP="005D70C8">
      <w:pPr>
        <w:spacing w:after="0" w:line="240" w:lineRule="auto"/>
        <w:jc w:val="center"/>
        <w:rPr>
          <w:rFonts w:ascii="Times New Roman" w:hAnsi="Times New Roman"/>
          <w:b/>
          <w:bCs/>
          <w:sz w:val="16"/>
          <w:szCs w:val="16"/>
          <w:lang w:eastAsia="ru-RU"/>
        </w:rPr>
      </w:pPr>
      <w:r w:rsidRPr="005D70C8">
        <w:rPr>
          <w:rFonts w:ascii="Times New Roman" w:hAnsi="Times New Roman"/>
          <w:b/>
          <w:bCs/>
          <w:sz w:val="16"/>
          <w:szCs w:val="16"/>
          <w:lang w:eastAsia="ru-RU"/>
        </w:rPr>
        <w:t xml:space="preserve"> предоставления муниципальной услуги по </w:t>
      </w:r>
      <w:r w:rsidRPr="005D70C8">
        <w:rPr>
          <w:rFonts w:ascii="Times New Roman" w:hAnsi="Times New Roman"/>
          <w:b/>
          <w:sz w:val="16"/>
          <w:szCs w:val="16"/>
          <w:lang w:eastAsia="ru-RU"/>
        </w:rPr>
        <w:t>выдаче разрешения на использование земель или земельных участков без предоставления земельных участков и установления сервитута</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val="en-US" w:eastAsia="ru-RU"/>
        </w:rPr>
        <w:t>I</w:t>
      </w:r>
      <w:r w:rsidRPr="005D70C8">
        <w:rPr>
          <w:rFonts w:ascii="Times New Roman" w:hAnsi="Times New Roman"/>
          <w:sz w:val="16"/>
          <w:szCs w:val="16"/>
          <w:lang w:eastAsia="ru-RU"/>
        </w:rPr>
        <w:t>. Общие положения</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1.1. </w:t>
      </w:r>
      <w:proofErr w:type="gramStart"/>
      <w:r w:rsidRPr="005D70C8">
        <w:rPr>
          <w:rFonts w:ascii="Times New Roman" w:hAnsi="Times New Roman"/>
          <w:sz w:val="16"/>
          <w:szCs w:val="16"/>
          <w:lang w:eastAsia="ru-RU"/>
        </w:rPr>
        <w:t>Административный регламент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(далее – административный регламент) устанавливает порядок и стандарт предоставления администрацией Чумаковского сельсовета Куйбышевского района Новосибирской области (далее – администрация)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(далее – муниципальная услуга).</w:t>
      </w:r>
      <w:proofErr w:type="gramEnd"/>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разрешением на использование земель или земельных участков без предоставления земельных участков и установления сервитута.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1.2. Муниципальная услуга предоставляется физическим и юридическим лицам, имеющим право на выдачу разрешения на использование земель или земельного участка без предоставления земельных участков и установления сервитута, либо уполномоченным представителям юридических и физических лиц (далее – заявитель). </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Использование земель или земельных участков,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в следующих случаях:</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 проведение инженерных изысканий;</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 капитальный или текущий ремонт линейного объекта;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4) осуществление геологического изучения недр;</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5) осуществление деятельности в целях сохранения и развития традиционных образа жизни, хозяйствования и промыслов коренных малочисленных народов Сибири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6) в целях возведения некапитальных строений, сооружений, предназначенных для осуществления </w:t>
      </w:r>
      <w:proofErr w:type="gramStart"/>
      <w:r w:rsidRPr="005D70C8">
        <w:rPr>
          <w:rFonts w:ascii="Times New Roman" w:hAnsi="Times New Roman"/>
          <w:sz w:val="16"/>
          <w:szCs w:val="16"/>
          <w:lang w:eastAsia="ru-RU"/>
        </w:rPr>
        <w:t>товарной</w:t>
      </w:r>
      <w:proofErr w:type="gramEnd"/>
      <w:r w:rsidRPr="005D70C8">
        <w:rPr>
          <w:rFonts w:ascii="Times New Roman" w:hAnsi="Times New Roman"/>
          <w:sz w:val="16"/>
          <w:szCs w:val="16"/>
          <w:lang w:eastAsia="ru-RU"/>
        </w:rPr>
        <w:t xml:space="preserve"> </w:t>
      </w:r>
      <w:proofErr w:type="spellStart"/>
      <w:r w:rsidRPr="005D70C8">
        <w:rPr>
          <w:rFonts w:ascii="Times New Roman" w:hAnsi="Times New Roman"/>
          <w:sz w:val="16"/>
          <w:szCs w:val="16"/>
          <w:lang w:eastAsia="ru-RU"/>
        </w:rPr>
        <w:t>аквакультуры</w:t>
      </w:r>
      <w:proofErr w:type="spellEnd"/>
      <w:r w:rsidRPr="005D70C8">
        <w:rPr>
          <w:rFonts w:ascii="Times New Roman" w:hAnsi="Times New Roman"/>
          <w:sz w:val="16"/>
          <w:szCs w:val="16"/>
          <w:lang w:eastAsia="ru-RU"/>
        </w:rPr>
        <w:t xml:space="preserve"> (товарного рыбоводства), на срок действия договора пользования рыбоводным участком.</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bookmarkStart w:id="76" w:name="Par0"/>
      <w:bookmarkEnd w:id="76"/>
      <w:r w:rsidRPr="005D70C8">
        <w:rPr>
          <w:rFonts w:ascii="Times New Roman" w:hAnsi="Times New Roman"/>
          <w:sz w:val="16"/>
          <w:szCs w:val="16"/>
          <w:lang w:eastAsia="ru-RU"/>
        </w:rPr>
        <w:t>Выданное разрешение на использование земель или земельных участков без предоставления земельных участков и установления сервитута (далее – разрешение) не дает лицу, в отношении которого оно принято, право на строительство или реконструкцию объектов капитального строительства.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 разрешении на использование земель или земельного участка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Действие административного регламента не распространяется на правоотношения, связанные:</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 размещением на землях или земельных участках нестационарных торговых объектов;</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 установкой и эксплуатацией на землях или земельных участках рекламных конструкций;</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highlight w:val="yellow"/>
          <w:lang w:eastAsia="ru-RU"/>
        </w:rPr>
      </w:pPr>
      <w:r w:rsidRPr="005D70C8">
        <w:rPr>
          <w:rFonts w:ascii="Times New Roman" w:hAnsi="Times New Roman"/>
          <w:sz w:val="16"/>
          <w:szCs w:val="16"/>
          <w:lang w:eastAsia="ru-RU"/>
        </w:rPr>
        <w:t>с размещением на землях или земельных участках объектов, виды которых установлены Постановлением Правительства Российской Федерации от 03.12.2014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lang w:eastAsia="ru-RU"/>
        </w:rPr>
        <w:t>1.3. </w:t>
      </w:r>
      <w:r w:rsidRPr="005D70C8">
        <w:rPr>
          <w:rFonts w:ascii="Times New Roman" w:hAnsi="Times New Roman"/>
          <w:sz w:val="16"/>
          <w:szCs w:val="16"/>
        </w:rPr>
        <w:t>Порядок информирования о правилах предоставлении муниципальной услуги: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xml:space="preserve">Адрес и контактный телефон администрации Чумаковского Куйбышевского района Новосибирской области (далее – Администрация): </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632364, Новосибирская область, Куйбышевский район, село Чумаково, улица Ленина, 59.</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xml:space="preserve">Официальный сайт в информационно-телекоммуникационной сети «Интернет»: </w:t>
      </w:r>
      <w:proofErr w:type="spellStart"/>
      <w:r w:rsidRPr="005D70C8">
        <w:rPr>
          <w:rFonts w:ascii="Times New Roman" w:hAnsi="Times New Roman"/>
          <w:sz w:val="16"/>
          <w:szCs w:val="16"/>
        </w:rPr>
        <w:t>www.chumakovo.ru</w:t>
      </w:r>
      <w:proofErr w:type="spellEnd"/>
      <w:r w:rsidRPr="005D70C8">
        <w:rPr>
          <w:rFonts w:ascii="Times New Roman" w:hAnsi="Times New Roman"/>
          <w:sz w:val="16"/>
          <w:szCs w:val="16"/>
        </w:rPr>
        <w:t xml:space="preserve">. </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1.6.2. </w:t>
      </w:r>
      <w:proofErr w:type="gramStart"/>
      <w:r w:rsidRPr="005D70C8">
        <w:rPr>
          <w:rFonts w:ascii="Times New Roman" w:hAnsi="Times New Roman"/>
          <w:sz w:val="16"/>
          <w:szCs w:val="16"/>
        </w:rPr>
        <w:t>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информационных стендах Администрации, официальном сайте Администрации в информационно-телекоммуникационной сети «Интернет» далее – сайт Администрации), а также на ЕПГУ (</w:t>
      </w:r>
      <w:hyperlink r:id="rId71" w:history="1">
        <w:r w:rsidRPr="005D70C8">
          <w:rPr>
            <w:rStyle w:val="a7"/>
            <w:rFonts w:ascii="Times New Roman" w:hAnsi="Times New Roman"/>
            <w:sz w:val="16"/>
            <w:szCs w:val="16"/>
          </w:rPr>
          <w:t>www.gosuslugi.ru</w:t>
        </w:r>
      </w:hyperlink>
      <w:r w:rsidRPr="005D70C8">
        <w:rPr>
          <w:rFonts w:ascii="Times New Roman" w:hAnsi="Times New Roman"/>
          <w:sz w:val="16"/>
          <w:szCs w:val="16"/>
        </w:rPr>
        <w:t>).</w:t>
      </w:r>
      <w:proofErr w:type="gramEnd"/>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Администрация осуществляет консультацию граждан о порядке предоставления муниципальной услуги и прием документов, указанных  в п. 2.6.1 данного административного регламента  в соответствии со следующим графиком:</w:t>
      </w:r>
    </w:p>
    <w:p w:rsidR="005D70C8" w:rsidRPr="005D70C8" w:rsidRDefault="005D70C8" w:rsidP="005D70C8">
      <w:pPr>
        <w:pStyle w:val="a5"/>
        <w:spacing w:before="0" w:after="0"/>
        <w:ind w:firstLine="1134"/>
        <w:jc w:val="both"/>
        <w:rPr>
          <w:sz w:val="16"/>
          <w:szCs w:val="16"/>
        </w:rPr>
      </w:pPr>
      <w:r w:rsidRPr="005D70C8">
        <w:rPr>
          <w:sz w:val="16"/>
          <w:szCs w:val="16"/>
        </w:rPr>
        <w:t>понедельник      9.00 – 17.00 часов;</w:t>
      </w:r>
    </w:p>
    <w:p w:rsidR="005D70C8" w:rsidRPr="005D70C8" w:rsidRDefault="005D70C8" w:rsidP="005D70C8">
      <w:pPr>
        <w:pStyle w:val="a5"/>
        <w:spacing w:before="0" w:after="0"/>
        <w:ind w:firstLine="1134"/>
        <w:jc w:val="both"/>
        <w:rPr>
          <w:sz w:val="16"/>
          <w:szCs w:val="16"/>
        </w:rPr>
      </w:pPr>
      <w:r w:rsidRPr="005D70C8">
        <w:rPr>
          <w:sz w:val="16"/>
          <w:szCs w:val="16"/>
        </w:rPr>
        <w:t>вторник             9.00 – 17.00 часов;</w:t>
      </w:r>
    </w:p>
    <w:p w:rsidR="005D70C8" w:rsidRPr="005D70C8" w:rsidRDefault="005D70C8" w:rsidP="005D70C8">
      <w:pPr>
        <w:pStyle w:val="a5"/>
        <w:spacing w:before="0" w:after="0"/>
        <w:ind w:firstLine="1134"/>
        <w:jc w:val="both"/>
        <w:rPr>
          <w:sz w:val="16"/>
          <w:szCs w:val="16"/>
        </w:rPr>
      </w:pPr>
      <w:r w:rsidRPr="005D70C8">
        <w:rPr>
          <w:sz w:val="16"/>
          <w:szCs w:val="16"/>
        </w:rPr>
        <w:t>среда                 9.00 – 17.00 часов;</w:t>
      </w:r>
    </w:p>
    <w:p w:rsidR="005D70C8" w:rsidRPr="005D70C8" w:rsidRDefault="005D70C8" w:rsidP="005D70C8">
      <w:pPr>
        <w:pStyle w:val="a5"/>
        <w:spacing w:before="0" w:after="0"/>
        <w:ind w:firstLine="1134"/>
        <w:jc w:val="both"/>
        <w:rPr>
          <w:sz w:val="16"/>
          <w:szCs w:val="16"/>
        </w:rPr>
      </w:pPr>
      <w:r w:rsidRPr="005D70C8">
        <w:rPr>
          <w:sz w:val="16"/>
          <w:szCs w:val="16"/>
        </w:rPr>
        <w:t>четверг              9.00 – 17.00 часов;</w:t>
      </w:r>
    </w:p>
    <w:p w:rsidR="005D70C8" w:rsidRPr="005D70C8" w:rsidRDefault="005D70C8" w:rsidP="005D70C8">
      <w:pPr>
        <w:pStyle w:val="a5"/>
        <w:spacing w:before="0" w:after="0"/>
        <w:ind w:firstLine="1134"/>
        <w:jc w:val="both"/>
        <w:rPr>
          <w:sz w:val="16"/>
          <w:szCs w:val="16"/>
        </w:rPr>
      </w:pPr>
      <w:r w:rsidRPr="005D70C8">
        <w:rPr>
          <w:sz w:val="16"/>
          <w:szCs w:val="16"/>
        </w:rPr>
        <w:t>пятница             9.00 – 16.00 часов.</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Информация по вопросам предоставления муниципальной услуги, а также информирование о стадии, результатах рассмотрения документов, предоставляется:</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в устной форме лично в часы приема Администрации или по телефону в соответствии с графиком работы Администрации;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в письменной форме лично или почтовым отправлением в адрес Администрации;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в электронной форме посредством электронной почты Администрации, на сайте Администрации, а также через ЕПГУ;</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на информационных стендах Администрации.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1.4  Информация, размещаемая на сайте Администрации, на ЕПГУ и информационных стендах, обновляется по мере ее изменения.</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xml:space="preserve">1.5.  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5D70C8">
        <w:rPr>
          <w:rFonts w:ascii="Times New Roman" w:hAnsi="Times New Roman"/>
          <w:sz w:val="16"/>
          <w:szCs w:val="16"/>
        </w:rPr>
        <w:t>Times</w:t>
      </w:r>
      <w:proofErr w:type="spellEnd"/>
      <w:r w:rsidRPr="005D70C8">
        <w:rPr>
          <w:rFonts w:ascii="Times New Roman" w:hAnsi="Times New Roman"/>
          <w:sz w:val="16"/>
          <w:szCs w:val="16"/>
        </w:rPr>
        <w:t xml:space="preserve"> </w:t>
      </w:r>
      <w:r w:rsidRPr="005D70C8">
        <w:rPr>
          <w:rFonts w:ascii="Times New Roman" w:hAnsi="Times New Roman"/>
          <w:sz w:val="16"/>
          <w:szCs w:val="16"/>
          <w:lang w:val="en-US"/>
        </w:rPr>
        <w:t>N</w:t>
      </w:r>
      <w:proofErr w:type="spellStart"/>
      <w:r w:rsidRPr="005D70C8">
        <w:rPr>
          <w:rFonts w:ascii="Times New Roman" w:hAnsi="Times New Roman"/>
          <w:sz w:val="16"/>
          <w:szCs w:val="16"/>
        </w:rPr>
        <w:t>ew</w:t>
      </w:r>
      <w:proofErr w:type="spellEnd"/>
      <w:r w:rsidRPr="005D70C8">
        <w:rPr>
          <w:rFonts w:ascii="Times New Roman" w:hAnsi="Times New Roman"/>
          <w:sz w:val="16"/>
          <w:szCs w:val="16"/>
        </w:rPr>
        <w:t xml:space="preserve"> </w:t>
      </w:r>
      <w:proofErr w:type="spellStart"/>
      <w:r w:rsidRPr="005D70C8">
        <w:rPr>
          <w:rFonts w:ascii="Times New Roman" w:hAnsi="Times New Roman"/>
          <w:sz w:val="16"/>
          <w:szCs w:val="16"/>
        </w:rPr>
        <w:t>Roma</w:t>
      </w:r>
      <w:proofErr w:type="spellEnd"/>
      <w:r w:rsidRPr="005D70C8">
        <w:rPr>
          <w:rFonts w:ascii="Times New Roman" w:hAnsi="Times New Roman"/>
          <w:sz w:val="16"/>
          <w:szCs w:val="16"/>
          <w:lang w:val="en-US"/>
        </w:rPr>
        <w:t>n</w:t>
      </w:r>
      <w:r w:rsidRPr="005D70C8">
        <w:rPr>
          <w:rFonts w:ascii="Times New Roman" w:hAnsi="Times New Roman"/>
          <w:sz w:val="16"/>
          <w:szCs w:val="16"/>
        </w:rPr>
        <w:t xml:space="preserve"> размером не менее 14.</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xml:space="preserve">1.6.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w:t>
      </w:r>
      <w:r w:rsidRPr="005D70C8">
        <w:rPr>
          <w:rFonts w:ascii="Times New Roman" w:hAnsi="Times New Roman"/>
          <w:sz w:val="16"/>
          <w:szCs w:val="16"/>
        </w:rPr>
        <w:lastRenderedPageBreak/>
        <w:t>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минут</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1.7.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5D70C8" w:rsidRPr="005D70C8" w:rsidRDefault="005D70C8" w:rsidP="005D70C8">
      <w:pPr>
        <w:widowControl w:val="0"/>
        <w:autoSpaceDE w:val="0"/>
        <w:autoSpaceDN w:val="0"/>
        <w:adjustRightInd w:val="0"/>
        <w:spacing w:after="0"/>
        <w:ind w:right="-1" w:firstLine="709"/>
        <w:jc w:val="both"/>
        <w:rPr>
          <w:rFonts w:ascii="Times New Roman" w:hAnsi="Times New Roman"/>
          <w:sz w:val="16"/>
          <w:szCs w:val="16"/>
        </w:rPr>
      </w:pPr>
      <w:r w:rsidRPr="005D70C8">
        <w:rPr>
          <w:rFonts w:ascii="Times New Roman" w:hAnsi="Times New Roman"/>
          <w:sz w:val="16"/>
          <w:szCs w:val="16"/>
        </w:rPr>
        <w:t>1.8. Если для подготовки ответа на устное обращение требуется более 15 минут, специалист Администрации, осуществляющий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1.9. Письменный ответ подписывается Главой Чумаковского сельсовета Куйбышевского района Новосибирской области (далее – Глава), содержит фамилию и номер телефона исполнителя. Ответ на обращение, поступившее в Администрацию в форме электронного документа, может направляться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5D70C8" w:rsidRPr="005D70C8" w:rsidRDefault="005D70C8" w:rsidP="005D70C8">
      <w:pPr>
        <w:spacing w:after="0"/>
        <w:ind w:firstLine="709"/>
        <w:jc w:val="both"/>
        <w:rPr>
          <w:rFonts w:ascii="Times New Roman" w:hAnsi="Times New Roman"/>
          <w:sz w:val="16"/>
          <w:szCs w:val="16"/>
        </w:rPr>
      </w:pPr>
      <w:proofErr w:type="gramStart"/>
      <w:r w:rsidRPr="005D70C8">
        <w:rPr>
          <w:rFonts w:ascii="Times New Roman" w:hAnsi="Times New Roman"/>
          <w:sz w:val="16"/>
          <w:szCs w:val="16"/>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w:t>
      </w:r>
      <w:proofErr w:type="gramEnd"/>
      <w:r w:rsidRPr="005D70C8">
        <w:rPr>
          <w:rFonts w:ascii="Times New Roman" w:hAnsi="Times New Roman"/>
          <w:sz w:val="16"/>
          <w:szCs w:val="16"/>
        </w:rPr>
        <w:t>, уведомив гражданина о продлении срока рассмотрения обращения.</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II. Стандарт предоставления муниципальной услуги</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 Наименование муниципальной услуги: «Выдача разрешения на использование земель или земельных участков без предоставления земельных участков и установления сервитута».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2.2. Муниципальная услуга предоставляется администрацией Чумаковского сельсовета Куйбышевского района Новосибирской области.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Ответственным за организацию предоставления муниципальной услуги является специалист Администрации</w:t>
      </w:r>
      <w:r w:rsidRPr="005D70C8">
        <w:rPr>
          <w:rFonts w:ascii="Times New Roman" w:hAnsi="Times New Roman"/>
          <w:i/>
          <w:sz w:val="16"/>
          <w:szCs w:val="16"/>
          <w:lang w:eastAsia="ru-RU"/>
        </w:rPr>
        <w:t>.</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2.3. Результатом предоставления муниципальной услуги является выдача или направление заявителю заказным письмом, с приложением представленных им документов, одного из следующих документов:</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1) разрешения на использование земель или земельных участков без предоставления земельных участков и установления сервитута (далее – разрешение);</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2) решения об отказе в предоставлении муниципальной услуги (далее – решение об отказе).</w:t>
      </w:r>
    </w:p>
    <w:p w:rsidR="005D70C8" w:rsidRPr="005D70C8" w:rsidRDefault="005D70C8" w:rsidP="005D70C8">
      <w:pPr>
        <w:spacing w:after="0"/>
        <w:ind w:right="-1"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2.4. Предоставление муниципальной услуги осуществляется в соответствии </w:t>
      </w:r>
      <w:proofErr w:type="gramStart"/>
      <w:r w:rsidRPr="005D70C8">
        <w:rPr>
          <w:rFonts w:ascii="Times New Roman" w:hAnsi="Times New Roman"/>
          <w:sz w:val="16"/>
          <w:szCs w:val="16"/>
          <w:lang w:eastAsia="ru-RU"/>
        </w:rPr>
        <w:t>с</w:t>
      </w:r>
      <w:proofErr w:type="gramEnd"/>
      <w:r w:rsidRPr="005D70C8">
        <w:rPr>
          <w:rFonts w:ascii="Times New Roman" w:hAnsi="Times New Roman"/>
          <w:sz w:val="16"/>
          <w:szCs w:val="16"/>
          <w:lang w:eastAsia="ru-RU"/>
        </w:rPr>
        <w:t xml:space="preserve">: </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Конституцией Российской Федерации от 12.12.1993;</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Земельным кодексом Российской Федерации от 25.10.2001 № 136-ФЗ (далее – Земельный кодекс);</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Законом Российской Федерации от 21.02.1992 № 2395-1 «О недрах»;</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Федеральным законом от 13.07.2015 N 218-ФЗ «О государственной регистрации недвижимости»;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Федеральным законом от 02.05.2006 № 59-ФЗ «О порядке рассмотрения обращений граждан Российской Федерации»;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Федеральным законом от 27.07.2006 № 152-ФЗ «О персональных данных»;</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Федеральным законом от 27.07.2010 № 210-ФЗ «Об организации предоставления государственных и муниципальных услуг» (далее – Федеральный закон № 210-ФЗ);</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Федеральным законом от 06.04.2011 № 63-ФЗ «Об электронной подписи»;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постановлением Правительства Российской Федерации от 08.09.2010 № 697 «О единой системе межведомственного электронного взаимодействия»;</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постановлением Правительства Российской Федерации от 27.11.2014 №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proofErr w:type="gramStart"/>
      <w:r w:rsidRPr="005D70C8">
        <w:rPr>
          <w:rFonts w:ascii="Times New Roman" w:hAnsi="Times New Roman"/>
          <w:sz w:val="16"/>
          <w:szCs w:val="16"/>
          <w:lang w:eastAsia="ru-RU"/>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roofErr w:type="gramEnd"/>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Уставом администрации Чумаковского сельсовета Куйбышевского района Новосибирской области;</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постановлением Администрации Чумаковского сельсовета Куйбышевского района Новосибирской области от 25 июля 2017 года № 74 "Об утверждении Порядка разработки и утверждения административных регламентов предоставления муниципальных услуг".</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2.5. Перечень документов, необходимых для получения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а) лично в администрацию;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б) направляются почтовым сообщением в администрацию;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 в электронной форме путем направления запроса посредством личного кабинета ЕПГУ.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2.5.1. Перечень необходимых и обязательных для предоставления муниципальной услуги документов, подлежащих представлению заявителем:</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Заявление (примерная форма приведена в приложении № 1 к административному регламенту).</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Заявитель предъявляет документ, удостоверяющий его личность.</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bookmarkStart w:id="77" w:name="P208"/>
      <w:bookmarkEnd w:id="77"/>
      <w:r w:rsidRPr="005D70C8">
        <w:rPr>
          <w:rFonts w:ascii="Times New Roman" w:hAnsi="Times New Roman"/>
          <w:sz w:val="16"/>
          <w:szCs w:val="16"/>
          <w:lang w:eastAsia="ru-RU"/>
        </w:rPr>
        <w:t>К заявлению прилагаются следующие документы:</w:t>
      </w:r>
    </w:p>
    <w:p w:rsidR="005D70C8" w:rsidRPr="005D70C8" w:rsidRDefault="005D70C8" w:rsidP="005D70C8">
      <w:pPr>
        <w:pStyle w:val="formattext"/>
        <w:shd w:val="clear" w:color="auto" w:fill="FFFFFF"/>
        <w:spacing w:before="0" w:beforeAutospacing="0" w:after="0" w:afterAutospacing="0"/>
        <w:ind w:firstLine="480"/>
        <w:jc w:val="both"/>
        <w:textAlignment w:val="baseline"/>
        <w:rPr>
          <w:sz w:val="16"/>
          <w:szCs w:val="16"/>
        </w:rPr>
      </w:pPr>
      <w:bookmarkStart w:id="78" w:name="P209"/>
      <w:bookmarkStart w:id="79" w:name="P212"/>
      <w:bookmarkEnd w:id="78"/>
      <w:bookmarkEnd w:id="79"/>
      <w:r w:rsidRPr="005D70C8">
        <w:rPr>
          <w:sz w:val="16"/>
          <w:szCs w:val="16"/>
        </w:rPr>
        <w:t>1)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5D70C8" w:rsidRPr="005D70C8" w:rsidRDefault="005D70C8" w:rsidP="005D70C8">
      <w:pPr>
        <w:pStyle w:val="formattext"/>
        <w:shd w:val="clear" w:color="auto" w:fill="FFFFFF"/>
        <w:spacing w:before="0" w:beforeAutospacing="0" w:after="0" w:afterAutospacing="0"/>
        <w:ind w:firstLine="480"/>
        <w:jc w:val="both"/>
        <w:textAlignment w:val="baseline"/>
        <w:rPr>
          <w:sz w:val="16"/>
          <w:szCs w:val="16"/>
        </w:rPr>
      </w:pPr>
      <w:r w:rsidRPr="005D70C8">
        <w:rPr>
          <w:sz w:val="16"/>
          <w:szCs w:val="16"/>
        </w:rPr>
        <w:lastRenderedPageBreak/>
        <w:t>2) схема границ земель или части земельного участка на кадастровом плане территории с указанием координат характерных точек границ территории (с использованием системы координат, применяемой при ведении Единого государственного реестра недвижимости), на которых предполагается размещение объекта, в случае если планируется использование земель или части земельного участка.</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 xml:space="preserve"> </w:t>
      </w:r>
      <w:proofErr w:type="gramStart"/>
      <w:r w:rsidRPr="005D70C8">
        <w:rPr>
          <w:rFonts w:ascii="Times New Roman" w:hAnsi="Times New Roman"/>
          <w:sz w:val="16"/>
          <w:szCs w:val="16"/>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w:t>
      </w:r>
      <w:proofErr w:type="gramEnd"/>
      <w:r w:rsidRPr="005D70C8">
        <w:rPr>
          <w:rFonts w:ascii="Times New Roman" w:hAnsi="Times New Roman"/>
          <w:sz w:val="16"/>
          <w:szCs w:val="16"/>
          <w:lang w:eastAsia="ru-RU"/>
        </w:rPr>
        <w:t xml:space="preserve"> данных указанного лица.</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bookmarkStart w:id="80" w:name="P222"/>
      <w:bookmarkEnd w:id="80"/>
      <w:r w:rsidRPr="005D70C8">
        <w:rPr>
          <w:rFonts w:ascii="Times New Roman" w:hAnsi="Times New Roman"/>
          <w:sz w:val="16"/>
          <w:szCs w:val="16"/>
          <w:lang w:eastAsia="ru-RU"/>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5D70C8" w:rsidRPr="005D70C8" w:rsidRDefault="005D70C8" w:rsidP="005D70C8">
      <w:pPr>
        <w:spacing w:after="0" w:line="240" w:lineRule="auto"/>
        <w:ind w:firstLine="567"/>
        <w:jc w:val="both"/>
        <w:rPr>
          <w:rFonts w:ascii="Times New Roman" w:hAnsi="Times New Roman"/>
          <w:sz w:val="16"/>
          <w:szCs w:val="16"/>
          <w:lang w:eastAsia="ru-RU"/>
        </w:rPr>
      </w:pPr>
      <w:r w:rsidRPr="005D70C8">
        <w:rPr>
          <w:rFonts w:ascii="Times New Roman" w:hAnsi="Times New Roman"/>
          <w:sz w:val="16"/>
          <w:szCs w:val="16"/>
          <w:lang w:eastAsia="ru-RU"/>
        </w:rPr>
        <w:t>2.5.2.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1) выписка из ЕГРН об основных характеристиках и зарегистрированных правах на объект недвижимости;</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2) кадастровая выписка о земельном участке;</w:t>
      </w:r>
    </w:p>
    <w:p w:rsidR="005D70C8" w:rsidRPr="005D70C8" w:rsidRDefault="005D70C8" w:rsidP="005D70C8">
      <w:pPr>
        <w:spacing w:after="0" w:line="240" w:lineRule="auto"/>
        <w:ind w:firstLine="567"/>
        <w:jc w:val="both"/>
        <w:rPr>
          <w:rFonts w:ascii="Times New Roman" w:hAnsi="Times New Roman"/>
          <w:sz w:val="16"/>
          <w:szCs w:val="16"/>
          <w:lang w:eastAsia="ru-RU"/>
        </w:rPr>
      </w:pPr>
      <w:r w:rsidRPr="005D70C8">
        <w:rPr>
          <w:rFonts w:ascii="Times New Roman" w:hAnsi="Times New Roman"/>
          <w:sz w:val="16"/>
          <w:szCs w:val="16"/>
          <w:lang w:eastAsia="ru-RU"/>
        </w:rPr>
        <w:t>3) копия лицензии, удостоверяющей право проведения работ по геологическому изучению недр;</w:t>
      </w:r>
    </w:p>
    <w:p w:rsidR="005D70C8" w:rsidRPr="005D70C8" w:rsidRDefault="005D70C8" w:rsidP="005D70C8">
      <w:pPr>
        <w:spacing w:after="0" w:line="240" w:lineRule="auto"/>
        <w:ind w:firstLine="567"/>
        <w:jc w:val="both"/>
        <w:rPr>
          <w:rFonts w:ascii="Times New Roman" w:hAnsi="Times New Roman"/>
          <w:sz w:val="16"/>
          <w:szCs w:val="16"/>
          <w:lang w:eastAsia="ru-RU"/>
        </w:rPr>
      </w:pPr>
      <w:r w:rsidRPr="005D70C8">
        <w:rPr>
          <w:rFonts w:ascii="Times New Roman" w:hAnsi="Times New Roman"/>
          <w:sz w:val="16"/>
          <w:szCs w:val="16"/>
          <w:lang w:eastAsia="ru-RU"/>
        </w:rPr>
        <w:t>4) выписка из Единого государственного реестра юридических лиц, содержащая сведения о заявителе;</w:t>
      </w:r>
    </w:p>
    <w:p w:rsidR="005D70C8" w:rsidRPr="005D70C8" w:rsidRDefault="005D70C8" w:rsidP="005D70C8">
      <w:pPr>
        <w:spacing w:after="0" w:line="240" w:lineRule="auto"/>
        <w:ind w:firstLine="567"/>
        <w:jc w:val="both"/>
        <w:rPr>
          <w:rFonts w:ascii="Times New Roman" w:hAnsi="Times New Roman"/>
          <w:sz w:val="16"/>
          <w:szCs w:val="16"/>
          <w:lang w:eastAsia="ru-RU"/>
        </w:rPr>
      </w:pPr>
      <w:r w:rsidRPr="005D70C8">
        <w:rPr>
          <w:rFonts w:ascii="Times New Roman" w:hAnsi="Times New Roman"/>
          <w:sz w:val="16"/>
          <w:szCs w:val="16"/>
          <w:lang w:eastAsia="ru-RU"/>
        </w:rPr>
        <w:t>5) выписка из Единого государственного реестра индивидуальных предпринимателей, содержащая сведения о заявителе;</w:t>
      </w:r>
    </w:p>
    <w:p w:rsidR="005D70C8" w:rsidRPr="005D70C8" w:rsidRDefault="005D70C8" w:rsidP="005D70C8">
      <w:pPr>
        <w:autoSpaceDE w:val="0"/>
        <w:autoSpaceDN w:val="0"/>
        <w:adjustRightInd w:val="0"/>
        <w:spacing w:after="0" w:line="240" w:lineRule="auto"/>
        <w:ind w:firstLine="540"/>
        <w:jc w:val="both"/>
        <w:rPr>
          <w:rFonts w:ascii="Times New Roman" w:hAnsi="Times New Roman"/>
          <w:sz w:val="16"/>
          <w:szCs w:val="16"/>
          <w:lang w:eastAsia="ru-RU"/>
        </w:rPr>
      </w:pPr>
      <w:r w:rsidRPr="005D70C8">
        <w:rPr>
          <w:rFonts w:ascii="Times New Roman" w:hAnsi="Times New Roman"/>
          <w:sz w:val="16"/>
          <w:szCs w:val="16"/>
          <w:lang w:eastAsia="ru-RU"/>
        </w:rPr>
        <w:t>6) иные документы,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Федерации.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2.6. Запрещается требовать от заявителя:</w:t>
      </w:r>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color w:val="464C55"/>
          <w:sz w:val="16"/>
          <w:szCs w:val="16"/>
        </w:rPr>
        <w:t>1</w:t>
      </w:r>
      <w:r w:rsidRPr="005D70C8">
        <w:rPr>
          <w:rFonts w:ascii="Times New Roman" w:hAnsi="Times New Roman" w:cs="Times New Roman"/>
          <w:sz w:val="16"/>
          <w:szCs w:val="16"/>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proofErr w:type="gramStart"/>
      <w:r w:rsidRPr="005D70C8">
        <w:rPr>
          <w:rFonts w:ascii="Times New Roman" w:hAnsi="Times New Roman" w:cs="Times New Roman"/>
          <w:sz w:val="16"/>
          <w:szCs w:val="16"/>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2" w:anchor="block_101" w:history="1">
        <w:r w:rsidRPr="005D70C8">
          <w:rPr>
            <w:rStyle w:val="a7"/>
            <w:rFonts w:ascii="Times New Roman" w:hAnsi="Times New Roman" w:cs="Times New Roman"/>
            <w:sz w:val="16"/>
            <w:szCs w:val="16"/>
          </w:rPr>
          <w:t>частью 1 статьи 1</w:t>
        </w:r>
      </w:hyperlink>
      <w:r w:rsidRPr="005D70C8">
        <w:rPr>
          <w:rFonts w:ascii="Times New Roman" w:hAnsi="Times New Roman" w:cs="Times New Roman"/>
          <w:sz w:val="16"/>
          <w:szCs w:val="16"/>
        </w:rPr>
        <w:t> настоящего Федерального закона государственных и муниципальных услуг</w:t>
      </w:r>
      <w:proofErr w:type="gramEnd"/>
      <w:r w:rsidRPr="005D70C8">
        <w:rPr>
          <w:rFonts w:ascii="Times New Roman" w:hAnsi="Times New Roman" w:cs="Times New Roman"/>
          <w:sz w:val="16"/>
          <w:szCs w:val="16"/>
        </w:rPr>
        <w:t xml:space="preserve">, </w:t>
      </w:r>
      <w:proofErr w:type="gramStart"/>
      <w:r w:rsidRPr="005D70C8">
        <w:rPr>
          <w:rFonts w:ascii="Times New Roman" w:hAnsi="Times New Roman" w:cs="Times New Roman"/>
          <w:sz w:val="16"/>
          <w:szCs w:val="16"/>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73" w:anchor="block_706" w:history="1">
        <w:r w:rsidRPr="005D70C8">
          <w:rPr>
            <w:rStyle w:val="a7"/>
            <w:rFonts w:ascii="Times New Roman" w:hAnsi="Times New Roman" w:cs="Times New Roman"/>
            <w:sz w:val="16"/>
            <w:szCs w:val="16"/>
          </w:rPr>
          <w:t>частью 6</w:t>
        </w:r>
      </w:hyperlink>
      <w:r w:rsidRPr="005D70C8">
        <w:rPr>
          <w:rFonts w:ascii="Times New Roman" w:hAnsi="Times New Roman" w:cs="Times New Roman"/>
          <w:sz w:val="16"/>
          <w:szCs w:val="16"/>
        </w:rPr>
        <w:t> настоящей статьи перечень документов.</w:t>
      </w:r>
      <w:proofErr w:type="gramEnd"/>
      <w:r w:rsidRPr="005D70C8">
        <w:rPr>
          <w:rFonts w:ascii="Times New Roman" w:hAnsi="Times New Roman" w:cs="Times New Roman"/>
          <w:sz w:val="16"/>
          <w:szCs w:val="16"/>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proofErr w:type="gramStart"/>
      <w:r w:rsidRPr="005D70C8">
        <w:rPr>
          <w:rFonts w:ascii="Times New Roman" w:hAnsi="Times New Roman" w:cs="Times New Roman"/>
          <w:sz w:val="16"/>
          <w:szCs w:val="16"/>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74" w:anchor="block_91" w:history="1">
        <w:r w:rsidRPr="005D70C8">
          <w:rPr>
            <w:rStyle w:val="a7"/>
            <w:rFonts w:ascii="Times New Roman" w:hAnsi="Times New Roman" w:cs="Times New Roman"/>
            <w:sz w:val="16"/>
            <w:szCs w:val="16"/>
          </w:rPr>
          <w:t>части 1 статьи 9</w:t>
        </w:r>
      </w:hyperlink>
      <w:r w:rsidRPr="005D70C8">
        <w:rPr>
          <w:rFonts w:ascii="Times New Roman" w:hAnsi="Times New Roman" w:cs="Times New Roman"/>
          <w:sz w:val="16"/>
          <w:szCs w:val="16"/>
        </w:rPr>
        <w:t> настоящего Федерального закона;</w:t>
      </w:r>
      <w:proofErr w:type="gramEnd"/>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sz w:val="16"/>
          <w:szCs w:val="1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sz w:val="16"/>
          <w:szCs w:val="16"/>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sz w:val="16"/>
          <w:szCs w:val="16"/>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proofErr w:type="gramStart"/>
      <w:r w:rsidRPr="005D70C8">
        <w:rPr>
          <w:rFonts w:ascii="Times New Roman" w:hAnsi="Times New Roman" w:cs="Times New Roman"/>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75" w:anchor="block_16011" w:history="1">
        <w:r w:rsidRPr="005D70C8">
          <w:rPr>
            <w:rStyle w:val="a7"/>
            <w:rFonts w:ascii="Times New Roman" w:hAnsi="Times New Roman" w:cs="Times New Roman"/>
            <w:sz w:val="16"/>
            <w:szCs w:val="16"/>
          </w:rPr>
          <w:t>частью 1.1 статьи 16</w:t>
        </w:r>
      </w:hyperlink>
      <w:r w:rsidRPr="005D70C8">
        <w:rPr>
          <w:rFonts w:ascii="Times New Roman" w:hAnsi="Times New Roman" w:cs="Times New Roman"/>
          <w:sz w:val="16"/>
          <w:szCs w:val="16"/>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5D70C8">
        <w:rPr>
          <w:rFonts w:ascii="Times New Roman" w:hAnsi="Times New Roman" w:cs="Times New Roman"/>
          <w:sz w:val="16"/>
          <w:szCs w:val="16"/>
        </w:rPr>
        <w:t xml:space="preserve"> </w:t>
      </w:r>
      <w:proofErr w:type="gramStart"/>
      <w:r w:rsidRPr="005D70C8">
        <w:rPr>
          <w:rFonts w:ascii="Times New Roman" w:hAnsi="Times New Roman" w:cs="Times New Roman"/>
          <w:sz w:val="16"/>
          <w:szCs w:val="16"/>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proofErr w:type="gramStart"/>
      <w:r w:rsidRPr="005D70C8">
        <w:rPr>
          <w:rFonts w:ascii="Times New Roman" w:hAnsi="Times New Roman" w:cs="Times New Roman"/>
          <w:sz w:val="16"/>
          <w:szCs w:val="16"/>
        </w:rPr>
        <w:t>5) предоставления на бумажном носителе документов и информации, электронные образы которых ранее были заверены в соответствии с </w:t>
      </w:r>
      <w:hyperlink r:id="rId76" w:anchor="block_16172" w:history="1">
        <w:r w:rsidRPr="005D70C8">
          <w:rPr>
            <w:rStyle w:val="a7"/>
            <w:rFonts w:ascii="Times New Roman" w:hAnsi="Times New Roman" w:cs="Times New Roman"/>
            <w:sz w:val="16"/>
            <w:szCs w:val="16"/>
          </w:rPr>
          <w:t>пунктом 7.2 части 1 статьи 16</w:t>
        </w:r>
      </w:hyperlink>
      <w:r w:rsidRPr="005D70C8">
        <w:rPr>
          <w:rFonts w:ascii="Times New Roman" w:hAnsi="Times New Roman" w:cs="Times New Roman"/>
          <w:sz w:val="16"/>
          <w:szCs w:val="16"/>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r w:rsidRPr="005D70C8">
        <w:rPr>
          <w:rFonts w:ascii="Times New Roman" w:hAnsi="Times New Roman" w:cs="Times New Roman"/>
          <w:sz w:val="16"/>
          <w:szCs w:val="16"/>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77" w:anchor="block_192" w:history="1">
        <w:r w:rsidRPr="005D70C8">
          <w:rPr>
            <w:rStyle w:val="a7"/>
            <w:rFonts w:ascii="Times New Roman" w:hAnsi="Times New Roman" w:cs="Times New Roman"/>
            <w:sz w:val="16"/>
            <w:szCs w:val="16"/>
          </w:rPr>
          <w:t>частью 2 статьи 19</w:t>
        </w:r>
      </w:hyperlink>
      <w:r w:rsidRPr="005D70C8">
        <w:rPr>
          <w:rFonts w:ascii="Times New Roman" w:hAnsi="Times New Roman" w:cs="Times New Roman"/>
          <w:sz w:val="16"/>
          <w:szCs w:val="16"/>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государственных и муниципальных услуг.</w:t>
      </w:r>
    </w:p>
    <w:p w:rsidR="005D70C8" w:rsidRPr="005D70C8" w:rsidRDefault="005D70C8" w:rsidP="005D70C8">
      <w:pPr>
        <w:pStyle w:val="s1"/>
        <w:shd w:val="clear" w:color="auto" w:fill="FFFFFF" w:themeFill="background1"/>
        <w:spacing w:after="240"/>
        <w:ind w:left="432"/>
        <w:rPr>
          <w:rFonts w:ascii="Times New Roman" w:hAnsi="Times New Roman" w:cs="Times New Roman"/>
          <w:sz w:val="16"/>
          <w:szCs w:val="16"/>
        </w:rPr>
      </w:pPr>
      <w:r w:rsidRPr="005D70C8">
        <w:rPr>
          <w:rFonts w:ascii="Times New Roman" w:hAnsi="Times New Roman" w:cs="Times New Roman"/>
          <w:sz w:val="16"/>
          <w:szCs w:val="16"/>
        </w:rPr>
        <w:t xml:space="preserve">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w:t>
      </w:r>
      <w:r w:rsidRPr="005D70C8">
        <w:rPr>
          <w:rFonts w:ascii="Times New Roman" w:hAnsi="Times New Roman" w:cs="Times New Roman"/>
          <w:sz w:val="16"/>
          <w:szCs w:val="16"/>
        </w:rPr>
        <w:lastRenderedPageBreak/>
        <w:t>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указанных организаций.</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r w:rsidRPr="005D70C8">
        <w:rPr>
          <w:rFonts w:ascii="Times New Roman" w:hAnsi="Times New Roman" w:cs="Times New Roman"/>
          <w:sz w:val="16"/>
          <w:szCs w:val="16"/>
        </w:rPr>
        <w:t xml:space="preserve">1.3. </w:t>
      </w:r>
      <w:proofErr w:type="gramStart"/>
      <w:r w:rsidRPr="005D70C8">
        <w:rPr>
          <w:rFonts w:ascii="Times New Roman" w:hAnsi="Times New Roman" w:cs="Times New Roman"/>
          <w:sz w:val="16"/>
          <w:szCs w:val="16"/>
        </w:rPr>
        <w:t>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78" w:anchor="block_7712" w:history="1">
        <w:r w:rsidRPr="005D70C8">
          <w:rPr>
            <w:rStyle w:val="a7"/>
            <w:rFonts w:ascii="Times New Roman" w:hAnsi="Times New Roman" w:cs="Times New Roman"/>
            <w:sz w:val="16"/>
            <w:szCs w:val="16"/>
          </w:rPr>
          <w:t>частью 1.2</w:t>
        </w:r>
      </w:hyperlink>
      <w:r w:rsidRPr="005D70C8">
        <w:rPr>
          <w:rFonts w:ascii="Times New Roman" w:hAnsi="Times New Roman" w:cs="Times New Roman"/>
          <w:sz w:val="16"/>
          <w:szCs w:val="16"/>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w:t>
      </w:r>
      <w:proofErr w:type="gramEnd"/>
      <w:r w:rsidRPr="005D70C8">
        <w:rPr>
          <w:rFonts w:ascii="Times New Roman" w:hAnsi="Times New Roman" w:cs="Times New Roman"/>
          <w:sz w:val="16"/>
          <w:szCs w:val="16"/>
        </w:rPr>
        <w:t xml:space="preserve">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критерии отбора указанных организаций.</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r w:rsidRPr="005D70C8">
        <w:rPr>
          <w:rFonts w:ascii="Times New Roman" w:hAnsi="Times New Roman" w:cs="Times New Roman"/>
          <w:sz w:val="16"/>
          <w:szCs w:val="16"/>
        </w:rPr>
        <w:t xml:space="preserve">1.4. </w:t>
      </w:r>
      <w:proofErr w:type="gramStart"/>
      <w:r w:rsidRPr="005D70C8">
        <w:rPr>
          <w:rFonts w:ascii="Times New Roman" w:hAnsi="Times New Roman" w:cs="Times New Roman"/>
          <w:sz w:val="16"/>
          <w:szCs w:val="16"/>
        </w:rPr>
        <w:t>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w:t>
      </w:r>
      <w:proofErr w:type="gramEnd"/>
      <w:r w:rsidRPr="005D70C8">
        <w:rPr>
          <w:rFonts w:ascii="Times New Roman" w:hAnsi="Times New Roman" w:cs="Times New Roman"/>
          <w:sz w:val="16"/>
          <w:szCs w:val="16"/>
        </w:rPr>
        <w:t xml:space="preserve"> учетом требований, установленных в соответствии с </w:t>
      </w:r>
      <w:hyperlink r:id="rId79" w:anchor="block_7713" w:history="1">
        <w:r w:rsidRPr="005D70C8">
          <w:rPr>
            <w:rStyle w:val="a7"/>
            <w:rFonts w:ascii="Times New Roman" w:hAnsi="Times New Roman" w:cs="Times New Roman"/>
            <w:sz w:val="16"/>
            <w:szCs w:val="16"/>
          </w:rPr>
          <w:t>частью 1.3</w:t>
        </w:r>
      </w:hyperlink>
      <w:r w:rsidRPr="005D70C8">
        <w:rPr>
          <w:rFonts w:ascii="Times New Roman" w:hAnsi="Times New Roman" w:cs="Times New Roman"/>
          <w:sz w:val="16"/>
          <w:szCs w:val="16"/>
        </w:rPr>
        <w:t> настоящей статьи.</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r w:rsidRPr="005D70C8">
        <w:rPr>
          <w:rFonts w:ascii="Times New Roman" w:hAnsi="Times New Roman" w:cs="Times New Roman"/>
          <w:sz w:val="16"/>
          <w:szCs w:val="16"/>
        </w:rPr>
        <w:t xml:space="preserve">1.5. </w:t>
      </w:r>
      <w:proofErr w:type="gramStart"/>
      <w:r w:rsidRPr="005D70C8">
        <w:rPr>
          <w:rFonts w:ascii="Times New Roman" w:hAnsi="Times New Roman" w:cs="Times New Roman"/>
          <w:sz w:val="16"/>
          <w:szCs w:val="16"/>
        </w:rPr>
        <w:t>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80" w:anchor="block_7712" w:history="1">
        <w:r w:rsidRPr="005D70C8">
          <w:rPr>
            <w:rStyle w:val="a7"/>
            <w:rFonts w:ascii="Times New Roman" w:hAnsi="Times New Roman" w:cs="Times New Roman"/>
            <w:sz w:val="16"/>
            <w:szCs w:val="16"/>
          </w:rPr>
          <w:t>частями 1.2 - 1.4</w:t>
        </w:r>
      </w:hyperlink>
      <w:r w:rsidRPr="005D70C8">
        <w:rPr>
          <w:rFonts w:ascii="Times New Roman" w:hAnsi="Times New Roman" w:cs="Times New Roman"/>
          <w:sz w:val="16"/>
          <w:szCs w:val="16"/>
        </w:rPr>
        <w:t>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w:t>
      </w:r>
      <w:proofErr w:type="gramEnd"/>
      <w:r w:rsidRPr="005D70C8">
        <w:rPr>
          <w:rFonts w:ascii="Times New Roman" w:hAnsi="Times New Roman" w:cs="Times New Roman"/>
          <w:sz w:val="16"/>
          <w:szCs w:val="16"/>
        </w:rPr>
        <w:t xml:space="preserve"> </w:t>
      </w:r>
      <w:proofErr w:type="gramStart"/>
      <w:r w:rsidRPr="005D70C8">
        <w:rPr>
          <w:rFonts w:ascii="Times New Roman" w:hAnsi="Times New Roman" w:cs="Times New Roman"/>
          <w:sz w:val="16"/>
          <w:szCs w:val="16"/>
        </w:rPr>
        <w:t>соответствии</w:t>
      </w:r>
      <w:proofErr w:type="gramEnd"/>
      <w:r w:rsidRPr="005D70C8">
        <w:rPr>
          <w:rFonts w:ascii="Times New Roman" w:hAnsi="Times New Roman" w:cs="Times New Roman"/>
          <w:sz w:val="16"/>
          <w:szCs w:val="16"/>
        </w:rPr>
        <w:t xml:space="preserve"> с требованиями, которые вправе установить Правительство Российской Федерации.</w:t>
      </w:r>
    </w:p>
    <w:p w:rsidR="005D70C8" w:rsidRPr="005D70C8" w:rsidRDefault="005D70C8" w:rsidP="005D70C8">
      <w:pPr>
        <w:pStyle w:val="s1"/>
        <w:shd w:val="clear" w:color="auto" w:fill="FFFFFF" w:themeFill="background1"/>
        <w:ind w:left="432"/>
        <w:rPr>
          <w:rFonts w:ascii="Times New Roman" w:hAnsi="Times New Roman" w:cs="Times New Roman"/>
          <w:sz w:val="16"/>
          <w:szCs w:val="16"/>
        </w:rPr>
      </w:pPr>
      <w:r w:rsidRPr="005D70C8">
        <w:rPr>
          <w:rFonts w:ascii="Times New Roman" w:hAnsi="Times New Roman" w:cs="Times New Roman"/>
          <w:sz w:val="16"/>
          <w:szCs w:val="16"/>
        </w:rPr>
        <w:t xml:space="preserve">1.6. </w:t>
      </w:r>
      <w:proofErr w:type="gramStart"/>
      <w:r w:rsidRPr="005D70C8">
        <w:rPr>
          <w:rFonts w:ascii="Times New Roman" w:hAnsi="Times New Roman" w:cs="Times New Roman"/>
          <w:sz w:val="16"/>
          <w:szCs w:val="16"/>
        </w:rPr>
        <w:t>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81" w:anchor="block_7712" w:history="1">
        <w:r w:rsidRPr="005D70C8">
          <w:rPr>
            <w:rStyle w:val="a7"/>
            <w:rFonts w:ascii="Times New Roman" w:hAnsi="Times New Roman" w:cs="Times New Roman"/>
            <w:sz w:val="16"/>
            <w:szCs w:val="16"/>
          </w:rPr>
          <w:t>частями 1.2 - 1.4</w:t>
        </w:r>
      </w:hyperlink>
      <w:r w:rsidRPr="005D70C8">
        <w:rPr>
          <w:rFonts w:ascii="Times New Roman" w:hAnsi="Times New Roman" w:cs="Times New Roman"/>
          <w:sz w:val="16"/>
          <w:szCs w:val="16"/>
        </w:rPr>
        <w:t> настоящей статьи, должны соответствовать требованиям и особенностям, предусмотренным </w:t>
      </w:r>
      <w:hyperlink r:id="rId82" w:anchor="block_192" w:history="1">
        <w:r w:rsidRPr="005D70C8">
          <w:rPr>
            <w:rStyle w:val="a7"/>
            <w:rFonts w:ascii="Times New Roman" w:hAnsi="Times New Roman" w:cs="Times New Roman"/>
            <w:sz w:val="16"/>
            <w:szCs w:val="16"/>
          </w:rPr>
          <w:t>частями 2</w:t>
        </w:r>
      </w:hyperlink>
      <w:r w:rsidRPr="005D70C8">
        <w:rPr>
          <w:rFonts w:ascii="Times New Roman" w:hAnsi="Times New Roman" w:cs="Times New Roman"/>
          <w:sz w:val="16"/>
          <w:szCs w:val="16"/>
        </w:rPr>
        <w:t> и </w:t>
      </w:r>
      <w:hyperlink r:id="rId83" w:anchor="block_194" w:history="1">
        <w:r w:rsidRPr="005D70C8">
          <w:rPr>
            <w:rStyle w:val="a7"/>
            <w:rFonts w:ascii="Times New Roman" w:hAnsi="Times New Roman" w:cs="Times New Roman"/>
            <w:sz w:val="16"/>
            <w:szCs w:val="16"/>
          </w:rPr>
          <w:t>4 статьи 19</w:t>
        </w:r>
      </w:hyperlink>
      <w:r w:rsidRPr="005D70C8">
        <w:rPr>
          <w:rFonts w:ascii="Times New Roman" w:hAnsi="Times New Roman" w:cs="Times New Roman"/>
          <w:sz w:val="16"/>
          <w:szCs w:val="16"/>
        </w:rPr>
        <w:t>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w:t>
      </w:r>
      <w:proofErr w:type="gramEnd"/>
      <w:r w:rsidRPr="005D70C8">
        <w:rPr>
          <w:rFonts w:ascii="Times New Roman" w:hAnsi="Times New Roman" w:cs="Times New Roman"/>
          <w:sz w:val="16"/>
          <w:szCs w:val="16"/>
        </w:rPr>
        <w:t xml:space="preserve"> и муниципальных услуг и исполнения государственных и муниципальных функций в электронной форме.</w:t>
      </w:r>
    </w:p>
    <w:p w:rsidR="005D70C8" w:rsidRPr="005D70C8" w:rsidRDefault="005D70C8" w:rsidP="005D70C8">
      <w:pPr>
        <w:pStyle w:val="s22"/>
        <w:shd w:val="clear" w:color="auto" w:fill="FFFFFF" w:themeFill="background1"/>
        <w:spacing w:before="0" w:beforeAutospacing="0" w:after="0" w:afterAutospacing="0" w:line="264" w:lineRule="atLeast"/>
        <w:ind w:left="432"/>
        <w:jc w:val="both"/>
        <w:rPr>
          <w:sz w:val="16"/>
          <w:szCs w:val="16"/>
        </w:rPr>
      </w:pPr>
      <w:r w:rsidRPr="005D70C8">
        <w:rPr>
          <w:sz w:val="16"/>
          <w:szCs w:val="16"/>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84" w:anchor="block_7711" w:history="1">
        <w:r w:rsidRPr="005D70C8">
          <w:rPr>
            <w:rStyle w:val="a7"/>
            <w:sz w:val="16"/>
            <w:szCs w:val="16"/>
          </w:rPr>
          <w:t>частью 1.1</w:t>
        </w:r>
      </w:hyperlink>
      <w:r w:rsidRPr="005D70C8">
        <w:rPr>
          <w:sz w:val="16"/>
          <w:szCs w:val="16"/>
        </w:rPr>
        <w:t> настоящей статьи.</w:t>
      </w:r>
    </w:p>
    <w:p w:rsidR="005D70C8" w:rsidRPr="005D70C8" w:rsidRDefault="005D70C8" w:rsidP="005D70C8">
      <w:pPr>
        <w:pStyle w:val="s22"/>
        <w:shd w:val="clear" w:color="auto" w:fill="FFFFFF" w:themeFill="background1"/>
        <w:spacing w:before="0" w:beforeAutospacing="0" w:after="0" w:afterAutospacing="0" w:line="264" w:lineRule="atLeast"/>
        <w:ind w:left="432"/>
        <w:jc w:val="both"/>
        <w:rPr>
          <w:sz w:val="16"/>
          <w:szCs w:val="16"/>
        </w:rPr>
      </w:pPr>
      <w:r w:rsidRPr="005D70C8">
        <w:rPr>
          <w:sz w:val="16"/>
          <w:szCs w:val="16"/>
        </w:rPr>
        <w:t>Статья 7 дополнена частью 1.8 с 30 декабря 2020 г. - </w:t>
      </w:r>
      <w:hyperlink r:id="rId85" w:anchor="block_162" w:history="1">
        <w:r w:rsidRPr="005D70C8">
          <w:rPr>
            <w:rStyle w:val="a7"/>
            <w:sz w:val="16"/>
            <w:szCs w:val="16"/>
          </w:rPr>
          <w:t>Федеральный закон</w:t>
        </w:r>
      </w:hyperlink>
      <w:r w:rsidRPr="005D70C8">
        <w:rPr>
          <w:sz w:val="16"/>
          <w:szCs w:val="16"/>
        </w:rPr>
        <w:t> от 30 декабря 2020 г. N 509-ФЗ</w:t>
      </w:r>
    </w:p>
    <w:p w:rsidR="005D70C8" w:rsidRPr="005D70C8" w:rsidRDefault="005D70C8" w:rsidP="005D70C8">
      <w:pPr>
        <w:pStyle w:val="s1"/>
        <w:shd w:val="clear" w:color="auto" w:fill="FFFFFF" w:themeFill="background1"/>
        <w:spacing w:after="240"/>
        <w:ind w:left="426"/>
        <w:rPr>
          <w:rFonts w:ascii="Times New Roman" w:hAnsi="Times New Roman" w:cs="Times New Roman"/>
          <w:sz w:val="16"/>
          <w:szCs w:val="16"/>
        </w:rPr>
      </w:pPr>
      <w:r w:rsidRPr="005D70C8">
        <w:rPr>
          <w:rFonts w:ascii="Times New Roman" w:hAnsi="Times New Roman" w:cs="Times New Roman"/>
          <w:sz w:val="16"/>
          <w:szCs w:val="16"/>
        </w:rP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организовано в многофункциональном центре.</w:t>
      </w:r>
    </w:p>
    <w:p w:rsidR="005D70C8" w:rsidRPr="005D70C8" w:rsidRDefault="005D70C8" w:rsidP="005D70C8">
      <w:pPr>
        <w:pStyle w:val="s1"/>
        <w:shd w:val="clear" w:color="auto" w:fill="FFFFFF" w:themeFill="background1"/>
        <w:spacing w:after="240"/>
        <w:ind w:left="567" w:hanging="567"/>
        <w:rPr>
          <w:rFonts w:ascii="Times New Roman" w:hAnsi="Times New Roman" w:cs="Times New Roman"/>
          <w:sz w:val="16"/>
          <w:szCs w:val="16"/>
        </w:rPr>
      </w:pPr>
      <w:r w:rsidRPr="005D70C8">
        <w:rPr>
          <w:rFonts w:ascii="Times New Roman" w:hAnsi="Times New Roman" w:cs="Times New Roman"/>
          <w:sz w:val="16"/>
          <w:szCs w:val="16"/>
        </w:rPr>
        <w:t xml:space="preserve">        1.9. </w:t>
      </w:r>
      <w:proofErr w:type="gramStart"/>
      <w:r w:rsidRPr="005D70C8">
        <w:rPr>
          <w:rFonts w:ascii="Times New Roman" w:hAnsi="Times New Roman" w:cs="Times New Roman"/>
          <w:sz w:val="16"/>
          <w:szCs w:val="16"/>
        </w:rPr>
        <w:t>Контроль за</w:t>
      </w:r>
      <w:proofErr w:type="gramEnd"/>
      <w:r w:rsidRPr="005D70C8">
        <w:rPr>
          <w:rFonts w:ascii="Times New Roman" w:hAnsi="Times New Roman" w:cs="Times New Roman"/>
          <w:sz w:val="16"/>
          <w:szCs w:val="16"/>
        </w:rPr>
        <w:t xml:space="preserve"> деятельностью указанных в </w:t>
      </w:r>
      <w:hyperlink r:id="rId86" w:anchor="block_7712" w:history="1">
        <w:r w:rsidRPr="005D70C8">
          <w:rPr>
            <w:rStyle w:val="a7"/>
            <w:rFonts w:ascii="Times New Roman" w:hAnsi="Times New Roman" w:cs="Times New Roman"/>
            <w:sz w:val="16"/>
            <w:szCs w:val="16"/>
          </w:rPr>
          <w:t>частях 1.2 - 1.4</w:t>
        </w:r>
      </w:hyperlink>
      <w:r w:rsidRPr="005D70C8">
        <w:rPr>
          <w:rFonts w:ascii="Times New Roman" w:hAnsi="Times New Roman" w:cs="Times New Roman"/>
          <w:sz w:val="16"/>
          <w:szCs w:val="16"/>
        </w:rPr>
        <w:t>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2.7. Перечень оснований для отказа в приеме документов, необходимых для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5D70C8" w:rsidRPr="005D70C8" w:rsidRDefault="005D70C8" w:rsidP="005D70C8">
      <w:pPr>
        <w:spacing w:after="0" w:line="240" w:lineRule="auto"/>
        <w:ind w:firstLine="709"/>
        <w:jc w:val="both"/>
        <w:rPr>
          <w:rFonts w:ascii="Times New Roman" w:hAnsi="Times New Roman"/>
          <w:sz w:val="16"/>
          <w:szCs w:val="16"/>
          <w:shd w:val="clear" w:color="auto" w:fill="FFFFFF"/>
        </w:rPr>
      </w:pPr>
      <w:r w:rsidRPr="005D70C8">
        <w:rPr>
          <w:rFonts w:ascii="Times New Roman" w:hAnsi="Times New Roman"/>
          <w:sz w:val="16"/>
          <w:szCs w:val="16"/>
          <w:shd w:val="clear" w:color="auto" w:fill="FFFFFF"/>
        </w:rPr>
        <w:t>3) размещение объектов не предусмотрено документами территориального планирования и документацией по планировке территории муниципального образования Новосибирской области, в границах которого расположены земли, земельные участки;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shd w:val="clear" w:color="auto" w:fill="FFFFFF"/>
        </w:rPr>
        <w:t>4)  размещение объекта не соответствует правилам благоустройства территории поселения, городского округа.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2.8. Услуги, которые являются необходимыми и обязательными для предоставления муниципальной услуги, отсутствуют.</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2.9. Предоставление муниципальной услуги является бесплатным для заявителя.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2.10.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2.11.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2.12. Требования к помещениям, в которых предоставляется муниципальная услуга: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2.12.1.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2.12.2. Вход в здание оборудуется вывеской, содержащей наименование и место нахождения администрации, режим работы.</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санитарно-эпидемиологическим правилам и нормативам;</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правилам противопожарной безопасности;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Места для ожидания оборудуются: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стульями (кресельными секциями) и (или) скамьями;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столами (стойками), образцами заполнения документов, письменными принадлежностями для возможности оформления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Места для приема заявителей оборудуются стульями и столами для возможности оформления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Рабочее место сотрудника администрации оборудуется персональным компьютером с печатающим устройством. </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 целях обеспечения конфиденциальности сведений одновременное консультирование и прием двух и более посетителей одним сотрудником администрации не допускается.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2.13. Показатели качества и доступности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2.13.1. Показатели качества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своевременность и полнота предоставления муниципальной услуги; </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lastRenderedPageBreak/>
        <w:t>отсутствие обоснованных жалоб на действия (бездействие) должностных лиц, сотрудников администрации.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2.13.2. Показатели доступности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пешеходная доступность от остановок общественного транспорта до здания, в котором предоставляется муниципальная услуга;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направление заявления и документов в электронной форме.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2.14. Иные требования при предоставлении муниципальной услуги, в том числе учитывающие особенности предоставления муниципальной услуги в электронной форме: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2.14.1. При предоставлении муниципальной услуги в электронной форме заявителю обеспечивается: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 получение информации о порядке и сроках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 запись на прием в администрацию для подачи запроса о предоставлении муниципальной услуги (далее – запрос);</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 формирование запроса;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4) прием и регистрация администрацией запроса и документов, необходимых для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5) получение решения об отказе;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6) получение сведений о ходе выполнения запроса;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7) возможность оценки качества предоставления муниципальной услуги заявителем;</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2.14.2.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Для регистрации запроса на предоставление муниципальной услуги посредством ЕПГУ заявителю необходимо:</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 авторизоваться на ЕПГУ (войти в личный кабинет);</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 из списка муниципальных услуг выбрать соответствующую муниципальную услугу;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 нажатием кнопки «Получить услугу» инициализировать операцию по заполнению электронной формы заявления;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5) отправить запрос в администрацию.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Заявление, направленное посредством ЕПГУ, по умолчанию подписывается простой электронной подписью.</w:t>
      </w:r>
    </w:p>
    <w:p w:rsidR="005D70C8" w:rsidRPr="005D70C8" w:rsidRDefault="005D70C8" w:rsidP="005D70C8">
      <w:pPr>
        <w:spacing w:after="0" w:line="240" w:lineRule="auto"/>
        <w:ind w:firstLine="567"/>
        <w:jc w:val="center"/>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3.1. Предоставление муниципальной услуги состоит из следующей последовательности административных процедур: </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прием и регистрация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формирование и направление межведомственных запросов;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рассмотрение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принятие решения и направление заявителю результата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Блок-схема предоставления муниципальной  услуги приводится в приложении № 2 к административному регламенту.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3.2. Прием и регистрация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Сотрудник по приему документов:</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1) устанавливает предмет/содержание обращения;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2) проверяет документ, подтверждающий личность лица, подающего заявление;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 проверяет полномочия представителя гражданина или юридического лица (в случае обращения представителя гражданина или юридического лица);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заявление заполнено в соответствии с требованиями административного регламента;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в документах заполнены все необходимые реквизиты, нет подчисток, приписок, зачеркнутых слов и иных неоговоренных исправлений;</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документы не имеют повреждений, наличие которых не позволяет однозначно истолковать их содержание.</w:t>
      </w:r>
    </w:p>
    <w:p w:rsidR="005D70C8" w:rsidRPr="005D70C8" w:rsidRDefault="005D70C8" w:rsidP="005D70C8">
      <w:pPr>
        <w:spacing w:after="0" w:line="240" w:lineRule="auto"/>
        <w:ind w:firstLine="709"/>
        <w:jc w:val="both"/>
        <w:rPr>
          <w:rFonts w:ascii="Times New Roman" w:hAnsi="Times New Roman"/>
          <w:sz w:val="16"/>
          <w:szCs w:val="16"/>
          <w:lang w:eastAsia="ru-RU"/>
        </w:rPr>
      </w:pPr>
      <w:proofErr w:type="gramStart"/>
      <w:r w:rsidRPr="005D70C8">
        <w:rPr>
          <w:rFonts w:ascii="Times New Roman" w:hAnsi="Times New Roman"/>
          <w:sz w:val="16"/>
          <w:szCs w:val="16"/>
          <w:lang w:eastAsia="ru-RU"/>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и (или) «не представлены документы, предусмотренные подпунктами 1 - 2 пункта 2.6.1 административного регламента» (если заявитель изъявляет желание устранить обнаруженные несоответствия</w:t>
      </w:r>
      <w:proofErr w:type="gramEnd"/>
      <w:r w:rsidRPr="005D70C8">
        <w:rPr>
          <w:rFonts w:ascii="Times New Roman" w:hAnsi="Times New Roman"/>
          <w:sz w:val="16"/>
          <w:szCs w:val="16"/>
          <w:lang w:eastAsia="ru-RU"/>
        </w:rPr>
        <w:t>, процедура приема документов прерывается);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6) сверяет представленные заявителем копии документов с оригиналами и заверяет их своей подписью;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7) принимает заявление и документы;</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3.2.2.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находит в ведомственной системе соответствующее заявление (в случае поступления документов посредством ЕПГУ);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lastRenderedPageBreak/>
        <w:t>оформляет документы заявителя на бумажном носителе;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осуществляет действия, установленные пунктом 3.2.1 административного регламента.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3.2.3. Срок выполнения административной процедуры по приему и регистрации документов составляет не более 1 (одного) рабочего дня.</w:t>
      </w:r>
    </w:p>
    <w:p w:rsidR="005D70C8" w:rsidRPr="005D70C8" w:rsidRDefault="005D70C8" w:rsidP="005D70C8">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5D70C8">
        <w:rPr>
          <w:rFonts w:ascii="Times New Roman" w:hAnsi="Times New Roman"/>
          <w:sz w:val="16"/>
          <w:szCs w:val="16"/>
          <w:lang w:eastAsia="ru-RU"/>
        </w:rPr>
        <w:t>3.3. Формирование и направление межведомственных запросов.</w:t>
      </w:r>
    </w:p>
    <w:p w:rsidR="005D70C8" w:rsidRPr="005D70C8" w:rsidRDefault="005D70C8" w:rsidP="005D70C8">
      <w:pPr>
        <w:tabs>
          <w:tab w:val="left" w:pos="0"/>
        </w:tabs>
        <w:autoSpaceDE w:val="0"/>
        <w:autoSpaceDN w:val="0"/>
        <w:adjustRightInd w:val="0"/>
        <w:spacing w:after="0" w:line="20" w:lineRule="atLeast"/>
        <w:ind w:firstLine="720"/>
        <w:jc w:val="both"/>
        <w:rPr>
          <w:rFonts w:ascii="Times New Roman" w:hAnsi="Times New Roman"/>
          <w:sz w:val="16"/>
          <w:szCs w:val="16"/>
          <w:lang w:eastAsia="ru-RU"/>
        </w:rPr>
      </w:pPr>
      <w:r w:rsidRPr="005D70C8">
        <w:rPr>
          <w:rFonts w:ascii="Times New Roman" w:hAnsi="Times New Roman"/>
          <w:sz w:val="16"/>
          <w:szCs w:val="16"/>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5D70C8" w:rsidRPr="005D70C8" w:rsidRDefault="005D70C8" w:rsidP="005D70C8">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5D70C8">
        <w:rPr>
          <w:rFonts w:ascii="Times New Roman" w:hAnsi="Times New Roman"/>
          <w:sz w:val="16"/>
          <w:szCs w:val="16"/>
          <w:lang w:eastAsia="ru-RU"/>
        </w:rPr>
        <w:t>Сотрудник, ответственный за направление межведомственных запросов формирует в ведомственной системе соответствующие межведомственные запросы и направляет запросы в порядке информационного межведомственного взаимодействия в соответствующие ведомства.</w:t>
      </w:r>
    </w:p>
    <w:p w:rsidR="005D70C8" w:rsidRPr="005D70C8" w:rsidRDefault="005D70C8" w:rsidP="005D70C8">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5D70C8">
        <w:rPr>
          <w:rFonts w:ascii="Times New Roman" w:hAnsi="Times New Roman"/>
          <w:sz w:val="16"/>
          <w:szCs w:val="16"/>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5D70C8" w:rsidRPr="005D70C8" w:rsidRDefault="005D70C8" w:rsidP="005D70C8">
      <w:pPr>
        <w:widowControl w:val="0"/>
        <w:shd w:val="clear" w:color="auto" w:fill="FFFFFF"/>
        <w:autoSpaceDE w:val="0"/>
        <w:autoSpaceDN w:val="0"/>
        <w:adjustRightInd w:val="0"/>
        <w:spacing w:after="0" w:line="312" w:lineRule="exact"/>
        <w:ind w:firstLine="709"/>
        <w:jc w:val="both"/>
        <w:rPr>
          <w:rFonts w:ascii="Times New Roman" w:hAnsi="Times New Roman"/>
          <w:sz w:val="16"/>
          <w:szCs w:val="16"/>
          <w:lang w:eastAsia="ru-RU"/>
        </w:rPr>
      </w:pPr>
      <w:r w:rsidRPr="005D70C8">
        <w:rPr>
          <w:rFonts w:ascii="Times New Roman" w:hAnsi="Times New Roman"/>
          <w:sz w:val="16"/>
          <w:szCs w:val="16"/>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3.4. Принятие решения и направление заявителю результата предоставления муниципальной услуги.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3.4.1. Основанием для начала административной процедуры является поступление Главе на подпись, согласованного в установленном порядке, проекта разрешения или проекта решения об отказе. </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Глава подписывает проект разрешения или проект решения об отказе.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3.4.2. В случае принятия решения о предоставлении муниципальной услуги заявителю указанным в заявлении способом направляется подписанное Главой разрешение.</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3.4.3.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3.4.4.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 xml:space="preserve">IV. Формы </w:t>
      </w:r>
      <w:proofErr w:type="gramStart"/>
      <w:r w:rsidRPr="005D70C8">
        <w:rPr>
          <w:rFonts w:ascii="Times New Roman" w:hAnsi="Times New Roman"/>
          <w:sz w:val="16"/>
          <w:szCs w:val="16"/>
          <w:lang w:eastAsia="ru-RU"/>
        </w:rPr>
        <w:t>контроля за</w:t>
      </w:r>
      <w:proofErr w:type="gramEnd"/>
      <w:r w:rsidRPr="005D70C8">
        <w:rPr>
          <w:rFonts w:ascii="Times New Roman" w:hAnsi="Times New Roman"/>
          <w:sz w:val="16"/>
          <w:szCs w:val="16"/>
          <w:lang w:eastAsia="ru-RU"/>
        </w:rPr>
        <w:t xml:space="preserve"> исполнением административного регламента</w:t>
      </w: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4.1. Текущий </w:t>
      </w:r>
      <w:proofErr w:type="gramStart"/>
      <w:r w:rsidRPr="005D70C8">
        <w:rPr>
          <w:rFonts w:ascii="Times New Roman" w:hAnsi="Times New Roman"/>
          <w:sz w:val="16"/>
          <w:szCs w:val="16"/>
          <w:lang w:eastAsia="ru-RU"/>
        </w:rPr>
        <w:t>контроль за</w:t>
      </w:r>
      <w:proofErr w:type="gramEnd"/>
      <w:r w:rsidRPr="005D70C8">
        <w:rPr>
          <w:rFonts w:ascii="Times New Roman" w:hAnsi="Times New Roman"/>
          <w:sz w:val="16"/>
          <w:szCs w:val="16"/>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4.2. </w:t>
      </w:r>
      <w:proofErr w:type="gramStart"/>
      <w:r w:rsidRPr="005D70C8">
        <w:rPr>
          <w:rFonts w:ascii="Times New Roman" w:hAnsi="Times New Roman"/>
          <w:sz w:val="16"/>
          <w:szCs w:val="16"/>
          <w:lang w:eastAsia="ru-RU"/>
        </w:rPr>
        <w:t>Контроль за</w:t>
      </w:r>
      <w:proofErr w:type="gramEnd"/>
      <w:r w:rsidRPr="005D70C8">
        <w:rPr>
          <w:rFonts w:ascii="Times New Roman" w:hAnsi="Times New Roman"/>
          <w:sz w:val="16"/>
          <w:szCs w:val="16"/>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5D70C8" w:rsidRPr="005D70C8" w:rsidRDefault="005D70C8" w:rsidP="005D70C8">
      <w:pPr>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4.4. </w:t>
      </w:r>
      <w:proofErr w:type="gramStart"/>
      <w:r w:rsidRPr="005D70C8">
        <w:rPr>
          <w:rFonts w:ascii="Times New Roman" w:hAnsi="Times New Roman"/>
          <w:sz w:val="16"/>
          <w:szCs w:val="16"/>
          <w:lang w:eastAsia="ru-RU"/>
        </w:rPr>
        <w:t>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proofErr w:type="gramEnd"/>
      <w:r w:rsidRPr="005D70C8">
        <w:rPr>
          <w:rFonts w:ascii="Times New Roman" w:hAnsi="Times New Roman"/>
          <w:sz w:val="16"/>
          <w:szCs w:val="16"/>
          <w:lang w:eastAsia="ru-RU"/>
        </w:rPr>
        <w:t xml:space="preserve"> </w:t>
      </w:r>
      <w:proofErr w:type="gramStart"/>
      <w:r w:rsidRPr="005D70C8">
        <w:rPr>
          <w:rFonts w:ascii="Times New Roman" w:hAnsi="Times New Roman"/>
          <w:sz w:val="16"/>
          <w:szCs w:val="16"/>
          <w:lang w:eastAsia="ru-RU"/>
        </w:rPr>
        <w:t>предоставлении</w:t>
      </w:r>
      <w:proofErr w:type="gramEnd"/>
      <w:r w:rsidRPr="005D70C8">
        <w:rPr>
          <w:rFonts w:ascii="Times New Roman" w:hAnsi="Times New Roman"/>
          <w:sz w:val="16"/>
          <w:szCs w:val="16"/>
          <w:lang w:eastAsia="ru-RU"/>
        </w:rPr>
        <w:t xml:space="preserve"> муниципальной услуги.</w:t>
      </w:r>
    </w:p>
    <w:p w:rsidR="005D70C8" w:rsidRPr="005D70C8" w:rsidRDefault="005D70C8" w:rsidP="005D70C8">
      <w:pPr>
        <w:spacing w:after="0" w:line="240" w:lineRule="auto"/>
        <w:ind w:firstLine="709"/>
        <w:jc w:val="center"/>
        <w:rPr>
          <w:rFonts w:ascii="Times New Roman" w:hAnsi="Times New Roman"/>
          <w:sz w:val="16"/>
          <w:szCs w:val="16"/>
          <w:lang w:eastAsia="ru-RU"/>
        </w:rPr>
      </w:pPr>
    </w:p>
    <w:p w:rsidR="005D70C8" w:rsidRPr="005D70C8" w:rsidRDefault="005D70C8" w:rsidP="005D70C8">
      <w:pPr>
        <w:spacing w:after="0"/>
        <w:ind w:firstLine="709"/>
        <w:jc w:val="center"/>
        <w:rPr>
          <w:rFonts w:ascii="Times New Roman" w:hAnsi="Times New Roman"/>
          <w:sz w:val="16"/>
          <w:szCs w:val="16"/>
        </w:rPr>
      </w:pPr>
      <w:proofErr w:type="gramStart"/>
      <w:r w:rsidRPr="005D70C8">
        <w:rPr>
          <w:rFonts w:ascii="Times New Roman" w:hAnsi="Times New Roman"/>
          <w:sz w:val="16"/>
          <w:szCs w:val="16"/>
          <w:lang w:val="en-US"/>
        </w:rPr>
        <w:t>V</w:t>
      </w:r>
      <w:r w:rsidRPr="005D70C8">
        <w:rPr>
          <w:rFonts w:ascii="Times New Roman" w:hAnsi="Times New Roman"/>
          <w:sz w:val="16"/>
          <w:szCs w:val="16"/>
        </w:rPr>
        <w:t>. Досудебный (внесудебный) порядок обжалования решений и действий (бездействия) Администрации и ее должностных лиц, муниципальных служащих Администрации, участвующих в предоставлении муниципальных услуг.</w:t>
      </w:r>
      <w:proofErr w:type="gramEnd"/>
    </w:p>
    <w:p w:rsidR="005D70C8" w:rsidRPr="005D70C8" w:rsidRDefault="005D70C8" w:rsidP="005D70C8">
      <w:pPr>
        <w:spacing w:after="0"/>
        <w:ind w:firstLine="709"/>
        <w:jc w:val="center"/>
        <w:rPr>
          <w:rFonts w:ascii="Times New Roman" w:hAnsi="Times New Roman"/>
          <w:sz w:val="16"/>
          <w:szCs w:val="16"/>
        </w:rPr>
      </w:pPr>
      <w:r w:rsidRPr="005D70C8">
        <w:rPr>
          <w:rFonts w:ascii="Times New Roman" w:hAnsi="Times New Roman"/>
          <w:sz w:val="16"/>
          <w:szCs w:val="16"/>
        </w:rPr>
        <w:t xml:space="preserve"> </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5.1. Заявитель вправе обжаловать действия (бездействие)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 нарушение срока регистрации запроса заявителя о предоставлении муниципальной услуги;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2) нарушение срока предоставления муниципальной услуги;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3) требование у заявителя документов, не предусмотренных настоящим Административным регламентом для предоставления муниципальной услуги;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4) отказ в приеме у заявителя документов, предоставление которых предусмотрено настоящим Административным регламентом;</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 отказ в предоставлении муниципальной услуги, если основания отказа не предусмотрены настоящим Административным регламентом;</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6)  затребование с заявителя при предоставлении муниципальной услуги платы, не предусмотренной настоящим Административным регламентом;</w:t>
      </w:r>
    </w:p>
    <w:p w:rsidR="005D70C8" w:rsidRPr="005D70C8" w:rsidRDefault="005D70C8" w:rsidP="005D70C8">
      <w:pPr>
        <w:spacing w:after="0"/>
        <w:ind w:firstLine="709"/>
        <w:jc w:val="both"/>
        <w:rPr>
          <w:rFonts w:ascii="Times New Roman" w:hAnsi="Times New Roman"/>
          <w:sz w:val="16"/>
          <w:szCs w:val="16"/>
        </w:rPr>
      </w:pPr>
      <w:proofErr w:type="gramStart"/>
      <w:r w:rsidRPr="005D70C8">
        <w:rPr>
          <w:rFonts w:ascii="Times New Roman" w:hAnsi="Times New Roman"/>
          <w:sz w:val="16"/>
          <w:szCs w:val="16"/>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5.2. </w:t>
      </w:r>
      <w:proofErr w:type="gramStart"/>
      <w:r w:rsidRPr="005D70C8">
        <w:rPr>
          <w:rFonts w:ascii="Times New Roman" w:hAnsi="Times New Roman"/>
          <w:sz w:val="16"/>
          <w:szCs w:val="16"/>
        </w:rPr>
        <w:t>Заявитель вправе обратиться с жалобой на действия (бездействие) Администрации и ее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на бумажном носителе или в электронной форме в Администрацию в порядке, установленном постановлением администрации Чумаковского сельсовета Куйбышевского района Новосибирской области от 15.06.2017 № 59</w:t>
      </w:r>
      <w:proofErr w:type="gramEnd"/>
      <w:r w:rsidRPr="005D70C8">
        <w:rPr>
          <w:rFonts w:ascii="Times New Roman" w:hAnsi="Times New Roman"/>
          <w:sz w:val="16"/>
          <w:szCs w:val="16"/>
        </w:rPr>
        <w:t xml:space="preserve"> «Об утверждении Порядка подачи и рассмотрения жалоб на решения и действия (бездействие) администрации Чумаковского сельсовета Куйбышевского района Новосибирской области и ее должностных лиц, муниципальных служащих администрации Чумаковского сельсовета Куйбышевского района Новосибирской области, участвующих в предоставлении муниципальных услуг».</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lastRenderedPageBreak/>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ЕПГУ, а также может быть принята при личном приеме заявителя.</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5.2.1. Заявитель вправе обжаловать в досудебном (внесудебном) порядке действия (бездействие) и решения:</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должностных лиц, муниципальных служащих Администрации – Главе;</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Главы – непосредственно Главе.</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5.3. Жалоба должна содержать:</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1) наименование Администрации, должностного лица Администрации, либо муниципального служащего, решения и действия (бездействие) которых обжалуются;</w:t>
      </w:r>
    </w:p>
    <w:p w:rsidR="005D70C8" w:rsidRPr="005D70C8" w:rsidRDefault="005D70C8" w:rsidP="005D70C8">
      <w:pPr>
        <w:spacing w:after="0"/>
        <w:ind w:firstLine="709"/>
        <w:jc w:val="both"/>
        <w:rPr>
          <w:rFonts w:ascii="Times New Roman" w:hAnsi="Times New Roman"/>
          <w:sz w:val="16"/>
          <w:szCs w:val="16"/>
        </w:rPr>
      </w:pPr>
      <w:proofErr w:type="gramStart"/>
      <w:r w:rsidRPr="005D70C8">
        <w:rPr>
          <w:rFonts w:ascii="Times New Roman" w:hAnsi="Times New Roman"/>
          <w:sz w:val="16"/>
          <w:szCs w:val="1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3) сведения об обжалуемых решениях и действиях (бездействии)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4) доводы, на основании которых заявитель не согласен с решением и действием (бездействием)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Заявителем могут быть представлены документы (при наличии), подтверждающие доводы заявителя, либо их копии.</w:t>
      </w:r>
    </w:p>
    <w:p w:rsidR="005D70C8" w:rsidRPr="005D70C8" w:rsidRDefault="005D70C8" w:rsidP="005D70C8">
      <w:pPr>
        <w:autoSpaceDE w:val="0"/>
        <w:autoSpaceDN w:val="0"/>
        <w:adjustRightInd w:val="0"/>
        <w:spacing w:after="0"/>
        <w:ind w:firstLine="709"/>
        <w:jc w:val="both"/>
        <w:rPr>
          <w:rFonts w:ascii="Times New Roman" w:hAnsi="Times New Roman"/>
          <w:sz w:val="16"/>
          <w:szCs w:val="16"/>
        </w:rPr>
      </w:pPr>
      <w:r w:rsidRPr="005D70C8">
        <w:rPr>
          <w:rFonts w:ascii="Times New Roman" w:hAnsi="Times New Roman"/>
          <w:sz w:val="16"/>
          <w:szCs w:val="16"/>
        </w:rPr>
        <w:t xml:space="preserve">5.4. В случае если жалоба подается через уполномоченного представителя юридического или физического лица, также представляется документ, подтверждающий полномочия на осуществление действий от имени юридического или физического лица. В качестве документа, подтверждающего полномочия на осуществление действий от имени юридического или физического лица, может быть </w:t>
      </w:r>
      <w:proofErr w:type="gramStart"/>
      <w:r w:rsidRPr="005D70C8">
        <w:rPr>
          <w:rFonts w:ascii="Times New Roman" w:hAnsi="Times New Roman"/>
          <w:sz w:val="16"/>
          <w:szCs w:val="16"/>
        </w:rPr>
        <w:t>представлена</w:t>
      </w:r>
      <w:proofErr w:type="gramEnd"/>
      <w:r w:rsidRPr="005D70C8">
        <w:rPr>
          <w:rFonts w:ascii="Times New Roman" w:hAnsi="Times New Roman"/>
          <w:sz w:val="16"/>
          <w:szCs w:val="16"/>
        </w:rPr>
        <w:t>:</w:t>
      </w:r>
    </w:p>
    <w:p w:rsidR="005D70C8" w:rsidRPr="005D70C8" w:rsidRDefault="005D70C8" w:rsidP="005D70C8">
      <w:pPr>
        <w:autoSpaceDE w:val="0"/>
        <w:autoSpaceDN w:val="0"/>
        <w:adjustRightInd w:val="0"/>
        <w:spacing w:after="0"/>
        <w:ind w:firstLine="709"/>
        <w:jc w:val="both"/>
        <w:rPr>
          <w:rFonts w:ascii="Times New Roman" w:hAnsi="Times New Roman"/>
          <w:sz w:val="16"/>
          <w:szCs w:val="16"/>
        </w:rPr>
      </w:pPr>
      <w:r w:rsidRPr="005D70C8">
        <w:rPr>
          <w:rFonts w:ascii="Times New Roman" w:hAnsi="Times New Roman"/>
          <w:sz w:val="16"/>
          <w:szCs w:val="16"/>
        </w:rPr>
        <w:t xml:space="preserve">а) оформленная в соответствии с </w:t>
      </w:r>
      <w:hyperlink r:id="rId87" w:history="1">
        <w:r w:rsidRPr="005D70C8">
          <w:rPr>
            <w:rFonts w:ascii="Times New Roman" w:hAnsi="Times New Roman"/>
            <w:sz w:val="16"/>
            <w:szCs w:val="16"/>
          </w:rPr>
          <w:t>законодательством</w:t>
        </w:r>
      </w:hyperlink>
      <w:r w:rsidRPr="005D70C8">
        <w:rPr>
          <w:rFonts w:ascii="Times New Roman" w:hAnsi="Times New Roman"/>
          <w:sz w:val="16"/>
          <w:szCs w:val="16"/>
        </w:rPr>
        <w:t xml:space="preserve"> Российской Федерации доверенность (для физических лиц);</w:t>
      </w:r>
    </w:p>
    <w:p w:rsidR="005D70C8" w:rsidRPr="005D70C8" w:rsidRDefault="005D70C8" w:rsidP="005D70C8">
      <w:pPr>
        <w:autoSpaceDE w:val="0"/>
        <w:autoSpaceDN w:val="0"/>
        <w:adjustRightInd w:val="0"/>
        <w:spacing w:after="0"/>
        <w:ind w:firstLine="709"/>
        <w:jc w:val="both"/>
        <w:rPr>
          <w:rFonts w:ascii="Times New Roman" w:hAnsi="Times New Roman"/>
          <w:sz w:val="16"/>
          <w:szCs w:val="16"/>
        </w:rPr>
      </w:pPr>
      <w:r w:rsidRPr="005D70C8">
        <w:rPr>
          <w:rFonts w:ascii="Times New Roman" w:hAnsi="Times New Roman"/>
          <w:sz w:val="16"/>
          <w:szCs w:val="16"/>
        </w:rPr>
        <w:t>б) оформленная в соответствии с законодательством Российской Федерации доверенность, заверенная печатью юридического лица (при наличии печати) и подписанная руководителем юридического лица или уполномоченным этим руководителем лицом (для юридических лиц);</w:t>
      </w:r>
    </w:p>
    <w:p w:rsidR="005D70C8" w:rsidRPr="005D70C8" w:rsidRDefault="005D70C8" w:rsidP="005D70C8">
      <w:pPr>
        <w:autoSpaceDE w:val="0"/>
        <w:autoSpaceDN w:val="0"/>
        <w:adjustRightInd w:val="0"/>
        <w:spacing w:after="0"/>
        <w:ind w:firstLine="709"/>
        <w:jc w:val="both"/>
        <w:rPr>
          <w:rFonts w:ascii="Times New Roman" w:hAnsi="Times New Roman"/>
          <w:sz w:val="16"/>
          <w:szCs w:val="16"/>
        </w:rPr>
      </w:pPr>
      <w:r w:rsidRPr="005D70C8">
        <w:rPr>
          <w:rFonts w:ascii="Times New Roman" w:hAnsi="Times New Roman"/>
          <w:sz w:val="16"/>
          <w:szCs w:val="16"/>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5D70C8" w:rsidRPr="005D70C8" w:rsidRDefault="005D70C8" w:rsidP="005D70C8">
      <w:pPr>
        <w:autoSpaceDE w:val="0"/>
        <w:autoSpaceDN w:val="0"/>
        <w:adjustRightInd w:val="0"/>
        <w:spacing w:after="0"/>
        <w:ind w:firstLine="709"/>
        <w:jc w:val="both"/>
        <w:outlineLvl w:val="0"/>
        <w:rPr>
          <w:rFonts w:ascii="Times New Roman" w:hAnsi="Times New Roman"/>
          <w:sz w:val="16"/>
          <w:szCs w:val="16"/>
        </w:rPr>
      </w:pPr>
      <w:r w:rsidRPr="005D70C8">
        <w:rPr>
          <w:rFonts w:ascii="Times New Roman" w:hAnsi="Times New Roman"/>
          <w:sz w:val="16"/>
          <w:szCs w:val="16"/>
        </w:rPr>
        <w:t>5.5. Время приема жалоб совпадает со временем предоставления муниципальной услуги.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5.6. При подаче жалобы заявитель вправе получить в Администрации следующую информацию, необходимую для обоснования и рассмотрения жалобы: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о местонахождении Администрации;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сведения о режиме работы Администрации;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о входящем номере, под которым зарегистрирована жалоба;</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о сроке рассмотрения жалобы;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о принятых промежуточных решениях (принятие к рассмотрению, истребование документов).</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При подаче жалобы заявитель вправе получить в Администрации копии документов, подтверждающих обжалуемое действие (бездействие)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5.7. Жалоба, поступившая в Администрацию, подлежит рассмотрению Главой, в течение 15 (пятнадцати) рабочих дней со дня ее регистрации. В случае обжалования отказа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5.8. По результатам рассмотрения жалобы орган, в который подана жалоба, принимает одно из следующих решений:</w:t>
      </w:r>
    </w:p>
    <w:p w:rsidR="005D70C8" w:rsidRPr="005D70C8" w:rsidRDefault="005D70C8" w:rsidP="005D70C8">
      <w:pPr>
        <w:spacing w:after="0"/>
        <w:ind w:firstLine="709"/>
        <w:jc w:val="both"/>
        <w:rPr>
          <w:rFonts w:ascii="Times New Roman" w:hAnsi="Times New Roman"/>
          <w:sz w:val="16"/>
          <w:szCs w:val="16"/>
        </w:rPr>
      </w:pPr>
      <w:proofErr w:type="gramStart"/>
      <w:r w:rsidRPr="005D70C8">
        <w:rPr>
          <w:rFonts w:ascii="Times New Roman" w:hAnsi="Times New Roman"/>
          <w:sz w:val="16"/>
          <w:szCs w:val="16"/>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2) отказывает в удовлетворении жалобы.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5.9. Не позднее дня, следующего за днем принятия решения, указанного в пункте 5.8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 xml:space="preserve">5.10. В случае установления в ходе или по результатам </w:t>
      </w:r>
      <w:proofErr w:type="gramStart"/>
      <w:r w:rsidRPr="005D70C8">
        <w:rPr>
          <w:rFonts w:ascii="Times New Roman" w:hAnsi="Times New Roman"/>
          <w:sz w:val="16"/>
          <w:szCs w:val="16"/>
        </w:rPr>
        <w:t>рассмотрения жалобы признаков состава административного правонарушения</w:t>
      </w:r>
      <w:proofErr w:type="gramEnd"/>
      <w:r w:rsidRPr="005D70C8">
        <w:rPr>
          <w:rFonts w:ascii="Times New Roman" w:hAnsi="Times New Roman"/>
          <w:sz w:val="16"/>
          <w:szCs w:val="16"/>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5.11. </w:t>
      </w:r>
      <w:proofErr w:type="gramStart"/>
      <w:r w:rsidRPr="005D70C8">
        <w:rPr>
          <w:rFonts w:ascii="Times New Roman" w:hAnsi="Times New Roman"/>
          <w:sz w:val="16"/>
          <w:szCs w:val="16"/>
        </w:rPr>
        <w:t>Письменная жалоба, содержащая вопросы, решение которых не входит в компетенцию Администрации,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5.12. Администрация отказывает в удовлетворении жалобы в следующих случаях:</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а)</w:t>
      </w:r>
      <w:r w:rsidRPr="005D70C8">
        <w:rPr>
          <w:rFonts w:ascii="Times New Roman" w:hAnsi="Times New Roman"/>
          <w:sz w:val="16"/>
          <w:szCs w:val="16"/>
          <w:lang w:val="en-US"/>
        </w:rPr>
        <w:t> </w:t>
      </w:r>
      <w:r w:rsidRPr="005D70C8">
        <w:rPr>
          <w:rFonts w:ascii="Times New Roman" w:hAnsi="Times New Roman"/>
          <w:sz w:val="16"/>
          <w:szCs w:val="16"/>
        </w:rPr>
        <w:t>наличие вступившего в законную силу решения суда, арбитражного суда по жалобе о том же предмете и по тем же основаниям;</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б)</w:t>
      </w:r>
      <w:r w:rsidRPr="005D70C8">
        <w:rPr>
          <w:rFonts w:ascii="Times New Roman" w:hAnsi="Times New Roman"/>
          <w:sz w:val="16"/>
          <w:szCs w:val="16"/>
          <w:lang w:val="en-US"/>
        </w:rPr>
        <w:t> </w:t>
      </w:r>
      <w:r w:rsidRPr="005D70C8">
        <w:rPr>
          <w:rFonts w:ascii="Times New Roman" w:hAnsi="Times New Roman"/>
          <w:sz w:val="16"/>
          <w:szCs w:val="16"/>
        </w:rPr>
        <w:t>подача жалобы лицом, полномочия которого не подтверждены в порядке, установленном законодательством Российской Федерации;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5.13. Администрация вправе оставить жалобу без ответа в следующих случаях:</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D70C8" w:rsidRPr="005D70C8" w:rsidRDefault="005D70C8" w:rsidP="005D70C8">
      <w:pPr>
        <w:autoSpaceDE w:val="0"/>
        <w:autoSpaceDN w:val="0"/>
        <w:adjustRightInd w:val="0"/>
        <w:spacing w:after="0"/>
        <w:ind w:firstLine="709"/>
        <w:jc w:val="both"/>
        <w:outlineLvl w:val="1"/>
        <w:rPr>
          <w:rFonts w:ascii="Times New Roman" w:hAnsi="Times New Roman"/>
          <w:sz w:val="16"/>
          <w:szCs w:val="16"/>
        </w:rPr>
      </w:pPr>
      <w:r w:rsidRPr="005D70C8">
        <w:rPr>
          <w:rFonts w:ascii="Times New Roman" w:hAnsi="Times New Roman"/>
          <w:sz w:val="16"/>
          <w:szCs w:val="16"/>
        </w:rPr>
        <w:t>5.14. </w:t>
      </w:r>
      <w:proofErr w:type="gramStart"/>
      <w:r w:rsidRPr="005D70C8">
        <w:rPr>
          <w:rFonts w:ascii="Times New Roman" w:hAnsi="Times New Roman"/>
          <w:sz w:val="16"/>
          <w:szCs w:val="16"/>
        </w:rPr>
        <w:t xml:space="preserve">Жалоба на решения и (или) действия (бездействие) Администрации и ее должностных лиц, муниципальных служащих Администрации, участвующих в предоставлении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w:t>
      </w:r>
      <w:r w:rsidRPr="005D70C8">
        <w:rPr>
          <w:rFonts w:ascii="Times New Roman" w:hAnsi="Times New Roman"/>
          <w:sz w:val="16"/>
          <w:szCs w:val="16"/>
        </w:rPr>
        <w:lastRenderedPageBreak/>
        <w:t>сферах строительства, 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w:t>
      </w:r>
      <w:proofErr w:type="gramEnd"/>
      <w:r w:rsidRPr="005D70C8">
        <w:rPr>
          <w:rFonts w:ascii="Times New Roman" w:hAnsi="Times New Roman"/>
          <w:sz w:val="16"/>
          <w:szCs w:val="16"/>
        </w:rPr>
        <w:t xml:space="preserve"> антимонопольным законодательством Российской Федерации, в антимонопольный орган.</w:t>
      </w:r>
    </w:p>
    <w:p w:rsidR="005D70C8" w:rsidRPr="005D70C8" w:rsidRDefault="005D70C8" w:rsidP="005D70C8">
      <w:pPr>
        <w:spacing w:after="0"/>
        <w:ind w:firstLine="709"/>
        <w:jc w:val="both"/>
        <w:rPr>
          <w:rFonts w:ascii="Times New Roman" w:hAnsi="Times New Roman"/>
          <w:sz w:val="16"/>
          <w:szCs w:val="16"/>
        </w:rPr>
      </w:pPr>
      <w:r w:rsidRPr="005D70C8">
        <w:rPr>
          <w:rFonts w:ascii="Times New Roman" w:hAnsi="Times New Roman"/>
          <w:sz w:val="16"/>
          <w:szCs w:val="16"/>
        </w:rPr>
        <w:t>5.15. Заявитель вправе обжаловать действия (бездействие) Администрац</w:t>
      </w:r>
      <w:proofErr w:type="gramStart"/>
      <w:r w:rsidRPr="005D70C8">
        <w:rPr>
          <w:rFonts w:ascii="Times New Roman" w:hAnsi="Times New Roman"/>
          <w:sz w:val="16"/>
          <w:szCs w:val="16"/>
        </w:rPr>
        <w:t>ии и ее</w:t>
      </w:r>
      <w:proofErr w:type="gramEnd"/>
      <w:r w:rsidRPr="005D70C8">
        <w:rPr>
          <w:rFonts w:ascii="Times New Roman" w:hAnsi="Times New Roman"/>
          <w:sz w:val="16"/>
          <w:szCs w:val="16"/>
        </w:rPr>
        <w:t xml:space="preserve"> должностных лиц, муниципальных служащих Администрации, участвующих в предоставлении муниципальных услуг,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5D70C8" w:rsidRPr="005D70C8" w:rsidRDefault="005D70C8" w:rsidP="005D70C8">
      <w:pPr>
        <w:autoSpaceDE w:val="0"/>
        <w:autoSpaceDN w:val="0"/>
        <w:adjustRightInd w:val="0"/>
        <w:spacing w:after="0" w:line="240" w:lineRule="auto"/>
        <w:ind w:firstLine="709"/>
        <w:jc w:val="both"/>
        <w:outlineLvl w:val="1"/>
        <w:rPr>
          <w:rFonts w:ascii="Times New Roman" w:hAnsi="Times New Roman"/>
          <w:sz w:val="16"/>
          <w:szCs w:val="16"/>
          <w:lang w:eastAsia="ru-RU"/>
        </w:rPr>
        <w:sectPr w:rsidR="005D70C8" w:rsidRPr="005D70C8" w:rsidSect="00450504">
          <w:headerReference w:type="default" r:id="rId88"/>
          <w:pgSz w:w="11906" w:h="16838" w:code="9"/>
          <w:pgMar w:top="568" w:right="567" w:bottom="1134" w:left="1418" w:header="408" w:footer="709" w:gutter="0"/>
          <w:cols w:space="720"/>
          <w:titlePg/>
          <w:docGrid w:linePitch="381"/>
        </w:sectPr>
      </w:pPr>
    </w:p>
    <w:p w:rsidR="005D70C8" w:rsidRPr="005D70C8" w:rsidRDefault="005D70C8" w:rsidP="005D70C8">
      <w:pPr>
        <w:autoSpaceDE w:val="0"/>
        <w:autoSpaceDN w:val="0"/>
        <w:adjustRightInd w:val="0"/>
        <w:spacing w:after="0" w:line="240" w:lineRule="auto"/>
        <w:ind w:firstLine="709"/>
        <w:jc w:val="right"/>
        <w:outlineLvl w:val="1"/>
        <w:rPr>
          <w:rFonts w:ascii="Times New Roman" w:hAnsi="Times New Roman"/>
          <w:sz w:val="16"/>
          <w:szCs w:val="16"/>
          <w:lang w:eastAsia="ru-RU"/>
        </w:rPr>
      </w:pPr>
      <w:r w:rsidRPr="005D70C8">
        <w:rPr>
          <w:rFonts w:ascii="Times New Roman" w:hAnsi="Times New Roman"/>
          <w:sz w:val="16"/>
          <w:szCs w:val="16"/>
          <w:lang w:eastAsia="ru-RU"/>
        </w:rPr>
        <w:lastRenderedPageBreak/>
        <w:t>Приложение № 1</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к административному регламенту </w:t>
      </w:r>
      <w:r w:rsidRPr="005D70C8">
        <w:rPr>
          <w:rFonts w:ascii="Times New Roman" w:hAnsi="Times New Roman"/>
          <w:sz w:val="16"/>
          <w:szCs w:val="16"/>
          <w:lang w:eastAsia="ru-RU"/>
        </w:rPr>
        <w:br/>
        <w:t xml:space="preserve">предоставления муниципальной услуги </w:t>
      </w:r>
      <w:r w:rsidRPr="005D70C8">
        <w:rPr>
          <w:rFonts w:ascii="Times New Roman" w:hAnsi="Times New Roman"/>
          <w:sz w:val="16"/>
          <w:szCs w:val="16"/>
          <w:lang w:eastAsia="ru-RU"/>
        </w:rPr>
        <w:br/>
        <w:t xml:space="preserve">по выдаче разрешения на использование земель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или земельных участков без предоставления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земельных участков и установления сервитута</w:t>
      </w:r>
    </w:p>
    <w:p w:rsidR="005D70C8" w:rsidRPr="005D70C8" w:rsidRDefault="005D70C8" w:rsidP="005D70C8">
      <w:pPr>
        <w:autoSpaceDE w:val="0"/>
        <w:autoSpaceDN w:val="0"/>
        <w:adjustRightInd w:val="0"/>
        <w:spacing w:after="0" w:line="240" w:lineRule="auto"/>
        <w:jc w:val="center"/>
        <w:outlineLvl w:val="1"/>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sz w:val="16"/>
          <w:szCs w:val="16"/>
          <w:lang w:eastAsia="ru-RU"/>
        </w:rPr>
        <w:t>ПРИМЕРНАЯ ФОРМА ЗАЯВЛЕНИЯ</w:t>
      </w:r>
    </w:p>
    <w:p w:rsidR="005D70C8" w:rsidRPr="005D70C8" w:rsidRDefault="005D70C8" w:rsidP="005D70C8">
      <w:pPr>
        <w:autoSpaceDE w:val="0"/>
        <w:autoSpaceDN w:val="0"/>
        <w:adjustRightInd w:val="0"/>
        <w:spacing w:after="0" w:line="240" w:lineRule="auto"/>
        <w:ind w:firstLine="540"/>
        <w:jc w:val="both"/>
        <w:outlineLvl w:val="1"/>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(указывается наименование должности главы местной администрации)</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(фамилия, имя, отчество (последнее – при наличии) гражданина</w:t>
      </w:r>
      <w:r w:rsidRPr="005D70C8">
        <w:rPr>
          <w:rFonts w:ascii="Times New Roman" w:hAnsi="Times New Roman"/>
          <w:sz w:val="16"/>
          <w:szCs w:val="16"/>
          <w:lang w:eastAsia="ru-RU"/>
        </w:rPr>
        <w:br/>
        <w:t xml:space="preserve">                                                                               или наименование юридического лица)</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(место жительства гражданина </w:t>
      </w:r>
      <w:r w:rsidRPr="005D70C8">
        <w:rPr>
          <w:rFonts w:ascii="Times New Roman" w:hAnsi="Times New Roman"/>
          <w:sz w:val="16"/>
          <w:szCs w:val="16"/>
          <w:lang w:eastAsia="ru-RU"/>
        </w:rPr>
        <w:br/>
        <w:t xml:space="preserve">                                                                 или место нахождения юридического лица)</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w:t>
      </w:r>
      <w:proofErr w:type="gramStart"/>
      <w:r w:rsidRPr="005D70C8">
        <w:rPr>
          <w:rFonts w:ascii="Times New Roman" w:hAnsi="Times New Roman"/>
          <w:sz w:val="16"/>
          <w:szCs w:val="16"/>
          <w:lang w:eastAsia="ru-RU"/>
        </w:rPr>
        <w:t xml:space="preserve">(реквизиты документа, удостоверяющего личность гражданина </w:t>
      </w:r>
      <w:proofErr w:type="gramEnd"/>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или государственный регистрационный номер записи </w:t>
      </w:r>
      <w:r w:rsidRPr="005D70C8">
        <w:rPr>
          <w:rFonts w:ascii="Times New Roman" w:hAnsi="Times New Roman"/>
          <w:sz w:val="16"/>
          <w:szCs w:val="16"/>
          <w:lang w:eastAsia="ru-RU"/>
        </w:rPr>
        <w:br/>
        <w:t xml:space="preserve">                                                    о государственной регистрации юридического лица в едином </w:t>
      </w:r>
      <w:r w:rsidRPr="005D70C8">
        <w:rPr>
          <w:rFonts w:ascii="Times New Roman" w:hAnsi="Times New Roman"/>
          <w:sz w:val="16"/>
          <w:szCs w:val="16"/>
          <w:lang w:eastAsia="ru-RU"/>
        </w:rPr>
        <w:br/>
        <w:t xml:space="preserve">                                                   государственном реестре юридических лиц, идентификационный</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номер налогоплательщика, за исключением случаев, </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если заявителем является иностранное юридическое лицо)</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(указать в интересах кого действует уполномоченный представитель</w:t>
      </w:r>
      <w:r w:rsidRPr="005D70C8">
        <w:rPr>
          <w:rFonts w:ascii="Times New Roman" w:hAnsi="Times New Roman"/>
          <w:sz w:val="16"/>
          <w:szCs w:val="16"/>
          <w:lang w:eastAsia="ru-RU"/>
        </w:rPr>
        <w:br/>
        <w:t xml:space="preserve">                                                             в случае подачи заявления уполномоченным представителем)</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___________________________________________________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(почтовый адрес и (или) адрес электронной почты для связи с заявителем)</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телефон: _______________, факс (при наличии)__________</w:t>
      </w:r>
    </w:p>
    <w:p w:rsidR="005D70C8" w:rsidRPr="005D70C8" w:rsidRDefault="005D70C8" w:rsidP="005D70C8">
      <w:pPr>
        <w:autoSpaceDE w:val="0"/>
        <w:autoSpaceDN w:val="0"/>
        <w:adjustRightInd w:val="0"/>
        <w:spacing w:after="0" w:line="240" w:lineRule="auto"/>
        <w:jc w:val="center"/>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ЗАЯВЛЕНИЕ</w:t>
      </w:r>
    </w:p>
    <w:p w:rsidR="005D70C8" w:rsidRPr="005D70C8" w:rsidRDefault="005D70C8" w:rsidP="005D70C8">
      <w:pPr>
        <w:autoSpaceDE w:val="0"/>
        <w:autoSpaceDN w:val="0"/>
        <w:adjustRightInd w:val="0"/>
        <w:spacing w:after="0" w:line="240" w:lineRule="auto"/>
        <w:jc w:val="center"/>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Прошу выдать разрешение на использование: __________________________</w:t>
      </w:r>
    </w:p>
    <w:p w:rsidR="005D70C8" w:rsidRPr="005D70C8" w:rsidRDefault="005D70C8" w:rsidP="005D70C8">
      <w:pPr>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(указать: земель, земельного участка или части земельного участка)</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 xml:space="preserve">    с кадастровым номером ____________________, </w:t>
      </w:r>
      <w:proofErr w:type="gramStart"/>
      <w:r w:rsidRPr="005D70C8">
        <w:rPr>
          <w:rFonts w:ascii="Times New Roman" w:hAnsi="Times New Roman"/>
          <w:sz w:val="16"/>
          <w:szCs w:val="16"/>
          <w:lang w:eastAsia="ru-RU"/>
        </w:rPr>
        <w:t>расположенного</w:t>
      </w:r>
      <w:proofErr w:type="gramEnd"/>
      <w:r w:rsidRPr="005D70C8">
        <w:rPr>
          <w:rFonts w:ascii="Times New Roman" w:hAnsi="Times New Roman"/>
          <w:sz w:val="16"/>
          <w:szCs w:val="16"/>
          <w:lang w:eastAsia="ru-RU"/>
        </w:rPr>
        <w:t xml:space="preserve"> по адресу:</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__________________________________________________________________.</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Координаты характерных точек границ территории:_______________________</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__________________________________________________________________.</w:t>
      </w:r>
    </w:p>
    <w:p w:rsidR="005D70C8" w:rsidRPr="005D70C8" w:rsidRDefault="005D70C8" w:rsidP="005D70C8">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(если предполагается использование земель или части земельного участка)</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Основание выдачи разрешения:________________________________________</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__________________________________________________________________.</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 xml:space="preserve">       (из числа </w:t>
      </w:r>
      <w:proofErr w:type="gramStart"/>
      <w:r w:rsidRPr="005D70C8">
        <w:rPr>
          <w:rFonts w:ascii="Times New Roman" w:hAnsi="Times New Roman"/>
          <w:sz w:val="16"/>
          <w:szCs w:val="16"/>
          <w:lang w:eastAsia="ru-RU"/>
        </w:rPr>
        <w:t>предусмотренных</w:t>
      </w:r>
      <w:proofErr w:type="gramEnd"/>
      <w:r w:rsidRPr="005D70C8">
        <w:rPr>
          <w:rFonts w:ascii="Times New Roman" w:hAnsi="Times New Roman"/>
          <w:sz w:val="16"/>
          <w:szCs w:val="16"/>
          <w:lang w:eastAsia="ru-RU"/>
        </w:rPr>
        <w:t xml:space="preserve"> пунктом 1.2 административного регламента)</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Цель использования земельного участка: ________________________________</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__________________________________________________________________.</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Срок использования земельного участка: ________________________________.</w:t>
      </w:r>
    </w:p>
    <w:p w:rsidR="005D70C8" w:rsidRPr="005D70C8" w:rsidRDefault="005D70C8" w:rsidP="005D70C8">
      <w:pPr>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Прошу информировать о ходе предоставления муниципальной услуги:</w:t>
      </w:r>
    </w:p>
    <w:p w:rsidR="005D70C8" w:rsidRPr="005D70C8" w:rsidRDefault="002A6324" w:rsidP="005D70C8">
      <w:pPr>
        <w:autoSpaceDE w:val="0"/>
        <w:autoSpaceDN w:val="0"/>
        <w:adjustRightInd w:val="0"/>
        <w:spacing w:after="0" w:line="240" w:lineRule="auto"/>
        <w:ind w:firstLine="709"/>
        <w:jc w:val="both"/>
        <w:rPr>
          <w:rFonts w:ascii="Times New Roman" w:hAnsi="Times New Roman"/>
          <w:sz w:val="16"/>
          <w:szCs w:val="16"/>
          <w:lang w:eastAsia="ru-RU"/>
        </w:rPr>
      </w:pPr>
      <w:r>
        <w:rPr>
          <w:rFonts w:ascii="Times New Roman" w:hAnsi="Times New Roman"/>
          <w:noProof/>
          <w:sz w:val="16"/>
          <w:szCs w:val="16"/>
          <w:lang w:eastAsia="ru-RU"/>
        </w:rPr>
        <w:pict>
          <v:rect id="_x0000_s1042" style="position:absolute;left:0;text-align:left;margin-left:36.35pt;margin-top:3.95pt;width:9pt;height:9.75pt;z-index:251667456"/>
        </w:pict>
      </w:r>
      <w:r w:rsidR="005D70C8" w:rsidRPr="005D70C8">
        <w:rPr>
          <w:rFonts w:ascii="Times New Roman" w:hAnsi="Times New Roman"/>
          <w:sz w:val="16"/>
          <w:szCs w:val="16"/>
          <w:lang w:eastAsia="ru-RU"/>
        </w:rPr>
        <w:t xml:space="preserve">    по телефону;</w:t>
      </w:r>
    </w:p>
    <w:p w:rsidR="005D70C8" w:rsidRPr="005D70C8" w:rsidRDefault="002A6324" w:rsidP="005D70C8">
      <w:pPr>
        <w:autoSpaceDE w:val="0"/>
        <w:autoSpaceDN w:val="0"/>
        <w:adjustRightInd w:val="0"/>
        <w:spacing w:after="0" w:line="240" w:lineRule="auto"/>
        <w:ind w:left="720"/>
        <w:jc w:val="both"/>
        <w:rPr>
          <w:rFonts w:ascii="Times New Roman" w:hAnsi="Times New Roman"/>
          <w:sz w:val="16"/>
          <w:szCs w:val="16"/>
          <w:lang w:eastAsia="ru-RU"/>
        </w:rPr>
      </w:pPr>
      <w:r>
        <w:rPr>
          <w:rFonts w:ascii="Times New Roman" w:hAnsi="Times New Roman"/>
          <w:noProof/>
          <w:sz w:val="16"/>
          <w:szCs w:val="16"/>
          <w:lang w:eastAsia="ru-RU"/>
        </w:rPr>
        <w:pict>
          <v:rect id="_x0000_s1043" style="position:absolute;left:0;text-align:left;margin-left:36.35pt;margin-top:2.1pt;width:9pt;height:9.75pt;z-index:251668480"/>
        </w:pict>
      </w:r>
      <w:r w:rsidR="005D70C8" w:rsidRPr="005D70C8">
        <w:rPr>
          <w:rFonts w:ascii="Times New Roman" w:hAnsi="Times New Roman"/>
          <w:sz w:val="16"/>
          <w:szCs w:val="16"/>
          <w:lang w:eastAsia="ru-RU"/>
        </w:rPr>
        <w:t xml:space="preserve">    сообщением на электронную почту;</w:t>
      </w:r>
    </w:p>
    <w:p w:rsidR="005D70C8" w:rsidRPr="005D70C8" w:rsidRDefault="002A6324" w:rsidP="005D70C8">
      <w:pPr>
        <w:autoSpaceDE w:val="0"/>
        <w:autoSpaceDN w:val="0"/>
        <w:adjustRightInd w:val="0"/>
        <w:spacing w:after="0" w:line="240" w:lineRule="auto"/>
        <w:ind w:firstLine="709"/>
        <w:jc w:val="both"/>
        <w:rPr>
          <w:rFonts w:ascii="Times New Roman" w:hAnsi="Times New Roman"/>
          <w:sz w:val="16"/>
          <w:szCs w:val="16"/>
          <w:lang w:eastAsia="ru-RU"/>
        </w:rPr>
      </w:pPr>
      <w:r>
        <w:rPr>
          <w:rFonts w:ascii="Times New Roman" w:hAnsi="Times New Roman"/>
          <w:noProof/>
          <w:sz w:val="16"/>
          <w:szCs w:val="16"/>
          <w:lang w:eastAsia="ru-RU"/>
        </w:rPr>
        <w:pict>
          <v:rect id="_x0000_s1048" style="position:absolute;left:0;text-align:left;margin-left:36.35pt;margin-top:3.95pt;width:9pt;height:9.75pt;z-index:251673600"/>
        </w:pict>
      </w:r>
      <w:r w:rsidR="005D70C8" w:rsidRPr="005D70C8">
        <w:rPr>
          <w:rFonts w:ascii="Times New Roman" w:hAnsi="Times New Roman"/>
          <w:sz w:val="16"/>
          <w:szCs w:val="16"/>
          <w:lang w:eastAsia="ru-RU"/>
        </w:rPr>
        <w:t xml:space="preserve">    в личный кабинет ФГИС «Единый портал государственных и муниципальных услуг (функций)»;</w:t>
      </w:r>
    </w:p>
    <w:p w:rsidR="005D70C8" w:rsidRPr="005D70C8" w:rsidRDefault="002A6324" w:rsidP="005D70C8">
      <w:pPr>
        <w:autoSpaceDE w:val="0"/>
        <w:autoSpaceDN w:val="0"/>
        <w:adjustRightInd w:val="0"/>
        <w:spacing w:after="0" w:line="240" w:lineRule="auto"/>
        <w:ind w:left="720"/>
        <w:jc w:val="both"/>
        <w:rPr>
          <w:rFonts w:ascii="Times New Roman" w:hAnsi="Times New Roman"/>
          <w:sz w:val="16"/>
          <w:szCs w:val="16"/>
          <w:lang w:eastAsia="ru-RU"/>
        </w:rPr>
      </w:pPr>
      <w:r>
        <w:rPr>
          <w:rFonts w:ascii="Times New Roman" w:hAnsi="Times New Roman"/>
          <w:noProof/>
          <w:sz w:val="16"/>
          <w:szCs w:val="16"/>
          <w:lang w:eastAsia="ru-RU"/>
        </w:rPr>
        <w:pict>
          <v:rect id="_x0000_s1044" style="position:absolute;left:0;text-align:left;margin-left:36.35pt;margin-top:1.75pt;width:9pt;height:9.75pt;z-index:251669504"/>
        </w:pict>
      </w:r>
      <w:r w:rsidR="005D70C8" w:rsidRPr="005D70C8">
        <w:rPr>
          <w:rFonts w:ascii="Times New Roman" w:hAnsi="Times New Roman"/>
          <w:sz w:val="16"/>
          <w:szCs w:val="16"/>
          <w:lang w:eastAsia="ru-RU"/>
        </w:rPr>
        <w:t xml:space="preserve">    почтовым сообщением.</w:t>
      </w: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Результат предоставления муниципальной услуги:</w:t>
      </w:r>
    </w:p>
    <w:p w:rsidR="005D70C8" w:rsidRPr="005D70C8" w:rsidRDefault="002A6324" w:rsidP="005D70C8">
      <w:pPr>
        <w:autoSpaceDE w:val="0"/>
        <w:autoSpaceDN w:val="0"/>
        <w:adjustRightInd w:val="0"/>
        <w:spacing w:after="0" w:line="240" w:lineRule="auto"/>
        <w:ind w:left="709"/>
        <w:jc w:val="both"/>
        <w:rPr>
          <w:rFonts w:ascii="Times New Roman" w:hAnsi="Times New Roman"/>
          <w:sz w:val="16"/>
          <w:szCs w:val="16"/>
          <w:lang w:eastAsia="ru-RU"/>
        </w:rPr>
      </w:pPr>
      <w:r>
        <w:rPr>
          <w:rFonts w:ascii="Times New Roman" w:hAnsi="Times New Roman"/>
          <w:noProof/>
          <w:sz w:val="16"/>
          <w:szCs w:val="16"/>
          <w:lang w:eastAsia="ru-RU"/>
        </w:rPr>
        <w:pict>
          <v:rect id="_x0000_s1045" style="position:absolute;left:0;text-align:left;margin-left:36.35pt;margin-top:3.95pt;width:9pt;height:9.75pt;z-index:251670528"/>
        </w:pict>
      </w:r>
      <w:r w:rsidR="005D70C8" w:rsidRPr="005D70C8">
        <w:rPr>
          <w:rFonts w:ascii="Times New Roman" w:hAnsi="Times New Roman"/>
          <w:sz w:val="16"/>
          <w:szCs w:val="16"/>
          <w:lang w:eastAsia="ru-RU"/>
        </w:rPr>
        <w:t xml:space="preserve">    выдать в города Куйбышева Куйбышевского района Новосибирской области;</w:t>
      </w:r>
    </w:p>
    <w:p w:rsidR="005D70C8" w:rsidRPr="005D70C8" w:rsidRDefault="002A6324" w:rsidP="005D70C8">
      <w:pPr>
        <w:autoSpaceDE w:val="0"/>
        <w:autoSpaceDN w:val="0"/>
        <w:adjustRightInd w:val="0"/>
        <w:spacing w:after="0" w:line="240" w:lineRule="auto"/>
        <w:ind w:left="709"/>
        <w:jc w:val="both"/>
        <w:rPr>
          <w:rFonts w:ascii="Times New Roman" w:hAnsi="Times New Roman"/>
          <w:sz w:val="16"/>
          <w:szCs w:val="16"/>
          <w:lang w:eastAsia="ru-RU"/>
        </w:rPr>
      </w:pPr>
      <w:r>
        <w:rPr>
          <w:rFonts w:ascii="Times New Roman" w:hAnsi="Times New Roman"/>
          <w:noProof/>
          <w:sz w:val="16"/>
          <w:szCs w:val="16"/>
          <w:lang w:eastAsia="ru-RU"/>
        </w:rPr>
        <w:pict>
          <v:rect id="_x0000_s1047" style="position:absolute;left:0;text-align:left;margin-left:36.35pt;margin-top:1.5pt;width:9pt;height:9.75pt;z-index:251672576"/>
        </w:pict>
      </w:r>
      <w:r w:rsidR="005D70C8" w:rsidRPr="005D70C8">
        <w:rPr>
          <w:rFonts w:ascii="Times New Roman" w:hAnsi="Times New Roman"/>
          <w:sz w:val="16"/>
          <w:szCs w:val="16"/>
          <w:lang w:eastAsia="ru-RU"/>
        </w:rPr>
        <w:t xml:space="preserve">  </w:t>
      </w:r>
      <w:r>
        <w:rPr>
          <w:rFonts w:ascii="Times New Roman" w:hAnsi="Times New Roman"/>
          <w:noProof/>
          <w:sz w:val="16"/>
          <w:szCs w:val="16"/>
          <w:lang w:eastAsia="ru-RU"/>
        </w:rPr>
        <w:pict>
          <v:rect id="_x0000_s1046" style="position:absolute;left:0;text-align:left;margin-left:36.35pt;margin-top:1.75pt;width:9pt;height:9.75pt;z-index:251671552;mso-position-horizontal-relative:text;mso-position-vertical-relative:text"/>
        </w:pict>
      </w:r>
      <w:r w:rsidR="005D70C8" w:rsidRPr="005D70C8">
        <w:rPr>
          <w:rFonts w:ascii="Times New Roman" w:hAnsi="Times New Roman"/>
          <w:sz w:val="16"/>
          <w:szCs w:val="16"/>
          <w:lang w:eastAsia="ru-RU"/>
        </w:rPr>
        <w:t xml:space="preserve">  направить почтовым сообщением.</w:t>
      </w:r>
    </w:p>
    <w:p w:rsidR="005D70C8" w:rsidRPr="005D70C8" w:rsidRDefault="005D70C8" w:rsidP="005D70C8">
      <w:pPr>
        <w:autoSpaceDE w:val="0"/>
        <w:autoSpaceDN w:val="0"/>
        <w:adjustRightInd w:val="0"/>
        <w:spacing w:after="120" w:line="240" w:lineRule="auto"/>
        <w:ind w:firstLine="709"/>
        <w:jc w:val="both"/>
        <w:rPr>
          <w:rFonts w:ascii="Times New Roman" w:hAnsi="Times New Roman"/>
          <w:sz w:val="16"/>
          <w:szCs w:val="16"/>
          <w:lang w:eastAsia="ru-RU"/>
        </w:rPr>
      </w:pPr>
    </w:p>
    <w:p w:rsidR="005D70C8" w:rsidRPr="005D70C8" w:rsidRDefault="005D70C8" w:rsidP="005D70C8">
      <w:pPr>
        <w:autoSpaceDE w:val="0"/>
        <w:autoSpaceDN w:val="0"/>
        <w:adjustRightInd w:val="0"/>
        <w:spacing w:after="12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К заявлению прилагаются следующие документы (заполняется по желанию заявителя):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946"/>
        <w:gridCol w:w="1134"/>
        <w:gridCol w:w="1382"/>
      </w:tblGrid>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 п/п</w:t>
            </w: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Наименование документа</w:t>
            </w: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Кол-во экз.</w:t>
            </w: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Кол-во листов</w:t>
            </w:r>
          </w:p>
        </w:tc>
      </w:tr>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r>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r>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r>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r>
      <w:tr w:rsidR="005D70C8" w:rsidRPr="005D70C8" w:rsidTr="00BE28C4">
        <w:tc>
          <w:tcPr>
            <w:tcW w:w="675"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6946"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134"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c>
          <w:tcPr>
            <w:tcW w:w="1382" w:type="dxa"/>
            <w:vAlign w:val="center"/>
          </w:tcPr>
          <w:p w:rsidR="005D70C8" w:rsidRPr="005D70C8" w:rsidRDefault="005D70C8" w:rsidP="00BE28C4">
            <w:pPr>
              <w:autoSpaceDE w:val="0"/>
              <w:autoSpaceDN w:val="0"/>
              <w:adjustRightInd w:val="0"/>
              <w:spacing w:after="0" w:line="240" w:lineRule="auto"/>
              <w:jc w:val="center"/>
              <w:rPr>
                <w:rFonts w:ascii="Times New Roman" w:hAnsi="Times New Roman"/>
                <w:sz w:val="16"/>
                <w:szCs w:val="16"/>
                <w:lang w:eastAsia="ru-RU"/>
              </w:rPr>
            </w:pPr>
          </w:p>
        </w:tc>
      </w:tr>
    </w:tbl>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«___» __________20___ г.      _________                 ____________________________</w:t>
      </w:r>
    </w:p>
    <w:p w:rsidR="005D70C8" w:rsidRPr="005D70C8" w:rsidRDefault="005D70C8" w:rsidP="005D70C8">
      <w:pPr>
        <w:autoSpaceDE w:val="0"/>
        <w:autoSpaceDN w:val="0"/>
        <w:adjustRightInd w:val="0"/>
        <w:spacing w:after="0" w:line="240" w:lineRule="auto"/>
        <w:rPr>
          <w:rFonts w:ascii="Times New Roman" w:hAnsi="Times New Roman"/>
          <w:sz w:val="16"/>
          <w:szCs w:val="16"/>
          <w:lang w:eastAsia="ru-RU"/>
        </w:rPr>
      </w:pPr>
      <w:r w:rsidRPr="005D70C8">
        <w:rPr>
          <w:rFonts w:ascii="Times New Roman" w:hAnsi="Times New Roman"/>
          <w:sz w:val="16"/>
          <w:szCs w:val="16"/>
          <w:lang w:eastAsia="ru-RU"/>
        </w:rPr>
        <w:t xml:space="preserve">                                                              (подпись)                                     (фамилия, имя, отчество)</w:t>
      </w:r>
    </w:p>
    <w:p w:rsidR="005D70C8" w:rsidRPr="005D70C8" w:rsidRDefault="005D70C8" w:rsidP="005D70C8">
      <w:pPr>
        <w:spacing w:after="0" w:line="240" w:lineRule="auto"/>
        <w:jc w:val="right"/>
        <w:rPr>
          <w:rFonts w:ascii="Times New Roman" w:hAnsi="Times New Roman"/>
          <w:sz w:val="16"/>
          <w:szCs w:val="16"/>
          <w:lang w:eastAsia="ru-RU"/>
        </w:rPr>
        <w:sectPr w:rsidR="005D70C8" w:rsidRPr="005D70C8" w:rsidSect="00AA6A65">
          <w:headerReference w:type="first" r:id="rId89"/>
          <w:pgSz w:w="11906" w:h="16838" w:code="9"/>
          <w:pgMar w:top="1134" w:right="567" w:bottom="1134" w:left="1418" w:header="408" w:footer="709" w:gutter="0"/>
          <w:cols w:space="720"/>
          <w:docGrid w:linePitch="381"/>
        </w:sectPr>
      </w:pPr>
    </w:p>
    <w:p w:rsidR="005D70C8" w:rsidRPr="005D70C8" w:rsidRDefault="005D70C8" w:rsidP="005D70C8">
      <w:pPr>
        <w:spacing w:after="0" w:line="240" w:lineRule="auto"/>
        <w:jc w:val="right"/>
        <w:rPr>
          <w:rFonts w:ascii="Times New Roman" w:hAnsi="Times New Roman"/>
          <w:sz w:val="16"/>
          <w:szCs w:val="16"/>
          <w:lang w:eastAsia="ru-RU"/>
        </w:rPr>
      </w:pPr>
      <w:r w:rsidRPr="005D70C8">
        <w:rPr>
          <w:rFonts w:ascii="Times New Roman" w:hAnsi="Times New Roman"/>
          <w:sz w:val="16"/>
          <w:szCs w:val="16"/>
          <w:lang w:eastAsia="ru-RU"/>
        </w:rPr>
        <w:lastRenderedPageBreak/>
        <w:t>Приложение № 2</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к административному регламенту </w:t>
      </w:r>
      <w:r w:rsidRPr="005D70C8">
        <w:rPr>
          <w:rFonts w:ascii="Times New Roman" w:hAnsi="Times New Roman"/>
          <w:sz w:val="16"/>
          <w:szCs w:val="16"/>
          <w:lang w:eastAsia="ru-RU"/>
        </w:rPr>
        <w:br/>
        <w:t xml:space="preserve">предоставления муниципальной услуги </w:t>
      </w:r>
      <w:r w:rsidRPr="005D70C8">
        <w:rPr>
          <w:rFonts w:ascii="Times New Roman" w:hAnsi="Times New Roman"/>
          <w:sz w:val="16"/>
          <w:szCs w:val="16"/>
          <w:lang w:eastAsia="ru-RU"/>
        </w:rPr>
        <w:br/>
        <w:t xml:space="preserve">по выдаче разрешения на использование земель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или земельных участков без предоставления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земельных участков и установления сервитута</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БЛОК-СХЕМА</w:t>
      </w:r>
    </w:p>
    <w:p w:rsidR="005D70C8" w:rsidRPr="005D70C8" w:rsidRDefault="005D70C8" w:rsidP="005D70C8">
      <w:pPr>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предоставления муниципальной услуги</w:t>
      </w:r>
    </w:p>
    <w:p w:rsidR="005D70C8" w:rsidRPr="005D70C8" w:rsidRDefault="005D70C8" w:rsidP="005D70C8">
      <w:pPr>
        <w:autoSpaceDE w:val="0"/>
        <w:autoSpaceDN w:val="0"/>
        <w:adjustRightInd w:val="0"/>
        <w:spacing w:after="0" w:line="240" w:lineRule="auto"/>
        <w:jc w:val="right"/>
        <w:outlineLvl w:val="1"/>
        <w:rPr>
          <w:rFonts w:ascii="Times New Roman" w:hAnsi="Times New Roman"/>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137"/>
      </w:tblGrid>
      <w:tr w:rsidR="005D70C8" w:rsidRPr="005D70C8" w:rsidTr="00BE28C4">
        <w:tc>
          <w:tcPr>
            <w:tcW w:w="10137" w:type="dxa"/>
            <w:shd w:val="clear" w:color="auto" w:fill="FFFFFF"/>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sz w:val="16"/>
                <w:szCs w:val="16"/>
                <w:lang w:eastAsia="ru-RU"/>
              </w:rPr>
              <w:t>Прием и регистрация документов</w:t>
            </w:r>
          </w:p>
        </w:tc>
      </w:tr>
      <w:tr w:rsidR="005D70C8" w:rsidRPr="005D70C8" w:rsidTr="00BE28C4">
        <w:tc>
          <w:tcPr>
            <w:tcW w:w="10137" w:type="dxa"/>
            <w:tcBorders>
              <w:left w:val="nil"/>
              <w:right w:val="nil"/>
            </w:tcBorders>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noProof/>
                <w:sz w:val="16"/>
                <w:szCs w:val="16"/>
                <w:lang w:eastAsia="ru-RU"/>
              </w:rPr>
              <w:drawing>
                <wp:inline distT="0" distB="0" distL="0" distR="0">
                  <wp:extent cx="123825" cy="247650"/>
                  <wp:effectExtent l="0" t="0" r="0" b="0"/>
                  <wp:docPr id="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90"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5D70C8" w:rsidRPr="005D70C8" w:rsidTr="00BE28C4">
        <w:tc>
          <w:tcPr>
            <w:tcW w:w="10137" w:type="dxa"/>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sz w:val="16"/>
                <w:szCs w:val="16"/>
                <w:lang w:eastAsia="ru-RU"/>
              </w:rPr>
              <w:t>Формирование и направление межведомственных запросов</w:t>
            </w:r>
          </w:p>
        </w:tc>
      </w:tr>
      <w:tr w:rsidR="005D70C8" w:rsidRPr="005D70C8" w:rsidTr="00BE28C4">
        <w:tc>
          <w:tcPr>
            <w:tcW w:w="10137" w:type="dxa"/>
            <w:tcBorders>
              <w:left w:val="nil"/>
              <w:right w:val="nil"/>
            </w:tcBorders>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noProof/>
                <w:sz w:val="16"/>
                <w:szCs w:val="16"/>
                <w:lang w:eastAsia="ru-RU"/>
              </w:rPr>
              <w:drawing>
                <wp:inline distT="0" distB="0" distL="0" distR="0">
                  <wp:extent cx="123825" cy="247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0"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5D70C8" w:rsidRPr="005D70C8" w:rsidTr="00BE28C4">
        <w:tc>
          <w:tcPr>
            <w:tcW w:w="10137" w:type="dxa"/>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sz w:val="16"/>
                <w:szCs w:val="16"/>
                <w:lang w:eastAsia="ru-RU"/>
              </w:rPr>
              <w:t>Рассмотрение документов</w:t>
            </w:r>
          </w:p>
        </w:tc>
      </w:tr>
      <w:tr w:rsidR="005D70C8" w:rsidRPr="005D70C8" w:rsidTr="00BE28C4">
        <w:tc>
          <w:tcPr>
            <w:tcW w:w="10137" w:type="dxa"/>
            <w:tcBorders>
              <w:left w:val="nil"/>
              <w:right w:val="nil"/>
            </w:tcBorders>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noProof/>
                <w:sz w:val="16"/>
                <w:szCs w:val="16"/>
                <w:lang w:eastAsia="ru-RU"/>
              </w:rPr>
              <w:drawing>
                <wp:inline distT="0" distB="0" distL="0" distR="0">
                  <wp:extent cx="123825" cy="247650"/>
                  <wp:effectExtent l="0" t="0" r="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0" cstate="print"/>
                          <a:srcRect/>
                          <a:stretch>
                            <a:fillRect/>
                          </a:stretch>
                        </pic:blipFill>
                        <pic:spPr bwMode="auto">
                          <a:xfrm>
                            <a:off x="0" y="0"/>
                            <a:ext cx="123825" cy="247650"/>
                          </a:xfrm>
                          <a:prstGeom prst="rect">
                            <a:avLst/>
                          </a:prstGeom>
                          <a:noFill/>
                          <a:ln w="9525">
                            <a:noFill/>
                            <a:miter lim="800000"/>
                            <a:headEnd/>
                            <a:tailEnd/>
                          </a:ln>
                        </pic:spPr>
                      </pic:pic>
                    </a:graphicData>
                  </a:graphic>
                </wp:inline>
              </w:drawing>
            </w:r>
          </w:p>
        </w:tc>
      </w:tr>
      <w:tr w:rsidR="005D70C8" w:rsidRPr="005D70C8" w:rsidTr="00BE28C4">
        <w:tc>
          <w:tcPr>
            <w:tcW w:w="10137" w:type="dxa"/>
          </w:tcPr>
          <w:p w:rsidR="005D70C8" w:rsidRPr="005D70C8" w:rsidRDefault="005D70C8" w:rsidP="00BE28C4">
            <w:pPr>
              <w:autoSpaceDE w:val="0"/>
              <w:autoSpaceDN w:val="0"/>
              <w:adjustRightInd w:val="0"/>
              <w:spacing w:after="0" w:line="240" w:lineRule="auto"/>
              <w:jc w:val="center"/>
              <w:outlineLvl w:val="1"/>
              <w:rPr>
                <w:rFonts w:ascii="Times New Roman" w:hAnsi="Times New Roman"/>
                <w:sz w:val="16"/>
                <w:szCs w:val="16"/>
                <w:lang w:eastAsia="ru-RU"/>
              </w:rPr>
            </w:pPr>
            <w:r w:rsidRPr="005D70C8">
              <w:rPr>
                <w:rFonts w:ascii="Times New Roman" w:hAnsi="Times New Roman"/>
                <w:sz w:val="16"/>
                <w:szCs w:val="16"/>
                <w:lang w:eastAsia="ru-RU"/>
              </w:rPr>
              <w:t xml:space="preserve">Принятие решения и направление заявителю результата предоставления </w:t>
            </w:r>
            <w:r w:rsidRPr="005D70C8">
              <w:rPr>
                <w:rFonts w:ascii="Times New Roman" w:hAnsi="Times New Roman"/>
                <w:sz w:val="16"/>
                <w:szCs w:val="16"/>
                <w:lang w:eastAsia="ru-RU"/>
              </w:rPr>
              <w:br/>
              <w:t>муниципальной услуги</w:t>
            </w:r>
          </w:p>
        </w:tc>
      </w:tr>
    </w:tbl>
    <w:p w:rsidR="005D70C8" w:rsidRPr="005D70C8" w:rsidRDefault="005D70C8" w:rsidP="005D70C8">
      <w:pPr>
        <w:autoSpaceDE w:val="0"/>
        <w:autoSpaceDN w:val="0"/>
        <w:adjustRightInd w:val="0"/>
        <w:spacing w:after="0" w:line="240" w:lineRule="auto"/>
        <w:jc w:val="center"/>
        <w:outlineLvl w:val="1"/>
        <w:rPr>
          <w:rFonts w:ascii="Times New Roman" w:hAnsi="Times New Roman"/>
          <w:sz w:val="16"/>
          <w:szCs w:val="16"/>
          <w:lang w:eastAsia="ru-RU"/>
        </w:rPr>
      </w:pPr>
    </w:p>
    <w:p w:rsidR="005D70C8" w:rsidRPr="005D70C8" w:rsidRDefault="005D70C8" w:rsidP="005D70C8">
      <w:pPr>
        <w:widowControl w:val="0"/>
        <w:shd w:val="clear" w:color="auto" w:fill="FFFFFF"/>
        <w:adjustRightInd w:val="0"/>
        <w:spacing w:before="100" w:beforeAutospacing="1" w:after="0" w:line="240" w:lineRule="auto"/>
        <w:ind w:firstLine="709"/>
        <w:jc w:val="right"/>
        <w:rPr>
          <w:rFonts w:ascii="Times New Roman" w:hAnsi="Times New Roman"/>
          <w:sz w:val="16"/>
          <w:szCs w:val="16"/>
          <w:lang w:eastAsia="ru-RU"/>
        </w:rPr>
        <w:sectPr w:rsidR="005D70C8" w:rsidRPr="005D70C8" w:rsidSect="00AA6A65">
          <w:headerReference w:type="default" r:id="rId91"/>
          <w:pgSz w:w="11906" w:h="16838" w:code="9"/>
          <w:pgMar w:top="1134" w:right="567" w:bottom="1134" w:left="1418" w:header="408" w:footer="709" w:gutter="0"/>
          <w:cols w:space="720"/>
          <w:docGrid w:linePitch="381"/>
        </w:sectPr>
      </w:pPr>
    </w:p>
    <w:p w:rsidR="005D70C8" w:rsidRPr="005D70C8" w:rsidRDefault="005D70C8" w:rsidP="005D70C8">
      <w:pPr>
        <w:widowControl w:val="0"/>
        <w:shd w:val="clear" w:color="auto" w:fill="FFFFFF"/>
        <w:adjustRightInd w:val="0"/>
        <w:spacing w:before="100" w:beforeAutospacing="1"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lastRenderedPageBreak/>
        <w:t>Приложение № 3</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к административному регламенту </w:t>
      </w:r>
      <w:r w:rsidRPr="005D70C8">
        <w:rPr>
          <w:rFonts w:ascii="Times New Roman" w:hAnsi="Times New Roman"/>
          <w:sz w:val="16"/>
          <w:szCs w:val="16"/>
          <w:lang w:eastAsia="ru-RU"/>
        </w:rPr>
        <w:br/>
        <w:t xml:space="preserve">предоставления муниципальной услуги </w:t>
      </w:r>
      <w:r w:rsidRPr="005D70C8">
        <w:rPr>
          <w:rFonts w:ascii="Times New Roman" w:hAnsi="Times New Roman"/>
          <w:sz w:val="16"/>
          <w:szCs w:val="16"/>
          <w:lang w:eastAsia="ru-RU"/>
        </w:rPr>
        <w:br/>
        <w:t xml:space="preserve">по выдаче разрешения на использование земель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 xml:space="preserve">или земельных участков без предоставления </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sz w:val="16"/>
          <w:szCs w:val="16"/>
          <w:lang w:eastAsia="ru-RU"/>
        </w:rPr>
      </w:pPr>
      <w:r w:rsidRPr="005D70C8">
        <w:rPr>
          <w:rFonts w:ascii="Times New Roman" w:hAnsi="Times New Roman"/>
          <w:sz w:val="16"/>
          <w:szCs w:val="16"/>
          <w:lang w:eastAsia="ru-RU"/>
        </w:rPr>
        <w:t>земельных участков и установления сервитута</w:t>
      </w:r>
    </w:p>
    <w:p w:rsidR="005D70C8" w:rsidRPr="005D70C8" w:rsidRDefault="005D70C8" w:rsidP="005D70C8">
      <w:pPr>
        <w:widowControl w:val="0"/>
        <w:shd w:val="clear" w:color="auto" w:fill="FFFFFF"/>
        <w:autoSpaceDE w:val="0"/>
        <w:autoSpaceDN w:val="0"/>
        <w:adjustRightInd w:val="0"/>
        <w:spacing w:after="0" w:line="240" w:lineRule="auto"/>
        <w:ind w:firstLine="709"/>
        <w:jc w:val="right"/>
        <w:rPr>
          <w:rFonts w:ascii="Times New Roman" w:hAnsi="Times New Roman"/>
          <w:b/>
          <w:sz w:val="16"/>
          <w:szCs w:val="16"/>
          <w:lang w:eastAsia="ru-RU"/>
        </w:rPr>
      </w:pPr>
    </w:p>
    <w:p w:rsidR="005D70C8" w:rsidRPr="005D70C8" w:rsidRDefault="005D70C8" w:rsidP="005D70C8">
      <w:pPr>
        <w:widowControl w:val="0"/>
        <w:shd w:val="clear" w:color="auto" w:fill="FFFFFF"/>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Образец</w:t>
      </w:r>
    </w:p>
    <w:p w:rsidR="005D70C8" w:rsidRPr="005D70C8" w:rsidRDefault="005D70C8" w:rsidP="005D70C8">
      <w:pPr>
        <w:widowControl w:val="0"/>
        <w:shd w:val="clear" w:color="auto" w:fill="FFFFFF"/>
        <w:autoSpaceDE w:val="0"/>
        <w:autoSpaceDN w:val="0"/>
        <w:adjustRightInd w:val="0"/>
        <w:spacing w:after="0" w:line="240" w:lineRule="auto"/>
        <w:ind w:firstLine="709"/>
        <w:jc w:val="both"/>
        <w:rPr>
          <w:rFonts w:ascii="Times New Roman" w:hAnsi="Times New Roman"/>
          <w:b/>
          <w:sz w:val="16"/>
          <w:szCs w:val="16"/>
          <w:lang w:eastAsia="ru-RU"/>
        </w:rPr>
      </w:pPr>
    </w:p>
    <w:tbl>
      <w:tblPr>
        <w:tblW w:w="10137" w:type="dxa"/>
        <w:tblLayout w:type="fixed"/>
        <w:tblLook w:val="0000"/>
      </w:tblPr>
      <w:tblGrid>
        <w:gridCol w:w="4503"/>
        <w:gridCol w:w="992"/>
        <w:gridCol w:w="4642"/>
      </w:tblGrid>
      <w:tr w:rsidR="005D70C8" w:rsidRPr="005D70C8" w:rsidTr="00BE28C4">
        <w:trPr>
          <w:cantSplit/>
          <w:trHeight w:val="660"/>
        </w:trPr>
        <w:tc>
          <w:tcPr>
            <w:tcW w:w="4503" w:type="dxa"/>
            <w:vMerge w:val="restart"/>
          </w:tcPr>
          <w:p w:rsidR="005D70C8" w:rsidRPr="005D70C8" w:rsidRDefault="005D70C8" w:rsidP="00BE28C4">
            <w:pPr>
              <w:spacing w:after="0"/>
              <w:jc w:val="center"/>
              <w:rPr>
                <w:rFonts w:ascii="Times New Roman" w:hAnsi="Times New Roman"/>
                <w:b/>
                <w:sz w:val="16"/>
                <w:szCs w:val="16"/>
              </w:rPr>
            </w:pPr>
            <w:r w:rsidRPr="005D70C8">
              <w:rPr>
                <w:rFonts w:ascii="Times New Roman" w:hAnsi="Times New Roman"/>
                <w:b/>
                <w:sz w:val="16"/>
                <w:szCs w:val="16"/>
              </w:rPr>
              <w:t>Администрация</w:t>
            </w:r>
          </w:p>
          <w:p w:rsidR="005D70C8" w:rsidRPr="005D70C8" w:rsidRDefault="005D70C8" w:rsidP="00BE28C4">
            <w:pPr>
              <w:spacing w:after="0"/>
              <w:jc w:val="center"/>
              <w:rPr>
                <w:rFonts w:ascii="Times New Roman" w:hAnsi="Times New Roman"/>
                <w:b/>
                <w:sz w:val="16"/>
                <w:szCs w:val="16"/>
              </w:rPr>
            </w:pPr>
            <w:r w:rsidRPr="005D70C8">
              <w:rPr>
                <w:rFonts w:ascii="Times New Roman" w:hAnsi="Times New Roman"/>
                <w:b/>
                <w:bCs/>
                <w:sz w:val="16"/>
                <w:szCs w:val="16"/>
              </w:rPr>
              <w:t>Чумаковского</w:t>
            </w:r>
          </w:p>
          <w:p w:rsidR="005D70C8" w:rsidRPr="005D70C8" w:rsidRDefault="005D70C8" w:rsidP="00BE28C4">
            <w:pPr>
              <w:spacing w:after="0"/>
              <w:ind w:firstLine="708"/>
              <w:rPr>
                <w:rFonts w:ascii="Times New Roman" w:hAnsi="Times New Roman"/>
                <w:b/>
                <w:sz w:val="16"/>
                <w:szCs w:val="16"/>
              </w:rPr>
            </w:pPr>
            <w:r w:rsidRPr="005D70C8">
              <w:rPr>
                <w:rFonts w:ascii="Times New Roman" w:hAnsi="Times New Roman"/>
                <w:b/>
                <w:bCs/>
                <w:sz w:val="16"/>
                <w:szCs w:val="16"/>
              </w:rPr>
              <w:t xml:space="preserve">                сельсовета</w:t>
            </w:r>
          </w:p>
          <w:p w:rsidR="005D70C8" w:rsidRPr="005D70C8" w:rsidRDefault="005D70C8" w:rsidP="00BE28C4">
            <w:pPr>
              <w:spacing w:after="0"/>
              <w:jc w:val="center"/>
              <w:rPr>
                <w:rFonts w:ascii="Times New Roman" w:hAnsi="Times New Roman"/>
                <w:b/>
                <w:sz w:val="16"/>
                <w:szCs w:val="16"/>
              </w:rPr>
            </w:pPr>
            <w:r w:rsidRPr="005D70C8">
              <w:rPr>
                <w:rFonts w:ascii="Times New Roman" w:hAnsi="Times New Roman"/>
                <w:b/>
                <w:sz w:val="16"/>
                <w:szCs w:val="16"/>
              </w:rPr>
              <w:t>Куйбышевского района</w:t>
            </w:r>
          </w:p>
          <w:p w:rsidR="005D70C8" w:rsidRPr="005D70C8" w:rsidRDefault="005D70C8" w:rsidP="00BE28C4">
            <w:pPr>
              <w:tabs>
                <w:tab w:val="left" w:pos="5310"/>
              </w:tabs>
              <w:spacing w:after="0"/>
              <w:jc w:val="center"/>
              <w:outlineLvl w:val="0"/>
              <w:rPr>
                <w:rFonts w:ascii="Times New Roman" w:hAnsi="Times New Roman"/>
                <w:b/>
                <w:sz w:val="16"/>
                <w:szCs w:val="16"/>
              </w:rPr>
            </w:pPr>
            <w:r w:rsidRPr="005D70C8">
              <w:rPr>
                <w:rFonts w:ascii="Times New Roman" w:hAnsi="Times New Roman"/>
                <w:b/>
                <w:sz w:val="16"/>
                <w:szCs w:val="16"/>
              </w:rPr>
              <w:t>Новосибирской области</w:t>
            </w:r>
          </w:p>
          <w:p w:rsidR="005D70C8" w:rsidRPr="005D70C8" w:rsidRDefault="005D70C8" w:rsidP="00BE28C4">
            <w:pPr>
              <w:tabs>
                <w:tab w:val="left" w:pos="5310"/>
              </w:tabs>
              <w:spacing w:after="0"/>
              <w:jc w:val="center"/>
              <w:outlineLvl w:val="0"/>
              <w:rPr>
                <w:rFonts w:ascii="Times New Roman" w:hAnsi="Times New Roman"/>
                <w:sz w:val="16"/>
                <w:szCs w:val="16"/>
              </w:rPr>
            </w:pPr>
            <w:r w:rsidRPr="005D70C8">
              <w:rPr>
                <w:rFonts w:ascii="Times New Roman" w:hAnsi="Times New Roman"/>
                <w:sz w:val="16"/>
                <w:szCs w:val="16"/>
              </w:rPr>
              <w:t>ОГРН 1025406825806</w:t>
            </w:r>
          </w:p>
          <w:p w:rsidR="005D70C8" w:rsidRPr="005D70C8" w:rsidRDefault="005D70C8" w:rsidP="00BE28C4">
            <w:pPr>
              <w:tabs>
                <w:tab w:val="left" w:pos="5310"/>
              </w:tabs>
              <w:spacing w:after="0"/>
              <w:jc w:val="center"/>
              <w:outlineLvl w:val="0"/>
              <w:rPr>
                <w:rFonts w:ascii="Times New Roman" w:hAnsi="Times New Roman"/>
                <w:sz w:val="16"/>
                <w:szCs w:val="16"/>
              </w:rPr>
            </w:pPr>
            <w:r w:rsidRPr="005D70C8">
              <w:rPr>
                <w:rFonts w:ascii="Times New Roman" w:hAnsi="Times New Roman"/>
                <w:sz w:val="16"/>
                <w:szCs w:val="16"/>
              </w:rPr>
              <w:t>ИНН 5428102140</w:t>
            </w:r>
          </w:p>
          <w:p w:rsidR="005D70C8" w:rsidRPr="005D70C8" w:rsidRDefault="005D70C8" w:rsidP="00BE28C4">
            <w:pPr>
              <w:tabs>
                <w:tab w:val="left" w:pos="8460"/>
              </w:tabs>
              <w:spacing w:after="0"/>
              <w:jc w:val="center"/>
              <w:rPr>
                <w:rFonts w:ascii="Times New Roman" w:hAnsi="Times New Roman"/>
                <w:b/>
                <w:bCs/>
                <w:sz w:val="16"/>
                <w:szCs w:val="16"/>
              </w:rPr>
            </w:pPr>
            <w:r w:rsidRPr="005D70C8">
              <w:rPr>
                <w:rFonts w:ascii="Times New Roman" w:hAnsi="Times New Roman"/>
                <w:bCs/>
                <w:sz w:val="16"/>
                <w:szCs w:val="16"/>
              </w:rPr>
              <w:t>КПП 545201001</w:t>
            </w:r>
          </w:p>
          <w:p w:rsidR="005D70C8" w:rsidRPr="005D70C8" w:rsidRDefault="005D70C8" w:rsidP="00BE28C4">
            <w:pPr>
              <w:pStyle w:val="6"/>
              <w:jc w:val="center"/>
              <w:rPr>
                <w:rFonts w:ascii="Times New Roman" w:hAnsi="Times New Roman" w:cs="Times New Roman"/>
                <w:b/>
                <w:sz w:val="16"/>
                <w:szCs w:val="16"/>
              </w:rPr>
            </w:pPr>
            <w:r w:rsidRPr="005D70C8">
              <w:rPr>
                <w:rFonts w:ascii="Times New Roman" w:hAnsi="Times New Roman" w:cs="Times New Roman"/>
                <w:b/>
                <w:sz w:val="16"/>
                <w:szCs w:val="16"/>
              </w:rPr>
              <w:t>632364 РОССИЯ</w:t>
            </w:r>
          </w:p>
          <w:p w:rsidR="005D70C8" w:rsidRPr="005D70C8" w:rsidRDefault="005D70C8" w:rsidP="00BE28C4">
            <w:pPr>
              <w:tabs>
                <w:tab w:val="left" w:pos="8460"/>
              </w:tabs>
              <w:spacing w:after="0"/>
              <w:jc w:val="center"/>
              <w:rPr>
                <w:rFonts w:ascii="Times New Roman" w:hAnsi="Times New Roman"/>
                <w:bCs/>
                <w:sz w:val="16"/>
                <w:szCs w:val="16"/>
              </w:rPr>
            </w:pPr>
            <w:r w:rsidRPr="005D70C8">
              <w:rPr>
                <w:rFonts w:ascii="Times New Roman" w:hAnsi="Times New Roman"/>
                <w:bCs/>
                <w:sz w:val="16"/>
                <w:szCs w:val="16"/>
              </w:rPr>
              <w:t>Новосибирская обл.</w:t>
            </w:r>
          </w:p>
          <w:p w:rsidR="005D70C8" w:rsidRPr="005D70C8" w:rsidRDefault="005D70C8" w:rsidP="00BE28C4">
            <w:pPr>
              <w:tabs>
                <w:tab w:val="left" w:pos="8460"/>
              </w:tabs>
              <w:spacing w:after="0"/>
              <w:jc w:val="center"/>
              <w:rPr>
                <w:rFonts w:ascii="Times New Roman" w:hAnsi="Times New Roman"/>
                <w:bCs/>
                <w:sz w:val="16"/>
                <w:szCs w:val="16"/>
              </w:rPr>
            </w:pPr>
            <w:r w:rsidRPr="005D70C8">
              <w:rPr>
                <w:rFonts w:ascii="Times New Roman" w:hAnsi="Times New Roman"/>
                <w:bCs/>
                <w:sz w:val="16"/>
                <w:szCs w:val="16"/>
              </w:rPr>
              <w:t>Куйбышевский р-н, с</w:t>
            </w:r>
            <w:proofErr w:type="gramStart"/>
            <w:r w:rsidRPr="005D70C8">
              <w:rPr>
                <w:rFonts w:ascii="Times New Roman" w:hAnsi="Times New Roman"/>
                <w:bCs/>
                <w:sz w:val="16"/>
                <w:szCs w:val="16"/>
              </w:rPr>
              <w:t>.Ч</w:t>
            </w:r>
            <w:proofErr w:type="gramEnd"/>
            <w:r w:rsidRPr="005D70C8">
              <w:rPr>
                <w:rFonts w:ascii="Times New Roman" w:hAnsi="Times New Roman"/>
                <w:bCs/>
                <w:sz w:val="16"/>
                <w:szCs w:val="16"/>
              </w:rPr>
              <w:t>умаково</w:t>
            </w:r>
          </w:p>
          <w:p w:rsidR="005D70C8" w:rsidRPr="005D70C8" w:rsidRDefault="005D70C8" w:rsidP="00BE28C4">
            <w:pPr>
              <w:tabs>
                <w:tab w:val="left" w:pos="8460"/>
              </w:tabs>
              <w:spacing w:after="0"/>
              <w:jc w:val="center"/>
              <w:rPr>
                <w:rFonts w:ascii="Times New Roman" w:hAnsi="Times New Roman"/>
                <w:bCs/>
                <w:sz w:val="16"/>
                <w:szCs w:val="16"/>
              </w:rPr>
            </w:pPr>
            <w:r w:rsidRPr="005D70C8">
              <w:rPr>
                <w:rFonts w:ascii="Times New Roman" w:hAnsi="Times New Roman"/>
                <w:bCs/>
                <w:sz w:val="16"/>
                <w:szCs w:val="16"/>
              </w:rPr>
              <w:t>ул. Ленина,59,</w:t>
            </w:r>
          </w:p>
          <w:p w:rsidR="005D70C8" w:rsidRPr="005D70C8" w:rsidRDefault="005D70C8" w:rsidP="00BE28C4">
            <w:pPr>
              <w:tabs>
                <w:tab w:val="left" w:pos="8460"/>
              </w:tabs>
              <w:spacing w:after="0"/>
              <w:jc w:val="center"/>
              <w:rPr>
                <w:rFonts w:ascii="Times New Roman" w:hAnsi="Times New Roman"/>
                <w:bCs/>
                <w:sz w:val="16"/>
                <w:szCs w:val="16"/>
              </w:rPr>
            </w:pPr>
            <w:r w:rsidRPr="005D70C8">
              <w:rPr>
                <w:rFonts w:ascii="Times New Roman" w:hAnsi="Times New Roman"/>
                <w:bCs/>
                <w:sz w:val="16"/>
                <w:szCs w:val="16"/>
              </w:rPr>
              <w:t>тел. 31-378, факс 31-378</w:t>
            </w:r>
          </w:p>
          <w:p w:rsidR="005D70C8" w:rsidRPr="005D70C8" w:rsidRDefault="005D70C8" w:rsidP="00BE28C4">
            <w:pPr>
              <w:tabs>
                <w:tab w:val="left" w:pos="8460"/>
              </w:tabs>
              <w:spacing w:after="0"/>
              <w:jc w:val="center"/>
              <w:rPr>
                <w:rFonts w:ascii="Times New Roman" w:hAnsi="Times New Roman"/>
                <w:sz w:val="16"/>
                <w:szCs w:val="16"/>
              </w:rPr>
            </w:pPr>
            <w:r w:rsidRPr="005D70C8">
              <w:rPr>
                <w:rFonts w:ascii="Times New Roman" w:hAnsi="Times New Roman"/>
                <w:sz w:val="16"/>
                <w:szCs w:val="16"/>
                <w:lang w:val="en-US"/>
              </w:rPr>
              <w:t>e</w:t>
            </w:r>
            <w:r w:rsidRPr="005D70C8">
              <w:rPr>
                <w:rFonts w:ascii="Times New Roman" w:hAnsi="Times New Roman"/>
                <w:sz w:val="16"/>
                <w:szCs w:val="16"/>
              </w:rPr>
              <w:t>-</w:t>
            </w:r>
            <w:r w:rsidRPr="005D70C8">
              <w:rPr>
                <w:rFonts w:ascii="Times New Roman" w:hAnsi="Times New Roman"/>
                <w:sz w:val="16"/>
                <w:szCs w:val="16"/>
                <w:lang w:val="en-US"/>
              </w:rPr>
              <w:t>mail</w:t>
            </w:r>
            <w:r w:rsidRPr="005D70C8">
              <w:rPr>
                <w:rFonts w:ascii="Times New Roman" w:hAnsi="Times New Roman"/>
                <w:sz w:val="16"/>
                <w:szCs w:val="16"/>
              </w:rPr>
              <w:t xml:space="preserve">: </w:t>
            </w:r>
            <w:proofErr w:type="spellStart"/>
            <w:r w:rsidRPr="005D70C8">
              <w:rPr>
                <w:rFonts w:ascii="Times New Roman" w:hAnsi="Times New Roman"/>
                <w:sz w:val="16"/>
                <w:szCs w:val="16"/>
                <w:lang w:val="en-US"/>
              </w:rPr>
              <w:t>tchum</w:t>
            </w:r>
            <w:proofErr w:type="spellEnd"/>
            <w:r w:rsidRPr="005D70C8">
              <w:rPr>
                <w:rFonts w:ascii="Times New Roman" w:hAnsi="Times New Roman"/>
                <w:sz w:val="16"/>
                <w:szCs w:val="16"/>
              </w:rPr>
              <w:t>@</w:t>
            </w:r>
            <w:proofErr w:type="spellStart"/>
            <w:r w:rsidRPr="005D70C8">
              <w:rPr>
                <w:rFonts w:ascii="Times New Roman" w:hAnsi="Times New Roman"/>
                <w:sz w:val="16"/>
                <w:szCs w:val="16"/>
                <w:lang w:val="en-US"/>
              </w:rPr>
              <w:t>ngs</w:t>
            </w:r>
            <w:proofErr w:type="spellEnd"/>
            <w:r w:rsidRPr="005D70C8">
              <w:rPr>
                <w:rFonts w:ascii="Times New Roman" w:hAnsi="Times New Roman"/>
                <w:sz w:val="16"/>
                <w:szCs w:val="16"/>
              </w:rPr>
              <w:t>.</w:t>
            </w:r>
            <w:proofErr w:type="spellStart"/>
            <w:r w:rsidRPr="005D70C8">
              <w:rPr>
                <w:rFonts w:ascii="Times New Roman" w:hAnsi="Times New Roman"/>
                <w:sz w:val="16"/>
                <w:szCs w:val="16"/>
                <w:lang w:val="en-US"/>
              </w:rPr>
              <w:t>ru</w:t>
            </w:r>
            <w:proofErr w:type="spellEnd"/>
          </w:p>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 xml:space="preserve"> </w:t>
            </w:r>
          </w:p>
          <w:p w:rsidR="005D70C8" w:rsidRPr="005D70C8" w:rsidRDefault="005D70C8" w:rsidP="00BE28C4">
            <w:pPr>
              <w:widowControl w:val="0"/>
              <w:tabs>
                <w:tab w:val="left" w:pos="708"/>
                <w:tab w:val="center" w:pos="4677"/>
                <w:tab w:val="right" w:pos="9355"/>
              </w:tabs>
              <w:autoSpaceDE w:val="0"/>
              <w:autoSpaceDN w:val="0"/>
              <w:adjustRightInd w:val="0"/>
              <w:spacing w:after="0" w:line="360" w:lineRule="auto"/>
              <w:jc w:val="both"/>
              <w:rPr>
                <w:rFonts w:ascii="Times New Roman" w:hAnsi="Times New Roman"/>
                <w:b/>
                <w:bCs/>
                <w:sz w:val="16"/>
                <w:szCs w:val="16"/>
                <w:lang w:eastAsia="ru-RU"/>
              </w:rPr>
            </w:pPr>
            <w:r w:rsidRPr="005D70C8">
              <w:rPr>
                <w:rFonts w:ascii="Times New Roman" w:hAnsi="Times New Roman"/>
                <w:sz w:val="16"/>
                <w:szCs w:val="16"/>
                <w:lang w:eastAsia="ru-RU"/>
              </w:rPr>
              <w:t xml:space="preserve">     </w:t>
            </w:r>
          </w:p>
        </w:tc>
        <w:tc>
          <w:tcPr>
            <w:tcW w:w="992" w:type="dxa"/>
            <w:vMerge w:val="restart"/>
          </w:tcPr>
          <w:p w:rsidR="005D70C8" w:rsidRPr="005D70C8" w:rsidRDefault="005D70C8" w:rsidP="00BE28C4">
            <w:pPr>
              <w:spacing w:before="100" w:beforeAutospacing="1" w:after="0" w:line="240" w:lineRule="auto"/>
              <w:rPr>
                <w:rFonts w:ascii="Times New Roman" w:hAnsi="Times New Roman"/>
                <w:sz w:val="16"/>
                <w:szCs w:val="16"/>
                <w:lang w:eastAsia="ru-RU"/>
              </w:rPr>
            </w:pPr>
          </w:p>
        </w:tc>
        <w:tc>
          <w:tcPr>
            <w:tcW w:w="4642" w:type="dxa"/>
          </w:tcPr>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rPr>
                <w:rFonts w:ascii="Times New Roman" w:hAnsi="Times New Roman"/>
                <w:sz w:val="16"/>
                <w:szCs w:val="16"/>
                <w:lang w:eastAsia="ru-RU"/>
              </w:rPr>
            </w:pPr>
          </w:p>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tc>
      </w:tr>
      <w:tr w:rsidR="005D70C8" w:rsidRPr="005D70C8" w:rsidTr="00BE28C4">
        <w:trPr>
          <w:cantSplit/>
          <w:trHeight w:val="3101"/>
        </w:trPr>
        <w:tc>
          <w:tcPr>
            <w:tcW w:w="4503" w:type="dxa"/>
            <w:vMerge/>
            <w:vAlign w:val="center"/>
          </w:tcPr>
          <w:p w:rsidR="005D70C8" w:rsidRPr="005D70C8" w:rsidRDefault="005D70C8" w:rsidP="00BE28C4">
            <w:pPr>
              <w:spacing w:before="100" w:beforeAutospacing="1" w:after="0" w:line="240" w:lineRule="auto"/>
              <w:rPr>
                <w:rFonts w:ascii="Times New Roman" w:hAnsi="Times New Roman"/>
                <w:b/>
                <w:bCs/>
                <w:sz w:val="16"/>
                <w:szCs w:val="16"/>
                <w:lang w:eastAsia="ru-RU"/>
              </w:rPr>
            </w:pPr>
          </w:p>
        </w:tc>
        <w:tc>
          <w:tcPr>
            <w:tcW w:w="992" w:type="dxa"/>
            <w:vMerge/>
            <w:vAlign w:val="center"/>
          </w:tcPr>
          <w:p w:rsidR="005D70C8" w:rsidRPr="005D70C8" w:rsidRDefault="005D70C8" w:rsidP="00BE28C4">
            <w:pPr>
              <w:spacing w:before="100" w:beforeAutospacing="1" w:after="0" w:line="240" w:lineRule="auto"/>
              <w:rPr>
                <w:rFonts w:ascii="Times New Roman" w:hAnsi="Times New Roman"/>
                <w:sz w:val="16"/>
                <w:szCs w:val="16"/>
                <w:lang w:eastAsia="ru-RU"/>
              </w:rPr>
            </w:pPr>
          </w:p>
        </w:tc>
        <w:tc>
          <w:tcPr>
            <w:tcW w:w="4642" w:type="dxa"/>
          </w:tcPr>
          <w:p w:rsidR="005D70C8" w:rsidRPr="005D70C8" w:rsidRDefault="005D70C8" w:rsidP="00BE28C4">
            <w:pPr>
              <w:spacing w:before="100" w:beforeAutospacing="1" w:after="0" w:line="240" w:lineRule="auto"/>
              <w:ind w:left="71" w:hanging="71"/>
              <w:jc w:val="both"/>
              <w:rPr>
                <w:rFonts w:ascii="Times New Roman" w:hAnsi="Times New Roman"/>
                <w:sz w:val="16"/>
                <w:szCs w:val="16"/>
                <w:lang w:eastAsia="ru-RU"/>
              </w:rPr>
            </w:pPr>
          </w:p>
          <w:p w:rsidR="005D70C8" w:rsidRPr="005D70C8" w:rsidRDefault="005D70C8" w:rsidP="00BE28C4">
            <w:pPr>
              <w:spacing w:after="0" w:line="240" w:lineRule="auto"/>
              <w:jc w:val="center"/>
              <w:rPr>
                <w:rFonts w:ascii="Times New Roman" w:hAnsi="Times New Roman"/>
                <w:i/>
                <w:color w:val="000000"/>
                <w:sz w:val="16"/>
                <w:szCs w:val="16"/>
                <w:lang w:eastAsia="ru-RU"/>
              </w:rPr>
            </w:pPr>
            <w:r w:rsidRPr="005D70C8">
              <w:rPr>
                <w:rFonts w:ascii="Times New Roman" w:hAnsi="Times New Roman"/>
                <w:i/>
                <w:color w:val="000000"/>
                <w:sz w:val="16"/>
                <w:szCs w:val="16"/>
                <w:lang w:eastAsia="ru-RU"/>
              </w:rPr>
              <w:t>(фамилия, имя, отчество заявителя - гражданина или наименование заявителя - юридического лица)</w:t>
            </w:r>
          </w:p>
          <w:p w:rsidR="005D70C8" w:rsidRPr="005D70C8" w:rsidRDefault="005D70C8" w:rsidP="00BE28C4">
            <w:pPr>
              <w:spacing w:after="0" w:line="240" w:lineRule="auto"/>
              <w:jc w:val="center"/>
              <w:rPr>
                <w:rFonts w:ascii="Times New Roman" w:hAnsi="Times New Roman"/>
                <w:i/>
                <w:color w:val="000000"/>
                <w:sz w:val="16"/>
                <w:szCs w:val="16"/>
                <w:lang w:eastAsia="ru-RU"/>
              </w:rPr>
            </w:pPr>
            <w:r w:rsidRPr="005D70C8">
              <w:rPr>
                <w:rFonts w:ascii="Times New Roman" w:hAnsi="Times New Roman"/>
                <w:i/>
                <w:color w:val="000000"/>
                <w:sz w:val="16"/>
                <w:szCs w:val="16"/>
                <w:lang w:eastAsia="ru-RU"/>
              </w:rPr>
              <w:t xml:space="preserve"> ----------------------------------------------</w:t>
            </w:r>
          </w:p>
          <w:p w:rsidR="005D70C8" w:rsidRPr="005D70C8" w:rsidRDefault="005D70C8" w:rsidP="00BE28C4">
            <w:pPr>
              <w:spacing w:after="0" w:line="240" w:lineRule="auto"/>
              <w:jc w:val="center"/>
              <w:rPr>
                <w:rFonts w:ascii="Times New Roman" w:hAnsi="Times New Roman"/>
                <w:i/>
                <w:color w:val="000000"/>
                <w:sz w:val="16"/>
                <w:szCs w:val="16"/>
                <w:lang w:eastAsia="ru-RU"/>
              </w:rPr>
            </w:pPr>
            <w:r w:rsidRPr="005D70C8">
              <w:rPr>
                <w:rFonts w:ascii="Times New Roman" w:hAnsi="Times New Roman"/>
                <w:i/>
                <w:color w:val="000000"/>
                <w:sz w:val="16"/>
                <w:szCs w:val="16"/>
                <w:lang w:eastAsia="ru-RU"/>
              </w:rPr>
              <w:t>(почтовый адрес заявителя)</w:t>
            </w:r>
          </w:p>
          <w:p w:rsidR="005D70C8" w:rsidRPr="005D70C8" w:rsidRDefault="005D70C8" w:rsidP="00BE28C4">
            <w:pPr>
              <w:widowControl w:val="0"/>
              <w:tabs>
                <w:tab w:val="left" w:pos="708"/>
                <w:tab w:val="center" w:pos="4677"/>
                <w:tab w:val="right" w:pos="9355"/>
              </w:tabs>
              <w:autoSpaceDE w:val="0"/>
              <w:autoSpaceDN w:val="0"/>
              <w:adjustRightInd w:val="0"/>
              <w:spacing w:after="0" w:line="240" w:lineRule="auto"/>
              <w:jc w:val="center"/>
              <w:rPr>
                <w:rFonts w:ascii="Times New Roman" w:hAnsi="Times New Roman"/>
                <w:sz w:val="16"/>
                <w:szCs w:val="16"/>
                <w:lang w:eastAsia="ru-RU"/>
              </w:rPr>
            </w:pPr>
          </w:p>
        </w:tc>
      </w:tr>
    </w:tbl>
    <w:p w:rsidR="005D70C8" w:rsidRPr="005D70C8" w:rsidRDefault="005D70C8" w:rsidP="005D70C8">
      <w:pPr>
        <w:widowControl w:val="0"/>
        <w:shd w:val="clear" w:color="auto" w:fill="FFFFFF"/>
        <w:autoSpaceDE w:val="0"/>
        <w:autoSpaceDN w:val="0"/>
        <w:adjustRightInd w:val="0"/>
        <w:spacing w:after="0" w:line="240" w:lineRule="auto"/>
        <w:jc w:val="center"/>
        <w:rPr>
          <w:rFonts w:ascii="Times New Roman" w:hAnsi="Times New Roman"/>
          <w:b/>
          <w:sz w:val="16"/>
          <w:szCs w:val="16"/>
          <w:lang w:eastAsia="ru-RU"/>
        </w:rPr>
      </w:pPr>
      <w:r w:rsidRPr="005D70C8">
        <w:rPr>
          <w:rFonts w:ascii="Times New Roman" w:hAnsi="Times New Roman"/>
          <w:b/>
          <w:sz w:val="16"/>
          <w:szCs w:val="16"/>
          <w:lang w:eastAsia="ru-RU"/>
        </w:rPr>
        <w:t>Решение об отказе в предоставлении муниципальной услуги</w:t>
      </w:r>
    </w:p>
    <w:p w:rsidR="005D70C8" w:rsidRPr="005D70C8" w:rsidRDefault="005D70C8" w:rsidP="005D70C8">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widowControl w:val="0"/>
        <w:pBdr>
          <w:bottom w:val="single" w:sz="12" w:space="1" w:color="auto"/>
        </w:pBdr>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По результатам рассмотрения документов, необходимых для предоставления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принято решение об отказе в предоставлении муниципальной услуги по следующим основаниям:</w:t>
      </w:r>
    </w:p>
    <w:p w:rsidR="005D70C8" w:rsidRPr="005D70C8" w:rsidRDefault="005D70C8" w:rsidP="005D70C8">
      <w:pPr>
        <w:widowControl w:val="0"/>
        <w:pBdr>
          <w:bottom w:val="single" w:sz="12" w:space="1" w:color="auto"/>
        </w:pBdr>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widowControl w:val="0"/>
        <w:shd w:val="clear" w:color="auto" w:fill="FFFFFF"/>
        <w:autoSpaceDE w:val="0"/>
        <w:autoSpaceDN w:val="0"/>
        <w:adjustRightInd w:val="0"/>
        <w:spacing w:after="0" w:line="240" w:lineRule="auto"/>
        <w:jc w:val="center"/>
        <w:rPr>
          <w:rFonts w:ascii="Times New Roman" w:hAnsi="Times New Roman"/>
          <w:sz w:val="16"/>
          <w:szCs w:val="16"/>
          <w:lang w:eastAsia="ru-RU"/>
        </w:rPr>
      </w:pPr>
      <w:r w:rsidRPr="005D70C8">
        <w:rPr>
          <w:rFonts w:ascii="Times New Roman" w:hAnsi="Times New Roman"/>
          <w:sz w:val="16"/>
          <w:szCs w:val="16"/>
          <w:lang w:eastAsia="ru-RU"/>
        </w:rPr>
        <w:t>(указываются основания для отказа, установленные пунктом 2.9.2 административного регламента предоставления муниципальной услуги по предоставлению земельных участков)</w:t>
      </w:r>
    </w:p>
    <w:p w:rsidR="005D70C8" w:rsidRPr="005D70C8" w:rsidRDefault="005D70C8" w:rsidP="005D70C8">
      <w:pPr>
        <w:widowControl w:val="0"/>
        <w:shd w:val="clear" w:color="auto" w:fill="FFFFFF"/>
        <w:autoSpaceDE w:val="0"/>
        <w:autoSpaceDN w:val="0"/>
        <w:adjustRightInd w:val="0"/>
        <w:spacing w:before="120" w:after="0" w:line="240" w:lineRule="auto"/>
        <w:ind w:firstLine="709"/>
        <w:jc w:val="both"/>
        <w:rPr>
          <w:rFonts w:ascii="Times New Roman" w:hAnsi="Times New Roman"/>
          <w:sz w:val="16"/>
          <w:szCs w:val="16"/>
          <w:lang w:eastAsia="ru-RU"/>
        </w:rPr>
      </w:pPr>
      <w:r w:rsidRPr="005D70C8">
        <w:rPr>
          <w:rFonts w:ascii="Times New Roman" w:hAnsi="Times New Roman"/>
          <w:sz w:val="16"/>
          <w:szCs w:val="16"/>
          <w:lang w:eastAsia="ru-RU"/>
        </w:rPr>
        <w:t xml:space="preserve">Данное решение может быть обжаловано путем подачи жалобы в порядке, установленном разделом </w:t>
      </w:r>
      <w:r w:rsidRPr="005D70C8">
        <w:rPr>
          <w:rFonts w:ascii="Times New Roman" w:hAnsi="Times New Roman"/>
          <w:sz w:val="16"/>
          <w:szCs w:val="16"/>
          <w:lang w:val="en-US" w:eastAsia="ru-RU"/>
        </w:rPr>
        <w:t>V</w:t>
      </w:r>
      <w:r w:rsidRPr="005D70C8">
        <w:rPr>
          <w:rFonts w:ascii="Times New Roman" w:hAnsi="Times New Roman"/>
          <w:sz w:val="16"/>
          <w:szCs w:val="16"/>
          <w:lang w:eastAsia="ru-RU"/>
        </w:rPr>
        <w:t xml:space="preserve"> административного регламента предоставления муниципальной услуги по предоставлению земельных участков и (или) заявления в судебные органы в соответствии с нормами процессуального законодательства.</w:t>
      </w:r>
    </w:p>
    <w:p w:rsidR="005D70C8" w:rsidRPr="005D70C8" w:rsidRDefault="005D70C8" w:rsidP="005D70C8">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widowControl w:val="0"/>
        <w:shd w:val="clear" w:color="auto" w:fill="FFFFFF"/>
        <w:autoSpaceDE w:val="0"/>
        <w:autoSpaceDN w:val="0"/>
        <w:adjustRightInd w:val="0"/>
        <w:spacing w:after="0" w:line="240" w:lineRule="auto"/>
        <w:ind w:firstLine="709"/>
        <w:jc w:val="both"/>
        <w:rPr>
          <w:rFonts w:ascii="Times New Roman" w:hAnsi="Times New Roman"/>
          <w:sz w:val="16"/>
          <w:szCs w:val="16"/>
          <w:lang w:eastAsia="ru-RU"/>
        </w:rPr>
      </w:pPr>
    </w:p>
    <w:p w:rsidR="005D70C8" w:rsidRPr="005D70C8" w:rsidRDefault="005D70C8" w:rsidP="005D70C8">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Глава Чумаковского сельсовета</w:t>
      </w:r>
    </w:p>
    <w:p w:rsidR="005D70C8" w:rsidRPr="005D70C8" w:rsidRDefault="005D70C8" w:rsidP="005D70C8">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Куйбышевского района</w:t>
      </w:r>
    </w:p>
    <w:p w:rsidR="005D70C8" w:rsidRPr="005D70C8" w:rsidRDefault="005D70C8" w:rsidP="005D70C8">
      <w:pPr>
        <w:widowControl w:val="0"/>
        <w:shd w:val="clear" w:color="auto" w:fill="FFFFFF"/>
        <w:autoSpaceDE w:val="0"/>
        <w:autoSpaceDN w:val="0"/>
        <w:adjustRightInd w:val="0"/>
        <w:spacing w:after="0" w:line="240" w:lineRule="auto"/>
        <w:jc w:val="both"/>
        <w:rPr>
          <w:rFonts w:ascii="Times New Roman" w:hAnsi="Times New Roman"/>
          <w:sz w:val="16"/>
          <w:szCs w:val="16"/>
          <w:lang w:eastAsia="ru-RU"/>
        </w:rPr>
      </w:pPr>
      <w:r w:rsidRPr="005D70C8">
        <w:rPr>
          <w:rFonts w:ascii="Times New Roman" w:hAnsi="Times New Roman"/>
          <w:sz w:val="16"/>
          <w:szCs w:val="16"/>
          <w:lang w:eastAsia="ru-RU"/>
        </w:rPr>
        <w:t>Новосибирской области                                                        _________________</w:t>
      </w:r>
    </w:p>
    <w:p w:rsidR="005D70C8" w:rsidRPr="005D70C8" w:rsidRDefault="005D70C8" w:rsidP="005D70C8">
      <w:pPr>
        <w:widowControl w:val="0"/>
        <w:shd w:val="clear" w:color="auto" w:fill="FFFFFF"/>
        <w:autoSpaceDE w:val="0"/>
        <w:autoSpaceDN w:val="0"/>
        <w:adjustRightInd w:val="0"/>
        <w:spacing w:after="0" w:line="240" w:lineRule="auto"/>
        <w:jc w:val="center"/>
        <w:rPr>
          <w:rFonts w:ascii="Times New Roman" w:hAnsi="Times New Roman"/>
          <w:sz w:val="16"/>
          <w:szCs w:val="16"/>
        </w:rPr>
      </w:pPr>
      <w:r w:rsidRPr="005D70C8">
        <w:rPr>
          <w:rFonts w:ascii="Times New Roman" w:hAnsi="Times New Roman"/>
          <w:sz w:val="16"/>
          <w:szCs w:val="16"/>
          <w:lang w:eastAsia="ru-RU"/>
        </w:rPr>
        <w:t xml:space="preserve">                                                                                                           подпись</w:t>
      </w:r>
    </w:p>
    <w:p w:rsidR="005D70C8" w:rsidRDefault="005D70C8" w:rsidP="005D70C8"/>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 xml:space="preserve">АДМИНИСТРАЦИЯ </w:t>
      </w: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ЧУМАКОВСКОГО СЕЛЬСОВЕТА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КУЙБЫШЕВСКОГО РАЙОНА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НОВОСИБИРСКОЙ ОБЛАСТИ</w:t>
      </w: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ПОСТАНОВЛЕНИЕ</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 Чумаково</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17.11.2021 № 89</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 одобрении прогноза социально – экономического развития Чумаковского сельсовета на 2022 год и плановый период 2023-2024 годов.</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В соответствии с п.3 ст.173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Уставом Чумаковского сельсовета Куйбышевского района Новосибирской области, администрация Чумаковского сельсовета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ПОСТАНОВЛЯЕТ: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1. Одобрить прилагаемый прогноз социально-экономического развития Чумаковского сельсовета на 2022 год и плановый период 2023-2024 годов.</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2.Настоящее постановление разместить на официальном сайте Чумаковского сельсовета </w:t>
      </w:r>
      <w:hyperlink r:id="rId92" w:history="1">
        <w:r w:rsidRPr="004C50C2">
          <w:rPr>
            <w:rStyle w:val="a7"/>
            <w:rFonts w:ascii="Times New Roman" w:hAnsi="Times New Roman"/>
            <w:sz w:val="16"/>
            <w:szCs w:val="16"/>
            <w:lang w:val="en-US"/>
          </w:rPr>
          <w:t>www</w:t>
        </w:r>
        <w:r w:rsidRPr="004C50C2">
          <w:rPr>
            <w:rStyle w:val="a7"/>
            <w:rFonts w:ascii="Times New Roman" w:hAnsi="Times New Roman"/>
            <w:sz w:val="16"/>
            <w:szCs w:val="16"/>
          </w:rPr>
          <w:t>.</w:t>
        </w:r>
        <w:proofErr w:type="spellStart"/>
        <w:r w:rsidRPr="004C50C2">
          <w:rPr>
            <w:rStyle w:val="a7"/>
            <w:rFonts w:ascii="Times New Roman" w:hAnsi="Times New Roman"/>
            <w:sz w:val="16"/>
            <w:szCs w:val="16"/>
            <w:lang w:val="en-US"/>
          </w:rPr>
          <w:t>chumakovo</w:t>
        </w:r>
        <w:proofErr w:type="spellEnd"/>
        <w:r w:rsidRPr="004C50C2">
          <w:rPr>
            <w:rStyle w:val="a7"/>
            <w:rFonts w:ascii="Times New Roman" w:hAnsi="Times New Roman"/>
            <w:sz w:val="16"/>
            <w:szCs w:val="16"/>
          </w:rPr>
          <w:t>.</w:t>
        </w:r>
        <w:proofErr w:type="spellStart"/>
        <w:r w:rsidRPr="004C50C2">
          <w:rPr>
            <w:rStyle w:val="a7"/>
            <w:rFonts w:ascii="Times New Roman" w:hAnsi="Times New Roman"/>
            <w:sz w:val="16"/>
            <w:szCs w:val="16"/>
            <w:lang w:val="en-US"/>
          </w:rPr>
          <w:t>ru</w:t>
        </w:r>
        <w:proofErr w:type="spellEnd"/>
      </w:hyperlink>
      <w:r w:rsidRPr="004C50C2">
        <w:rPr>
          <w:rFonts w:ascii="Times New Roman" w:hAnsi="Times New Roman"/>
          <w:sz w:val="16"/>
          <w:szCs w:val="16"/>
        </w:rPr>
        <w:t xml:space="preserve">  и в периодическом печатном издании  «Вестник» органов местного самоуправления Чумаковского сельсовета.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3. Настоящее постановление вступает в силу с момента подписания.</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 xml:space="preserve">          4. </w:t>
      </w:r>
      <w:proofErr w:type="gramStart"/>
      <w:r w:rsidRPr="004C50C2">
        <w:rPr>
          <w:rFonts w:ascii="Times New Roman" w:hAnsi="Times New Roman"/>
          <w:sz w:val="16"/>
          <w:szCs w:val="16"/>
        </w:rPr>
        <w:t>Контроль за</w:t>
      </w:r>
      <w:proofErr w:type="gramEnd"/>
      <w:r w:rsidRPr="004C50C2">
        <w:rPr>
          <w:rFonts w:ascii="Times New Roman" w:hAnsi="Times New Roman"/>
          <w:sz w:val="16"/>
          <w:szCs w:val="16"/>
        </w:rPr>
        <w:t xml:space="preserve"> исполнением настоящего постановления оставляю за собой.</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Глава Чумаковского сельсовета</w:t>
      </w:r>
      <w:r w:rsidRPr="004C50C2">
        <w:rPr>
          <w:rFonts w:ascii="Times New Roman" w:hAnsi="Times New Roman"/>
          <w:sz w:val="16"/>
          <w:szCs w:val="16"/>
        </w:rPr>
        <w:tab/>
        <w:t xml:space="preserve">             А.В. Банников</w:t>
      </w: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НОВОСИБИРСКАЯ ОБЛАСТЬ</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КУЙБЫШЕВСКИЙ РАЙОН</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ЧУМАКОВСКИЙ СЕЛЬСОВЕТ</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ПРОГНОЗ</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СОЦИАЛЬНО-ЭКОНОМИЧЕСКОГО РАЗВИТИЯ</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ЧУМАКОВСКОГО СЕЛЬСОВЕТА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НА 2022 ГОД И ПЛАНОВЫЙ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ПЕРИОД 2023-2024 ГОДОВ</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w:t>
      </w:r>
      <w:proofErr w:type="gramStart"/>
      <w:r w:rsidRPr="004C50C2">
        <w:rPr>
          <w:rFonts w:ascii="Times New Roman" w:hAnsi="Times New Roman"/>
          <w:sz w:val="16"/>
          <w:szCs w:val="16"/>
        </w:rPr>
        <w:t>.Ч</w:t>
      </w:r>
      <w:proofErr w:type="gramEnd"/>
      <w:r w:rsidRPr="004C50C2">
        <w:rPr>
          <w:rFonts w:ascii="Times New Roman" w:hAnsi="Times New Roman"/>
          <w:sz w:val="16"/>
          <w:szCs w:val="16"/>
        </w:rPr>
        <w:t>умаково, 2021</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Содержание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Стр.</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1.Социально-экономическое  положение за 2022-2024 годы………………….3</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1.1.  Экономическое развитие  и налоговый потенциал  ………………..3-5</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1.2.  Инженерная инфраструктура  территории  ………………………......5</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  Развитие социальной сферы ………………………………………….. 5</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1.3.1  Демографическая  ситуация  и трудовые ресурсы  ……………5-7</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1.3.2. Образование ……………………………………………………...7-8</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1.3.3.Здравоохранение  ………………………………………………...8-9</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1.3.4.Культура ……………………………………………………………9</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1.3.5.Социальная защита населения …………………………………...10</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lastRenderedPageBreak/>
        <w:t xml:space="preserve">       1.4.Бюджет и бюджетная обеспеченность ……………………………10-11</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2. Реализация приоритетных национальных проектов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2022-2024годы ……………………………………………………………11</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3. Приоритетные задачи   по развитию  экономики  и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повышению качества жизни   населения в 2022 году и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период до 2024 года  …………………………………………………..11-13</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4. Основные элементы  механизма реализации плана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социально -  экономического развития …………………………………13-15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5. Доходы бюджета  сельсовета  на 2022 год и плановый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период 2023-2024 …………………………………………………………15-16</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6. Планируемые суммы расходов по разделам и планируемые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данные по прогнозу социально-экономического развития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Чумаковского сельсовета Куйбышевского района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Новосибирской области …………………………………………………….. 17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7. Основные  показатели </w:t>
      </w:r>
      <w:proofErr w:type="gramStart"/>
      <w:r w:rsidRPr="004C50C2">
        <w:rPr>
          <w:rFonts w:ascii="Times New Roman" w:hAnsi="Times New Roman"/>
          <w:sz w:val="16"/>
          <w:szCs w:val="16"/>
        </w:rPr>
        <w:t>социально-экономического</w:t>
      </w:r>
      <w:proofErr w:type="gramEnd"/>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развития на 2022-2024 годы  ……………………………………………..18-22                                                                                            </w:t>
      </w:r>
    </w:p>
    <w:p w:rsidR="004C50C2" w:rsidRPr="004C50C2" w:rsidRDefault="004C50C2" w:rsidP="004C50C2">
      <w:pPr>
        <w:numPr>
          <w:ilvl w:val="1"/>
          <w:numId w:val="19"/>
        </w:numPr>
        <w:spacing w:after="0"/>
        <w:jc w:val="both"/>
        <w:rPr>
          <w:rFonts w:ascii="Times New Roman" w:hAnsi="Times New Roman"/>
          <w:sz w:val="16"/>
          <w:szCs w:val="16"/>
        </w:rPr>
      </w:pPr>
      <w:r w:rsidRPr="004C50C2">
        <w:rPr>
          <w:rFonts w:ascii="Times New Roman" w:hAnsi="Times New Roman"/>
          <w:sz w:val="16"/>
          <w:szCs w:val="16"/>
        </w:rPr>
        <w:t xml:space="preserve">Предварительные итоги </w:t>
      </w:r>
      <w:proofErr w:type="gramStart"/>
      <w:r w:rsidRPr="004C50C2">
        <w:rPr>
          <w:rFonts w:ascii="Times New Roman" w:hAnsi="Times New Roman"/>
          <w:sz w:val="16"/>
          <w:szCs w:val="16"/>
        </w:rPr>
        <w:t>социально-экономического</w:t>
      </w:r>
      <w:proofErr w:type="gramEnd"/>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развития за январь-сентябрь 2021 года……………………………..23-28</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8. Планируемое  создание  </w:t>
      </w:r>
      <w:proofErr w:type="gramStart"/>
      <w:r w:rsidRPr="004C50C2">
        <w:rPr>
          <w:rFonts w:ascii="Times New Roman" w:hAnsi="Times New Roman"/>
          <w:sz w:val="16"/>
          <w:szCs w:val="16"/>
        </w:rPr>
        <w:t>новых</w:t>
      </w:r>
      <w:proofErr w:type="gramEnd"/>
      <w:r w:rsidRPr="004C50C2">
        <w:rPr>
          <w:rFonts w:ascii="Times New Roman" w:hAnsi="Times New Roman"/>
          <w:sz w:val="16"/>
          <w:szCs w:val="16"/>
        </w:rPr>
        <w:t xml:space="preserve">  и расширение  действующих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производств в 2022 -2024 гг. ……………………………………………….. 29</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center"/>
        <w:rPr>
          <w:rFonts w:ascii="Times New Roman" w:hAnsi="Times New Roman"/>
          <w:b/>
          <w:bCs/>
          <w:sz w:val="16"/>
          <w:szCs w:val="16"/>
        </w:rPr>
      </w:pP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ПРОГНОЗ</w:t>
      </w: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социально-экономического развития Чумаковского сельсовета</w:t>
      </w: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на 2022 год  и на плановый период 2023 и 2024 года</w:t>
      </w: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r w:rsidRPr="004C50C2">
        <w:rPr>
          <w:rFonts w:ascii="Times New Roman" w:hAnsi="Times New Roman"/>
          <w:bCs/>
          <w:sz w:val="16"/>
          <w:szCs w:val="16"/>
        </w:rPr>
        <w:tab/>
        <w:t>Основой прогноза социально-экономического развития   Чумаковского  сельсовета  на 2021 год  является  реализация  закрепленных  за органами местного самоуправления  вопросов местного значения.</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r w:rsidRPr="004C50C2">
        <w:rPr>
          <w:rFonts w:ascii="Times New Roman" w:hAnsi="Times New Roman"/>
          <w:bCs/>
          <w:sz w:val="16"/>
          <w:szCs w:val="16"/>
        </w:rPr>
        <w:tab/>
        <w:t xml:space="preserve"> </w:t>
      </w:r>
      <w:proofErr w:type="gramStart"/>
      <w:r w:rsidRPr="004C50C2">
        <w:rPr>
          <w:rFonts w:ascii="Times New Roman" w:hAnsi="Times New Roman"/>
          <w:bCs/>
          <w:sz w:val="16"/>
          <w:szCs w:val="16"/>
        </w:rPr>
        <w:t>Прогноз сформирован в соответствии с Бюджетным Кодексом РФ, «Положением о бюджетном процессе в Чумаковском сельсовете Куйбышевского района Новосибирской области», принятым решением № 5 второй сессии Совета депутатов Чумаковского сельсовета Куйбышевского района Новосибирской области пятого созыва, а также с учетом  положений  комплексной  программы  социально- экономического  развития Совета  на 2008-2022 годы, принятой решением тридцать третьей внеочередной  сессией  Совета депутатов Чумаковского сельсовета Куйбышевского района</w:t>
      </w:r>
      <w:proofErr w:type="gramEnd"/>
      <w:r w:rsidRPr="004C50C2">
        <w:rPr>
          <w:rFonts w:ascii="Times New Roman" w:hAnsi="Times New Roman"/>
          <w:bCs/>
          <w:sz w:val="16"/>
          <w:szCs w:val="16"/>
        </w:rPr>
        <w:t xml:space="preserve"> Новосибирской области  третьего созыва  № 3  от 28.09.2007 г.</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1. Социально-экономическое положение  Чумаковского сельсовета</w:t>
      </w: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на 2022-2024 годы</w:t>
      </w:r>
    </w:p>
    <w:p w:rsidR="004C50C2" w:rsidRPr="004C50C2" w:rsidRDefault="004C50C2" w:rsidP="004C50C2">
      <w:pPr>
        <w:spacing w:after="0"/>
        <w:jc w:val="center"/>
        <w:rPr>
          <w:rFonts w:ascii="Times New Roman" w:hAnsi="Times New Roman"/>
          <w:b/>
          <w:bCs/>
          <w:sz w:val="16"/>
          <w:szCs w:val="16"/>
        </w:rPr>
      </w:pP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1.1. Экономическое развитие и налоговый потенциал</w:t>
      </w:r>
    </w:p>
    <w:p w:rsidR="004C50C2" w:rsidRPr="004C50C2" w:rsidRDefault="004C50C2" w:rsidP="004C50C2">
      <w:pPr>
        <w:spacing w:after="0"/>
        <w:jc w:val="both"/>
        <w:rPr>
          <w:rFonts w:ascii="Times New Roman" w:hAnsi="Times New Roman"/>
          <w:bCs/>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Чумаковский сельсовет расположен  на расстоянии 63 км от районного центра  г. Куйбышева, от областного центра  г. Новосибирска </w:t>
      </w:r>
      <w:smartTag w:uri="urn:schemas-microsoft-com:office:smarttags" w:element="metricconverter">
        <w:smartTagPr>
          <w:attr w:name="ProductID" w:val="425 км"/>
        </w:smartTagPr>
        <w:r w:rsidRPr="004C50C2">
          <w:rPr>
            <w:rFonts w:ascii="Times New Roman" w:hAnsi="Times New Roman"/>
            <w:sz w:val="16"/>
            <w:szCs w:val="16"/>
          </w:rPr>
          <w:t>425 км</w:t>
        </w:r>
      </w:smartTag>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Площадь земель Чумаковского сельсовета составляет </w:t>
      </w:r>
      <w:smartTag w:uri="urn:schemas-microsoft-com:office:smarttags" w:element="metricconverter">
        <w:smartTagPr>
          <w:attr w:name="ProductID" w:val="79819,7 га"/>
        </w:smartTagPr>
        <w:r w:rsidRPr="004C50C2">
          <w:rPr>
            <w:rFonts w:ascii="Times New Roman" w:hAnsi="Times New Roman"/>
            <w:sz w:val="16"/>
            <w:szCs w:val="16"/>
          </w:rPr>
          <w:t>79819,7 га</w:t>
        </w:r>
      </w:smartTag>
      <w:r w:rsidRPr="004C50C2">
        <w:rPr>
          <w:rFonts w:ascii="Times New Roman" w:hAnsi="Times New Roman"/>
          <w:sz w:val="16"/>
          <w:szCs w:val="16"/>
        </w:rPr>
        <w:t>.</w:t>
      </w:r>
    </w:p>
    <w:p w:rsidR="004C50C2" w:rsidRPr="004C50C2" w:rsidRDefault="004C50C2" w:rsidP="004C50C2">
      <w:pPr>
        <w:spacing w:after="0"/>
        <w:jc w:val="both"/>
        <w:rPr>
          <w:rFonts w:ascii="Times New Roman" w:hAnsi="Times New Roman"/>
          <w:sz w:val="16"/>
          <w:szCs w:val="16"/>
        </w:rPr>
      </w:pPr>
      <w:proofErr w:type="gramStart"/>
      <w:r w:rsidRPr="004C50C2">
        <w:rPr>
          <w:rFonts w:ascii="Times New Roman" w:hAnsi="Times New Roman"/>
          <w:sz w:val="16"/>
          <w:szCs w:val="16"/>
        </w:rPr>
        <w:t>На территории поселения расположено 6 населенных пунктов: с. Чумаково, с. Ушково, д. Елизаветинка, д. Андреевка, д. Сергиевка, пос. Угурманский.</w:t>
      </w:r>
      <w:proofErr w:type="gramEnd"/>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Численность населения Чумаковского сельсовета на 1 января  2021 года согласно данных переписи населения  составила 1668 человек. На протяжении последних лет численность населения постоянно снижается, утвержденным параметром численности населения планового периода прошлого года – 1696 человек. Разность данных показателей объясняется тем, что ранее утвержденные параметры планировались от числа жителей  зарегистрированных на территории сельсовета, прогнозируемый показатель выведен от данных переписи населения октября 2010 года.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На территории Чумаковского сельсовета зарегистрировано 2 предприятие сельского хозяйств</w:t>
      </w:r>
      <w:proofErr w:type="gramStart"/>
      <w:r w:rsidRPr="004C50C2">
        <w:rPr>
          <w:rFonts w:ascii="Times New Roman" w:hAnsi="Times New Roman"/>
          <w:sz w:val="16"/>
          <w:szCs w:val="16"/>
        </w:rPr>
        <w:t>а ООО</w:t>
      </w:r>
      <w:proofErr w:type="gramEnd"/>
      <w:r w:rsidRPr="004C50C2">
        <w:rPr>
          <w:rFonts w:ascii="Times New Roman" w:hAnsi="Times New Roman"/>
          <w:sz w:val="16"/>
          <w:szCs w:val="16"/>
        </w:rPr>
        <w:t xml:space="preserve"> «ИСИДА» и ООО «Андреевское», которое занимается производством зерновых культур, 842 личных подсобных хозяйства. Имеются  предприятия энергетики, лесного хозяйства, связи, торговли, здравоохранения, народного образования. Объем  валовой  продукции  сельского хозяйства в хозяйствах всех категорий  в действующих ценах по оценке  2021 года  составляет  20,9 млн.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В 2021 году в хозяйствах поселения валовой сбор зерновых составил 10,9 тыс. тонн. Показатель 2022 года планируется увеличить в сравнении с  оценкой 2021 года – 4 тыс. тонн.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Поголовье крупного рогатого скота  в хозяйствах всех категорий ежегодно  значительно падает в связи с расширением ассортимента молочной продукции в магазинах, высокими ценами на топливо для заготовки кормов и высокой цены на зерновые. По </w:t>
      </w:r>
      <w:r w:rsidRPr="004C50C2">
        <w:rPr>
          <w:rFonts w:ascii="Times New Roman" w:hAnsi="Times New Roman"/>
          <w:sz w:val="16"/>
          <w:szCs w:val="16"/>
        </w:rPr>
        <w:lastRenderedPageBreak/>
        <w:t xml:space="preserve">оценке 2021 года поголовье крупного рогатого скота во всех категориях хозяйств  составило 0,206 тыс. голов,  в том числе  коров – 0,110 тыс. голов, свиней - 0,267 тыс. голов, овцы – 0,340 тыс. голов.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По оценке 2021 года сельхозпроизводителями  всех  категорий  хозяйств  было  произведено 5,8 тонн мяса (скот  и птица на убой  в живом </w:t>
      </w:r>
      <w:proofErr w:type="gramStart"/>
      <w:r w:rsidRPr="004C50C2">
        <w:rPr>
          <w:rFonts w:ascii="Times New Roman" w:hAnsi="Times New Roman"/>
          <w:sz w:val="16"/>
          <w:szCs w:val="16"/>
        </w:rPr>
        <w:t xml:space="preserve">весе) </w:t>
      </w:r>
      <w:proofErr w:type="gramEnd"/>
      <w:r w:rsidRPr="004C50C2">
        <w:rPr>
          <w:rFonts w:ascii="Times New Roman" w:hAnsi="Times New Roman"/>
          <w:sz w:val="16"/>
          <w:szCs w:val="16"/>
        </w:rPr>
        <w:t>этот показатель возрастет к концу оценочного периода, так как, еще идет поток сдачи КРС населением, в том числе дойного поголовья, 0,710 тыс. тонн  молока, что составляет  к  данным 2020 года  соответственно  104,1%.</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Основной  задачей  сельскохозяйственных  товаропроизводителей  в летний период  была заготовка кормов. Было заготовлено необходимое количество кормов, несмотря на  неблагоприятные погодные условия.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В сфере предпринимательства имеет место значение показателя остается на прежнем уровне, расширение сферы предоставляемых услуг и дальнейшего развития традиционных видов деятельности не предвидится.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Теплоснабжение  на территории Совета  осуществляет МУП «Чумаковское». Газоснабжение (обеспечение населения газовыми баллонами) осуществляет участок  Куйбышевской  дирекции ОАО «</w:t>
      </w:r>
      <w:proofErr w:type="spellStart"/>
      <w:r w:rsidRPr="004C50C2">
        <w:rPr>
          <w:rFonts w:ascii="Times New Roman" w:hAnsi="Times New Roman"/>
          <w:sz w:val="16"/>
          <w:szCs w:val="16"/>
        </w:rPr>
        <w:t>Сибирьгазсервис</w:t>
      </w:r>
      <w:proofErr w:type="spellEnd"/>
      <w:r w:rsidRPr="004C50C2">
        <w:rPr>
          <w:rFonts w:ascii="Times New Roman" w:hAnsi="Times New Roman"/>
          <w:sz w:val="16"/>
          <w:szCs w:val="16"/>
        </w:rPr>
        <w:t>», электроснабжение –  АО  РЭС.</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За 2021 год перевезено пассажиров автомобильным транспортом  в целом по совету 9 тыс. человек, что соответственно равно 100 % от  аналогичного периода прошлого года. Оценка 2021 года составляет 9 тыс. чел. Прогнозируемый показатель 2022 года останется на уровне прошлого периода. Транспортное обслуживание проводит специализированное транспортное предприятие ОАО «</w:t>
      </w:r>
      <w:proofErr w:type="spellStart"/>
      <w:r w:rsidRPr="004C50C2">
        <w:rPr>
          <w:rFonts w:ascii="Times New Roman" w:hAnsi="Times New Roman"/>
          <w:sz w:val="16"/>
          <w:szCs w:val="16"/>
        </w:rPr>
        <w:t>Каинсктранс</w:t>
      </w:r>
      <w:proofErr w:type="spellEnd"/>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На территории поселения торговое  обслуживание  населения  осуществляют   22    магазина  различных форм собственности, в том числе  3   непродовольственных, 17 магазинов смешанной торговли и 2 павильона со смешанным торговым ассортиментом, предприятий общественного питания нет, предприятий торговли муниципальной формы собственности нет. Объем розничного  товарооборота в оценке 2021 года составляет 64,9 млн. руб.,  что составляет 101,2 %  в  действующих ценах к объему  2020 года. Планируемый показатель 2022 года по данному виду составит 69,2 млн.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Темп роста объема платных услуг, оказанных населению организациями муниципальной формы собственности, в 2021 году к уровню 2020 года в сопоставимой оценке составит 23,5%.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В 2024 году ожидается объем  платных услуг  населению – 1,2 млн. руб. Повышение показателя произойдёт за счёт повышения цен на услуги, которые постоянно растут за счет изменения заработной платы, цены на ГСМ  и увеличения себестоимости услуг.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1.2. Инженерная инфраструктура  территории</w:t>
      </w:r>
      <w:r w:rsidRPr="004C50C2">
        <w:rPr>
          <w:rFonts w:ascii="Times New Roman" w:hAnsi="Times New Roman"/>
          <w:sz w:val="16"/>
          <w:szCs w:val="16"/>
        </w:rPr>
        <w:t>:</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протяженность автомобильных дорог составляет 18947,64 м;</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внутрихозяйственных дорог - 18947,64 м;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в течение 2021 года проводился ямочный ремонт поселенческих дорог;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регулярно проводилось </w:t>
      </w:r>
      <w:proofErr w:type="spellStart"/>
      <w:r w:rsidRPr="004C50C2">
        <w:rPr>
          <w:rFonts w:ascii="Times New Roman" w:hAnsi="Times New Roman"/>
          <w:sz w:val="16"/>
          <w:szCs w:val="16"/>
        </w:rPr>
        <w:t>грейдерование</w:t>
      </w:r>
      <w:proofErr w:type="spellEnd"/>
      <w:r w:rsidRPr="004C50C2">
        <w:rPr>
          <w:rFonts w:ascii="Times New Roman" w:hAnsi="Times New Roman"/>
          <w:sz w:val="16"/>
          <w:szCs w:val="16"/>
        </w:rPr>
        <w:t xml:space="preserve">  дорог;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в 2021 году номерная емкость телефонных сетей составляла 590 единиц,</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обеспеченность населения домашними телефонами (на 100 семей) в 2020 году составляла 81,0  %, в оценке 2021 года данный показатель не меняет свою позицию, сохраняя стабильность данного показателя к 2022 году, данный показатель увеличится и станет немного больше;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в настоящее время  на территории поселения  жители имеют возможность использовать сотовую связь;</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телефонную, телеграфную и междугородную связь  на территории совета осуществляет Куйбышевский узел связи  ПАО «Ростелеком»;</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почтовую связь осуществляет   Чумаковское отделение «Почта России».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Большое значение в развитии  экономики сельсовета  имеет деятельность МУП «Чумаковское» и МУП «Энергия».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Основная задача МУП «Энергия» - обеспечивать  тепло-, водоснабжением население Чумаковского сельсовета. МУП «Чумаковское» занимается благоустройством поселения и оказанием платных и бытовых услуг населению.</w:t>
      </w:r>
    </w:p>
    <w:p w:rsidR="004C50C2" w:rsidRPr="004C50C2" w:rsidRDefault="004C50C2" w:rsidP="004C50C2">
      <w:pPr>
        <w:numPr>
          <w:ilvl w:val="0"/>
          <w:numId w:val="11"/>
        </w:numPr>
        <w:spacing w:after="0"/>
        <w:jc w:val="both"/>
        <w:rPr>
          <w:rFonts w:ascii="Times New Roman" w:hAnsi="Times New Roman"/>
          <w:sz w:val="16"/>
          <w:szCs w:val="16"/>
        </w:rPr>
      </w:pPr>
      <w:proofErr w:type="gramStart"/>
      <w:r w:rsidRPr="004C50C2">
        <w:rPr>
          <w:rFonts w:ascii="Times New Roman" w:hAnsi="Times New Roman"/>
          <w:sz w:val="16"/>
          <w:szCs w:val="16"/>
        </w:rPr>
        <w:t>о</w:t>
      </w:r>
      <w:proofErr w:type="gramEnd"/>
      <w:r w:rsidRPr="004C50C2">
        <w:rPr>
          <w:rFonts w:ascii="Times New Roman" w:hAnsi="Times New Roman"/>
          <w:sz w:val="16"/>
          <w:szCs w:val="16"/>
        </w:rPr>
        <w:t xml:space="preserve">бщий размер жилого фонда составляет – 39097,9 кв.м.,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ветхого на территории поселения жилья  нет;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количество домов (квартир), имеющих сетевой газ нет; количество газифицированных квартир - нет; газопровода – нет;</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протяженность водопроводных сетей составляет </w:t>
      </w:r>
      <w:smartTag w:uri="urn:schemas-microsoft-com:office:smarttags" w:element="metricconverter">
        <w:smartTagPr>
          <w:attr w:name="ProductID" w:val="35,2 км"/>
        </w:smartTagPr>
        <w:r w:rsidRPr="004C50C2">
          <w:rPr>
            <w:rFonts w:ascii="Times New Roman" w:hAnsi="Times New Roman"/>
            <w:sz w:val="16"/>
            <w:szCs w:val="16"/>
          </w:rPr>
          <w:t>35,2 км</w:t>
        </w:r>
      </w:smartTag>
      <w:r w:rsidRPr="004C50C2">
        <w:rPr>
          <w:rFonts w:ascii="Times New Roman" w:hAnsi="Times New Roman"/>
          <w:sz w:val="16"/>
          <w:szCs w:val="16"/>
        </w:rPr>
        <w:t xml:space="preserve">,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завершены  ремонтно-профилактические  работы  по  подготовке  к работе  в зимних условиях  сетей водопроводов.  Скважины готовы на 100% .</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в штатном режиме идет  субсидирование населения </w:t>
      </w:r>
      <w:proofErr w:type="gramStart"/>
      <w:r w:rsidRPr="004C50C2">
        <w:rPr>
          <w:rFonts w:ascii="Times New Roman" w:hAnsi="Times New Roman"/>
          <w:sz w:val="16"/>
          <w:szCs w:val="16"/>
        </w:rPr>
        <w:t>за</w:t>
      </w:r>
      <w:proofErr w:type="gramEnd"/>
      <w:r w:rsidRPr="004C50C2">
        <w:rPr>
          <w:rFonts w:ascii="Times New Roman" w:hAnsi="Times New Roman"/>
          <w:sz w:val="16"/>
          <w:szCs w:val="16"/>
        </w:rPr>
        <w:t xml:space="preserve"> оказанные  ЖКУ;</w:t>
      </w:r>
    </w:p>
    <w:p w:rsidR="004C50C2" w:rsidRPr="004C50C2" w:rsidRDefault="004C50C2" w:rsidP="004C50C2">
      <w:pPr>
        <w:numPr>
          <w:ilvl w:val="0"/>
          <w:numId w:val="11"/>
        </w:numPr>
        <w:spacing w:after="0"/>
        <w:jc w:val="both"/>
        <w:rPr>
          <w:rFonts w:ascii="Times New Roman" w:hAnsi="Times New Roman"/>
          <w:sz w:val="16"/>
          <w:szCs w:val="16"/>
        </w:rPr>
      </w:pPr>
      <w:r w:rsidRPr="004C50C2">
        <w:rPr>
          <w:rFonts w:ascii="Times New Roman" w:hAnsi="Times New Roman"/>
          <w:sz w:val="16"/>
          <w:szCs w:val="16"/>
        </w:rPr>
        <w:t xml:space="preserve"> уровень оплаты населением ЖКУ составляет 80 % от экономически обоснованных затрат.</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1.3. Развитие социальной сферы</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1.3.1.   Демографическая  ситуация  и трудовые ресурсы</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Численность населения  в Чумаковском сельсовете на  01 января  2021 года составила 1668 человек (исходные данные – данные переписи населения 2010 года). Динамика демографических показателей  характеризуется  низким уровнем рождаемости, высоким уровнем смертности.</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Численность  экономически активного населения  в 2021 году  составила 547 человек. В ближайшие годы ожидается сохранение численности занятого населения  на прежнем уровне.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Тенденция обострения демографической ситуации   на территории поселения  связана с низкой рождаемостью, ростом преждевременной смертности, падением средней продолжительности  жизни. Естественная  убыль населения  в поселении  не всегда  компенсируется  миграционным  приростом. Мониторинг рождаемости по Чумаковскому сельсовету отражен в таблице № 1, приведенной ниже. За 2021 год родилось 9 детей, этот показатель уменьшился в сравнении с данными 2020г.</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Мониторинг рождаемости населения Чумаковского сельсовета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за период 2018-2020 гг.</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Таблица № 1</w:t>
      </w:r>
    </w:p>
    <w:tbl>
      <w:tblPr>
        <w:tblW w:w="0" w:type="auto"/>
        <w:tblInd w:w="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52"/>
        <w:gridCol w:w="1945"/>
        <w:gridCol w:w="1984"/>
        <w:gridCol w:w="2410"/>
      </w:tblGrid>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нас</w:t>
            </w:r>
            <w:proofErr w:type="gramStart"/>
            <w:r w:rsidRPr="004C50C2">
              <w:rPr>
                <w:rFonts w:ascii="Times New Roman" w:hAnsi="Times New Roman"/>
                <w:b/>
                <w:sz w:val="16"/>
                <w:szCs w:val="16"/>
              </w:rPr>
              <w:t>.</w:t>
            </w:r>
            <w:proofErr w:type="gramEnd"/>
            <w:r w:rsidRPr="004C50C2">
              <w:rPr>
                <w:rFonts w:ascii="Times New Roman" w:hAnsi="Times New Roman"/>
                <w:b/>
                <w:sz w:val="16"/>
                <w:szCs w:val="16"/>
              </w:rPr>
              <w:t xml:space="preserve"> </w:t>
            </w:r>
            <w:proofErr w:type="gramStart"/>
            <w:r w:rsidRPr="004C50C2">
              <w:rPr>
                <w:rFonts w:ascii="Times New Roman" w:hAnsi="Times New Roman"/>
                <w:b/>
                <w:sz w:val="16"/>
                <w:szCs w:val="16"/>
              </w:rPr>
              <w:t>п</w:t>
            </w:r>
            <w:proofErr w:type="gramEnd"/>
            <w:r w:rsidRPr="004C50C2">
              <w:rPr>
                <w:rFonts w:ascii="Times New Roman" w:hAnsi="Times New Roman"/>
                <w:b/>
                <w:sz w:val="16"/>
                <w:szCs w:val="16"/>
              </w:rPr>
              <w:t>ункт / год</w:t>
            </w:r>
          </w:p>
        </w:tc>
        <w:tc>
          <w:tcPr>
            <w:tcW w:w="1945" w:type="dxa"/>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2019</w:t>
            </w:r>
          </w:p>
        </w:tc>
        <w:tc>
          <w:tcPr>
            <w:tcW w:w="1984"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2020</w:t>
            </w:r>
          </w:p>
        </w:tc>
        <w:tc>
          <w:tcPr>
            <w:tcW w:w="2410"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Оценка 2021</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 Чумаково</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7</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8</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8</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lastRenderedPageBreak/>
              <w:t>д. Андреевка</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д. Сергиевка</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д. Елизаветинка</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пос. Угурманский</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r>
      <w:tr w:rsidR="004C50C2" w:rsidRPr="004C50C2" w:rsidTr="00DF6461">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 Ушково</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3</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w:t>
            </w:r>
          </w:p>
        </w:tc>
      </w:tr>
      <w:tr w:rsidR="004C50C2" w:rsidRPr="004C50C2" w:rsidTr="00DF6461">
        <w:trPr>
          <w:trHeight w:val="58"/>
        </w:trPr>
        <w:tc>
          <w:tcPr>
            <w:tcW w:w="3052"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итого:</w:t>
            </w:r>
          </w:p>
        </w:tc>
        <w:tc>
          <w:tcPr>
            <w:tcW w:w="1945"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11</w:t>
            </w:r>
          </w:p>
        </w:tc>
        <w:tc>
          <w:tcPr>
            <w:tcW w:w="1984"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13</w:t>
            </w:r>
          </w:p>
        </w:tc>
        <w:tc>
          <w:tcPr>
            <w:tcW w:w="2410"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9</w:t>
            </w:r>
          </w:p>
        </w:tc>
      </w:tr>
    </w:tbl>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t>За период 2019-2021 гг. на территории Чумаковского сельсовета умерло 105 человек, в том числе по населенным пунктам приведено в таблице ниже. По оценке 2021 года умерло 39 человек, что на 2 человека больше, чем в 2020 году.</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t xml:space="preserve">Таким образом, главной причиной </w:t>
      </w:r>
      <w:proofErr w:type="spellStart"/>
      <w:r w:rsidRPr="004C50C2">
        <w:rPr>
          <w:rFonts w:ascii="Times New Roman" w:hAnsi="Times New Roman"/>
          <w:sz w:val="16"/>
          <w:szCs w:val="16"/>
        </w:rPr>
        <w:t>депопуляции</w:t>
      </w:r>
      <w:proofErr w:type="spellEnd"/>
      <w:r w:rsidRPr="004C50C2">
        <w:rPr>
          <w:rFonts w:ascii="Times New Roman" w:hAnsi="Times New Roman"/>
          <w:sz w:val="16"/>
          <w:szCs w:val="16"/>
        </w:rPr>
        <w:t xml:space="preserve">  является естественная убыль  населения, имеющая устойчивый и долговременный характер. Мониторинг смертности отражен в таблице № 2, приведенной ниже.</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Мониторинг смертности населения Чумаковского сельсовета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за период 2019-2021 гг.</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Таблица № 2</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68"/>
        <w:gridCol w:w="2660"/>
        <w:gridCol w:w="2268"/>
        <w:gridCol w:w="2551"/>
      </w:tblGrid>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нас</w:t>
            </w:r>
            <w:proofErr w:type="gramStart"/>
            <w:r w:rsidRPr="004C50C2">
              <w:rPr>
                <w:rFonts w:ascii="Times New Roman" w:hAnsi="Times New Roman"/>
                <w:b/>
                <w:sz w:val="16"/>
                <w:szCs w:val="16"/>
              </w:rPr>
              <w:t>.</w:t>
            </w:r>
            <w:proofErr w:type="gramEnd"/>
            <w:r w:rsidRPr="004C50C2">
              <w:rPr>
                <w:rFonts w:ascii="Times New Roman" w:hAnsi="Times New Roman"/>
                <w:b/>
                <w:sz w:val="16"/>
                <w:szCs w:val="16"/>
              </w:rPr>
              <w:t xml:space="preserve"> </w:t>
            </w:r>
            <w:proofErr w:type="gramStart"/>
            <w:r w:rsidRPr="004C50C2">
              <w:rPr>
                <w:rFonts w:ascii="Times New Roman" w:hAnsi="Times New Roman"/>
                <w:b/>
                <w:sz w:val="16"/>
                <w:szCs w:val="16"/>
              </w:rPr>
              <w:t>п</w:t>
            </w:r>
            <w:proofErr w:type="gramEnd"/>
            <w:r w:rsidRPr="004C50C2">
              <w:rPr>
                <w:rFonts w:ascii="Times New Roman" w:hAnsi="Times New Roman"/>
                <w:b/>
                <w:sz w:val="16"/>
                <w:szCs w:val="16"/>
              </w:rPr>
              <w:t>ункт / год</w:t>
            </w:r>
          </w:p>
        </w:tc>
        <w:tc>
          <w:tcPr>
            <w:tcW w:w="2660" w:type="dxa"/>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2019</w:t>
            </w:r>
          </w:p>
        </w:tc>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2020</w:t>
            </w:r>
          </w:p>
        </w:tc>
        <w:tc>
          <w:tcPr>
            <w:tcW w:w="2551"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Оценка 2021</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 Чумаково</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17</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17</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19</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д. Андреевка</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3</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7</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6</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д. Сергиевка</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д. Елизаветинка</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пос. Угурманский</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1</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 Ушково</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7</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9</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9</w:t>
            </w:r>
          </w:p>
        </w:tc>
      </w:tr>
      <w:tr w:rsidR="004C50C2" w:rsidRPr="004C50C2" w:rsidTr="00DF6461">
        <w:tc>
          <w:tcPr>
            <w:tcW w:w="2268" w:type="dxa"/>
            <w:shd w:val="clear" w:color="auto" w:fill="auto"/>
          </w:tcPr>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итого:</w:t>
            </w:r>
          </w:p>
        </w:tc>
        <w:tc>
          <w:tcPr>
            <w:tcW w:w="2660" w:type="dxa"/>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29</w:t>
            </w:r>
          </w:p>
        </w:tc>
        <w:tc>
          <w:tcPr>
            <w:tcW w:w="2268"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37</w:t>
            </w:r>
          </w:p>
        </w:tc>
        <w:tc>
          <w:tcPr>
            <w:tcW w:w="2551" w:type="dxa"/>
            <w:shd w:val="clear" w:color="auto" w:fill="auto"/>
          </w:tcPr>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39</w:t>
            </w:r>
          </w:p>
        </w:tc>
      </w:tr>
    </w:tbl>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 Основная часть занятого населения сосредоточена в бюджетных  организациях, предприятиях сельского хозяйства.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По предварительным данным, среднемесячная номинальная начисленная заработная плата  (по полному кругу предприятий)  в 2021 году составит 15125 рублей, уровень заработной платы будет сохраняться еще несколько лет, прогнозируемый показатель 2023 года изменится и составит 18560 рублей.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В течение отчетного года пенсии и пособия Пенсионного фонда РФ выплачивались гражданам своевременно.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В ближайшие годы не ожидается существенного изменения структуры денежных доходов населения Чумаковского сельсовета. </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Образование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Образование Чумаковского сельсовета – одна из крупных бюджетных сфер поселения. Всего на территории поселения 3 образовательных учреждения, из них общеобразовательных дневных школ – 1, расположенных в с</w:t>
      </w:r>
      <w:proofErr w:type="gramStart"/>
      <w:r w:rsidRPr="004C50C2">
        <w:rPr>
          <w:rFonts w:ascii="Times New Roman" w:hAnsi="Times New Roman"/>
          <w:sz w:val="16"/>
          <w:szCs w:val="16"/>
        </w:rPr>
        <w:t>.Ч</w:t>
      </w:r>
      <w:proofErr w:type="gramEnd"/>
      <w:r w:rsidRPr="004C50C2">
        <w:rPr>
          <w:rFonts w:ascii="Times New Roman" w:hAnsi="Times New Roman"/>
          <w:sz w:val="16"/>
          <w:szCs w:val="16"/>
        </w:rPr>
        <w:t xml:space="preserve">умаково. Школа - интернат на 108 мест для   детей </w:t>
      </w:r>
      <w:proofErr w:type="gramStart"/>
      <w:r w:rsidRPr="004C50C2">
        <w:rPr>
          <w:rFonts w:ascii="Times New Roman" w:hAnsi="Times New Roman"/>
          <w:sz w:val="16"/>
          <w:szCs w:val="16"/>
        </w:rPr>
        <w:t>–с</w:t>
      </w:r>
      <w:proofErr w:type="gramEnd"/>
      <w:r w:rsidRPr="004C50C2">
        <w:rPr>
          <w:rFonts w:ascii="Times New Roman" w:hAnsi="Times New Roman"/>
          <w:sz w:val="16"/>
          <w:szCs w:val="16"/>
        </w:rPr>
        <w:t>ирот  и детей  оставшихся  без попечения  родителей, детей   с отклонениями в развитии . В школе обучается 103  человека.</w:t>
      </w:r>
    </w:p>
    <w:p w:rsidR="004C50C2" w:rsidRPr="004C50C2" w:rsidRDefault="004C50C2" w:rsidP="004C50C2">
      <w:pPr>
        <w:numPr>
          <w:ilvl w:val="0"/>
          <w:numId w:val="8"/>
        </w:numPr>
        <w:spacing w:after="0"/>
        <w:jc w:val="both"/>
        <w:rPr>
          <w:rFonts w:ascii="Times New Roman" w:hAnsi="Times New Roman"/>
          <w:sz w:val="16"/>
          <w:szCs w:val="16"/>
        </w:rPr>
      </w:pPr>
      <w:r w:rsidRPr="004C50C2">
        <w:rPr>
          <w:rFonts w:ascii="Times New Roman" w:hAnsi="Times New Roman"/>
          <w:sz w:val="16"/>
          <w:szCs w:val="16"/>
        </w:rPr>
        <w:t xml:space="preserve">дошкольное учреждение – 1, расположено </w:t>
      </w:r>
      <w:proofErr w:type="gramStart"/>
      <w:r w:rsidRPr="004C50C2">
        <w:rPr>
          <w:rFonts w:ascii="Times New Roman" w:hAnsi="Times New Roman"/>
          <w:sz w:val="16"/>
          <w:szCs w:val="16"/>
        </w:rPr>
        <w:t>в</w:t>
      </w:r>
      <w:proofErr w:type="gramEnd"/>
      <w:r w:rsidRPr="004C50C2">
        <w:rPr>
          <w:rFonts w:ascii="Times New Roman" w:hAnsi="Times New Roman"/>
          <w:sz w:val="16"/>
          <w:szCs w:val="16"/>
        </w:rPr>
        <w:t xml:space="preserve"> с. Чумаково. Детский сад «Жемчужинка» на 55 мест.</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Контингент: </w:t>
      </w:r>
    </w:p>
    <w:p w:rsidR="004C50C2" w:rsidRPr="004C50C2" w:rsidRDefault="004C50C2" w:rsidP="004C50C2">
      <w:pPr>
        <w:numPr>
          <w:ilvl w:val="0"/>
          <w:numId w:val="9"/>
        </w:numPr>
        <w:spacing w:after="0"/>
        <w:jc w:val="both"/>
        <w:rPr>
          <w:rFonts w:ascii="Times New Roman" w:hAnsi="Times New Roman"/>
          <w:sz w:val="16"/>
          <w:szCs w:val="16"/>
        </w:rPr>
      </w:pPr>
      <w:r w:rsidRPr="004C50C2">
        <w:rPr>
          <w:rFonts w:ascii="Times New Roman" w:hAnsi="Times New Roman"/>
          <w:sz w:val="16"/>
          <w:szCs w:val="16"/>
        </w:rPr>
        <w:t>обучающихся  общеобразовательных школ – 167 чел;</w:t>
      </w:r>
    </w:p>
    <w:p w:rsidR="004C50C2" w:rsidRPr="004C50C2" w:rsidRDefault="004C50C2" w:rsidP="004C50C2">
      <w:pPr>
        <w:numPr>
          <w:ilvl w:val="0"/>
          <w:numId w:val="9"/>
        </w:numPr>
        <w:spacing w:after="0"/>
        <w:jc w:val="both"/>
        <w:rPr>
          <w:rFonts w:ascii="Times New Roman" w:hAnsi="Times New Roman"/>
          <w:sz w:val="16"/>
          <w:szCs w:val="16"/>
        </w:rPr>
      </w:pPr>
      <w:r w:rsidRPr="004C50C2">
        <w:rPr>
          <w:rFonts w:ascii="Times New Roman" w:hAnsi="Times New Roman"/>
          <w:sz w:val="16"/>
          <w:szCs w:val="16"/>
        </w:rPr>
        <w:t xml:space="preserve">обучающихся   коррекционной школы  101 чел.; </w:t>
      </w:r>
    </w:p>
    <w:p w:rsidR="004C50C2" w:rsidRPr="004C50C2" w:rsidRDefault="004C50C2" w:rsidP="004C50C2">
      <w:pPr>
        <w:numPr>
          <w:ilvl w:val="0"/>
          <w:numId w:val="9"/>
        </w:numPr>
        <w:spacing w:after="0"/>
        <w:jc w:val="both"/>
        <w:rPr>
          <w:rFonts w:ascii="Times New Roman" w:hAnsi="Times New Roman"/>
          <w:sz w:val="16"/>
          <w:szCs w:val="16"/>
        </w:rPr>
      </w:pPr>
      <w:r w:rsidRPr="004C50C2">
        <w:rPr>
          <w:rFonts w:ascii="Times New Roman" w:hAnsi="Times New Roman"/>
          <w:sz w:val="16"/>
          <w:szCs w:val="16"/>
        </w:rPr>
        <w:t xml:space="preserve">воспитанников дошкольного учреждения – 35 чел. </w:t>
      </w:r>
      <w:r w:rsidRPr="004C50C2">
        <w:rPr>
          <w:rFonts w:ascii="Times New Roman" w:hAnsi="Times New Roman"/>
          <w:sz w:val="16"/>
          <w:szCs w:val="16"/>
        </w:rPr>
        <w:tab/>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        Общеобразовательные  школы  обслуживает 28 педагогических  работников, Чумаковскую  коррекционную школу  обслуживает  45   педагогических работников.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Количество учащихся в школах  ежегодно  уменьшается.   Преподавательским составом  школы укомплектованы полностью, почти все учителя имеют  высшую квалификацию. На 1 учителя приходится по 7,9 учеников. Средняя общеобразовательная школа располагается в центральном селе поселения в селе Чумаково. В остальных деревнях и селах Чумаковского сельсовета нет детских образовательных учреждений. Доля совместительства учителей в общеобразовательных учреждениях равна 19 % (отношение штатных должностей к занятым должностям).</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Определяющим  направлением  развития системы   образования  в 2021 году  продолжает  оставаться  реализация  приоритетного Национального проекта.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Выплачивается  (ежемесячно)  вознаграждение  классным руководителям школ.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Получены комплекты учебного оборудования.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МКОУ Чумаковская СОШ   </w:t>
      </w:r>
      <w:proofErr w:type="gramStart"/>
      <w:r w:rsidRPr="004C50C2">
        <w:rPr>
          <w:rFonts w:ascii="Times New Roman" w:hAnsi="Times New Roman"/>
          <w:sz w:val="16"/>
          <w:szCs w:val="16"/>
        </w:rPr>
        <w:t>подключена</w:t>
      </w:r>
      <w:proofErr w:type="gramEnd"/>
      <w:r w:rsidRPr="004C50C2">
        <w:rPr>
          <w:rFonts w:ascii="Times New Roman" w:hAnsi="Times New Roman"/>
          <w:sz w:val="16"/>
          <w:szCs w:val="16"/>
        </w:rPr>
        <w:t xml:space="preserve"> к  скоростному Интернету.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Происходит  дальнейшее улучшение   материально-технической базы    информации  образовательного процесса.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Оптимизированы  штатные расписания, пересмотрена  нагрузка  и  должностные обязанности  работников  младшего обслуживающего персонала.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t xml:space="preserve">Социально- экономическая  эффективность  реализации  новой системы   оплаты труда   заключается  в повышении качества  образования  и образовательных услуг школьников, повышения социального статуса  учителя  и его общественном  признании,  в повышении  эффективности   расходования  бюджетных  средств, направляемых на  образование.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Одной из приоритетных задач  системы образования  остается   сбережение и укрепление  здоровья  обучающихся и воспитанников.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школах открыты группы продленного дня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базе  школ  работают спортивные секции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организовано горячее  питание  школьников  в  столовых школ.</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летний период  работали лагеря  с дневным  пребыванием  детей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( 6-15 лет)  на базе школ.</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lastRenderedPageBreak/>
        <w:t xml:space="preserve">           Действовали трудовые формирования на базе школ (бригады по благоустройству).  За летний период 2021 года были трудоустроены 8 школьников.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t xml:space="preserve">На данный отчетный период на территории села Чумаково произведено благоустройство Парка Победы: в нем объединены: хоккейная коробка, баскетбольная площадка, детские игровые комплексы, выложены тротуары. Дети имеют возможность заниматься спортом не только в школе, а также в обновленном «Парке» в свободное от занятий время.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1.3.3. Здравоохранение</w:t>
      </w:r>
    </w:p>
    <w:p w:rsidR="004C50C2" w:rsidRPr="004C50C2" w:rsidRDefault="004C50C2" w:rsidP="004C50C2">
      <w:pPr>
        <w:spacing w:after="0"/>
        <w:jc w:val="both"/>
        <w:rPr>
          <w:rFonts w:ascii="Times New Roman" w:hAnsi="Times New Roman"/>
          <w:b/>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Медицинское обслуживание  жителей  совета   осуществляет  ГБУЗ НСО Куйбышевская ЦРБ Чумаковская участковая больница  куда  вошли  и осуществляют свою деятельность:</w:t>
      </w:r>
    </w:p>
    <w:p w:rsidR="004C50C2" w:rsidRPr="004C50C2" w:rsidRDefault="004C50C2" w:rsidP="004C50C2">
      <w:pPr>
        <w:numPr>
          <w:ilvl w:val="0"/>
          <w:numId w:val="6"/>
        </w:numPr>
        <w:tabs>
          <w:tab w:val="num" w:pos="360"/>
        </w:tabs>
        <w:spacing w:after="0"/>
        <w:jc w:val="both"/>
        <w:rPr>
          <w:rFonts w:ascii="Times New Roman" w:hAnsi="Times New Roman"/>
          <w:sz w:val="16"/>
          <w:szCs w:val="16"/>
        </w:rPr>
      </w:pPr>
      <w:r w:rsidRPr="004C50C2">
        <w:rPr>
          <w:rFonts w:ascii="Times New Roman" w:hAnsi="Times New Roman"/>
          <w:sz w:val="16"/>
          <w:szCs w:val="16"/>
        </w:rPr>
        <w:t>Чумаковская  участковая больница,</w:t>
      </w:r>
    </w:p>
    <w:p w:rsidR="004C50C2" w:rsidRPr="004C50C2" w:rsidRDefault="004C50C2" w:rsidP="004C50C2">
      <w:pPr>
        <w:numPr>
          <w:ilvl w:val="0"/>
          <w:numId w:val="6"/>
        </w:numPr>
        <w:tabs>
          <w:tab w:val="num" w:pos="360"/>
        </w:tabs>
        <w:spacing w:after="0"/>
        <w:jc w:val="both"/>
        <w:rPr>
          <w:rFonts w:ascii="Times New Roman" w:hAnsi="Times New Roman"/>
          <w:sz w:val="16"/>
          <w:szCs w:val="16"/>
        </w:rPr>
      </w:pPr>
      <w:r w:rsidRPr="004C50C2">
        <w:rPr>
          <w:rFonts w:ascii="Times New Roman" w:hAnsi="Times New Roman"/>
          <w:sz w:val="16"/>
          <w:szCs w:val="16"/>
        </w:rPr>
        <w:t xml:space="preserve">2 </w:t>
      </w:r>
      <w:proofErr w:type="spellStart"/>
      <w:r w:rsidRPr="004C50C2">
        <w:rPr>
          <w:rFonts w:ascii="Times New Roman" w:hAnsi="Times New Roman"/>
          <w:sz w:val="16"/>
          <w:szCs w:val="16"/>
        </w:rPr>
        <w:t>ФАПа</w:t>
      </w:r>
      <w:proofErr w:type="spellEnd"/>
      <w:r w:rsidRPr="004C50C2">
        <w:rPr>
          <w:rFonts w:ascii="Times New Roman" w:hAnsi="Times New Roman"/>
          <w:sz w:val="16"/>
          <w:szCs w:val="16"/>
        </w:rPr>
        <w:t xml:space="preserve"> в д. Елизаветинка и д. Андреевка. </w:t>
      </w:r>
    </w:p>
    <w:p w:rsidR="004C50C2" w:rsidRPr="004C50C2" w:rsidRDefault="004C50C2" w:rsidP="004C50C2">
      <w:pPr>
        <w:numPr>
          <w:ilvl w:val="0"/>
          <w:numId w:val="6"/>
        </w:numPr>
        <w:tabs>
          <w:tab w:val="num" w:pos="360"/>
        </w:tabs>
        <w:spacing w:after="0"/>
        <w:jc w:val="both"/>
        <w:rPr>
          <w:rFonts w:ascii="Times New Roman" w:hAnsi="Times New Roman"/>
          <w:sz w:val="16"/>
          <w:szCs w:val="16"/>
        </w:rPr>
      </w:pPr>
      <w:r w:rsidRPr="004C50C2">
        <w:rPr>
          <w:rFonts w:ascii="Times New Roman" w:hAnsi="Times New Roman"/>
          <w:sz w:val="16"/>
          <w:szCs w:val="16"/>
        </w:rPr>
        <w:t xml:space="preserve">Мощность амбулаторно-поликлинических учреждений составляет 50 посещений в смену. В поликлинике недостаточно врачей, т.к. в сельской местности  специалисты не  задерживаются. Чумаковская участковая больница на данный момент располагает только лишь 14 койками для больных.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Необходимое количество специалистов среднего звена и младшего  обслуживающего персонала  имеется.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Больных  наркоманией в селе нет.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Органами здравоохранения совета  ведется постоянная  работа по реализации  мероприятий  по  снижению  заболеваемости и смертности  от туберкулеза, </w:t>
      </w:r>
      <w:proofErr w:type="spellStart"/>
      <w:proofErr w:type="gramStart"/>
      <w:r w:rsidRPr="004C50C2">
        <w:rPr>
          <w:rFonts w:ascii="Times New Roman" w:hAnsi="Times New Roman"/>
          <w:sz w:val="16"/>
          <w:szCs w:val="16"/>
        </w:rPr>
        <w:t>сердечно-сосудистых</w:t>
      </w:r>
      <w:proofErr w:type="spellEnd"/>
      <w:proofErr w:type="gramEnd"/>
      <w:r w:rsidRPr="004C50C2">
        <w:rPr>
          <w:rFonts w:ascii="Times New Roman" w:hAnsi="Times New Roman"/>
          <w:sz w:val="16"/>
          <w:szCs w:val="16"/>
        </w:rPr>
        <w:t xml:space="preserve"> заболеваний, злокачественных  новообразований.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Проводятся ежегодные проф. осмотры механизаторов, животноводов,  педагогических работников.</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Проводится  дополнительная  иммунизация  в рамках  национального проекта  (против гриппа, гепатита</w:t>
      </w:r>
      <w:proofErr w:type="gramStart"/>
      <w:r w:rsidRPr="004C50C2">
        <w:rPr>
          <w:rFonts w:ascii="Times New Roman" w:hAnsi="Times New Roman"/>
          <w:sz w:val="16"/>
          <w:szCs w:val="16"/>
        </w:rPr>
        <w:t xml:space="preserve"> В</w:t>
      </w:r>
      <w:proofErr w:type="gramEnd"/>
      <w:r w:rsidRPr="004C50C2">
        <w:rPr>
          <w:rFonts w:ascii="Times New Roman" w:hAnsi="Times New Roman"/>
          <w:sz w:val="16"/>
          <w:szCs w:val="16"/>
        </w:rPr>
        <w:t xml:space="preserve">, краснухи, полиомиелита).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2021 году проводится диспансеризация взрослого населения в поликлиниках по месту жительства  бесплатно  по Федеральной программе.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сфере здравоохранения  стоит задача </w:t>
      </w:r>
      <w:proofErr w:type="gramStart"/>
      <w:r w:rsidRPr="004C50C2">
        <w:rPr>
          <w:rFonts w:ascii="Times New Roman" w:hAnsi="Times New Roman"/>
          <w:sz w:val="16"/>
          <w:szCs w:val="16"/>
        </w:rPr>
        <w:t>повышения эффективности  функционирования  системы здравоохранения</w:t>
      </w:r>
      <w:proofErr w:type="gramEnd"/>
      <w:r w:rsidRPr="004C50C2">
        <w:rPr>
          <w:rFonts w:ascii="Times New Roman" w:hAnsi="Times New Roman"/>
          <w:sz w:val="16"/>
          <w:szCs w:val="16"/>
        </w:rPr>
        <w:t xml:space="preserve"> и доступности медицинских  услуг  путем усиления первичного звена здравоохранения, развития системы  профилактики  заболеваний и диспансеризации населения, совершенствования  системы  оплаты труда  медработников.</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Требуется повысить целевую направленность функционирования  здравоохранения  на решении задач   по охране  здоровья населения,  предупреждению заболеваний, созданию условий  для  рождения здоровых детей,  предупреждению инвалидности.  Повысить доступность, качество  и расширить  спектр  оказываемых  медицинских услуг, лекарственного  обеспечения и  санитарно-эпидемиологического  благополучия населения. </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numPr>
          <w:ilvl w:val="2"/>
          <w:numId w:val="15"/>
        </w:numPr>
        <w:spacing w:after="0"/>
        <w:jc w:val="center"/>
        <w:rPr>
          <w:rFonts w:ascii="Times New Roman" w:hAnsi="Times New Roman"/>
          <w:b/>
          <w:sz w:val="16"/>
          <w:szCs w:val="16"/>
        </w:rPr>
      </w:pPr>
      <w:r w:rsidRPr="004C50C2">
        <w:rPr>
          <w:rFonts w:ascii="Times New Roman" w:hAnsi="Times New Roman"/>
          <w:b/>
          <w:sz w:val="16"/>
          <w:szCs w:val="16"/>
        </w:rPr>
        <w:t>Культура</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r w:rsidRPr="004C50C2">
        <w:rPr>
          <w:rFonts w:ascii="Times New Roman" w:hAnsi="Times New Roman"/>
          <w:bCs/>
          <w:sz w:val="16"/>
          <w:szCs w:val="16"/>
        </w:rPr>
        <w:tab/>
        <w:t xml:space="preserve">На территории совета имеется  культурно-досуговый центр, который включает в себя: дом культуры </w:t>
      </w:r>
      <w:proofErr w:type="gramStart"/>
      <w:r w:rsidRPr="004C50C2">
        <w:rPr>
          <w:rFonts w:ascii="Times New Roman" w:hAnsi="Times New Roman"/>
          <w:bCs/>
          <w:sz w:val="16"/>
          <w:szCs w:val="16"/>
        </w:rPr>
        <w:t>в</w:t>
      </w:r>
      <w:proofErr w:type="gramEnd"/>
      <w:r w:rsidRPr="004C50C2">
        <w:rPr>
          <w:rFonts w:ascii="Times New Roman" w:hAnsi="Times New Roman"/>
          <w:bCs/>
          <w:sz w:val="16"/>
          <w:szCs w:val="16"/>
        </w:rPr>
        <w:t xml:space="preserve"> </w:t>
      </w:r>
      <w:proofErr w:type="gramStart"/>
      <w:r w:rsidRPr="004C50C2">
        <w:rPr>
          <w:rFonts w:ascii="Times New Roman" w:hAnsi="Times New Roman"/>
          <w:bCs/>
          <w:sz w:val="16"/>
          <w:szCs w:val="16"/>
        </w:rPr>
        <w:t>с</w:t>
      </w:r>
      <w:proofErr w:type="gramEnd"/>
      <w:r w:rsidRPr="004C50C2">
        <w:rPr>
          <w:rFonts w:ascii="Times New Roman" w:hAnsi="Times New Roman"/>
          <w:bCs/>
          <w:sz w:val="16"/>
          <w:szCs w:val="16"/>
        </w:rPr>
        <w:t xml:space="preserve">. Чумаково, клубы в д. Елизаветинка, д. Андреевка,  пос. Угурманский, д. Сергиевка. </w:t>
      </w:r>
      <w:proofErr w:type="gramStart"/>
      <w:r w:rsidRPr="004C50C2">
        <w:rPr>
          <w:rFonts w:ascii="Times New Roman" w:hAnsi="Times New Roman"/>
          <w:bCs/>
          <w:sz w:val="16"/>
          <w:szCs w:val="16"/>
        </w:rPr>
        <w:t>Сельские библиотеки в с. Чумаково и д. Андреевка работают в составе Куйбышевской районной библиотеки.</w:t>
      </w:r>
      <w:proofErr w:type="gramEnd"/>
      <w:r w:rsidRPr="004C50C2">
        <w:rPr>
          <w:rFonts w:ascii="Times New Roman" w:hAnsi="Times New Roman"/>
          <w:bCs/>
          <w:sz w:val="16"/>
          <w:szCs w:val="16"/>
        </w:rPr>
        <w:t xml:space="preserve"> МКУК «Чумаковский» КДЦ принимает участие районных,  зональных мероприятиях, организовывает на базе своего </w:t>
      </w:r>
      <w:proofErr w:type="spellStart"/>
      <w:r w:rsidRPr="004C50C2">
        <w:rPr>
          <w:rFonts w:ascii="Times New Roman" w:hAnsi="Times New Roman"/>
          <w:bCs/>
          <w:sz w:val="16"/>
          <w:szCs w:val="16"/>
        </w:rPr>
        <w:t>культурно-досугового</w:t>
      </w:r>
      <w:proofErr w:type="spellEnd"/>
      <w:r w:rsidRPr="004C50C2">
        <w:rPr>
          <w:rFonts w:ascii="Times New Roman" w:hAnsi="Times New Roman"/>
          <w:bCs/>
          <w:sz w:val="16"/>
          <w:szCs w:val="16"/>
        </w:rPr>
        <w:t xml:space="preserve"> цента зональные и районные мероприятия.</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r w:rsidRPr="004C50C2">
        <w:rPr>
          <w:rFonts w:ascii="Times New Roman" w:hAnsi="Times New Roman"/>
          <w:bCs/>
          <w:sz w:val="16"/>
          <w:szCs w:val="16"/>
        </w:rPr>
        <w:tab/>
        <w:t>В  сфере  культуры  стоит задача:</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содействия  в реализации  потребности населения  в </w:t>
      </w:r>
      <w:proofErr w:type="gramStart"/>
      <w:r w:rsidRPr="004C50C2">
        <w:rPr>
          <w:rFonts w:ascii="Times New Roman" w:hAnsi="Times New Roman"/>
          <w:bCs/>
          <w:sz w:val="16"/>
          <w:szCs w:val="16"/>
        </w:rPr>
        <w:t>культурном</w:t>
      </w:r>
      <w:proofErr w:type="gramEnd"/>
      <w:r w:rsidRPr="004C50C2">
        <w:rPr>
          <w:rFonts w:ascii="Times New Roman" w:hAnsi="Times New Roman"/>
          <w:bCs/>
          <w:sz w:val="16"/>
          <w:szCs w:val="16"/>
        </w:rPr>
        <w:t xml:space="preserve"> и духовном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proofErr w:type="gramStart"/>
      <w:r w:rsidRPr="004C50C2">
        <w:rPr>
          <w:rFonts w:ascii="Times New Roman" w:hAnsi="Times New Roman"/>
          <w:bCs/>
          <w:sz w:val="16"/>
          <w:szCs w:val="16"/>
        </w:rPr>
        <w:t>развитии</w:t>
      </w:r>
      <w:proofErr w:type="gramEnd"/>
      <w:r w:rsidRPr="004C50C2">
        <w:rPr>
          <w:rFonts w:ascii="Times New Roman" w:hAnsi="Times New Roman"/>
          <w:bCs/>
          <w:sz w:val="16"/>
          <w:szCs w:val="16"/>
        </w:rPr>
        <w:t xml:space="preserve">;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в качественных формах досуга;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сохранение культурного и исторического наследия, национальных традиций;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развитие  народного творчества,  поддержка любительского, художественного творчества, социально-культурной активности населения - предоставление различных услуг  социально-культурного,  </w:t>
      </w:r>
      <w:proofErr w:type="gramStart"/>
      <w:r w:rsidRPr="004C50C2">
        <w:rPr>
          <w:rFonts w:ascii="Times New Roman" w:hAnsi="Times New Roman"/>
          <w:sz w:val="16"/>
          <w:szCs w:val="16"/>
        </w:rPr>
        <w:t>просветительного  и развлекательного  характера</w:t>
      </w:r>
      <w:proofErr w:type="gramEnd"/>
      <w:r w:rsidRPr="004C50C2">
        <w:rPr>
          <w:rFonts w:ascii="Times New Roman" w:hAnsi="Times New Roman"/>
          <w:sz w:val="16"/>
          <w:szCs w:val="16"/>
        </w:rPr>
        <w:t>;</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воспитание чувств  патриотизма, интереса  к отечественной культуре;</w:t>
      </w: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sz w:val="16"/>
          <w:szCs w:val="16"/>
        </w:rPr>
        <w:t xml:space="preserve"> </w:t>
      </w:r>
      <w:r w:rsidRPr="004C50C2">
        <w:rPr>
          <w:rFonts w:ascii="Times New Roman" w:hAnsi="Times New Roman"/>
          <w:sz w:val="16"/>
          <w:szCs w:val="16"/>
        </w:rPr>
        <w:tab/>
      </w:r>
      <w:r w:rsidRPr="004C50C2">
        <w:rPr>
          <w:rFonts w:ascii="Times New Roman" w:hAnsi="Times New Roman"/>
          <w:b/>
          <w:sz w:val="16"/>
          <w:szCs w:val="16"/>
        </w:rPr>
        <w:t xml:space="preserve">Приоритетные направления: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развитие  творческих способностей  жителей  сел  через развитие клубных формирований, коллективов  худ</w:t>
      </w:r>
      <w:proofErr w:type="gramStart"/>
      <w:r w:rsidRPr="004C50C2">
        <w:rPr>
          <w:rFonts w:ascii="Times New Roman" w:hAnsi="Times New Roman"/>
          <w:sz w:val="16"/>
          <w:szCs w:val="16"/>
        </w:rPr>
        <w:t>.</w:t>
      </w:r>
      <w:proofErr w:type="gramEnd"/>
      <w:r w:rsidRPr="004C50C2">
        <w:rPr>
          <w:rFonts w:ascii="Times New Roman" w:hAnsi="Times New Roman"/>
          <w:sz w:val="16"/>
          <w:szCs w:val="16"/>
        </w:rPr>
        <w:t xml:space="preserve">  </w:t>
      </w:r>
      <w:proofErr w:type="gramStart"/>
      <w:r w:rsidRPr="004C50C2">
        <w:rPr>
          <w:rFonts w:ascii="Times New Roman" w:hAnsi="Times New Roman"/>
          <w:sz w:val="16"/>
          <w:szCs w:val="16"/>
        </w:rPr>
        <w:t>с</w:t>
      </w:r>
      <w:proofErr w:type="gramEnd"/>
      <w:r w:rsidRPr="004C50C2">
        <w:rPr>
          <w:rFonts w:ascii="Times New Roman" w:hAnsi="Times New Roman"/>
          <w:sz w:val="16"/>
          <w:szCs w:val="16"/>
        </w:rPr>
        <w:t>амодеятельности;</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организация досуга детей, подростков, молодежи,  людей пожилого возраста  и других категорий  населения.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пропаганда здорового образа жизни, работа  по предупреждению  негативных явлений в молодежной, детской среде.</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numPr>
          <w:ilvl w:val="2"/>
          <w:numId w:val="15"/>
        </w:numPr>
        <w:spacing w:after="0"/>
        <w:jc w:val="center"/>
        <w:rPr>
          <w:rFonts w:ascii="Times New Roman" w:hAnsi="Times New Roman"/>
          <w:sz w:val="16"/>
          <w:szCs w:val="16"/>
        </w:rPr>
      </w:pPr>
      <w:r w:rsidRPr="004C50C2">
        <w:rPr>
          <w:rFonts w:ascii="Times New Roman" w:hAnsi="Times New Roman"/>
          <w:b/>
          <w:sz w:val="16"/>
          <w:szCs w:val="16"/>
        </w:rPr>
        <w:t>Социальная защита населения</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Основной целью  социальной политики  является  создание   условий  для постепенного повышения уровня жизни малообеспеченных  категорий населения Чумаковского сельсовета за счет проведения  мероприятий  по их социальной поддержке, развитие рынка социальных услуг, а также реализации  государственных  социальных гарантий, предусмотренных законодательством  Российской Федерации и  Новосибирской области.</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На учете в органах  социальной защиты  на 01.10.2021 состоит  636 человек  малообеспеченного населения,  что составляет  25,3 % от   численности населения, проживающего  на территории Чумаковского сельсовета.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Общая сумма социальных выплат за 9 месяцев 2021 года составила  11977,40 тыс. руб., выплаты на 1 человека составили  1095,80 руб. Данный показатель, конечно, формирует в значительной мере предоставление материнского капитала.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  Дети из малообеспеченных семей направлялись  в оздоровительные лагеря.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t xml:space="preserve">  На территории поселения 17 детей находится под опекой. Органы социальной защиты постоянно контролируют  условия проживания этих детей в семьях, регулярно и своевременно  получают пособия и необходимую помощь.</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1.4. Бюджет  и бюджетная обеспеченность Чумаковского сельсовета</w:t>
      </w:r>
    </w:p>
    <w:p w:rsidR="004C50C2" w:rsidRPr="004C50C2" w:rsidRDefault="004C50C2" w:rsidP="004C50C2">
      <w:pPr>
        <w:spacing w:after="0"/>
        <w:jc w:val="both"/>
        <w:rPr>
          <w:rFonts w:ascii="Times New Roman" w:hAnsi="Times New Roman"/>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Бюджет Чумаковского сельсовета по оценке 2021 года составит 15,6 млн. руб. План 2021 года за 9 месяцев  освоен в размере  12,3 млн. руб. За 9 месяцев 2021  года   собственные  доходы составили   12199,6 тыс. руб.</w:t>
      </w:r>
    </w:p>
    <w:p w:rsidR="004C50C2" w:rsidRPr="004C50C2" w:rsidRDefault="004C50C2" w:rsidP="004C50C2">
      <w:pPr>
        <w:spacing w:after="0"/>
        <w:jc w:val="both"/>
        <w:rPr>
          <w:rFonts w:ascii="Times New Roman" w:hAnsi="Times New Roman"/>
          <w:b/>
          <w:bCs/>
          <w:sz w:val="16"/>
          <w:szCs w:val="16"/>
        </w:rPr>
      </w:pPr>
      <w:r w:rsidRPr="004C50C2">
        <w:rPr>
          <w:rFonts w:ascii="Times New Roman" w:hAnsi="Times New Roman"/>
          <w:b/>
          <w:bCs/>
          <w:sz w:val="16"/>
          <w:szCs w:val="16"/>
        </w:rPr>
        <w:lastRenderedPageBreak/>
        <w:t xml:space="preserve">Наибольшее поступление в собственных доходах  за 9 месяцев </w:t>
      </w:r>
    </w:p>
    <w:p w:rsidR="004C50C2" w:rsidRPr="004C50C2" w:rsidRDefault="004C50C2" w:rsidP="004C50C2">
      <w:pPr>
        <w:spacing w:after="0"/>
        <w:jc w:val="both"/>
        <w:rPr>
          <w:rFonts w:ascii="Times New Roman" w:hAnsi="Times New Roman"/>
          <w:b/>
          <w:bCs/>
          <w:sz w:val="16"/>
          <w:szCs w:val="16"/>
        </w:rPr>
      </w:pPr>
      <w:r w:rsidRPr="004C50C2">
        <w:rPr>
          <w:rFonts w:ascii="Times New Roman" w:hAnsi="Times New Roman"/>
          <w:b/>
          <w:bCs/>
          <w:sz w:val="16"/>
          <w:szCs w:val="16"/>
        </w:rPr>
        <w:t>2021 г. составляют:</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Налог на доходы физических лиц – 835,0 тыс.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земельный налог – 112,5 тыс.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доходы от единого сельскохозяйственного налога – 52564,69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доходы от налога на  имущество – 2,4 тыс.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акцизы на дизельное топливо, масла и бензин 672,9 тыс. руб.,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доходы от сдачи в аренду имущества 16,4 тыс.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доходы, поступающие в порядке возмещения расходов, понесенных в связи с эксплуатацией имущества сельских поселений – 35,2 тыс. руб.</w:t>
      </w:r>
    </w:p>
    <w:p w:rsidR="004C50C2" w:rsidRPr="004C50C2" w:rsidRDefault="004C50C2" w:rsidP="004C50C2">
      <w:pPr>
        <w:spacing w:after="0"/>
        <w:jc w:val="both"/>
        <w:rPr>
          <w:rFonts w:ascii="Times New Roman" w:hAnsi="Times New Roman"/>
          <w:b/>
          <w:bCs/>
          <w:sz w:val="16"/>
          <w:szCs w:val="16"/>
        </w:rPr>
      </w:pPr>
      <w:r w:rsidRPr="004C50C2">
        <w:rPr>
          <w:rFonts w:ascii="Times New Roman" w:hAnsi="Times New Roman"/>
          <w:b/>
          <w:bCs/>
          <w:sz w:val="16"/>
          <w:szCs w:val="16"/>
        </w:rPr>
        <w:t>Наибольшее поступление в безвозмездных поступлениях за 9 месяцев 2021 г. составляют:</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Субвенция –   0,082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Межбюджетные трансферты –    0,769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Дотация –      5,2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b/>
          <w:bCs/>
          <w:sz w:val="16"/>
          <w:szCs w:val="16"/>
        </w:rPr>
        <w:t>Расходная часть бюджета на 2021 год по плану составит 15,8 млн. руб. За 9 месяцев 2021 года расходная часть бюджета исполнена в размере 11,7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Структура расходов 2021 года от общей суммы составляет: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Муниципальное управление – 16,1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Культура  – 16,7 млн. руб.</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ЖКХ – 8,6 млн. руб.  </w:t>
      </w:r>
    </w:p>
    <w:p w:rsidR="004C50C2" w:rsidRPr="004C50C2" w:rsidRDefault="004C50C2" w:rsidP="004C50C2">
      <w:pPr>
        <w:spacing w:after="0"/>
        <w:jc w:val="both"/>
        <w:rPr>
          <w:rFonts w:ascii="Times New Roman" w:hAnsi="Times New Roman"/>
          <w:b/>
          <w:bCs/>
          <w:sz w:val="16"/>
          <w:szCs w:val="16"/>
        </w:rPr>
      </w:pPr>
      <w:r w:rsidRPr="004C50C2">
        <w:rPr>
          <w:rFonts w:ascii="Times New Roman" w:hAnsi="Times New Roman"/>
          <w:b/>
          <w:bCs/>
          <w:sz w:val="16"/>
          <w:szCs w:val="16"/>
        </w:rPr>
        <w:t>2. Реализация приоритетных   национальных  проектов  на 2022-2024 годы.</w:t>
      </w:r>
    </w:p>
    <w:p w:rsidR="004C50C2" w:rsidRPr="004C50C2" w:rsidRDefault="004C50C2" w:rsidP="004C50C2">
      <w:pPr>
        <w:spacing w:after="0"/>
        <w:jc w:val="both"/>
        <w:rPr>
          <w:rFonts w:ascii="Times New Roman" w:hAnsi="Times New Roman"/>
          <w:b/>
          <w:bCs/>
          <w:sz w:val="16"/>
          <w:szCs w:val="16"/>
        </w:rPr>
      </w:pP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На территории  совета  действует   четыре  национальных проекта: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«Развитие  агропромышленного  комплекса» </w:t>
      </w:r>
      <w:proofErr w:type="gramStart"/>
      <w:r w:rsidRPr="004C50C2">
        <w:rPr>
          <w:rFonts w:ascii="Times New Roman" w:hAnsi="Times New Roman"/>
          <w:bCs/>
          <w:sz w:val="16"/>
          <w:szCs w:val="16"/>
        </w:rPr>
        <w:t>см</w:t>
      </w:r>
      <w:proofErr w:type="gramEnd"/>
      <w:r w:rsidRPr="004C50C2">
        <w:rPr>
          <w:rFonts w:ascii="Times New Roman" w:hAnsi="Times New Roman"/>
          <w:bCs/>
          <w:sz w:val="16"/>
          <w:szCs w:val="16"/>
        </w:rPr>
        <w:t xml:space="preserve">. раздел сельское хозяйство;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«Образование» </w:t>
      </w:r>
      <w:proofErr w:type="gramStart"/>
      <w:r w:rsidRPr="004C50C2">
        <w:rPr>
          <w:rFonts w:ascii="Times New Roman" w:hAnsi="Times New Roman"/>
          <w:bCs/>
          <w:sz w:val="16"/>
          <w:szCs w:val="16"/>
        </w:rPr>
        <w:t>см</w:t>
      </w:r>
      <w:proofErr w:type="gramEnd"/>
      <w:r w:rsidRPr="004C50C2">
        <w:rPr>
          <w:rFonts w:ascii="Times New Roman" w:hAnsi="Times New Roman"/>
          <w:bCs/>
          <w:sz w:val="16"/>
          <w:szCs w:val="16"/>
        </w:rPr>
        <w:t xml:space="preserve">. раздел образование;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«Здоровье» </w:t>
      </w:r>
      <w:proofErr w:type="gramStart"/>
      <w:r w:rsidRPr="004C50C2">
        <w:rPr>
          <w:rFonts w:ascii="Times New Roman" w:hAnsi="Times New Roman"/>
          <w:bCs/>
          <w:sz w:val="16"/>
          <w:szCs w:val="16"/>
        </w:rPr>
        <w:t>см</w:t>
      </w:r>
      <w:proofErr w:type="gramEnd"/>
      <w:r w:rsidRPr="004C50C2">
        <w:rPr>
          <w:rFonts w:ascii="Times New Roman" w:hAnsi="Times New Roman"/>
          <w:bCs/>
          <w:sz w:val="16"/>
          <w:szCs w:val="16"/>
        </w:rPr>
        <w:t xml:space="preserve">. раздел  здравоохранение; </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Реализация приоритетного  национального проекта  «Доступное и комфортное жилье  гражданам России»  ведется в совете  выполнением комплекса  мероприятий  по решению   достаточно    остро стоящих сегодня  вопросов  обеспечения  граждан  доступным жильем, развития программы индивидуального жилищного строительства.</w:t>
      </w:r>
    </w:p>
    <w:p w:rsidR="004C50C2" w:rsidRPr="004C50C2" w:rsidRDefault="004C50C2" w:rsidP="004C50C2">
      <w:pPr>
        <w:spacing w:after="0"/>
        <w:jc w:val="both"/>
        <w:rPr>
          <w:rFonts w:ascii="Times New Roman" w:hAnsi="Times New Roman"/>
          <w:bCs/>
          <w:sz w:val="16"/>
          <w:szCs w:val="16"/>
        </w:rPr>
      </w:pPr>
      <w:r w:rsidRPr="004C50C2">
        <w:rPr>
          <w:rFonts w:ascii="Times New Roman" w:hAnsi="Times New Roman"/>
          <w:bCs/>
          <w:sz w:val="16"/>
          <w:szCs w:val="16"/>
        </w:rPr>
        <w:t xml:space="preserve">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3. Приоритеты социально-экономического развития  Чумаковского сельсовета Куйбышевского района Новосибирской области</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 2022 год и плановый период 2023 и 2024 годов</w:t>
      </w:r>
    </w:p>
    <w:p w:rsidR="004C50C2" w:rsidRPr="004C50C2" w:rsidRDefault="004C50C2" w:rsidP="004C50C2">
      <w:pPr>
        <w:spacing w:after="0"/>
        <w:jc w:val="both"/>
        <w:rPr>
          <w:rFonts w:ascii="Times New Roman" w:hAnsi="Times New Roman"/>
          <w:b/>
          <w:sz w:val="16"/>
          <w:szCs w:val="16"/>
        </w:rPr>
      </w:pP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Обеспечение устойчивого роста экономики  поселения: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формирование условий для устойчивого развития </w:t>
      </w:r>
      <w:proofErr w:type="spellStart"/>
      <w:proofErr w:type="gramStart"/>
      <w:r w:rsidRPr="004C50C2">
        <w:rPr>
          <w:rFonts w:ascii="Times New Roman" w:hAnsi="Times New Roman"/>
          <w:sz w:val="16"/>
          <w:szCs w:val="16"/>
        </w:rPr>
        <w:t>сельско-хозяйственного</w:t>
      </w:r>
      <w:proofErr w:type="spellEnd"/>
      <w:proofErr w:type="gramEnd"/>
      <w:r w:rsidRPr="004C50C2">
        <w:rPr>
          <w:rFonts w:ascii="Times New Roman" w:hAnsi="Times New Roman"/>
          <w:sz w:val="16"/>
          <w:szCs w:val="16"/>
        </w:rPr>
        <w:t xml:space="preserve"> производства;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обеспечение эффективной трудовой занятости и увеличение доходов населения;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создание условий для эффективной занятости населения,  снижение числа рабочих мест с заработной платой ниже величины минимального потребительского бюджета за счет стимулирования экономической активности населения, повышения качества рабочих мест, поддержки предпринимательской деятельности;</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обеспечение роста заработной платы в бюджетной сфере за счет мероприятий по совершенствованию отраслевых систем оплаты труда, оптимизации сети бюджетных учреждений, применения новых форм организации предоставления услуг в социальной сфере;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содействие созданию новых эффективных рабочих мест, расширению </w:t>
      </w:r>
      <w:proofErr w:type="spellStart"/>
      <w:r w:rsidRPr="004C50C2">
        <w:rPr>
          <w:rFonts w:ascii="Times New Roman" w:hAnsi="Times New Roman"/>
          <w:sz w:val="16"/>
          <w:szCs w:val="16"/>
        </w:rPr>
        <w:t>самозанятости</w:t>
      </w:r>
      <w:proofErr w:type="spellEnd"/>
      <w:r w:rsidRPr="004C50C2">
        <w:rPr>
          <w:rFonts w:ascii="Times New Roman" w:hAnsi="Times New Roman"/>
          <w:sz w:val="16"/>
          <w:szCs w:val="16"/>
        </w:rPr>
        <w:t xml:space="preserve"> населения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b/>
          <w:sz w:val="16"/>
          <w:szCs w:val="16"/>
        </w:rPr>
        <w:t>Формирование современного качественного и доступного жилого фонда:</w:t>
      </w:r>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обеспечение устойчивости и надежности функционирования систем жизнеобеспечения, коммунальной сферы;</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модернизация жилищно-коммунальной сферы;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приведение уровня состояния и содержания жилищного фонда к современным требованиям;</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наращивание объемов капитального ремонта жилищного фонда.</w:t>
      </w: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Создание условий для дальнейшего улучшения демографической ситуации и выхода на положительную динамику естественного прироста населения:</w:t>
      </w: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 xml:space="preserve">- </w:t>
      </w:r>
      <w:r w:rsidRPr="004C50C2">
        <w:rPr>
          <w:rFonts w:ascii="Times New Roman" w:hAnsi="Times New Roman"/>
          <w:sz w:val="16"/>
          <w:szCs w:val="16"/>
        </w:rPr>
        <w:t>содействие повышению рождаемости посредством реализации мер, направленных на улучшение положения семей с детьми; формирование у населения готовности к созданию и сохранению ответственной и здоровой семьи;</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повышение уровня рождаемости путем проведения мероприятий, направленных на ее стимулирование, улучшение положения семей с детьми, расширение социальных гарантий устройства детей в дошкольное образовательное учреждение;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предупреждение и снижение смертности населения трудоспособного возраста, увеличение продолжительности жизни за счет развития системы социального обслуживания, здравоохранения, создание условий и мотиваций для ведения здорового образа жизни, эффективных профилактических мер и оказания медицинской помощи, обеспечения санитарно-эпидемиологического благополучия населения, решение задач по охране окружающей среды;</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повышение доступности и качества медицинской помощи матерям и детям.</w:t>
      </w: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Совершенствование государственного и муниципального управления процессами социально-экономического развития поселения: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развитие и модернизация социальной инфраструктуры, совершенствование кадровой политики в части переподготовки муниципальных служащих по вопросам антикоррупционного законодательства, административной реформы, использования информационно-коммуникационных технологий;</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обеспечение устойчивости и роста доходов бюджета  поселения посредствам совершенствования системы учета налоговых обязательств, укрепление налоговой дисциплины;</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повышение эффективности использования бюджетных возможностей для развития и обеспечения устойчивости экономики и социальной инфраструктуры;</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lastRenderedPageBreak/>
        <w:t>- совершенствование практики разработки и реализации программ и проектов, ориентированных на достижение целей стратегического развития поселения, увеличение доли расходов, направляемых на реализацию муниципальных целевых программ.</w:t>
      </w:r>
    </w:p>
    <w:p w:rsidR="004C50C2" w:rsidRPr="004C50C2" w:rsidRDefault="004C50C2" w:rsidP="004C50C2">
      <w:pPr>
        <w:spacing w:after="0"/>
        <w:jc w:val="both"/>
        <w:rPr>
          <w:rFonts w:ascii="Times New Roman" w:hAnsi="Times New Roman"/>
          <w:b/>
          <w:sz w:val="16"/>
          <w:szCs w:val="16"/>
        </w:rPr>
      </w:pPr>
      <w:r w:rsidRPr="004C50C2">
        <w:rPr>
          <w:rFonts w:ascii="Times New Roman" w:hAnsi="Times New Roman"/>
          <w:b/>
          <w:sz w:val="16"/>
          <w:szCs w:val="16"/>
        </w:rPr>
        <w:t>Обеспечить  рост  благосостояния  и качества жизни населения  на основе решения задач,  призванных:</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создать условия  для роста  экономики за счет эффективного использования  природного и  производственного потенциала  территории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повысить конкурентоспособность  производимой продукции за счет повышения ее качества.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на основе роста  экономики обеспечить  рост налогового потенциала  и повышения уровня  обеспеченности  доходной базы  за счет собственных доходов;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повысить эффективность  системы оказания адресной социальной поддержки  нуждающимся, малообеспеченным категориям населения;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 создать условия  для качественного развития  общедоступной социальной  инфраструктуры  (образования, здравоохранения, социального обеспечения, культуры)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обеспечить  безопасность жизнедеятельности граждан, укрепить правопорядок и  усилить борьбу с преступностью;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Обеспечить устойчивое  развитие  жилищно-коммунального хозяйства  на основе его последовательного  реформирования,  повышения качества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услуг, совершенствования тарифной  политики и системы  расчета за услуги ЖКХ;</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проведение финансового оздоровления  жилищно-коммунального  участка. Обеспечение  вывода предприятия ЖКХ  на режим безубыточного функционирования;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совершенствовать  взаимодействие органов власти с населением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усиление трудовой  мотивации  учащейся  и незанятой  молодежи,  трудоустройство  несовершеннолетних   в летний период;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осуществление  адресного  предоставления льгот  и субсидий   за оказанные  жилищно-коммунальные услуги.</w:t>
      </w:r>
    </w:p>
    <w:p w:rsidR="004C50C2" w:rsidRPr="004C50C2" w:rsidRDefault="004C50C2" w:rsidP="004C50C2">
      <w:pPr>
        <w:spacing w:after="0"/>
        <w:jc w:val="both"/>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4. Основные элементы </w:t>
      </w:r>
      <w:proofErr w:type="gramStart"/>
      <w:r w:rsidRPr="004C50C2">
        <w:rPr>
          <w:rFonts w:ascii="Times New Roman" w:hAnsi="Times New Roman"/>
          <w:b/>
          <w:sz w:val="16"/>
          <w:szCs w:val="16"/>
        </w:rPr>
        <w:t>механизма реализации среднесрочного плана социально-экономического развития поселения</w:t>
      </w:r>
      <w:proofErr w:type="gramEnd"/>
    </w:p>
    <w:p w:rsidR="004C50C2" w:rsidRPr="004C50C2" w:rsidRDefault="004C50C2" w:rsidP="004C50C2">
      <w:pPr>
        <w:spacing w:after="0"/>
        <w:jc w:val="center"/>
        <w:rPr>
          <w:rFonts w:ascii="Times New Roman" w:hAnsi="Times New Roman"/>
          <w:b/>
          <w:sz w:val="16"/>
          <w:szCs w:val="16"/>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445"/>
        <w:gridCol w:w="4446"/>
        <w:gridCol w:w="1137"/>
        <w:gridCol w:w="2160"/>
      </w:tblGrid>
      <w:tr w:rsidR="004C50C2" w:rsidRPr="004C50C2" w:rsidTr="00DF6461">
        <w:tblPrEx>
          <w:tblCellMar>
            <w:top w:w="0" w:type="dxa"/>
            <w:bottom w:w="0" w:type="dxa"/>
          </w:tblCellMar>
        </w:tblPrEx>
        <w:trPr>
          <w:trHeight w:val="2077"/>
        </w:trPr>
        <w:tc>
          <w:tcPr>
            <w:tcW w:w="2445" w:type="dxa"/>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Цели и задачи</w:t>
            </w:r>
          </w:p>
          <w:p w:rsidR="004C50C2" w:rsidRPr="004C50C2" w:rsidRDefault="004C50C2" w:rsidP="004C50C2">
            <w:pPr>
              <w:spacing w:after="0"/>
              <w:jc w:val="center"/>
              <w:rPr>
                <w:rFonts w:ascii="Times New Roman" w:hAnsi="Times New Roman"/>
                <w:b/>
                <w:sz w:val="16"/>
                <w:szCs w:val="16"/>
              </w:rPr>
            </w:pPr>
          </w:p>
        </w:tc>
        <w:tc>
          <w:tcPr>
            <w:tcW w:w="4446" w:type="dxa"/>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Название планов мероприятий, отдельных крупных мероприятий и механизмов решения задач</w:t>
            </w:r>
          </w:p>
        </w:tc>
        <w:tc>
          <w:tcPr>
            <w:tcW w:w="1137" w:type="dxa"/>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Объемы  и источники финансирования, тыс. руб.</w:t>
            </w:r>
          </w:p>
          <w:p w:rsidR="004C50C2" w:rsidRPr="004C50C2" w:rsidRDefault="004C50C2" w:rsidP="004C50C2">
            <w:pPr>
              <w:spacing w:after="0"/>
              <w:jc w:val="center"/>
              <w:rPr>
                <w:rFonts w:ascii="Times New Roman" w:hAnsi="Times New Roman"/>
                <w:b/>
                <w:sz w:val="16"/>
                <w:szCs w:val="16"/>
              </w:rPr>
            </w:pPr>
          </w:p>
        </w:tc>
        <w:tc>
          <w:tcPr>
            <w:tcW w:w="2160" w:type="dxa"/>
            <w:vAlign w:val="center"/>
          </w:tcPr>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Сроки и исполнители</w:t>
            </w:r>
          </w:p>
        </w:tc>
      </w:tr>
      <w:tr w:rsidR="004C50C2" w:rsidRPr="004C50C2" w:rsidTr="00DF6461">
        <w:tblPrEx>
          <w:tblCellMar>
            <w:top w:w="0" w:type="dxa"/>
            <w:bottom w:w="0" w:type="dxa"/>
          </w:tblCellMar>
        </w:tblPrEx>
        <w:trPr>
          <w:trHeight w:val="1260"/>
        </w:trPr>
        <w:tc>
          <w:tcPr>
            <w:tcW w:w="244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Улучшение жизнедеятельности поселения</w:t>
            </w:r>
          </w:p>
        </w:tc>
        <w:tc>
          <w:tcPr>
            <w:tcW w:w="4446" w:type="dxa"/>
            <w:vAlign w:val="center"/>
          </w:tcPr>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Организация освещения улиц  населенных пунктов  муниципального образования</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(включая затраты на содержание освещения улиц)</w:t>
            </w:r>
          </w:p>
        </w:tc>
        <w:tc>
          <w:tcPr>
            <w:tcW w:w="1137" w:type="dxa"/>
            <w:vAlign w:val="center"/>
          </w:tcPr>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295,3</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w:t>
            </w:r>
          </w:p>
          <w:p w:rsidR="004C50C2" w:rsidRPr="004C50C2" w:rsidRDefault="004C50C2" w:rsidP="004C50C2">
            <w:pPr>
              <w:spacing w:after="0"/>
              <w:jc w:val="center"/>
              <w:rPr>
                <w:rFonts w:ascii="Times New Roman" w:hAnsi="Times New Roman"/>
                <w:bCs/>
                <w:sz w:val="16"/>
                <w:szCs w:val="16"/>
              </w:rPr>
            </w:pPr>
          </w:p>
          <w:p w:rsidR="004C50C2" w:rsidRPr="004C50C2" w:rsidRDefault="004C50C2" w:rsidP="004C50C2">
            <w:pPr>
              <w:spacing w:after="0"/>
              <w:jc w:val="center"/>
              <w:rPr>
                <w:rFonts w:ascii="Times New Roman" w:hAnsi="Times New Roman"/>
                <w:bCs/>
                <w:sz w:val="16"/>
                <w:szCs w:val="16"/>
              </w:rPr>
            </w:pPr>
          </w:p>
          <w:p w:rsidR="004C50C2" w:rsidRPr="004C50C2" w:rsidRDefault="004C50C2" w:rsidP="004C50C2">
            <w:pPr>
              <w:spacing w:after="0"/>
              <w:jc w:val="center"/>
              <w:rPr>
                <w:rFonts w:ascii="Times New Roman" w:hAnsi="Times New Roman"/>
                <w:bCs/>
                <w:sz w:val="16"/>
                <w:szCs w:val="16"/>
              </w:rPr>
            </w:pPr>
          </w:p>
        </w:tc>
        <w:tc>
          <w:tcPr>
            <w:tcW w:w="2160" w:type="dxa"/>
            <w:vAlign w:val="center"/>
          </w:tcPr>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2022 г.</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2023 г.</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 xml:space="preserve">      2024 г.</w:t>
            </w:r>
          </w:p>
          <w:p w:rsidR="004C50C2" w:rsidRPr="004C50C2" w:rsidRDefault="004C50C2" w:rsidP="004C50C2">
            <w:pPr>
              <w:spacing w:after="0"/>
              <w:jc w:val="center"/>
              <w:rPr>
                <w:rFonts w:ascii="Times New Roman" w:hAnsi="Times New Roman"/>
                <w:bCs/>
                <w:sz w:val="16"/>
                <w:szCs w:val="16"/>
              </w:rPr>
            </w:pPr>
            <w:r w:rsidRPr="004C50C2">
              <w:rPr>
                <w:rFonts w:ascii="Times New Roman" w:hAnsi="Times New Roman"/>
                <w:bCs/>
                <w:sz w:val="16"/>
                <w:szCs w:val="16"/>
              </w:rPr>
              <w:t>Администрация Чумаковского сельсовета</w:t>
            </w:r>
          </w:p>
        </w:tc>
      </w:tr>
      <w:tr w:rsidR="004C50C2" w:rsidRPr="004C50C2" w:rsidTr="00DF6461">
        <w:tblPrEx>
          <w:tblCellMar>
            <w:top w:w="0" w:type="dxa"/>
            <w:bottom w:w="0" w:type="dxa"/>
          </w:tblCellMar>
        </w:tblPrEx>
        <w:trPr>
          <w:trHeight w:val="1640"/>
        </w:trPr>
        <w:tc>
          <w:tcPr>
            <w:tcW w:w="244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Улучшение жизнедеятельности поселения</w:t>
            </w:r>
          </w:p>
        </w:tc>
        <w:tc>
          <w:tcPr>
            <w:tcW w:w="444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Содержание</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внутрипоселенческих дорог</w:t>
            </w:r>
          </w:p>
          <w:p w:rsidR="004C50C2" w:rsidRPr="004C50C2" w:rsidRDefault="004C50C2" w:rsidP="004C50C2">
            <w:pPr>
              <w:spacing w:after="0"/>
              <w:jc w:val="center"/>
              <w:rPr>
                <w:rFonts w:ascii="Times New Roman" w:hAnsi="Times New Roman"/>
                <w:sz w:val="16"/>
                <w:szCs w:val="16"/>
              </w:rPr>
            </w:pPr>
            <w:proofErr w:type="gramStart"/>
            <w:r w:rsidRPr="004C50C2">
              <w:rPr>
                <w:rFonts w:ascii="Times New Roman" w:hAnsi="Times New Roman"/>
                <w:sz w:val="16"/>
                <w:szCs w:val="16"/>
              </w:rPr>
              <w:t>(</w:t>
            </w:r>
            <w:proofErr w:type="spellStart"/>
            <w:r w:rsidRPr="004C50C2">
              <w:rPr>
                <w:rFonts w:ascii="Times New Roman" w:hAnsi="Times New Roman"/>
                <w:sz w:val="16"/>
                <w:szCs w:val="16"/>
              </w:rPr>
              <w:t>грейдерование</w:t>
            </w:r>
            <w:proofErr w:type="spellEnd"/>
            <w:r w:rsidRPr="004C50C2">
              <w:rPr>
                <w:rFonts w:ascii="Times New Roman" w:hAnsi="Times New Roman"/>
                <w:sz w:val="16"/>
                <w:szCs w:val="16"/>
              </w:rPr>
              <w:t>, выравнивание,</w:t>
            </w:r>
            <w:proofErr w:type="gramEnd"/>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подсыпка шлаком)</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113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934,8</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979,1</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1032,3</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2160" w:type="dxa"/>
            <w:vAlign w:val="center"/>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Администрация Чумаковского сельсовета</w:t>
            </w:r>
          </w:p>
        </w:tc>
      </w:tr>
      <w:tr w:rsidR="004C50C2" w:rsidRPr="004C50C2" w:rsidTr="00DF6461">
        <w:tblPrEx>
          <w:tblCellMar>
            <w:top w:w="0" w:type="dxa"/>
            <w:bottom w:w="0" w:type="dxa"/>
          </w:tblCellMar>
        </w:tblPrEx>
        <w:tc>
          <w:tcPr>
            <w:tcW w:w="244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Улучшение жизнедеятельности поселения</w:t>
            </w:r>
          </w:p>
        </w:tc>
        <w:tc>
          <w:tcPr>
            <w:tcW w:w="444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Создание новых рабочих мест</w:t>
            </w:r>
          </w:p>
        </w:tc>
        <w:tc>
          <w:tcPr>
            <w:tcW w:w="113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2160"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2022г. -  2024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Администрация Чумаковского сельсовета</w:t>
            </w:r>
          </w:p>
        </w:tc>
      </w:tr>
      <w:tr w:rsidR="004C50C2" w:rsidRPr="004C50C2" w:rsidTr="00DF6461">
        <w:tblPrEx>
          <w:tblCellMar>
            <w:top w:w="0" w:type="dxa"/>
            <w:bottom w:w="0" w:type="dxa"/>
          </w:tblCellMar>
        </w:tblPrEx>
        <w:tc>
          <w:tcPr>
            <w:tcW w:w="244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Улучшение жизнедеятельности поселения</w:t>
            </w:r>
          </w:p>
        </w:tc>
        <w:tc>
          <w:tcPr>
            <w:tcW w:w="444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Ликвидация последствий</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чрезвычайных ситуаций</w:t>
            </w:r>
          </w:p>
        </w:tc>
        <w:tc>
          <w:tcPr>
            <w:tcW w:w="113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2160"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Администрация  Чумаковского сельсовета</w:t>
            </w:r>
          </w:p>
        </w:tc>
      </w:tr>
      <w:tr w:rsidR="004C50C2" w:rsidRPr="004C50C2" w:rsidTr="00DF6461">
        <w:tblPrEx>
          <w:tblCellMar>
            <w:top w:w="0" w:type="dxa"/>
            <w:bottom w:w="0" w:type="dxa"/>
          </w:tblCellMar>
        </w:tblPrEx>
        <w:tc>
          <w:tcPr>
            <w:tcW w:w="2445"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Улучшение жизнедеятельности села</w:t>
            </w:r>
          </w:p>
        </w:tc>
        <w:tc>
          <w:tcPr>
            <w:tcW w:w="4446"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Капитальный ремонт муниципального жилого фонда</w:t>
            </w:r>
          </w:p>
        </w:tc>
        <w:tc>
          <w:tcPr>
            <w:tcW w:w="1137" w:type="dxa"/>
            <w:tcBorders>
              <w:top w:val="single" w:sz="4" w:space="0" w:color="auto"/>
              <w:left w:val="single" w:sz="4" w:space="0" w:color="auto"/>
              <w:bottom w:val="single" w:sz="4" w:space="0" w:color="auto"/>
              <w:right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28,4</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28,4</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28,4</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2160"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МУП «</w:t>
            </w:r>
            <w:proofErr w:type="spellStart"/>
            <w:r w:rsidRPr="004C50C2">
              <w:rPr>
                <w:rFonts w:ascii="Times New Roman" w:hAnsi="Times New Roman"/>
                <w:sz w:val="16"/>
                <w:szCs w:val="16"/>
              </w:rPr>
              <w:t>Чумаковс</w:t>
            </w:r>
            <w:proofErr w:type="spellEnd"/>
            <w:r w:rsidRPr="004C50C2">
              <w:rPr>
                <w:rFonts w:ascii="Times New Roman" w:hAnsi="Times New Roman"/>
                <w:sz w:val="16"/>
                <w:szCs w:val="16"/>
              </w:rPr>
              <w:t>-</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кое»</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Администрация  Чумаковского сельсовета</w:t>
            </w:r>
          </w:p>
        </w:tc>
      </w:tr>
      <w:tr w:rsidR="004C50C2" w:rsidRPr="004C50C2" w:rsidTr="00DF6461">
        <w:tblPrEx>
          <w:tblCellMar>
            <w:top w:w="0" w:type="dxa"/>
            <w:bottom w:w="0" w:type="dxa"/>
          </w:tblCellMar>
        </w:tblPrEx>
        <w:tc>
          <w:tcPr>
            <w:tcW w:w="2445"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Укрепление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Здоровья населения</w:t>
            </w:r>
          </w:p>
        </w:tc>
        <w:tc>
          <w:tcPr>
            <w:tcW w:w="4446"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Реализация  мероприятий  </w:t>
            </w:r>
            <w:proofErr w:type="gramStart"/>
            <w:r w:rsidRPr="004C50C2">
              <w:rPr>
                <w:rFonts w:ascii="Times New Roman" w:hAnsi="Times New Roman"/>
                <w:sz w:val="16"/>
                <w:szCs w:val="16"/>
              </w:rPr>
              <w:t>по</w:t>
            </w:r>
            <w:proofErr w:type="gramEnd"/>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повышению  санитарной культуры</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населения  и обеспечения</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профилактической направленности  </w:t>
            </w:r>
            <w:proofErr w:type="gramStart"/>
            <w:r w:rsidRPr="004C50C2">
              <w:rPr>
                <w:rFonts w:ascii="Times New Roman" w:hAnsi="Times New Roman"/>
                <w:sz w:val="16"/>
                <w:szCs w:val="16"/>
              </w:rPr>
              <w:t>в</w:t>
            </w:r>
            <w:proofErr w:type="gramEnd"/>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работе Чумаковской больницы, Андреевского  ФАП, Елизаветинского ФАП:</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 Проведение с населением  тематических семинаров по вопросам  профилактики заболеваний.</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 Обучение населения  методам  профилактики обострений хронических заболеваний, оказанию первой помощи.</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 Улучшение качества  выявления социально-значимых  заболеваний.</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 Повышение  охвата   и качества проведения  профилактических осмотров, диспансеризации  среди лиц  трудоспособного возраста, для своевременного  выявления заболеваний.</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 Обеспечить эффективное  проведение  иммунизации населения.</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 Пропаганда естественных  средств  оздоровления (физической активности, закаливания)</w:t>
            </w:r>
          </w:p>
        </w:tc>
        <w:tc>
          <w:tcPr>
            <w:tcW w:w="1137"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w:t>
            </w:r>
          </w:p>
        </w:tc>
        <w:tc>
          <w:tcPr>
            <w:tcW w:w="2160"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2022-2024 гг. Чумаковская больница,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Андреевский ФАП Елизаветинский ФАП </w:t>
            </w:r>
            <w:r w:rsidRPr="004C50C2">
              <w:rPr>
                <w:rFonts w:ascii="Times New Roman" w:hAnsi="Times New Roman"/>
                <w:sz w:val="16"/>
                <w:szCs w:val="16"/>
              </w:rPr>
              <w:lastRenderedPageBreak/>
              <w:t>Администрация Чумаковского сельсовета</w:t>
            </w:r>
          </w:p>
        </w:tc>
      </w:tr>
      <w:tr w:rsidR="004C50C2" w:rsidRPr="004C50C2" w:rsidTr="00DF6461">
        <w:tblPrEx>
          <w:tblCellMar>
            <w:top w:w="0" w:type="dxa"/>
            <w:bottom w:w="0" w:type="dxa"/>
          </w:tblCellMar>
        </w:tblPrEx>
        <w:tc>
          <w:tcPr>
            <w:tcW w:w="2445"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Оптимизация  образовательных  учреждений, позволяющая  обеспечить  гарантии прав  детей на образование.</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Создание условий  для организации  </w:t>
            </w:r>
            <w:proofErr w:type="spellStart"/>
            <w:r w:rsidRPr="004C50C2">
              <w:rPr>
                <w:rFonts w:ascii="Times New Roman" w:hAnsi="Times New Roman"/>
                <w:sz w:val="16"/>
                <w:szCs w:val="16"/>
              </w:rPr>
              <w:t>учебн</w:t>
            </w:r>
            <w:proofErr w:type="gramStart"/>
            <w:r w:rsidRPr="004C50C2">
              <w:rPr>
                <w:rFonts w:ascii="Times New Roman" w:hAnsi="Times New Roman"/>
                <w:sz w:val="16"/>
                <w:szCs w:val="16"/>
              </w:rPr>
              <w:t>о</w:t>
            </w:r>
            <w:proofErr w:type="spellEnd"/>
            <w:r w:rsidRPr="004C50C2">
              <w:rPr>
                <w:rFonts w:ascii="Times New Roman" w:hAnsi="Times New Roman"/>
                <w:sz w:val="16"/>
                <w:szCs w:val="16"/>
              </w:rPr>
              <w:t>-</w:t>
            </w:r>
            <w:proofErr w:type="gramEnd"/>
            <w:r w:rsidRPr="004C50C2">
              <w:rPr>
                <w:rFonts w:ascii="Times New Roman" w:hAnsi="Times New Roman"/>
                <w:sz w:val="16"/>
                <w:szCs w:val="16"/>
              </w:rPr>
              <w:t xml:space="preserve"> воспитательного   процесса ,  развитие и укрепление  учебно-материальной базы  всех  образовательных учреждений.</w:t>
            </w:r>
          </w:p>
        </w:tc>
        <w:tc>
          <w:tcPr>
            <w:tcW w:w="4446"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Организация работы школ, создание условий для обучения  детей,  оснащение школ,  оборудование  спортивных площадок,</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Благоустройство  территорий  образовательных  учреждений.</w:t>
            </w:r>
          </w:p>
        </w:tc>
        <w:tc>
          <w:tcPr>
            <w:tcW w:w="1137"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2160"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2022-2024 гг.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Администрация Чумаковского сельсовета,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МКОУ Чумаковская СОШ, Чумаковская  спецшкола.</w:t>
            </w:r>
          </w:p>
        </w:tc>
      </w:tr>
      <w:tr w:rsidR="004C50C2" w:rsidRPr="004C50C2" w:rsidTr="00DF6461">
        <w:tblPrEx>
          <w:tblCellMar>
            <w:top w:w="0" w:type="dxa"/>
            <w:bottom w:w="0" w:type="dxa"/>
          </w:tblCellMar>
        </w:tblPrEx>
        <w:trPr>
          <w:trHeight w:val="1170"/>
        </w:trPr>
        <w:tc>
          <w:tcPr>
            <w:tcW w:w="2445"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Укрепление   материально-технической базы</w:t>
            </w:r>
          </w:p>
        </w:tc>
        <w:tc>
          <w:tcPr>
            <w:tcW w:w="4446"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Проведение культурных мероприятий</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1137" w:type="dxa"/>
            <w:tcBorders>
              <w:top w:val="single" w:sz="4" w:space="0" w:color="auto"/>
              <w:left w:val="single" w:sz="4" w:space="0" w:color="auto"/>
              <w:bottom w:val="single" w:sz="4" w:space="0" w:color="auto"/>
              <w:right w:val="single" w:sz="4"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2160" w:type="dxa"/>
            <w:tcBorders>
              <w:top w:val="single" w:sz="4" w:space="0" w:color="auto"/>
              <w:left w:val="single" w:sz="4" w:space="0" w:color="auto"/>
              <w:bottom w:val="single" w:sz="4" w:space="0" w:color="auto"/>
              <w:right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г.</w:t>
            </w:r>
          </w:p>
          <w:p w:rsidR="004C50C2" w:rsidRPr="004C50C2" w:rsidRDefault="004C50C2" w:rsidP="004C50C2">
            <w:pPr>
              <w:spacing w:after="0"/>
              <w:jc w:val="center"/>
              <w:rPr>
                <w:rFonts w:ascii="Times New Roman" w:hAnsi="Times New Roman"/>
                <w:sz w:val="16"/>
                <w:szCs w:val="16"/>
              </w:rPr>
            </w:pPr>
          </w:p>
        </w:tc>
      </w:tr>
      <w:tr w:rsidR="004C50C2" w:rsidRPr="004C50C2" w:rsidTr="00DF6461">
        <w:tblPrEx>
          <w:tblCellMar>
            <w:top w:w="0" w:type="dxa"/>
            <w:bottom w:w="0" w:type="dxa"/>
          </w:tblCellMar>
        </w:tblPrEx>
        <w:tc>
          <w:tcPr>
            <w:tcW w:w="2445"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Трудоустройство</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несовершеннолетних граждан  в летний период</w:t>
            </w:r>
          </w:p>
        </w:tc>
        <w:tc>
          <w:tcPr>
            <w:tcW w:w="4446" w:type="dxa"/>
            <w:tcBorders>
              <w:top w:val="single" w:sz="4" w:space="0" w:color="auto"/>
              <w:left w:val="single" w:sz="4" w:space="0" w:color="auto"/>
              <w:bottom w:val="single" w:sz="4" w:space="0" w:color="auto"/>
              <w:right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Организация  временного трудоустройства  несовершеннолетних граждан.</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Организация общественных  работ</w:t>
            </w:r>
          </w:p>
        </w:tc>
        <w:tc>
          <w:tcPr>
            <w:tcW w:w="1137" w:type="dxa"/>
            <w:tcBorders>
              <w:top w:val="single" w:sz="4" w:space="0" w:color="auto"/>
              <w:left w:val="single" w:sz="4" w:space="0" w:color="auto"/>
              <w:bottom w:val="single" w:sz="4" w:space="0" w:color="auto"/>
              <w:right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w:t>
            </w:r>
          </w:p>
        </w:tc>
        <w:tc>
          <w:tcPr>
            <w:tcW w:w="2160" w:type="dxa"/>
            <w:tcBorders>
              <w:top w:val="single" w:sz="4" w:space="0" w:color="auto"/>
              <w:left w:val="single" w:sz="4" w:space="0" w:color="auto"/>
              <w:bottom w:val="single" w:sz="4" w:space="0" w:color="auto"/>
              <w:right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г.</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 г.</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2024г. Администрация Чумаковского сельсовета ежегодно</w:t>
            </w:r>
          </w:p>
        </w:tc>
      </w:tr>
    </w:tbl>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sz w:val="16"/>
          <w:szCs w:val="16"/>
        </w:rPr>
        <w:t>5. Доходы бюджета сельсовета на 2022 год и плановый период 2023-2024 годы</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По оценке 2021 года, доходы бюджета составляют </w:t>
      </w:r>
      <w:r w:rsidRPr="004C50C2">
        <w:rPr>
          <w:rFonts w:ascii="Times New Roman" w:hAnsi="Times New Roman"/>
          <w:b/>
          <w:sz w:val="16"/>
          <w:szCs w:val="16"/>
        </w:rPr>
        <w:t>15677,4</w:t>
      </w:r>
      <w:r w:rsidRPr="004C50C2">
        <w:rPr>
          <w:rFonts w:ascii="Times New Roman" w:hAnsi="Times New Roman"/>
          <w:sz w:val="16"/>
          <w:szCs w:val="16"/>
        </w:rPr>
        <w:t xml:space="preserve"> тыс. руб., в том числе: налоговые и неналоговые доходы – </w:t>
      </w:r>
      <w:r w:rsidRPr="004C50C2">
        <w:rPr>
          <w:rFonts w:ascii="Times New Roman" w:hAnsi="Times New Roman"/>
          <w:b/>
          <w:sz w:val="16"/>
          <w:szCs w:val="16"/>
        </w:rPr>
        <w:t>2606,2</w:t>
      </w:r>
      <w:r w:rsidRPr="004C50C2">
        <w:rPr>
          <w:rFonts w:ascii="Times New Roman" w:hAnsi="Times New Roman"/>
          <w:sz w:val="16"/>
          <w:szCs w:val="16"/>
        </w:rPr>
        <w:t xml:space="preserve"> тыс. руб.; безвозмездные поступления – </w:t>
      </w:r>
      <w:r w:rsidRPr="004C50C2">
        <w:rPr>
          <w:rFonts w:ascii="Times New Roman" w:hAnsi="Times New Roman"/>
          <w:b/>
          <w:sz w:val="16"/>
          <w:szCs w:val="16"/>
        </w:rPr>
        <w:t>13071,2</w:t>
      </w:r>
      <w:r w:rsidRPr="004C50C2">
        <w:rPr>
          <w:rFonts w:ascii="Times New Roman" w:hAnsi="Times New Roman"/>
          <w:sz w:val="16"/>
          <w:szCs w:val="16"/>
        </w:rPr>
        <w:t xml:space="preserve"> тыс. руб.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Динамика доходной части бюджета на 2021 год и плановый период до 2023 года представлена в таблице, приведенной ниже:</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bl>
      <w:tblPr>
        <w:tblW w:w="9928" w:type="dxa"/>
        <w:tblInd w:w="40" w:type="dxa"/>
        <w:tblLayout w:type="fixed"/>
        <w:tblCellMar>
          <w:left w:w="40" w:type="dxa"/>
          <w:right w:w="40" w:type="dxa"/>
        </w:tblCellMar>
        <w:tblLook w:val="0000"/>
      </w:tblPr>
      <w:tblGrid>
        <w:gridCol w:w="1440"/>
        <w:gridCol w:w="1258"/>
        <w:gridCol w:w="1258"/>
        <w:gridCol w:w="9"/>
        <w:gridCol w:w="1238"/>
        <w:gridCol w:w="11"/>
        <w:gridCol w:w="1075"/>
        <w:gridCol w:w="8"/>
        <w:gridCol w:w="1250"/>
        <w:gridCol w:w="8"/>
        <w:gridCol w:w="1259"/>
        <w:gridCol w:w="8"/>
        <w:gridCol w:w="1106"/>
      </w:tblGrid>
      <w:tr w:rsidR="004C50C2" w:rsidRPr="004C50C2" w:rsidTr="00DF6461">
        <w:trPr>
          <w:trHeight w:val="432"/>
        </w:trPr>
        <w:tc>
          <w:tcPr>
            <w:tcW w:w="9928" w:type="dxa"/>
            <w:gridSpan w:val="13"/>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Доходы сельсовета, тыс</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r>
      <w:tr w:rsidR="004C50C2" w:rsidRPr="004C50C2" w:rsidTr="00DF6461">
        <w:trPr>
          <w:trHeight w:hRule="exact" w:val="93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sz w:val="16"/>
                <w:szCs w:val="16"/>
              </w:rPr>
              <w:t>показатель</w:t>
            </w:r>
          </w:p>
        </w:tc>
        <w:tc>
          <w:tcPr>
            <w:tcW w:w="1258"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 год</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 год</w:t>
            </w:r>
          </w:p>
        </w:tc>
        <w:tc>
          <w:tcPr>
            <w:tcW w:w="1238"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динамика 2023 к 2022 году</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год</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динамика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к 2022 году</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динамика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 к 2023 году</w:t>
            </w:r>
          </w:p>
        </w:tc>
        <w:tc>
          <w:tcPr>
            <w:tcW w:w="1106"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Справоч-но</w:t>
            </w:r>
            <w:proofErr w:type="spellEnd"/>
            <w:r w:rsidRPr="004C50C2">
              <w:rPr>
                <w:rFonts w:ascii="Times New Roman" w:hAnsi="Times New Roman"/>
                <w:sz w:val="16"/>
                <w:szCs w:val="16"/>
              </w:rPr>
              <w:t>:</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оценка 2021 года</w:t>
            </w:r>
          </w:p>
        </w:tc>
      </w:tr>
      <w:tr w:rsidR="004C50C2" w:rsidRPr="004C50C2" w:rsidTr="00DF6461">
        <w:trPr>
          <w:trHeight w:hRule="exact" w:val="94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Налоговые и </w:t>
            </w:r>
            <w:proofErr w:type="spellStart"/>
            <w:proofErr w:type="gramStart"/>
            <w:r w:rsidRPr="004C50C2">
              <w:rPr>
                <w:rFonts w:ascii="Times New Roman" w:hAnsi="Times New Roman"/>
                <w:sz w:val="16"/>
                <w:szCs w:val="16"/>
              </w:rPr>
              <w:t>неналогов</w:t>
            </w:r>
            <w:proofErr w:type="spellEnd"/>
            <w:r w:rsidRPr="004C50C2">
              <w:rPr>
                <w:rFonts w:ascii="Times New Roman" w:hAnsi="Times New Roman"/>
                <w:sz w:val="16"/>
                <w:szCs w:val="16"/>
              </w:rPr>
              <w:t xml:space="preserve"> </w:t>
            </w:r>
            <w:proofErr w:type="spellStart"/>
            <w:r w:rsidRPr="004C50C2">
              <w:rPr>
                <w:rFonts w:ascii="Times New Roman" w:hAnsi="Times New Roman"/>
                <w:sz w:val="16"/>
                <w:szCs w:val="16"/>
              </w:rPr>
              <w:t>ые</w:t>
            </w:r>
            <w:proofErr w:type="spellEnd"/>
            <w:proofErr w:type="gramEnd"/>
            <w:r w:rsidRPr="004C50C2">
              <w:rPr>
                <w:rFonts w:ascii="Times New Roman" w:hAnsi="Times New Roman"/>
                <w:sz w:val="16"/>
                <w:szCs w:val="16"/>
              </w:rPr>
              <w:t xml:space="preserve"> доходы</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2798,6</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2940,6</w:t>
            </w:r>
          </w:p>
          <w:p w:rsidR="004C50C2" w:rsidRPr="004C50C2" w:rsidRDefault="004C50C2" w:rsidP="004C50C2">
            <w:pPr>
              <w:spacing w:after="0"/>
              <w:jc w:val="center"/>
              <w:rPr>
                <w:rFonts w:ascii="Times New Roman" w:hAnsi="Times New Roman"/>
                <w:sz w:val="16"/>
                <w:szCs w:val="16"/>
              </w:rPr>
            </w:pPr>
          </w:p>
        </w:tc>
        <w:tc>
          <w:tcPr>
            <w:tcW w:w="123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142</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(+5,1)</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3099,3</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300,7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158,7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w:t>
            </w:r>
          </w:p>
        </w:tc>
        <w:tc>
          <w:tcPr>
            <w:tcW w:w="1106"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2606,2</w:t>
            </w:r>
          </w:p>
        </w:tc>
      </w:tr>
      <w:tr w:rsidR="004C50C2" w:rsidRPr="004C50C2" w:rsidTr="00DF6461">
        <w:trPr>
          <w:trHeight w:hRule="exact" w:val="70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i/>
                <w:iCs/>
                <w:sz w:val="16"/>
                <w:szCs w:val="16"/>
              </w:rPr>
              <w:t xml:space="preserve">Налог </w:t>
            </w:r>
            <w:r w:rsidRPr="004C50C2">
              <w:rPr>
                <w:rFonts w:ascii="Times New Roman" w:hAnsi="Times New Roman"/>
                <w:i/>
                <w:iCs/>
                <w:sz w:val="16"/>
                <w:szCs w:val="16"/>
              </w:rPr>
              <w:t>на доходы</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i/>
                <w:iCs/>
                <w:sz w:val="16"/>
                <w:szCs w:val="16"/>
              </w:rPr>
              <w:t>физ. Лиц</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1282</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1374,3</w:t>
            </w:r>
          </w:p>
        </w:tc>
        <w:tc>
          <w:tcPr>
            <w:tcW w:w="123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92,3</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(+7,2)</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1473,3</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191,3</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(+14,9)</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(+7,2)</w:t>
            </w:r>
          </w:p>
        </w:tc>
        <w:tc>
          <w:tcPr>
            <w:tcW w:w="1106"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1163,2</w:t>
            </w:r>
          </w:p>
        </w:tc>
      </w:tr>
      <w:tr w:rsidR="004C50C2" w:rsidRPr="004C50C2" w:rsidTr="00DF6461">
        <w:trPr>
          <w:trHeight w:hRule="exact" w:val="70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i/>
                <w:iCs/>
                <w:sz w:val="16"/>
                <w:szCs w:val="16"/>
              </w:rPr>
              <w:t xml:space="preserve">Налог </w:t>
            </w:r>
            <w:r w:rsidRPr="004C50C2">
              <w:rPr>
                <w:rFonts w:ascii="Times New Roman" w:hAnsi="Times New Roman"/>
                <w:i/>
                <w:iCs/>
                <w:sz w:val="16"/>
                <w:szCs w:val="16"/>
              </w:rPr>
              <w:t>на совокупный доход</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55,6</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57,3</w:t>
            </w:r>
          </w:p>
        </w:tc>
        <w:tc>
          <w:tcPr>
            <w:tcW w:w="123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(+3,1)</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59</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3,4</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(+6,1)</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(+3,0)</w:t>
            </w:r>
          </w:p>
        </w:tc>
        <w:tc>
          <w:tcPr>
            <w:tcW w:w="1106"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52,6</w:t>
            </w:r>
          </w:p>
        </w:tc>
      </w:tr>
      <w:tr w:rsidR="004C50C2" w:rsidRPr="004C50C2" w:rsidTr="00DF6461">
        <w:trPr>
          <w:trHeight w:hRule="exact" w:val="710"/>
        </w:trPr>
        <w:tc>
          <w:tcPr>
            <w:tcW w:w="1440"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i/>
                <w:iCs/>
                <w:sz w:val="16"/>
                <w:szCs w:val="16"/>
              </w:rPr>
              <w:lastRenderedPageBreak/>
              <w:t>Налог на имущество</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453,7</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454,7</w:t>
            </w:r>
          </w:p>
        </w:tc>
        <w:tc>
          <w:tcPr>
            <w:tcW w:w="123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456,4</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5,3</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(+0,6)</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(+0,7)</w:t>
            </w:r>
          </w:p>
        </w:tc>
        <w:tc>
          <w:tcPr>
            <w:tcW w:w="1106"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298,1</w:t>
            </w:r>
          </w:p>
        </w:tc>
      </w:tr>
      <w:tr w:rsidR="004C50C2" w:rsidRPr="004C50C2" w:rsidTr="00DF6461">
        <w:trPr>
          <w:trHeight w:hRule="exact" w:val="862"/>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i/>
                <w:iCs/>
                <w:sz w:val="16"/>
                <w:szCs w:val="16"/>
              </w:rPr>
            </w:pPr>
            <w:r w:rsidRPr="004C50C2">
              <w:rPr>
                <w:rFonts w:ascii="Times New Roman" w:hAnsi="Times New Roman"/>
                <w:i/>
                <w:iCs/>
                <w:sz w:val="16"/>
                <w:szCs w:val="16"/>
              </w:rPr>
              <w:t>В т</w:t>
            </w:r>
            <w:proofErr w:type="gramStart"/>
            <w:r w:rsidRPr="004C50C2">
              <w:rPr>
                <w:rFonts w:ascii="Times New Roman" w:hAnsi="Times New Roman"/>
                <w:i/>
                <w:iCs/>
                <w:sz w:val="16"/>
                <w:szCs w:val="16"/>
              </w:rPr>
              <w:t>.ч</w:t>
            </w:r>
            <w:proofErr w:type="gramEnd"/>
            <w:r w:rsidRPr="004C50C2">
              <w:rPr>
                <w:rFonts w:ascii="Times New Roman" w:hAnsi="Times New Roman"/>
                <w:i/>
                <w:iCs/>
                <w:sz w:val="16"/>
                <w:szCs w:val="16"/>
              </w:rPr>
              <w:t xml:space="preserve"> Земельный</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i/>
                <w:iCs/>
                <w:sz w:val="16"/>
                <w:szCs w:val="16"/>
              </w:rPr>
              <w:t>налог</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394,2</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389,2</w:t>
            </w:r>
          </w:p>
        </w:tc>
        <w:tc>
          <w:tcPr>
            <w:tcW w:w="123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1094"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384,4</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(-2,5)</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w:t>
            </w:r>
          </w:p>
        </w:tc>
        <w:tc>
          <w:tcPr>
            <w:tcW w:w="1106"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263,5</w:t>
            </w:r>
          </w:p>
        </w:tc>
      </w:tr>
      <w:tr w:rsidR="004C50C2" w:rsidRPr="004C50C2" w:rsidTr="00DF6461">
        <w:trPr>
          <w:trHeight w:hRule="exact" w:val="612"/>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i/>
                <w:iCs/>
                <w:sz w:val="16"/>
                <w:szCs w:val="16"/>
              </w:rPr>
            </w:pPr>
            <w:r w:rsidRPr="004C50C2">
              <w:rPr>
                <w:rFonts w:ascii="Times New Roman" w:hAnsi="Times New Roman"/>
                <w:i/>
                <w:iCs/>
                <w:sz w:val="16"/>
                <w:szCs w:val="16"/>
              </w:rPr>
              <w:t>Акцизы</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934,8</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979,1</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44,3</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1032,3</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97,5</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63,6</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934,0</w:t>
            </w:r>
          </w:p>
        </w:tc>
      </w:tr>
      <w:tr w:rsidR="004C50C2" w:rsidRPr="004C50C2" w:rsidTr="00DF6461">
        <w:trPr>
          <w:trHeight w:hRule="exact" w:val="108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i/>
                <w:iCs/>
                <w:sz w:val="16"/>
                <w:szCs w:val="16"/>
              </w:rPr>
            </w:pPr>
            <w:r w:rsidRPr="004C50C2">
              <w:rPr>
                <w:rFonts w:ascii="Times New Roman" w:hAnsi="Times New Roman"/>
                <w:i/>
                <w:iCs/>
                <w:sz w:val="16"/>
                <w:szCs w:val="16"/>
              </w:rPr>
              <w:t>Доходы от оказания платных услуг</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47,6</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50,3</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(+5,7)</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53,4</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5,8</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(+12,2)</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3,1</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(+6,2)</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45,0</w:t>
            </w:r>
          </w:p>
        </w:tc>
      </w:tr>
      <w:tr w:rsidR="004C50C2" w:rsidRPr="004C50C2" w:rsidTr="00DF6461">
        <w:trPr>
          <w:trHeight w:hRule="exact" w:val="549"/>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i/>
                <w:iCs/>
                <w:sz w:val="16"/>
                <w:szCs w:val="16"/>
              </w:rPr>
              <w:t>Гос</w:t>
            </w:r>
            <w:proofErr w:type="spellEnd"/>
            <w:r w:rsidRPr="004C50C2">
              <w:rPr>
                <w:rFonts w:ascii="Times New Roman" w:hAnsi="Times New Roman"/>
                <w:i/>
                <w:iCs/>
                <w:sz w:val="16"/>
                <w:szCs w:val="16"/>
              </w:rPr>
              <w:t>.</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i/>
                <w:iCs/>
                <w:sz w:val="16"/>
                <w:szCs w:val="16"/>
              </w:rPr>
              <w:t>пошлина</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hRule="exact" w:val="2106"/>
        </w:trPr>
        <w:tc>
          <w:tcPr>
            <w:tcW w:w="1440" w:type="dxa"/>
            <w:tcBorders>
              <w:top w:val="single" w:sz="6" w:space="0" w:color="auto"/>
              <w:left w:val="single" w:sz="6" w:space="0" w:color="auto"/>
              <w:bottom w:val="single" w:sz="4"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i/>
                <w:iCs/>
                <w:sz w:val="16"/>
                <w:szCs w:val="16"/>
              </w:rPr>
              <w:t xml:space="preserve">Доходы от использован </w:t>
            </w:r>
            <w:proofErr w:type="spellStart"/>
            <w:r w:rsidRPr="004C50C2">
              <w:rPr>
                <w:rFonts w:ascii="Times New Roman" w:hAnsi="Times New Roman"/>
                <w:i/>
                <w:iCs/>
                <w:sz w:val="16"/>
                <w:szCs w:val="16"/>
              </w:rPr>
              <w:t>ия</w:t>
            </w:r>
            <w:proofErr w:type="spellEnd"/>
            <w:r w:rsidRPr="004C50C2">
              <w:rPr>
                <w:rFonts w:ascii="Times New Roman" w:hAnsi="Times New Roman"/>
                <w:i/>
                <w:iCs/>
                <w:sz w:val="16"/>
                <w:szCs w:val="16"/>
              </w:rPr>
              <w:t xml:space="preserve"> имущества, </w:t>
            </w:r>
            <w:proofErr w:type="gramStart"/>
            <w:r w:rsidRPr="004C50C2">
              <w:rPr>
                <w:rFonts w:ascii="Times New Roman" w:hAnsi="Times New Roman"/>
                <w:i/>
                <w:iCs/>
                <w:sz w:val="16"/>
                <w:szCs w:val="16"/>
              </w:rPr>
              <w:t xml:space="preserve">находящего </w:t>
            </w:r>
            <w:proofErr w:type="spellStart"/>
            <w:r w:rsidRPr="004C50C2">
              <w:rPr>
                <w:rFonts w:ascii="Times New Roman" w:hAnsi="Times New Roman"/>
                <w:i/>
                <w:iCs/>
                <w:sz w:val="16"/>
                <w:szCs w:val="16"/>
              </w:rPr>
              <w:t>ся</w:t>
            </w:r>
            <w:proofErr w:type="spellEnd"/>
            <w:proofErr w:type="gramEnd"/>
            <w:r w:rsidRPr="004C50C2">
              <w:rPr>
                <w:rFonts w:ascii="Times New Roman" w:hAnsi="Times New Roman"/>
                <w:i/>
                <w:iCs/>
                <w:sz w:val="16"/>
                <w:szCs w:val="16"/>
              </w:rPr>
              <w:t xml:space="preserve"> в </w:t>
            </w:r>
            <w:proofErr w:type="spellStart"/>
            <w:r w:rsidRPr="004C50C2">
              <w:rPr>
                <w:rFonts w:ascii="Times New Roman" w:hAnsi="Times New Roman"/>
                <w:i/>
                <w:iCs/>
                <w:sz w:val="16"/>
                <w:szCs w:val="16"/>
              </w:rPr>
              <w:t>гос</w:t>
            </w:r>
            <w:proofErr w:type="spellEnd"/>
            <w:r w:rsidRPr="004C50C2">
              <w:rPr>
                <w:rFonts w:ascii="Times New Roman" w:hAnsi="Times New Roman"/>
                <w:i/>
                <w:iCs/>
                <w:sz w:val="16"/>
                <w:szCs w:val="16"/>
              </w:rPr>
              <w:t xml:space="preserve">. </w:t>
            </w:r>
            <w:r w:rsidRPr="004C50C2">
              <w:rPr>
                <w:rFonts w:ascii="Times New Roman" w:hAnsi="Times New Roman"/>
                <w:b/>
                <w:bCs/>
                <w:i/>
                <w:iCs/>
                <w:sz w:val="16"/>
                <w:szCs w:val="16"/>
              </w:rPr>
              <w:t xml:space="preserve">и </w:t>
            </w:r>
            <w:proofErr w:type="spellStart"/>
            <w:r w:rsidRPr="004C50C2">
              <w:rPr>
                <w:rFonts w:ascii="Times New Roman" w:hAnsi="Times New Roman"/>
                <w:b/>
                <w:bCs/>
                <w:i/>
                <w:iCs/>
                <w:sz w:val="16"/>
                <w:szCs w:val="16"/>
              </w:rPr>
              <w:t>мунщип</w:t>
            </w:r>
            <w:proofErr w:type="spellEnd"/>
            <w:r w:rsidRPr="004C50C2">
              <w:rPr>
                <w:rFonts w:ascii="Times New Roman" w:hAnsi="Times New Roman"/>
                <w:b/>
                <w:bCs/>
                <w:i/>
                <w:iCs/>
                <w:sz w:val="16"/>
                <w:szCs w:val="16"/>
              </w:rPr>
              <w:t xml:space="preserve">. </w:t>
            </w:r>
            <w:proofErr w:type="spellStart"/>
            <w:r w:rsidRPr="004C50C2">
              <w:rPr>
                <w:rFonts w:ascii="Times New Roman" w:hAnsi="Times New Roman"/>
                <w:i/>
                <w:iCs/>
                <w:sz w:val="16"/>
                <w:szCs w:val="16"/>
              </w:rPr>
              <w:t>соб-ти</w:t>
            </w:r>
            <w:proofErr w:type="spellEnd"/>
          </w:p>
        </w:tc>
        <w:tc>
          <w:tcPr>
            <w:tcW w:w="1258" w:type="dxa"/>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24,9</w:t>
            </w:r>
          </w:p>
        </w:tc>
        <w:tc>
          <w:tcPr>
            <w:tcW w:w="1258" w:type="dxa"/>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24,9</w:t>
            </w:r>
          </w:p>
        </w:tc>
        <w:tc>
          <w:tcPr>
            <w:tcW w:w="1258" w:type="dxa"/>
            <w:gridSpan w:val="3"/>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75" w:type="dxa"/>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24,9</w:t>
            </w:r>
          </w:p>
        </w:tc>
        <w:tc>
          <w:tcPr>
            <w:tcW w:w="1258" w:type="dxa"/>
            <w:gridSpan w:val="2"/>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7" w:type="dxa"/>
            <w:gridSpan w:val="2"/>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4" w:type="dxa"/>
            <w:gridSpan w:val="2"/>
            <w:tcBorders>
              <w:top w:val="single" w:sz="6"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39,0</w:t>
            </w:r>
          </w:p>
        </w:tc>
      </w:tr>
      <w:tr w:rsidR="004C50C2" w:rsidRPr="004C50C2" w:rsidTr="00DF6461">
        <w:trPr>
          <w:trHeight w:hRule="exact" w:val="1111"/>
        </w:trPr>
        <w:tc>
          <w:tcPr>
            <w:tcW w:w="1440" w:type="dxa"/>
            <w:tcBorders>
              <w:top w:val="single" w:sz="4"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i/>
                <w:iCs/>
                <w:sz w:val="16"/>
                <w:szCs w:val="16"/>
              </w:rPr>
            </w:pPr>
          </w:p>
          <w:p w:rsidR="004C50C2" w:rsidRPr="004C50C2" w:rsidRDefault="004C50C2" w:rsidP="004C50C2">
            <w:pPr>
              <w:spacing w:after="0"/>
              <w:jc w:val="center"/>
              <w:rPr>
                <w:rFonts w:ascii="Times New Roman" w:hAnsi="Times New Roman"/>
                <w:i/>
                <w:iCs/>
                <w:sz w:val="16"/>
                <w:szCs w:val="16"/>
              </w:rPr>
            </w:pPr>
          </w:p>
          <w:p w:rsidR="004C50C2" w:rsidRPr="004C50C2" w:rsidRDefault="004C50C2" w:rsidP="004C50C2">
            <w:pPr>
              <w:spacing w:after="0"/>
              <w:jc w:val="center"/>
              <w:rPr>
                <w:rFonts w:ascii="Times New Roman" w:hAnsi="Times New Roman"/>
                <w:i/>
                <w:iCs/>
                <w:sz w:val="16"/>
                <w:szCs w:val="16"/>
              </w:rPr>
            </w:pPr>
            <w:r w:rsidRPr="004C50C2">
              <w:rPr>
                <w:rFonts w:ascii="Times New Roman" w:hAnsi="Times New Roman"/>
                <w:i/>
                <w:iCs/>
                <w:sz w:val="16"/>
                <w:szCs w:val="16"/>
              </w:rPr>
              <w:t>Прочие</w:t>
            </w:r>
          </w:p>
        </w:tc>
        <w:tc>
          <w:tcPr>
            <w:tcW w:w="1258" w:type="dxa"/>
            <w:tcBorders>
              <w:top w:val="single" w:sz="4" w:space="0" w:color="auto"/>
              <w:left w:val="single" w:sz="6" w:space="0" w:color="auto"/>
              <w:bottom w:val="single" w:sz="4"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3"/>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75" w:type="dxa"/>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2"/>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7" w:type="dxa"/>
            <w:gridSpan w:val="2"/>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4" w:type="dxa"/>
            <w:gridSpan w:val="2"/>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70,5</w:t>
            </w:r>
          </w:p>
        </w:tc>
      </w:tr>
      <w:tr w:rsidR="004C50C2" w:rsidRPr="004C50C2" w:rsidTr="00DF6461">
        <w:trPr>
          <w:trHeight w:hRule="exact" w:val="698"/>
        </w:trPr>
        <w:tc>
          <w:tcPr>
            <w:tcW w:w="1440" w:type="dxa"/>
            <w:tcBorders>
              <w:top w:val="single" w:sz="6" w:space="0" w:color="auto"/>
              <w:left w:val="single" w:sz="4"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i/>
                <w:iCs/>
                <w:sz w:val="16"/>
                <w:szCs w:val="16"/>
              </w:rPr>
              <w:t>Штрафы, санкции, возмещения</w:t>
            </w:r>
          </w:p>
        </w:tc>
        <w:tc>
          <w:tcPr>
            <w:tcW w:w="1258" w:type="dxa"/>
            <w:tcBorders>
              <w:top w:val="single" w:sz="4"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3,8</w:t>
            </w:r>
          </w:p>
        </w:tc>
      </w:tr>
      <w:tr w:rsidR="004C50C2" w:rsidRPr="004C50C2" w:rsidTr="00DF6461">
        <w:trPr>
          <w:trHeight w:hRule="exact" w:val="922"/>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b/>
                <w:sz w:val="16"/>
                <w:szCs w:val="16"/>
              </w:rPr>
            </w:pPr>
            <w:proofErr w:type="spellStart"/>
            <w:r w:rsidRPr="004C50C2">
              <w:rPr>
                <w:rFonts w:ascii="Times New Roman" w:hAnsi="Times New Roman"/>
                <w:b/>
                <w:bCs/>
                <w:sz w:val="16"/>
                <w:szCs w:val="16"/>
              </w:rPr>
              <w:t>Безвозмезд</w:t>
            </w:r>
            <w:proofErr w:type="spellEnd"/>
          </w:p>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b/>
                <w:bCs/>
                <w:sz w:val="16"/>
                <w:szCs w:val="16"/>
              </w:rPr>
              <w:t>ные</w:t>
            </w:r>
            <w:proofErr w:type="spellEnd"/>
            <w:r w:rsidRPr="004C50C2">
              <w:rPr>
                <w:rFonts w:ascii="Times New Roman" w:hAnsi="Times New Roman"/>
                <w:b/>
                <w:bCs/>
                <w:sz w:val="16"/>
                <w:szCs w:val="16"/>
              </w:rPr>
              <w:t xml:space="preserve"> </w:t>
            </w:r>
            <w:proofErr w:type="spellStart"/>
            <w:r w:rsidRPr="004C50C2">
              <w:rPr>
                <w:rFonts w:ascii="Times New Roman" w:hAnsi="Times New Roman"/>
                <w:b/>
                <w:sz w:val="16"/>
                <w:szCs w:val="16"/>
              </w:rPr>
              <w:t>посту</w:t>
            </w:r>
            <w:r w:rsidRPr="004C50C2">
              <w:rPr>
                <w:rFonts w:ascii="Times New Roman" w:hAnsi="Times New Roman"/>
                <w:b/>
                <w:bCs/>
                <w:sz w:val="16"/>
                <w:szCs w:val="16"/>
              </w:rPr>
              <w:t>плен</w:t>
            </w:r>
            <w:proofErr w:type="spellEnd"/>
          </w:p>
          <w:p w:rsidR="004C50C2" w:rsidRPr="004C50C2" w:rsidRDefault="004C50C2" w:rsidP="004C50C2">
            <w:pPr>
              <w:spacing w:after="0"/>
              <w:jc w:val="center"/>
              <w:rPr>
                <w:rFonts w:ascii="Times New Roman" w:hAnsi="Times New Roman"/>
                <w:b/>
                <w:sz w:val="16"/>
                <w:szCs w:val="16"/>
              </w:rPr>
            </w:pPr>
            <w:proofErr w:type="spellStart"/>
            <w:r w:rsidRPr="004C50C2">
              <w:rPr>
                <w:rFonts w:ascii="Times New Roman" w:hAnsi="Times New Roman"/>
                <w:b/>
                <w:sz w:val="16"/>
                <w:szCs w:val="16"/>
              </w:rPr>
              <w:t>ия</w:t>
            </w:r>
            <w:proofErr w:type="spellEnd"/>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11591,8</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4176,7</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-7415,1</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2429,0</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-9162,8</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(-79)</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-1747,7</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(-41,8)</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13071,2</w:t>
            </w:r>
          </w:p>
        </w:tc>
      </w:tr>
      <w:tr w:rsidR="004C50C2" w:rsidRPr="004C50C2" w:rsidTr="00DF6461">
        <w:trPr>
          <w:trHeight w:hRule="exact" w:val="941"/>
        </w:trPr>
        <w:tc>
          <w:tcPr>
            <w:tcW w:w="1440" w:type="dxa"/>
            <w:tcBorders>
              <w:top w:val="single" w:sz="6" w:space="0" w:color="auto"/>
              <w:left w:val="single" w:sz="6" w:space="0" w:color="auto"/>
              <w:bottom w:val="single" w:sz="6" w:space="0" w:color="auto"/>
              <w:right w:val="single" w:sz="6" w:space="0" w:color="auto"/>
            </w:tcBorders>
            <w:shd w:val="clear" w:color="auto" w:fill="FFFFFF"/>
          </w:tcPr>
          <w:p w:rsidR="004C50C2" w:rsidRPr="004C50C2" w:rsidRDefault="004C50C2" w:rsidP="004C50C2">
            <w:pPr>
              <w:spacing w:after="0"/>
              <w:jc w:val="center"/>
              <w:rPr>
                <w:rFonts w:ascii="Times New Roman" w:hAnsi="Times New Roman"/>
                <w:b/>
                <w:bCs/>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bCs/>
                <w:sz w:val="16"/>
                <w:szCs w:val="16"/>
              </w:rPr>
              <w:t>ИТОГО</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14390,4</w:t>
            </w:r>
          </w:p>
        </w:tc>
        <w:tc>
          <w:tcPr>
            <w:tcW w:w="1258"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7117,3</w:t>
            </w:r>
          </w:p>
        </w:tc>
        <w:tc>
          <w:tcPr>
            <w:tcW w:w="125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-7273,1</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(-50,5)</w:t>
            </w:r>
          </w:p>
        </w:tc>
        <w:tc>
          <w:tcPr>
            <w:tcW w:w="1075" w:type="dxa"/>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5528,3</w:t>
            </w:r>
          </w:p>
        </w:tc>
        <w:tc>
          <w:tcPr>
            <w:tcW w:w="125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-8862,1</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(-61,6)</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-1589</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(-22,3)</w:t>
            </w:r>
          </w:p>
        </w:tc>
        <w:tc>
          <w:tcPr>
            <w:tcW w:w="111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15677,4</w:t>
            </w:r>
          </w:p>
        </w:tc>
      </w:tr>
    </w:tbl>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6. Планируемые суммы расходов по разделам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и планируемые данные по прогнозу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социально-экономического развития Чумаковского сельсовета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Куйбышевского района Новосибирской области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 2022 год и плановый период 2023 и 2024 годов</w:t>
      </w: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tbl>
      <w:tblPr>
        <w:tblW w:w="1080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74"/>
        <w:gridCol w:w="1349"/>
        <w:gridCol w:w="1332"/>
        <w:gridCol w:w="1350"/>
        <w:gridCol w:w="1333"/>
        <w:gridCol w:w="1302"/>
        <w:gridCol w:w="1260"/>
      </w:tblGrid>
      <w:tr w:rsidR="004C50C2" w:rsidRPr="004C50C2" w:rsidTr="00DF6461">
        <w:tc>
          <w:tcPr>
            <w:tcW w:w="2874" w:type="dxa"/>
            <w:vMerge w:val="restart"/>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Расходы</w:t>
            </w:r>
          </w:p>
        </w:tc>
        <w:tc>
          <w:tcPr>
            <w:tcW w:w="2681" w:type="dxa"/>
            <w:gridSpan w:val="2"/>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2022 год (тыс. руб.)</w:t>
            </w:r>
          </w:p>
        </w:tc>
        <w:tc>
          <w:tcPr>
            <w:tcW w:w="2683" w:type="dxa"/>
            <w:gridSpan w:val="2"/>
            <w:shd w:val="clear" w:color="auto" w:fill="auto"/>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2023 год (тыс. руб.)</w:t>
            </w:r>
          </w:p>
        </w:tc>
        <w:tc>
          <w:tcPr>
            <w:tcW w:w="2562" w:type="dxa"/>
            <w:gridSpan w:val="2"/>
            <w:shd w:val="clear" w:color="auto" w:fill="auto"/>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2024 год (тыс. руб.)</w:t>
            </w:r>
          </w:p>
        </w:tc>
      </w:tr>
      <w:tr w:rsidR="004C50C2" w:rsidRPr="004C50C2" w:rsidTr="00DF6461">
        <w:trPr>
          <w:trHeight w:val="735"/>
        </w:trPr>
        <w:tc>
          <w:tcPr>
            <w:tcW w:w="2874" w:type="dxa"/>
            <w:vMerge/>
            <w:shd w:val="clear" w:color="auto" w:fill="auto"/>
          </w:tcPr>
          <w:p w:rsidR="004C50C2" w:rsidRPr="004C50C2" w:rsidRDefault="004C50C2" w:rsidP="004C50C2">
            <w:pPr>
              <w:spacing w:after="0"/>
              <w:jc w:val="center"/>
              <w:rPr>
                <w:rFonts w:ascii="Times New Roman" w:hAnsi="Times New Roman"/>
                <w:b/>
                <w:sz w:val="16"/>
                <w:szCs w:val="16"/>
              </w:rPr>
            </w:pPr>
          </w:p>
        </w:tc>
        <w:tc>
          <w:tcPr>
            <w:tcW w:w="1349"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Проект бюджета</w:t>
            </w:r>
          </w:p>
        </w:tc>
        <w:tc>
          <w:tcPr>
            <w:tcW w:w="1332"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Прогноз СЭР</w:t>
            </w:r>
          </w:p>
        </w:tc>
        <w:tc>
          <w:tcPr>
            <w:tcW w:w="1350"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Проект бюджета</w:t>
            </w:r>
          </w:p>
        </w:tc>
        <w:tc>
          <w:tcPr>
            <w:tcW w:w="1333"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Прогноз СЭР</w:t>
            </w:r>
          </w:p>
        </w:tc>
        <w:tc>
          <w:tcPr>
            <w:tcW w:w="1302"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Проект бюджета</w:t>
            </w:r>
          </w:p>
        </w:tc>
        <w:tc>
          <w:tcPr>
            <w:tcW w:w="1260" w:type="dxa"/>
            <w:shd w:val="clear" w:color="auto" w:fill="auto"/>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Прогноз СЭР</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1.Общегосударственные вопросы</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4966,3</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4966,3</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2213,4</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2213,4</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1733,4</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1733,4</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Культура, кинематография</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4726,7</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4726,7</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3120,7</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3120,7</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1898,6</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1898,6</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Жилищно-коммунальное хозяйство</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373,7</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373,7</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28,3</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28,3</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28,3</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28,3</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Национальная экономика</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3707,8</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3707,8</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982,1</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982,1</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1035,3</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1035,3</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Национальная безопасность  и правоохранительная деятельность</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Социальная политика</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480,1</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lastRenderedPageBreak/>
              <w:t>Условно-утвержденные расходы</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175</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175</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230,8</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230,8</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Национальная оборона</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113,8</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113,8</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117,7</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117,7</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121,8</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121,8</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Обеспечение проведения выборов и референдумов</w:t>
            </w:r>
          </w:p>
        </w:tc>
        <w:tc>
          <w:tcPr>
            <w:tcW w:w="1349"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3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5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33"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2"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260" w:type="dxa"/>
            <w:shd w:val="clear" w:color="auto" w:fill="auto"/>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2874"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Итого:</w:t>
            </w:r>
          </w:p>
        </w:tc>
        <w:tc>
          <w:tcPr>
            <w:tcW w:w="1349"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14390,4</w:t>
            </w:r>
          </w:p>
        </w:tc>
        <w:tc>
          <w:tcPr>
            <w:tcW w:w="1332"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14390,4</w:t>
            </w:r>
          </w:p>
        </w:tc>
        <w:tc>
          <w:tcPr>
            <w:tcW w:w="1350"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7117,3</w:t>
            </w:r>
          </w:p>
        </w:tc>
        <w:tc>
          <w:tcPr>
            <w:tcW w:w="1333"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7117,3</w:t>
            </w:r>
          </w:p>
        </w:tc>
        <w:tc>
          <w:tcPr>
            <w:tcW w:w="1302"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5528,3</w:t>
            </w:r>
          </w:p>
        </w:tc>
        <w:tc>
          <w:tcPr>
            <w:tcW w:w="1260" w:type="dxa"/>
            <w:shd w:val="clear" w:color="auto" w:fill="auto"/>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5528,3 </w:t>
            </w:r>
          </w:p>
        </w:tc>
      </w:tr>
    </w:tbl>
    <w:p w:rsidR="004C50C2" w:rsidRPr="004C50C2" w:rsidRDefault="004C50C2" w:rsidP="004C50C2">
      <w:pPr>
        <w:spacing w:after="0"/>
        <w:jc w:val="center"/>
        <w:rPr>
          <w:rFonts w:ascii="Times New Roman" w:hAnsi="Times New Roman"/>
          <w:sz w:val="16"/>
          <w:szCs w:val="16"/>
        </w:rPr>
        <w:sectPr w:rsidR="004C50C2" w:rsidRPr="004C50C2" w:rsidSect="00826567">
          <w:footerReference w:type="even" r:id="rId93"/>
          <w:footerReference w:type="default" r:id="rId94"/>
          <w:pgSz w:w="11906" w:h="16838" w:code="9"/>
          <w:pgMar w:top="1134" w:right="1106" w:bottom="1134" w:left="1440" w:header="709" w:footer="709" w:gutter="0"/>
          <w:pgNumType w:start="0"/>
          <w:cols w:space="720"/>
          <w:titlePg/>
          <w:docGrid w:linePitch="326"/>
        </w:sect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lastRenderedPageBreak/>
        <w:t>7. Основные показатели социально-экономического развития Чумаковского сельсовета Куйбышевского района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Новосибирской области  на 2022 год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и плановый период 2023 и 2024 годов, необходимые для целей бюджетного планирования</w:t>
      </w:r>
    </w:p>
    <w:p w:rsidR="004C50C2" w:rsidRPr="004C50C2" w:rsidRDefault="004C50C2" w:rsidP="004C50C2">
      <w:pPr>
        <w:spacing w:after="0"/>
        <w:jc w:val="center"/>
        <w:rPr>
          <w:rFonts w:ascii="Times New Roman" w:hAnsi="Times New Roman"/>
          <w:b/>
          <w:sz w:val="16"/>
          <w:szCs w:val="16"/>
        </w:rPr>
      </w:pPr>
    </w:p>
    <w:tbl>
      <w:tblPr>
        <w:tblW w:w="15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52"/>
        <w:gridCol w:w="1276"/>
        <w:gridCol w:w="844"/>
        <w:gridCol w:w="1095"/>
        <w:gridCol w:w="1096"/>
        <w:gridCol w:w="978"/>
        <w:gridCol w:w="1115"/>
        <w:gridCol w:w="979"/>
        <w:gridCol w:w="1115"/>
        <w:gridCol w:w="978"/>
        <w:gridCol w:w="1027"/>
        <w:gridCol w:w="914"/>
      </w:tblGrid>
      <w:tr w:rsidR="004C50C2" w:rsidRPr="004C50C2" w:rsidTr="00DF6461">
        <w:tc>
          <w:tcPr>
            <w:tcW w:w="3652" w:type="dxa"/>
            <w:vMerge w:val="restart"/>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Показатели развития района</w:t>
            </w:r>
          </w:p>
        </w:tc>
        <w:tc>
          <w:tcPr>
            <w:tcW w:w="1276" w:type="dxa"/>
            <w:vMerge w:val="restart"/>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ед.</w:t>
            </w:r>
          </w:p>
          <w:p w:rsidR="004C50C2" w:rsidRPr="004C50C2" w:rsidRDefault="004C50C2" w:rsidP="004C50C2">
            <w:pPr>
              <w:spacing w:after="0"/>
              <w:jc w:val="center"/>
              <w:rPr>
                <w:rFonts w:ascii="Times New Roman" w:hAnsi="Times New Roman"/>
                <w:b/>
                <w:sz w:val="16"/>
                <w:szCs w:val="16"/>
              </w:rPr>
            </w:pPr>
            <w:proofErr w:type="spellStart"/>
            <w:r w:rsidRPr="004C50C2">
              <w:rPr>
                <w:rFonts w:ascii="Times New Roman" w:hAnsi="Times New Roman"/>
                <w:sz w:val="16"/>
                <w:szCs w:val="16"/>
              </w:rPr>
              <w:t>изм</w:t>
            </w:r>
            <w:proofErr w:type="spellEnd"/>
            <w:r w:rsidRPr="004C50C2">
              <w:rPr>
                <w:rFonts w:ascii="Times New Roman" w:hAnsi="Times New Roman"/>
                <w:sz w:val="16"/>
                <w:szCs w:val="16"/>
              </w:rPr>
              <w:t>.</w:t>
            </w:r>
          </w:p>
        </w:tc>
        <w:tc>
          <w:tcPr>
            <w:tcW w:w="1939" w:type="dxa"/>
            <w:gridSpan w:val="2"/>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2020год</w:t>
            </w:r>
          </w:p>
        </w:tc>
        <w:tc>
          <w:tcPr>
            <w:tcW w:w="2074" w:type="dxa"/>
            <w:gridSpan w:val="2"/>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2021год</w:t>
            </w:r>
          </w:p>
        </w:tc>
        <w:tc>
          <w:tcPr>
            <w:tcW w:w="2094" w:type="dxa"/>
            <w:gridSpan w:val="2"/>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2022год</w:t>
            </w:r>
          </w:p>
        </w:tc>
        <w:tc>
          <w:tcPr>
            <w:tcW w:w="2093" w:type="dxa"/>
            <w:gridSpan w:val="2"/>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2023год</w:t>
            </w:r>
          </w:p>
        </w:tc>
        <w:tc>
          <w:tcPr>
            <w:tcW w:w="1941" w:type="dxa"/>
            <w:gridSpan w:val="2"/>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2024год</w:t>
            </w:r>
          </w:p>
        </w:tc>
      </w:tr>
      <w:tr w:rsidR="004C50C2" w:rsidRPr="004C50C2" w:rsidTr="00DF6461">
        <w:tc>
          <w:tcPr>
            <w:tcW w:w="3652" w:type="dxa"/>
            <w:vMerge/>
          </w:tcPr>
          <w:p w:rsidR="004C50C2" w:rsidRPr="004C50C2" w:rsidRDefault="004C50C2" w:rsidP="004C50C2">
            <w:pPr>
              <w:spacing w:after="0"/>
              <w:jc w:val="center"/>
              <w:rPr>
                <w:rFonts w:ascii="Times New Roman" w:hAnsi="Times New Roman"/>
                <w:b/>
                <w:sz w:val="16"/>
                <w:szCs w:val="16"/>
              </w:rPr>
            </w:pPr>
          </w:p>
        </w:tc>
        <w:tc>
          <w:tcPr>
            <w:tcW w:w="1276" w:type="dxa"/>
            <w:vMerge/>
          </w:tcPr>
          <w:p w:rsidR="004C50C2" w:rsidRPr="004C50C2" w:rsidRDefault="004C50C2" w:rsidP="004C50C2">
            <w:pPr>
              <w:spacing w:after="0"/>
              <w:jc w:val="center"/>
              <w:rPr>
                <w:rFonts w:ascii="Times New Roman" w:hAnsi="Times New Roman"/>
                <w:b/>
                <w:sz w:val="16"/>
                <w:szCs w:val="16"/>
              </w:rPr>
            </w:pPr>
          </w:p>
        </w:tc>
        <w:tc>
          <w:tcPr>
            <w:tcW w:w="844"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отчет</w:t>
            </w:r>
          </w:p>
        </w:tc>
        <w:tc>
          <w:tcPr>
            <w:tcW w:w="109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109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оценка</w:t>
            </w:r>
          </w:p>
        </w:tc>
        <w:tc>
          <w:tcPr>
            <w:tcW w:w="978"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111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прогноз</w:t>
            </w:r>
          </w:p>
        </w:tc>
        <w:tc>
          <w:tcPr>
            <w:tcW w:w="979"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1115"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прогноз</w:t>
            </w:r>
          </w:p>
        </w:tc>
        <w:tc>
          <w:tcPr>
            <w:tcW w:w="978"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1027"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прогноз</w:t>
            </w:r>
          </w:p>
        </w:tc>
        <w:tc>
          <w:tcPr>
            <w:tcW w:w="914"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 в действующих ценах</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844" w:type="dxa"/>
            <w:vAlign w:val="center"/>
          </w:tcPr>
          <w:p w:rsidR="004C50C2" w:rsidRPr="004C50C2" w:rsidRDefault="004C50C2" w:rsidP="004C50C2">
            <w:pPr>
              <w:spacing w:after="0"/>
              <w:jc w:val="center"/>
              <w:rPr>
                <w:rFonts w:ascii="Times New Roman" w:hAnsi="Times New Roman"/>
                <w:b/>
                <w:sz w:val="16"/>
                <w:szCs w:val="16"/>
              </w:rPr>
            </w:pPr>
          </w:p>
        </w:tc>
        <w:tc>
          <w:tcPr>
            <w:tcW w:w="1095" w:type="dxa"/>
            <w:vAlign w:val="center"/>
          </w:tcPr>
          <w:p w:rsidR="004C50C2" w:rsidRPr="004C50C2" w:rsidRDefault="004C50C2" w:rsidP="004C50C2">
            <w:pPr>
              <w:spacing w:after="0"/>
              <w:jc w:val="center"/>
              <w:rPr>
                <w:rFonts w:ascii="Times New Roman" w:hAnsi="Times New Roman"/>
                <w:b/>
                <w:sz w:val="16"/>
                <w:szCs w:val="16"/>
              </w:rPr>
            </w:pPr>
          </w:p>
        </w:tc>
        <w:tc>
          <w:tcPr>
            <w:tcW w:w="1096" w:type="dxa"/>
            <w:vAlign w:val="center"/>
          </w:tcPr>
          <w:p w:rsidR="004C50C2" w:rsidRPr="004C50C2" w:rsidRDefault="004C50C2" w:rsidP="004C50C2">
            <w:pPr>
              <w:spacing w:after="0"/>
              <w:jc w:val="center"/>
              <w:rPr>
                <w:rFonts w:ascii="Times New Roman" w:hAnsi="Times New Roman"/>
                <w:b/>
                <w:sz w:val="16"/>
                <w:szCs w:val="16"/>
              </w:rPr>
            </w:pPr>
          </w:p>
        </w:tc>
        <w:tc>
          <w:tcPr>
            <w:tcW w:w="978" w:type="dxa"/>
            <w:vAlign w:val="center"/>
          </w:tcPr>
          <w:p w:rsidR="004C50C2" w:rsidRPr="004C50C2" w:rsidRDefault="004C50C2" w:rsidP="004C50C2">
            <w:pPr>
              <w:spacing w:after="0"/>
              <w:jc w:val="center"/>
              <w:rPr>
                <w:rFonts w:ascii="Times New Roman" w:hAnsi="Times New Roman"/>
                <w:b/>
                <w:sz w:val="16"/>
                <w:szCs w:val="16"/>
              </w:rPr>
            </w:pPr>
          </w:p>
        </w:tc>
        <w:tc>
          <w:tcPr>
            <w:tcW w:w="1115" w:type="dxa"/>
            <w:vAlign w:val="center"/>
          </w:tcPr>
          <w:p w:rsidR="004C50C2" w:rsidRPr="004C50C2" w:rsidRDefault="004C50C2" w:rsidP="004C50C2">
            <w:pPr>
              <w:spacing w:after="0"/>
              <w:jc w:val="center"/>
              <w:rPr>
                <w:rFonts w:ascii="Times New Roman" w:hAnsi="Times New Roman"/>
                <w:b/>
                <w:sz w:val="16"/>
                <w:szCs w:val="16"/>
              </w:rPr>
            </w:pPr>
          </w:p>
        </w:tc>
        <w:tc>
          <w:tcPr>
            <w:tcW w:w="979" w:type="dxa"/>
            <w:vAlign w:val="center"/>
          </w:tcPr>
          <w:p w:rsidR="004C50C2" w:rsidRPr="004C50C2" w:rsidRDefault="004C50C2" w:rsidP="004C50C2">
            <w:pPr>
              <w:spacing w:after="0"/>
              <w:jc w:val="center"/>
              <w:rPr>
                <w:rFonts w:ascii="Times New Roman" w:hAnsi="Times New Roman"/>
                <w:b/>
                <w:sz w:val="16"/>
                <w:szCs w:val="16"/>
              </w:rPr>
            </w:pPr>
          </w:p>
        </w:tc>
        <w:tc>
          <w:tcPr>
            <w:tcW w:w="1115" w:type="dxa"/>
            <w:vAlign w:val="center"/>
          </w:tcPr>
          <w:p w:rsidR="004C50C2" w:rsidRPr="004C50C2" w:rsidRDefault="004C50C2" w:rsidP="004C50C2">
            <w:pPr>
              <w:spacing w:after="0"/>
              <w:jc w:val="center"/>
              <w:rPr>
                <w:rFonts w:ascii="Times New Roman" w:hAnsi="Times New Roman"/>
                <w:b/>
                <w:sz w:val="16"/>
                <w:szCs w:val="16"/>
              </w:rPr>
            </w:pPr>
          </w:p>
        </w:tc>
        <w:tc>
          <w:tcPr>
            <w:tcW w:w="978" w:type="dxa"/>
            <w:vAlign w:val="center"/>
          </w:tcPr>
          <w:p w:rsidR="004C50C2" w:rsidRPr="004C50C2" w:rsidRDefault="004C50C2" w:rsidP="004C50C2">
            <w:pPr>
              <w:spacing w:after="0"/>
              <w:jc w:val="center"/>
              <w:rPr>
                <w:rFonts w:ascii="Times New Roman" w:hAnsi="Times New Roman"/>
                <w:b/>
                <w:sz w:val="16"/>
                <w:szCs w:val="16"/>
              </w:rPr>
            </w:pPr>
          </w:p>
        </w:tc>
        <w:tc>
          <w:tcPr>
            <w:tcW w:w="1027" w:type="dxa"/>
            <w:vAlign w:val="center"/>
          </w:tcPr>
          <w:p w:rsidR="004C50C2" w:rsidRPr="004C50C2" w:rsidRDefault="004C50C2" w:rsidP="004C50C2">
            <w:pPr>
              <w:spacing w:after="0"/>
              <w:jc w:val="center"/>
              <w:rPr>
                <w:rFonts w:ascii="Times New Roman" w:hAnsi="Times New Roman"/>
                <w:b/>
                <w:sz w:val="16"/>
                <w:szCs w:val="16"/>
              </w:rPr>
            </w:pPr>
          </w:p>
        </w:tc>
        <w:tc>
          <w:tcPr>
            <w:tcW w:w="914" w:type="dxa"/>
            <w:vAlign w:val="center"/>
          </w:tcPr>
          <w:p w:rsidR="004C50C2" w:rsidRPr="004C50C2" w:rsidRDefault="004C50C2" w:rsidP="004C50C2">
            <w:pPr>
              <w:spacing w:after="0"/>
              <w:jc w:val="center"/>
              <w:rPr>
                <w:rFonts w:ascii="Times New Roman" w:hAnsi="Times New Roman"/>
                <w:b/>
                <w:sz w:val="16"/>
                <w:szCs w:val="16"/>
              </w:rPr>
            </w:pP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сопоставимых ценах предыдущего года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w:t>
            </w:r>
            <w:r w:rsidRPr="004C50C2">
              <w:rPr>
                <w:rFonts w:ascii="Times New Roman" w:hAnsi="Times New Roman"/>
                <w:sz w:val="16"/>
                <w:szCs w:val="16"/>
              </w:rPr>
              <w:t>индекс промышленного производства)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844"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1095" w:type="dxa"/>
            <w:vAlign w:val="center"/>
          </w:tcPr>
          <w:p w:rsidR="004C50C2" w:rsidRPr="004C50C2" w:rsidRDefault="004C50C2" w:rsidP="004C50C2">
            <w:pPr>
              <w:spacing w:after="0"/>
              <w:jc w:val="center"/>
              <w:rPr>
                <w:rFonts w:ascii="Times New Roman" w:hAnsi="Times New Roman"/>
                <w:sz w:val="16"/>
                <w:szCs w:val="16"/>
              </w:rPr>
            </w:pPr>
          </w:p>
        </w:tc>
        <w:tc>
          <w:tcPr>
            <w:tcW w:w="1096"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vAlign w:val="center"/>
          </w:tcPr>
          <w:p w:rsidR="004C50C2" w:rsidRPr="004C50C2" w:rsidRDefault="004C50C2" w:rsidP="004C50C2">
            <w:pPr>
              <w:spacing w:after="0"/>
              <w:jc w:val="center"/>
              <w:rPr>
                <w:rFonts w:ascii="Times New Roman" w:hAnsi="Times New Roman"/>
                <w:sz w:val="16"/>
                <w:szCs w:val="16"/>
              </w:rPr>
            </w:pPr>
          </w:p>
        </w:tc>
        <w:tc>
          <w:tcPr>
            <w:tcW w:w="1115"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vAlign w:val="center"/>
          </w:tcPr>
          <w:p w:rsidR="004C50C2" w:rsidRPr="004C50C2" w:rsidRDefault="004C50C2" w:rsidP="004C50C2">
            <w:pPr>
              <w:spacing w:after="0"/>
              <w:jc w:val="center"/>
              <w:rPr>
                <w:rFonts w:ascii="Times New Roman" w:hAnsi="Times New Roman"/>
                <w:sz w:val="16"/>
                <w:szCs w:val="16"/>
              </w:rPr>
            </w:pPr>
          </w:p>
        </w:tc>
        <w:tc>
          <w:tcPr>
            <w:tcW w:w="1115"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vAlign w:val="center"/>
          </w:tcPr>
          <w:p w:rsidR="004C50C2" w:rsidRPr="004C50C2" w:rsidRDefault="004C50C2" w:rsidP="004C50C2">
            <w:pPr>
              <w:spacing w:after="0"/>
              <w:jc w:val="center"/>
              <w:rPr>
                <w:rFonts w:ascii="Times New Roman" w:hAnsi="Times New Roman"/>
                <w:sz w:val="16"/>
                <w:szCs w:val="16"/>
              </w:rPr>
            </w:pPr>
          </w:p>
        </w:tc>
        <w:tc>
          <w:tcPr>
            <w:tcW w:w="1027"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vAlign w:val="center"/>
          </w:tcPr>
          <w:p w:rsidR="004C50C2" w:rsidRPr="004C50C2" w:rsidRDefault="004C50C2" w:rsidP="004C50C2">
            <w:pPr>
              <w:spacing w:after="0"/>
              <w:jc w:val="center"/>
              <w:rPr>
                <w:rFonts w:ascii="Times New Roman" w:hAnsi="Times New Roman"/>
                <w:b/>
                <w:sz w:val="16"/>
                <w:szCs w:val="16"/>
              </w:rPr>
            </w:pP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Продукция сельского хозяйства в хозяйствах всех категорий</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действующих ценах</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84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18,9</w:t>
            </w:r>
          </w:p>
        </w:tc>
        <w:tc>
          <w:tcPr>
            <w:tcW w:w="109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114,5</w:t>
            </w:r>
          </w:p>
        </w:tc>
        <w:tc>
          <w:tcPr>
            <w:tcW w:w="109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19,2</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101,6</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20,6</w:t>
            </w:r>
          </w:p>
        </w:tc>
        <w:tc>
          <w:tcPr>
            <w:tcW w:w="979"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107,2</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21,8</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105,8</w:t>
            </w:r>
          </w:p>
        </w:tc>
        <w:tc>
          <w:tcPr>
            <w:tcW w:w="102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21,8</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сопоставимых ценах предыдущего года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w:t>
            </w:r>
            <w:r w:rsidRPr="004C50C2">
              <w:rPr>
                <w:rFonts w:ascii="Times New Roman" w:hAnsi="Times New Roman"/>
                <w:sz w:val="16"/>
                <w:szCs w:val="16"/>
              </w:rPr>
              <w:t>индекс физического объема)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844"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109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117,0</w:t>
            </w:r>
          </w:p>
        </w:tc>
        <w:tc>
          <w:tcPr>
            <w:tcW w:w="1096"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104,0</w:t>
            </w:r>
          </w:p>
        </w:tc>
        <w:tc>
          <w:tcPr>
            <w:tcW w:w="1115"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109,3</w:t>
            </w:r>
          </w:p>
        </w:tc>
        <w:tc>
          <w:tcPr>
            <w:tcW w:w="1115"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108,0</w:t>
            </w:r>
          </w:p>
        </w:tc>
        <w:tc>
          <w:tcPr>
            <w:tcW w:w="1027" w:type="dxa"/>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102,3</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Валовой сбор зерновых и зернобобовых культур </w:t>
            </w:r>
            <w:proofErr w:type="gramStart"/>
            <w:r w:rsidRPr="004C50C2">
              <w:rPr>
                <w:rFonts w:ascii="Times New Roman" w:hAnsi="Times New Roman"/>
                <w:sz w:val="16"/>
                <w:szCs w:val="16"/>
              </w:rPr>
              <w:t>во</w:t>
            </w:r>
            <w:proofErr w:type="gramEnd"/>
            <w:r w:rsidRPr="004C50C2">
              <w:rPr>
                <w:rFonts w:ascii="Times New Roman" w:hAnsi="Times New Roman"/>
                <w:sz w:val="16"/>
                <w:szCs w:val="16"/>
              </w:rPr>
              <w:t xml:space="preserve"> вех категориях хозяйств</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 бункерный вес)</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тыс. тонн</w:t>
            </w:r>
          </w:p>
        </w:tc>
        <w:tc>
          <w:tcPr>
            <w:tcW w:w="84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14,1</w:t>
            </w:r>
          </w:p>
        </w:tc>
        <w:tc>
          <w:tcPr>
            <w:tcW w:w="109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84,4</w:t>
            </w:r>
          </w:p>
        </w:tc>
        <w:tc>
          <w:tcPr>
            <w:tcW w:w="109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13,9</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98,6</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13,2</w:t>
            </w:r>
          </w:p>
        </w:tc>
        <w:tc>
          <w:tcPr>
            <w:tcW w:w="979"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95,0</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12,3</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93,2</w:t>
            </w:r>
          </w:p>
        </w:tc>
        <w:tc>
          <w:tcPr>
            <w:tcW w:w="102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12,3</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Поголовье скота</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все категории хозяйств):</w:t>
            </w:r>
          </w:p>
        </w:tc>
        <w:tc>
          <w:tcPr>
            <w:tcW w:w="1276" w:type="dxa"/>
          </w:tcPr>
          <w:p w:rsidR="004C50C2" w:rsidRPr="004C50C2" w:rsidRDefault="004C50C2" w:rsidP="004C50C2">
            <w:pPr>
              <w:spacing w:after="0"/>
              <w:jc w:val="center"/>
              <w:rPr>
                <w:rFonts w:ascii="Times New Roman" w:hAnsi="Times New Roman"/>
                <w:b/>
                <w:sz w:val="16"/>
                <w:szCs w:val="16"/>
              </w:rPr>
            </w:pPr>
          </w:p>
        </w:tc>
        <w:tc>
          <w:tcPr>
            <w:tcW w:w="844" w:type="dxa"/>
          </w:tcPr>
          <w:p w:rsidR="004C50C2" w:rsidRPr="004C50C2" w:rsidRDefault="004C50C2" w:rsidP="004C50C2">
            <w:pPr>
              <w:spacing w:after="0"/>
              <w:jc w:val="center"/>
              <w:rPr>
                <w:rFonts w:ascii="Times New Roman" w:hAnsi="Times New Roman"/>
                <w:b/>
                <w:sz w:val="16"/>
                <w:szCs w:val="16"/>
              </w:rPr>
            </w:pPr>
          </w:p>
        </w:tc>
        <w:tc>
          <w:tcPr>
            <w:tcW w:w="1095" w:type="dxa"/>
          </w:tcPr>
          <w:p w:rsidR="004C50C2" w:rsidRPr="004C50C2" w:rsidRDefault="004C50C2" w:rsidP="004C50C2">
            <w:pPr>
              <w:spacing w:after="0"/>
              <w:jc w:val="center"/>
              <w:rPr>
                <w:rFonts w:ascii="Times New Roman" w:hAnsi="Times New Roman"/>
                <w:b/>
                <w:sz w:val="16"/>
                <w:szCs w:val="16"/>
              </w:rPr>
            </w:pPr>
          </w:p>
        </w:tc>
        <w:tc>
          <w:tcPr>
            <w:tcW w:w="1096" w:type="dxa"/>
          </w:tcPr>
          <w:p w:rsidR="004C50C2" w:rsidRPr="004C50C2" w:rsidRDefault="004C50C2" w:rsidP="004C50C2">
            <w:pPr>
              <w:spacing w:after="0"/>
              <w:jc w:val="center"/>
              <w:rPr>
                <w:rFonts w:ascii="Times New Roman" w:hAnsi="Times New Roman"/>
                <w:b/>
                <w:sz w:val="16"/>
                <w:szCs w:val="16"/>
              </w:rPr>
            </w:pPr>
          </w:p>
        </w:tc>
        <w:tc>
          <w:tcPr>
            <w:tcW w:w="978" w:type="dxa"/>
          </w:tcPr>
          <w:p w:rsidR="004C50C2" w:rsidRPr="004C50C2" w:rsidRDefault="004C50C2" w:rsidP="004C50C2">
            <w:pPr>
              <w:spacing w:after="0"/>
              <w:jc w:val="center"/>
              <w:rPr>
                <w:rFonts w:ascii="Times New Roman" w:hAnsi="Times New Roman"/>
                <w:b/>
                <w:sz w:val="16"/>
                <w:szCs w:val="16"/>
              </w:rPr>
            </w:pPr>
          </w:p>
        </w:tc>
        <w:tc>
          <w:tcPr>
            <w:tcW w:w="1115" w:type="dxa"/>
          </w:tcPr>
          <w:p w:rsidR="004C50C2" w:rsidRPr="004C50C2" w:rsidRDefault="004C50C2" w:rsidP="004C50C2">
            <w:pPr>
              <w:spacing w:after="0"/>
              <w:jc w:val="center"/>
              <w:rPr>
                <w:rFonts w:ascii="Times New Roman" w:hAnsi="Times New Roman"/>
                <w:b/>
                <w:sz w:val="16"/>
                <w:szCs w:val="16"/>
              </w:rPr>
            </w:pPr>
          </w:p>
        </w:tc>
        <w:tc>
          <w:tcPr>
            <w:tcW w:w="979" w:type="dxa"/>
          </w:tcPr>
          <w:p w:rsidR="004C50C2" w:rsidRPr="004C50C2" w:rsidRDefault="004C50C2" w:rsidP="004C50C2">
            <w:pPr>
              <w:spacing w:after="0"/>
              <w:jc w:val="center"/>
              <w:rPr>
                <w:rFonts w:ascii="Times New Roman" w:hAnsi="Times New Roman"/>
                <w:b/>
                <w:sz w:val="16"/>
                <w:szCs w:val="16"/>
              </w:rPr>
            </w:pPr>
          </w:p>
        </w:tc>
        <w:tc>
          <w:tcPr>
            <w:tcW w:w="1115" w:type="dxa"/>
          </w:tcPr>
          <w:p w:rsidR="004C50C2" w:rsidRPr="004C50C2" w:rsidRDefault="004C50C2" w:rsidP="004C50C2">
            <w:pPr>
              <w:spacing w:after="0"/>
              <w:jc w:val="center"/>
              <w:rPr>
                <w:rFonts w:ascii="Times New Roman" w:hAnsi="Times New Roman"/>
                <w:b/>
                <w:sz w:val="16"/>
                <w:szCs w:val="16"/>
              </w:rPr>
            </w:pPr>
          </w:p>
        </w:tc>
        <w:tc>
          <w:tcPr>
            <w:tcW w:w="978" w:type="dxa"/>
          </w:tcPr>
          <w:p w:rsidR="004C50C2" w:rsidRPr="004C50C2" w:rsidRDefault="004C50C2" w:rsidP="004C50C2">
            <w:pPr>
              <w:spacing w:after="0"/>
              <w:jc w:val="center"/>
              <w:rPr>
                <w:rFonts w:ascii="Times New Roman" w:hAnsi="Times New Roman"/>
                <w:b/>
                <w:sz w:val="16"/>
                <w:szCs w:val="16"/>
              </w:rPr>
            </w:pPr>
          </w:p>
        </w:tc>
        <w:tc>
          <w:tcPr>
            <w:tcW w:w="1027" w:type="dxa"/>
          </w:tcPr>
          <w:p w:rsidR="004C50C2" w:rsidRPr="004C50C2" w:rsidRDefault="004C50C2" w:rsidP="004C50C2">
            <w:pPr>
              <w:spacing w:after="0"/>
              <w:jc w:val="center"/>
              <w:rPr>
                <w:rFonts w:ascii="Times New Roman" w:hAnsi="Times New Roman"/>
                <w:b/>
                <w:sz w:val="16"/>
                <w:szCs w:val="16"/>
              </w:rPr>
            </w:pPr>
          </w:p>
        </w:tc>
        <w:tc>
          <w:tcPr>
            <w:tcW w:w="914" w:type="dxa"/>
          </w:tcPr>
          <w:p w:rsidR="004C50C2" w:rsidRPr="004C50C2" w:rsidRDefault="004C50C2" w:rsidP="004C50C2">
            <w:pPr>
              <w:spacing w:after="0"/>
              <w:jc w:val="center"/>
              <w:rPr>
                <w:rFonts w:ascii="Times New Roman" w:hAnsi="Times New Roman"/>
                <w:b/>
                <w:sz w:val="16"/>
                <w:szCs w:val="16"/>
              </w:rPr>
            </w:pP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крупный рогатый скот</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голов</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0,206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0,195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94,7</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0,187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95,9</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0,176</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94,1</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0,176</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том числе коровы</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голов</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0,110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107,8</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0,103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93,6</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0,99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961,2</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0,89</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89,9</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0,89</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-свиньи</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голов</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0,268</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89,0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0,260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0,252</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0,247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0,247</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овцы</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голов</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0,340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73,1</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0,332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97,6</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0,329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99,1</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0,322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97,9</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0,322</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Производство молока (все категории хозяйств)</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тонн</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0,7</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71,4</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0,4</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75,0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Производство мяса на убой в живом весе  (все категории хозяйств)</w:t>
            </w:r>
          </w:p>
        </w:tc>
        <w:tc>
          <w:tcPr>
            <w:tcW w:w="1276"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тонн</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7,6</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83,3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0,4</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75,0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Инвестиции</w:t>
            </w:r>
            <w:r w:rsidRPr="004C50C2">
              <w:rPr>
                <w:rFonts w:ascii="Times New Roman" w:hAnsi="Times New Roman"/>
                <w:sz w:val="16"/>
                <w:szCs w:val="16"/>
              </w:rPr>
              <w:t xml:space="preserve"> в основной капитал за счет всех источников финансирования</w:t>
            </w:r>
            <w:r w:rsidRPr="004C50C2">
              <w:rPr>
                <w:rFonts w:ascii="Times New Roman" w:hAnsi="Times New Roman"/>
                <w:b/>
                <w:sz w:val="16"/>
                <w:szCs w:val="16"/>
              </w:rPr>
              <w:t xml:space="preserve">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действующих ценах</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сопоставимых ценах предыдущего года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w:t>
            </w:r>
            <w:r w:rsidRPr="004C50C2">
              <w:rPr>
                <w:rFonts w:ascii="Times New Roman" w:hAnsi="Times New Roman"/>
                <w:sz w:val="16"/>
                <w:szCs w:val="16"/>
              </w:rPr>
              <w:t>индекс физического объема)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Объем работ, выполненных по виду деятельности </w:t>
            </w:r>
            <w:r w:rsidRPr="004C50C2">
              <w:rPr>
                <w:rFonts w:ascii="Times New Roman" w:hAnsi="Times New Roman"/>
                <w:b/>
                <w:sz w:val="16"/>
                <w:szCs w:val="16"/>
              </w:rPr>
              <w:t>«Строительство»</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b/>
                <w:sz w:val="16"/>
                <w:szCs w:val="16"/>
              </w:rPr>
              <w:t xml:space="preserve"> в действующих ценах</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lastRenderedPageBreak/>
              <w:t>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lastRenderedPageBreak/>
              <w:t>в сопоставимых ценах предыдущего года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w:t>
            </w:r>
            <w:r w:rsidRPr="004C50C2">
              <w:rPr>
                <w:rFonts w:ascii="Times New Roman" w:hAnsi="Times New Roman"/>
                <w:sz w:val="16"/>
                <w:szCs w:val="16"/>
              </w:rPr>
              <w:t>индекс физического объема)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xml:space="preserve"> году</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ъ</w:t>
            </w:r>
            <w:proofErr w:type="spellEnd"/>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Ввод в эксплуатацию за счет всех источников финансирования жилых домов</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кв.м</w:t>
            </w:r>
            <w:proofErr w:type="gramStart"/>
            <w:r w:rsidRPr="004C50C2">
              <w:rPr>
                <w:rFonts w:ascii="Times New Roman" w:hAnsi="Times New Roman"/>
                <w:sz w:val="16"/>
                <w:szCs w:val="16"/>
              </w:rPr>
              <w:t>.о</w:t>
            </w:r>
            <w:proofErr w:type="gramEnd"/>
            <w:r w:rsidRPr="004C50C2">
              <w:rPr>
                <w:rFonts w:ascii="Times New Roman" w:hAnsi="Times New Roman"/>
                <w:sz w:val="16"/>
                <w:szCs w:val="16"/>
              </w:rPr>
              <w:t>бщ. площади</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Ввод в эксплуатацию индивидуальных жилых домов, построенных населением за свой счет и с помощью кредитов</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кв.м</w:t>
            </w:r>
            <w:proofErr w:type="gramStart"/>
            <w:r w:rsidRPr="004C50C2">
              <w:rPr>
                <w:rFonts w:ascii="Times New Roman" w:hAnsi="Times New Roman"/>
                <w:sz w:val="16"/>
                <w:szCs w:val="16"/>
              </w:rPr>
              <w:t>.о</w:t>
            </w:r>
            <w:proofErr w:type="gramEnd"/>
            <w:r w:rsidRPr="004C50C2">
              <w:rPr>
                <w:rFonts w:ascii="Times New Roman" w:hAnsi="Times New Roman"/>
                <w:sz w:val="16"/>
                <w:szCs w:val="16"/>
              </w:rPr>
              <w:t>бщ. площади</w:t>
            </w:r>
          </w:p>
        </w:tc>
        <w:tc>
          <w:tcPr>
            <w:tcW w:w="84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Перевезено  грузов автомобильным транспортом</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тыс. тонн</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Перевезено  пассажиров автомобильным транспортом общего пользования</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тыс. 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Оборот розничной торговли, включая общ питание</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действующих ценах</w:t>
            </w:r>
          </w:p>
        </w:tc>
        <w:tc>
          <w:tcPr>
            <w:tcW w:w="1276"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млн. руб.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64,1</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100,5</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65,2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101,7</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66,7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67,5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101,2</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67,5</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сопоставимых ценах предыдущего года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w:t>
            </w:r>
            <w:r w:rsidRPr="004C50C2">
              <w:rPr>
                <w:rFonts w:ascii="Times New Roman" w:hAnsi="Times New Roman"/>
                <w:sz w:val="16"/>
                <w:szCs w:val="16"/>
              </w:rPr>
              <w:t>индекс физического объема)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году</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103,2</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104,6</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102,7</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102,5</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платных услуг населению</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действующих ценах</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млн. руб.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16,7</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в сопоставимых ценах предыдущего года</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w:t>
            </w:r>
            <w:r w:rsidRPr="004C50C2">
              <w:rPr>
                <w:rFonts w:ascii="Times New Roman" w:hAnsi="Times New Roman"/>
                <w:sz w:val="16"/>
                <w:szCs w:val="16"/>
              </w:rPr>
              <w:t>индекс физического объема)</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xml:space="preserve">в % к </w:t>
            </w:r>
            <w:proofErr w:type="spellStart"/>
            <w:r w:rsidRPr="004C50C2">
              <w:rPr>
                <w:rFonts w:ascii="Times New Roman" w:hAnsi="Times New Roman"/>
                <w:sz w:val="16"/>
                <w:szCs w:val="16"/>
              </w:rPr>
              <w:t>предыд</w:t>
            </w:r>
            <w:proofErr w:type="spellEnd"/>
            <w:r w:rsidRPr="004C50C2">
              <w:rPr>
                <w:rFonts w:ascii="Times New Roman" w:hAnsi="Times New Roman"/>
                <w:sz w:val="16"/>
                <w:szCs w:val="16"/>
              </w:rPr>
              <w:t>. году</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17,2</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51,9</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102,8</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proofErr w:type="spellStart"/>
            <w:r w:rsidRPr="004C50C2">
              <w:rPr>
                <w:rFonts w:ascii="Times New Roman" w:hAnsi="Times New Roman"/>
                <w:sz w:val="16"/>
                <w:szCs w:val="16"/>
              </w:rPr>
              <w:t>х</w:t>
            </w:r>
            <w:proofErr w:type="spellEnd"/>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102,9</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постоянного населения (на начало  года)</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1696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97,5</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1634</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96,3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1629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99,7</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1620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99,4</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1618</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99,9</w:t>
            </w:r>
          </w:p>
        </w:tc>
      </w:tr>
      <w:tr w:rsidR="004C50C2" w:rsidRPr="004C50C2" w:rsidTr="00DF6461">
        <w:trPr>
          <w:trHeight w:val="592"/>
        </w:trPr>
        <w:tc>
          <w:tcPr>
            <w:tcW w:w="3652" w:type="dxa"/>
            <w:vMerge w:val="restart"/>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Общий коэффициент рождаемости  (число родившихся на 1000 чел. населения)</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118,2</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115,4</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106,7</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106,3</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105,9</w:t>
            </w:r>
          </w:p>
        </w:tc>
      </w:tr>
      <w:tr w:rsidR="004C50C2" w:rsidRPr="004C50C2" w:rsidTr="00DF6461">
        <w:trPr>
          <w:trHeight w:val="512"/>
        </w:trPr>
        <w:tc>
          <w:tcPr>
            <w:tcW w:w="3652" w:type="dxa"/>
            <w:vMerge/>
          </w:tcPr>
          <w:p w:rsidR="004C50C2" w:rsidRPr="004C50C2" w:rsidRDefault="004C50C2" w:rsidP="004C50C2">
            <w:pPr>
              <w:spacing w:after="0"/>
              <w:jc w:val="center"/>
              <w:rPr>
                <w:rFonts w:ascii="Times New Roman" w:hAnsi="Times New Roman"/>
                <w:sz w:val="16"/>
                <w:szCs w:val="16"/>
              </w:rPr>
            </w:pPr>
          </w:p>
        </w:tc>
        <w:tc>
          <w:tcPr>
            <w:tcW w:w="1276" w:type="dxa"/>
          </w:tcPr>
          <w:p w:rsidR="004C50C2" w:rsidRPr="004C50C2" w:rsidRDefault="004C50C2" w:rsidP="004C50C2">
            <w:pPr>
              <w:spacing w:after="0"/>
              <w:jc w:val="center"/>
              <w:rPr>
                <w:rFonts w:ascii="Times New Roman" w:hAnsi="Times New Roman"/>
                <w:sz w:val="16"/>
                <w:szCs w:val="16"/>
              </w:rPr>
            </w:pP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7,7</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122,2</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119,5</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106,5</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107,1</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11,1</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105,7</w:t>
            </w:r>
          </w:p>
        </w:tc>
      </w:tr>
      <w:tr w:rsidR="004C50C2" w:rsidRPr="004C50C2" w:rsidTr="00DF6461">
        <w:trPr>
          <w:trHeight w:val="464"/>
        </w:trPr>
        <w:tc>
          <w:tcPr>
            <w:tcW w:w="3652" w:type="dxa"/>
            <w:vMerge w:val="restart"/>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Общий коэффициент смертности  (число умерших на 1000 чел. населения)</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144,0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83,3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74,1</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85,0</w:t>
            </w:r>
          </w:p>
        </w:tc>
      </w:tr>
      <w:tr w:rsidR="004C50C2" w:rsidRPr="004C50C2" w:rsidTr="00DF6461">
        <w:trPr>
          <w:trHeight w:val="352"/>
        </w:trPr>
        <w:tc>
          <w:tcPr>
            <w:tcW w:w="3652" w:type="dxa"/>
            <w:vMerge/>
          </w:tcPr>
          <w:p w:rsidR="004C50C2" w:rsidRPr="004C50C2" w:rsidRDefault="004C50C2" w:rsidP="004C50C2">
            <w:pPr>
              <w:spacing w:after="0"/>
              <w:jc w:val="center"/>
              <w:rPr>
                <w:rFonts w:ascii="Times New Roman" w:hAnsi="Times New Roman"/>
                <w:sz w:val="16"/>
                <w:szCs w:val="16"/>
              </w:rPr>
            </w:pPr>
          </w:p>
        </w:tc>
        <w:tc>
          <w:tcPr>
            <w:tcW w:w="1276" w:type="dxa"/>
          </w:tcPr>
          <w:p w:rsidR="004C50C2" w:rsidRPr="004C50C2" w:rsidRDefault="004C50C2" w:rsidP="004C50C2">
            <w:pPr>
              <w:spacing w:after="0"/>
              <w:jc w:val="center"/>
              <w:rPr>
                <w:rFonts w:ascii="Times New Roman" w:hAnsi="Times New Roman"/>
                <w:sz w:val="16"/>
                <w:szCs w:val="16"/>
              </w:rPr>
            </w:pP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21,2</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734,5</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18,4</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86,8</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16,6</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90,2</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74,1</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85,4</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Число </w:t>
            </w:r>
            <w:proofErr w:type="gramStart"/>
            <w:r w:rsidRPr="004C50C2">
              <w:rPr>
                <w:rFonts w:ascii="Times New Roman" w:hAnsi="Times New Roman"/>
                <w:sz w:val="16"/>
                <w:szCs w:val="16"/>
              </w:rPr>
              <w:t>прибывших</w:t>
            </w:r>
            <w:proofErr w:type="gramEnd"/>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58</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128,9</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86,2</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94,0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89,4</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36</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85,7</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Число </w:t>
            </w:r>
            <w:proofErr w:type="gramStart"/>
            <w:r w:rsidRPr="004C50C2">
              <w:rPr>
                <w:rFonts w:ascii="Times New Roman" w:hAnsi="Times New Roman"/>
                <w:sz w:val="16"/>
                <w:szCs w:val="16"/>
              </w:rPr>
              <w:t>выбывших</w:t>
            </w:r>
            <w:proofErr w:type="gramEnd"/>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58</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138,1</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91,4</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92,5</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81,6</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37</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92,5</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Уровень официально зарегистрированной безработицы</w:t>
            </w:r>
          </w:p>
        </w:tc>
        <w:tc>
          <w:tcPr>
            <w:tcW w:w="1276"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0,28</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46,7</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71,4</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0,18</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55,6</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0,10</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Численность  </w:t>
            </w:r>
            <w:proofErr w:type="gramStart"/>
            <w:r w:rsidRPr="004C50C2">
              <w:rPr>
                <w:rFonts w:ascii="Times New Roman" w:hAnsi="Times New Roman"/>
                <w:sz w:val="16"/>
                <w:szCs w:val="16"/>
              </w:rPr>
              <w:t>занятых</w:t>
            </w:r>
            <w:proofErr w:type="gramEnd"/>
            <w:r w:rsidRPr="004C50C2">
              <w:rPr>
                <w:rFonts w:ascii="Times New Roman" w:hAnsi="Times New Roman"/>
                <w:sz w:val="16"/>
                <w:szCs w:val="16"/>
              </w:rPr>
              <w:t xml:space="preserve">  в экономике</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Численность занятых на малых предприятиях</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индивидуальных предпринимателей</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1276"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71,4</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75,2</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105,3</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77,9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103,6</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78,1</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100,3</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78,1</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Фонд заработной платы работников</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млн. руб.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64,5</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102,2</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65,7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101,9</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66,2</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108,8</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66,9</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101,1</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66,9</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Среднесписочная численность работников, чел. </w:t>
            </w:r>
            <w:r w:rsidRPr="004C50C2">
              <w:rPr>
                <w:rFonts w:ascii="Times New Roman" w:hAnsi="Times New Roman"/>
                <w:sz w:val="16"/>
                <w:szCs w:val="16"/>
              </w:rPr>
              <w:lastRenderedPageBreak/>
              <w:t>(для расчета среднемесячной заработной платы)</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lastRenderedPageBreak/>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Среднемесячная номинальная начисленная заработная плата</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руб.</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14556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124,0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15225</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104,6</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15989</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16427</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102,7</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16427</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Средняя наполняемость классов в общеобразовательных учреждениях, всего,</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в т.ч. в городских поселениях</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p>
        </w:tc>
        <w:tc>
          <w:tcPr>
            <w:tcW w:w="914" w:type="dxa"/>
            <w:vAlign w:val="center"/>
          </w:tcPr>
          <w:p w:rsidR="004C50C2" w:rsidRPr="004C50C2" w:rsidRDefault="004C50C2" w:rsidP="004C50C2">
            <w:pPr>
              <w:spacing w:after="0"/>
              <w:jc w:val="center"/>
              <w:rPr>
                <w:rFonts w:ascii="Times New Roman" w:hAnsi="Times New Roman"/>
                <w:sz w:val="16"/>
                <w:szCs w:val="16"/>
              </w:rPr>
            </w:pPr>
          </w:p>
        </w:tc>
      </w:tr>
      <w:tr w:rsidR="004C50C2" w:rsidRPr="004C50C2" w:rsidTr="00DF6461">
        <w:tc>
          <w:tcPr>
            <w:tcW w:w="3652"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 в сельских поселениях</w:t>
            </w:r>
          </w:p>
        </w:tc>
        <w:tc>
          <w:tcPr>
            <w:tcW w:w="1276" w:type="dxa"/>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чел.</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 – правовой формы и формы собственности в общей численности детей от трех до семи лет</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260,4</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Доля детей, охваченных дополнительным образованием (музыкальным, художественным, спортивным и т.п.), в общем количестве детей до  18 лет.</w:t>
            </w:r>
          </w:p>
        </w:tc>
        <w:tc>
          <w:tcPr>
            <w:tcW w:w="1276" w:type="dxa"/>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w:t>
            </w:r>
          </w:p>
        </w:tc>
        <w:tc>
          <w:tcPr>
            <w:tcW w:w="844"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96"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9"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115"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78"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027" w:type="dxa"/>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914" w:type="dxa"/>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c>
          <w:tcPr>
            <w:tcW w:w="3652" w:type="dxa"/>
            <w:tcBorders>
              <w:bottom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Уровень  обеспеченности налоговыми и неналоговыми доходами бюджета на 1 человека</w:t>
            </w:r>
          </w:p>
        </w:tc>
        <w:tc>
          <w:tcPr>
            <w:tcW w:w="1276" w:type="dxa"/>
            <w:tcBorders>
              <w:bottom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руб.</w:t>
            </w:r>
          </w:p>
        </w:tc>
        <w:tc>
          <w:tcPr>
            <w:tcW w:w="844"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974,7</w:t>
            </w:r>
          </w:p>
        </w:tc>
        <w:tc>
          <w:tcPr>
            <w:tcW w:w="109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63,9</w:t>
            </w:r>
          </w:p>
        </w:tc>
        <w:tc>
          <w:tcPr>
            <w:tcW w:w="1096"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1125,7</w:t>
            </w:r>
          </w:p>
        </w:tc>
        <w:tc>
          <w:tcPr>
            <w:tcW w:w="978"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115,5</w:t>
            </w:r>
          </w:p>
        </w:tc>
        <w:tc>
          <w:tcPr>
            <w:tcW w:w="111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1293,2</w:t>
            </w:r>
          </w:p>
        </w:tc>
        <w:tc>
          <w:tcPr>
            <w:tcW w:w="979"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114,9</w:t>
            </w:r>
          </w:p>
        </w:tc>
        <w:tc>
          <w:tcPr>
            <w:tcW w:w="111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1375,3</w:t>
            </w:r>
          </w:p>
        </w:tc>
        <w:tc>
          <w:tcPr>
            <w:tcW w:w="978"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106,3</w:t>
            </w:r>
          </w:p>
        </w:tc>
        <w:tc>
          <w:tcPr>
            <w:tcW w:w="1027"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1375,3</w:t>
            </w:r>
          </w:p>
        </w:tc>
        <w:tc>
          <w:tcPr>
            <w:tcW w:w="914" w:type="dxa"/>
            <w:tcBorders>
              <w:bottom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c>
          <w:tcPr>
            <w:tcW w:w="3652" w:type="dxa"/>
            <w:tcBorders>
              <w:bottom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Доходы  от аренды муниципального имущества и земли</w:t>
            </w:r>
          </w:p>
        </w:tc>
        <w:tc>
          <w:tcPr>
            <w:tcW w:w="1276" w:type="dxa"/>
            <w:tcBorders>
              <w:bottom w:val="single" w:sz="4" w:space="0" w:color="auto"/>
            </w:tcBorders>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тыс. руб.</w:t>
            </w:r>
          </w:p>
        </w:tc>
        <w:tc>
          <w:tcPr>
            <w:tcW w:w="844"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33,8</w:t>
            </w:r>
          </w:p>
        </w:tc>
        <w:tc>
          <w:tcPr>
            <w:tcW w:w="109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195,0</w:t>
            </w:r>
          </w:p>
        </w:tc>
        <w:tc>
          <w:tcPr>
            <w:tcW w:w="1096"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18,3</w:t>
            </w:r>
          </w:p>
        </w:tc>
        <w:tc>
          <w:tcPr>
            <w:tcW w:w="978"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54,1</w:t>
            </w:r>
          </w:p>
        </w:tc>
        <w:tc>
          <w:tcPr>
            <w:tcW w:w="111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18,3</w:t>
            </w:r>
          </w:p>
        </w:tc>
        <w:tc>
          <w:tcPr>
            <w:tcW w:w="979"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115"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18,3</w:t>
            </w:r>
          </w:p>
        </w:tc>
        <w:tc>
          <w:tcPr>
            <w:tcW w:w="978"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c>
          <w:tcPr>
            <w:tcW w:w="1027" w:type="dxa"/>
            <w:tcBorders>
              <w:bottom w:val="single" w:sz="4" w:space="0" w:color="auto"/>
            </w:tcBorders>
            <w:shd w:val="clear" w:color="auto" w:fill="FFFFFF"/>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18,3</w:t>
            </w:r>
          </w:p>
        </w:tc>
        <w:tc>
          <w:tcPr>
            <w:tcW w:w="914" w:type="dxa"/>
            <w:tcBorders>
              <w:bottom w:val="single" w:sz="4" w:space="0" w:color="auto"/>
            </w:tcBorders>
            <w:vAlign w:val="center"/>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100,0</w:t>
            </w:r>
          </w:p>
        </w:tc>
      </w:tr>
      <w:tr w:rsidR="004C50C2" w:rsidRPr="004C50C2" w:rsidTr="00DF6461">
        <w:trPr>
          <w:trHeight w:val="774"/>
        </w:trPr>
        <w:tc>
          <w:tcPr>
            <w:tcW w:w="3652" w:type="dxa"/>
            <w:vMerge w:val="restart"/>
            <w:tcBorders>
              <w:top w:val="single" w:sz="4" w:space="0" w:color="auto"/>
              <w:left w:val="nil"/>
              <w:bottom w:val="nil"/>
              <w:right w:val="nil"/>
            </w:tcBorders>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Налоговые и неналоговые доходы</w:t>
            </w: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Численность населения</w:t>
            </w:r>
          </w:p>
        </w:tc>
        <w:tc>
          <w:tcPr>
            <w:tcW w:w="1276" w:type="dxa"/>
            <w:tcBorders>
              <w:top w:val="single" w:sz="4" w:space="0" w:color="auto"/>
              <w:left w:val="nil"/>
              <w:bottom w:val="single" w:sz="4" w:space="0" w:color="auto"/>
              <w:right w:val="nil"/>
            </w:tcBorders>
            <w:vAlign w:val="center"/>
          </w:tcPr>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tc>
        <w:tc>
          <w:tcPr>
            <w:tcW w:w="1939" w:type="dxa"/>
            <w:gridSpan w:val="2"/>
            <w:tcBorders>
              <w:top w:val="single" w:sz="4" w:space="0" w:color="auto"/>
              <w:left w:val="nil"/>
              <w:bottom w:val="single" w:sz="4" w:space="0" w:color="auto"/>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2480,9</w:t>
            </w:r>
          </w:p>
        </w:tc>
        <w:tc>
          <w:tcPr>
            <w:tcW w:w="2074" w:type="dxa"/>
            <w:gridSpan w:val="2"/>
            <w:tcBorders>
              <w:top w:val="single" w:sz="4" w:space="0" w:color="auto"/>
              <w:left w:val="nil"/>
              <w:bottom w:val="single" w:sz="4" w:space="0" w:color="auto"/>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2579,9</w:t>
            </w:r>
          </w:p>
        </w:tc>
        <w:tc>
          <w:tcPr>
            <w:tcW w:w="2094" w:type="dxa"/>
            <w:gridSpan w:val="2"/>
            <w:tcBorders>
              <w:top w:val="single" w:sz="4" w:space="0" w:color="auto"/>
              <w:left w:val="nil"/>
              <w:bottom w:val="single" w:sz="4" w:space="0" w:color="auto"/>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2567,0</w:t>
            </w:r>
          </w:p>
        </w:tc>
        <w:tc>
          <w:tcPr>
            <w:tcW w:w="2093" w:type="dxa"/>
            <w:gridSpan w:val="2"/>
            <w:tcBorders>
              <w:top w:val="single" w:sz="4" w:space="0" w:color="auto"/>
              <w:left w:val="nil"/>
              <w:bottom w:val="single" w:sz="4" w:space="0" w:color="auto"/>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2663,9</w:t>
            </w:r>
          </w:p>
        </w:tc>
        <w:tc>
          <w:tcPr>
            <w:tcW w:w="1941" w:type="dxa"/>
            <w:gridSpan w:val="2"/>
            <w:tcBorders>
              <w:top w:val="single" w:sz="4" w:space="0" w:color="auto"/>
              <w:left w:val="nil"/>
              <w:bottom w:val="single" w:sz="4" w:space="0" w:color="auto"/>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2663,9</w:t>
            </w:r>
          </w:p>
        </w:tc>
      </w:tr>
      <w:tr w:rsidR="004C50C2" w:rsidRPr="004C50C2" w:rsidTr="00DF6461">
        <w:tc>
          <w:tcPr>
            <w:tcW w:w="3652" w:type="dxa"/>
            <w:vMerge/>
            <w:tcBorders>
              <w:top w:val="nil"/>
              <w:left w:val="nil"/>
              <w:bottom w:val="nil"/>
              <w:right w:val="nil"/>
            </w:tcBorders>
          </w:tcPr>
          <w:p w:rsidR="004C50C2" w:rsidRPr="004C50C2" w:rsidRDefault="004C50C2" w:rsidP="004C50C2">
            <w:pPr>
              <w:spacing w:after="0"/>
              <w:jc w:val="center"/>
              <w:rPr>
                <w:rFonts w:ascii="Times New Roman" w:hAnsi="Times New Roman"/>
                <w:sz w:val="16"/>
                <w:szCs w:val="16"/>
              </w:rPr>
            </w:pPr>
          </w:p>
        </w:tc>
        <w:tc>
          <w:tcPr>
            <w:tcW w:w="1276" w:type="dxa"/>
            <w:tcBorders>
              <w:top w:val="single" w:sz="4" w:space="0" w:color="auto"/>
              <w:left w:val="nil"/>
              <w:bottom w:val="nil"/>
              <w:right w:val="nil"/>
            </w:tcBorders>
            <w:vAlign w:val="center"/>
          </w:tcPr>
          <w:p w:rsidR="004C50C2" w:rsidRPr="004C50C2" w:rsidRDefault="004C50C2" w:rsidP="004C50C2">
            <w:pPr>
              <w:spacing w:after="0"/>
              <w:jc w:val="center"/>
              <w:rPr>
                <w:rFonts w:ascii="Times New Roman" w:hAnsi="Times New Roman"/>
                <w:b/>
                <w:sz w:val="16"/>
                <w:szCs w:val="16"/>
              </w:rPr>
            </w:pPr>
          </w:p>
        </w:tc>
        <w:tc>
          <w:tcPr>
            <w:tcW w:w="1939" w:type="dxa"/>
            <w:gridSpan w:val="2"/>
            <w:tcBorders>
              <w:top w:val="single" w:sz="4" w:space="0" w:color="auto"/>
              <w:left w:val="nil"/>
              <w:bottom w:val="nil"/>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1696</w:t>
            </w:r>
          </w:p>
        </w:tc>
        <w:tc>
          <w:tcPr>
            <w:tcW w:w="2074" w:type="dxa"/>
            <w:gridSpan w:val="2"/>
            <w:tcBorders>
              <w:top w:val="single" w:sz="4" w:space="0" w:color="auto"/>
              <w:left w:val="nil"/>
              <w:bottom w:val="nil"/>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1634</w:t>
            </w:r>
          </w:p>
        </w:tc>
        <w:tc>
          <w:tcPr>
            <w:tcW w:w="2094" w:type="dxa"/>
            <w:gridSpan w:val="2"/>
            <w:tcBorders>
              <w:top w:val="single" w:sz="4" w:space="0" w:color="auto"/>
              <w:left w:val="nil"/>
              <w:bottom w:val="nil"/>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1629</w:t>
            </w:r>
          </w:p>
        </w:tc>
        <w:tc>
          <w:tcPr>
            <w:tcW w:w="2093" w:type="dxa"/>
            <w:gridSpan w:val="2"/>
            <w:tcBorders>
              <w:top w:val="single" w:sz="4" w:space="0" w:color="auto"/>
              <w:left w:val="nil"/>
              <w:bottom w:val="nil"/>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1620</w:t>
            </w:r>
          </w:p>
        </w:tc>
        <w:tc>
          <w:tcPr>
            <w:tcW w:w="1941" w:type="dxa"/>
            <w:gridSpan w:val="2"/>
            <w:tcBorders>
              <w:top w:val="single" w:sz="4" w:space="0" w:color="auto"/>
              <w:left w:val="nil"/>
              <w:bottom w:val="nil"/>
              <w:right w:val="nil"/>
            </w:tcBorders>
            <w:shd w:val="clear" w:color="auto" w:fill="FFFFFF"/>
            <w:vAlign w:val="center"/>
          </w:tcPr>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1918</w:t>
            </w:r>
          </w:p>
        </w:tc>
      </w:tr>
    </w:tbl>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sectPr w:rsidR="004C50C2" w:rsidRPr="004C50C2" w:rsidSect="0072292F">
          <w:pgSz w:w="16838" w:h="11906" w:orient="landscape"/>
          <w:pgMar w:top="851" w:right="1134" w:bottom="851" w:left="1134" w:header="709" w:footer="709" w:gutter="0"/>
          <w:cols w:space="720"/>
        </w:sect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lastRenderedPageBreak/>
        <w:t xml:space="preserve">7.1. Предварительные итоги социально-экономического развития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 xml:space="preserve">за 9 месяцев 2021 года </w:t>
      </w: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Основные показатели  социально-экономического развития  муниципального образования выполнены на основе соответствующих  данных за  9  месяцев (январь-сентябрь) 2021 года, оценки состояния тенденций за соответствующий период прошлого года.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Главным  методологическим принципом является системный подход, основанный на учете органической взаимосвязи  социально-экономических и финансовых процессов. </w:t>
      </w: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sz w:val="16"/>
          <w:szCs w:val="16"/>
        </w:rPr>
        <w:tab/>
      </w:r>
      <w:r w:rsidRPr="004C50C2">
        <w:rPr>
          <w:rFonts w:ascii="Times New Roman" w:hAnsi="Times New Roman"/>
          <w:b/>
          <w:sz w:val="16"/>
          <w:szCs w:val="16"/>
        </w:rPr>
        <w:t xml:space="preserve">Общие сведения по муниципальному образованию.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Администрация  Чумаковского сельсовета Куйбышевского района Новосибирской области расположена на расстоянии  63 км  от районного центра  г. Куйбышева, от г. Новосибирска  </w:t>
      </w:r>
      <w:smartTag w:uri="urn:schemas-microsoft-com:office:smarttags" w:element="metricconverter">
        <w:smartTagPr>
          <w:attr w:name="ProductID" w:val="425 км"/>
        </w:smartTagPr>
        <w:r w:rsidRPr="004C50C2">
          <w:rPr>
            <w:rFonts w:ascii="Times New Roman" w:hAnsi="Times New Roman"/>
            <w:sz w:val="16"/>
            <w:szCs w:val="16"/>
          </w:rPr>
          <w:t>425 км</w:t>
        </w:r>
      </w:smartTag>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roofErr w:type="gramStart"/>
      <w:r w:rsidRPr="004C50C2">
        <w:rPr>
          <w:rFonts w:ascii="Times New Roman" w:hAnsi="Times New Roman"/>
          <w:sz w:val="16"/>
          <w:szCs w:val="16"/>
        </w:rPr>
        <w:t>На территории поселения расположено 6 населенных пунктов:               с. Чумаково, с. Ушково, д. Елизаветинка, д. Андреевка, д. Сергиевка, пос.  Угурманский.</w:t>
      </w:r>
      <w:proofErr w:type="gramEnd"/>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Общая площадь земельного фонда муниципального образования составляет </w:t>
      </w:r>
      <w:smartTag w:uri="urn:schemas-microsoft-com:office:smarttags" w:element="metricconverter">
        <w:smartTagPr>
          <w:attr w:name="ProductID" w:val="79819,7 га"/>
        </w:smartTagPr>
        <w:r w:rsidRPr="004C50C2">
          <w:rPr>
            <w:rFonts w:ascii="Times New Roman" w:hAnsi="Times New Roman"/>
            <w:sz w:val="16"/>
            <w:szCs w:val="16"/>
          </w:rPr>
          <w:t>79819,7 га</w:t>
        </w:r>
      </w:smartTag>
      <w:r w:rsidRPr="004C50C2">
        <w:rPr>
          <w:rFonts w:ascii="Times New Roman" w:hAnsi="Times New Roman"/>
          <w:sz w:val="16"/>
          <w:szCs w:val="16"/>
        </w:rPr>
        <w:t>.</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ab/>
        <w:t xml:space="preserve">Общая площадь жилого фонда  по состоянию на 01.10.2021 года  составил 39097,9 кв.м. За данный период  обеспеченность населения жильем составляет  23,4 кв.м. на 1 человека.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1 октября 2021 года на территории муниципального образования проживает </w:t>
      </w:r>
      <w:r w:rsidRPr="004C50C2">
        <w:rPr>
          <w:rFonts w:ascii="Times New Roman" w:hAnsi="Times New Roman"/>
          <w:sz w:val="16"/>
          <w:szCs w:val="16"/>
          <w:u w:val="single"/>
        </w:rPr>
        <w:t>1668</w:t>
      </w:r>
      <w:r w:rsidRPr="004C50C2">
        <w:rPr>
          <w:rFonts w:ascii="Times New Roman" w:hAnsi="Times New Roman"/>
          <w:sz w:val="16"/>
          <w:szCs w:val="16"/>
        </w:rPr>
        <w:t xml:space="preserve"> человек.</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Исходя из этого, численность населения в сравнении с соответствующим периодом  прошлого  года  уменьшилась  на 28 человек.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На территории  поселения есть три населенных пункта с численностью  населения   менее 100 человек: д. Елизаветинка, пос. Угурманский, д. Сергиевка.</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Уровень  официально  зарегистрированной  безработицы   на территории    муниципального образования   на 01 октября 2021 года  составляет 0,18 %. Численность   занятых в экономике на 01.10.2021 г. составляет 547 человек. В ближайшие годы  ожидается  сохранение  численности  занятого  населения на  прежнем уровне. Также, в общую численность экономически активного населения необходимо отнести личные подсобные хозяйства, которые занимаются сельским хозяйством, как животноводством, так и растениеводством. Их число на 01.10.2021 года - 842 личных подсобных хозяйства.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w:t>
      </w:r>
      <w:r w:rsidRPr="004C50C2">
        <w:rPr>
          <w:rFonts w:ascii="Times New Roman" w:hAnsi="Times New Roman"/>
          <w:sz w:val="16"/>
          <w:szCs w:val="16"/>
        </w:rPr>
        <w:tab/>
      </w:r>
      <w:r w:rsidRPr="004C50C2">
        <w:rPr>
          <w:rFonts w:ascii="Times New Roman" w:hAnsi="Times New Roman"/>
          <w:b/>
          <w:sz w:val="16"/>
          <w:szCs w:val="16"/>
        </w:rPr>
        <w:t>Бюджет Чумаковского сельсовета за 9 месяцев 2021 года.</w:t>
      </w:r>
      <w:r w:rsidRPr="004C50C2">
        <w:rPr>
          <w:rFonts w:ascii="Times New Roman" w:hAnsi="Times New Roman"/>
          <w:sz w:val="16"/>
          <w:szCs w:val="16"/>
        </w:rPr>
        <w:t xml:space="preserve">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Доходы бюджета за январь-сентябрь 2021 года составили 12,3 млн. руб.,  т.е.  выше соответствующего периода прошлого года  на 4,2 млн. руб. (151,9%). Собственные доходы, включая безвозмездные поступления, кроме  субвенций, составили 12,9  млн. руб., в сравнении с   соответствующим периодом  прошлого года этот показатель увеличился.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roofErr w:type="gramStart"/>
      <w:r w:rsidRPr="004C50C2">
        <w:rPr>
          <w:rFonts w:ascii="Times New Roman" w:hAnsi="Times New Roman"/>
          <w:sz w:val="16"/>
          <w:szCs w:val="16"/>
        </w:rPr>
        <w:t>Расходы  составили 11,7  млн. руб.,  в т.ч.  культура 16,7  млн. руб.,  муниципальное управление  16,1  млн. руб., ЖКХ  8,6 млн. руб.</w:t>
      </w:r>
      <w:proofErr w:type="gramEnd"/>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roofErr w:type="gramStart"/>
      <w:r w:rsidRPr="004C50C2">
        <w:rPr>
          <w:rFonts w:ascii="Times New Roman" w:hAnsi="Times New Roman"/>
          <w:sz w:val="16"/>
          <w:szCs w:val="16"/>
        </w:rPr>
        <w:t xml:space="preserve">За январь-сентябрь 2021 года бюджетная обеспеченность населения (доходы  муниципального бюджета  в расчете на 1 жителя)  составила  7363,4 руб. на 1 человека, что выше показателя соответствующего периода  прошлого года  на 2565,9 рублей (153,5%), обеспеченность налоговыми и неналоговыми доходами на 1 жителя поселения составила 1104,0 рубля, показатель увеличился в сравнении с соответствующим периодом прошлого года на 129,3 рублей. </w:t>
      </w:r>
      <w:proofErr w:type="gramEnd"/>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Среднедушевые  денежные  доходы населения муниципального образования за январь-сентябрь 2021 года составили 13797,0  рублей,  этот показатель увеличился в сравнении с прошлым соответствующим периодом на 107,4%.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течение  отчетного  периода   пенсии  и пособия   Пенсионного  фонда  РФ  выплачивались  гражданам  своевременно.</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Среднемесячная заработная  плата  по полному  кругу   предприятий   за истекший период 2021 года составила 15125,0 рублей, что составляет в сравнении с прошлым периодом 2020 года 104%.</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Просроченной задолженности по заработной плате на конец  отчетного периода нет.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Значительная часть денежных средств расходуется населением на покупку продовольственных товаров. Расходы на продукты питания растут за счет увеличения цен  на продукты питания. Покупка непродовольственных товаров составляет в расходах населения незначительную часть. Вследствие снижения поголовья скота у населения, значительным спросом пользуется молочная продукция.</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Объем розничного товарооборота за январь-сентябрь 2021 года  составил  64,9 млн. руб.,  что выше  соответствующего  периода  прошлого года  на  101,2 %.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территории  муниципального образования  находятся магазины  Куйбышевского ПТПО и сеть коммерческих магазинов, которые обеспечивают потребности населения в продуктах питания и промышленных товарах. Ассортиментная структура товаров   удовлетворяет потребительский спрос населения муниципального образования. Предприятий   общественного питания  на территории муниципального образования нет.</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Количество индивидуальных предпринимателей за текущий период   составляет 13 человек.</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На территории Чумаковского сельсовета бытовым обслуживанием  и оказанием платных услуг для населения занимается МУП «Чумаковское», которое имеет в своем составе баню, которая обслуживает население села Чумаково.  В июле  2017 года создано новое унитарное предприятие МУП «Энергия», которое занимается подачей тепла и воды для населения. На территории действуют 2 предприятия  сельского хозяйства: ООО «Исида», ООО «Андреевское». Кроме того, осуществляю свою работу предприятия энергетики, лесного хозяйства, связи, торговли, здравоохранения, народного образования. Производство  молока во  всех  категориях  хозяйств  составило  710 тонн, что составляет  к соответствующему  периоду  прошлого года  104,1%. Данный показатель отражает только производство молока от коров населения, так как предприятий сельского хозяйства, занимающихся разведением поголовья молочных коров, на территории поселения нет.</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Производство мяса на убой  в живом весе  во всех  категориях  хозяйств  составило 5,8 тонны, что составляет  165,7% от соответствующего  периода прошлого  года  (от населения). </w:t>
      </w:r>
      <w:r w:rsidRPr="004C50C2">
        <w:rPr>
          <w:rFonts w:ascii="Times New Roman" w:hAnsi="Times New Roman"/>
          <w:sz w:val="16"/>
          <w:szCs w:val="16"/>
        </w:rPr>
        <w:tab/>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Специализированного транспортного предприятия по перевозке грузов на территории муниципального образования нет. Перевозка пассажиров осуществляется за счет собственного транспорта и  имеется 4 автобусных пассажирских маршрута до районного центра </w:t>
      </w:r>
      <w:proofErr w:type="gramStart"/>
      <w:r w:rsidRPr="004C50C2">
        <w:rPr>
          <w:rFonts w:ascii="Times New Roman" w:hAnsi="Times New Roman"/>
          <w:sz w:val="16"/>
          <w:szCs w:val="16"/>
        </w:rPr>
        <w:t>г</w:t>
      </w:r>
      <w:proofErr w:type="gramEnd"/>
      <w:r w:rsidRPr="004C50C2">
        <w:rPr>
          <w:rFonts w:ascii="Times New Roman" w:hAnsi="Times New Roman"/>
          <w:sz w:val="16"/>
          <w:szCs w:val="16"/>
        </w:rPr>
        <w:t>. Куйбышев.</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течение отчетного периода продолжали   индивидуальную работу с предприятиями – налогоплательщиками по выработке мер способствующих уплате налогов в полном объеме начисленных платежей  по легализации бизнеса и теневых доходов.</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Бюджетная политика в части расходов направлена на выполнение социальных обязательств органа власти перед населением: исполнения государственных полномочий, ранее принятых социальных программ. </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В  сфере образования  стоят задачи  по обеспечению условий  предоставления  качественных услуг  в сфере общего, дополнительного  и дошкольного  образования  в общеобразовательных учреждениях, усилению воспитательной работы  в школе.</w:t>
      </w:r>
    </w:p>
    <w:p w:rsidR="004C50C2" w:rsidRPr="004C50C2" w:rsidRDefault="004C50C2" w:rsidP="004C50C2">
      <w:pPr>
        <w:spacing w:after="0"/>
        <w:jc w:val="both"/>
        <w:rPr>
          <w:rFonts w:ascii="Times New Roman" w:hAnsi="Times New Roman"/>
          <w:sz w:val="16"/>
          <w:szCs w:val="16"/>
        </w:rPr>
      </w:pPr>
      <w:r w:rsidRPr="004C50C2">
        <w:rPr>
          <w:rFonts w:ascii="Times New Roman" w:hAnsi="Times New Roman"/>
          <w:sz w:val="16"/>
          <w:szCs w:val="16"/>
        </w:rPr>
        <w:t xml:space="preserve"> </w:t>
      </w: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w:t>
      </w:r>
    </w:p>
    <w:tbl>
      <w:tblPr>
        <w:tblW w:w="9040" w:type="dxa"/>
        <w:tblInd w:w="96" w:type="dxa"/>
        <w:tblLook w:val="04A0"/>
      </w:tblPr>
      <w:tblGrid>
        <w:gridCol w:w="4860"/>
        <w:gridCol w:w="1540"/>
        <w:gridCol w:w="1340"/>
        <w:gridCol w:w="1300"/>
      </w:tblGrid>
      <w:tr w:rsidR="004C50C2" w:rsidRPr="004C50C2" w:rsidTr="00DF6461">
        <w:trPr>
          <w:trHeight w:val="1290"/>
        </w:trPr>
        <w:tc>
          <w:tcPr>
            <w:tcW w:w="9040" w:type="dxa"/>
            <w:gridSpan w:val="4"/>
            <w:tcBorders>
              <w:top w:val="nil"/>
              <w:left w:val="nil"/>
              <w:bottom w:val="single" w:sz="4" w:space="0" w:color="auto"/>
              <w:right w:val="nil"/>
            </w:tcBorders>
            <w:shd w:val="clear" w:color="auto" w:fill="auto"/>
            <w:vAlign w:val="center"/>
            <w:hideMark/>
          </w:tcPr>
          <w:p w:rsidR="004C50C2" w:rsidRPr="004C50C2" w:rsidRDefault="004C50C2" w:rsidP="004C50C2">
            <w:pPr>
              <w:spacing w:after="0"/>
              <w:jc w:val="center"/>
              <w:rPr>
                <w:rFonts w:ascii="Times New Roman" w:hAnsi="Times New Roman"/>
                <w:b/>
                <w:bCs/>
                <w:sz w:val="16"/>
                <w:szCs w:val="16"/>
              </w:rPr>
            </w:pPr>
            <w:r w:rsidRPr="004C50C2">
              <w:rPr>
                <w:rFonts w:ascii="Times New Roman" w:hAnsi="Times New Roman"/>
                <w:b/>
                <w:bCs/>
                <w:sz w:val="16"/>
                <w:szCs w:val="16"/>
              </w:rPr>
              <w:t>ОСНОВНЫЕ ПОКАЗАТЕЛИ СОЦИАЛЬНО-ЭКОНОМИЧЕСКОГО РАЗВИТИЯ</w:t>
            </w:r>
            <w:r w:rsidRPr="004C50C2">
              <w:rPr>
                <w:rFonts w:ascii="Times New Roman" w:hAnsi="Times New Roman"/>
                <w:b/>
                <w:bCs/>
                <w:sz w:val="16"/>
                <w:szCs w:val="16"/>
              </w:rPr>
              <w:br/>
              <w:t>Чумаковского сельсовета (муниципального района, городского округа)</w:t>
            </w:r>
            <w:r w:rsidRPr="004C50C2">
              <w:rPr>
                <w:rFonts w:ascii="Times New Roman" w:hAnsi="Times New Roman"/>
                <w:b/>
                <w:bCs/>
                <w:sz w:val="16"/>
                <w:szCs w:val="16"/>
              </w:rPr>
              <w:br/>
              <w:t xml:space="preserve"> (по полному кругу предприятий включая малое предпринимательство, индивидуальных предпринимателей, КФХ И ЛПХ)  </w:t>
            </w:r>
          </w:p>
        </w:tc>
      </w:tr>
      <w:tr w:rsidR="004C50C2" w:rsidRPr="004C50C2" w:rsidTr="00DF6461">
        <w:trPr>
          <w:trHeight w:val="1005"/>
        </w:trPr>
        <w:tc>
          <w:tcPr>
            <w:tcW w:w="4860" w:type="dxa"/>
            <w:tcBorders>
              <w:top w:val="nil"/>
              <w:left w:val="single" w:sz="4" w:space="0" w:color="auto"/>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Наименование показателей</w:t>
            </w:r>
          </w:p>
        </w:tc>
        <w:tc>
          <w:tcPr>
            <w:tcW w:w="1540" w:type="dxa"/>
            <w:tcBorders>
              <w:top w:val="nil"/>
              <w:left w:val="nil"/>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январь-сентябрь 2021 года</w:t>
            </w:r>
          </w:p>
        </w:tc>
        <w:tc>
          <w:tcPr>
            <w:tcW w:w="1340" w:type="dxa"/>
            <w:tcBorders>
              <w:top w:val="nil"/>
              <w:left w:val="nil"/>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proofErr w:type="gramStart"/>
            <w:r w:rsidRPr="004C50C2">
              <w:rPr>
                <w:rFonts w:ascii="Times New Roman" w:hAnsi="Times New Roman"/>
                <w:sz w:val="16"/>
                <w:szCs w:val="16"/>
              </w:rPr>
              <w:t>в</w:t>
            </w:r>
            <w:proofErr w:type="gramEnd"/>
            <w:r w:rsidRPr="004C50C2">
              <w:rPr>
                <w:rFonts w:ascii="Times New Roman" w:hAnsi="Times New Roman"/>
                <w:sz w:val="16"/>
                <w:szCs w:val="16"/>
              </w:rPr>
              <w:t xml:space="preserve"> % к      январю-сентябрю 2020 года</w:t>
            </w:r>
          </w:p>
        </w:tc>
        <w:tc>
          <w:tcPr>
            <w:tcW w:w="1300" w:type="dxa"/>
            <w:tcBorders>
              <w:top w:val="nil"/>
              <w:left w:val="nil"/>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Примечание</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Структура населения</w:t>
            </w:r>
          </w:p>
        </w:tc>
      </w:tr>
      <w:tr w:rsidR="004C50C2" w:rsidRPr="004C50C2" w:rsidTr="00DF6461">
        <w:trPr>
          <w:trHeight w:val="27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населения на 01.01.2021</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1668</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98,3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1696</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Уровень официально зарегистрированной </w:t>
            </w:r>
            <w:proofErr w:type="spellStart"/>
            <w:r w:rsidRPr="004C50C2">
              <w:rPr>
                <w:rFonts w:ascii="Times New Roman" w:hAnsi="Times New Roman"/>
                <w:sz w:val="16"/>
                <w:szCs w:val="16"/>
              </w:rPr>
              <w:t>безработицы,%</w:t>
            </w:r>
            <w:proofErr w:type="spellEnd"/>
            <w:r w:rsidRPr="004C50C2">
              <w:rPr>
                <w:rFonts w:ascii="Times New Roman" w:hAnsi="Times New Roman"/>
                <w:b/>
                <w:bCs/>
                <w:sz w:val="16"/>
                <w:szCs w:val="16"/>
              </w:rPr>
              <w:t>*</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0,18</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69,2</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0,26</w:t>
            </w:r>
          </w:p>
        </w:tc>
      </w:tr>
      <w:tr w:rsidR="004C50C2" w:rsidRPr="004C50C2" w:rsidTr="00DF6461">
        <w:trPr>
          <w:trHeight w:val="28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занятых в экономике, тыс</w:t>
            </w:r>
            <w:proofErr w:type="gramStart"/>
            <w:r w:rsidRPr="004C50C2">
              <w:rPr>
                <w:rFonts w:ascii="Times New Roman" w:hAnsi="Times New Roman"/>
                <w:sz w:val="16"/>
                <w:szCs w:val="16"/>
              </w:rPr>
              <w:t>.ч</w:t>
            </w:r>
            <w:proofErr w:type="gramEnd"/>
            <w:r w:rsidRPr="004C50C2">
              <w:rPr>
                <w:rFonts w:ascii="Times New Roman" w:hAnsi="Times New Roman"/>
                <w:sz w:val="16"/>
                <w:szCs w:val="16"/>
              </w:rPr>
              <w:t>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0,5</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0,5</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Показатели доходов населения</w:t>
            </w:r>
          </w:p>
        </w:tc>
      </w:tr>
      <w:tr w:rsidR="004C50C2" w:rsidRPr="004C50C2" w:rsidTr="00DF6461">
        <w:trPr>
          <w:trHeight w:val="46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Среднемесячная заработная плата по полному кругу предприятий,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15125</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14556</w:t>
            </w:r>
          </w:p>
        </w:tc>
      </w:tr>
      <w:tr w:rsidR="004C50C2" w:rsidRPr="004C50C2" w:rsidTr="00DF6461">
        <w:trPr>
          <w:trHeight w:val="50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Среднемесячная заработная плата работников бюджетной сферы,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21356</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106,1</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20119</w:t>
            </w:r>
          </w:p>
        </w:tc>
      </w:tr>
      <w:tr w:rsidR="004C50C2" w:rsidRPr="004C50C2" w:rsidTr="00DF6461">
        <w:trPr>
          <w:trHeight w:val="45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Общий фонд оплаты труда (для расчета среднемесячной заработной платы),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65,1</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64,5</w:t>
            </w:r>
          </w:p>
        </w:tc>
      </w:tr>
      <w:tr w:rsidR="004C50C2" w:rsidRPr="004C50C2" w:rsidTr="00DF6461">
        <w:trPr>
          <w:trHeight w:val="48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Среднесписочная численность работников, чел. (для расчета среднемесячной заработной платы)</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547</w:t>
            </w:r>
          </w:p>
        </w:tc>
      </w:tr>
      <w:tr w:rsidR="004C50C2" w:rsidRPr="004C50C2" w:rsidTr="00DF6461">
        <w:trPr>
          <w:trHeight w:val="49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Просроченная задолженность по заработной плате на конец отчетного периода всего,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Средний душевой доход,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13797</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107,4</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12850</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Промышленность и сельское хозяйство</w:t>
            </w:r>
          </w:p>
        </w:tc>
      </w:tr>
      <w:tr w:rsidR="004C50C2" w:rsidRPr="004C50C2" w:rsidTr="00DF6461">
        <w:trPr>
          <w:trHeight w:val="1695"/>
        </w:trPr>
        <w:tc>
          <w:tcPr>
            <w:tcW w:w="4860" w:type="dxa"/>
            <w:tcBorders>
              <w:top w:val="nil"/>
              <w:left w:val="single" w:sz="4" w:space="0" w:color="auto"/>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промышленного </w:t>
            </w:r>
            <w:proofErr w:type="spellStart"/>
            <w:r w:rsidRPr="004C50C2">
              <w:rPr>
                <w:rFonts w:ascii="Times New Roman" w:hAnsi="Times New Roman"/>
                <w:sz w:val="16"/>
                <w:szCs w:val="16"/>
              </w:rPr>
              <w:t>производства,%</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480"/>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В том числе из общего объема отгруженных товаров:                                                                      добыча полезных ископаемых,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w:t>
            </w:r>
            <w:proofErr w:type="spellStart"/>
            <w:r w:rsidRPr="004C50C2">
              <w:rPr>
                <w:rFonts w:ascii="Times New Roman" w:hAnsi="Times New Roman"/>
                <w:sz w:val="16"/>
                <w:szCs w:val="16"/>
              </w:rPr>
              <w:t>производства,%</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обрабатывающие отрасли, 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w:t>
            </w:r>
            <w:proofErr w:type="spellStart"/>
            <w:r w:rsidRPr="004C50C2">
              <w:rPr>
                <w:rFonts w:ascii="Times New Roman" w:hAnsi="Times New Roman"/>
                <w:sz w:val="16"/>
                <w:szCs w:val="16"/>
              </w:rPr>
              <w:t>производства,%</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456"/>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производство и распределение электроэнергии, газа и  воды,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w:t>
            </w:r>
            <w:proofErr w:type="spellStart"/>
            <w:r w:rsidRPr="004C50C2">
              <w:rPr>
                <w:rFonts w:ascii="Times New Roman" w:hAnsi="Times New Roman"/>
                <w:sz w:val="16"/>
                <w:szCs w:val="16"/>
              </w:rPr>
              <w:t>производства,%</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49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производства продукции сельского хозяйства (во всех категориях хозяйств),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20,9</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110,6</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18,9</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производства продукции сельского </w:t>
            </w:r>
            <w:proofErr w:type="spellStart"/>
            <w:r w:rsidRPr="004C50C2">
              <w:rPr>
                <w:rFonts w:ascii="Times New Roman" w:hAnsi="Times New Roman"/>
                <w:sz w:val="16"/>
                <w:szCs w:val="16"/>
              </w:rPr>
              <w:t>хозяйства,%</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113,3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Производство зерна во всех категориях хозяйства, тыс</w:t>
            </w:r>
            <w:proofErr w:type="gramStart"/>
            <w:r w:rsidRPr="004C50C2">
              <w:rPr>
                <w:rFonts w:ascii="Times New Roman" w:hAnsi="Times New Roman"/>
                <w:sz w:val="16"/>
                <w:szCs w:val="16"/>
              </w:rPr>
              <w:t>.т</w:t>
            </w:r>
            <w:proofErr w:type="gramEnd"/>
            <w:r w:rsidRPr="004C50C2">
              <w:rPr>
                <w:rFonts w:ascii="Times New Roman" w:hAnsi="Times New Roman"/>
                <w:sz w:val="16"/>
                <w:szCs w:val="16"/>
              </w:rPr>
              <w:t>онн</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10,9</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286,8</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3,8</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Урожайность зерновых, </w:t>
            </w:r>
            <w:proofErr w:type="spellStart"/>
            <w:r w:rsidRPr="004C50C2">
              <w:rPr>
                <w:rFonts w:ascii="Times New Roman" w:hAnsi="Times New Roman"/>
                <w:sz w:val="16"/>
                <w:szCs w:val="16"/>
              </w:rPr>
              <w:t>ц</w:t>
            </w:r>
            <w:proofErr w:type="spellEnd"/>
            <w:r w:rsidRPr="004C50C2">
              <w:rPr>
                <w:rFonts w:ascii="Times New Roman" w:hAnsi="Times New Roman"/>
                <w:sz w:val="16"/>
                <w:szCs w:val="16"/>
              </w:rPr>
              <w:t>/га</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21,2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150,4</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14,1</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Производство молока во всех категориях хозяйств, тонн</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710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104,1</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682</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Надой молока на 1 корову, </w:t>
            </w:r>
            <w:proofErr w:type="gramStart"/>
            <w:r w:rsidRPr="004C50C2">
              <w:rPr>
                <w:rFonts w:ascii="Times New Roman" w:hAnsi="Times New Roman"/>
                <w:sz w:val="16"/>
                <w:szCs w:val="16"/>
              </w:rPr>
              <w:t>кг</w:t>
            </w:r>
            <w:proofErr w:type="gramEnd"/>
            <w:r w:rsidRPr="004C50C2">
              <w:rPr>
                <w:rFonts w:ascii="Times New Roman" w:hAnsi="Times New Roman"/>
                <w:sz w:val="16"/>
                <w:szCs w:val="16"/>
              </w:rPr>
              <w:t xml:space="preserve">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702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695</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Производство мяса на убой в живом весе во всех категориях хозяйств, тонн</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5,8</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165,7</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3,5</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Строительство и транспорт</w:t>
            </w:r>
          </w:p>
        </w:tc>
      </w:tr>
      <w:tr w:rsidR="004C50C2" w:rsidRPr="004C50C2" w:rsidTr="00DF6461">
        <w:trPr>
          <w:trHeight w:val="492"/>
        </w:trPr>
        <w:tc>
          <w:tcPr>
            <w:tcW w:w="4860" w:type="dxa"/>
            <w:tcBorders>
              <w:top w:val="nil"/>
              <w:left w:val="single" w:sz="4" w:space="0" w:color="auto"/>
              <w:bottom w:val="single" w:sz="4" w:space="0" w:color="auto"/>
              <w:right w:val="single" w:sz="4" w:space="0" w:color="auto"/>
            </w:tcBorders>
            <w:shd w:val="clear" w:color="auto" w:fill="auto"/>
            <w:vAlign w:val="center"/>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Объем выполненных работ  по виду деятельности "строительство",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50"/>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Индекс производства по виду деятельности "строительство",%</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52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Перевезено грузов </w:t>
            </w:r>
            <w:proofErr w:type="gramStart"/>
            <w:r w:rsidRPr="004C50C2">
              <w:rPr>
                <w:rFonts w:ascii="Times New Roman" w:hAnsi="Times New Roman"/>
                <w:sz w:val="16"/>
                <w:szCs w:val="16"/>
              </w:rPr>
              <w:t>автомобильным</w:t>
            </w:r>
            <w:proofErr w:type="gramEnd"/>
            <w:r w:rsidRPr="004C50C2">
              <w:rPr>
                <w:rFonts w:ascii="Times New Roman" w:hAnsi="Times New Roman"/>
                <w:sz w:val="16"/>
                <w:szCs w:val="16"/>
              </w:rPr>
              <w:t xml:space="preserve"> </w:t>
            </w:r>
            <w:proofErr w:type="spellStart"/>
            <w:r w:rsidRPr="004C50C2">
              <w:rPr>
                <w:rFonts w:ascii="Times New Roman" w:hAnsi="Times New Roman"/>
                <w:sz w:val="16"/>
                <w:szCs w:val="16"/>
              </w:rPr>
              <w:t>траспортом</w:t>
            </w:r>
            <w:proofErr w:type="spellEnd"/>
            <w:r w:rsidRPr="004C50C2">
              <w:rPr>
                <w:rFonts w:ascii="Times New Roman" w:hAnsi="Times New Roman"/>
                <w:sz w:val="16"/>
                <w:szCs w:val="16"/>
              </w:rPr>
              <w:t>, тыс. тонн</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Перевезено пассажиров автомобильным транспортом, тыс.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Торговля и услуги</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Оборот розничной торговли,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64,9</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101,2</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64,1</w:t>
            </w:r>
          </w:p>
        </w:tc>
      </w:tr>
      <w:tr w:rsidR="004C50C2" w:rsidRPr="004C50C2" w:rsidTr="00DF6461">
        <w:trPr>
          <w:trHeight w:val="46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физического объема оборота розничной </w:t>
            </w:r>
            <w:proofErr w:type="spellStart"/>
            <w:r w:rsidRPr="004C50C2">
              <w:rPr>
                <w:rFonts w:ascii="Times New Roman" w:hAnsi="Times New Roman"/>
                <w:sz w:val="16"/>
                <w:szCs w:val="16"/>
              </w:rPr>
              <w:t>торговли,%</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104,1</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30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Оборот общественного питания,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физического объема оборота общественного </w:t>
            </w:r>
            <w:proofErr w:type="spellStart"/>
            <w:r w:rsidRPr="004C50C2">
              <w:rPr>
                <w:rFonts w:ascii="Times New Roman" w:hAnsi="Times New Roman"/>
                <w:sz w:val="16"/>
                <w:szCs w:val="16"/>
              </w:rPr>
              <w:t>питания,%</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31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платных услуг населению</w:t>
            </w:r>
            <w:proofErr w:type="gramStart"/>
            <w:r w:rsidRPr="004C50C2">
              <w:rPr>
                <w:rFonts w:ascii="Times New Roman" w:hAnsi="Times New Roman"/>
                <w:sz w:val="16"/>
                <w:szCs w:val="16"/>
              </w:rPr>
              <w:t xml:space="preserve"> ,</w:t>
            </w:r>
            <w:proofErr w:type="gramEnd"/>
            <w:r w:rsidRPr="004C50C2">
              <w:rPr>
                <w:rFonts w:ascii="Times New Roman" w:hAnsi="Times New Roman"/>
                <w:sz w:val="16"/>
                <w:szCs w:val="16"/>
              </w:rPr>
              <w:t xml:space="preserve">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0,4</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23,5</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tc>
      </w:tr>
      <w:tr w:rsidR="004C50C2" w:rsidRPr="004C50C2" w:rsidTr="00DF6461">
        <w:trPr>
          <w:trHeight w:val="31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Индекс физического объема платных услуг,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24,4</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31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том числе объем бытовых услуг,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0,005</w:t>
            </w:r>
          </w:p>
        </w:tc>
      </w:tr>
      <w:tr w:rsidR="004C50C2" w:rsidRPr="004C50C2" w:rsidTr="00DF6461">
        <w:trPr>
          <w:trHeight w:val="33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физического объема бытовых </w:t>
            </w:r>
            <w:proofErr w:type="spellStart"/>
            <w:r w:rsidRPr="004C50C2">
              <w:rPr>
                <w:rFonts w:ascii="Times New Roman" w:hAnsi="Times New Roman"/>
                <w:sz w:val="16"/>
                <w:szCs w:val="16"/>
              </w:rPr>
              <w:t>услуг,%</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X</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Малое предпринимательство</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Доля малого бизнеса в общем объеме выпуска товаров, работ и услуг, %*</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72,9</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102,1</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71,4</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Количество малых предприятий, ед.</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22</w:t>
            </w:r>
          </w:p>
        </w:tc>
      </w:tr>
      <w:tr w:rsidR="004C50C2" w:rsidRPr="004C50C2" w:rsidTr="00DF6461">
        <w:trPr>
          <w:trHeight w:val="31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занятых на малых предприятиях,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32</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индивидуальных предпринимателей,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13</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Инвестиционная деятельность</w:t>
            </w:r>
          </w:p>
        </w:tc>
      </w:tr>
      <w:tr w:rsidR="004C50C2" w:rsidRPr="004C50C2" w:rsidTr="00DF6461">
        <w:trPr>
          <w:trHeight w:val="52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инвестиций в основной капитал за счет всех источников финансирования,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объема </w:t>
            </w:r>
            <w:proofErr w:type="spellStart"/>
            <w:r w:rsidRPr="004C50C2">
              <w:rPr>
                <w:rFonts w:ascii="Times New Roman" w:hAnsi="Times New Roman"/>
                <w:sz w:val="16"/>
                <w:szCs w:val="16"/>
              </w:rPr>
              <w:t>инвестиций,%</w:t>
            </w:r>
            <w:proofErr w:type="spell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том числе инвестиции за счет средств бюджетов всех уровней, млн. руб.</w:t>
            </w:r>
          </w:p>
        </w:tc>
        <w:tc>
          <w:tcPr>
            <w:tcW w:w="1540" w:type="dxa"/>
            <w:tcBorders>
              <w:top w:val="nil"/>
              <w:left w:val="nil"/>
              <w:bottom w:val="nil"/>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Индекс объема </w:t>
            </w:r>
            <w:proofErr w:type="spellStart"/>
            <w:r w:rsidRPr="004C50C2">
              <w:rPr>
                <w:rFonts w:ascii="Times New Roman" w:hAnsi="Times New Roman"/>
                <w:sz w:val="16"/>
                <w:szCs w:val="16"/>
              </w:rPr>
              <w:t>инвестиций,%</w:t>
            </w:r>
            <w:proofErr w:type="spellEnd"/>
          </w:p>
        </w:tc>
        <w:tc>
          <w:tcPr>
            <w:tcW w:w="1540" w:type="dxa"/>
            <w:tcBorders>
              <w:top w:val="single" w:sz="4" w:space="0" w:color="auto"/>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000000"/>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Туризм</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Количество сформированных в муниципальных районах участков под туристско-рекреационные объекты, ед.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6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Количество вновь построенных и реконструированных объектов туристской инфраструктуры, ед.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300"/>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Финансы предприятий</w:t>
            </w:r>
          </w:p>
        </w:tc>
      </w:tr>
      <w:tr w:rsidR="004C50C2" w:rsidRPr="004C50C2" w:rsidTr="00DF6461">
        <w:trPr>
          <w:trHeight w:val="45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Прибыль прибыльных предприятий, организаций,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8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т.ч. сельскохозяйственных предприятий,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30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промышленных предприятий,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8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Удельный вес прибыльных предприятий, всего,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30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Убытки предприятий, организаций,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том числе в: промышленности</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сельском </w:t>
            </w:r>
            <w:proofErr w:type="gramStart"/>
            <w:r w:rsidRPr="004C50C2">
              <w:rPr>
                <w:rFonts w:ascii="Times New Roman" w:hAnsi="Times New Roman"/>
                <w:sz w:val="16"/>
                <w:szCs w:val="16"/>
              </w:rPr>
              <w:t>хозяйстве</w:t>
            </w:r>
            <w:proofErr w:type="gramEnd"/>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ЖКХ</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w:t>
            </w:r>
          </w:p>
        </w:tc>
      </w:tr>
      <w:tr w:rsidR="004C50C2" w:rsidRPr="004C50C2" w:rsidTr="00DF6461">
        <w:trPr>
          <w:trHeight w:val="28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Кредиторская задолженность всего, 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0,5</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250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0,2</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из нее просроченная кредиторская задолженность,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7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Дебиторская задолженность всего, млн</w:t>
            </w:r>
            <w:proofErr w:type="gramStart"/>
            <w:r w:rsidRPr="004C50C2">
              <w:rPr>
                <w:rFonts w:ascii="Times New Roman" w:hAnsi="Times New Roman"/>
                <w:sz w:val="16"/>
                <w:szCs w:val="16"/>
              </w:rPr>
              <w:t>.р</w:t>
            </w:r>
            <w:proofErr w:type="gramEnd"/>
            <w:r w:rsidRPr="004C50C2">
              <w:rPr>
                <w:rFonts w:ascii="Times New Roman" w:hAnsi="Times New Roman"/>
                <w:sz w:val="16"/>
                <w:szCs w:val="16"/>
              </w:rPr>
              <w:t xml:space="preserve">уб. </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0,3</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из нее просроченная дебиторская задолженность, млн.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0,1</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 xml:space="preserve">Консолидированный муниципальный бюджет </w:t>
            </w:r>
          </w:p>
        </w:tc>
      </w:tr>
      <w:tr w:rsidR="004C50C2" w:rsidRPr="004C50C2" w:rsidTr="00DF6461">
        <w:trPr>
          <w:trHeight w:val="28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lastRenderedPageBreak/>
              <w:t xml:space="preserve">Доходы бюджета </w:t>
            </w:r>
            <w:proofErr w:type="gramStart"/>
            <w:r w:rsidRPr="004C50C2">
              <w:rPr>
                <w:rFonts w:ascii="Times New Roman" w:hAnsi="Times New Roman"/>
                <w:sz w:val="16"/>
                <w:szCs w:val="16"/>
              </w:rPr>
              <w:t>-в</w:t>
            </w:r>
            <w:proofErr w:type="gramEnd"/>
            <w:r w:rsidRPr="004C50C2">
              <w:rPr>
                <w:rFonts w:ascii="Times New Roman" w:hAnsi="Times New Roman"/>
                <w:sz w:val="16"/>
                <w:szCs w:val="16"/>
              </w:rPr>
              <w:t>сего, млн. руб.</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12,3</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151,9</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8,1</w:t>
            </w:r>
          </w:p>
        </w:tc>
      </w:tr>
      <w:tr w:rsidR="004C50C2" w:rsidRPr="004C50C2" w:rsidTr="00DF6461">
        <w:trPr>
          <w:trHeight w:val="46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 т.ч. собственные доходы, включая безвозмездные поступления, кроме субвенций, млн. руб.</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12,9</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159,3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8,1</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из них:</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налоговые и неналоговые доходы, млн. руб.</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1,8</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105,9</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1,7</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Расходы бюджета-всего, млн. руб.,                                       в том числе </w:t>
            </w:r>
            <w:proofErr w:type="gramStart"/>
            <w:r w:rsidRPr="004C50C2">
              <w:rPr>
                <w:rFonts w:ascii="Times New Roman" w:hAnsi="Times New Roman"/>
                <w:sz w:val="16"/>
                <w:szCs w:val="16"/>
              </w:rPr>
              <w:t>на</w:t>
            </w:r>
            <w:proofErr w:type="gramEnd"/>
            <w:r w:rsidRPr="004C50C2">
              <w:rPr>
                <w:rFonts w:ascii="Times New Roman" w:hAnsi="Times New Roman"/>
                <w:sz w:val="16"/>
                <w:szCs w:val="16"/>
              </w:rPr>
              <w:t>:</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11,7</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146,3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ЖКХ</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8,6</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165,4</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5,2</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образование</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культуру</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16,7</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107,7</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15,5</w:t>
            </w:r>
          </w:p>
        </w:tc>
      </w:tr>
      <w:tr w:rsidR="004C50C2" w:rsidRPr="004C50C2" w:rsidTr="00DF6461">
        <w:trPr>
          <w:trHeight w:val="33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муниципальное управление</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16,1</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107,3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w:t>
            </w:r>
          </w:p>
        </w:tc>
      </w:tr>
      <w:tr w:rsidR="004C50C2" w:rsidRPr="004C50C2" w:rsidTr="00DF6461">
        <w:trPr>
          <w:trHeight w:val="43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Бюджетная обеспеченность (доходы муниципального бюджета  в расчете на 1 жителя), руб. </w:t>
            </w:r>
            <w:proofErr w:type="gramStart"/>
            <w:r w:rsidRPr="004C50C2">
              <w:rPr>
                <w:rFonts w:ascii="Times New Roman" w:hAnsi="Times New Roman"/>
                <w:sz w:val="16"/>
                <w:szCs w:val="16"/>
              </w:rPr>
              <w:t>на</w:t>
            </w:r>
            <w:proofErr w:type="gramEnd"/>
            <w:r w:rsidRPr="004C50C2">
              <w:rPr>
                <w:rFonts w:ascii="Times New Roman" w:hAnsi="Times New Roman"/>
                <w:sz w:val="16"/>
                <w:szCs w:val="16"/>
              </w:rPr>
              <w:t xml:space="preserve">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7363,4</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153,5</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4797,5</w:t>
            </w:r>
          </w:p>
        </w:tc>
      </w:tr>
      <w:tr w:rsidR="004C50C2" w:rsidRPr="004C50C2" w:rsidTr="00DF6461">
        <w:trPr>
          <w:trHeight w:val="48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в т.ч. налоговыми и неналоговыми доходами, руб. </w:t>
            </w:r>
            <w:proofErr w:type="gramStart"/>
            <w:r w:rsidRPr="004C50C2">
              <w:rPr>
                <w:rFonts w:ascii="Times New Roman" w:hAnsi="Times New Roman"/>
                <w:sz w:val="16"/>
                <w:szCs w:val="16"/>
              </w:rPr>
              <w:t>на</w:t>
            </w:r>
            <w:proofErr w:type="gramEnd"/>
            <w:r w:rsidRPr="004C50C2">
              <w:rPr>
                <w:rFonts w:ascii="Times New Roman" w:hAnsi="Times New Roman"/>
                <w:sz w:val="16"/>
                <w:szCs w:val="16"/>
              </w:rPr>
              <w:t xml:space="preserve">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1104</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113,3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974,7</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Жилье и его доступность</w:t>
            </w:r>
          </w:p>
        </w:tc>
      </w:tr>
      <w:tr w:rsidR="004C50C2" w:rsidRPr="004C50C2" w:rsidTr="00DF6461">
        <w:trPr>
          <w:trHeight w:val="264"/>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Общая площадь жилого фонда, кв.м.</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39097,9</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39097,9</w:t>
            </w:r>
          </w:p>
        </w:tc>
      </w:tr>
      <w:tr w:rsidR="004C50C2" w:rsidRPr="004C50C2" w:rsidTr="00DF6461">
        <w:trPr>
          <w:trHeight w:val="70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Обеспеченность жильем (общая площадь жилищного фонда муниципального образования  в расчете на 1 жителя), кв. м. </w:t>
            </w:r>
            <w:proofErr w:type="gramStart"/>
            <w:r w:rsidRPr="004C50C2">
              <w:rPr>
                <w:rFonts w:ascii="Times New Roman" w:hAnsi="Times New Roman"/>
                <w:sz w:val="16"/>
                <w:szCs w:val="16"/>
              </w:rPr>
              <w:t>на</w:t>
            </w:r>
            <w:proofErr w:type="gramEnd"/>
            <w:r w:rsidRPr="004C50C2">
              <w:rPr>
                <w:rFonts w:ascii="Times New Roman" w:hAnsi="Times New Roman"/>
                <w:sz w:val="16"/>
                <w:szCs w:val="16"/>
              </w:rPr>
              <w:t xml:space="preserve">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23,4</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101,3</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23,1</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Количество граждан, стоящих в очереди на получение социального жилья,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466,7</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Ввод жилья за счет всех источников </w:t>
            </w:r>
            <w:proofErr w:type="spellStart"/>
            <w:r w:rsidRPr="004C50C2">
              <w:rPr>
                <w:rFonts w:ascii="Times New Roman" w:hAnsi="Times New Roman"/>
                <w:sz w:val="16"/>
                <w:szCs w:val="16"/>
              </w:rPr>
              <w:t>финасирования</w:t>
            </w:r>
            <w:proofErr w:type="spellEnd"/>
            <w:r w:rsidRPr="004C50C2">
              <w:rPr>
                <w:rFonts w:ascii="Times New Roman" w:hAnsi="Times New Roman"/>
                <w:sz w:val="16"/>
                <w:szCs w:val="16"/>
              </w:rPr>
              <w:t>, кв. м. общей площади</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66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Численность населения, получившего государственную  и муниципальную поддержку на строительство, приобретение жилья,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264"/>
        </w:trPr>
        <w:tc>
          <w:tcPr>
            <w:tcW w:w="9040"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b/>
                <w:bCs/>
                <w:sz w:val="16"/>
                <w:szCs w:val="16"/>
                <w:u w:val="single"/>
              </w:rPr>
            </w:pPr>
            <w:r w:rsidRPr="004C50C2">
              <w:rPr>
                <w:rFonts w:ascii="Times New Roman" w:hAnsi="Times New Roman"/>
                <w:b/>
                <w:bCs/>
                <w:sz w:val="16"/>
                <w:szCs w:val="16"/>
                <w:u w:val="single"/>
              </w:rPr>
              <w:t>Социальная сфера</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Число детей, умерших в возрасте до 1 года, на 1000 родившихся живыми, чел.</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Охват работающего населения   профилактическими </w:t>
            </w:r>
            <w:proofErr w:type="spellStart"/>
            <w:r w:rsidRPr="004C50C2">
              <w:rPr>
                <w:rFonts w:ascii="Times New Roman" w:hAnsi="Times New Roman"/>
                <w:sz w:val="16"/>
                <w:szCs w:val="16"/>
              </w:rPr>
              <w:t>осмотрами,%</w:t>
            </w:r>
            <w:proofErr w:type="spellEnd"/>
            <w:r w:rsidRPr="004C50C2">
              <w:rPr>
                <w:rFonts w:ascii="Times New Roman" w:hAnsi="Times New Roman"/>
                <w:sz w:val="16"/>
                <w:szCs w:val="16"/>
              </w:rPr>
              <w:t>*</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r>
      <w:tr w:rsidR="004C50C2" w:rsidRPr="004C50C2" w:rsidTr="00DF6461">
        <w:trPr>
          <w:trHeight w:val="285"/>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Охват детей диспансерным наблюдением, %*</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r>
      <w:tr w:rsidR="004C50C2" w:rsidRPr="004C50C2" w:rsidTr="00DF6461">
        <w:trPr>
          <w:trHeight w:val="1935"/>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proofErr w:type="gramStart"/>
            <w:r w:rsidRPr="004C50C2">
              <w:rPr>
                <w:rFonts w:ascii="Times New Roman" w:hAnsi="Times New Roman"/>
                <w:sz w:val="16"/>
                <w:szCs w:val="16"/>
              </w:rPr>
              <w:t>Доступность дошкольного образования (отношение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году и численности детей в возрасте от 3 до 7 лет, находящихся в очереди на получение в текущем году дошкольного образования, %*</w:t>
            </w:r>
            <w:proofErr w:type="gramEnd"/>
          </w:p>
        </w:tc>
        <w:tc>
          <w:tcPr>
            <w:tcW w:w="1540" w:type="dxa"/>
            <w:tcBorders>
              <w:top w:val="nil"/>
              <w:left w:val="nil"/>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c>
          <w:tcPr>
            <w:tcW w:w="1340" w:type="dxa"/>
            <w:tcBorders>
              <w:top w:val="nil"/>
              <w:left w:val="nil"/>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w:t>
            </w:r>
          </w:p>
        </w:tc>
      </w:tr>
      <w:tr w:rsidR="004C50C2" w:rsidRPr="004C50C2" w:rsidTr="00DF6461">
        <w:trPr>
          <w:trHeight w:val="675"/>
        </w:trPr>
        <w:tc>
          <w:tcPr>
            <w:tcW w:w="4860" w:type="dxa"/>
            <w:tcBorders>
              <w:top w:val="nil"/>
              <w:left w:val="single" w:sz="4" w:space="0" w:color="auto"/>
              <w:bottom w:val="single" w:sz="4" w:space="0" w:color="auto"/>
              <w:right w:val="single" w:sz="4" w:space="0" w:color="auto"/>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Доля детей-сирот и детей, оставшихся без попечения родителей, устроенных в семьи из числа выявленных, %*</w:t>
            </w:r>
          </w:p>
        </w:tc>
        <w:tc>
          <w:tcPr>
            <w:tcW w:w="15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510"/>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Доля малоимущих граждан, зарегистрированных в органах социальной </w:t>
            </w:r>
            <w:proofErr w:type="spellStart"/>
            <w:r w:rsidRPr="004C50C2">
              <w:rPr>
                <w:rFonts w:ascii="Times New Roman" w:hAnsi="Times New Roman"/>
                <w:sz w:val="16"/>
                <w:szCs w:val="16"/>
              </w:rPr>
              <w:t>защиты,%</w:t>
            </w:r>
            <w:proofErr w:type="spellEnd"/>
            <w:r w:rsidRPr="004C50C2">
              <w:rPr>
                <w:rFonts w:ascii="Times New Roman" w:hAnsi="Times New Roman"/>
                <w:sz w:val="16"/>
                <w:szCs w:val="16"/>
              </w:rPr>
              <w:t>*</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33,2</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33,2</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Количество  человек, нуждающихся в стационарном обслуживании в учреждениях социальной защиты, чел.</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0</w:t>
            </w:r>
          </w:p>
        </w:tc>
      </w:tr>
      <w:tr w:rsidR="004C50C2" w:rsidRPr="004C50C2" w:rsidTr="00DF6461">
        <w:trPr>
          <w:trHeight w:val="468"/>
        </w:trPr>
        <w:tc>
          <w:tcPr>
            <w:tcW w:w="4860" w:type="dxa"/>
            <w:tcBorders>
              <w:top w:val="nil"/>
              <w:left w:val="single" w:sz="4" w:space="0" w:color="auto"/>
              <w:bottom w:val="single" w:sz="4" w:space="0" w:color="auto"/>
              <w:right w:val="single" w:sz="4" w:space="0" w:color="auto"/>
            </w:tcBorders>
            <w:shd w:val="clear" w:color="auto" w:fill="auto"/>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Сумма выплат социальной помощи на 1 получателя, руб.</w:t>
            </w:r>
          </w:p>
        </w:tc>
        <w:tc>
          <w:tcPr>
            <w:tcW w:w="15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1095,8</w:t>
            </w:r>
          </w:p>
        </w:tc>
        <w:tc>
          <w:tcPr>
            <w:tcW w:w="134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7,8</w:t>
            </w:r>
          </w:p>
        </w:tc>
        <w:tc>
          <w:tcPr>
            <w:tcW w:w="1300" w:type="dxa"/>
            <w:tcBorders>
              <w:top w:val="nil"/>
              <w:left w:val="nil"/>
              <w:bottom w:val="single" w:sz="4" w:space="0" w:color="auto"/>
              <w:right w:val="single" w:sz="4" w:space="0" w:color="auto"/>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14044,5</w:t>
            </w:r>
          </w:p>
        </w:tc>
      </w:tr>
      <w:tr w:rsidR="004C50C2" w:rsidRPr="004C50C2" w:rsidTr="00DF6461">
        <w:trPr>
          <w:trHeight w:val="612"/>
        </w:trPr>
        <w:tc>
          <w:tcPr>
            <w:tcW w:w="4860" w:type="dxa"/>
            <w:tcBorders>
              <w:top w:val="nil"/>
              <w:left w:val="nil"/>
              <w:bottom w:val="nil"/>
              <w:right w:val="nil"/>
            </w:tcBorders>
            <w:shd w:val="clear" w:color="auto" w:fill="auto"/>
            <w:hideMark/>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Динамика показателей в процентном  измерении  (удельный вес, доля), рассчитывается как разность этих показателей  в отчетном и предыдущем году</w:t>
            </w:r>
          </w:p>
        </w:tc>
        <w:tc>
          <w:tcPr>
            <w:tcW w:w="1540" w:type="dxa"/>
            <w:tcBorders>
              <w:top w:val="nil"/>
              <w:left w:val="nil"/>
              <w:bottom w:val="nil"/>
              <w:right w:val="nil"/>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p>
        </w:tc>
        <w:tc>
          <w:tcPr>
            <w:tcW w:w="1340" w:type="dxa"/>
            <w:tcBorders>
              <w:top w:val="nil"/>
              <w:left w:val="nil"/>
              <w:bottom w:val="nil"/>
              <w:right w:val="nil"/>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p>
        </w:tc>
        <w:tc>
          <w:tcPr>
            <w:tcW w:w="1300" w:type="dxa"/>
            <w:tcBorders>
              <w:top w:val="nil"/>
              <w:left w:val="nil"/>
              <w:bottom w:val="nil"/>
              <w:right w:val="nil"/>
            </w:tcBorders>
            <w:shd w:val="clear" w:color="auto" w:fill="auto"/>
            <w:noWrap/>
            <w:vAlign w:val="bottom"/>
            <w:hideMark/>
          </w:tcPr>
          <w:p w:rsidR="004C50C2" w:rsidRPr="004C50C2" w:rsidRDefault="004C50C2" w:rsidP="004C50C2">
            <w:pPr>
              <w:spacing w:after="0"/>
              <w:jc w:val="center"/>
              <w:rPr>
                <w:rFonts w:ascii="Times New Roman" w:hAnsi="Times New Roman"/>
                <w:sz w:val="16"/>
                <w:szCs w:val="16"/>
              </w:rPr>
            </w:pPr>
          </w:p>
        </w:tc>
      </w:tr>
    </w:tbl>
    <w:p w:rsidR="004C50C2" w:rsidRPr="004C50C2" w:rsidRDefault="004C50C2" w:rsidP="004C50C2">
      <w:pPr>
        <w:spacing w:after="0"/>
        <w:jc w:val="center"/>
        <w:rPr>
          <w:rFonts w:ascii="Times New Roman" w:hAnsi="Times New Roman"/>
          <w:b/>
          <w:sz w:val="16"/>
          <w:szCs w:val="16"/>
        </w:rPr>
        <w:sectPr w:rsidR="004C50C2" w:rsidRPr="004C50C2" w:rsidSect="007F307A">
          <w:pgSz w:w="11906" w:h="16838"/>
          <w:pgMar w:top="1134" w:right="851" w:bottom="1134" w:left="851" w:header="709" w:footer="709" w:gutter="0"/>
          <w:cols w:space="720"/>
          <w:docGrid w:linePitch="326"/>
        </w:sectPr>
      </w:pPr>
    </w:p>
    <w:p w:rsidR="004C50C2" w:rsidRPr="004C50C2" w:rsidRDefault="004C50C2" w:rsidP="004C50C2">
      <w:pPr>
        <w:spacing w:after="0"/>
        <w:jc w:val="center"/>
        <w:rPr>
          <w:rFonts w:ascii="Times New Roman" w:hAnsi="Times New Roman"/>
          <w:b/>
          <w:sz w:val="16"/>
          <w:szCs w:val="16"/>
        </w:rPr>
      </w:pPr>
    </w:p>
    <w:p w:rsidR="004C50C2" w:rsidRPr="004C50C2" w:rsidRDefault="004C50C2" w:rsidP="004C50C2">
      <w:pPr>
        <w:spacing w:after="0"/>
        <w:jc w:val="center"/>
        <w:rPr>
          <w:rFonts w:ascii="Times New Roman" w:hAnsi="Times New Roman"/>
          <w:b/>
          <w:sz w:val="16"/>
          <w:szCs w:val="16"/>
        </w:rPr>
      </w:pPr>
      <w:r w:rsidRPr="004C50C2">
        <w:rPr>
          <w:rFonts w:ascii="Times New Roman" w:hAnsi="Times New Roman"/>
          <w:b/>
          <w:sz w:val="16"/>
          <w:szCs w:val="16"/>
        </w:rPr>
        <w:t>8. Планируемое создание новых и расширение действующих производств в 2022-2024  годах</w:t>
      </w:r>
    </w:p>
    <w:p w:rsidR="004C50C2" w:rsidRPr="004C50C2" w:rsidRDefault="004C50C2" w:rsidP="004C50C2">
      <w:pPr>
        <w:spacing w:after="0"/>
        <w:jc w:val="center"/>
        <w:rPr>
          <w:rFonts w:ascii="Times New Roman" w:hAnsi="Times New Roman"/>
          <w:sz w:val="16"/>
          <w:szCs w:val="16"/>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68"/>
        <w:gridCol w:w="1842"/>
        <w:gridCol w:w="1276"/>
        <w:gridCol w:w="1985"/>
        <w:gridCol w:w="1417"/>
        <w:gridCol w:w="1418"/>
      </w:tblGrid>
      <w:tr w:rsidR="004C50C2" w:rsidRPr="004C50C2" w:rsidTr="004C50C2">
        <w:tblPrEx>
          <w:tblCellMar>
            <w:top w:w="0" w:type="dxa"/>
            <w:bottom w:w="0" w:type="dxa"/>
          </w:tblCellMar>
        </w:tblPrEx>
        <w:tc>
          <w:tcPr>
            <w:tcW w:w="166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Наименование предприятия, предпринимателя, </w:t>
            </w:r>
            <w:proofErr w:type="gramStart"/>
            <w:r w:rsidRPr="004C50C2">
              <w:rPr>
                <w:rFonts w:ascii="Times New Roman" w:hAnsi="Times New Roman"/>
                <w:sz w:val="16"/>
                <w:szCs w:val="16"/>
              </w:rPr>
              <w:t>планирующих</w:t>
            </w:r>
            <w:proofErr w:type="gramEnd"/>
            <w:r w:rsidRPr="004C50C2">
              <w:rPr>
                <w:rFonts w:ascii="Times New Roman" w:hAnsi="Times New Roman"/>
                <w:sz w:val="16"/>
                <w:szCs w:val="16"/>
              </w:rPr>
              <w:t xml:space="preserve"> создание нового, расширение действующего производства</w:t>
            </w:r>
          </w:p>
        </w:tc>
        <w:tc>
          <w:tcPr>
            <w:tcW w:w="184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Наименование нового производства, расширение действующего</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Количество создаваемых новых рабочих мест</w:t>
            </w:r>
          </w:p>
        </w:tc>
        <w:tc>
          <w:tcPr>
            <w:tcW w:w="198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Вид выпускаемой продукции, оказываемых услуг</w:t>
            </w:r>
          </w:p>
        </w:tc>
        <w:tc>
          <w:tcPr>
            <w:tcW w:w="1417"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Объем продукции, услуг, произведенных на новых рабочих местах,  тыс.                                                       рублей</w:t>
            </w:r>
          </w:p>
        </w:tc>
        <w:tc>
          <w:tcPr>
            <w:tcW w:w="141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Среднемесячная заработная плата</w:t>
            </w:r>
            <w:proofErr w:type="gramStart"/>
            <w:r w:rsidRPr="004C50C2">
              <w:rPr>
                <w:rFonts w:ascii="Times New Roman" w:hAnsi="Times New Roman"/>
                <w:sz w:val="16"/>
                <w:szCs w:val="16"/>
              </w:rPr>
              <w:t>.</w:t>
            </w:r>
            <w:proofErr w:type="gramEnd"/>
            <w:r w:rsidRPr="004C50C2">
              <w:rPr>
                <w:rFonts w:ascii="Times New Roman" w:hAnsi="Times New Roman"/>
                <w:sz w:val="16"/>
                <w:szCs w:val="16"/>
              </w:rPr>
              <w:t xml:space="preserve"> </w:t>
            </w:r>
            <w:proofErr w:type="gramStart"/>
            <w:r w:rsidRPr="004C50C2">
              <w:rPr>
                <w:rFonts w:ascii="Times New Roman" w:hAnsi="Times New Roman"/>
                <w:sz w:val="16"/>
                <w:szCs w:val="16"/>
              </w:rPr>
              <w:t>р</w:t>
            </w:r>
            <w:proofErr w:type="gramEnd"/>
            <w:r w:rsidRPr="004C50C2">
              <w:rPr>
                <w:rFonts w:ascii="Times New Roman" w:hAnsi="Times New Roman"/>
                <w:sz w:val="16"/>
                <w:szCs w:val="16"/>
              </w:rPr>
              <w:t>ублей</w:t>
            </w:r>
          </w:p>
        </w:tc>
      </w:tr>
      <w:tr w:rsidR="004C50C2" w:rsidRPr="004C50C2" w:rsidTr="004C50C2">
        <w:tblPrEx>
          <w:tblCellMar>
            <w:top w:w="0" w:type="dxa"/>
            <w:bottom w:w="0" w:type="dxa"/>
          </w:tblCellMar>
        </w:tblPrEx>
        <w:trPr>
          <w:cantSplit/>
        </w:trPr>
        <w:tc>
          <w:tcPr>
            <w:tcW w:w="9606" w:type="dxa"/>
            <w:gridSpan w:val="6"/>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Постоянные производства и рабочие места</w:t>
            </w:r>
          </w:p>
        </w:tc>
      </w:tr>
      <w:tr w:rsidR="004C50C2" w:rsidRPr="004C50C2" w:rsidTr="004C50C2">
        <w:tblPrEx>
          <w:tblCellMar>
            <w:top w:w="0" w:type="dxa"/>
            <w:bottom w:w="0" w:type="dxa"/>
          </w:tblCellMar>
        </w:tblPrEx>
        <w:tc>
          <w:tcPr>
            <w:tcW w:w="1668"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1842" w:type="dxa"/>
          </w:tcPr>
          <w:p w:rsidR="004C50C2" w:rsidRPr="004C50C2" w:rsidRDefault="004C50C2" w:rsidP="004C50C2">
            <w:pPr>
              <w:spacing w:after="0"/>
              <w:jc w:val="center"/>
              <w:rPr>
                <w:rFonts w:ascii="Times New Roman" w:hAnsi="Times New Roman"/>
                <w:sz w:val="16"/>
                <w:szCs w:val="16"/>
              </w:rPr>
            </w:pPr>
          </w:p>
        </w:tc>
        <w:tc>
          <w:tcPr>
            <w:tcW w:w="1276" w:type="dxa"/>
          </w:tcPr>
          <w:p w:rsidR="004C50C2" w:rsidRPr="004C50C2" w:rsidRDefault="004C50C2" w:rsidP="004C50C2">
            <w:pPr>
              <w:spacing w:after="0"/>
              <w:jc w:val="center"/>
              <w:rPr>
                <w:rFonts w:ascii="Times New Roman" w:hAnsi="Times New Roman"/>
                <w:sz w:val="16"/>
                <w:szCs w:val="16"/>
              </w:rPr>
            </w:pPr>
          </w:p>
        </w:tc>
        <w:tc>
          <w:tcPr>
            <w:tcW w:w="1985" w:type="dxa"/>
          </w:tcPr>
          <w:p w:rsidR="004C50C2" w:rsidRPr="004C50C2" w:rsidRDefault="004C50C2" w:rsidP="004C50C2">
            <w:pPr>
              <w:spacing w:after="0"/>
              <w:jc w:val="center"/>
              <w:rPr>
                <w:rFonts w:ascii="Times New Roman" w:hAnsi="Times New Roman"/>
                <w:sz w:val="16"/>
                <w:szCs w:val="16"/>
              </w:rPr>
            </w:pPr>
          </w:p>
        </w:tc>
        <w:tc>
          <w:tcPr>
            <w:tcW w:w="1417" w:type="dxa"/>
          </w:tcPr>
          <w:p w:rsidR="004C50C2" w:rsidRPr="004C50C2" w:rsidRDefault="004C50C2" w:rsidP="004C50C2">
            <w:pPr>
              <w:spacing w:after="0"/>
              <w:jc w:val="center"/>
              <w:rPr>
                <w:rFonts w:ascii="Times New Roman" w:hAnsi="Times New Roman"/>
                <w:sz w:val="16"/>
                <w:szCs w:val="16"/>
              </w:rPr>
            </w:pPr>
          </w:p>
        </w:tc>
        <w:tc>
          <w:tcPr>
            <w:tcW w:w="1418" w:type="dxa"/>
          </w:tcPr>
          <w:p w:rsidR="004C50C2" w:rsidRPr="004C50C2" w:rsidRDefault="004C50C2" w:rsidP="004C50C2">
            <w:pPr>
              <w:spacing w:after="0"/>
              <w:jc w:val="center"/>
              <w:rPr>
                <w:rFonts w:ascii="Times New Roman" w:hAnsi="Times New Roman"/>
                <w:sz w:val="16"/>
                <w:szCs w:val="16"/>
              </w:rPr>
            </w:pPr>
          </w:p>
        </w:tc>
      </w:tr>
      <w:tr w:rsidR="004C50C2" w:rsidRPr="004C50C2" w:rsidTr="004C50C2">
        <w:tblPrEx>
          <w:tblCellMar>
            <w:top w:w="0" w:type="dxa"/>
            <w:bottom w:w="0" w:type="dxa"/>
          </w:tblCellMar>
        </w:tblPrEx>
        <w:trPr>
          <w:cantSplit/>
        </w:trPr>
        <w:tc>
          <w:tcPr>
            <w:tcW w:w="9606" w:type="dxa"/>
            <w:gridSpan w:val="6"/>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Временные (сезонные) работы</w:t>
            </w:r>
          </w:p>
        </w:tc>
      </w:tr>
      <w:tr w:rsidR="004C50C2" w:rsidRPr="004C50C2" w:rsidTr="004C50C2">
        <w:tblPrEx>
          <w:tblCellMar>
            <w:top w:w="0" w:type="dxa"/>
            <w:bottom w:w="0" w:type="dxa"/>
          </w:tblCellMar>
        </w:tblPrEx>
        <w:tc>
          <w:tcPr>
            <w:tcW w:w="1668"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tc>
        <w:tc>
          <w:tcPr>
            <w:tcW w:w="184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Сбор дикоросов </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15</w:t>
            </w:r>
          </w:p>
        </w:tc>
        <w:tc>
          <w:tcPr>
            <w:tcW w:w="198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Сбор дикоросов </w:t>
            </w:r>
          </w:p>
        </w:tc>
        <w:tc>
          <w:tcPr>
            <w:tcW w:w="1417"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120,0</w:t>
            </w:r>
          </w:p>
        </w:tc>
        <w:tc>
          <w:tcPr>
            <w:tcW w:w="141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1600</w:t>
            </w:r>
          </w:p>
        </w:tc>
      </w:tr>
      <w:tr w:rsidR="004C50C2" w:rsidRPr="004C50C2" w:rsidTr="004C50C2">
        <w:tblPrEx>
          <w:tblCellMar>
            <w:top w:w="0" w:type="dxa"/>
            <w:bottom w:w="0" w:type="dxa"/>
          </w:tblCellMar>
        </w:tblPrEx>
        <w:trPr>
          <w:cantSplit/>
        </w:trPr>
        <w:tc>
          <w:tcPr>
            <w:tcW w:w="9606" w:type="dxa"/>
            <w:gridSpan w:val="6"/>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Общественные работы</w:t>
            </w:r>
          </w:p>
        </w:tc>
      </w:tr>
      <w:tr w:rsidR="004C50C2" w:rsidRPr="004C50C2" w:rsidTr="004C50C2">
        <w:tblPrEx>
          <w:tblCellMar>
            <w:top w:w="0" w:type="dxa"/>
            <w:bottom w:w="0" w:type="dxa"/>
          </w:tblCellMar>
        </w:tblPrEx>
        <w:tc>
          <w:tcPr>
            <w:tcW w:w="1668" w:type="dxa"/>
          </w:tcPr>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Центр занятости </w:t>
            </w:r>
          </w:p>
          <w:p w:rsidR="004C50C2" w:rsidRPr="004C50C2" w:rsidRDefault="004C50C2" w:rsidP="004C50C2">
            <w:pPr>
              <w:spacing w:after="0"/>
              <w:jc w:val="center"/>
              <w:rPr>
                <w:rFonts w:ascii="Times New Roman" w:hAnsi="Times New Roman"/>
                <w:sz w:val="16"/>
                <w:szCs w:val="16"/>
              </w:rPr>
            </w:pPr>
          </w:p>
        </w:tc>
        <w:tc>
          <w:tcPr>
            <w:tcW w:w="1842"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Благоустройство </w:t>
            </w: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w:t>
            </w:r>
          </w:p>
        </w:tc>
        <w:tc>
          <w:tcPr>
            <w:tcW w:w="198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Благоустройство </w:t>
            </w:r>
          </w:p>
        </w:tc>
        <w:tc>
          <w:tcPr>
            <w:tcW w:w="1417"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40,0</w:t>
            </w:r>
          </w:p>
        </w:tc>
        <w:tc>
          <w:tcPr>
            <w:tcW w:w="141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5000</w:t>
            </w:r>
          </w:p>
        </w:tc>
      </w:tr>
      <w:tr w:rsidR="004C50C2" w:rsidRPr="004C50C2" w:rsidTr="004C50C2">
        <w:tblPrEx>
          <w:tblCellMar>
            <w:top w:w="0" w:type="dxa"/>
            <w:bottom w:w="0" w:type="dxa"/>
          </w:tblCellMar>
        </w:tblPrEx>
        <w:trPr>
          <w:cantSplit/>
        </w:trPr>
        <w:tc>
          <w:tcPr>
            <w:tcW w:w="9606" w:type="dxa"/>
            <w:gridSpan w:val="6"/>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Трудоустройство детей и подростков (в свободное от учебы время, в летний период)</w:t>
            </w:r>
          </w:p>
        </w:tc>
      </w:tr>
      <w:tr w:rsidR="004C50C2" w:rsidRPr="004C50C2" w:rsidTr="004C50C2">
        <w:tblPrEx>
          <w:tblCellMar>
            <w:top w:w="0" w:type="dxa"/>
            <w:bottom w:w="0" w:type="dxa"/>
          </w:tblCellMar>
        </w:tblPrEx>
        <w:tc>
          <w:tcPr>
            <w:tcW w:w="166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Чумаковский сельсовет</w:t>
            </w:r>
          </w:p>
          <w:p w:rsidR="004C50C2" w:rsidRPr="004C50C2" w:rsidRDefault="004C50C2" w:rsidP="004C50C2">
            <w:pPr>
              <w:spacing w:after="0"/>
              <w:jc w:val="center"/>
              <w:rPr>
                <w:rFonts w:ascii="Times New Roman" w:hAnsi="Times New Roman"/>
                <w:sz w:val="16"/>
                <w:szCs w:val="16"/>
              </w:rPr>
            </w:pPr>
          </w:p>
        </w:tc>
        <w:tc>
          <w:tcPr>
            <w:tcW w:w="1842" w:type="dxa"/>
          </w:tcPr>
          <w:p w:rsidR="004C50C2" w:rsidRPr="004C50C2" w:rsidRDefault="004C50C2" w:rsidP="004C50C2">
            <w:pPr>
              <w:spacing w:after="0"/>
              <w:jc w:val="center"/>
              <w:rPr>
                <w:rFonts w:ascii="Times New Roman" w:hAnsi="Times New Roman"/>
                <w:sz w:val="16"/>
                <w:szCs w:val="16"/>
              </w:rPr>
            </w:pPr>
          </w:p>
        </w:tc>
        <w:tc>
          <w:tcPr>
            <w:tcW w:w="1276"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20</w:t>
            </w:r>
          </w:p>
        </w:tc>
        <w:tc>
          <w:tcPr>
            <w:tcW w:w="1985"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 xml:space="preserve"> Общественные работы </w:t>
            </w:r>
          </w:p>
        </w:tc>
        <w:tc>
          <w:tcPr>
            <w:tcW w:w="1417"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80,0</w:t>
            </w:r>
          </w:p>
        </w:tc>
        <w:tc>
          <w:tcPr>
            <w:tcW w:w="1418" w:type="dxa"/>
          </w:tcPr>
          <w:p w:rsidR="004C50C2" w:rsidRPr="004C50C2" w:rsidRDefault="004C50C2" w:rsidP="004C50C2">
            <w:pPr>
              <w:spacing w:after="0"/>
              <w:jc w:val="center"/>
              <w:rPr>
                <w:rFonts w:ascii="Times New Roman" w:hAnsi="Times New Roman"/>
                <w:sz w:val="16"/>
                <w:szCs w:val="16"/>
              </w:rPr>
            </w:pPr>
            <w:r w:rsidRPr="004C50C2">
              <w:rPr>
                <w:rFonts w:ascii="Times New Roman" w:hAnsi="Times New Roman"/>
                <w:sz w:val="16"/>
                <w:szCs w:val="16"/>
              </w:rPr>
              <w:t>5000</w:t>
            </w:r>
          </w:p>
        </w:tc>
      </w:tr>
    </w:tbl>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sz w:val="16"/>
          <w:szCs w:val="16"/>
        </w:rPr>
      </w:pPr>
    </w:p>
    <w:p w:rsidR="004C50C2" w:rsidRPr="004C50C2" w:rsidRDefault="004C50C2" w:rsidP="004C50C2">
      <w:pPr>
        <w:spacing w:after="0"/>
        <w:jc w:val="center"/>
        <w:rPr>
          <w:rFonts w:ascii="Times New Roman" w:hAnsi="Times New Roman"/>
          <w:b/>
          <w:bCs/>
          <w:i/>
          <w:iCs/>
          <w:sz w:val="16"/>
          <w:szCs w:val="16"/>
        </w:rPr>
      </w:pPr>
    </w:p>
    <w:p w:rsidR="0034269C" w:rsidRDefault="0034269C" w:rsidP="0034269C">
      <w:pPr>
        <w:spacing w:after="0"/>
        <w:jc w:val="center"/>
        <w:rPr>
          <w:rFonts w:ascii="Times New Roman" w:hAnsi="Times New Roman"/>
          <w:sz w:val="16"/>
          <w:szCs w:val="16"/>
        </w:rPr>
      </w:pPr>
    </w:p>
    <w:sectPr w:rsidR="0034269C" w:rsidSect="005D70C8">
      <w:pgSz w:w="11906" w:h="16838"/>
      <w:pgMar w:top="794" w:right="851" w:bottom="79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2EAE" w:rsidRDefault="00432EAE" w:rsidP="00346F63">
      <w:pPr>
        <w:spacing w:after="0" w:line="240" w:lineRule="auto"/>
      </w:pPr>
      <w:r>
        <w:separator/>
      </w:r>
    </w:p>
  </w:endnote>
  <w:endnote w:type="continuationSeparator" w:id="0">
    <w:p w:rsidR="00432EAE" w:rsidRDefault="00432EAE" w:rsidP="00346F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CYR">
    <w:panose1 w:val="02070309020205020404"/>
    <w:charset w:val="CC"/>
    <w:family w:val="modern"/>
    <w:pitch w:val="fixed"/>
    <w:sig w:usb0="E0002AFF" w:usb1="C0007843" w:usb2="00000009" w:usb3="00000000" w:csb0="000001FF" w:csb1="00000000"/>
  </w:font>
  <w:font w:name="OctavaC">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esdaC">
    <w:altName w:val="Courier New"/>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0C2" w:rsidRDefault="004C50C2" w:rsidP="009971E5">
    <w:pPr>
      <w:pStyle w:val="a8"/>
      <w:framePr w:wrap="around" w:vAnchor="text" w:hAnchor="margin" w:xAlign="right" w:y="1"/>
      <w:rPr>
        <w:rStyle w:val="affa"/>
      </w:rPr>
    </w:pPr>
    <w:r>
      <w:rPr>
        <w:rStyle w:val="affa"/>
      </w:rPr>
      <w:fldChar w:fldCharType="begin"/>
    </w:r>
    <w:r>
      <w:rPr>
        <w:rStyle w:val="affa"/>
      </w:rPr>
      <w:instrText xml:space="preserve">PAGE  </w:instrText>
    </w:r>
    <w:r>
      <w:rPr>
        <w:rStyle w:val="affa"/>
      </w:rPr>
      <w:fldChar w:fldCharType="end"/>
    </w:r>
  </w:p>
  <w:p w:rsidR="004C50C2" w:rsidRDefault="004C50C2" w:rsidP="00E92E66">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0C2" w:rsidRDefault="004C50C2">
    <w:pPr>
      <w:pStyle w:val="a8"/>
      <w:jc w:val="right"/>
    </w:pPr>
    <w:fldSimple w:instr=" PAGE   \* MERGEFORMAT ">
      <w:r>
        <w:rPr>
          <w:noProof/>
        </w:rPr>
        <w:t>18</w:t>
      </w:r>
    </w:fldSimple>
  </w:p>
  <w:p w:rsidR="004C50C2" w:rsidRDefault="004C50C2" w:rsidP="00E92E66">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2EAE" w:rsidRDefault="00432EAE" w:rsidP="00346F63">
      <w:pPr>
        <w:spacing w:after="0" w:line="240" w:lineRule="auto"/>
      </w:pPr>
      <w:r>
        <w:separator/>
      </w:r>
    </w:p>
  </w:footnote>
  <w:footnote w:type="continuationSeparator" w:id="0">
    <w:p w:rsidR="00432EAE" w:rsidRDefault="00432EAE" w:rsidP="00346F6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0C8" w:rsidRDefault="002A6324">
    <w:pPr>
      <w:pStyle w:val="af0"/>
      <w:jc w:val="center"/>
    </w:pPr>
    <w:fldSimple w:instr=" PAGE   \* MERGEFORMAT ">
      <w:r w:rsidR="004C50C2">
        <w:rPr>
          <w:noProof/>
        </w:rPr>
        <w:t>19</w:t>
      </w:r>
    </w:fldSimple>
  </w:p>
  <w:p w:rsidR="005D70C8" w:rsidRDefault="005D70C8" w:rsidP="00DA601C">
    <w:pPr>
      <w:pStyle w:val="af0"/>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0C8" w:rsidRDefault="002A6324">
    <w:pPr>
      <w:pStyle w:val="af0"/>
      <w:jc w:val="center"/>
    </w:pPr>
    <w:fldSimple w:instr=" PAGE   \* MERGEFORMAT ">
      <w:r w:rsidR="004C50C2">
        <w:rPr>
          <w:noProof/>
        </w:rPr>
        <w:t>20</w:t>
      </w:r>
    </w:fldSimple>
  </w:p>
  <w:p w:rsidR="005D70C8" w:rsidRDefault="005D70C8" w:rsidP="00DA601C">
    <w:pPr>
      <w:pStyle w:val="af0"/>
      <w:ind w:left="467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0C8" w:rsidRDefault="002A6324" w:rsidP="00CE37E8">
    <w:pPr>
      <w:pStyle w:val="af0"/>
      <w:jc w:val="center"/>
    </w:pPr>
    <w:fldSimple w:instr="PAGE   \* MERGEFORMAT">
      <w:r w:rsidR="004C50C2">
        <w:rPr>
          <w:noProof/>
        </w:rPr>
        <w:t>29</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0C8" w:rsidRDefault="005D70C8">
    <w:pPr>
      <w:pStyle w:val="af0"/>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0C8" w:rsidRDefault="002A6324" w:rsidP="0091326E">
    <w:pPr>
      <w:pStyle w:val="af0"/>
      <w:jc w:val="center"/>
    </w:pPr>
    <w:fldSimple w:instr="PAGE   \* MERGEFORMAT">
      <w:r w:rsidR="004C50C2">
        <w:rPr>
          <w:noProof/>
        </w:rPr>
        <w:t>18</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2559F"/>
    <w:multiLevelType w:val="hybridMultilevel"/>
    <w:tmpl w:val="F384BC96"/>
    <w:lvl w:ilvl="0" w:tplc="04190001">
      <w:start w:val="1"/>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38A03D2"/>
    <w:multiLevelType w:val="hybridMultilevel"/>
    <w:tmpl w:val="A5C4EF18"/>
    <w:lvl w:ilvl="0" w:tplc="298403D6">
      <w:start w:val="1"/>
      <w:numFmt w:val="decimal"/>
      <w:lvlText w:val="%1)"/>
      <w:lvlJc w:val="left"/>
      <w:pPr>
        <w:tabs>
          <w:tab w:val="num" w:pos="1425"/>
        </w:tabs>
        <w:ind w:left="1425" w:hanging="88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517B07"/>
    <w:multiLevelType w:val="hybridMultilevel"/>
    <w:tmpl w:val="481E04B4"/>
    <w:lvl w:ilvl="0" w:tplc="BF941C04">
      <w:numFmt w:val="bullet"/>
      <w:lvlText w:val=""/>
      <w:lvlJc w:val="left"/>
      <w:pPr>
        <w:tabs>
          <w:tab w:val="num" w:pos="660"/>
        </w:tabs>
        <w:ind w:left="660" w:hanging="420"/>
      </w:pPr>
      <w:rPr>
        <w:rFonts w:ascii="Symbol" w:eastAsia="Times New Roman" w:hAnsi="Symbol" w:cs="Times New Roman" w:hint="default"/>
      </w:rPr>
    </w:lvl>
    <w:lvl w:ilvl="1" w:tplc="04190003" w:tentative="1">
      <w:start w:val="1"/>
      <w:numFmt w:val="bullet"/>
      <w:lvlText w:val="o"/>
      <w:lvlJc w:val="left"/>
      <w:pPr>
        <w:tabs>
          <w:tab w:val="num" w:pos="1320"/>
        </w:tabs>
        <w:ind w:left="1320" w:hanging="360"/>
      </w:pPr>
      <w:rPr>
        <w:rFonts w:ascii="Courier New" w:hAnsi="Courier New" w:cs="Courier New" w:hint="default"/>
      </w:rPr>
    </w:lvl>
    <w:lvl w:ilvl="2" w:tplc="04190005" w:tentative="1">
      <w:start w:val="1"/>
      <w:numFmt w:val="bullet"/>
      <w:lvlText w:val=""/>
      <w:lvlJc w:val="left"/>
      <w:pPr>
        <w:tabs>
          <w:tab w:val="num" w:pos="2040"/>
        </w:tabs>
        <w:ind w:left="2040" w:hanging="360"/>
      </w:pPr>
      <w:rPr>
        <w:rFonts w:ascii="Wingdings" w:hAnsi="Wingdings" w:hint="default"/>
      </w:rPr>
    </w:lvl>
    <w:lvl w:ilvl="3" w:tplc="04190001" w:tentative="1">
      <w:start w:val="1"/>
      <w:numFmt w:val="bullet"/>
      <w:lvlText w:val=""/>
      <w:lvlJc w:val="left"/>
      <w:pPr>
        <w:tabs>
          <w:tab w:val="num" w:pos="2760"/>
        </w:tabs>
        <w:ind w:left="2760" w:hanging="360"/>
      </w:pPr>
      <w:rPr>
        <w:rFonts w:ascii="Symbol" w:hAnsi="Symbol" w:hint="default"/>
      </w:rPr>
    </w:lvl>
    <w:lvl w:ilvl="4" w:tplc="04190003" w:tentative="1">
      <w:start w:val="1"/>
      <w:numFmt w:val="bullet"/>
      <w:lvlText w:val="o"/>
      <w:lvlJc w:val="left"/>
      <w:pPr>
        <w:tabs>
          <w:tab w:val="num" w:pos="3480"/>
        </w:tabs>
        <w:ind w:left="3480" w:hanging="360"/>
      </w:pPr>
      <w:rPr>
        <w:rFonts w:ascii="Courier New" w:hAnsi="Courier New" w:cs="Courier New" w:hint="default"/>
      </w:rPr>
    </w:lvl>
    <w:lvl w:ilvl="5" w:tplc="04190005" w:tentative="1">
      <w:start w:val="1"/>
      <w:numFmt w:val="bullet"/>
      <w:lvlText w:val=""/>
      <w:lvlJc w:val="left"/>
      <w:pPr>
        <w:tabs>
          <w:tab w:val="num" w:pos="4200"/>
        </w:tabs>
        <w:ind w:left="4200" w:hanging="360"/>
      </w:pPr>
      <w:rPr>
        <w:rFonts w:ascii="Wingdings" w:hAnsi="Wingdings" w:hint="default"/>
      </w:rPr>
    </w:lvl>
    <w:lvl w:ilvl="6" w:tplc="04190001" w:tentative="1">
      <w:start w:val="1"/>
      <w:numFmt w:val="bullet"/>
      <w:lvlText w:val=""/>
      <w:lvlJc w:val="left"/>
      <w:pPr>
        <w:tabs>
          <w:tab w:val="num" w:pos="4920"/>
        </w:tabs>
        <w:ind w:left="4920" w:hanging="360"/>
      </w:pPr>
      <w:rPr>
        <w:rFonts w:ascii="Symbol" w:hAnsi="Symbol" w:hint="default"/>
      </w:rPr>
    </w:lvl>
    <w:lvl w:ilvl="7" w:tplc="04190003" w:tentative="1">
      <w:start w:val="1"/>
      <w:numFmt w:val="bullet"/>
      <w:lvlText w:val="o"/>
      <w:lvlJc w:val="left"/>
      <w:pPr>
        <w:tabs>
          <w:tab w:val="num" w:pos="5640"/>
        </w:tabs>
        <w:ind w:left="5640" w:hanging="360"/>
      </w:pPr>
      <w:rPr>
        <w:rFonts w:ascii="Courier New" w:hAnsi="Courier New" w:cs="Courier New" w:hint="default"/>
      </w:rPr>
    </w:lvl>
    <w:lvl w:ilvl="8" w:tplc="04190005" w:tentative="1">
      <w:start w:val="1"/>
      <w:numFmt w:val="bullet"/>
      <w:lvlText w:val=""/>
      <w:lvlJc w:val="left"/>
      <w:pPr>
        <w:tabs>
          <w:tab w:val="num" w:pos="6360"/>
        </w:tabs>
        <w:ind w:left="6360" w:hanging="360"/>
      </w:pPr>
      <w:rPr>
        <w:rFonts w:ascii="Wingdings" w:hAnsi="Wingdings" w:hint="default"/>
      </w:rPr>
    </w:lvl>
  </w:abstractNum>
  <w:abstractNum w:abstractNumId="4">
    <w:nsid w:val="19423233"/>
    <w:multiLevelType w:val="hybridMultilevel"/>
    <w:tmpl w:val="51AA474C"/>
    <w:lvl w:ilvl="0" w:tplc="19DEBAD6">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27D37D15"/>
    <w:multiLevelType w:val="multilevel"/>
    <w:tmpl w:val="0B86861C"/>
    <w:lvl w:ilvl="0">
      <w:start w:val="1"/>
      <w:numFmt w:val="decimal"/>
      <w:lvlText w:val="%1."/>
      <w:lvlJc w:val="left"/>
      <w:pPr>
        <w:ind w:left="2161" w:hanging="1452"/>
      </w:pPr>
      <w:rPr>
        <w:rFonts w:hint="default"/>
        <w:color w:val="000000"/>
      </w:rPr>
    </w:lvl>
    <w:lvl w:ilvl="1">
      <w:start w:val="6"/>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6">
    <w:nsid w:val="2C5B4C31"/>
    <w:multiLevelType w:val="multilevel"/>
    <w:tmpl w:val="5FE43000"/>
    <w:lvl w:ilvl="0">
      <w:start w:val="1"/>
      <w:numFmt w:val="decimal"/>
      <w:lvlText w:val="%1."/>
      <w:lvlJc w:val="left"/>
      <w:pPr>
        <w:tabs>
          <w:tab w:val="num" w:pos="780"/>
        </w:tabs>
        <w:ind w:left="780" w:hanging="780"/>
      </w:pPr>
      <w:rPr>
        <w:rFonts w:hint="default"/>
      </w:rPr>
    </w:lvl>
    <w:lvl w:ilvl="1">
      <w:start w:val="3"/>
      <w:numFmt w:val="decimal"/>
      <w:lvlText w:val="%1.%2."/>
      <w:lvlJc w:val="left"/>
      <w:pPr>
        <w:tabs>
          <w:tab w:val="num" w:pos="780"/>
        </w:tabs>
        <w:ind w:left="780" w:hanging="780"/>
      </w:pPr>
      <w:rPr>
        <w:rFonts w:hint="default"/>
      </w:rPr>
    </w:lvl>
    <w:lvl w:ilvl="2">
      <w:start w:val="2"/>
      <w:numFmt w:val="decimal"/>
      <w:lvlText w:val="%1.%2.%3."/>
      <w:lvlJc w:val="left"/>
      <w:pPr>
        <w:tabs>
          <w:tab w:val="num" w:pos="780"/>
        </w:tabs>
        <w:ind w:left="780" w:hanging="7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2C9A41A8"/>
    <w:multiLevelType w:val="multilevel"/>
    <w:tmpl w:val="3B8CC196"/>
    <w:lvl w:ilvl="0">
      <w:start w:val="2"/>
      <w:numFmt w:val="decimal"/>
      <w:lvlText w:val="%1."/>
      <w:lvlJc w:val="left"/>
      <w:pPr>
        <w:ind w:left="432" w:hanging="432"/>
      </w:pPr>
      <w:rPr>
        <w:rFonts w:hint="default"/>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2CE0445F"/>
    <w:multiLevelType w:val="multilevel"/>
    <w:tmpl w:val="77125D7A"/>
    <w:lvl w:ilvl="0">
      <w:start w:val="1"/>
      <w:numFmt w:val="decimal"/>
      <w:lvlText w:val="%1."/>
      <w:lvlJc w:val="left"/>
      <w:pPr>
        <w:tabs>
          <w:tab w:val="num" w:pos="1005"/>
        </w:tabs>
        <w:ind w:left="1005" w:hanging="645"/>
      </w:pPr>
      <w:rPr>
        <w:rFonts w:hint="default"/>
      </w:rPr>
    </w:lvl>
    <w:lvl w:ilvl="1">
      <w:start w:val="3"/>
      <w:numFmt w:val="decimal"/>
      <w:lvlText w:val="%1.%2."/>
      <w:lvlJc w:val="left"/>
      <w:pPr>
        <w:tabs>
          <w:tab w:val="num" w:pos="720"/>
        </w:tabs>
        <w:ind w:left="720" w:hanging="720"/>
      </w:pPr>
      <w:rPr>
        <w:rFonts w:hint="default"/>
      </w:rPr>
    </w:lvl>
    <w:lvl w:ilvl="2">
      <w:start w:val="4"/>
      <w:numFmt w:val="decimal"/>
      <w:lvlText w:val="%1.%2.%3."/>
      <w:lvlJc w:val="left"/>
      <w:pPr>
        <w:tabs>
          <w:tab w:val="num" w:pos="1440"/>
        </w:tabs>
        <w:ind w:left="1440" w:hanging="720"/>
      </w:pPr>
      <w:rPr>
        <w:rFonts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2D7A5739"/>
    <w:multiLevelType w:val="hybridMultilevel"/>
    <w:tmpl w:val="C43CE7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24F3573"/>
    <w:multiLevelType w:val="hybridMultilevel"/>
    <w:tmpl w:val="6F40457C"/>
    <w:lvl w:ilvl="0" w:tplc="04190001">
      <w:start w:val="1"/>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42266C9B"/>
    <w:multiLevelType w:val="multilevel"/>
    <w:tmpl w:val="A094E4BC"/>
    <w:lvl w:ilvl="0">
      <w:start w:val="7"/>
      <w:numFmt w:val="decimal"/>
      <w:lvlText w:val="%1"/>
      <w:lvlJc w:val="left"/>
      <w:pPr>
        <w:tabs>
          <w:tab w:val="num" w:pos="495"/>
        </w:tabs>
        <w:ind w:left="495" w:hanging="495"/>
      </w:pPr>
      <w:rPr>
        <w:rFonts w:hint="default"/>
      </w:rPr>
    </w:lvl>
    <w:lvl w:ilvl="1">
      <w:start w:val="1"/>
      <w:numFmt w:val="decimal"/>
      <w:lvlText w:val="%1.%2"/>
      <w:lvlJc w:val="left"/>
      <w:pPr>
        <w:tabs>
          <w:tab w:val="num" w:pos="930"/>
        </w:tabs>
        <w:ind w:left="930" w:hanging="495"/>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2">
    <w:nsid w:val="478D1FFB"/>
    <w:multiLevelType w:val="hybridMultilevel"/>
    <w:tmpl w:val="D82A5558"/>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5B034AB7"/>
    <w:multiLevelType w:val="hybridMultilevel"/>
    <w:tmpl w:val="08A06298"/>
    <w:lvl w:ilvl="0" w:tplc="0419000F">
      <w:start w:val="7"/>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64957845"/>
    <w:multiLevelType w:val="hybridMultilevel"/>
    <w:tmpl w:val="E7AA2BAC"/>
    <w:lvl w:ilvl="0" w:tplc="FFFFFFFF">
      <w:start w:val="1"/>
      <w:numFmt w:val="bullet"/>
      <w:lvlText w:val="-"/>
      <w:lvlJc w:val="left"/>
      <w:pPr>
        <w:tabs>
          <w:tab w:val="num" w:pos="540"/>
        </w:tabs>
        <w:ind w:left="54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68637686"/>
    <w:multiLevelType w:val="hybridMultilevel"/>
    <w:tmpl w:val="584AA7A8"/>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6526955"/>
    <w:multiLevelType w:val="hybridMultilevel"/>
    <w:tmpl w:val="AD308A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C341BEA"/>
    <w:multiLevelType w:val="multilevel"/>
    <w:tmpl w:val="5FE43000"/>
    <w:lvl w:ilvl="0">
      <w:start w:val="1"/>
      <w:numFmt w:val="decimal"/>
      <w:lvlText w:val="%1."/>
      <w:lvlJc w:val="left"/>
      <w:pPr>
        <w:tabs>
          <w:tab w:val="num" w:pos="780"/>
        </w:tabs>
        <w:ind w:left="780" w:hanging="780"/>
      </w:pPr>
      <w:rPr>
        <w:rFonts w:hint="default"/>
      </w:rPr>
    </w:lvl>
    <w:lvl w:ilvl="1">
      <w:start w:val="3"/>
      <w:numFmt w:val="decimal"/>
      <w:lvlText w:val="%1.%2."/>
      <w:lvlJc w:val="left"/>
      <w:pPr>
        <w:tabs>
          <w:tab w:val="num" w:pos="780"/>
        </w:tabs>
        <w:ind w:left="780" w:hanging="780"/>
      </w:pPr>
      <w:rPr>
        <w:rFonts w:hint="default"/>
      </w:rPr>
    </w:lvl>
    <w:lvl w:ilvl="2">
      <w:start w:val="2"/>
      <w:numFmt w:val="decimal"/>
      <w:lvlText w:val="%1.%2.%3."/>
      <w:lvlJc w:val="left"/>
      <w:pPr>
        <w:tabs>
          <w:tab w:val="num" w:pos="780"/>
        </w:tabs>
        <w:ind w:left="780" w:hanging="7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5"/>
  </w:num>
  <w:num w:numId="2">
    <w:abstractNumId w:val="2"/>
  </w:num>
  <w:num w:numId="3">
    <w:abstractNumId w:val="7"/>
  </w:num>
  <w:num w:numId="4">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num>
  <w:num w:numId="11">
    <w:abstractNumId w:val="14"/>
  </w:num>
  <w:num w:numId="12">
    <w:abstractNumId w:val="6"/>
  </w:num>
  <w:num w:numId="13">
    <w:abstractNumId w:val="17"/>
  </w:num>
  <w:num w:numId="14">
    <w:abstractNumId w:val="0"/>
  </w:num>
  <w:num w:numId="15">
    <w:abstractNumId w:val="8"/>
  </w:num>
  <w:num w:numId="16">
    <w:abstractNumId w:val="3"/>
  </w:num>
  <w:num w:numId="17">
    <w:abstractNumId w:val="16"/>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2B299E"/>
    <w:rsid w:val="0001433B"/>
    <w:rsid w:val="00095EB1"/>
    <w:rsid w:val="00146A00"/>
    <w:rsid w:val="001768F2"/>
    <w:rsid w:val="002859C4"/>
    <w:rsid w:val="002A6324"/>
    <w:rsid w:val="002B299E"/>
    <w:rsid w:val="002D58A6"/>
    <w:rsid w:val="002F484B"/>
    <w:rsid w:val="00301826"/>
    <w:rsid w:val="0034269C"/>
    <w:rsid w:val="00346F63"/>
    <w:rsid w:val="00395D5F"/>
    <w:rsid w:val="003B7711"/>
    <w:rsid w:val="00432EAE"/>
    <w:rsid w:val="00437F1A"/>
    <w:rsid w:val="00452676"/>
    <w:rsid w:val="004569FE"/>
    <w:rsid w:val="004C50C2"/>
    <w:rsid w:val="004D05C8"/>
    <w:rsid w:val="00553490"/>
    <w:rsid w:val="005D70C8"/>
    <w:rsid w:val="0060211F"/>
    <w:rsid w:val="00615BE5"/>
    <w:rsid w:val="00616CC1"/>
    <w:rsid w:val="00656D8E"/>
    <w:rsid w:val="00675CAE"/>
    <w:rsid w:val="007622DB"/>
    <w:rsid w:val="00797421"/>
    <w:rsid w:val="007F389D"/>
    <w:rsid w:val="008A0AA5"/>
    <w:rsid w:val="00986815"/>
    <w:rsid w:val="009C7A1D"/>
    <w:rsid w:val="009D3A31"/>
    <w:rsid w:val="00A25B83"/>
    <w:rsid w:val="00A31444"/>
    <w:rsid w:val="00B05773"/>
    <w:rsid w:val="00B969A1"/>
    <w:rsid w:val="00BC0D9A"/>
    <w:rsid w:val="00BF13BB"/>
    <w:rsid w:val="00C62648"/>
    <w:rsid w:val="00D01027"/>
    <w:rsid w:val="00D82AAE"/>
    <w:rsid w:val="00E462BF"/>
    <w:rsid w:val="00E71148"/>
    <w:rsid w:val="00E7190A"/>
    <w:rsid w:val="00EE282F"/>
    <w:rsid w:val="00F01585"/>
    <w:rsid w:val="00F66D7C"/>
    <w:rsid w:val="00FE44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qFormat="1"/>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299E"/>
    <w:rPr>
      <w:rFonts w:ascii="Calibri" w:eastAsia="Calibri" w:hAnsi="Calibri" w:cs="Times New Roman"/>
    </w:rPr>
  </w:style>
  <w:style w:type="paragraph" w:styleId="1">
    <w:name w:val="heading 1"/>
    <w:basedOn w:val="a"/>
    <w:next w:val="a"/>
    <w:link w:val="10"/>
    <w:qFormat/>
    <w:rsid w:val="002B299E"/>
    <w:pPr>
      <w:keepNext/>
      <w:spacing w:after="0" w:line="240" w:lineRule="auto"/>
      <w:jc w:val="both"/>
      <w:outlineLvl w:val="0"/>
    </w:pPr>
    <w:rPr>
      <w:rFonts w:ascii="Times New Roman" w:eastAsia="Times New Roman" w:hAnsi="Times New Roman"/>
      <w:b/>
      <w:bCs/>
      <w:sz w:val="56"/>
      <w:szCs w:val="28"/>
      <w:lang w:eastAsia="ru-RU"/>
    </w:rPr>
  </w:style>
  <w:style w:type="paragraph" w:styleId="2">
    <w:name w:val="heading 2"/>
    <w:basedOn w:val="a"/>
    <w:next w:val="a"/>
    <w:link w:val="20"/>
    <w:qFormat/>
    <w:rsid w:val="002B299E"/>
    <w:pPr>
      <w:keepNext/>
      <w:spacing w:after="0" w:line="240" w:lineRule="auto"/>
      <w:jc w:val="both"/>
      <w:outlineLvl w:val="1"/>
    </w:pPr>
    <w:rPr>
      <w:rFonts w:ascii="Times New Roman" w:eastAsia="Times New Roman" w:hAnsi="Times New Roman"/>
      <w:b/>
      <w:bCs/>
      <w:sz w:val="48"/>
      <w:szCs w:val="28"/>
      <w:lang w:eastAsia="ru-RU"/>
    </w:rPr>
  </w:style>
  <w:style w:type="paragraph" w:styleId="3">
    <w:name w:val="heading 3"/>
    <w:basedOn w:val="a"/>
    <w:next w:val="a"/>
    <w:link w:val="30"/>
    <w:unhideWhenUsed/>
    <w:qFormat/>
    <w:rsid w:val="00656D8E"/>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4C50C2"/>
    <w:pPr>
      <w:keepNext/>
      <w:spacing w:after="0" w:line="240" w:lineRule="auto"/>
      <w:ind w:firstLine="540"/>
      <w:jc w:val="center"/>
      <w:outlineLvl w:val="3"/>
    </w:pPr>
    <w:rPr>
      <w:rFonts w:ascii="Times New Roman" w:eastAsia="Times New Roman" w:hAnsi="Times New Roman"/>
      <w:sz w:val="28"/>
      <w:szCs w:val="24"/>
      <w:lang w:eastAsia="ru-RU"/>
    </w:rPr>
  </w:style>
  <w:style w:type="paragraph" w:styleId="5">
    <w:name w:val="heading 5"/>
    <w:basedOn w:val="a"/>
    <w:next w:val="a"/>
    <w:link w:val="50"/>
    <w:qFormat/>
    <w:rsid w:val="004C50C2"/>
    <w:pPr>
      <w:keepNext/>
      <w:spacing w:after="0" w:line="240" w:lineRule="auto"/>
      <w:ind w:left="360"/>
      <w:outlineLvl w:val="4"/>
    </w:pPr>
    <w:rPr>
      <w:rFonts w:ascii="Times New Roman" w:eastAsia="Times New Roman" w:hAnsi="Times New Roman"/>
      <w:sz w:val="28"/>
      <w:szCs w:val="24"/>
      <w:lang w:eastAsia="ru-RU"/>
    </w:rPr>
  </w:style>
  <w:style w:type="paragraph" w:styleId="6">
    <w:name w:val="heading 6"/>
    <w:basedOn w:val="a"/>
    <w:next w:val="a"/>
    <w:link w:val="60"/>
    <w:uiPriority w:val="9"/>
    <w:semiHidden/>
    <w:unhideWhenUsed/>
    <w:qFormat/>
    <w:rsid w:val="005D70C8"/>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basedOn w:val="a0"/>
    <w:link w:val="1"/>
    <w:rsid w:val="002B299E"/>
    <w:rPr>
      <w:rFonts w:ascii="Times New Roman" w:eastAsia="Times New Roman" w:hAnsi="Times New Roman" w:cs="Times New Roman"/>
      <w:b/>
      <w:bCs/>
      <w:sz w:val="56"/>
      <w:szCs w:val="28"/>
      <w:lang w:eastAsia="ru-RU"/>
    </w:rPr>
  </w:style>
  <w:style w:type="character" w:customStyle="1" w:styleId="20">
    <w:name w:val="Заголовок 2 Знак"/>
    <w:basedOn w:val="a0"/>
    <w:link w:val="2"/>
    <w:rsid w:val="002B299E"/>
    <w:rPr>
      <w:rFonts w:ascii="Times New Roman" w:eastAsia="Times New Roman" w:hAnsi="Times New Roman" w:cs="Times New Roman"/>
      <w:b/>
      <w:bCs/>
      <w:sz w:val="48"/>
      <w:szCs w:val="28"/>
      <w:lang w:eastAsia="ru-RU"/>
    </w:rPr>
  </w:style>
  <w:style w:type="paragraph" w:styleId="a3">
    <w:name w:val="List Paragraph"/>
    <w:basedOn w:val="a"/>
    <w:link w:val="a4"/>
    <w:uiPriority w:val="34"/>
    <w:qFormat/>
    <w:rsid w:val="002B299E"/>
    <w:pPr>
      <w:suppressAutoHyphens/>
      <w:autoSpaceDN w:val="0"/>
      <w:spacing w:after="0" w:line="300" w:lineRule="auto"/>
      <w:ind w:left="720" w:firstLine="720"/>
      <w:textAlignment w:val="baseline"/>
    </w:pPr>
    <w:rPr>
      <w:rFonts w:ascii="Times New Roman" w:eastAsia="Times New Roman" w:hAnsi="Times New Roman"/>
      <w:kern w:val="3"/>
      <w:sz w:val="24"/>
      <w:szCs w:val="24"/>
      <w:lang w:eastAsia="ru-RU"/>
    </w:rPr>
  </w:style>
  <w:style w:type="paragraph" w:styleId="a5">
    <w:name w:val="Normal (Web)"/>
    <w:aliases w:val="Обычный (Web)"/>
    <w:basedOn w:val="a"/>
    <w:link w:val="a6"/>
    <w:uiPriority w:val="99"/>
    <w:qFormat/>
    <w:rsid w:val="002B299E"/>
    <w:pPr>
      <w:suppressAutoHyphens/>
      <w:autoSpaceDN w:val="0"/>
      <w:spacing w:before="100" w:after="100" w:line="240" w:lineRule="auto"/>
      <w:textAlignment w:val="baseline"/>
    </w:pPr>
    <w:rPr>
      <w:rFonts w:ascii="Times New Roman" w:eastAsia="Times New Roman" w:hAnsi="Times New Roman"/>
      <w:kern w:val="3"/>
      <w:sz w:val="24"/>
      <w:szCs w:val="24"/>
    </w:rPr>
  </w:style>
  <w:style w:type="character" w:customStyle="1" w:styleId="a6">
    <w:name w:val="Обычный (веб) Знак"/>
    <w:aliases w:val="Обычный (Web) Знак"/>
    <w:link w:val="a5"/>
    <w:uiPriority w:val="99"/>
    <w:locked/>
    <w:rsid w:val="002B299E"/>
    <w:rPr>
      <w:rFonts w:ascii="Times New Roman" w:eastAsia="Times New Roman" w:hAnsi="Times New Roman" w:cs="Times New Roman"/>
      <w:kern w:val="3"/>
      <w:sz w:val="24"/>
      <w:szCs w:val="24"/>
    </w:rPr>
  </w:style>
  <w:style w:type="character" w:styleId="a7">
    <w:name w:val="Hyperlink"/>
    <w:basedOn w:val="a0"/>
    <w:rsid w:val="002B299E"/>
    <w:rPr>
      <w:color w:val="0000FF"/>
      <w:u w:val="single"/>
    </w:rPr>
  </w:style>
  <w:style w:type="paragraph" w:customStyle="1" w:styleId="ConsPlusTitle">
    <w:name w:val="ConsPlusTitle"/>
    <w:rsid w:val="002B299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1">
    <w:name w:val="Без интервала1"/>
    <w:uiPriority w:val="99"/>
    <w:qFormat/>
    <w:rsid w:val="002B299E"/>
    <w:pPr>
      <w:spacing w:after="0" w:line="240" w:lineRule="auto"/>
    </w:pPr>
    <w:rPr>
      <w:rFonts w:ascii="Calibri" w:eastAsia="Calibri" w:hAnsi="Calibri" w:cs="Calibri"/>
      <w:sz w:val="28"/>
      <w:szCs w:val="28"/>
    </w:rPr>
  </w:style>
  <w:style w:type="paragraph" w:customStyle="1" w:styleId="pboth">
    <w:name w:val="pboth"/>
    <w:basedOn w:val="a"/>
    <w:rsid w:val="002B299E"/>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footer"/>
    <w:basedOn w:val="a"/>
    <w:link w:val="a9"/>
    <w:uiPriority w:val="99"/>
    <w:unhideWhenUsed/>
    <w:rsid w:val="002B299E"/>
    <w:pPr>
      <w:tabs>
        <w:tab w:val="center" w:pos="4677"/>
        <w:tab w:val="right" w:pos="9355"/>
      </w:tabs>
      <w:spacing w:after="0" w:line="240" w:lineRule="auto"/>
    </w:pPr>
    <w:rPr>
      <w:rFonts w:ascii="Times New Roman" w:eastAsia="Times New Roman" w:hAnsi="Times New Roman"/>
      <w:sz w:val="24"/>
      <w:szCs w:val="24"/>
    </w:rPr>
  </w:style>
  <w:style w:type="character" w:customStyle="1" w:styleId="a9">
    <w:name w:val="Нижний колонтитул Знак"/>
    <w:basedOn w:val="a0"/>
    <w:link w:val="a8"/>
    <w:uiPriority w:val="99"/>
    <w:rsid w:val="002B299E"/>
    <w:rPr>
      <w:rFonts w:ascii="Times New Roman" w:eastAsia="Times New Roman" w:hAnsi="Times New Roman" w:cs="Times New Roman"/>
      <w:sz w:val="24"/>
      <w:szCs w:val="24"/>
    </w:rPr>
  </w:style>
  <w:style w:type="paragraph" w:customStyle="1" w:styleId="ConsPlusNonformat">
    <w:name w:val="ConsPlusNonformat"/>
    <w:rsid w:val="002B299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No Spacing"/>
    <w:link w:val="ab"/>
    <w:uiPriority w:val="1"/>
    <w:qFormat/>
    <w:rsid w:val="004D05C8"/>
    <w:pPr>
      <w:spacing w:after="0" w:line="240" w:lineRule="auto"/>
    </w:pPr>
    <w:rPr>
      <w:rFonts w:ascii="Calibri" w:eastAsia="Times New Roman" w:hAnsi="Calibri" w:cs="Times New Roman"/>
    </w:rPr>
  </w:style>
  <w:style w:type="paragraph" w:customStyle="1" w:styleId="consplusnormal">
    <w:name w:val="consplusnormal"/>
    <w:basedOn w:val="a"/>
    <w:rsid w:val="004D05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4">
    <w:name w:val="p4"/>
    <w:basedOn w:val="a"/>
    <w:rsid w:val="00E7190A"/>
    <w:pPr>
      <w:widowControl w:val="0"/>
      <w:tabs>
        <w:tab w:val="left" w:pos="204"/>
      </w:tabs>
      <w:autoSpaceDE w:val="0"/>
      <w:autoSpaceDN w:val="0"/>
      <w:adjustRightInd w:val="0"/>
      <w:spacing w:after="0" w:line="328" w:lineRule="atLeast"/>
    </w:pPr>
    <w:rPr>
      <w:rFonts w:ascii="Times New Roman" w:eastAsia="Times New Roman" w:hAnsi="Times New Roman"/>
      <w:sz w:val="24"/>
      <w:szCs w:val="24"/>
      <w:lang w:val="en-US" w:eastAsia="ru-RU"/>
    </w:rPr>
  </w:style>
  <w:style w:type="paragraph" w:customStyle="1" w:styleId="p7">
    <w:name w:val="p7"/>
    <w:basedOn w:val="a"/>
    <w:rsid w:val="00E7190A"/>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sz w:val="24"/>
      <w:szCs w:val="24"/>
      <w:lang w:val="en-US" w:eastAsia="ru-RU"/>
    </w:rPr>
  </w:style>
  <w:style w:type="paragraph" w:customStyle="1" w:styleId="standartnyjjhtml">
    <w:name w:val="standartnyjjhtml"/>
    <w:basedOn w:val="a"/>
    <w:rsid w:val="00E7190A"/>
    <w:pPr>
      <w:spacing w:after="0" w:line="240" w:lineRule="auto"/>
    </w:pPr>
    <w:rPr>
      <w:rFonts w:ascii="Courier New CYR" w:eastAsia="Times New Roman" w:hAnsi="Courier New CYR" w:cs="Courier New CYR"/>
      <w:sz w:val="20"/>
      <w:szCs w:val="20"/>
      <w:lang w:eastAsia="ru-RU"/>
    </w:rPr>
  </w:style>
  <w:style w:type="character" w:customStyle="1" w:styleId="21">
    <w:name w:val="Основной текст (2)"/>
    <w:basedOn w:val="a0"/>
    <w:rsid w:val="00E7190A"/>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eastAsia="ru-RU" w:bidi="ru-RU"/>
    </w:rPr>
  </w:style>
  <w:style w:type="paragraph" w:customStyle="1" w:styleId="formattexttopleveltext">
    <w:name w:val="formattext topleveltext"/>
    <w:basedOn w:val="a"/>
    <w:rsid w:val="00C62648"/>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footnote reference"/>
    <w:basedOn w:val="a0"/>
    <w:unhideWhenUsed/>
    <w:rsid w:val="00C62648"/>
    <w:rPr>
      <w:vertAlign w:val="superscript"/>
    </w:rPr>
  </w:style>
  <w:style w:type="paragraph" w:customStyle="1" w:styleId="Style43">
    <w:name w:val="Style43"/>
    <w:basedOn w:val="a"/>
    <w:uiPriority w:val="99"/>
    <w:rsid w:val="00656D8E"/>
    <w:pPr>
      <w:widowControl w:val="0"/>
      <w:autoSpaceDE w:val="0"/>
      <w:autoSpaceDN w:val="0"/>
      <w:adjustRightInd w:val="0"/>
      <w:spacing w:after="0" w:line="262" w:lineRule="exact"/>
      <w:ind w:firstLine="979"/>
      <w:jc w:val="both"/>
    </w:pPr>
    <w:rPr>
      <w:rFonts w:ascii="Times New Roman" w:eastAsia="Times New Roman" w:hAnsi="Times New Roman"/>
      <w:sz w:val="28"/>
      <w:szCs w:val="24"/>
      <w:lang w:eastAsia="ru-RU"/>
    </w:rPr>
  </w:style>
  <w:style w:type="character" w:customStyle="1" w:styleId="FontStyle57">
    <w:name w:val="Font Style57"/>
    <w:uiPriority w:val="99"/>
    <w:rsid w:val="00656D8E"/>
    <w:rPr>
      <w:rFonts w:ascii="Cambria" w:hAnsi="Cambria" w:cs="Cambria" w:hint="default"/>
      <w:sz w:val="20"/>
      <w:szCs w:val="20"/>
    </w:rPr>
  </w:style>
  <w:style w:type="paragraph" w:customStyle="1" w:styleId="Standard">
    <w:name w:val="Standard"/>
    <w:rsid w:val="00656D8E"/>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paragraph" w:customStyle="1" w:styleId="Textbody">
    <w:name w:val="Text body"/>
    <w:basedOn w:val="Standard"/>
    <w:rsid w:val="00656D8E"/>
    <w:pPr>
      <w:jc w:val="both"/>
    </w:pPr>
    <w:rPr>
      <w:sz w:val="28"/>
      <w:szCs w:val="28"/>
    </w:rPr>
  </w:style>
  <w:style w:type="paragraph" w:customStyle="1" w:styleId="Pa3">
    <w:name w:val="Pa3"/>
    <w:basedOn w:val="Standard"/>
    <w:rsid w:val="00656D8E"/>
    <w:pPr>
      <w:spacing w:line="221" w:lineRule="atLeast"/>
    </w:pPr>
    <w:rPr>
      <w:rFonts w:ascii="OctavaC" w:hAnsi="OctavaC"/>
    </w:rPr>
  </w:style>
  <w:style w:type="paragraph" w:customStyle="1" w:styleId="Pa14">
    <w:name w:val="Pa14"/>
    <w:basedOn w:val="Standard"/>
    <w:rsid w:val="00656D8E"/>
    <w:pPr>
      <w:spacing w:line="221" w:lineRule="atLeast"/>
    </w:pPr>
    <w:rPr>
      <w:rFonts w:ascii="OctavaC" w:hAnsi="OctavaC"/>
    </w:rPr>
  </w:style>
  <w:style w:type="paragraph" w:customStyle="1" w:styleId="Pa16">
    <w:name w:val="Pa16"/>
    <w:basedOn w:val="Standard"/>
    <w:rsid w:val="00656D8E"/>
    <w:pPr>
      <w:spacing w:line="181" w:lineRule="atLeast"/>
    </w:pPr>
    <w:rPr>
      <w:rFonts w:ascii="OctavaC" w:hAnsi="OctavaC"/>
    </w:rPr>
  </w:style>
  <w:style w:type="paragraph" w:customStyle="1" w:styleId="Pa20">
    <w:name w:val="Pa20"/>
    <w:basedOn w:val="Standard"/>
    <w:rsid w:val="00656D8E"/>
    <w:pPr>
      <w:spacing w:line="181" w:lineRule="atLeast"/>
    </w:pPr>
    <w:rPr>
      <w:rFonts w:ascii="OctavaC" w:hAnsi="OctavaC"/>
    </w:rPr>
  </w:style>
  <w:style w:type="character" w:customStyle="1" w:styleId="FontStyle58">
    <w:name w:val="Font Style58"/>
    <w:rsid w:val="00656D8E"/>
    <w:rPr>
      <w:rFonts w:ascii="Cambria" w:hAnsi="Cambria" w:hint="default"/>
      <w:i/>
      <w:iCs w:val="0"/>
      <w:sz w:val="20"/>
    </w:rPr>
  </w:style>
  <w:style w:type="character" w:customStyle="1" w:styleId="FontStyle78">
    <w:name w:val="Font Style78"/>
    <w:rsid w:val="00656D8E"/>
    <w:rPr>
      <w:rFonts w:ascii="Cambria" w:hAnsi="Cambria" w:hint="default"/>
      <w:i/>
      <w:iCs w:val="0"/>
      <w:sz w:val="16"/>
    </w:rPr>
  </w:style>
  <w:style w:type="character" w:styleId="ad">
    <w:name w:val="Strong"/>
    <w:basedOn w:val="a0"/>
    <w:qFormat/>
    <w:rsid w:val="00656D8E"/>
    <w:rPr>
      <w:b/>
      <w:bCs/>
    </w:rPr>
  </w:style>
  <w:style w:type="character" w:customStyle="1" w:styleId="apple-converted-space">
    <w:name w:val="apple-converted-space"/>
    <w:basedOn w:val="a0"/>
    <w:rsid w:val="00656D8E"/>
  </w:style>
  <w:style w:type="character" w:customStyle="1" w:styleId="30">
    <w:name w:val="Заголовок 3 Знак"/>
    <w:basedOn w:val="a0"/>
    <w:link w:val="3"/>
    <w:rsid w:val="00656D8E"/>
    <w:rPr>
      <w:rFonts w:asciiTheme="majorHAnsi" w:eastAsiaTheme="majorEastAsia" w:hAnsiTheme="majorHAnsi" w:cstheme="majorBidi"/>
      <w:b/>
      <w:bCs/>
      <w:color w:val="4F81BD" w:themeColor="accent1"/>
    </w:rPr>
  </w:style>
  <w:style w:type="table" w:styleId="ae">
    <w:name w:val="Table Grid"/>
    <w:basedOn w:val="a1"/>
    <w:uiPriority w:val="59"/>
    <w:rsid w:val="00656D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0">
    <w:name w:val="ConsPlusNormal"/>
    <w:link w:val="ConsPlusNormal1"/>
    <w:rsid w:val="0034269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34269C"/>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f">
    <w:name w:val="FollowedHyperlink"/>
    <w:basedOn w:val="a0"/>
    <w:uiPriority w:val="99"/>
    <w:semiHidden/>
    <w:unhideWhenUsed/>
    <w:rsid w:val="00675CAE"/>
    <w:rPr>
      <w:color w:val="800080"/>
      <w:u w:val="single"/>
    </w:rPr>
  </w:style>
  <w:style w:type="paragraph" w:styleId="af0">
    <w:name w:val="header"/>
    <w:aliases w:val=" Знак,Знак,ВерхКолонтитул"/>
    <w:basedOn w:val="a"/>
    <w:link w:val="af1"/>
    <w:unhideWhenUsed/>
    <w:rsid w:val="00675CAE"/>
    <w:pPr>
      <w:tabs>
        <w:tab w:val="center" w:pos="4677"/>
        <w:tab w:val="right" w:pos="9355"/>
      </w:tabs>
      <w:spacing w:after="0" w:line="240" w:lineRule="auto"/>
    </w:pPr>
    <w:rPr>
      <w:rFonts w:ascii="Times New Roman" w:eastAsia="Times New Roman" w:hAnsi="Times New Roman"/>
      <w:sz w:val="20"/>
      <w:szCs w:val="20"/>
      <w:lang w:eastAsia="ru-RU"/>
    </w:rPr>
  </w:style>
  <w:style w:type="character" w:customStyle="1" w:styleId="af1">
    <w:name w:val="Верхний колонтитул Знак"/>
    <w:aliases w:val=" Знак Знак,Знак Знак"/>
    <w:basedOn w:val="a0"/>
    <w:link w:val="af0"/>
    <w:uiPriority w:val="99"/>
    <w:rsid w:val="00675CAE"/>
    <w:rPr>
      <w:rFonts w:ascii="Times New Roman" w:eastAsia="Times New Roman" w:hAnsi="Times New Roman" w:cs="Times New Roman"/>
      <w:sz w:val="20"/>
      <w:szCs w:val="20"/>
      <w:lang w:eastAsia="ru-RU"/>
    </w:rPr>
  </w:style>
  <w:style w:type="paragraph" w:styleId="af2">
    <w:name w:val="Body Text"/>
    <w:basedOn w:val="a"/>
    <w:link w:val="af3"/>
    <w:unhideWhenUsed/>
    <w:rsid w:val="00675CAE"/>
    <w:pPr>
      <w:spacing w:after="0" w:line="240" w:lineRule="auto"/>
      <w:jc w:val="both"/>
    </w:pPr>
    <w:rPr>
      <w:rFonts w:ascii="Times New Roman" w:eastAsia="Times New Roman" w:hAnsi="Times New Roman"/>
      <w:sz w:val="28"/>
      <w:szCs w:val="20"/>
      <w:lang w:eastAsia="ru-RU"/>
    </w:rPr>
  </w:style>
  <w:style w:type="character" w:customStyle="1" w:styleId="af3">
    <w:name w:val="Основной текст Знак"/>
    <w:basedOn w:val="a0"/>
    <w:link w:val="af2"/>
    <w:rsid w:val="00675CAE"/>
    <w:rPr>
      <w:rFonts w:ascii="Times New Roman" w:eastAsia="Times New Roman" w:hAnsi="Times New Roman" w:cs="Times New Roman"/>
      <w:sz w:val="28"/>
      <w:szCs w:val="20"/>
      <w:lang w:eastAsia="ru-RU"/>
    </w:rPr>
  </w:style>
  <w:style w:type="paragraph" w:styleId="af4">
    <w:name w:val="Balloon Text"/>
    <w:basedOn w:val="a"/>
    <w:link w:val="af5"/>
    <w:unhideWhenUsed/>
    <w:rsid w:val="00675CAE"/>
    <w:pPr>
      <w:spacing w:after="0" w:line="240" w:lineRule="auto"/>
    </w:pPr>
    <w:rPr>
      <w:rFonts w:ascii="Tahoma" w:eastAsia="Times New Roman" w:hAnsi="Tahoma" w:cs="Tahoma"/>
      <w:sz w:val="16"/>
      <w:szCs w:val="16"/>
      <w:lang w:eastAsia="ru-RU"/>
    </w:rPr>
  </w:style>
  <w:style w:type="character" w:customStyle="1" w:styleId="af5">
    <w:name w:val="Текст выноски Знак"/>
    <w:basedOn w:val="a0"/>
    <w:link w:val="af4"/>
    <w:rsid w:val="00675CAE"/>
    <w:rPr>
      <w:rFonts w:ascii="Tahoma" w:eastAsia="Times New Roman" w:hAnsi="Tahoma" w:cs="Tahoma"/>
      <w:sz w:val="16"/>
      <w:szCs w:val="16"/>
      <w:lang w:eastAsia="ru-RU"/>
    </w:rPr>
  </w:style>
  <w:style w:type="paragraph" w:customStyle="1" w:styleId="12">
    <w:name w:val="Обычный1"/>
    <w:rsid w:val="00675CAE"/>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22">
    <w:name w:val="Обычный2"/>
    <w:rsid w:val="00675CAE"/>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31">
    <w:name w:val="Обычный3"/>
    <w:rsid w:val="00675CAE"/>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xl65">
    <w:name w:val="xl65"/>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6">
    <w:name w:val="xl66"/>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67">
    <w:name w:val="xl67"/>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8">
    <w:name w:val="xl68"/>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69">
    <w:name w:val="xl69"/>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0">
    <w:name w:val="xl70"/>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1">
    <w:name w:val="xl71"/>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72">
    <w:name w:val="xl72"/>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3">
    <w:name w:val="xl73"/>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4">
    <w:name w:val="xl74"/>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5">
    <w:name w:val="xl75"/>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6">
    <w:name w:val="xl76"/>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7">
    <w:name w:val="xl77"/>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8">
    <w:name w:val="xl78"/>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9">
    <w:name w:val="xl79"/>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80">
    <w:name w:val="xl80"/>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1">
    <w:name w:val="xl81"/>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82">
    <w:name w:val="xl82"/>
    <w:basedOn w:val="a"/>
    <w:rsid w:val="00675C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3">
    <w:name w:val="xl83"/>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84">
    <w:name w:val="xl84"/>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5">
    <w:name w:val="xl85"/>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86">
    <w:name w:val="xl86"/>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87">
    <w:name w:val="xl87"/>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88">
    <w:name w:val="xl88"/>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89">
    <w:name w:val="xl89"/>
    <w:basedOn w:val="a"/>
    <w:rsid w:val="00675C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90">
    <w:name w:val="xl90"/>
    <w:basedOn w:val="a"/>
    <w:rsid w:val="00675CAE"/>
    <w:pPr>
      <w:pBdr>
        <w:left w:val="single" w:sz="8" w:space="0" w:color="auto"/>
        <w:bottom w:val="single" w:sz="4" w:space="0" w:color="auto"/>
        <w:right w:val="single" w:sz="8"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1">
    <w:name w:val="xl91"/>
    <w:basedOn w:val="a"/>
    <w:rsid w:val="00675CAE"/>
    <w:pPr>
      <w:pBdr>
        <w:bottom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92">
    <w:name w:val="xl92"/>
    <w:basedOn w:val="a"/>
    <w:rsid w:val="00675CAE"/>
    <w:pPr>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93">
    <w:name w:val="xl93"/>
    <w:basedOn w:val="a"/>
    <w:rsid w:val="00675CAE"/>
    <w:pPr>
      <w:pBdr>
        <w:bottom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94">
    <w:name w:val="xl94"/>
    <w:basedOn w:val="a"/>
    <w:rsid w:val="00675CAE"/>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95">
    <w:name w:val="xl95"/>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96">
    <w:name w:val="xl96"/>
    <w:basedOn w:val="a"/>
    <w:rsid w:val="00675CA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97">
    <w:name w:val="xl97"/>
    <w:basedOn w:val="a"/>
    <w:rsid w:val="00675CAE"/>
    <w:pPr>
      <w:spacing w:before="100" w:beforeAutospacing="1" w:after="100" w:afterAutospacing="1" w:line="240" w:lineRule="auto"/>
      <w:jc w:val="right"/>
    </w:pPr>
    <w:rPr>
      <w:rFonts w:ascii="Times New Roman" w:eastAsia="Times New Roman" w:hAnsi="Times New Roman"/>
      <w:b/>
      <w:bCs/>
      <w:sz w:val="24"/>
      <w:szCs w:val="24"/>
      <w:lang w:eastAsia="ru-RU"/>
    </w:rPr>
  </w:style>
  <w:style w:type="paragraph" w:customStyle="1" w:styleId="xl98">
    <w:name w:val="xl98"/>
    <w:basedOn w:val="a"/>
    <w:rsid w:val="00675CAE"/>
    <w:pPr>
      <w:pBdr>
        <w:bottom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9">
    <w:name w:val="xl99"/>
    <w:basedOn w:val="a"/>
    <w:rsid w:val="00675CAE"/>
    <w:pPr>
      <w:pBdr>
        <w:bottom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00">
    <w:name w:val="xl100"/>
    <w:basedOn w:val="a"/>
    <w:rsid w:val="00675CAE"/>
    <w:pPr>
      <w:spacing w:before="100" w:beforeAutospacing="1" w:after="100" w:afterAutospacing="1" w:line="240" w:lineRule="auto"/>
      <w:jc w:val="center"/>
    </w:pPr>
    <w:rPr>
      <w:rFonts w:ascii="Arial" w:eastAsia="Times New Roman" w:hAnsi="Arial" w:cs="Arial"/>
      <w:b/>
      <w:bCs/>
      <w:sz w:val="24"/>
      <w:szCs w:val="24"/>
      <w:lang w:eastAsia="ru-RU"/>
    </w:rPr>
  </w:style>
  <w:style w:type="paragraph" w:customStyle="1" w:styleId="xl101">
    <w:name w:val="xl101"/>
    <w:basedOn w:val="a"/>
    <w:rsid w:val="00675CAE"/>
    <w:pPr>
      <w:spacing w:before="100" w:beforeAutospacing="1" w:after="100" w:afterAutospacing="1" w:line="240" w:lineRule="auto"/>
      <w:jc w:val="right"/>
    </w:pPr>
    <w:rPr>
      <w:rFonts w:ascii="Arial" w:eastAsia="Times New Roman" w:hAnsi="Arial" w:cs="Arial"/>
      <w:b/>
      <w:bCs/>
      <w:sz w:val="24"/>
      <w:szCs w:val="24"/>
      <w:lang w:eastAsia="ru-RU"/>
    </w:rPr>
  </w:style>
  <w:style w:type="character" w:styleId="af6">
    <w:name w:val="Emphasis"/>
    <w:uiPriority w:val="20"/>
    <w:qFormat/>
    <w:rsid w:val="00BC0D9A"/>
    <w:rPr>
      <w:i/>
      <w:iCs/>
    </w:rPr>
  </w:style>
  <w:style w:type="character" w:customStyle="1" w:styleId="ConsPlusNormal1">
    <w:name w:val="ConsPlusNormal1"/>
    <w:link w:val="ConsPlusNormal0"/>
    <w:uiPriority w:val="99"/>
    <w:locked/>
    <w:rsid w:val="00BC0D9A"/>
    <w:rPr>
      <w:rFonts w:ascii="Arial" w:eastAsia="Times New Roman" w:hAnsi="Arial" w:cs="Arial"/>
      <w:sz w:val="20"/>
      <w:szCs w:val="20"/>
      <w:lang w:eastAsia="ru-RU"/>
    </w:rPr>
  </w:style>
  <w:style w:type="paragraph" w:styleId="HTML">
    <w:name w:val="HTML Preformatted"/>
    <w:basedOn w:val="a"/>
    <w:link w:val="HTML0"/>
    <w:uiPriority w:val="99"/>
    <w:unhideWhenUsed/>
    <w:rsid w:val="00BC0D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rPr>
  </w:style>
  <w:style w:type="character" w:customStyle="1" w:styleId="HTML0">
    <w:name w:val="Стандартный HTML Знак"/>
    <w:basedOn w:val="a0"/>
    <w:link w:val="HTML"/>
    <w:uiPriority w:val="99"/>
    <w:rsid w:val="00BC0D9A"/>
    <w:rPr>
      <w:rFonts w:ascii="Courier New" w:eastAsia="Times New Roman" w:hAnsi="Courier New" w:cs="Times New Roman"/>
      <w:sz w:val="20"/>
      <w:szCs w:val="20"/>
    </w:rPr>
  </w:style>
  <w:style w:type="character" w:customStyle="1" w:styleId="a4">
    <w:name w:val="Абзац списка Знак"/>
    <w:link w:val="a3"/>
    <w:locked/>
    <w:rsid w:val="00BC0D9A"/>
    <w:rPr>
      <w:rFonts w:ascii="Times New Roman" w:eastAsia="Times New Roman" w:hAnsi="Times New Roman" w:cs="Times New Roman"/>
      <w:kern w:val="3"/>
      <w:sz w:val="24"/>
      <w:szCs w:val="24"/>
      <w:lang w:eastAsia="ru-RU"/>
    </w:rPr>
  </w:style>
  <w:style w:type="paragraph" w:customStyle="1" w:styleId="ConsTitle">
    <w:name w:val="ConsTitle"/>
    <w:rsid w:val="00BC0D9A"/>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BC0D9A"/>
    <w:pPr>
      <w:spacing w:after="0" w:line="240" w:lineRule="auto"/>
      <w:ind w:firstLine="720"/>
      <w:jc w:val="both"/>
    </w:pPr>
    <w:rPr>
      <w:rFonts w:ascii="Arial" w:eastAsia="Times New Roman" w:hAnsi="Arial" w:cs="Arial"/>
      <w:sz w:val="26"/>
      <w:szCs w:val="26"/>
      <w:lang w:eastAsia="ru-RU"/>
    </w:rPr>
  </w:style>
  <w:style w:type="paragraph" w:styleId="af7">
    <w:name w:val="annotation text"/>
    <w:basedOn w:val="a"/>
    <w:link w:val="af8"/>
    <w:unhideWhenUsed/>
    <w:rsid w:val="00BC0D9A"/>
    <w:pPr>
      <w:spacing w:after="0" w:line="240" w:lineRule="auto"/>
    </w:pPr>
    <w:rPr>
      <w:rFonts w:ascii="Times New Roman" w:eastAsia="Times New Roman" w:hAnsi="Times New Roman"/>
      <w:sz w:val="20"/>
      <w:szCs w:val="20"/>
      <w:lang w:eastAsia="ru-RU"/>
    </w:rPr>
  </w:style>
  <w:style w:type="character" w:customStyle="1" w:styleId="af8">
    <w:name w:val="Текст примечания Знак"/>
    <w:basedOn w:val="a0"/>
    <w:link w:val="af7"/>
    <w:rsid w:val="00BC0D9A"/>
    <w:rPr>
      <w:rFonts w:ascii="Times New Roman" w:eastAsia="Times New Roman" w:hAnsi="Times New Roman" w:cs="Times New Roman"/>
      <w:sz w:val="20"/>
      <w:szCs w:val="20"/>
      <w:lang w:eastAsia="ru-RU"/>
    </w:rPr>
  </w:style>
  <w:style w:type="paragraph" w:styleId="af9">
    <w:name w:val="endnote text"/>
    <w:basedOn w:val="a"/>
    <w:link w:val="afa"/>
    <w:uiPriority w:val="99"/>
    <w:semiHidden/>
    <w:unhideWhenUsed/>
    <w:rsid w:val="00BC0D9A"/>
    <w:pPr>
      <w:spacing w:after="0" w:line="240" w:lineRule="auto"/>
    </w:pPr>
    <w:rPr>
      <w:rFonts w:ascii="Times New Roman" w:eastAsia="Times New Roman" w:hAnsi="Times New Roman"/>
      <w:sz w:val="20"/>
      <w:szCs w:val="20"/>
      <w:lang w:eastAsia="ru-RU"/>
    </w:rPr>
  </w:style>
  <w:style w:type="character" w:customStyle="1" w:styleId="afa">
    <w:name w:val="Текст концевой сноски Знак"/>
    <w:basedOn w:val="a0"/>
    <w:link w:val="af9"/>
    <w:uiPriority w:val="99"/>
    <w:semiHidden/>
    <w:rsid w:val="00BC0D9A"/>
    <w:rPr>
      <w:rFonts w:ascii="Times New Roman" w:eastAsia="Times New Roman" w:hAnsi="Times New Roman" w:cs="Times New Roman"/>
      <w:sz w:val="20"/>
      <w:szCs w:val="20"/>
      <w:lang w:eastAsia="ru-RU"/>
    </w:rPr>
  </w:style>
  <w:style w:type="character" w:styleId="afb">
    <w:name w:val="endnote reference"/>
    <w:basedOn w:val="a0"/>
    <w:uiPriority w:val="99"/>
    <w:semiHidden/>
    <w:unhideWhenUsed/>
    <w:rsid w:val="00BC0D9A"/>
    <w:rPr>
      <w:vertAlign w:val="superscript"/>
    </w:rPr>
  </w:style>
  <w:style w:type="paragraph" w:customStyle="1" w:styleId="Style3">
    <w:name w:val="Style3"/>
    <w:basedOn w:val="a"/>
    <w:uiPriority w:val="99"/>
    <w:rsid w:val="00BC0D9A"/>
    <w:pPr>
      <w:widowControl w:val="0"/>
      <w:autoSpaceDE w:val="0"/>
      <w:autoSpaceDN w:val="0"/>
      <w:adjustRightInd w:val="0"/>
      <w:spacing w:after="0" w:line="434" w:lineRule="exact"/>
      <w:jc w:val="center"/>
    </w:pPr>
    <w:rPr>
      <w:rFonts w:ascii="Times New Roman" w:eastAsia="Times New Roman" w:hAnsi="Times New Roman"/>
      <w:sz w:val="28"/>
      <w:szCs w:val="24"/>
      <w:lang w:eastAsia="ru-RU"/>
    </w:rPr>
  </w:style>
  <w:style w:type="paragraph" w:customStyle="1" w:styleId="Style2">
    <w:name w:val="Style2"/>
    <w:basedOn w:val="a"/>
    <w:uiPriority w:val="99"/>
    <w:rsid w:val="00BC0D9A"/>
    <w:pPr>
      <w:widowControl w:val="0"/>
      <w:autoSpaceDE w:val="0"/>
      <w:autoSpaceDN w:val="0"/>
      <w:adjustRightInd w:val="0"/>
      <w:spacing w:after="0" w:line="240" w:lineRule="auto"/>
      <w:jc w:val="both"/>
    </w:pPr>
    <w:rPr>
      <w:rFonts w:ascii="Times New Roman" w:eastAsia="Times New Roman" w:hAnsi="Times New Roman"/>
      <w:sz w:val="28"/>
      <w:szCs w:val="24"/>
      <w:lang w:eastAsia="ru-RU"/>
    </w:rPr>
  </w:style>
  <w:style w:type="character" w:customStyle="1" w:styleId="afc">
    <w:name w:val="Гипертекстовая ссылка"/>
    <w:basedOn w:val="a0"/>
    <w:uiPriority w:val="99"/>
    <w:rsid w:val="007F389D"/>
  </w:style>
  <w:style w:type="paragraph" w:styleId="afd">
    <w:name w:val="Body Text Indent"/>
    <w:basedOn w:val="a"/>
    <w:link w:val="afe"/>
    <w:rsid w:val="005D70C8"/>
    <w:pPr>
      <w:spacing w:after="120" w:line="240" w:lineRule="auto"/>
      <w:ind w:left="283"/>
    </w:pPr>
    <w:rPr>
      <w:rFonts w:ascii="Times New Roman" w:eastAsia="Times New Roman" w:hAnsi="Times New Roman"/>
      <w:sz w:val="24"/>
      <w:szCs w:val="24"/>
      <w:lang w:eastAsia="ru-RU"/>
    </w:rPr>
  </w:style>
  <w:style w:type="character" w:customStyle="1" w:styleId="afe">
    <w:name w:val="Основной текст с отступом Знак"/>
    <w:basedOn w:val="a0"/>
    <w:link w:val="afd"/>
    <w:rsid w:val="005D70C8"/>
    <w:rPr>
      <w:rFonts w:ascii="Times New Roman" w:eastAsia="Times New Roman" w:hAnsi="Times New Roman" w:cs="Times New Roman"/>
      <w:sz w:val="24"/>
      <w:szCs w:val="24"/>
      <w:lang w:eastAsia="ru-RU"/>
    </w:rPr>
  </w:style>
  <w:style w:type="paragraph" w:styleId="23">
    <w:name w:val="Body Text Indent 2"/>
    <w:basedOn w:val="a"/>
    <w:link w:val="24"/>
    <w:rsid w:val="005D70C8"/>
    <w:pPr>
      <w:spacing w:after="120" w:line="480" w:lineRule="auto"/>
      <w:ind w:left="283"/>
    </w:pPr>
    <w:rPr>
      <w:rFonts w:ascii="Times New Roman" w:eastAsia="Times New Roman" w:hAnsi="Times New Roman"/>
      <w:sz w:val="24"/>
      <w:szCs w:val="24"/>
      <w:lang w:eastAsia="ru-RU"/>
    </w:rPr>
  </w:style>
  <w:style w:type="character" w:customStyle="1" w:styleId="24">
    <w:name w:val="Основной текст с отступом 2 Знак"/>
    <w:basedOn w:val="a0"/>
    <w:link w:val="23"/>
    <w:rsid w:val="005D70C8"/>
    <w:rPr>
      <w:rFonts w:ascii="Times New Roman" w:eastAsia="Times New Roman" w:hAnsi="Times New Roman" w:cs="Times New Roman"/>
      <w:sz w:val="24"/>
      <w:szCs w:val="24"/>
      <w:lang w:eastAsia="ru-RU"/>
    </w:rPr>
  </w:style>
  <w:style w:type="character" w:customStyle="1" w:styleId="aff">
    <w:name w:val="Цветовое выделение"/>
    <w:rsid w:val="005D70C8"/>
    <w:rPr>
      <w:b/>
      <w:bCs/>
      <w:color w:val="000080"/>
      <w:sz w:val="20"/>
      <w:szCs w:val="20"/>
    </w:rPr>
  </w:style>
  <w:style w:type="paragraph" w:customStyle="1" w:styleId="aff0">
    <w:name w:val="Заголовок статьи"/>
    <w:basedOn w:val="a"/>
    <w:next w:val="a"/>
    <w:rsid w:val="005D70C8"/>
    <w:pPr>
      <w:autoSpaceDE w:val="0"/>
      <w:autoSpaceDN w:val="0"/>
      <w:adjustRightInd w:val="0"/>
      <w:spacing w:after="0" w:line="240" w:lineRule="auto"/>
      <w:ind w:left="1612" w:hanging="892"/>
      <w:jc w:val="both"/>
    </w:pPr>
    <w:rPr>
      <w:rFonts w:ascii="Arial" w:eastAsia="Times New Roman" w:hAnsi="Arial"/>
      <w:sz w:val="20"/>
      <w:szCs w:val="20"/>
      <w:lang w:eastAsia="ru-RU"/>
    </w:rPr>
  </w:style>
  <w:style w:type="numbering" w:customStyle="1" w:styleId="13">
    <w:name w:val="Нет списка1"/>
    <w:next w:val="a2"/>
    <w:uiPriority w:val="99"/>
    <w:semiHidden/>
    <w:unhideWhenUsed/>
    <w:rsid w:val="005D70C8"/>
  </w:style>
  <w:style w:type="character" w:customStyle="1" w:styleId="apple-style-span">
    <w:name w:val="apple-style-span"/>
    <w:rsid w:val="005D70C8"/>
  </w:style>
  <w:style w:type="paragraph" w:styleId="aff1">
    <w:name w:val="annotation subject"/>
    <w:basedOn w:val="af7"/>
    <w:next w:val="af7"/>
    <w:link w:val="aff2"/>
    <w:rsid w:val="005D70C8"/>
    <w:pPr>
      <w:spacing w:before="100" w:beforeAutospacing="1"/>
    </w:pPr>
    <w:rPr>
      <w:b/>
      <w:bCs/>
    </w:rPr>
  </w:style>
  <w:style w:type="character" w:customStyle="1" w:styleId="aff2">
    <w:name w:val="Тема примечания Знак"/>
    <w:basedOn w:val="af8"/>
    <w:link w:val="aff1"/>
    <w:rsid w:val="005D70C8"/>
    <w:rPr>
      <w:b/>
      <w:bCs/>
    </w:rPr>
  </w:style>
  <w:style w:type="character" w:styleId="aff3">
    <w:name w:val="annotation reference"/>
    <w:rsid w:val="005D70C8"/>
    <w:rPr>
      <w:sz w:val="16"/>
      <w:szCs w:val="16"/>
    </w:rPr>
  </w:style>
  <w:style w:type="paragraph" w:styleId="aff4">
    <w:name w:val="caption"/>
    <w:basedOn w:val="a"/>
    <w:next w:val="a"/>
    <w:qFormat/>
    <w:rsid w:val="005D70C8"/>
    <w:pPr>
      <w:autoSpaceDE w:val="0"/>
      <w:autoSpaceDN w:val="0"/>
      <w:spacing w:after="0" w:line="240" w:lineRule="atLeast"/>
      <w:ind w:right="40"/>
      <w:jc w:val="center"/>
    </w:pPr>
    <w:rPr>
      <w:rFonts w:ascii="Times New Roman" w:eastAsia="Times New Roman" w:hAnsi="Times New Roman"/>
      <w:b/>
      <w:bCs/>
      <w:sz w:val="24"/>
      <w:szCs w:val="28"/>
      <w:lang w:eastAsia="ru-RU"/>
    </w:rPr>
  </w:style>
  <w:style w:type="paragraph" w:styleId="25">
    <w:name w:val="Body Text 2"/>
    <w:basedOn w:val="a"/>
    <w:link w:val="26"/>
    <w:rsid w:val="005D70C8"/>
    <w:pPr>
      <w:widowControl w:val="0"/>
      <w:autoSpaceDE w:val="0"/>
      <w:autoSpaceDN w:val="0"/>
      <w:adjustRightInd w:val="0"/>
      <w:spacing w:after="120" w:line="480" w:lineRule="auto"/>
    </w:pPr>
    <w:rPr>
      <w:rFonts w:ascii="Arial" w:eastAsia="Times New Roman" w:hAnsi="Arial" w:cs="Arial"/>
      <w:sz w:val="20"/>
      <w:szCs w:val="20"/>
      <w:lang w:eastAsia="ru-RU"/>
    </w:rPr>
  </w:style>
  <w:style w:type="character" w:customStyle="1" w:styleId="26">
    <w:name w:val="Основной текст 2 Знак"/>
    <w:basedOn w:val="a0"/>
    <w:link w:val="25"/>
    <w:rsid w:val="005D70C8"/>
    <w:rPr>
      <w:rFonts w:ascii="Arial" w:eastAsia="Times New Roman" w:hAnsi="Arial" w:cs="Arial"/>
      <w:sz w:val="20"/>
      <w:szCs w:val="20"/>
      <w:lang w:eastAsia="ru-RU"/>
    </w:rPr>
  </w:style>
  <w:style w:type="paragraph" w:styleId="aff5">
    <w:name w:val="Revision"/>
    <w:hidden/>
    <w:uiPriority w:val="99"/>
    <w:semiHidden/>
    <w:rsid w:val="005D70C8"/>
    <w:pPr>
      <w:spacing w:after="0" w:line="240" w:lineRule="auto"/>
    </w:pPr>
    <w:rPr>
      <w:rFonts w:ascii="Times New Roman" w:eastAsia="Times New Roman" w:hAnsi="Times New Roman" w:cs="Times New Roman"/>
      <w:sz w:val="28"/>
      <w:szCs w:val="28"/>
      <w:lang w:eastAsia="ru-RU"/>
    </w:rPr>
  </w:style>
  <w:style w:type="paragraph" w:styleId="aff6">
    <w:name w:val="footnote text"/>
    <w:basedOn w:val="a"/>
    <w:link w:val="aff7"/>
    <w:rsid w:val="005D70C8"/>
    <w:pPr>
      <w:spacing w:before="100" w:beforeAutospacing="1" w:after="0" w:line="240" w:lineRule="auto"/>
    </w:pPr>
    <w:rPr>
      <w:rFonts w:ascii="Times New Roman" w:eastAsia="Times New Roman" w:hAnsi="Times New Roman"/>
      <w:sz w:val="20"/>
      <w:szCs w:val="20"/>
      <w:lang w:eastAsia="ru-RU"/>
    </w:rPr>
  </w:style>
  <w:style w:type="character" w:customStyle="1" w:styleId="aff7">
    <w:name w:val="Текст сноски Знак"/>
    <w:basedOn w:val="a0"/>
    <w:link w:val="aff6"/>
    <w:rsid w:val="005D70C8"/>
    <w:rPr>
      <w:rFonts w:ascii="Times New Roman" w:eastAsia="Times New Roman" w:hAnsi="Times New Roman" w:cs="Times New Roman"/>
      <w:sz w:val="20"/>
      <w:szCs w:val="20"/>
      <w:lang w:eastAsia="ru-RU"/>
    </w:rPr>
  </w:style>
  <w:style w:type="paragraph" w:customStyle="1" w:styleId="Style6">
    <w:name w:val="Style6"/>
    <w:basedOn w:val="a"/>
    <w:uiPriority w:val="99"/>
    <w:rsid w:val="005D70C8"/>
    <w:pPr>
      <w:widowControl w:val="0"/>
      <w:autoSpaceDE w:val="0"/>
      <w:autoSpaceDN w:val="0"/>
      <w:adjustRightInd w:val="0"/>
      <w:spacing w:after="0" w:line="449" w:lineRule="exact"/>
      <w:ind w:firstLine="883"/>
      <w:jc w:val="both"/>
    </w:pPr>
    <w:rPr>
      <w:rFonts w:ascii="Times New Roman" w:eastAsiaTheme="minorEastAsia" w:hAnsi="Times New Roman"/>
      <w:sz w:val="24"/>
      <w:szCs w:val="24"/>
      <w:lang w:eastAsia="ru-RU"/>
    </w:rPr>
  </w:style>
  <w:style w:type="character" w:customStyle="1" w:styleId="FontStyle15">
    <w:name w:val="Font Style15"/>
    <w:basedOn w:val="a0"/>
    <w:uiPriority w:val="99"/>
    <w:rsid w:val="005D70C8"/>
    <w:rPr>
      <w:rFonts w:ascii="Times New Roman" w:hAnsi="Times New Roman" w:cs="Times New Roman" w:hint="default"/>
      <w:sz w:val="24"/>
      <w:szCs w:val="24"/>
    </w:rPr>
  </w:style>
  <w:style w:type="paragraph" w:customStyle="1" w:styleId="Style5">
    <w:name w:val="Style5"/>
    <w:basedOn w:val="a"/>
    <w:uiPriority w:val="99"/>
    <w:rsid w:val="005D70C8"/>
    <w:pPr>
      <w:widowControl w:val="0"/>
      <w:autoSpaceDE w:val="0"/>
      <w:autoSpaceDN w:val="0"/>
      <w:adjustRightInd w:val="0"/>
      <w:spacing w:after="0" w:line="451" w:lineRule="exact"/>
      <w:ind w:firstLine="854"/>
      <w:jc w:val="both"/>
    </w:pPr>
    <w:rPr>
      <w:rFonts w:ascii="Times New Roman" w:eastAsiaTheme="minorEastAsia" w:hAnsi="Times New Roman"/>
      <w:sz w:val="24"/>
      <w:szCs w:val="24"/>
      <w:lang w:eastAsia="ru-RU"/>
    </w:rPr>
  </w:style>
  <w:style w:type="character" w:customStyle="1" w:styleId="matches">
    <w:name w:val="matches"/>
    <w:basedOn w:val="a0"/>
    <w:rsid w:val="005D70C8"/>
  </w:style>
  <w:style w:type="paragraph" w:customStyle="1" w:styleId="copyright-info">
    <w:name w:val="copyright-info"/>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22">
    <w:name w:val="s_22"/>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9">
    <w:name w:val="s_9"/>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6">
    <w:name w:val="s_16"/>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empty">
    <w:name w:val="empty"/>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60">
    <w:name w:val="Заголовок 6 Знак"/>
    <w:basedOn w:val="a0"/>
    <w:link w:val="6"/>
    <w:uiPriority w:val="9"/>
    <w:semiHidden/>
    <w:rsid w:val="005D70C8"/>
    <w:rPr>
      <w:rFonts w:asciiTheme="majorHAnsi" w:eastAsiaTheme="majorEastAsia" w:hAnsiTheme="majorHAnsi" w:cstheme="majorBidi"/>
      <w:i/>
      <w:iCs/>
      <w:color w:val="243F60" w:themeColor="accent1" w:themeShade="7F"/>
    </w:rPr>
  </w:style>
  <w:style w:type="paragraph" w:customStyle="1" w:styleId="14">
    <w:name w:val="Абзац списка1"/>
    <w:basedOn w:val="a"/>
    <w:rsid w:val="005D70C8"/>
    <w:pPr>
      <w:spacing w:after="0" w:line="300" w:lineRule="auto"/>
      <w:ind w:left="720" w:firstLine="720"/>
    </w:pPr>
    <w:rPr>
      <w:rFonts w:ascii="Times New Roman" w:eastAsia="Times New Roman" w:hAnsi="Times New Roman"/>
      <w:sz w:val="24"/>
      <w:szCs w:val="24"/>
      <w:lang w:eastAsia="ru-RU"/>
    </w:rPr>
  </w:style>
  <w:style w:type="paragraph" w:customStyle="1" w:styleId="formattext">
    <w:name w:val="formattext"/>
    <w:basedOn w:val="a"/>
    <w:rsid w:val="005D70C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40">
    <w:name w:val="Заголовок 4 Знак"/>
    <w:basedOn w:val="a0"/>
    <w:link w:val="4"/>
    <w:rsid w:val="004C50C2"/>
    <w:rPr>
      <w:rFonts w:ascii="Times New Roman" w:eastAsia="Times New Roman" w:hAnsi="Times New Roman" w:cs="Times New Roman"/>
      <w:sz w:val="28"/>
      <w:szCs w:val="24"/>
      <w:lang w:eastAsia="ru-RU"/>
    </w:rPr>
  </w:style>
  <w:style w:type="character" w:customStyle="1" w:styleId="50">
    <w:name w:val="Заголовок 5 Знак"/>
    <w:basedOn w:val="a0"/>
    <w:link w:val="5"/>
    <w:rsid w:val="004C50C2"/>
    <w:rPr>
      <w:rFonts w:ascii="Times New Roman" w:eastAsia="Times New Roman" w:hAnsi="Times New Roman" w:cs="Times New Roman"/>
      <w:sz w:val="28"/>
      <w:szCs w:val="24"/>
      <w:lang w:eastAsia="ru-RU"/>
    </w:rPr>
  </w:style>
  <w:style w:type="paragraph" w:styleId="32">
    <w:name w:val="Body Text 3"/>
    <w:basedOn w:val="a"/>
    <w:link w:val="33"/>
    <w:rsid w:val="004C50C2"/>
    <w:pPr>
      <w:spacing w:after="0" w:line="240" w:lineRule="auto"/>
      <w:jc w:val="both"/>
    </w:pPr>
    <w:rPr>
      <w:rFonts w:ascii="Times New Roman" w:eastAsia="Times New Roman" w:hAnsi="Times New Roman"/>
      <w:sz w:val="28"/>
      <w:szCs w:val="24"/>
      <w:lang w:eastAsia="ru-RU"/>
    </w:rPr>
  </w:style>
  <w:style w:type="character" w:customStyle="1" w:styleId="33">
    <w:name w:val="Основной текст 3 Знак"/>
    <w:basedOn w:val="a0"/>
    <w:link w:val="32"/>
    <w:rsid w:val="004C50C2"/>
    <w:rPr>
      <w:rFonts w:ascii="Times New Roman" w:eastAsia="Times New Roman" w:hAnsi="Times New Roman" w:cs="Times New Roman"/>
      <w:sz w:val="28"/>
      <w:szCs w:val="24"/>
      <w:lang w:eastAsia="ru-RU"/>
    </w:rPr>
  </w:style>
  <w:style w:type="paragraph" w:styleId="34">
    <w:name w:val="Body Text Indent 3"/>
    <w:basedOn w:val="a"/>
    <w:link w:val="35"/>
    <w:rsid w:val="004C50C2"/>
    <w:pPr>
      <w:spacing w:after="0" w:line="240" w:lineRule="auto"/>
      <w:ind w:firstLine="540"/>
      <w:jc w:val="both"/>
    </w:pPr>
    <w:rPr>
      <w:rFonts w:ascii="Times New Roman" w:eastAsia="Times New Roman" w:hAnsi="Times New Roman"/>
      <w:sz w:val="28"/>
      <w:szCs w:val="24"/>
      <w:lang w:eastAsia="ru-RU"/>
    </w:rPr>
  </w:style>
  <w:style w:type="character" w:customStyle="1" w:styleId="35">
    <w:name w:val="Основной текст с отступом 3 Знак"/>
    <w:basedOn w:val="a0"/>
    <w:link w:val="34"/>
    <w:rsid w:val="004C50C2"/>
    <w:rPr>
      <w:rFonts w:ascii="Times New Roman" w:eastAsia="Times New Roman" w:hAnsi="Times New Roman" w:cs="Times New Roman"/>
      <w:sz w:val="28"/>
      <w:szCs w:val="24"/>
      <w:lang w:eastAsia="ru-RU"/>
    </w:rPr>
  </w:style>
  <w:style w:type="paragraph" w:styleId="aff8">
    <w:name w:val="Title"/>
    <w:basedOn w:val="a"/>
    <w:link w:val="aff9"/>
    <w:qFormat/>
    <w:rsid w:val="004C50C2"/>
    <w:pPr>
      <w:spacing w:after="0" w:line="240" w:lineRule="auto"/>
      <w:jc w:val="center"/>
    </w:pPr>
    <w:rPr>
      <w:rFonts w:ascii="Times New Roman" w:eastAsia="Times New Roman" w:hAnsi="Times New Roman"/>
      <w:b/>
      <w:bCs/>
      <w:sz w:val="28"/>
      <w:szCs w:val="24"/>
      <w:lang w:eastAsia="ru-RU"/>
    </w:rPr>
  </w:style>
  <w:style w:type="character" w:customStyle="1" w:styleId="aff9">
    <w:name w:val="Название Знак"/>
    <w:basedOn w:val="a0"/>
    <w:link w:val="aff8"/>
    <w:rsid w:val="004C50C2"/>
    <w:rPr>
      <w:rFonts w:ascii="Times New Roman" w:eastAsia="Times New Roman" w:hAnsi="Times New Roman" w:cs="Times New Roman"/>
      <w:b/>
      <w:bCs/>
      <w:sz w:val="28"/>
      <w:szCs w:val="24"/>
      <w:lang w:eastAsia="ru-RU"/>
    </w:rPr>
  </w:style>
  <w:style w:type="character" w:styleId="affa">
    <w:name w:val="page number"/>
    <w:basedOn w:val="a0"/>
    <w:rsid w:val="004C50C2"/>
  </w:style>
  <w:style w:type="paragraph" w:customStyle="1" w:styleId="Normal">
    <w:name w:val="Normal"/>
    <w:rsid w:val="004C50C2"/>
    <w:pPr>
      <w:spacing w:after="0" w:line="240" w:lineRule="auto"/>
      <w:jc w:val="both"/>
    </w:pPr>
    <w:rPr>
      <w:rFonts w:ascii="Times New Roman" w:eastAsia="Times New Roman" w:hAnsi="Times New Roman" w:cs="Times New Roman"/>
      <w:sz w:val="28"/>
      <w:szCs w:val="20"/>
      <w:lang w:eastAsia="ru-RU"/>
    </w:rPr>
  </w:style>
  <w:style w:type="paragraph" w:customStyle="1" w:styleId="Title">
    <w:name w:val="Title"/>
    <w:basedOn w:val="Normal"/>
    <w:rsid w:val="004C50C2"/>
    <w:pPr>
      <w:jc w:val="center"/>
    </w:pPr>
    <w:rPr>
      <w:rFonts w:ascii="Arial" w:hAnsi="Arial"/>
      <w:sz w:val="24"/>
    </w:rPr>
  </w:style>
  <w:style w:type="paragraph" w:customStyle="1" w:styleId="heading2">
    <w:name w:val="heading 2"/>
    <w:basedOn w:val="Normal"/>
    <w:next w:val="Normal"/>
    <w:rsid w:val="004C50C2"/>
    <w:pPr>
      <w:keepNext/>
      <w:jc w:val="center"/>
      <w:outlineLvl w:val="1"/>
    </w:pPr>
    <w:rPr>
      <w:rFonts w:ascii="Arial" w:hAnsi="Arial"/>
      <w:sz w:val="24"/>
    </w:rPr>
  </w:style>
  <w:style w:type="paragraph" w:customStyle="1" w:styleId="BodyText3">
    <w:name w:val="Body Text 3"/>
    <w:basedOn w:val="Normal"/>
    <w:rsid w:val="004C50C2"/>
    <w:pPr>
      <w:jc w:val="left"/>
    </w:pPr>
    <w:rPr>
      <w:rFonts w:ascii="Arial" w:hAnsi="Arial"/>
      <w:color w:val="FF0000"/>
    </w:rPr>
  </w:style>
  <w:style w:type="character" w:customStyle="1" w:styleId="ab">
    <w:name w:val="Без интервала Знак"/>
    <w:basedOn w:val="a0"/>
    <w:link w:val="aa"/>
    <w:uiPriority w:val="1"/>
    <w:rsid w:val="004C50C2"/>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414133521">
      <w:bodyDiv w:val="1"/>
      <w:marLeft w:val="0"/>
      <w:marRight w:val="0"/>
      <w:marTop w:val="0"/>
      <w:marBottom w:val="0"/>
      <w:divBdr>
        <w:top w:val="none" w:sz="0" w:space="0" w:color="auto"/>
        <w:left w:val="none" w:sz="0" w:space="0" w:color="auto"/>
        <w:bottom w:val="none" w:sz="0" w:space="0" w:color="auto"/>
        <w:right w:val="none" w:sz="0" w:space="0" w:color="auto"/>
      </w:divBdr>
    </w:div>
    <w:div w:id="577861433">
      <w:bodyDiv w:val="1"/>
      <w:marLeft w:val="0"/>
      <w:marRight w:val="0"/>
      <w:marTop w:val="0"/>
      <w:marBottom w:val="0"/>
      <w:divBdr>
        <w:top w:val="none" w:sz="0" w:space="0" w:color="auto"/>
        <w:left w:val="none" w:sz="0" w:space="0" w:color="auto"/>
        <w:bottom w:val="none" w:sz="0" w:space="0" w:color="auto"/>
        <w:right w:val="none" w:sz="0" w:space="0" w:color="auto"/>
      </w:divBdr>
    </w:div>
    <w:div w:id="755129944">
      <w:bodyDiv w:val="1"/>
      <w:marLeft w:val="0"/>
      <w:marRight w:val="0"/>
      <w:marTop w:val="0"/>
      <w:marBottom w:val="0"/>
      <w:divBdr>
        <w:top w:val="none" w:sz="0" w:space="0" w:color="auto"/>
        <w:left w:val="none" w:sz="0" w:space="0" w:color="auto"/>
        <w:bottom w:val="none" w:sz="0" w:space="0" w:color="auto"/>
        <w:right w:val="none" w:sz="0" w:space="0" w:color="auto"/>
      </w:divBdr>
    </w:div>
    <w:div w:id="1680811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galacts.ru/doc/federalnyi-zakon-ot-29072017-n-218-fz-o-publichno-pravovoi-kompanii/" TargetMode="External"/><Relationship Id="rId18" Type="http://schemas.openxmlformats.org/officeDocument/2006/relationships/hyperlink" Target="https://legalacts.ru/kodeks/ZK-RF/glava-v.1/statja-39.9/" TargetMode="External"/><Relationship Id="rId26" Type="http://schemas.openxmlformats.org/officeDocument/2006/relationships/hyperlink" Target="https://legalacts.ru/doc/214_FZ-ob-uchastii-v-dolevom-stroitelstve-mnogokvartirnyh-domov-i-inyh-obektov-nedvizhimosti/" TargetMode="External"/><Relationship Id="rId39" Type="http://schemas.openxmlformats.org/officeDocument/2006/relationships/hyperlink" Target="https://base.garant.ru/12177515/493aff9450b0b89b29b367693300b74a/" TargetMode="External"/><Relationship Id="rId21" Type="http://schemas.openxmlformats.org/officeDocument/2006/relationships/hyperlink" Target="https://legalacts.ru/kodeks/ZK-RF/glava-v.1/statja-39.6/" TargetMode="External"/><Relationship Id="rId34" Type="http://schemas.openxmlformats.org/officeDocument/2006/relationships/hyperlink" Target="consultantplus://offline/ref=92CD669FA49A9175F53182E10BECD81BCFACAB216988EEA1DBC2E413A2750DF" TargetMode="External"/><Relationship Id="rId42" Type="http://schemas.openxmlformats.org/officeDocument/2006/relationships/hyperlink" Target="https://base.garant.ru/12177515/95ef042b11da42ac166eeedeb998f688/" TargetMode="External"/><Relationship Id="rId47" Type="http://schemas.openxmlformats.org/officeDocument/2006/relationships/hyperlink" Target="https://base.garant.ru/12177515/95ef042b11da42ac166eeedeb998f688/" TargetMode="External"/><Relationship Id="rId50" Type="http://schemas.openxmlformats.org/officeDocument/2006/relationships/hyperlink" Target="https://base.garant.ru/400157416/1cafb24d049dcd1e7707a22d98e9858f/" TargetMode="External"/><Relationship Id="rId55" Type="http://schemas.openxmlformats.org/officeDocument/2006/relationships/hyperlink" Target="http://ivo.garant.ru/" TargetMode="External"/><Relationship Id="rId63" Type="http://schemas.openxmlformats.org/officeDocument/2006/relationships/hyperlink" Target="http://ivo.garant.ru/" TargetMode="External"/><Relationship Id="rId68" Type="http://schemas.openxmlformats.org/officeDocument/2006/relationships/hyperlink" Target="consultantplus://offline/ref=D5F314BC789CC4B53A394C9BD60C00AAD6D58DC4018E10CAE7464E1AF93577887DD763456B2EC7FCe7R0J" TargetMode="External"/><Relationship Id="rId76" Type="http://schemas.openxmlformats.org/officeDocument/2006/relationships/hyperlink" Target="https://base.garant.ru/12177515/7a58987b486424ad79b62aa427dab1df/" TargetMode="External"/><Relationship Id="rId84" Type="http://schemas.openxmlformats.org/officeDocument/2006/relationships/hyperlink" Target="https://base.garant.ru/57412986/e88847e78ccd9fdb54482c7fa15982bf/" TargetMode="External"/><Relationship Id="rId89" Type="http://schemas.openxmlformats.org/officeDocument/2006/relationships/header" Target="header4.xml"/><Relationship Id="rId7" Type="http://schemas.openxmlformats.org/officeDocument/2006/relationships/image" Target="media/image1.jpeg"/><Relationship Id="rId71" Type="http://schemas.openxmlformats.org/officeDocument/2006/relationships/hyperlink" Target="http://www.gosuslugi.ru" TargetMode="External"/><Relationship Id="rId92" Type="http://schemas.openxmlformats.org/officeDocument/2006/relationships/hyperlink" Target="http://www.chumakovo.ru" TargetMode="External"/><Relationship Id="rId2" Type="http://schemas.openxmlformats.org/officeDocument/2006/relationships/styles" Target="styles.xml"/><Relationship Id="rId16" Type="http://schemas.openxmlformats.org/officeDocument/2006/relationships/hyperlink" Target="https://legalacts.ru/kodeks/ZK-RF/glava-v.1/statja-39.20/" TargetMode="External"/><Relationship Id="rId29" Type="http://schemas.openxmlformats.org/officeDocument/2006/relationships/hyperlink" Target="https://legalacts.ru/doc/FZ-o-nesostojatelnosti-bankrotstve/" TargetMode="External"/><Relationship Id="rId11" Type="http://schemas.openxmlformats.org/officeDocument/2006/relationships/hyperlink" Target="https://legalacts.ru/doc/FZ-o-nesostojatelnosti-bankrotstve/glava-ix/ss-7/statja-201.3/" TargetMode="External"/><Relationship Id="rId24" Type="http://schemas.openxmlformats.org/officeDocument/2006/relationships/hyperlink" Target="https://legalacts.ru/doc/federalnyi-zakon-ot-24072008-n-161-fz-o/" TargetMode="External"/><Relationship Id="rId32" Type="http://schemas.openxmlformats.org/officeDocument/2006/relationships/hyperlink" Target="http://www.to54.rosreestr.ru" TargetMode="External"/><Relationship Id="rId37" Type="http://schemas.openxmlformats.org/officeDocument/2006/relationships/hyperlink" Target="https://base.garant.ru/12177515/1cafb24d049dcd1e7707a22d98e9858f/" TargetMode="External"/><Relationship Id="rId40" Type="http://schemas.openxmlformats.org/officeDocument/2006/relationships/hyperlink" Target="https://base.garant.ru/12177515/7a58987b486424ad79b62aa427dab1df/" TargetMode="External"/><Relationship Id="rId45" Type="http://schemas.openxmlformats.org/officeDocument/2006/relationships/hyperlink" Target="https://base.garant.ru/57412986/e88847e78ccd9fdb54482c7fa15982bf/" TargetMode="External"/><Relationship Id="rId53" Type="http://schemas.openxmlformats.org/officeDocument/2006/relationships/hyperlink" Target="http://ivo.garant.ru/" TargetMode="External"/><Relationship Id="rId58" Type="http://schemas.openxmlformats.org/officeDocument/2006/relationships/hyperlink" Target="http://ivo.garant.ru/" TargetMode="External"/><Relationship Id="rId66" Type="http://schemas.openxmlformats.org/officeDocument/2006/relationships/hyperlink" Target="http://ivo.garant.ru/" TargetMode="External"/><Relationship Id="rId74" Type="http://schemas.openxmlformats.org/officeDocument/2006/relationships/hyperlink" Target="https://base.garant.ru/12177515/493aff9450b0b89b29b367693300b74a/" TargetMode="External"/><Relationship Id="rId79" Type="http://schemas.openxmlformats.org/officeDocument/2006/relationships/hyperlink" Target="https://base.garant.ru/57412986/e88847e78ccd9fdb54482c7fa15982bf/" TargetMode="External"/><Relationship Id="rId87" Type="http://schemas.openxmlformats.org/officeDocument/2006/relationships/hyperlink" Target="consultantplus://offline/ref=D5F314BC789CC4B53A394C9BD60C00AAD6D58DC4018E10CAE7464E1AF93577887DD763456B2EC7FCe7R0J" TargetMode="External"/><Relationship Id="rId5" Type="http://schemas.openxmlformats.org/officeDocument/2006/relationships/footnotes" Target="footnotes.xml"/><Relationship Id="rId61" Type="http://schemas.openxmlformats.org/officeDocument/2006/relationships/hyperlink" Target="http://ivo.garant.ru/" TargetMode="External"/><Relationship Id="rId82" Type="http://schemas.openxmlformats.org/officeDocument/2006/relationships/hyperlink" Target="https://base.garant.ru/12177515/95ef042b11da42ac166eeedeb998f688/" TargetMode="External"/><Relationship Id="rId90" Type="http://schemas.openxmlformats.org/officeDocument/2006/relationships/image" Target="media/image2.png"/><Relationship Id="rId95" Type="http://schemas.openxmlformats.org/officeDocument/2006/relationships/fontTable" Target="fontTable.xml"/><Relationship Id="rId19" Type="http://schemas.openxmlformats.org/officeDocument/2006/relationships/hyperlink" Target="https://legalacts.ru/kodeks/Gradostroitelnyi-Kodeks-RF/" TargetMode="External"/><Relationship Id="rId14" Type="http://schemas.openxmlformats.org/officeDocument/2006/relationships/hyperlink" Target="https://legalacts.ru/kodeks/ZK-RF/glava-v.1/statja-39.6/" TargetMode="External"/><Relationship Id="rId22" Type="http://schemas.openxmlformats.org/officeDocument/2006/relationships/hyperlink" Target="https://legalacts.ru/kodeks/ZK-RF/glava-v.1/statja-39.6/" TargetMode="External"/><Relationship Id="rId27" Type="http://schemas.openxmlformats.org/officeDocument/2006/relationships/hyperlink" Target="https://legalacts.ru/doc/federalnyi-zakon-ot-29072017-n-216-fz-ob-innovatsionnykh-nauchno-tekhnologicheskikh/" TargetMode="External"/><Relationship Id="rId30" Type="http://schemas.openxmlformats.org/officeDocument/2006/relationships/hyperlink" Target="https://legalacts.ru/kodeks/Gradostroitelnyi-Kodeks-RF/" TargetMode="External"/><Relationship Id="rId35" Type="http://schemas.openxmlformats.org/officeDocument/2006/relationships/hyperlink" Target="consultantplus://offline/ref=92CD669FA49A9175F53182E10BECD81BCFACAB216988EEA1DBC2E413A2750DF" TargetMode="External"/><Relationship Id="rId43" Type="http://schemas.openxmlformats.org/officeDocument/2006/relationships/hyperlink" Target="https://base.garant.ru/57412986/e88847e78ccd9fdb54482c7fa15982bf/" TargetMode="External"/><Relationship Id="rId48" Type="http://schemas.openxmlformats.org/officeDocument/2006/relationships/hyperlink" Target="https://base.garant.ru/12177515/95ef042b11da42ac166eeedeb998f688/" TargetMode="External"/><Relationship Id="rId56" Type="http://schemas.openxmlformats.org/officeDocument/2006/relationships/hyperlink" Target="http://ivo.garant.ru/" TargetMode="External"/><Relationship Id="rId64" Type="http://schemas.openxmlformats.org/officeDocument/2006/relationships/hyperlink" Target="http://ivo.garant.ru/" TargetMode="External"/><Relationship Id="rId69" Type="http://schemas.openxmlformats.org/officeDocument/2006/relationships/header" Target="header1.xml"/><Relationship Id="rId77" Type="http://schemas.openxmlformats.org/officeDocument/2006/relationships/hyperlink" Target="https://base.garant.ru/12177515/95ef042b11da42ac166eeedeb998f688/" TargetMode="External"/><Relationship Id="rId8" Type="http://schemas.openxmlformats.org/officeDocument/2006/relationships/hyperlink" Target="https://legalacts.ru/doc/214_FZ-ob-uchastii-v-dolevom-stroitelstve-mnogokvartirnyh-domov-i-inyh-obektov-nedvizhimosti/" TargetMode="External"/><Relationship Id="rId51" Type="http://schemas.openxmlformats.org/officeDocument/2006/relationships/hyperlink" Target="https://base.garant.ru/57412986/e88847e78ccd9fdb54482c7fa15982bf/" TargetMode="External"/><Relationship Id="rId72" Type="http://schemas.openxmlformats.org/officeDocument/2006/relationships/hyperlink" Target="https://base.garant.ru/12177515/1cafb24d049dcd1e7707a22d98e9858f/" TargetMode="External"/><Relationship Id="rId80" Type="http://schemas.openxmlformats.org/officeDocument/2006/relationships/hyperlink" Target="https://base.garant.ru/57412986/e88847e78ccd9fdb54482c7fa15982bf/" TargetMode="External"/><Relationship Id="rId85" Type="http://schemas.openxmlformats.org/officeDocument/2006/relationships/hyperlink" Target="https://base.garant.ru/400157416/1cafb24d049dcd1e7707a22d98e9858f/" TargetMode="External"/><Relationship Id="rId93"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s://legalacts.ru/doc/FZ-o-nesostojatelnosti-bankrotstve/" TargetMode="External"/><Relationship Id="rId17" Type="http://schemas.openxmlformats.org/officeDocument/2006/relationships/hyperlink" Target="https://legalacts.ru/kodeks/ZK-RF/glava-v.1/statja-39.6/" TargetMode="External"/><Relationship Id="rId25" Type="http://schemas.openxmlformats.org/officeDocument/2006/relationships/hyperlink" Target="https://legalacts.ru/doc/zakon-rf-ot-15041993-n-4802-1-o/" TargetMode="External"/><Relationship Id="rId33" Type="http://schemas.openxmlformats.org/officeDocument/2006/relationships/hyperlink" Target="consultantplus://offline/ref=92CD669FA49A9175F53182E10BECD81BCFAAAF276E84EEA1DBC2E413A2750DF" TargetMode="External"/><Relationship Id="rId38" Type="http://schemas.openxmlformats.org/officeDocument/2006/relationships/hyperlink" Target="https://base.garant.ru/12177515/e88847e78ccd9fdb54482c7fa15982bf/" TargetMode="External"/><Relationship Id="rId46" Type="http://schemas.openxmlformats.org/officeDocument/2006/relationships/hyperlink" Target="https://base.garant.ru/57412986/e88847e78ccd9fdb54482c7fa15982bf/" TargetMode="External"/><Relationship Id="rId59" Type="http://schemas.openxmlformats.org/officeDocument/2006/relationships/hyperlink" Target="http://ivo.garant.ru/" TargetMode="External"/><Relationship Id="rId67" Type="http://schemas.openxmlformats.org/officeDocument/2006/relationships/hyperlink" Target="http://do.gosuslugi.ru" TargetMode="External"/><Relationship Id="rId20" Type="http://schemas.openxmlformats.org/officeDocument/2006/relationships/hyperlink" Target="https://legalacts.ru/kodeks/ZK-RF/glava-v.1/statja-39.18/" TargetMode="External"/><Relationship Id="rId41" Type="http://schemas.openxmlformats.org/officeDocument/2006/relationships/hyperlink" Target="https://base.garant.ru/12177515/7a58987b486424ad79b62aa427dab1df/" TargetMode="External"/><Relationship Id="rId54" Type="http://schemas.openxmlformats.org/officeDocument/2006/relationships/hyperlink" Target="http://ivo.garant.ru/" TargetMode="External"/><Relationship Id="rId62" Type="http://schemas.openxmlformats.org/officeDocument/2006/relationships/hyperlink" Target="http://ivo.garant.ru/" TargetMode="External"/><Relationship Id="rId70" Type="http://schemas.openxmlformats.org/officeDocument/2006/relationships/header" Target="header2.xml"/><Relationship Id="rId75" Type="http://schemas.openxmlformats.org/officeDocument/2006/relationships/hyperlink" Target="https://base.garant.ru/12177515/7a58987b486424ad79b62aa427dab1df/" TargetMode="External"/><Relationship Id="rId83" Type="http://schemas.openxmlformats.org/officeDocument/2006/relationships/hyperlink" Target="https://base.garant.ru/12177515/95ef042b11da42ac166eeedeb998f688/" TargetMode="External"/><Relationship Id="rId88" Type="http://schemas.openxmlformats.org/officeDocument/2006/relationships/header" Target="header3.xml"/><Relationship Id="rId91" Type="http://schemas.openxmlformats.org/officeDocument/2006/relationships/header" Target="header5.xml"/><Relationship Id="rId9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legalacts.ru/kodeks/ZK-RF/glava-vii/statja-46/" TargetMode="External"/><Relationship Id="rId23" Type="http://schemas.openxmlformats.org/officeDocument/2006/relationships/hyperlink" Target="https://legalacts.ru/kodeks/ZK-RF/glava-v.1/statja-39.6/" TargetMode="External"/><Relationship Id="rId28" Type="http://schemas.openxmlformats.org/officeDocument/2006/relationships/hyperlink" Target="https://legalacts.ru/doc/federalnyi-zakon-ot-29072017-n-218-fz-o-publichno-pravovoi-kompanii/" TargetMode="External"/><Relationship Id="rId36" Type="http://schemas.openxmlformats.org/officeDocument/2006/relationships/hyperlink" Target="consultantplus://offline/ref=92CD669FA49A9175F5319CEC1D808612C7A6F3286A87E1F58E9DBF4EF5540090700CF" TargetMode="External"/><Relationship Id="rId49" Type="http://schemas.openxmlformats.org/officeDocument/2006/relationships/hyperlink" Target="https://base.garant.ru/57412986/e88847e78ccd9fdb54482c7fa15982bf/" TargetMode="External"/><Relationship Id="rId57" Type="http://schemas.openxmlformats.org/officeDocument/2006/relationships/hyperlink" Target="http://ivo.garant.ru/" TargetMode="External"/><Relationship Id="rId10" Type="http://schemas.openxmlformats.org/officeDocument/2006/relationships/hyperlink" Target="https://legalacts.ru/doc/214_FZ-ob-uchastii-v-dolevom-stroitelstve-mnogokvartirnyh-domov-i-inyh-obektov-nedvizhimosti/" TargetMode="External"/><Relationship Id="rId31" Type="http://schemas.openxmlformats.org/officeDocument/2006/relationships/hyperlink" Target="http://www.gosuslugi.ru" TargetMode="External"/><Relationship Id="rId44" Type="http://schemas.openxmlformats.org/officeDocument/2006/relationships/hyperlink" Target="https://base.garant.ru/57412986/e88847e78ccd9fdb54482c7fa15982bf/" TargetMode="External"/><Relationship Id="rId52" Type="http://schemas.openxmlformats.org/officeDocument/2006/relationships/hyperlink" Target="http://ivo.garant.ru/" TargetMode="External"/><Relationship Id="rId60" Type="http://schemas.openxmlformats.org/officeDocument/2006/relationships/hyperlink" Target="http://ivo.garant.ru/" TargetMode="External"/><Relationship Id="rId65" Type="http://schemas.openxmlformats.org/officeDocument/2006/relationships/hyperlink" Target="http://ivo.garant.ru/" TargetMode="External"/><Relationship Id="rId73" Type="http://schemas.openxmlformats.org/officeDocument/2006/relationships/hyperlink" Target="https://base.garant.ru/12177515/e88847e78ccd9fdb54482c7fa15982bf/" TargetMode="External"/><Relationship Id="rId78" Type="http://schemas.openxmlformats.org/officeDocument/2006/relationships/hyperlink" Target="https://base.garant.ru/57412986/e88847e78ccd9fdb54482c7fa15982bf/" TargetMode="External"/><Relationship Id="rId81" Type="http://schemas.openxmlformats.org/officeDocument/2006/relationships/hyperlink" Target="https://base.garant.ru/57412986/e88847e78ccd9fdb54482c7fa15982bf/" TargetMode="External"/><Relationship Id="rId86" Type="http://schemas.openxmlformats.org/officeDocument/2006/relationships/hyperlink" Target="https://base.garant.ru/57412986/e88847e78ccd9fdb54482c7fa15982bf/" TargetMode="External"/><Relationship Id="rId9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legalacts.ru/doc/FZ-o-nesostojatelnosti-bankrotstv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57</Pages>
  <Words>38972</Words>
  <Characters>222142</Characters>
  <Application>Microsoft Office Word</Application>
  <DocSecurity>0</DocSecurity>
  <Lines>1851</Lines>
  <Paragraphs>521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22</cp:revision>
  <cp:lastPrinted>2021-11-01T02:55:00Z</cp:lastPrinted>
  <dcterms:created xsi:type="dcterms:W3CDTF">2021-08-18T09:22:00Z</dcterms:created>
  <dcterms:modified xsi:type="dcterms:W3CDTF">2021-11-18T03:40:00Z</dcterms:modified>
</cp:coreProperties>
</file>