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3" w:rsidRPr="002B3273" w:rsidRDefault="002B3273" w:rsidP="002B3273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3273">
        <w:rPr>
          <w:rFonts w:ascii="Times New Roman" w:hAnsi="Times New Roman"/>
          <w:b/>
          <w:sz w:val="28"/>
          <w:szCs w:val="28"/>
        </w:rPr>
        <w:t xml:space="preserve">Заключение по результатам общественных  </w:t>
      </w:r>
      <w:proofErr w:type="gramStart"/>
      <w:r w:rsidRPr="002B3273">
        <w:rPr>
          <w:rFonts w:ascii="Times New Roman" w:hAnsi="Times New Roman"/>
          <w:b/>
          <w:sz w:val="28"/>
          <w:szCs w:val="28"/>
        </w:rPr>
        <w:t>обсуждений Проекта Программы профилактики рисков причинения</w:t>
      </w:r>
      <w:proofErr w:type="gramEnd"/>
      <w:r w:rsidRPr="002B3273"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на 2022 год в сфере муниципального жилищного контроля  на территории Чумаковского сельсовета  Куйбышевского района</w:t>
      </w:r>
      <w:r w:rsidRPr="00165C98">
        <w:rPr>
          <w:rFonts w:ascii="Times New Roman" w:hAnsi="Times New Roman"/>
          <w:sz w:val="28"/>
          <w:szCs w:val="28"/>
        </w:rPr>
        <w:t xml:space="preserve"> </w:t>
      </w:r>
      <w:r w:rsidRPr="002B3273">
        <w:rPr>
          <w:rFonts w:ascii="Times New Roman" w:hAnsi="Times New Roman"/>
          <w:b/>
          <w:sz w:val="28"/>
          <w:szCs w:val="28"/>
        </w:rPr>
        <w:t>Новосибирской области.</w:t>
      </w:r>
    </w:p>
    <w:p w:rsidR="002B3273" w:rsidRPr="002F295F" w:rsidRDefault="002B3273" w:rsidP="002B32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3273" w:rsidRDefault="002B3273" w:rsidP="002B327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F295F">
        <w:rPr>
          <w:rFonts w:ascii="Times New Roman" w:hAnsi="Times New Roman"/>
          <w:sz w:val="28"/>
          <w:szCs w:val="28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rFonts w:ascii="Times New Roman" w:hAnsi="Times New Roman"/>
          <w:sz w:val="28"/>
          <w:szCs w:val="28"/>
        </w:rPr>
        <w:t xml:space="preserve">аконом ценностям», администрацией </w:t>
      </w:r>
      <w:r w:rsidRPr="002F2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проведено общественное обсуждение </w:t>
      </w:r>
      <w:r w:rsidRPr="00165C9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65C98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</w:t>
      </w:r>
      <w:proofErr w:type="gramEnd"/>
      <w:r w:rsidRPr="00165C98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на 2022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Pr="00A0601D">
        <w:rPr>
          <w:rFonts w:ascii="Times New Roman" w:hAnsi="Times New Roman"/>
          <w:sz w:val="28"/>
          <w:szCs w:val="28"/>
        </w:rPr>
        <w:t>.</w:t>
      </w:r>
    </w:p>
    <w:p w:rsidR="00017CE9" w:rsidRDefault="00017CE9" w:rsidP="00017CE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B3273" w:rsidRDefault="002B3273" w:rsidP="00017CE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</w:t>
      </w:r>
      <w:r w:rsidR="00017CE9">
        <w:rPr>
          <w:rFonts w:ascii="Times New Roman" w:hAnsi="Times New Roman"/>
          <w:sz w:val="28"/>
          <w:szCs w:val="28"/>
        </w:rPr>
        <w:t>ия общественного обсуждения с 01.10.2021 по  26.10</w:t>
      </w:r>
      <w:r>
        <w:rPr>
          <w:rFonts w:ascii="Times New Roman" w:hAnsi="Times New Roman"/>
          <w:sz w:val="28"/>
          <w:szCs w:val="28"/>
        </w:rPr>
        <w:t>.2021 года:</w:t>
      </w:r>
    </w:p>
    <w:p w:rsidR="002B3273" w:rsidRPr="002B3273" w:rsidRDefault="002B3273" w:rsidP="002B327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B3273">
        <w:rPr>
          <w:rFonts w:ascii="Times New Roman" w:hAnsi="Times New Roman"/>
          <w:sz w:val="28"/>
          <w:szCs w:val="28"/>
        </w:rPr>
        <w:t>Предложения и замечания, полученные  в ходе общественного обсуждения программы:  предложения и замечания не поступали.</w:t>
      </w:r>
    </w:p>
    <w:p w:rsidR="002B3273" w:rsidRPr="002B3273" w:rsidRDefault="002B3273" w:rsidP="002B3273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 </w:t>
      </w:r>
      <w:r w:rsidRPr="002B3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Pr="00165C9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2022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="00EE5966">
        <w:rPr>
          <w:rFonts w:ascii="Times New Roman" w:hAnsi="Times New Roman"/>
          <w:sz w:val="28"/>
          <w:szCs w:val="28"/>
        </w:rPr>
        <w:t xml:space="preserve"> для утверждения.</w:t>
      </w:r>
    </w:p>
    <w:p w:rsidR="00E27492" w:rsidRDefault="00E27492" w:rsidP="002B3273">
      <w:pPr>
        <w:jc w:val="center"/>
        <w:rPr>
          <w:rFonts w:ascii="Times New Roman" w:hAnsi="Times New Roman"/>
          <w:sz w:val="28"/>
          <w:szCs w:val="28"/>
        </w:rPr>
      </w:pPr>
    </w:p>
    <w:p w:rsidR="00EE5966" w:rsidRDefault="00EE5966" w:rsidP="002B3273">
      <w:pPr>
        <w:jc w:val="center"/>
        <w:rPr>
          <w:rFonts w:ascii="Times New Roman" w:hAnsi="Times New Roman"/>
          <w:sz w:val="28"/>
          <w:szCs w:val="28"/>
        </w:rPr>
      </w:pPr>
    </w:p>
    <w:p w:rsidR="00EE5966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EE5966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Pr="0035388B">
        <w:rPr>
          <w:rFonts w:ascii="Times New Roman" w:hAnsi="Times New Roman"/>
          <w:sz w:val="28"/>
          <w:szCs w:val="28"/>
        </w:rPr>
        <w:t xml:space="preserve">     </w:t>
      </w:r>
    </w:p>
    <w:p w:rsidR="00EE5966" w:rsidRPr="0035388B" w:rsidRDefault="00EE5966" w:rsidP="00EE5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А.В.Банников</w:t>
      </w:r>
      <w:r w:rsidRPr="0035388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E5966" w:rsidRPr="00EE41AE" w:rsidRDefault="00EE5966" w:rsidP="00EE596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</w:p>
    <w:p w:rsidR="00EE5966" w:rsidRPr="002B3273" w:rsidRDefault="00EE5966" w:rsidP="00EE5966">
      <w:pPr>
        <w:rPr>
          <w:rFonts w:ascii="Times New Roman" w:hAnsi="Times New Roman"/>
          <w:sz w:val="28"/>
          <w:szCs w:val="28"/>
        </w:rPr>
      </w:pPr>
    </w:p>
    <w:sectPr w:rsidR="00EE5966" w:rsidRPr="002B3273" w:rsidSect="00E2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7EF"/>
    <w:multiLevelType w:val="hybridMultilevel"/>
    <w:tmpl w:val="0E9CDB90"/>
    <w:lvl w:ilvl="0" w:tplc="43A6B5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73"/>
    <w:rsid w:val="00017CE9"/>
    <w:rsid w:val="002B3273"/>
    <w:rsid w:val="009600B9"/>
    <w:rsid w:val="00E27492"/>
    <w:rsid w:val="00E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3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3273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B3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2022-01-27T08:14:00Z</dcterms:created>
  <dcterms:modified xsi:type="dcterms:W3CDTF">2022-01-28T02:46:00Z</dcterms:modified>
</cp:coreProperties>
</file>