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37" w:rsidRDefault="00BA2037" w:rsidP="00B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BA2037" w:rsidRDefault="00BA2037" w:rsidP="00B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BA2037" w:rsidRDefault="00BA2037" w:rsidP="00B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A2037" w:rsidRDefault="00BA2037" w:rsidP="00B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037" w:rsidRDefault="00BA2037" w:rsidP="00B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A2037" w:rsidRPr="00B66CFF" w:rsidRDefault="00BA2037" w:rsidP="00BA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037" w:rsidRDefault="00BA2037" w:rsidP="00BA2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16.03.2022 г. № 30</w:t>
      </w:r>
    </w:p>
    <w:p w:rsidR="00BA2037" w:rsidRPr="00BD2ACA" w:rsidRDefault="00BA2037" w:rsidP="00BA2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BA2037" w:rsidRDefault="00BA2037" w:rsidP="00BA20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37" w:rsidRDefault="00BA2037" w:rsidP="00BA2037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 в постановление администрации Чумаковского сельсовета Куйбышевского района Новосибирской области от 17.11.2021 №88 «О принятии Программы  «Энергосбережения и энергетической эффективности в </w:t>
      </w:r>
      <w:proofErr w:type="spellStart"/>
      <w:r>
        <w:rPr>
          <w:rFonts w:ascii="Times New Roman" w:hAnsi="Times New Roman"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Куйбышевского района Новосибирской области на 2022-2024 годы»</w:t>
      </w:r>
    </w:p>
    <w:p w:rsidR="00BA2037" w:rsidRDefault="00BA2037" w:rsidP="00BA20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37" w:rsidRDefault="00BA2037" w:rsidP="00BA20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37" w:rsidRDefault="00BA2037" w:rsidP="00BA20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основании экспертного заключения  Министерства юстиции Новосибирской области от 22.02.2022 года  №790-02-02-03/9 администрация  Чумаковского сельсовета  Куйбышевского района Новосибирской области </w:t>
      </w:r>
    </w:p>
    <w:p w:rsidR="00BA2037" w:rsidRDefault="00BA2037" w:rsidP="00BA203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A2037" w:rsidRDefault="00BA2037" w:rsidP="00BA203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638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C563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</w:t>
      </w:r>
      <w:r w:rsidRPr="004C5638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proofErr w:type="gramStart"/>
      <w:r w:rsidRPr="004C5638">
        <w:rPr>
          <w:rFonts w:ascii="Times New Roman" w:hAnsi="Times New Roman"/>
          <w:sz w:val="28"/>
          <w:szCs w:val="28"/>
        </w:rPr>
        <w:t>в</w:t>
      </w:r>
      <w:proofErr w:type="gramEnd"/>
      <w:r w:rsidRPr="004C5638">
        <w:rPr>
          <w:rFonts w:ascii="Times New Roman" w:hAnsi="Times New Roman"/>
          <w:sz w:val="28"/>
          <w:szCs w:val="28"/>
        </w:rPr>
        <w:t xml:space="preserve"> </w:t>
      </w:r>
    </w:p>
    <w:p w:rsidR="00BA2037" w:rsidRDefault="00BA2037" w:rsidP="00BA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638">
        <w:rPr>
          <w:rFonts w:ascii="Times New Roman" w:hAnsi="Times New Roman"/>
          <w:sz w:val="28"/>
          <w:szCs w:val="28"/>
        </w:rPr>
        <w:t>периодическом Куйбышевского района Новосибирской области «Вестник»  и на официальном сайте  в сети Интернет</w:t>
      </w:r>
      <w:r>
        <w:rPr>
          <w:rFonts w:ascii="Times New Roman" w:hAnsi="Times New Roman"/>
          <w:sz w:val="28"/>
          <w:szCs w:val="28"/>
        </w:rPr>
        <w:t xml:space="preserve"> добавить пункт 3. следующего содержания:</w:t>
      </w:r>
    </w:p>
    <w:p w:rsidR="00BA2037" w:rsidRPr="00B37F56" w:rsidRDefault="00BA2037" w:rsidP="00BA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F56">
        <w:rPr>
          <w:rFonts w:ascii="Times New Roman" w:hAnsi="Times New Roman"/>
          <w:sz w:val="28"/>
          <w:szCs w:val="28"/>
        </w:rPr>
        <w:t xml:space="preserve">«Постановление администрации Чумаковского сельсовета Куйбышевского района Новосибирской области от 03.06.2019 № 43 «О принятии Программы  «Энергосбережения и энергетической эффективности в </w:t>
      </w:r>
      <w:proofErr w:type="spellStart"/>
      <w:r w:rsidRPr="00B37F56">
        <w:rPr>
          <w:rFonts w:ascii="Times New Roman" w:hAnsi="Times New Roman"/>
          <w:sz w:val="28"/>
          <w:szCs w:val="28"/>
        </w:rPr>
        <w:t>Чумаковском</w:t>
      </w:r>
      <w:proofErr w:type="spellEnd"/>
      <w:r w:rsidRPr="00B37F56">
        <w:rPr>
          <w:rFonts w:ascii="Times New Roman" w:hAnsi="Times New Roman"/>
          <w:sz w:val="28"/>
          <w:szCs w:val="28"/>
        </w:rPr>
        <w:t xml:space="preserve"> сельсовете Куйбышевского района Новосибирской области на 2019-2021 годы» считать утратившим силу.</w:t>
      </w:r>
    </w:p>
    <w:p w:rsidR="00BA2037" w:rsidRDefault="00BA2037" w:rsidP="00BA20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постановления, приложении к постановлению перед словом </w:t>
      </w:r>
    </w:p>
    <w:p w:rsidR="00BA2037" w:rsidRPr="00B37F56" w:rsidRDefault="00BA2037" w:rsidP="00BA2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F56">
        <w:rPr>
          <w:rFonts w:ascii="Times New Roman" w:hAnsi="Times New Roman"/>
          <w:sz w:val="28"/>
          <w:szCs w:val="28"/>
        </w:rPr>
        <w:t>«программа» дополнить словом «муниципальная».</w:t>
      </w:r>
    </w:p>
    <w:p w:rsidR="00BA2037" w:rsidRDefault="00BA2037" w:rsidP="00BA20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7F56">
        <w:rPr>
          <w:rFonts w:ascii="Times New Roman" w:hAnsi="Times New Roman"/>
          <w:sz w:val="28"/>
          <w:szCs w:val="28"/>
        </w:rPr>
        <w:t xml:space="preserve">Опубликовать актуальную редакцию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A2037" w:rsidRPr="00B37F56" w:rsidRDefault="00BA2037" w:rsidP="00BA20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F56">
        <w:rPr>
          <w:rFonts w:ascii="Times New Roman" w:hAnsi="Times New Roman"/>
          <w:sz w:val="28"/>
          <w:szCs w:val="28"/>
        </w:rPr>
        <w:t xml:space="preserve">Чумаковского сельсовета Куйбышевского района Новосибирской области от 17.11.2021 №88 «О принятии Программы  «Энергосбережения и энергетической эффективности в </w:t>
      </w:r>
      <w:proofErr w:type="spellStart"/>
      <w:r w:rsidRPr="00B37F56">
        <w:rPr>
          <w:rFonts w:ascii="Times New Roman" w:hAnsi="Times New Roman"/>
          <w:sz w:val="28"/>
          <w:szCs w:val="28"/>
        </w:rPr>
        <w:t>Чумаковском</w:t>
      </w:r>
      <w:proofErr w:type="spellEnd"/>
      <w:r w:rsidRPr="00B37F56">
        <w:rPr>
          <w:rFonts w:ascii="Times New Roman" w:hAnsi="Times New Roman"/>
          <w:sz w:val="28"/>
          <w:szCs w:val="28"/>
        </w:rPr>
        <w:t xml:space="preserve"> сельсовете Куйбышевского района Новосибирской области на 2022-2024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56">
        <w:rPr>
          <w:rFonts w:ascii="Times New Roman" w:hAnsi="Times New Roman"/>
          <w:sz w:val="28"/>
          <w:szCs w:val="28"/>
        </w:rPr>
        <w:t xml:space="preserve"> в периодическом печатном издании органов местного самоуправления Чумаковского сельсовета Куйбышевского района Новосибирской области «Вестник»  и на официальном сайте  в сети Интернет. </w:t>
      </w:r>
    </w:p>
    <w:p w:rsidR="00BA2037" w:rsidRPr="00B37F56" w:rsidRDefault="00BA2037" w:rsidP="00BA2037">
      <w:pPr>
        <w:pStyle w:val="a3"/>
        <w:spacing w:after="0"/>
        <w:jc w:val="both"/>
        <w:rPr>
          <w:sz w:val="28"/>
          <w:szCs w:val="28"/>
        </w:rPr>
      </w:pPr>
    </w:p>
    <w:p w:rsidR="00BA2037" w:rsidRPr="00556DC0" w:rsidRDefault="00BA2037" w:rsidP="00BA2037">
      <w:pPr>
        <w:spacing w:after="0" w:line="240" w:lineRule="auto"/>
        <w:ind w:left="-426" w:right="-143"/>
        <w:rPr>
          <w:rFonts w:ascii="Times New Roman" w:hAnsi="Times New Roman"/>
          <w:sz w:val="28"/>
          <w:szCs w:val="28"/>
        </w:rPr>
      </w:pPr>
    </w:p>
    <w:p w:rsidR="00BA2037" w:rsidRPr="00752EC5" w:rsidRDefault="00BA2037" w:rsidP="00BA203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2EC5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BA2037" w:rsidRPr="00752EC5" w:rsidRDefault="00BA2037" w:rsidP="00BA203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2EC5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BA2037" w:rsidRPr="00752EC5" w:rsidRDefault="00BA2037" w:rsidP="00BA203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2EC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52EC5">
        <w:rPr>
          <w:rFonts w:ascii="Times New Roman" w:hAnsi="Times New Roman"/>
          <w:sz w:val="28"/>
          <w:szCs w:val="28"/>
        </w:rPr>
        <w:t xml:space="preserve"> А.В.Банников</w:t>
      </w:r>
    </w:p>
    <w:p w:rsidR="00F041AC" w:rsidRDefault="00F041AC"/>
    <w:sectPr w:rsidR="00F041AC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A92"/>
    <w:multiLevelType w:val="multilevel"/>
    <w:tmpl w:val="CC0A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037"/>
    <w:rsid w:val="00BA2037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2022-03-17T09:56:00Z</dcterms:created>
  <dcterms:modified xsi:type="dcterms:W3CDTF">2022-03-17T09:57:00Z</dcterms:modified>
</cp:coreProperties>
</file>