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1502D">
        <w:rPr>
          <w:rFonts w:ascii="Times New Roman" w:hAnsi="Times New Roman"/>
          <w:b/>
          <w:sz w:val="28"/>
          <w:szCs w:val="28"/>
        </w:rPr>
        <w:t>АДМИНИСТРАЦИЯ  ЧУМАКОВСКОГО  СЕЛЬСОВЕТА</w:t>
      </w:r>
    </w:p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КУЙБЫШЕВСКОГО РАЙОНА</w:t>
      </w:r>
    </w:p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02763" w:rsidRPr="00B66CFF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02763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14.04.2022 г. № 50</w:t>
      </w:r>
    </w:p>
    <w:p w:rsidR="00302763" w:rsidRPr="00B66CFF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proofErr w:type="gramStart"/>
      <w:r>
        <w:rPr>
          <w:rFonts w:ascii="Times New Roman" w:hAnsi="Times New Roman"/>
          <w:sz w:val="28"/>
          <w:szCs w:val="28"/>
        </w:rPr>
        <w:t>.Ч</w:t>
      </w:r>
      <w:proofErr w:type="gramEnd"/>
      <w:r>
        <w:rPr>
          <w:rFonts w:ascii="Times New Roman" w:hAnsi="Times New Roman"/>
          <w:sz w:val="28"/>
          <w:szCs w:val="28"/>
        </w:rPr>
        <w:t>умаково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pStyle w:val="1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 xml:space="preserve">"О создании постоянно действующей комиссии по оценке технического состояния автомобильных дорог общего пользования местного значения </w:t>
      </w:r>
      <w:r>
        <w:rPr>
          <w:rFonts w:ascii="Times New Roman" w:hAnsi="Times New Roman" w:cs="Times New Roman"/>
          <w:sz w:val="28"/>
          <w:szCs w:val="28"/>
        </w:rPr>
        <w:t xml:space="preserve">Чумаковского </w:t>
      </w:r>
      <w:r w:rsidRPr="00F37B9D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Куйбышевского </w:t>
      </w:r>
      <w:r w:rsidRPr="00F37B9D">
        <w:rPr>
          <w:rFonts w:ascii="Times New Roman" w:hAnsi="Times New Roman" w:cs="Times New Roman"/>
          <w:sz w:val="28"/>
          <w:szCs w:val="28"/>
        </w:rPr>
        <w:t>района Новосибирской области"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proofErr w:type="gramStart"/>
      <w:r w:rsidRPr="00F37B9D">
        <w:rPr>
          <w:rFonts w:ascii="Times New Roman" w:hAnsi="Times New Roman"/>
          <w:sz w:val="28"/>
          <w:szCs w:val="28"/>
        </w:rPr>
        <w:t xml:space="preserve">В соответствии с </w:t>
      </w:r>
      <w:hyperlink r:id="rId5" w:history="1">
        <w:r w:rsidRPr="00F1413C">
          <w:rPr>
            <w:rStyle w:val="a4"/>
            <w:rFonts w:ascii="Times New Roman" w:hAnsi="Times New Roman"/>
            <w:sz w:val="28"/>
            <w:szCs w:val="28"/>
          </w:rPr>
          <w:t>Федеральными законами</w:t>
        </w:r>
      </w:hyperlink>
      <w:r w:rsidRPr="00F37B9D">
        <w:rPr>
          <w:rFonts w:ascii="Times New Roman" w:hAnsi="Times New Roman"/>
          <w:sz w:val="28"/>
          <w:szCs w:val="28"/>
        </w:rPr>
        <w:t xml:space="preserve"> от 06.10.2003 г. N 131-ФЗ</w:t>
      </w:r>
      <w:r w:rsidRPr="00F37B9D">
        <w:rPr>
          <w:rFonts w:ascii="Times New Roman" w:hAnsi="Times New Roman"/>
          <w:sz w:val="28"/>
          <w:szCs w:val="28"/>
        </w:rPr>
        <w:br/>
        <w:t xml:space="preserve">"Об общих принципах организации местного самоуправления в Российской Федерации", от 08.11.2007 г. N 257-ФЗ "Об автомобильных дорогах и о дорожной деятельности в Российской Федерации", </w:t>
      </w:r>
      <w:hyperlink r:id="rId6" w:history="1">
        <w:r w:rsidRPr="00F1413C">
          <w:rPr>
            <w:rStyle w:val="a4"/>
            <w:rFonts w:ascii="Times New Roman" w:hAnsi="Times New Roman"/>
            <w:sz w:val="28"/>
            <w:szCs w:val="28"/>
          </w:rPr>
          <w:t>приказом</w:t>
        </w:r>
      </w:hyperlink>
      <w:r w:rsidRPr="00F37B9D">
        <w:rPr>
          <w:rFonts w:ascii="Times New Roman" w:hAnsi="Times New Roman"/>
          <w:sz w:val="28"/>
          <w:szCs w:val="28"/>
        </w:rPr>
        <w:t xml:space="preserve"> Минтранса Российской Федерации от 7 августа 2020 г. N 288 "О порядке проведения оценки технического состояния автомобильных дорог", администрация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F37B9D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proofErr w:type="gramEnd"/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ПОСТАНОВЛЯЕТ: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1. Утвердить состав постоянно действующей комиссии по оценке технического состояния автомобильных дорог 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F37B9D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 N 1).</w:t>
      </w:r>
    </w:p>
    <w:p w:rsidR="00302763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2. Утвердить Положение о постоянно действующей комиссии по оценке технического состояния автомобильных дорог 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F37B9D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 (Приложение N 2).</w:t>
      </w:r>
    </w:p>
    <w:p w:rsidR="00302763" w:rsidRPr="005E6C13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3. Признать утратившим силу постановление администрации </w:t>
      </w:r>
      <w:r>
        <w:rPr>
          <w:rFonts w:ascii="Times New Roman" w:hAnsi="Times New Roman"/>
          <w:sz w:val="28"/>
          <w:szCs w:val="28"/>
        </w:rPr>
        <w:t xml:space="preserve">Чумаковского </w:t>
      </w:r>
      <w:r w:rsidRPr="00F37B9D">
        <w:rPr>
          <w:rFonts w:ascii="Times New Roman" w:hAnsi="Times New Roman"/>
          <w:sz w:val="28"/>
          <w:szCs w:val="28"/>
        </w:rPr>
        <w:t xml:space="preserve">сельсовета </w:t>
      </w:r>
      <w:r>
        <w:rPr>
          <w:rFonts w:ascii="Times New Roman" w:hAnsi="Times New Roman"/>
          <w:sz w:val="28"/>
          <w:szCs w:val="28"/>
        </w:rPr>
        <w:t>Куйбышевского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 xml:space="preserve">17.06.2020 </w:t>
      </w:r>
      <w:r w:rsidRPr="00F37B9D">
        <w:rPr>
          <w:rFonts w:ascii="Times New Roman" w:hAnsi="Times New Roman"/>
          <w:sz w:val="28"/>
          <w:szCs w:val="28"/>
        </w:rPr>
        <w:t xml:space="preserve"> г. </w:t>
      </w:r>
      <w:r>
        <w:rPr>
          <w:rFonts w:ascii="Times New Roman" w:hAnsi="Times New Roman"/>
          <w:sz w:val="28"/>
          <w:szCs w:val="28"/>
        </w:rPr>
        <w:t xml:space="preserve">№50/1 </w:t>
      </w:r>
      <w:r w:rsidRPr="00F37B9D">
        <w:rPr>
          <w:rFonts w:ascii="Times New Roman" w:hAnsi="Times New Roman"/>
          <w:sz w:val="28"/>
          <w:szCs w:val="28"/>
        </w:rPr>
        <w:t xml:space="preserve"> "</w:t>
      </w:r>
      <w:r w:rsidRPr="005E6C13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5D1257">
        <w:rPr>
          <w:rFonts w:ascii="Times New Roman" w:hAnsi="Times New Roman"/>
          <w:bCs/>
          <w:color w:val="000000"/>
          <w:sz w:val="28"/>
          <w:szCs w:val="28"/>
        </w:rPr>
        <w:t>О создании постоянно действующей</w:t>
      </w:r>
      <w:r w:rsidRPr="005D125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1257">
        <w:rPr>
          <w:rFonts w:ascii="Times New Roman" w:hAnsi="Times New Roman"/>
          <w:bCs/>
          <w:color w:val="000000"/>
          <w:sz w:val="28"/>
          <w:szCs w:val="28"/>
        </w:rPr>
        <w:t>комиссии по оценке технического</w:t>
      </w:r>
      <w:r w:rsidRPr="005D1257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5D1257">
        <w:rPr>
          <w:rFonts w:ascii="Times New Roman" w:hAnsi="Times New Roman"/>
          <w:bCs/>
          <w:color w:val="000000"/>
          <w:sz w:val="28"/>
          <w:szCs w:val="28"/>
        </w:rPr>
        <w:t>состояния автомобильных дорог</w:t>
      </w:r>
      <w:r>
        <w:rPr>
          <w:rFonts w:ascii="Times New Roman" w:hAnsi="Times New Roman"/>
          <w:bCs/>
          <w:color w:val="000000"/>
          <w:sz w:val="28"/>
          <w:szCs w:val="28"/>
        </w:rPr>
        <w:t>»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4. Опубликовать настоящее Постановление в периодическом печатном издании "Вестник" и разместить на официальном сайте администрации </w:t>
      </w:r>
      <w:r>
        <w:rPr>
          <w:rFonts w:ascii="Times New Roman" w:hAnsi="Times New Roman"/>
          <w:sz w:val="28"/>
          <w:szCs w:val="28"/>
        </w:rPr>
        <w:t xml:space="preserve">Чумаковского сельсовета Куйбышевского 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 в сети "Интернет".</w:t>
      </w:r>
    </w:p>
    <w:p w:rsidR="00302763" w:rsidRDefault="00302763" w:rsidP="0030276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302763" w:rsidRDefault="00302763" w:rsidP="0030276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302763" w:rsidRDefault="00302763" w:rsidP="0030276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 w:rsidRPr="005C7900">
        <w:rPr>
          <w:rFonts w:ascii="Times New Roman" w:hAnsi="Times New Roman"/>
          <w:bCs/>
          <w:sz w:val="28"/>
          <w:szCs w:val="28"/>
        </w:rPr>
        <w:t xml:space="preserve">Глава </w:t>
      </w:r>
      <w:r>
        <w:rPr>
          <w:rFonts w:ascii="Times New Roman" w:hAnsi="Times New Roman"/>
          <w:bCs/>
          <w:sz w:val="28"/>
          <w:szCs w:val="28"/>
        </w:rPr>
        <w:t xml:space="preserve">Чумаковского сельсовета  </w:t>
      </w:r>
    </w:p>
    <w:p w:rsidR="00302763" w:rsidRDefault="00302763" w:rsidP="0030276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Куйбышевского района </w:t>
      </w:r>
    </w:p>
    <w:p w:rsidR="00302763" w:rsidRPr="001B7644" w:rsidRDefault="00302763" w:rsidP="00302763">
      <w:pPr>
        <w:widowControl w:val="0"/>
        <w:tabs>
          <w:tab w:val="left" w:pos="188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Новосибирской области                                                         А.В. Банников</w:t>
      </w:r>
    </w:p>
    <w:p w:rsidR="00302763" w:rsidRDefault="00302763" w:rsidP="00302763">
      <w:pPr>
        <w:shd w:val="clear" w:color="auto" w:fill="FFFFFF"/>
        <w:spacing w:before="100" w:beforeAutospacing="1" w:after="0" w:line="299" w:lineRule="atLeas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lastRenderedPageBreak/>
        <w:t>Приложение N 1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УТВЕРЖДЕН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Чумаковског</w:t>
      </w:r>
      <w:r w:rsidRPr="00F1413C">
        <w:rPr>
          <w:rFonts w:ascii="Times New Roman" w:hAnsi="Times New Roman"/>
          <w:sz w:val="24"/>
          <w:szCs w:val="24"/>
        </w:rPr>
        <w:t>о сельсовета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Куйбышевского</w:t>
      </w:r>
      <w:r w:rsidRPr="00F1413C">
        <w:rPr>
          <w:rFonts w:ascii="Times New Roman" w:hAnsi="Times New Roman"/>
          <w:sz w:val="24"/>
          <w:szCs w:val="24"/>
        </w:rPr>
        <w:t xml:space="preserve"> района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Новосибирской области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"14" апреля </w:t>
      </w:r>
      <w:r w:rsidRPr="00F1413C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2 г. N 50</w:t>
      </w:r>
    </w:p>
    <w:p w:rsidR="00302763" w:rsidRPr="00F1413C" w:rsidRDefault="00302763" w:rsidP="00302763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02763" w:rsidRPr="005D1257" w:rsidRDefault="00302763" w:rsidP="00302763">
      <w:pPr>
        <w:shd w:val="clear" w:color="auto" w:fill="FFFFFF"/>
        <w:spacing w:after="0" w:line="299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 w:rsidRPr="005D1257">
        <w:rPr>
          <w:rFonts w:ascii="Times New Roman" w:hAnsi="Times New Roman"/>
          <w:bCs/>
          <w:color w:val="000000"/>
          <w:sz w:val="28"/>
          <w:szCs w:val="28"/>
        </w:rPr>
        <w:t>СОСТАВ</w:t>
      </w:r>
    </w:p>
    <w:p w:rsidR="00302763" w:rsidRPr="005D1257" w:rsidRDefault="00302763" w:rsidP="00302763">
      <w:pPr>
        <w:shd w:val="clear" w:color="auto" w:fill="FFFFFF"/>
        <w:spacing w:after="0" w:line="299" w:lineRule="atLeast"/>
        <w:jc w:val="center"/>
        <w:rPr>
          <w:rFonts w:ascii="Times New Roman" w:hAnsi="Times New Roman"/>
          <w:color w:val="000000"/>
          <w:sz w:val="28"/>
          <w:szCs w:val="28"/>
        </w:rPr>
      </w:pPr>
      <w:r w:rsidRPr="005D1257">
        <w:rPr>
          <w:rFonts w:ascii="Times New Roman" w:hAnsi="Times New Roman"/>
          <w:bCs/>
          <w:color w:val="000000"/>
          <w:sz w:val="28"/>
          <w:szCs w:val="28"/>
        </w:rPr>
        <w:t xml:space="preserve">постоянно действующей комиссии по оценке </w:t>
      </w:r>
      <w:proofErr w:type="gramStart"/>
      <w:r w:rsidRPr="005D1257">
        <w:rPr>
          <w:rFonts w:ascii="Times New Roman" w:hAnsi="Times New Roman"/>
          <w:bCs/>
          <w:color w:val="000000"/>
          <w:sz w:val="28"/>
          <w:szCs w:val="28"/>
        </w:rPr>
        <w:t>технического</w:t>
      </w:r>
      <w:proofErr w:type="gramEnd"/>
    </w:p>
    <w:p w:rsidR="00302763" w:rsidRDefault="00302763" w:rsidP="00302763">
      <w:pPr>
        <w:shd w:val="clear" w:color="auto" w:fill="FFFFFF"/>
        <w:spacing w:after="0" w:line="299" w:lineRule="atLeast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5D1257">
        <w:rPr>
          <w:rFonts w:ascii="Times New Roman" w:hAnsi="Times New Roman"/>
          <w:bCs/>
          <w:color w:val="000000"/>
          <w:sz w:val="28"/>
          <w:szCs w:val="28"/>
        </w:rPr>
        <w:t>состояния автомобильных дорог общего пользования местного значения</w:t>
      </w:r>
    </w:p>
    <w:p w:rsidR="00302763" w:rsidRPr="005D1257" w:rsidRDefault="00302763" w:rsidP="00302763">
      <w:pPr>
        <w:shd w:val="clear" w:color="auto" w:fill="FFFFFF"/>
        <w:spacing w:after="0" w:line="299" w:lineRule="atLeast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Чумаковского сельсовета Куйбышевского района Новосибирской области</w:t>
      </w:r>
      <w:r w:rsidRPr="005D1257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</w:p>
    <w:p w:rsidR="00302763" w:rsidRPr="005D1257" w:rsidRDefault="00302763" w:rsidP="00302763">
      <w:pPr>
        <w:shd w:val="clear" w:color="auto" w:fill="FFFFFF"/>
        <w:spacing w:after="0" w:line="299" w:lineRule="atLeast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000"/>
      </w:tblPr>
      <w:tblGrid>
        <w:gridCol w:w="4428"/>
        <w:gridCol w:w="5143"/>
      </w:tblGrid>
      <w:tr w:rsidR="00302763" w:rsidRPr="005D1257" w:rsidTr="007A09AA">
        <w:tc>
          <w:tcPr>
            <w:tcW w:w="4428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100" w:beforeAutospacing="1" w:after="136" w:line="245" w:lineRule="atLeast"/>
              <w:ind w:left="27" w:right="4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Банников Александр Викторович</w:t>
            </w:r>
          </w:p>
        </w:tc>
        <w:tc>
          <w:tcPr>
            <w:tcW w:w="5143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Чумаковского сельсовета</w:t>
            </w: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>, председатель комиссии</w:t>
            </w:r>
          </w:p>
        </w:tc>
      </w:tr>
      <w:tr w:rsidR="00302763" w:rsidRPr="005D1257" w:rsidTr="007A09AA">
        <w:tc>
          <w:tcPr>
            <w:tcW w:w="4428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Default="00302763" w:rsidP="007A09AA">
            <w:pPr>
              <w:spacing w:before="100" w:beforeAutospacing="1" w:after="136" w:line="245" w:lineRule="atLeast"/>
              <w:ind w:left="27" w:right="4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Тиссен Ирина Анатольевна</w:t>
            </w:r>
          </w:p>
        </w:tc>
        <w:tc>
          <w:tcPr>
            <w:tcW w:w="5143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</w:t>
            </w:r>
            <w:r w:rsidRPr="00F37B9D">
              <w:rPr>
                <w:rFonts w:ascii="Times New Roman" w:hAnsi="Times New Roman"/>
                <w:sz w:val="28"/>
                <w:szCs w:val="28"/>
              </w:rPr>
              <w:t>аместитель главы администрации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Чумаковского сельсовета,  заместитель  председателя комиссии</w:t>
            </w:r>
          </w:p>
        </w:tc>
      </w:tr>
      <w:tr w:rsidR="00302763" w:rsidRPr="005D1257" w:rsidTr="007A09AA">
        <w:tc>
          <w:tcPr>
            <w:tcW w:w="4428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100" w:beforeAutospacing="1" w:after="136" w:line="245" w:lineRule="atLeast"/>
              <w:ind w:left="27" w:right="411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Головач Мария Савельевна</w:t>
            </w:r>
          </w:p>
          <w:p w:rsidR="00302763" w:rsidRPr="005D1257" w:rsidRDefault="00302763" w:rsidP="007A09AA">
            <w:pPr>
              <w:spacing w:before="100" w:beforeAutospacing="1" w:after="136" w:line="245" w:lineRule="atLeast"/>
              <w:ind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02763" w:rsidRPr="005D1257" w:rsidRDefault="00302763" w:rsidP="007A09AA">
            <w:pPr>
              <w:spacing w:before="100" w:beforeAutospacing="1" w:after="136" w:line="245" w:lineRule="atLeast"/>
              <w:ind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Богданова Лариса Викторовна</w:t>
            </w:r>
          </w:p>
          <w:p w:rsidR="00302763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02763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Кириллов Александр Федорович</w:t>
            </w:r>
          </w:p>
          <w:p w:rsidR="00302763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Банникова Мария Викторовна</w:t>
            </w:r>
          </w:p>
        </w:tc>
        <w:tc>
          <w:tcPr>
            <w:tcW w:w="5143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пециалист администрации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Чумаковского сельсовета</w:t>
            </w: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секретарь комиссии </w:t>
            </w:r>
          </w:p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Председатель Совета депутатов Чумаковского сельсовета член комиссии</w:t>
            </w:r>
          </w:p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Директор МУП «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Чумаковское</w:t>
            </w:r>
            <w:proofErr w:type="spellEnd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 член комиссии</w:t>
            </w:r>
          </w:p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пециалист администрации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Чумаковского сельсовета </w:t>
            </w:r>
            <w:r w:rsidRPr="005D1257">
              <w:rPr>
                <w:rFonts w:ascii="Times New Roman" w:hAnsi="Times New Roman"/>
                <w:color w:val="000000"/>
                <w:sz w:val="28"/>
                <w:szCs w:val="28"/>
              </w:rPr>
              <w:t>член комиссии</w:t>
            </w:r>
          </w:p>
          <w:p w:rsidR="00302763" w:rsidRPr="005D1257" w:rsidRDefault="00302763" w:rsidP="007A09AA">
            <w:pPr>
              <w:spacing w:before="100" w:beforeAutospacing="1" w:after="136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302763" w:rsidRPr="005D1257" w:rsidRDefault="00302763" w:rsidP="007A09AA">
            <w:pPr>
              <w:spacing w:before="100" w:beforeAutospacing="1" w:after="136" w:line="245" w:lineRule="atLeast"/>
              <w:ind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302763" w:rsidRPr="005D1257" w:rsidTr="007A09AA">
        <w:tc>
          <w:tcPr>
            <w:tcW w:w="4428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27" w:after="27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143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27" w:after="27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302763" w:rsidRPr="005D1257" w:rsidTr="007A09AA">
        <w:tc>
          <w:tcPr>
            <w:tcW w:w="4428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27" w:after="27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5143" w:type="dxa"/>
            <w:tcBorders>
              <w:top w:val="single" w:sz="2" w:space="0" w:color="E7E7E7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02763" w:rsidRPr="005D1257" w:rsidRDefault="00302763" w:rsidP="007A09AA">
            <w:pPr>
              <w:spacing w:before="27" w:after="27" w:line="245" w:lineRule="atLeast"/>
              <w:ind w:left="27" w:right="27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N 2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УТВЕРЖДЕН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Постановлением администрации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Чумаковског</w:t>
      </w:r>
      <w:r w:rsidRPr="00F1413C">
        <w:rPr>
          <w:rFonts w:ascii="Times New Roman" w:hAnsi="Times New Roman"/>
          <w:sz w:val="24"/>
          <w:szCs w:val="24"/>
        </w:rPr>
        <w:t>о сельсовета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Куйбышевского</w:t>
      </w:r>
      <w:r w:rsidRPr="00F1413C">
        <w:rPr>
          <w:rFonts w:ascii="Times New Roman" w:hAnsi="Times New Roman"/>
          <w:sz w:val="24"/>
          <w:szCs w:val="24"/>
        </w:rPr>
        <w:t xml:space="preserve"> района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 w:rsidRPr="00F1413C">
        <w:rPr>
          <w:rFonts w:ascii="Times New Roman" w:hAnsi="Times New Roman"/>
          <w:sz w:val="24"/>
          <w:szCs w:val="24"/>
        </w:rPr>
        <w:t>Новосибирской области</w:t>
      </w:r>
    </w:p>
    <w:p w:rsidR="00302763" w:rsidRPr="00F1413C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"14" апреля </w:t>
      </w:r>
      <w:r w:rsidRPr="00F1413C">
        <w:rPr>
          <w:rFonts w:ascii="Times New Roman" w:hAnsi="Times New Roman"/>
          <w:sz w:val="24"/>
          <w:szCs w:val="24"/>
        </w:rPr>
        <w:t xml:space="preserve"> 202</w:t>
      </w:r>
      <w:r>
        <w:rPr>
          <w:rFonts w:ascii="Times New Roman" w:hAnsi="Times New Roman"/>
          <w:sz w:val="24"/>
          <w:szCs w:val="24"/>
        </w:rPr>
        <w:t>2 г. N 50</w:t>
      </w:r>
    </w:p>
    <w:p w:rsidR="00302763" w:rsidRDefault="00302763" w:rsidP="00302763">
      <w:pPr>
        <w:pStyle w:val="3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302763" w:rsidRPr="00ED583B" w:rsidRDefault="00302763" w:rsidP="003027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583B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302763" w:rsidRPr="00ED583B" w:rsidRDefault="00302763" w:rsidP="003027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583B">
        <w:rPr>
          <w:rFonts w:ascii="Times New Roman" w:hAnsi="Times New Roman"/>
          <w:b/>
          <w:bCs/>
          <w:sz w:val="28"/>
          <w:szCs w:val="28"/>
        </w:rPr>
        <w:t>о постоянно действующей комиссии по оценке технического состояния автомобильных дорог общего пользования местного значения</w:t>
      </w:r>
    </w:p>
    <w:p w:rsidR="00302763" w:rsidRPr="00ED583B" w:rsidRDefault="00302763" w:rsidP="0030276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Чумаковского  сельсовета Куйбышевского</w:t>
      </w:r>
      <w:r w:rsidRPr="00ED583B">
        <w:rPr>
          <w:rFonts w:ascii="Times New Roman" w:hAnsi="Times New Roman"/>
          <w:b/>
          <w:bCs/>
          <w:sz w:val="28"/>
          <w:szCs w:val="28"/>
        </w:rPr>
        <w:t xml:space="preserve"> района Новосибирской области</w:t>
      </w:r>
    </w:p>
    <w:p w:rsidR="00302763" w:rsidRPr="005D1257" w:rsidRDefault="00302763" w:rsidP="00302763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302763" w:rsidRDefault="00302763" w:rsidP="0030276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ED583B">
        <w:rPr>
          <w:rFonts w:ascii="Times New Roman" w:hAnsi="Times New Roman"/>
          <w:b/>
          <w:bCs/>
          <w:sz w:val="28"/>
          <w:szCs w:val="28"/>
        </w:rPr>
        <w:t>Общие положения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1.1. Комиссия по оценке технического состояния автомобильных дорог 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>района Новосибир</w:t>
      </w:r>
      <w:r>
        <w:rPr>
          <w:rFonts w:ascii="Times New Roman" w:hAnsi="Times New Roman"/>
          <w:sz w:val="28"/>
          <w:szCs w:val="28"/>
        </w:rPr>
        <w:t xml:space="preserve">ской области (далее – Комиссия)  </w:t>
      </w:r>
      <w:r w:rsidRPr="00F37B9D">
        <w:rPr>
          <w:rFonts w:ascii="Times New Roman" w:hAnsi="Times New Roman"/>
          <w:sz w:val="28"/>
          <w:szCs w:val="28"/>
        </w:rPr>
        <w:t xml:space="preserve">является коллегиальным органом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 xml:space="preserve">района Новосибирской области, осуществляющим диагностику автомобильных дорог 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>района Новосибирской области.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1.2. </w:t>
      </w:r>
      <w:proofErr w:type="gramStart"/>
      <w:r w:rsidRPr="00F37B9D">
        <w:rPr>
          <w:rFonts w:ascii="Times New Roman" w:hAnsi="Times New Roman"/>
          <w:sz w:val="28"/>
          <w:szCs w:val="28"/>
        </w:rPr>
        <w:t>В своей деятельности Комиссия руководствуется </w:t>
      </w:r>
      <w:hyperlink r:id="rId7" w:history="1">
        <w:r w:rsidRPr="00C63569">
          <w:rPr>
            <w:rStyle w:val="a4"/>
            <w:rFonts w:ascii="Times New Roman" w:hAnsi="Times New Roman"/>
            <w:sz w:val="28"/>
            <w:szCs w:val="28"/>
          </w:rPr>
          <w:t>Конституцией Российской Федерации</w:t>
        </w:r>
      </w:hyperlink>
      <w:r w:rsidRPr="00C63569">
        <w:rPr>
          <w:rFonts w:ascii="Times New Roman" w:hAnsi="Times New Roman"/>
          <w:sz w:val="28"/>
          <w:szCs w:val="28"/>
        </w:rPr>
        <w:t xml:space="preserve">, </w:t>
      </w:r>
      <w:hyperlink r:id="rId8" w:history="1">
        <w:r w:rsidRPr="00C63569">
          <w:rPr>
            <w:rStyle w:val="a4"/>
            <w:rFonts w:ascii="Times New Roman" w:hAnsi="Times New Roman"/>
            <w:sz w:val="28"/>
            <w:szCs w:val="28"/>
          </w:rPr>
          <w:t>Федеральным законом</w:t>
        </w:r>
      </w:hyperlink>
      <w:r w:rsidRPr="00C63569">
        <w:rPr>
          <w:rFonts w:ascii="Times New Roman" w:hAnsi="Times New Roman"/>
          <w:sz w:val="28"/>
          <w:szCs w:val="28"/>
        </w:rPr>
        <w:t xml:space="preserve"> </w:t>
      </w:r>
      <w:r w:rsidRPr="00F37B9D">
        <w:rPr>
          <w:rFonts w:ascii="Times New Roman" w:hAnsi="Times New Roman"/>
          <w:sz w:val="28"/>
          <w:szCs w:val="28"/>
        </w:rPr>
        <w:t xml:space="preserve">от 08.11.2007 г. N 257-ФЗ "Об автомобильных дорогах и о дорожной деятельности в Российской Федерации", </w:t>
      </w:r>
      <w:hyperlink r:id="rId9" w:history="1">
        <w:r w:rsidRPr="00C63569">
          <w:rPr>
            <w:rStyle w:val="a4"/>
            <w:rFonts w:ascii="Times New Roman" w:hAnsi="Times New Roman"/>
            <w:sz w:val="28"/>
            <w:szCs w:val="28"/>
          </w:rPr>
          <w:t>приказом</w:t>
        </w:r>
      </w:hyperlink>
      <w:r w:rsidRPr="00F37B9D">
        <w:rPr>
          <w:rFonts w:ascii="Times New Roman" w:hAnsi="Times New Roman"/>
          <w:sz w:val="28"/>
          <w:szCs w:val="28"/>
        </w:rPr>
        <w:t xml:space="preserve"> Минтранса Российской Федерации от 7 августа 2020 г. N 288 "О порядке проведения оценки технического состояния автомобильных дорог", нормативно-правовыми актами администрации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>района Новосибирской области (далее - администрация муниципального образования), а также настоящим</w:t>
      </w:r>
      <w:proofErr w:type="gramEnd"/>
      <w:r w:rsidRPr="00F37B9D">
        <w:rPr>
          <w:rFonts w:ascii="Times New Roman" w:hAnsi="Times New Roman"/>
          <w:sz w:val="28"/>
          <w:szCs w:val="28"/>
        </w:rPr>
        <w:t xml:space="preserve"> Положением.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1.3. Состав Комиссии утверждается постановлением администрации муниципального образования.</w:t>
      </w:r>
    </w:p>
    <w:p w:rsidR="00302763" w:rsidRDefault="00302763" w:rsidP="00302763">
      <w:pPr>
        <w:pStyle w:val="3"/>
        <w:spacing w:line="24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C63569">
        <w:rPr>
          <w:rFonts w:ascii="Times New Roman" w:hAnsi="Times New Roman" w:cs="Times New Roman"/>
          <w:color w:val="auto"/>
          <w:sz w:val="28"/>
          <w:szCs w:val="28"/>
        </w:rPr>
        <w:t>2. Основные функции Комиссии</w:t>
      </w:r>
    </w:p>
    <w:p w:rsidR="00302763" w:rsidRPr="00E80F8E" w:rsidRDefault="00302763" w:rsidP="00302763"/>
    <w:p w:rsidR="00302763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2.1</w:t>
      </w:r>
      <w:r>
        <w:rPr>
          <w:rFonts w:ascii="Times New Roman" w:hAnsi="Times New Roman"/>
          <w:sz w:val="28"/>
          <w:szCs w:val="28"/>
        </w:rPr>
        <w:t xml:space="preserve">. </w:t>
      </w:r>
      <w:r w:rsidRPr="00C42313">
        <w:rPr>
          <w:rFonts w:ascii="Times New Roman" w:hAnsi="Times New Roman"/>
          <w:sz w:val="28"/>
          <w:szCs w:val="28"/>
        </w:rPr>
        <w:t>Основной задачей Комиссии является оценка технического состояния автомобильных дорог общего</w:t>
      </w:r>
      <w:r>
        <w:rPr>
          <w:rFonts w:ascii="Times New Roman" w:hAnsi="Times New Roman"/>
          <w:sz w:val="28"/>
          <w:szCs w:val="28"/>
        </w:rPr>
        <w:t xml:space="preserve"> пользования в целях определения </w:t>
      </w:r>
      <w:r w:rsidRPr="00C42313">
        <w:rPr>
          <w:rFonts w:ascii="Times New Roman" w:hAnsi="Times New Roman"/>
          <w:sz w:val="28"/>
          <w:szCs w:val="28"/>
        </w:rPr>
        <w:t xml:space="preserve">соответствия транспортно-эксплуатационных характеристик автомобильных дорог 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>района</w:t>
      </w:r>
      <w:r w:rsidRPr="00C42313">
        <w:rPr>
          <w:rFonts w:ascii="Times New Roman" w:hAnsi="Times New Roman"/>
          <w:sz w:val="28"/>
          <w:szCs w:val="28"/>
        </w:rPr>
        <w:t xml:space="preserve"> Новосибирской области, требованиям технических регламентов, а также иным нормативным актам в соответствии с требованиями законодательства Российской Федерации в сфере технического регулирования</w:t>
      </w:r>
      <w:r>
        <w:rPr>
          <w:rFonts w:ascii="Times New Roman" w:hAnsi="Times New Roman"/>
          <w:sz w:val="28"/>
          <w:szCs w:val="28"/>
        </w:rPr>
        <w:t>.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Pr="00F37B9D">
        <w:rPr>
          <w:rFonts w:ascii="Times New Roman" w:hAnsi="Times New Roman"/>
          <w:sz w:val="28"/>
          <w:szCs w:val="28"/>
        </w:rPr>
        <w:t xml:space="preserve">Диагностика автомобильных дорог осуществляется в целях получения полной и достоверной информации о состоянии автомобильных дорог и принятых мерах по устранению ранее отмеченных недостатков, дальнейшей разработки рекомендаций по снижению уровня аварийности, улучшению организации </w:t>
      </w:r>
      <w:r w:rsidRPr="00F37B9D">
        <w:rPr>
          <w:rFonts w:ascii="Times New Roman" w:hAnsi="Times New Roman"/>
          <w:sz w:val="28"/>
          <w:szCs w:val="28"/>
        </w:rPr>
        <w:lastRenderedPageBreak/>
        <w:t>дорожного движения. Данная оценка учитывается при планировании работ по капитальному ремонту, ремонту и содержанию автомобильных дорог.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2.2. При подготовке к диагностике Комиссия изучает имеющиеся сведения об автомобильных дорогах: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- технические паспорта автомобильных дорог;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- схемы дислокации дорожных знаков;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- статистика аварийности;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- предыдущие акты оценки технического состояния автомобильных дорог.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2.3. В процессе диагностики технического состояния автомобильных дорог Комиссия определяет: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1) постоянные параметры и характеристики автомобильной дороги (далее - технический уровень автомобильной дороги):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ширина проезжей части и земляного полотна;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габарит приближения;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длины прямых, величины углов поворотов в плане трассы и величины их радиусов;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протяженность подъемов и спусков;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продольный и поперечный уклоны;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высота насыпи и глубина выемки;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габариты искусственных дорожных сооружений;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состояние элементов водоотвода;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состояние элементов обустройства дороги и технических средств организации дорожного движения;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2) переменные параметры и характеристики автомобильной дороги, организации и условий дорожного движения, изменяющиеся в процессе эксплуатации автомобильной дороги (далее - эксплуатационное состояние автомобильной дороги):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продольная ровность и глубина колеи дорожного покрытия;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сцепные свойства дорожного покрытия и состояние обочин;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прочность дорожной одежды;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грузоподъемность искусственных дорожных сооружений;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объем и вид повреждений проезжей части, земляного полотна и системы водоотвода, искусственных дорожных сооружений, элементов обустройства дороги и технических средств организации дорожного движения;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3) характеристики автомобильной дороги, определяющие совокупность показателей, влияющих на эффективность и безопасность работы автомобильного транспорта (далее - параметры движения транспортного потока):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средняя скорость движения транспортного потока;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безопасность движения транспортного потока;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пропускная способность, уровень загрузки автомобильной дороги движением;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среднегодовая суточная интенсивность движения и состав транспортного потока;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способность дороги пропускать транспортные средства с допустимыми для движения осевыми нагрузками, общей массой и габаритами.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2.4. Комиссия проводит следующие виды диагностики автомобильных дорог: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 xml:space="preserve">1) первичное обследование, которое проводится один раз в 3-5 лет со дня </w:t>
      </w:r>
      <w:r w:rsidRPr="00F37B9D">
        <w:rPr>
          <w:rFonts w:ascii="Times New Roman" w:hAnsi="Times New Roman" w:cs="Times New Roman"/>
          <w:sz w:val="28"/>
          <w:szCs w:val="28"/>
        </w:rPr>
        <w:lastRenderedPageBreak/>
        <w:t>проведения первичного обследования;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2) повторное обследование, которое проводится ежегодно (в год проведения первичного обследования повторное обследование не проводится);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3) приемочное обследование, которое проводится при вводе автомобильной дороги (участка автомобильной дороги) в эксплуатацию после строительства или реконструкции и завершении капитального ремонта или ремонта автомобильной дороги (участка автомобильной дороги).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2.5. По результатам проведения диагностики автомобильных дорог составляется акт оценки технического состояния автомобильной дороги (далее - Акт), в котором указываются обследуемые параметры автомобильной дороги, заключение по оценке технического состояния автомобильной дороги и предложения по устранению выявленных недостатков (Приложение 1).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3. Полномочия Комиссии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3.1. На основании данных диагностики автомобильных дорог Комиссия устанавливает соответствие транспортно-эксплуатационных характеристик автомобильной дороги требованиям технических регламентов, обосновывается возможность движения транспортного средства, осуществляющего перевозки тяжеловесных и (или) крупногабаритных грузов по автомобильным дорогам.</w:t>
      </w:r>
    </w:p>
    <w:p w:rsidR="00302763" w:rsidRPr="00F37B9D" w:rsidRDefault="00302763" w:rsidP="00302763">
      <w:pPr>
        <w:pStyle w:val="a5"/>
        <w:rPr>
          <w:rFonts w:ascii="Times New Roman" w:hAnsi="Times New Roman" w:cs="Times New Roman"/>
          <w:sz w:val="28"/>
          <w:szCs w:val="28"/>
        </w:rPr>
      </w:pPr>
      <w:r w:rsidRPr="00F37B9D">
        <w:rPr>
          <w:rFonts w:ascii="Times New Roman" w:hAnsi="Times New Roman" w:cs="Times New Roman"/>
          <w:sz w:val="28"/>
          <w:szCs w:val="28"/>
        </w:rPr>
        <w:t>3.2. В случае выявления несоответствия транспортно-эксплуатационных характеристик автомобильных дорог требованиям технических регламентов Комиссия вырабатывает предложения о проведении неотложных и перспективных мероприятий, направленных на их устранение.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4. Права комиссии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4.1. Комиссия имеет право: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- запрашивать и получать от специализированных организаций независимо от форм собственности сведения, необходимые для решения возложенных на Комиссию задач;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- вносить предложения по вопросам безопасности дорожного движения в органы, в компетенцию которых входит решение указанных вопросов.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5. Организация работы комиссии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5.1. Комиссию возглавляет председатель, который руководит работой Комиссии, дает поручения ее членам и проверяет их исполнение.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5.2. Секретарь Комиссии ведет рабочую документацию Комиссии, оповещает ее членов о сроках проведения диагностики, составляет Акт.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5.3. Решение Комиссии принимается простым большинством голосов ее членов, присутствующих на диагностике автомобильной дороги, и заносится в Акт, который подписывается всеми членами Комиссии.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5.4. Оформление Акта осуществляется в </w:t>
      </w:r>
      <w:proofErr w:type="gramStart"/>
      <w:r w:rsidRPr="00F37B9D">
        <w:rPr>
          <w:rFonts w:ascii="Times New Roman" w:hAnsi="Times New Roman"/>
          <w:sz w:val="28"/>
          <w:szCs w:val="28"/>
        </w:rPr>
        <w:t>срок</w:t>
      </w:r>
      <w:proofErr w:type="gramEnd"/>
      <w:r w:rsidRPr="00F37B9D">
        <w:rPr>
          <w:rFonts w:ascii="Times New Roman" w:hAnsi="Times New Roman"/>
          <w:sz w:val="28"/>
          <w:szCs w:val="28"/>
        </w:rPr>
        <w:t xml:space="preserve"> не превышающий трех дней со дня окончания диагностики.</w:t>
      </w: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lastRenderedPageBreak/>
        <w:t>Приложение 1</w:t>
      </w:r>
    </w:p>
    <w:p w:rsidR="00302763" w:rsidRPr="00F37B9D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к Положению о постоянно действующей комиссии</w:t>
      </w:r>
    </w:p>
    <w:p w:rsidR="00302763" w:rsidRPr="00F37B9D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по оценке технического состояния</w:t>
      </w:r>
    </w:p>
    <w:p w:rsidR="00302763" w:rsidRPr="00F37B9D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автомобильных дорог общего пользования</w:t>
      </w:r>
    </w:p>
    <w:p w:rsidR="00302763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местного значения </w:t>
      </w:r>
      <w:r>
        <w:rPr>
          <w:rFonts w:ascii="Times New Roman" w:hAnsi="Times New Roman"/>
          <w:sz w:val="28"/>
          <w:szCs w:val="28"/>
        </w:rPr>
        <w:t>Чумаковского сельсовет</w:t>
      </w:r>
    </w:p>
    <w:p w:rsidR="00302763" w:rsidRPr="00F37B9D" w:rsidRDefault="00302763" w:rsidP="00302763">
      <w:pPr>
        <w:spacing w:after="0" w:line="240" w:lineRule="auto"/>
        <w:ind w:firstLine="55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Куйбышевского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A0289C" w:rsidRDefault="00302763" w:rsidP="00302763">
      <w:pPr>
        <w:pStyle w:val="3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A0289C">
        <w:rPr>
          <w:rFonts w:ascii="Times New Roman" w:hAnsi="Times New Roman" w:cs="Times New Roman"/>
          <w:b w:val="0"/>
          <w:color w:val="auto"/>
          <w:sz w:val="28"/>
          <w:szCs w:val="28"/>
        </w:rPr>
        <w:t>АКТ</w:t>
      </w:r>
    </w:p>
    <w:p w:rsidR="00302763" w:rsidRPr="00A0289C" w:rsidRDefault="00302763" w:rsidP="00302763">
      <w:pPr>
        <w:pStyle w:val="3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A0289C">
        <w:rPr>
          <w:rFonts w:ascii="Times New Roman" w:hAnsi="Times New Roman" w:cs="Times New Roman"/>
          <w:b w:val="0"/>
          <w:color w:val="auto"/>
          <w:sz w:val="28"/>
          <w:szCs w:val="28"/>
        </w:rPr>
        <w:t>оценки технического состояния автомобильной дороги</w:t>
      </w:r>
    </w:p>
    <w:p w:rsidR="00302763" w:rsidRPr="00A0289C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0289C">
        <w:rPr>
          <w:rFonts w:ascii="Times New Roman" w:hAnsi="Times New Roman"/>
          <w:sz w:val="28"/>
          <w:szCs w:val="28"/>
        </w:rPr>
        <w:t xml:space="preserve">общего пользования местного значения </w:t>
      </w:r>
      <w:r>
        <w:rPr>
          <w:rFonts w:ascii="Times New Roman" w:hAnsi="Times New Roman"/>
          <w:sz w:val="28"/>
          <w:szCs w:val="28"/>
        </w:rPr>
        <w:t>Чумаковского с</w:t>
      </w:r>
      <w:r w:rsidRPr="00A0289C">
        <w:rPr>
          <w:rFonts w:ascii="Times New Roman" w:hAnsi="Times New Roman"/>
          <w:sz w:val="28"/>
          <w:szCs w:val="28"/>
        </w:rPr>
        <w:t>ельсовета</w:t>
      </w:r>
    </w:p>
    <w:p w:rsidR="00302763" w:rsidRPr="00A0289C" w:rsidRDefault="00302763" w:rsidP="00302763">
      <w:pPr>
        <w:pStyle w:val="3"/>
        <w:spacing w:before="0" w:line="240" w:lineRule="auto"/>
        <w:jc w:val="center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Куйбышевского</w:t>
      </w:r>
      <w:r w:rsidRPr="00A028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района Новосибирской области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br/>
        <w:t>с._______________ "____" ____________ 20___ г.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Постоянно действующая комиссия по оценке технического состояния автомобильных дорог общего</w:t>
      </w:r>
      <w:r>
        <w:rPr>
          <w:rFonts w:ascii="Times New Roman" w:hAnsi="Times New Roman"/>
          <w:sz w:val="28"/>
          <w:szCs w:val="28"/>
        </w:rPr>
        <w:t xml:space="preserve"> пользования местного значения  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 </w:t>
      </w:r>
      <w:r w:rsidRPr="00F37B9D">
        <w:rPr>
          <w:rFonts w:ascii="Times New Roman" w:hAnsi="Times New Roman"/>
          <w:sz w:val="28"/>
          <w:szCs w:val="28"/>
        </w:rPr>
        <w:t>района Новосибирской области, утвержденная постановлением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37B9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Чумаковского</w:t>
      </w:r>
      <w:r w:rsidRPr="00F37B9D">
        <w:rPr>
          <w:rFonts w:ascii="Times New Roman" w:hAnsi="Times New Roman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Куйбышевского </w:t>
      </w:r>
      <w:r w:rsidRPr="00F37B9D">
        <w:rPr>
          <w:rFonts w:ascii="Times New Roman" w:hAnsi="Times New Roman"/>
          <w:sz w:val="28"/>
          <w:szCs w:val="28"/>
        </w:rPr>
        <w:t xml:space="preserve"> района Новосибирской области от ____________ 20___ N 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в составе: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председателя комиссии -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секретаря комиссии -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членов комиссии -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Рассмотрев представленную документацию: 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и проведя визуальное и инструментальное обследование автомобильной дороги __________________________________________________________________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(указать наименование объекта и его функциональное назначение)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по адресу 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______________________________________________________________,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 xml:space="preserve">протяженность ___________________________ </w:t>
      </w:r>
      <w:proofErr w:type="gramStart"/>
      <w:r w:rsidRPr="00F37B9D">
        <w:rPr>
          <w:rFonts w:ascii="Times New Roman" w:hAnsi="Times New Roman"/>
          <w:sz w:val="28"/>
          <w:szCs w:val="28"/>
        </w:rPr>
        <w:t>км</w:t>
      </w:r>
      <w:proofErr w:type="gramEnd"/>
      <w:r w:rsidRPr="00F37B9D">
        <w:rPr>
          <w:rFonts w:ascii="Times New Roman" w:hAnsi="Times New Roman"/>
          <w:sz w:val="28"/>
          <w:szCs w:val="28"/>
        </w:rPr>
        <w:t>,</w:t>
      </w:r>
    </w:p>
    <w:p w:rsidR="00302763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Комиссия установила следующее: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1) постоянные параметры и характеристики автомобильной дороги (далее - технический уровень автомобильной дороги):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ширина проезжей части и земляного полотна 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протяженность и площадь покрытия _________________________________;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продольный и поперечный уклоны __________________________________;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высота насыпи и глубина выемки ___________________________________;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состояние элементов водоотвода ___________________________________;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состояние элементов обустройства дороги ___________________________;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t>2</w:t>
      </w:r>
      <w:r w:rsidRPr="0015565D">
        <w:rPr>
          <w:rFonts w:ascii="Times New Roman" w:hAnsi="Times New Roman"/>
          <w:sz w:val="28"/>
          <w:szCs w:val="28"/>
        </w:rPr>
        <w:t>) переменные параметры и характеристики автомобильной дороги, организации и условий дорожного движения, изменяющиеся в процессе эксплуатации автомобильной дороги (далее - эксплуатационное состояние автомобильной дороги):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lastRenderedPageBreak/>
        <w:t>продольная ровность и глубина колеи дорожного покрытия 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сцепные свойства дорожного покрытия и состояние обочин 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прочность дорожной одежды _______________________________________;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объем и вид повреждений проезжей части, земляного полотна и системы водоотвода, искусственных дорожных сооружений, элементов обустройства дороги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3) характеристики автомобильной дороги, определяющие совокупность показателей, влияющих на эффективность и безопасность работы автомобильного транспорта (далее - параметры движения транспортного потока):</w:t>
      </w:r>
    </w:p>
    <w:p w:rsidR="00302763" w:rsidRPr="0015565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15565D">
        <w:rPr>
          <w:rFonts w:ascii="Times New Roman" w:hAnsi="Times New Roman"/>
          <w:sz w:val="28"/>
          <w:szCs w:val="28"/>
        </w:rPr>
        <w:t>среднегодовая суточная интенсивность движения и состав транспортного потока _______________________________________________________________.</w:t>
      </w:r>
    </w:p>
    <w:p w:rsidR="00302763" w:rsidRPr="0015565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</w:p>
    <w:p w:rsidR="00302763" w:rsidRPr="0015565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3) характеристики автомобильной дороги, определяющие совокупность показателей, влияющих на эффективность и безопасность работы автомобильного транспорта (параметры движения транспортного потока):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Заключение: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1. Заключение по оценке технического состояния автомобильной дороги: __________________________________________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F37B9D">
        <w:rPr>
          <w:rFonts w:ascii="Times New Roman" w:hAnsi="Times New Roman"/>
          <w:sz w:val="28"/>
          <w:szCs w:val="28"/>
        </w:rPr>
        <w:t>__________________________________________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F37B9D">
        <w:rPr>
          <w:rFonts w:ascii="Times New Roman" w:hAnsi="Times New Roman"/>
          <w:sz w:val="28"/>
          <w:szCs w:val="28"/>
        </w:rPr>
        <w:t>_________________________________________________________________________ __________________</w:t>
      </w:r>
    </w:p>
    <w:p w:rsidR="00302763" w:rsidRPr="00F37B9D" w:rsidRDefault="00302763" w:rsidP="00302763">
      <w:pPr>
        <w:spacing w:after="0" w:line="240" w:lineRule="auto"/>
        <w:ind w:firstLine="559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2. Предложения по устранению недостатков, сроки их проведения, конкретные исполнители:____________________________________________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37B9D">
        <w:rPr>
          <w:rFonts w:ascii="Times New Roman" w:hAnsi="Times New Roman"/>
          <w:sz w:val="28"/>
          <w:szCs w:val="28"/>
        </w:rPr>
        <w:t>____________________________________________________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  <w:r w:rsidRPr="00F37B9D">
        <w:rPr>
          <w:rFonts w:ascii="Times New Roman" w:hAnsi="Times New Roman"/>
          <w:sz w:val="28"/>
          <w:szCs w:val="28"/>
        </w:rPr>
        <w:t>______________________________________</w:t>
      </w:r>
      <w:r>
        <w:rPr>
          <w:rFonts w:ascii="Times New Roman" w:hAnsi="Times New Roman"/>
          <w:sz w:val="28"/>
          <w:szCs w:val="28"/>
        </w:rPr>
        <w:t>_______________________________</w:t>
      </w:r>
      <w:r w:rsidRPr="00F37B9D">
        <w:rPr>
          <w:rFonts w:ascii="Times New Roman" w:hAnsi="Times New Roman"/>
          <w:sz w:val="28"/>
          <w:szCs w:val="28"/>
        </w:rPr>
        <w:t>_________________________________________________________________________ ____________________________________________</w:t>
      </w: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D583B">
        <w:rPr>
          <w:rFonts w:ascii="Times New Roman" w:hAnsi="Times New Roman"/>
          <w:sz w:val="28"/>
          <w:szCs w:val="28"/>
        </w:rPr>
        <w:t xml:space="preserve">  Председатель комиссии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ED583B">
        <w:rPr>
          <w:rFonts w:ascii="Times New Roman" w:hAnsi="Times New Roman"/>
          <w:sz w:val="28"/>
          <w:szCs w:val="28"/>
        </w:rPr>
        <w:t>___________________ (ФИО)</w:t>
      </w:r>
    </w:p>
    <w:p w:rsidR="00302763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2763" w:rsidRPr="00ED583B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Заместитель председателя</w:t>
      </w:r>
    </w:p>
    <w:p w:rsidR="00302763" w:rsidRPr="00ED583B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D583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комиссии</w:t>
      </w:r>
      <w:r w:rsidRPr="00ED583B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        ____________________</w:t>
      </w:r>
      <w:r w:rsidRPr="00ED583B">
        <w:rPr>
          <w:rFonts w:ascii="Times New Roman" w:hAnsi="Times New Roman"/>
          <w:sz w:val="28"/>
          <w:szCs w:val="28"/>
        </w:rPr>
        <w:t>(ФИО)</w:t>
      </w:r>
    </w:p>
    <w:p w:rsidR="00302763" w:rsidRPr="00ED583B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02763" w:rsidRPr="00ED583B" w:rsidRDefault="00302763" w:rsidP="0030276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D583B">
        <w:rPr>
          <w:rFonts w:ascii="Times New Roman" w:hAnsi="Times New Roman"/>
          <w:sz w:val="28"/>
          <w:szCs w:val="28"/>
        </w:rPr>
        <w:t>Секретарь комиссии     ___________________  (ФИО)</w:t>
      </w:r>
    </w:p>
    <w:p w:rsidR="00302763" w:rsidRPr="002928E6" w:rsidRDefault="00302763" w:rsidP="00302763">
      <w:pPr>
        <w:shd w:val="clear" w:color="auto" w:fill="FFFFFF"/>
        <w:spacing w:before="100" w:beforeAutospacing="1" w:after="0" w:line="240" w:lineRule="auto"/>
        <w:rPr>
          <w:color w:val="000000"/>
          <w:sz w:val="28"/>
          <w:szCs w:val="28"/>
        </w:rPr>
      </w:pPr>
      <w:r w:rsidRPr="00ED583B">
        <w:rPr>
          <w:rFonts w:ascii="Times New Roman" w:hAnsi="Times New Roman"/>
          <w:sz w:val="28"/>
          <w:szCs w:val="28"/>
        </w:rPr>
        <w:t>Члены комиссии            ___________________  (ФИ</w:t>
      </w:r>
      <w:r>
        <w:rPr>
          <w:rFonts w:ascii="Times New Roman" w:hAnsi="Times New Roman"/>
          <w:sz w:val="28"/>
          <w:szCs w:val="28"/>
        </w:rPr>
        <w:t>О)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_____________________(ФИО)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_____________________(ФИО)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</w:t>
      </w: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2763" w:rsidRPr="00F37B9D" w:rsidRDefault="00302763" w:rsidP="0030276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3600E" w:rsidRDefault="0013600E"/>
    <w:sectPr w:rsidR="0013600E" w:rsidSect="0039492B">
      <w:pgSz w:w="11906" w:h="16838" w:code="9"/>
      <w:pgMar w:top="1134" w:right="849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F4F12"/>
    <w:multiLevelType w:val="hybridMultilevel"/>
    <w:tmpl w:val="B09025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revisionView w:inkAnnotations="0"/>
  <w:defaultTabStop w:val="708"/>
  <w:characterSpacingControl w:val="doNotCompress"/>
  <w:compat/>
  <w:rsids>
    <w:rsidRoot w:val="00302763"/>
    <w:rsid w:val="0013600E"/>
    <w:rsid w:val="003027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2763"/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302763"/>
    <w:pPr>
      <w:spacing w:before="240" w:after="60" w:line="240" w:lineRule="auto"/>
      <w:outlineLvl w:val="0"/>
    </w:pPr>
    <w:rPr>
      <w:rFonts w:ascii="Arial" w:hAnsi="Arial" w:cs="Arial"/>
      <w:b/>
      <w:bCs/>
      <w:color w:val="000000"/>
      <w:sz w:val="32"/>
      <w:szCs w:val="32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0276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02763"/>
    <w:rPr>
      <w:rFonts w:ascii="Arial" w:eastAsia="Times New Roman" w:hAnsi="Arial" w:cs="Arial"/>
      <w:b/>
      <w:bCs/>
      <w:color w:val="000000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302763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3">
    <w:name w:val="List Paragraph"/>
    <w:basedOn w:val="a"/>
    <w:uiPriority w:val="34"/>
    <w:qFormat/>
    <w:rsid w:val="00302763"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sid w:val="00302763"/>
    <w:rPr>
      <w:color w:val="106BBE"/>
    </w:rPr>
  </w:style>
  <w:style w:type="paragraph" w:customStyle="1" w:styleId="a5">
    <w:name w:val="Прижатый влево"/>
    <w:basedOn w:val="a"/>
    <w:next w:val="a"/>
    <w:uiPriority w:val="99"/>
    <w:rsid w:val="0030276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unicipal.garant.ru/document/redirect/12157004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unicipal.garant.ru/document/redirect/10103000/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unicipal.garant.ru/document/redirect/74932763/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municipal.garant.ru/document/redirect/186367/0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municipal.garant.ru/document/redirect/74932763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2163</Words>
  <Characters>12335</Characters>
  <Application>Microsoft Office Word</Application>
  <DocSecurity>0</DocSecurity>
  <Lines>102</Lines>
  <Paragraphs>28</Paragraphs>
  <ScaleCrop>false</ScaleCrop>
  <Company/>
  <LinksUpToDate>false</LinksUpToDate>
  <CharactersWithSpaces>14470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2022-04-22T08:40:00Z</dcterms:created>
  <dcterms:modified xsi:type="dcterms:W3CDTF">2022-04-22T08:41:00Z</dcterms:modified>
</cp:coreProperties>
</file>