
<file path=[Content_Types].xml><?xml version="1.0" encoding="utf-8"?>
<Types xmlns="http://schemas.openxmlformats.org/package/2006/content-types">
  <Override PartName="/word/footnotes.xml" ContentType="application/vnd.openxmlformats-officedocument.wordprocessingml.footnotes+xml"/>
  <Default Extension="jpeg" ContentType="image/jpe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7E34" w:rsidRDefault="00907E34" w:rsidP="00907E34"/>
    <w:tbl>
      <w:tblPr>
        <w:tblW w:w="10182" w:type="dxa"/>
        <w:tblInd w:w="108" w:type="dxa"/>
        <w:tblLook w:val="04A0"/>
      </w:tblPr>
      <w:tblGrid>
        <w:gridCol w:w="2977"/>
        <w:gridCol w:w="3803"/>
        <w:gridCol w:w="3402"/>
      </w:tblGrid>
      <w:tr w:rsidR="00907E34" w:rsidTr="009F039E">
        <w:trPr>
          <w:trHeight w:val="1552"/>
        </w:trPr>
        <w:tc>
          <w:tcPr>
            <w:tcW w:w="2977" w:type="dxa"/>
            <w:hideMark/>
          </w:tcPr>
          <w:p w:rsidR="00907E34" w:rsidRDefault="00907E34" w:rsidP="009F039E">
            <w:pPr>
              <w:jc w:val="center"/>
              <w:rPr>
                <w:b/>
              </w:rPr>
            </w:pPr>
            <w:r>
              <w:rPr>
                <w:b/>
              </w:rPr>
              <w:t>с. ЧУМАКОВО</w:t>
            </w:r>
            <w:r>
              <w:rPr>
                <w:b/>
              </w:rPr>
              <w:tab/>
              <w:t xml:space="preserve">                                                                                                              Куйбышевского р-на                                                                                                              Новосибирской области</w:t>
            </w:r>
          </w:p>
        </w:tc>
        <w:tc>
          <w:tcPr>
            <w:tcW w:w="3803" w:type="dxa"/>
          </w:tcPr>
          <w:p w:rsidR="00907E34" w:rsidRDefault="00907E34" w:rsidP="009F039E">
            <w:pPr>
              <w:jc w:val="center"/>
              <w:rPr>
                <w:b/>
              </w:rPr>
            </w:pPr>
          </w:p>
          <w:p w:rsidR="00907E34" w:rsidRDefault="00907E34" w:rsidP="009F039E">
            <w:pPr>
              <w:jc w:val="center"/>
              <w:rPr>
                <w:b/>
              </w:rPr>
            </w:pPr>
          </w:p>
          <w:p w:rsidR="00907E34" w:rsidRDefault="00907E34" w:rsidP="009F039E">
            <w:pPr>
              <w:jc w:val="center"/>
              <w:rPr>
                <w:b/>
              </w:rPr>
            </w:pPr>
          </w:p>
          <w:p w:rsidR="00907E34" w:rsidRDefault="00907E34" w:rsidP="009F039E">
            <w:pPr>
              <w:jc w:val="center"/>
              <w:rPr>
                <w:b/>
              </w:rPr>
            </w:pPr>
          </w:p>
          <w:p w:rsidR="00907E34" w:rsidRDefault="00907E34" w:rsidP="009F039E">
            <w:pPr>
              <w:tabs>
                <w:tab w:val="left" w:pos="708"/>
                <w:tab w:val="left" w:pos="1416"/>
                <w:tab w:val="left" w:pos="2124"/>
                <w:tab w:val="right" w:pos="9355"/>
              </w:tabs>
              <w:rPr>
                <w:b/>
              </w:rPr>
            </w:pPr>
          </w:p>
        </w:tc>
        <w:tc>
          <w:tcPr>
            <w:tcW w:w="3402" w:type="dxa"/>
          </w:tcPr>
          <w:p w:rsidR="00907E34" w:rsidRDefault="00907E34" w:rsidP="009F039E">
            <w:pPr>
              <w:jc w:val="center"/>
              <w:rPr>
                <w:b/>
              </w:rPr>
            </w:pPr>
            <w:r>
              <w:rPr>
                <w:b/>
              </w:rPr>
              <w:t>УЧРЕДИТЕЛЬ</w:t>
            </w:r>
          </w:p>
          <w:p w:rsidR="00907E34" w:rsidRDefault="00907E34" w:rsidP="009F039E">
            <w:pPr>
              <w:jc w:val="center"/>
              <w:rPr>
                <w:b/>
              </w:rPr>
            </w:pPr>
            <w:r>
              <w:rPr>
                <w:b/>
              </w:rPr>
              <w:t>Администрация</w:t>
            </w:r>
          </w:p>
          <w:p w:rsidR="00907E34" w:rsidRDefault="00907E34" w:rsidP="009F039E">
            <w:pPr>
              <w:jc w:val="center"/>
              <w:rPr>
                <w:b/>
              </w:rPr>
            </w:pPr>
            <w:r>
              <w:rPr>
                <w:b/>
              </w:rPr>
              <w:t>Чумаковского</w:t>
            </w:r>
          </w:p>
          <w:p w:rsidR="00907E34" w:rsidRDefault="00907E34" w:rsidP="009F039E">
            <w:pPr>
              <w:jc w:val="center"/>
              <w:rPr>
                <w:b/>
              </w:rPr>
            </w:pPr>
            <w:r>
              <w:rPr>
                <w:b/>
              </w:rPr>
              <w:t>сельсовета</w:t>
            </w:r>
          </w:p>
          <w:p w:rsidR="00907E34" w:rsidRDefault="00907E34" w:rsidP="009F039E">
            <w:pPr>
              <w:tabs>
                <w:tab w:val="left" w:pos="708"/>
                <w:tab w:val="left" w:pos="1416"/>
                <w:tab w:val="left" w:pos="2124"/>
                <w:tab w:val="right" w:pos="9355"/>
              </w:tabs>
              <w:rPr>
                <w:b/>
              </w:rPr>
            </w:pPr>
          </w:p>
        </w:tc>
      </w:tr>
    </w:tbl>
    <w:p w:rsidR="00907E34" w:rsidRDefault="00907E34" w:rsidP="00907E34">
      <w:pPr>
        <w:tabs>
          <w:tab w:val="left" w:pos="708"/>
          <w:tab w:val="left" w:pos="1416"/>
          <w:tab w:val="left" w:pos="2124"/>
          <w:tab w:val="right" w:pos="9355"/>
        </w:tabs>
        <w:rPr>
          <w:b/>
          <w:sz w:val="16"/>
          <w:szCs w:val="16"/>
        </w:rPr>
      </w:pPr>
    </w:p>
    <w:p w:rsidR="00907E34" w:rsidRDefault="00907E34" w:rsidP="00907E34">
      <w:pPr>
        <w:tabs>
          <w:tab w:val="left" w:pos="708"/>
          <w:tab w:val="left" w:pos="1416"/>
          <w:tab w:val="left" w:pos="2124"/>
          <w:tab w:val="right" w:pos="9355"/>
        </w:tabs>
        <w:jc w:val="center"/>
        <w:rPr>
          <w:sz w:val="56"/>
          <w:szCs w:val="56"/>
        </w:rPr>
      </w:pPr>
      <w:r>
        <w:rPr>
          <w:rFonts w:ascii="DesdaC" w:hAnsi="DesdaC"/>
          <w:b/>
          <w:sz w:val="96"/>
          <w:szCs w:val="96"/>
        </w:rPr>
        <w:t>Вестник</w:t>
      </w:r>
      <w:r>
        <w:rPr>
          <w:b/>
          <w:sz w:val="96"/>
          <w:szCs w:val="96"/>
        </w:rPr>
        <w:t xml:space="preserve"> </w:t>
      </w:r>
      <w:r>
        <w:rPr>
          <w:b/>
          <w:sz w:val="56"/>
          <w:szCs w:val="56"/>
        </w:rPr>
        <w:t>№ 435</w:t>
      </w:r>
    </w:p>
    <w:p w:rsidR="00907E34" w:rsidRDefault="00195D18" w:rsidP="00907E34">
      <w:pPr>
        <w:pStyle w:val="1"/>
        <w:jc w:val="center"/>
        <w:rPr>
          <w:sz w:val="16"/>
          <w:szCs w:val="16"/>
        </w:rPr>
      </w:pPr>
      <w:r>
        <w:rPr>
          <w:sz w:val="16"/>
          <w:szCs w:val="16"/>
        </w:rPr>
        <w:t>21</w:t>
      </w:r>
      <w:r w:rsidR="00907E34">
        <w:rPr>
          <w:sz w:val="16"/>
          <w:szCs w:val="16"/>
        </w:rPr>
        <w:t xml:space="preserve"> марта 2022</w:t>
      </w:r>
    </w:p>
    <w:p w:rsidR="00907E34" w:rsidRDefault="00907E34" w:rsidP="00907E34">
      <w:pPr>
        <w:pStyle w:val="1"/>
        <w:jc w:val="center"/>
        <w:rPr>
          <w:sz w:val="16"/>
          <w:szCs w:val="16"/>
        </w:rPr>
      </w:pPr>
      <w:r>
        <w:rPr>
          <w:sz w:val="16"/>
          <w:szCs w:val="16"/>
        </w:rPr>
        <w:t xml:space="preserve">О </w:t>
      </w:r>
      <w:proofErr w:type="spellStart"/>
      <w:r>
        <w:rPr>
          <w:sz w:val="16"/>
          <w:szCs w:val="16"/>
        </w:rPr>
        <w:t>ф</w:t>
      </w:r>
      <w:proofErr w:type="spellEnd"/>
      <w:r>
        <w:rPr>
          <w:sz w:val="16"/>
          <w:szCs w:val="16"/>
        </w:rPr>
        <w:t xml:space="preserve"> и </w:t>
      </w:r>
      <w:proofErr w:type="spellStart"/>
      <w:r>
        <w:rPr>
          <w:sz w:val="16"/>
          <w:szCs w:val="16"/>
        </w:rPr>
        <w:t>ц</w:t>
      </w:r>
      <w:proofErr w:type="spellEnd"/>
      <w:r>
        <w:rPr>
          <w:sz w:val="16"/>
          <w:szCs w:val="16"/>
        </w:rPr>
        <w:t xml:space="preserve"> и а  </w:t>
      </w:r>
      <w:proofErr w:type="gramStart"/>
      <w:r>
        <w:rPr>
          <w:sz w:val="16"/>
          <w:szCs w:val="16"/>
        </w:rPr>
        <w:t xml:space="preserve">л </w:t>
      </w:r>
      <w:proofErr w:type="spellStart"/>
      <w:r>
        <w:rPr>
          <w:sz w:val="16"/>
          <w:szCs w:val="16"/>
        </w:rPr>
        <w:t>ь</w:t>
      </w:r>
      <w:proofErr w:type="spellEnd"/>
      <w:proofErr w:type="gramEnd"/>
      <w:r>
        <w:rPr>
          <w:sz w:val="16"/>
          <w:szCs w:val="16"/>
        </w:rPr>
        <w:t xml:space="preserve"> </w:t>
      </w:r>
      <w:proofErr w:type="spellStart"/>
      <w:r>
        <w:rPr>
          <w:sz w:val="16"/>
          <w:szCs w:val="16"/>
        </w:rPr>
        <w:t>н</w:t>
      </w:r>
      <w:proofErr w:type="spellEnd"/>
      <w:r>
        <w:rPr>
          <w:sz w:val="16"/>
          <w:szCs w:val="16"/>
        </w:rPr>
        <w:t xml:space="preserve"> </w:t>
      </w:r>
      <w:proofErr w:type="spellStart"/>
      <w:r>
        <w:rPr>
          <w:sz w:val="16"/>
          <w:szCs w:val="16"/>
        </w:rPr>
        <w:t>ы</w:t>
      </w:r>
      <w:proofErr w:type="spellEnd"/>
      <w:r>
        <w:rPr>
          <w:sz w:val="16"/>
          <w:szCs w:val="16"/>
        </w:rPr>
        <w:t xml:space="preserve"> е  </w:t>
      </w:r>
      <w:proofErr w:type="spellStart"/>
      <w:r>
        <w:rPr>
          <w:sz w:val="16"/>
          <w:szCs w:val="16"/>
        </w:rPr>
        <w:t>д</w:t>
      </w:r>
      <w:proofErr w:type="spellEnd"/>
      <w:r>
        <w:rPr>
          <w:sz w:val="16"/>
          <w:szCs w:val="16"/>
        </w:rPr>
        <w:t xml:space="preserve"> о к у м е </w:t>
      </w:r>
      <w:proofErr w:type="spellStart"/>
      <w:r>
        <w:rPr>
          <w:sz w:val="16"/>
          <w:szCs w:val="16"/>
        </w:rPr>
        <w:t>н</w:t>
      </w:r>
      <w:proofErr w:type="spellEnd"/>
      <w:r>
        <w:rPr>
          <w:sz w:val="16"/>
          <w:szCs w:val="16"/>
        </w:rPr>
        <w:t xml:space="preserve"> т </w:t>
      </w:r>
      <w:proofErr w:type="spellStart"/>
      <w:r>
        <w:rPr>
          <w:sz w:val="16"/>
          <w:szCs w:val="16"/>
        </w:rPr>
        <w:t>ы</w:t>
      </w:r>
      <w:proofErr w:type="spellEnd"/>
    </w:p>
    <w:p w:rsidR="00907E34" w:rsidRPr="00907E34" w:rsidRDefault="00907E34" w:rsidP="00907E34">
      <w:pPr>
        <w:pStyle w:val="2"/>
        <w:jc w:val="center"/>
        <w:rPr>
          <w:sz w:val="16"/>
          <w:szCs w:val="16"/>
        </w:rPr>
      </w:pPr>
      <w:r>
        <w:rPr>
          <w:sz w:val="16"/>
          <w:szCs w:val="16"/>
        </w:rPr>
        <w:t xml:space="preserve">Ч у м а к о в с к о г о  с е </w:t>
      </w:r>
      <w:proofErr w:type="gramStart"/>
      <w:r>
        <w:rPr>
          <w:sz w:val="16"/>
          <w:szCs w:val="16"/>
        </w:rPr>
        <w:t xml:space="preserve">л </w:t>
      </w:r>
      <w:proofErr w:type="spellStart"/>
      <w:r>
        <w:rPr>
          <w:sz w:val="16"/>
          <w:szCs w:val="16"/>
        </w:rPr>
        <w:t>ь</w:t>
      </w:r>
      <w:proofErr w:type="spellEnd"/>
      <w:proofErr w:type="gramEnd"/>
      <w:r>
        <w:rPr>
          <w:sz w:val="16"/>
          <w:szCs w:val="16"/>
        </w:rPr>
        <w:t xml:space="preserve"> с о в е т а</w:t>
      </w:r>
      <w:r w:rsidRPr="00907E34">
        <w:rPr>
          <w:noProof/>
          <w:color w:val="000000"/>
          <w:sz w:val="16"/>
          <w:szCs w:val="16"/>
        </w:rPr>
        <w:drawing>
          <wp:anchor distT="0" distB="0" distL="114300" distR="114300" simplePos="0" relativeHeight="251659264" behindDoc="0" locked="0" layoutInCell="1" allowOverlap="0">
            <wp:simplePos x="0" y="0"/>
            <wp:positionH relativeFrom="column">
              <wp:posOffset>1036656</wp:posOffset>
            </wp:positionH>
            <wp:positionV relativeFrom="paragraph">
              <wp:posOffset>897170</wp:posOffset>
            </wp:positionV>
            <wp:extent cx="3874914" cy="2466574"/>
            <wp:effectExtent l="19050" t="0" r="9525" b="0"/>
            <wp:wrapNone/>
            <wp:docPr id="1" name="Рисунок 2" descr="Администрация Чумаковского с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Администрация Чумаковского сс"/>
                    <pic:cNvPicPr>
                      <a:picLocks noChangeAspect="1" noChangeArrowheads="1"/>
                    </pic:cNvPicPr>
                  </pic:nvPicPr>
                  <pic:blipFill>
                    <a:blip r:embed="rId7" cstate="print"/>
                    <a:srcRect/>
                    <a:stretch>
                      <a:fillRect/>
                    </a:stretch>
                  </pic:blipFill>
                  <pic:spPr bwMode="auto">
                    <a:xfrm>
                      <a:off x="0" y="0"/>
                      <a:ext cx="3876675" cy="2466975"/>
                    </a:xfrm>
                    <a:prstGeom prst="rect">
                      <a:avLst/>
                    </a:prstGeom>
                    <a:noFill/>
                  </pic:spPr>
                </pic:pic>
              </a:graphicData>
            </a:graphic>
          </wp:anchor>
        </w:drawing>
      </w:r>
    </w:p>
    <w:p w:rsidR="00907E34" w:rsidRDefault="00907E34" w:rsidP="00907E34">
      <w:pPr>
        <w:shd w:val="clear" w:color="auto" w:fill="FFFFFF"/>
        <w:tabs>
          <w:tab w:val="left" w:pos="10138"/>
        </w:tabs>
        <w:jc w:val="center"/>
        <w:rPr>
          <w:b/>
          <w:color w:val="000000"/>
          <w:sz w:val="16"/>
          <w:szCs w:val="16"/>
        </w:rPr>
      </w:pPr>
    </w:p>
    <w:p w:rsidR="00907E34" w:rsidRDefault="00907E34" w:rsidP="00907E34">
      <w:pPr>
        <w:shd w:val="clear" w:color="auto" w:fill="FFFFFF"/>
        <w:tabs>
          <w:tab w:val="left" w:pos="10138"/>
        </w:tabs>
        <w:jc w:val="center"/>
        <w:rPr>
          <w:b/>
          <w:color w:val="000000"/>
          <w:sz w:val="16"/>
          <w:szCs w:val="16"/>
        </w:rPr>
      </w:pPr>
    </w:p>
    <w:p w:rsidR="00907E34" w:rsidRDefault="00907E34" w:rsidP="00907E34">
      <w:pPr>
        <w:shd w:val="clear" w:color="auto" w:fill="FFFFFF"/>
        <w:tabs>
          <w:tab w:val="left" w:pos="10138"/>
        </w:tabs>
        <w:jc w:val="center"/>
        <w:rPr>
          <w:b/>
          <w:color w:val="000000"/>
          <w:sz w:val="16"/>
          <w:szCs w:val="16"/>
        </w:rPr>
      </w:pPr>
    </w:p>
    <w:p w:rsidR="00907E34" w:rsidRDefault="00907E34" w:rsidP="00907E34">
      <w:pPr>
        <w:shd w:val="clear" w:color="auto" w:fill="FFFFFF"/>
        <w:tabs>
          <w:tab w:val="left" w:pos="10138"/>
        </w:tabs>
        <w:jc w:val="center"/>
        <w:rPr>
          <w:b/>
          <w:color w:val="000000"/>
          <w:sz w:val="16"/>
          <w:szCs w:val="16"/>
        </w:rPr>
      </w:pPr>
    </w:p>
    <w:p w:rsidR="00907E34" w:rsidRDefault="00907E34" w:rsidP="00907E34">
      <w:pPr>
        <w:shd w:val="clear" w:color="auto" w:fill="FFFFFF"/>
        <w:tabs>
          <w:tab w:val="left" w:pos="10138"/>
        </w:tabs>
        <w:jc w:val="center"/>
        <w:rPr>
          <w:b/>
          <w:color w:val="000000"/>
          <w:sz w:val="16"/>
          <w:szCs w:val="16"/>
        </w:rPr>
      </w:pPr>
    </w:p>
    <w:p w:rsidR="00907E34" w:rsidRDefault="00907E34" w:rsidP="00907E34">
      <w:pPr>
        <w:shd w:val="clear" w:color="auto" w:fill="FFFFFF"/>
        <w:tabs>
          <w:tab w:val="left" w:pos="10138"/>
        </w:tabs>
        <w:jc w:val="center"/>
        <w:rPr>
          <w:b/>
          <w:color w:val="000000"/>
          <w:sz w:val="16"/>
          <w:szCs w:val="16"/>
        </w:rPr>
      </w:pPr>
    </w:p>
    <w:p w:rsidR="00907E34" w:rsidRDefault="00907E34" w:rsidP="00907E34">
      <w:pPr>
        <w:shd w:val="clear" w:color="auto" w:fill="FFFFFF"/>
        <w:tabs>
          <w:tab w:val="left" w:pos="10138"/>
        </w:tabs>
        <w:jc w:val="center"/>
        <w:rPr>
          <w:b/>
          <w:color w:val="000000"/>
          <w:sz w:val="16"/>
          <w:szCs w:val="16"/>
        </w:rPr>
      </w:pPr>
    </w:p>
    <w:p w:rsidR="00907E34" w:rsidRDefault="00907E34" w:rsidP="00907E34">
      <w:pPr>
        <w:shd w:val="clear" w:color="auto" w:fill="FFFFFF"/>
        <w:tabs>
          <w:tab w:val="left" w:pos="10138"/>
        </w:tabs>
        <w:jc w:val="center"/>
        <w:rPr>
          <w:b/>
          <w:color w:val="000000"/>
          <w:sz w:val="16"/>
          <w:szCs w:val="16"/>
        </w:rPr>
      </w:pPr>
    </w:p>
    <w:p w:rsidR="00907E34" w:rsidRDefault="00907E34" w:rsidP="00907E34">
      <w:pPr>
        <w:shd w:val="clear" w:color="auto" w:fill="FFFFFF"/>
        <w:tabs>
          <w:tab w:val="left" w:pos="10138"/>
        </w:tabs>
        <w:jc w:val="center"/>
        <w:rPr>
          <w:b/>
          <w:color w:val="000000"/>
          <w:sz w:val="16"/>
          <w:szCs w:val="16"/>
        </w:rPr>
      </w:pPr>
    </w:p>
    <w:p w:rsidR="00907E34" w:rsidRDefault="00907E34" w:rsidP="00907E34">
      <w:pPr>
        <w:shd w:val="clear" w:color="auto" w:fill="FFFFFF"/>
        <w:tabs>
          <w:tab w:val="left" w:pos="10138"/>
        </w:tabs>
        <w:jc w:val="center"/>
        <w:rPr>
          <w:b/>
          <w:color w:val="000000"/>
          <w:sz w:val="16"/>
          <w:szCs w:val="16"/>
        </w:rPr>
      </w:pPr>
    </w:p>
    <w:p w:rsidR="00907E34" w:rsidRDefault="00907E34" w:rsidP="00907E34">
      <w:pPr>
        <w:shd w:val="clear" w:color="auto" w:fill="FFFFFF"/>
        <w:tabs>
          <w:tab w:val="left" w:pos="10138"/>
        </w:tabs>
        <w:jc w:val="center"/>
        <w:rPr>
          <w:b/>
          <w:color w:val="000000"/>
          <w:sz w:val="16"/>
          <w:szCs w:val="16"/>
        </w:rPr>
      </w:pPr>
    </w:p>
    <w:p w:rsidR="00907E34" w:rsidRDefault="00907E34" w:rsidP="00907E34">
      <w:pPr>
        <w:shd w:val="clear" w:color="auto" w:fill="FFFFFF"/>
        <w:tabs>
          <w:tab w:val="left" w:pos="10138"/>
        </w:tabs>
        <w:jc w:val="center"/>
        <w:rPr>
          <w:b/>
          <w:color w:val="000000"/>
          <w:sz w:val="16"/>
          <w:szCs w:val="16"/>
        </w:rPr>
      </w:pPr>
    </w:p>
    <w:p w:rsidR="00907E34" w:rsidRDefault="00907E34" w:rsidP="00907E34">
      <w:pPr>
        <w:shd w:val="clear" w:color="auto" w:fill="FFFFFF"/>
        <w:tabs>
          <w:tab w:val="left" w:pos="10138"/>
        </w:tabs>
        <w:jc w:val="center"/>
        <w:rPr>
          <w:b/>
          <w:color w:val="000000"/>
          <w:sz w:val="16"/>
          <w:szCs w:val="16"/>
        </w:rPr>
      </w:pPr>
    </w:p>
    <w:p w:rsidR="00907E34" w:rsidRDefault="00907E34" w:rsidP="00907E34">
      <w:pPr>
        <w:shd w:val="clear" w:color="auto" w:fill="FFFFFF"/>
        <w:tabs>
          <w:tab w:val="left" w:pos="10138"/>
        </w:tabs>
        <w:jc w:val="center"/>
        <w:rPr>
          <w:b/>
          <w:color w:val="000000"/>
          <w:sz w:val="16"/>
          <w:szCs w:val="16"/>
        </w:rPr>
      </w:pPr>
    </w:p>
    <w:p w:rsidR="00907E34" w:rsidRDefault="00907E34" w:rsidP="00907E34">
      <w:pPr>
        <w:shd w:val="clear" w:color="auto" w:fill="FFFFFF"/>
        <w:tabs>
          <w:tab w:val="left" w:pos="10138"/>
        </w:tabs>
        <w:jc w:val="center"/>
        <w:rPr>
          <w:b/>
          <w:color w:val="000000"/>
          <w:sz w:val="16"/>
          <w:szCs w:val="16"/>
        </w:rPr>
      </w:pPr>
    </w:p>
    <w:p w:rsidR="00907E34" w:rsidRDefault="00907E34" w:rsidP="00907E34">
      <w:pPr>
        <w:shd w:val="clear" w:color="auto" w:fill="FFFFFF"/>
        <w:tabs>
          <w:tab w:val="left" w:pos="10138"/>
        </w:tabs>
        <w:jc w:val="center"/>
        <w:rPr>
          <w:b/>
          <w:color w:val="000000"/>
          <w:sz w:val="16"/>
          <w:szCs w:val="16"/>
        </w:rPr>
      </w:pPr>
    </w:p>
    <w:p w:rsidR="00907E34" w:rsidRDefault="00907E34" w:rsidP="00907E34">
      <w:pPr>
        <w:shd w:val="clear" w:color="auto" w:fill="FFFFFF"/>
        <w:tabs>
          <w:tab w:val="left" w:pos="10138"/>
        </w:tabs>
        <w:jc w:val="center"/>
        <w:rPr>
          <w:b/>
          <w:color w:val="000000"/>
          <w:sz w:val="16"/>
          <w:szCs w:val="16"/>
        </w:rPr>
      </w:pPr>
    </w:p>
    <w:p w:rsidR="00907E34" w:rsidRDefault="00907E34" w:rsidP="00907E34">
      <w:pPr>
        <w:shd w:val="clear" w:color="auto" w:fill="FFFFFF"/>
        <w:tabs>
          <w:tab w:val="left" w:pos="10138"/>
        </w:tabs>
        <w:jc w:val="center"/>
        <w:rPr>
          <w:b/>
          <w:color w:val="000000"/>
          <w:sz w:val="16"/>
          <w:szCs w:val="16"/>
        </w:rPr>
      </w:pPr>
    </w:p>
    <w:p w:rsidR="00907E34" w:rsidRDefault="00907E34" w:rsidP="00907E34">
      <w:pPr>
        <w:shd w:val="clear" w:color="auto" w:fill="FFFFFF"/>
        <w:tabs>
          <w:tab w:val="left" w:pos="10138"/>
        </w:tabs>
        <w:jc w:val="center"/>
        <w:rPr>
          <w:b/>
          <w:color w:val="000000"/>
          <w:sz w:val="16"/>
          <w:szCs w:val="16"/>
        </w:rPr>
      </w:pPr>
    </w:p>
    <w:p w:rsidR="00907E34" w:rsidRDefault="00907E34" w:rsidP="00907E34">
      <w:pPr>
        <w:shd w:val="clear" w:color="auto" w:fill="FFFFFF"/>
        <w:tabs>
          <w:tab w:val="left" w:pos="10138"/>
        </w:tabs>
        <w:jc w:val="center"/>
        <w:rPr>
          <w:b/>
          <w:color w:val="000000"/>
          <w:sz w:val="16"/>
          <w:szCs w:val="16"/>
        </w:rPr>
      </w:pPr>
    </w:p>
    <w:p w:rsidR="00907E34" w:rsidRDefault="00907E34" w:rsidP="00907E34">
      <w:pPr>
        <w:shd w:val="clear" w:color="auto" w:fill="FFFFFF"/>
        <w:tabs>
          <w:tab w:val="left" w:pos="10138"/>
        </w:tabs>
        <w:jc w:val="center"/>
        <w:rPr>
          <w:b/>
          <w:color w:val="000000"/>
          <w:sz w:val="16"/>
          <w:szCs w:val="16"/>
        </w:rPr>
      </w:pPr>
    </w:p>
    <w:p w:rsidR="00907E34" w:rsidRDefault="00907E34" w:rsidP="00907E34">
      <w:pPr>
        <w:shd w:val="clear" w:color="auto" w:fill="FFFFFF"/>
        <w:tabs>
          <w:tab w:val="left" w:pos="10138"/>
        </w:tabs>
        <w:jc w:val="center"/>
        <w:rPr>
          <w:b/>
          <w:color w:val="000000"/>
          <w:sz w:val="16"/>
          <w:szCs w:val="16"/>
        </w:rPr>
      </w:pPr>
    </w:p>
    <w:p w:rsidR="00907E34" w:rsidRDefault="00907E34" w:rsidP="00907E34">
      <w:pPr>
        <w:shd w:val="clear" w:color="auto" w:fill="FFFFFF"/>
        <w:tabs>
          <w:tab w:val="left" w:pos="10138"/>
        </w:tabs>
        <w:jc w:val="center"/>
        <w:rPr>
          <w:b/>
          <w:color w:val="000000"/>
          <w:sz w:val="16"/>
          <w:szCs w:val="16"/>
        </w:rPr>
      </w:pPr>
    </w:p>
    <w:p w:rsidR="00907E34" w:rsidRDefault="00907E34" w:rsidP="00907E34">
      <w:pPr>
        <w:shd w:val="clear" w:color="auto" w:fill="FFFFFF"/>
        <w:tabs>
          <w:tab w:val="left" w:pos="10138"/>
        </w:tabs>
        <w:jc w:val="center"/>
        <w:rPr>
          <w:b/>
          <w:color w:val="000000"/>
          <w:sz w:val="16"/>
          <w:szCs w:val="16"/>
        </w:rPr>
      </w:pPr>
    </w:p>
    <w:p w:rsidR="00907E34" w:rsidRDefault="00907E34" w:rsidP="00907E34">
      <w:pPr>
        <w:shd w:val="clear" w:color="auto" w:fill="FFFFFF"/>
        <w:tabs>
          <w:tab w:val="left" w:pos="10138"/>
        </w:tabs>
        <w:jc w:val="center"/>
        <w:rPr>
          <w:b/>
          <w:color w:val="000000"/>
          <w:sz w:val="16"/>
          <w:szCs w:val="16"/>
        </w:rPr>
      </w:pPr>
    </w:p>
    <w:p w:rsidR="00907E34" w:rsidRDefault="00907E34" w:rsidP="00907E34">
      <w:pPr>
        <w:shd w:val="clear" w:color="auto" w:fill="FFFFFF"/>
        <w:tabs>
          <w:tab w:val="left" w:pos="10138"/>
        </w:tabs>
        <w:jc w:val="center"/>
        <w:rPr>
          <w:b/>
          <w:color w:val="000000"/>
          <w:sz w:val="16"/>
          <w:szCs w:val="16"/>
        </w:rPr>
      </w:pPr>
    </w:p>
    <w:p w:rsidR="00907E34" w:rsidRDefault="00907E34" w:rsidP="00907E34">
      <w:pPr>
        <w:shd w:val="clear" w:color="auto" w:fill="FFFFFF"/>
        <w:tabs>
          <w:tab w:val="left" w:pos="10138"/>
        </w:tabs>
        <w:jc w:val="center"/>
        <w:rPr>
          <w:b/>
          <w:color w:val="000000"/>
          <w:sz w:val="16"/>
          <w:szCs w:val="16"/>
        </w:rPr>
      </w:pPr>
    </w:p>
    <w:p w:rsidR="00907E34" w:rsidRPr="009F039E" w:rsidRDefault="00907E34" w:rsidP="00907E34">
      <w:pPr>
        <w:shd w:val="clear" w:color="auto" w:fill="FFFFFF"/>
        <w:tabs>
          <w:tab w:val="left" w:pos="10138"/>
        </w:tabs>
        <w:jc w:val="center"/>
        <w:rPr>
          <w:b/>
          <w:color w:val="000000"/>
          <w:sz w:val="16"/>
          <w:szCs w:val="16"/>
        </w:rPr>
      </w:pPr>
    </w:p>
    <w:p w:rsidR="009F039E" w:rsidRPr="009F039E" w:rsidRDefault="009F039E" w:rsidP="009F039E">
      <w:pPr>
        <w:jc w:val="center"/>
        <w:rPr>
          <w:b/>
          <w:bCs/>
          <w:sz w:val="16"/>
          <w:szCs w:val="16"/>
        </w:rPr>
      </w:pPr>
      <w:r w:rsidRPr="009F039E">
        <w:rPr>
          <w:b/>
          <w:bCs/>
          <w:sz w:val="16"/>
          <w:szCs w:val="16"/>
        </w:rPr>
        <w:t>СОВЕТ ДЕПУТАТОВ</w:t>
      </w:r>
    </w:p>
    <w:p w:rsidR="009F039E" w:rsidRPr="009F039E" w:rsidRDefault="009F039E" w:rsidP="009F039E">
      <w:pPr>
        <w:jc w:val="center"/>
        <w:rPr>
          <w:b/>
          <w:bCs/>
          <w:sz w:val="16"/>
          <w:szCs w:val="16"/>
        </w:rPr>
      </w:pPr>
      <w:r w:rsidRPr="009F039E">
        <w:rPr>
          <w:b/>
          <w:bCs/>
          <w:sz w:val="16"/>
          <w:szCs w:val="16"/>
        </w:rPr>
        <w:t>ЧУМАКОВСКОГО СЕЛЬСОВЕТА</w:t>
      </w:r>
    </w:p>
    <w:p w:rsidR="009F039E" w:rsidRPr="009F039E" w:rsidRDefault="009F039E" w:rsidP="009F039E">
      <w:pPr>
        <w:jc w:val="center"/>
        <w:rPr>
          <w:b/>
          <w:bCs/>
          <w:sz w:val="16"/>
          <w:szCs w:val="16"/>
        </w:rPr>
      </w:pPr>
      <w:r w:rsidRPr="009F039E">
        <w:rPr>
          <w:b/>
          <w:bCs/>
          <w:sz w:val="16"/>
          <w:szCs w:val="16"/>
        </w:rPr>
        <w:t>КУЙБЫШЕВСКОГО РАЙОНА</w:t>
      </w:r>
    </w:p>
    <w:p w:rsidR="009F039E" w:rsidRPr="009F039E" w:rsidRDefault="009F039E" w:rsidP="009F039E">
      <w:pPr>
        <w:contextualSpacing/>
        <w:jc w:val="center"/>
        <w:rPr>
          <w:b/>
          <w:bCs/>
          <w:sz w:val="16"/>
          <w:szCs w:val="16"/>
        </w:rPr>
      </w:pPr>
      <w:r w:rsidRPr="009F039E">
        <w:rPr>
          <w:b/>
          <w:bCs/>
          <w:sz w:val="16"/>
          <w:szCs w:val="16"/>
        </w:rPr>
        <w:t>НОВОСИБИРСКОЙ ОБЛАСТИ</w:t>
      </w:r>
    </w:p>
    <w:p w:rsidR="009F039E" w:rsidRPr="009F039E" w:rsidRDefault="009F039E" w:rsidP="009F039E">
      <w:pPr>
        <w:contextualSpacing/>
        <w:jc w:val="center"/>
        <w:rPr>
          <w:bCs/>
          <w:sz w:val="16"/>
          <w:szCs w:val="16"/>
        </w:rPr>
      </w:pPr>
      <w:r w:rsidRPr="009F039E">
        <w:rPr>
          <w:bCs/>
          <w:sz w:val="16"/>
          <w:szCs w:val="16"/>
        </w:rPr>
        <w:t>шестого созыва</w:t>
      </w:r>
    </w:p>
    <w:p w:rsidR="009F039E" w:rsidRPr="009F039E" w:rsidRDefault="009F039E" w:rsidP="009F039E">
      <w:pPr>
        <w:contextualSpacing/>
        <w:jc w:val="center"/>
        <w:rPr>
          <w:b/>
          <w:bCs/>
          <w:sz w:val="16"/>
          <w:szCs w:val="16"/>
        </w:rPr>
      </w:pPr>
    </w:p>
    <w:p w:rsidR="009F039E" w:rsidRPr="009F039E" w:rsidRDefault="009F039E" w:rsidP="009F039E">
      <w:pPr>
        <w:contextualSpacing/>
        <w:jc w:val="center"/>
        <w:rPr>
          <w:b/>
          <w:bCs/>
          <w:sz w:val="16"/>
          <w:szCs w:val="16"/>
        </w:rPr>
      </w:pPr>
      <w:r w:rsidRPr="009F039E">
        <w:rPr>
          <w:b/>
          <w:bCs/>
          <w:sz w:val="16"/>
          <w:szCs w:val="16"/>
        </w:rPr>
        <w:t>РЕШЕНИЕ</w:t>
      </w:r>
    </w:p>
    <w:p w:rsidR="009F039E" w:rsidRPr="009F039E" w:rsidRDefault="009F039E" w:rsidP="009F039E">
      <w:pPr>
        <w:contextualSpacing/>
        <w:jc w:val="center"/>
        <w:rPr>
          <w:bCs/>
          <w:sz w:val="16"/>
          <w:szCs w:val="16"/>
        </w:rPr>
      </w:pPr>
      <w:r w:rsidRPr="009F039E">
        <w:rPr>
          <w:bCs/>
          <w:sz w:val="16"/>
          <w:szCs w:val="16"/>
        </w:rPr>
        <w:t>двадцатой второй сессии</w:t>
      </w:r>
    </w:p>
    <w:p w:rsidR="009F039E" w:rsidRPr="009F039E" w:rsidRDefault="009F039E" w:rsidP="009F039E">
      <w:pPr>
        <w:contextualSpacing/>
        <w:rPr>
          <w:bCs/>
          <w:sz w:val="16"/>
          <w:szCs w:val="16"/>
        </w:rPr>
      </w:pPr>
    </w:p>
    <w:p w:rsidR="009F039E" w:rsidRPr="009F039E" w:rsidRDefault="009F039E" w:rsidP="009F039E">
      <w:pPr>
        <w:contextualSpacing/>
        <w:rPr>
          <w:bCs/>
          <w:sz w:val="16"/>
          <w:szCs w:val="16"/>
        </w:rPr>
      </w:pPr>
    </w:p>
    <w:p w:rsidR="009F039E" w:rsidRPr="009F039E" w:rsidRDefault="009F039E" w:rsidP="009F039E">
      <w:pPr>
        <w:contextualSpacing/>
        <w:rPr>
          <w:bCs/>
          <w:sz w:val="16"/>
          <w:szCs w:val="16"/>
        </w:rPr>
      </w:pPr>
      <w:r w:rsidRPr="009F039E">
        <w:rPr>
          <w:bCs/>
          <w:sz w:val="16"/>
          <w:szCs w:val="16"/>
        </w:rPr>
        <w:t xml:space="preserve"> «15» марта 2022  года                       с. Чумаково                                                        №  4</w:t>
      </w:r>
    </w:p>
    <w:p w:rsidR="009F039E" w:rsidRPr="009F039E" w:rsidRDefault="009F039E" w:rsidP="009F039E">
      <w:pPr>
        <w:contextualSpacing/>
        <w:rPr>
          <w:bCs/>
          <w:sz w:val="16"/>
          <w:szCs w:val="16"/>
        </w:rPr>
      </w:pPr>
    </w:p>
    <w:p w:rsidR="009F039E" w:rsidRPr="009F039E" w:rsidRDefault="009F039E" w:rsidP="009F039E">
      <w:pPr>
        <w:pStyle w:val="ConsPlusNormal"/>
        <w:ind w:firstLine="0"/>
        <w:contextualSpacing/>
        <w:jc w:val="center"/>
        <w:rPr>
          <w:rFonts w:ascii="Times New Roman" w:hAnsi="Times New Roman" w:cs="Times New Roman"/>
          <w:b/>
          <w:sz w:val="16"/>
          <w:szCs w:val="16"/>
        </w:rPr>
      </w:pPr>
      <w:r w:rsidRPr="009F039E">
        <w:rPr>
          <w:rFonts w:ascii="Times New Roman" w:hAnsi="Times New Roman" w:cs="Times New Roman"/>
          <w:b/>
          <w:sz w:val="16"/>
          <w:szCs w:val="16"/>
        </w:rPr>
        <w:t xml:space="preserve">О передаче осуществления части полномочий органам местного самоуправления Куйбышевского муниципального района Новосибирской области </w:t>
      </w:r>
    </w:p>
    <w:p w:rsidR="009F039E" w:rsidRPr="009F039E" w:rsidRDefault="009F039E" w:rsidP="009F039E">
      <w:pPr>
        <w:pStyle w:val="ConsPlusNormal"/>
        <w:ind w:firstLine="0"/>
        <w:contextualSpacing/>
        <w:jc w:val="center"/>
        <w:rPr>
          <w:b/>
          <w:sz w:val="16"/>
          <w:szCs w:val="16"/>
        </w:rPr>
      </w:pPr>
    </w:p>
    <w:p w:rsidR="009F039E" w:rsidRPr="009F039E" w:rsidRDefault="009F039E" w:rsidP="009F039E">
      <w:pPr>
        <w:pStyle w:val="ConsPlusNormal"/>
        <w:ind w:firstLine="709"/>
        <w:contextualSpacing/>
        <w:jc w:val="both"/>
        <w:rPr>
          <w:rFonts w:ascii="Times New Roman" w:hAnsi="Times New Roman" w:cs="Times New Roman"/>
          <w:sz w:val="16"/>
          <w:szCs w:val="16"/>
        </w:rPr>
      </w:pPr>
      <w:proofErr w:type="gramStart"/>
      <w:r w:rsidRPr="009F039E">
        <w:rPr>
          <w:rFonts w:ascii="Times New Roman" w:hAnsi="Times New Roman" w:cs="Times New Roman"/>
          <w:sz w:val="16"/>
          <w:szCs w:val="16"/>
        </w:rPr>
        <w:t>Заслушав и обсудив финансово-экономическое обоснование Главы муниципального образования Чумаковского сельсовета Куйбышевского района Новосибирской области по вопросу передачи осуществления части полномочий муниципального образования Чумаковского сельсовета Куйбышевского района Новосибирской области, руководствуясь частью 4 статьи 15 Федерального закона от 06.10.2003 № 131-ФЗ «Об общих принципах организации местного самоуправления в Российской Федерации», Бюджетным кодексом Российской Федерации, Уставом Чумаковского сельсовета Куйбышевского района Новосибирской области, Совет депутатов</w:t>
      </w:r>
      <w:proofErr w:type="gramEnd"/>
      <w:r w:rsidRPr="009F039E">
        <w:rPr>
          <w:rFonts w:ascii="Times New Roman" w:hAnsi="Times New Roman" w:cs="Times New Roman"/>
          <w:sz w:val="16"/>
          <w:szCs w:val="16"/>
        </w:rPr>
        <w:t xml:space="preserve"> решил:</w:t>
      </w:r>
    </w:p>
    <w:p w:rsidR="009F039E" w:rsidRPr="009F039E" w:rsidRDefault="009F039E" w:rsidP="009F039E">
      <w:pPr>
        <w:pStyle w:val="ConsPlusNormal"/>
        <w:ind w:firstLine="709"/>
        <w:jc w:val="both"/>
        <w:rPr>
          <w:rFonts w:ascii="Times New Roman" w:hAnsi="Times New Roman" w:cs="Times New Roman"/>
          <w:sz w:val="16"/>
          <w:szCs w:val="16"/>
        </w:rPr>
      </w:pPr>
      <w:r w:rsidRPr="009F039E">
        <w:rPr>
          <w:rFonts w:ascii="Times New Roman" w:hAnsi="Times New Roman" w:cs="Times New Roman"/>
          <w:sz w:val="16"/>
          <w:szCs w:val="16"/>
        </w:rPr>
        <w:t>1. Администрации муниципального образования Чумаковского сельсовета Куйбышевского района Новосибирской области передать администрации Куйбышевского муниципального района Новосибирской области, осуществление части своих полномочий администрации:</w:t>
      </w:r>
    </w:p>
    <w:p w:rsidR="009F039E" w:rsidRPr="009F039E" w:rsidRDefault="009F039E" w:rsidP="009F039E">
      <w:pPr>
        <w:pStyle w:val="ConsPlusNormal"/>
        <w:ind w:firstLine="709"/>
        <w:jc w:val="both"/>
        <w:rPr>
          <w:rFonts w:ascii="Times New Roman" w:hAnsi="Times New Roman" w:cs="Times New Roman"/>
          <w:sz w:val="16"/>
          <w:szCs w:val="16"/>
        </w:rPr>
      </w:pPr>
      <w:r w:rsidRPr="009F039E">
        <w:rPr>
          <w:rFonts w:ascii="Times New Roman" w:hAnsi="Times New Roman" w:cs="Times New Roman"/>
          <w:sz w:val="16"/>
          <w:szCs w:val="16"/>
        </w:rPr>
        <w:t>- создание условий для организации досуга и обеспечения жителей поселения услугами организаций культуры.</w:t>
      </w:r>
    </w:p>
    <w:p w:rsidR="009F039E" w:rsidRPr="009F039E" w:rsidRDefault="009F039E" w:rsidP="009F039E">
      <w:pPr>
        <w:pStyle w:val="ConsPlusNormal"/>
        <w:ind w:firstLine="709"/>
        <w:jc w:val="both"/>
        <w:rPr>
          <w:rFonts w:ascii="Times New Roman" w:hAnsi="Times New Roman" w:cs="Times New Roman"/>
          <w:sz w:val="16"/>
          <w:szCs w:val="16"/>
        </w:rPr>
      </w:pPr>
      <w:r w:rsidRPr="009F039E">
        <w:rPr>
          <w:rFonts w:ascii="Times New Roman" w:hAnsi="Times New Roman" w:cs="Times New Roman"/>
          <w:sz w:val="16"/>
          <w:szCs w:val="16"/>
        </w:rPr>
        <w:t>2. Администрации Чумаковского сельсовета Куйбышевского района Новосибирской области заключить соглашения с администрацией Куйбышевского муниципального района Новосибирской области о передаче ей осуществления части своих полномочий согласно пункту 1 данного решения.</w:t>
      </w:r>
    </w:p>
    <w:p w:rsidR="009F039E" w:rsidRPr="009F039E" w:rsidRDefault="009F039E" w:rsidP="009F039E">
      <w:pPr>
        <w:ind w:firstLine="709"/>
        <w:contextualSpacing/>
        <w:jc w:val="both"/>
        <w:rPr>
          <w:sz w:val="16"/>
          <w:szCs w:val="16"/>
        </w:rPr>
      </w:pPr>
      <w:r w:rsidRPr="009F039E">
        <w:rPr>
          <w:sz w:val="16"/>
          <w:szCs w:val="16"/>
        </w:rPr>
        <w:t>3. Опубликовать настоящее решение в периодическом печатном издании органов местного самоуправления Куйбышевского района «Информационный вестник».</w:t>
      </w:r>
    </w:p>
    <w:p w:rsidR="009F039E" w:rsidRPr="009F039E" w:rsidRDefault="009F039E" w:rsidP="009F039E">
      <w:pPr>
        <w:pStyle w:val="ConsPlusNormal"/>
        <w:ind w:firstLine="709"/>
        <w:contextualSpacing/>
        <w:jc w:val="both"/>
        <w:rPr>
          <w:rFonts w:ascii="Times New Roman" w:hAnsi="Times New Roman" w:cs="Times New Roman"/>
          <w:sz w:val="16"/>
          <w:szCs w:val="16"/>
        </w:rPr>
      </w:pPr>
      <w:r w:rsidRPr="009F039E">
        <w:rPr>
          <w:rFonts w:ascii="Times New Roman" w:hAnsi="Times New Roman" w:cs="Times New Roman"/>
          <w:sz w:val="16"/>
          <w:szCs w:val="16"/>
        </w:rPr>
        <w:t>4. </w:t>
      </w:r>
      <w:proofErr w:type="gramStart"/>
      <w:r w:rsidRPr="009F039E">
        <w:rPr>
          <w:rFonts w:ascii="Times New Roman" w:hAnsi="Times New Roman" w:cs="Times New Roman"/>
          <w:sz w:val="16"/>
          <w:szCs w:val="16"/>
        </w:rPr>
        <w:t>Контроль за</w:t>
      </w:r>
      <w:proofErr w:type="gramEnd"/>
      <w:r w:rsidRPr="009F039E">
        <w:rPr>
          <w:rFonts w:ascii="Times New Roman" w:hAnsi="Times New Roman" w:cs="Times New Roman"/>
          <w:sz w:val="16"/>
          <w:szCs w:val="16"/>
        </w:rPr>
        <w:t xml:space="preserve"> исполнением решения возложить на Главу </w:t>
      </w:r>
      <w:proofErr w:type="spellStart"/>
      <w:r w:rsidRPr="009F039E">
        <w:rPr>
          <w:rFonts w:ascii="Times New Roman" w:hAnsi="Times New Roman" w:cs="Times New Roman"/>
          <w:sz w:val="16"/>
          <w:szCs w:val="16"/>
        </w:rPr>
        <w:t>Чумаковсого</w:t>
      </w:r>
      <w:proofErr w:type="spellEnd"/>
      <w:r w:rsidRPr="009F039E">
        <w:rPr>
          <w:rFonts w:ascii="Times New Roman" w:hAnsi="Times New Roman" w:cs="Times New Roman"/>
          <w:sz w:val="16"/>
          <w:szCs w:val="16"/>
        </w:rPr>
        <w:t xml:space="preserve"> сельсовета Куйбышевского района Новосибирской области.</w:t>
      </w:r>
    </w:p>
    <w:p w:rsidR="009F039E" w:rsidRPr="009F039E" w:rsidRDefault="009F039E" w:rsidP="009F039E">
      <w:pPr>
        <w:pStyle w:val="ConsPlusNormal"/>
        <w:ind w:firstLine="540"/>
        <w:contextualSpacing/>
        <w:jc w:val="both"/>
        <w:rPr>
          <w:rFonts w:ascii="Times New Roman" w:hAnsi="Times New Roman" w:cs="Times New Roman"/>
          <w:sz w:val="16"/>
          <w:szCs w:val="16"/>
        </w:rPr>
      </w:pPr>
    </w:p>
    <w:p w:rsidR="009F039E" w:rsidRPr="009F039E" w:rsidRDefault="009F039E" w:rsidP="009F039E">
      <w:pPr>
        <w:pStyle w:val="ConsPlusNormal"/>
        <w:ind w:firstLine="540"/>
        <w:contextualSpacing/>
        <w:rPr>
          <w:rFonts w:ascii="Times New Roman" w:hAnsi="Times New Roman" w:cs="Times New Roman"/>
          <w:sz w:val="16"/>
          <w:szCs w:val="16"/>
        </w:rPr>
      </w:pPr>
      <w:r w:rsidRPr="009F039E">
        <w:rPr>
          <w:rFonts w:ascii="Times New Roman" w:hAnsi="Times New Roman" w:cs="Times New Roman"/>
          <w:sz w:val="16"/>
          <w:szCs w:val="16"/>
        </w:rPr>
        <w:t xml:space="preserve">Председатель Совета депутатов </w:t>
      </w:r>
    </w:p>
    <w:p w:rsidR="009F039E" w:rsidRPr="009F039E" w:rsidRDefault="009F039E" w:rsidP="009F039E">
      <w:pPr>
        <w:pStyle w:val="ConsPlusNormal"/>
        <w:ind w:firstLine="540"/>
        <w:contextualSpacing/>
        <w:rPr>
          <w:rFonts w:ascii="Times New Roman" w:hAnsi="Times New Roman" w:cs="Times New Roman"/>
          <w:sz w:val="16"/>
          <w:szCs w:val="16"/>
        </w:rPr>
      </w:pPr>
      <w:r w:rsidRPr="009F039E">
        <w:rPr>
          <w:rFonts w:ascii="Times New Roman" w:hAnsi="Times New Roman" w:cs="Times New Roman"/>
          <w:sz w:val="16"/>
          <w:szCs w:val="16"/>
        </w:rPr>
        <w:t xml:space="preserve">Чумаковского сельсовета </w:t>
      </w:r>
    </w:p>
    <w:p w:rsidR="009F039E" w:rsidRPr="009F039E" w:rsidRDefault="009F039E" w:rsidP="009F039E">
      <w:pPr>
        <w:pStyle w:val="ConsPlusNormal"/>
        <w:ind w:firstLine="540"/>
        <w:contextualSpacing/>
        <w:rPr>
          <w:rFonts w:ascii="Times New Roman" w:hAnsi="Times New Roman" w:cs="Times New Roman"/>
          <w:sz w:val="16"/>
          <w:szCs w:val="16"/>
        </w:rPr>
      </w:pPr>
      <w:r w:rsidRPr="009F039E">
        <w:rPr>
          <w:rFonts w:ascii="Times New Roman" w:hAnsi="Times New Roman" w:cs="Times New Roman"/>
          <w:sz w:val="16"/>
          <w:szCs w:val="16"/>
        </w:rPr>
        <w:t xml:space="preserve">Куйбышевского района </w:t>
      </w:r>
    </w:p>
    <w:p w:rsidR="009F039E" w:rsidRPr="009F039E" w:rsidRDefault="009F039E" w:rsidP="009F039E">
      <w:pPr>
        <w:pStyle w:val="ConsPlusNormal"/>
        <w:ind w:firstLine="540"/>
        <w:contextualSpacing/>
        <w:jc w:val="both"/>
        <w:rPr>
          <w:rFonts w:ascii="Times New Roman" w:hAnsi="Times New Roman" w:cs="Times New Roman"/>
          <w:sz w:val="16"/>
          <w:szCs w:val="16"/>
        </w:rPr>
      </w:pPr>
      <w:r w:rsidRPr="009F039E">
        <w:rPr>
          <w:rFonts w:ascii="Times New Roman" w:hAnsi="Times New Roman" w:cs="Times New Roman"/>
          <w:sz w:val="16"/>
          <w:szCs w:val="16"/>
        </w:rPr>
        <w:t>Новосибирской области</w:t>
      </w:r>
      <w:r w:rsidRPr="009F039E">
        <w:rPr>
          <w:rFonts w:ascii="Times New Roman" w:hAnsi="Times New Roman" w:cs="Times New Roman"/>
          <w:sz w:val="16"/>
          <w:szCs w:val="16"/>
        </w:rPr>
        <w:tab/>
      </w:r>
      <w:r w:rsidRPr="009F039E">
        <w:rPr>
          <w:rFonts w:ascii="Times New Roman" w:hAnsi="Times New Roman" w:cs="Times New Roman"/>
          <w:sz w:val="16"/>
          <w:szCs w:val="16"/>
        </w:rPr>
        <w:tab/>
      </w:r>
      <w:r w:rsidRPr="009F039E">
        <w:rPr>
          <w:rFonts w:ascii="Times New Roman" w:hAnsi="Times New Roman" w:cs="Times New Roman"/>
          <w:sz w:val="16"/>
          <w:szCs w:val="16"/>
        </w:rPr>
        <w:tab/>
      </w:r>
      <w:r w:rsidRPr="009F039E">
        <w:rPr>
          <w:rFonts w:ascii="Times New Roman" w:hAnsi="Times New Roman" w:cs="Times New Roman"/>
          <w:sz w:val="16"/>
          <w:szCs w:val="16"/>
        </w:rPr>
        <w:tab/>
      </w:r>
      <w:r w:rsidRPr="009F039E">
        <w:rPr>
          <w:rFonts w:ascii="Times New Roman" w:hAnsi="Times New Roman" w:cs="Times New Roman"/>
          <w:sz w:val="16"/>
          <w:szCs w:val="16"/>
        </w:rPr>
        <w:tab/>
      </w:r>
      <w:r w:rsidRPr="009F039E">
        <w:rPr>
          <w:rFonts w:ascii="Times New Roman" w:hAnsi="Times New Roman" w:cs="Times New Roman"/>
          <w:sz w:val="16"/>
          <w:szCs w:val="16"/>
        </w:rPr>
        <w:tab/>
        <w:t xml:space="preserve">     Л.В. Богданова</w:t>
      </w:r>
    </w:p>
    <w:p w:rsidR="009F039E" w:rsidRPr="009F039E" w:rsidRDefault="009F039E" w:rsidP="009F039E">
      <w:pPr>
        <w:pStyle w:val="ConsPlusNormal"/>
        <w:ind w:firstLine="540"/>
        <w:contextualSpacing/>
        <w:jc w:val="both"/>
        <w:rPr>
          <w:rFonts w:ascii="Times New Roman" w:hAnsi="Times New Roman" w:cs="Times New Roman"/>
          <w:sz w:val="16"/>
          <w:szCs w:val="16"/>
        </w:rPr>
      </w:pPr>
    </w:p>
    <w:p w:rsidR="009F039E" w:rsidRPr="009F039E" w:rsidRDefault="009F039E" w:rsidP="009F039E">
      <w:pPr>
        <w:pStyle w:val="ConsPlusNormal"/>
        <w:ind w:firstLine="540"/>
        <w:contextualSpacing/>
        <w:rPr>
          <w:rFonts w:ascii="Times New Roman" w:hAnsi="Times New Roman" w:cs="Times New Roman"/>
          <w:sz w:val="16"/>
          <w:szCs w:val="16"/>
        </w:rPr>
      </w:pPr>
      <w:r w:rsidRPr="009F039E">
        <w:rPr>
          <w:rFonts w:ascii="Times New Roman" w:hAnsi="Times New Roman" w:cs="Times New Roman"/>
          <w:sz w:val="16"/>
          <w:szCs w:val="16"/>
        </w:rPr>
        <w:t xml:space="preserve">Глава Чумаковского сельсовета </w:t>
      </w:r>
    </w:p>
    <w:p w:rsidR="009F039E" w:rsidRPr="009F039E" w:rsidRDefault="009F039E" w:rsidP="009F039E">
      <w:pPr>
        <w:pStyle w:val="ConsPlusNormal"/>
        <w:ind w:firstLine="540"/>
        <w:contextualSpacing/>
        <w:rPr>
          <w:rFonts w:ascii="Times New Roman" w:hAnsi="Times New Roman" w:cs="Times New Roman"/>
          <w:sz w:val="16"/>
          <w:szCs w:val="16"/>
        </w:rPr>
      </w:pPr>
      <w:r w:rsidRPr="009F039E">
        <w:rPr>
          <w:rFonts w:ascii="Times New Roman" w:hAnsi="Times New Roman" w:cs="Times New Roman"/>
          <w:sz w:val="16"/>
          <w:szCs w:val="16"/>
        </w:rPr>
        <w:t xml:space="preserve">Куйбышевского района </w:t>
      </w:r>
    </w:p>
    <w:p w:rsidR="009F039E" w:rsidRPr="009F039E" w:rsidRDefault="009F039E" w:rsidP="009F039E">
      <w:pPr>
        <w:pStyle w:val="ConsPlusNormal"/>
        <w:ind w:firstLine="540"/>
        <w:contextualSpacing/>
        <w:rPr>
          <w:rFonts w:ascii="Times New Roman" w:hAnsi="Times New Roman" w:cs="Times New Roman"/>
          <w:sz w:val="16"/>
          <w:szCs w:val="16"/>
        </w:rPr>
      </w:pPr>
      <w:r w:rsidRPr="009F039E">
        <w:rPr>
          <w:rFonts w:ascii="Times New Roman" w:hAnsi="Times New Roman" w:cs="Times New Roman"/>
          <w:sz w:val="16"/>
          <w:szCs w:val="16"/>
        </w:rPr>
        <w:t>Новосибирской области</w:t>
      </w:r>
      <w:r w:rsidRPr="009F039E">
        <w:rPr>
          <w:rFonts w:ascii="Times New Roman" w:hAnsi="Times New Roman" w:cs="Times New Roman"/>
          <w:sz w:val="16"/>
          <w:szCs w:val="16"/>
        </w:rPr>
        <w:tab/>
      </w:r>
      <w:r w:rsidRPr="009F039E">
        <w:rPr>
          <w:rFonts w:ascii="Times New Roman" w:hAnsi="Times New Roman" w:cs="Times New Roman"/>
          <w:sz w:val="16"/>
          <w:szCs w:val="16"/>
        </w:rPr>
        <w:tab/>
      </w:r>
      <w:r w:rsidRPr="009F039E">
        <w:rPr>
          <w:rFonts w:ascii="Times New Roman" w:hAnsi="Times New Roman" w:cs="Times New Roman"/>
          <w:sz w:val="16"/>
          <w:szCs w:val="16"/>
        </w:rPr>
        <w:tab/>
      </w:r>
      <w:r w:rsidRPr="009F039E">
        <w:rPr>
          <w:rFonts w:ascii="Times New Roman" w:hAnsi="Times New Roman" w:cs="Times New Roman"/>
          <w:sz w:val="16"/>
          <w:szCs w:val="16"/>
        </w:rPr>
        <w:tab/>
      </w:r>
      <w:r w:rsidRPr="009F039E">
        <w:rPr>
          <w:rFonts w:ascii="Times New Roman" w:hAnsi="Times New Roman" w:cs="Times New Roman"/>
          <w:sz w:val="16"/>
          <w:szCs w:val="16"/>
        </w:rPr>
        <w:tab/>
        <w:t xml:space="preserve">         </w:t>
      </w:r>
      <w:r w:rsidRPr="009F039E">
        <w:rPr>
          <w:rFonts w:ascii="Times New Roman" w:hAnsi="Times New Roman" w:cs="Times New Roman"/>
          <w:sz w:val="16"/>
          <w:szCs w:val="16"/>
        </w:rPr>
        <w:tab/>
        <w:t xml:space="preserve">      А.В. Банников</w:t>
      </w:r>
    </w:p>
    <w:p w:rsidR="009F039E" w:rsidRDefault="009F039E" w:rsidP="009F039E">
      <w:pPr>
        <w:pStyle w:val="Header"/>
        <w:suppressAutoHyphens/>
        <w:spacing w:after="0" w:line="240" w:lineRule="auto"/>
        <w:jc w:val="center"/>
        <w:rPr>
          <w:rFonts w:ascii="Times New Roman" w:hAnsi="Times New Roman"/>
          <w:b/>
          <w:bCs/>
          <w:sz w:val="16"/>
          <w:szCs w:val="16"/>
        </w:rPr>
      </w:pPr>
    </w:p>
    <w:p w:rsidR="009F039E" w:rsidRDefault="009F039E" w:rsidP="009F039E">
      <w:pPr>
        <w:pStyle w:val="Header"/>
        <w:suppressAutoHyphens/>
        <w:spacing w:after="0" w:line="240" w:lineRule="auto"/>
        <w:jc w:val="center"/>
        <w:rPr>
          <w:rFonts w:ascii="Times New Roman" w:hAnsi="Times New Roman"/>
          <w:b/>
          <w:bCs/>
          <w:sz w:val="16"/>
          <w:szCs w:val="16"/>
        </w:rPr>
      </w:pPr>
    </w:p>
    <w:p w:rsidR="009F039E" w:rsidRPr="009F039E" w:rsidRDefault="009F039E" w:rsidP="009F039E">
      <w:pPr>
        <w:pStyle w:val="Header"/>
        <w:suppressAutoHyphens/>
        <w:spacing w:after="0" w:line="240" w:lineRule="auto"/>
        <w:jc w:val="center"/>
        <w:rPr>
          <w:rFonts w:ascii="Times New Roman" w:hAnsi="Times New Roman"/>
          <w:b/>
          <w:bCs/>
          <w:sz w:val="16"/>
          <w:szCs w:val="16"/>
        </w:rPr>
      </w:pPr>
      <w:r w:rsidRPr="009F039E">
        <w:rPr>
          <w:rFonts w:ascii="Times New Roman" w:hAnsi="Times New Roman"/>
          <w:b/>
          <w:bCs/>
          <w:sz w:val="16"/>
          <w:szCs w:val="16"/>
        </w:rPr>
        <w:t>СОВЕТ ДЕПУТАТОВ</w:t>
      </w:r>
    </w:p>
    <w:p w:rsidR="009F039E" w:rsidRPr="009F039E" w:rsidRDefault="009F039E" w:rsidP="009F039E">
      <w:pPr>
        <w:pStyle w:val="Header"/>
        <w:suppressAutoHyphens/>
        <w:spacing w:after="0" w:line="240" w:lineRule="auto"/>
        <w:jc w:val="center"/>
        <w:rPr>
          <w:rFonts w:ascii="Times New Roman" w:hAnsi="Times New Roman"/>
          <w:b/>
          <w:bCs/>
          <w:sz w:val="16"/>
          <w:szCs w:val="16"/>
        </w:rPr>
      </w:pPr>
      <w:r w:rsidRPr="009F039E">
        <w:rPr>
          <w:rFonts w:ascii="Times New Roman" w:hAnsi="Times New Roman"/>
          <w:b/>
          <w:bCs/>
          <w:sz w:val="16"/>
          <w:szCs w:val="16"/>
        </w:rPr>
        <w:t>ЧУМАКОВСКОГО СЕЛЬСОВЕТА</w:t>
      </w:r>
    </w:p>
    <w:p w:rsidR="009F039E" w:rsidRPr="009F039E" w:rsidRDefault="009F039E" w:rsidP="009F039E">
      <w:pPr>
        <w:pStyle w:val="Header"/>
        <w:suppressAutoHyphens/>
        <w:spacing w:after="0" w:line="240" w:lineRule="auto"/>
        <w:jc w:val="center"/>
        <w:rPr>
          <w:rFonts w:ascii="Times New Roman" w:hAnsi="Times New Roman"/>
          <w:b/>
          <w:bCs/>
          <w:sz w:val="16"/>
          <w:szCs w:val="16"/>
        </w:rPr>
      </w:pPr>
      <w:r w:rsidRPr="009F039E">
        <w:rPr>
          <w:rFonts w:ascii="Times New Roman" w:hAnsi="Times New Roman"/>
          <w:b/>
          <w:bCs/>
          <w:sz w:val="16"/>
          <w:szCs w:val="16"/>
        </w:rPr>
        <w:t>КУЙБЫШЕВСКОГО РАЙОНА</w:t>
      </w:r>
    </w:p>
    <w:p w:rsidR="009F039E" w:rsidRPr="009F039E" w:rsidRDefault="009F039E" w:rsidP="009F039E">
      <w:pPr>
        <w:pStyle w:val="Header"/>
        <w:suppressAutoHyphens/>
        <w:spacing w:after="0" w:line="240" w:lineRule="auto"/>
        <w:jc w:val="center"/>
        <w:rPr>
          <w:rFonts w:ascii="Times New Roman" w:hAnsi="Times New Roman"/>
          <w:b/>
          <w:bCs/>
          <w:sz w:val="16"/>
          <w:szCs w:val="16"/>
        </w:rPr>
      </w:pPr>
      <w:r w:rsidRPr="009F039E">
        <w:rPr>
          <w:rFonts w:ascii="Times New Roman" w:hAnsi="Times New Roman"/>
          <w:b/>
          <w:bCs/>
          <w:sz w:val="16"/>
          <w:szCs w:val="16"/>
        </w:rPr>
        <w:t>НОВОСИБИРСКОЙ ОБЛАСТИ</w:t>
      </w:r>
    </w:p>
    <w:p w:rsidR="009F039E" w:rsidRPr="009F039E" w:rsidRDefault="009F039E" w:rsidP="009F039E">
      <w:pPr>
        <w:pStyle w:val="Header"/>
        <w:suppressAutoHyphens/>
        <w:spacing w:after="0" w:line="240" w:lineRule="auto"/>
        <w:jc w:val="center"/>
        <w:rPr>
          <w:rFonts w:ascii="Times New Roman" w:hAnsi="Times New Roman"/>
          <w:bCs/>
          <w:sz w:val="16"/>
          <w:szCs w:val="16"/>
        </w:rPr>
      </w:pPr>
      <w:r w:rsidRPr="009F039E">
        <w:rPr>
          <w:rFonts w:ascii="Times New Roman" w:hAnsi="Times New Roman"/>
          <w:bCs/>
          <w:sz w:val="16"/>
          <w:szCs w:val="16"/>
        </w:rPr>
        <w:t>шестого созыва</w:t>
      </w:r>
    </w:p>
    <w:p w:rsidR="009F039E" w:rsidRPr="009F039E" w:rsidRDefault="009F039E" w:rsidP="009F039E">
      <w:pPr>
        <w:pStyle w:val="Header"/>
        <w:suppressAutoHyphens/>
        <w:spacing w:after="0" w:line="240" w:lineRule="auto"/>
        <w:jc w:val="center"/>
        <w:rPr>
          <w:rFonts w:ascii="Times New Roman" w:hAnsi="Times New Roman"/>
          <w:b/>
          <w:bCs/>
          <w:sz w:val="16"/>
          <w:szCs w:val="16"/>
        </w:rPr>
      </w:pPr>
    </w:p>
    <w:p w:rsidR="009F039E" w:rsidRPr="009F039E" w:rsidRDefault="009F039E" w:rsidP="009F039E">
      <w:pPr>
        <w:pStyle w:val="Header"/>
        <w:suppressAutoHyphens/>
        <w:spacing w:after="0" w:line="240" w:lineRule="auto"/>
        <w:jc w:val="center"/>
        <w:rPr>
          <w:rFonts w:ascii="Times New Roman" w:hAnsi="Times New Roman"/>
          <w:b/>
          <w:bCs/>
          <w:sz w:val="16"/>
          <w:szCs w:val="16"/>
        </w:rPr>
      </w:pPr>
      <w:r w:rsidRPr="009F039E">
        <w:rPr>
          <w:rFonts w:ascii="Times New Roman" w:hAnsi="Times New Roman"/>
          <w:b/>
          <w:bCs/>
          <w:sz w:val="16"/>
          <w:szCs w:val="16"/>
        </w:rPr>
        <w:t>РЕШЕНИЕ</w:t>
      </w:r>
    </w:p>
    <w:p w:rsidR="009F039E" w:rsidRPr="009F039E" w:rsidRDefault="009F039E" w:rsidP="009F039E">
      <w:pPr>
        <w:pStyle w:val="Header"/>
        <w:suppressAutoHyphens/>
        <w:spacing w:after="0" w:line="240" w:lineRule="auto"/>
        <w:jc w:val="center"/>
        <w:rPr>
          <w:rFonts w:ascii="Times New Roman" w:hAnsi="Times New Roman"/>
          <w:bCs/>
          <w:sz w:val="16"/>
          <w:szCs w:val="16"/>
        </w:rPr>
      </w:pPr>
      <w:r w:rsidRPr="009F039E">
        <w:rPr>
          <w:rFonts w:ascii="Times New Roman" w:hAnsi="Times New Roman"/>
          <w:bCs/>
          <w:sz w:val="16"/>
          <w:szCs w:val="16"/>
        </w:rPr>
        <w:t>двадцатой второй сессии</w:t>
      </w:r>
    </w:p>
    <w:p w:rsidR="009F039E" w:rsidRPr="009F039E" w:rsidRDefault="009F039E" w:rsidP="009F039E">
      <w:pPr>
        <w:pStyle w:val="Header"/>
        <w:suppressAutoHyphens/>
        <w:spacing w:after="0" w:line="240" w:lineRule="auto"/>
        <w:jc w:val="both"/>
        <w:rPr>
          <w:rFonts w:ascii="Times New Roman" w:hAnsi="Times New Roman"/>
          <w:b/>
          <w:bCs/>
          <w:sz w:val="16"/>
          <w:szCs w:val="16"/>
        </w:rPr>
      </w:pPr>
    </w:p>
    <w:p w:rsidR="009F039E" w:rsidRPr="009F039E" w:rsidRDefault="009F039E" w:rsidP="009F039E">
      <w:pPr>
        <w:pStyle w:val="Header"/>
        <w:suppressAutoHyphens/>
        <w:spacing w:after="0" w:line="251" w:lineRule="auto"/>
        <w:jc w:val="center"/>
        <w:rPr>
          <w:rFonts w:ascii="Times New Roman" w:hAnsi="Times New Roman"/>
          <w:bCs/>
          <w:sz w:val="16"/>
          <w:szCs w:val="16"/>
        </w:rPr>
      </w:pPr>
      <w:r w:rsidRPr="009F039E">
        <w:rPr>
          <w:rFonts w:ascii="Times New Roman" w:hAnsi="Times New Roman"/>
          <w:bCs/>
          <w:sz w:val="16"/>
          <w:szCs w:val="16"/>
        </w:rPr>
        <w:t>от 15.03.2022 г.                     с</w:t>
      </w:r>
      <w:proofErr w:type="gramStart"/>
      <w:r w:rsidRPr="009F039E">
        <w:rPr>
          <w:rFonts w:ascii="Times New Roman" w:hAnsi="Times New Roman"/>
          <w:bCs/>
          <w:sz w:val="16"/>
          <w:szCs w:val="16"/>
        </w:rPr>
        <w:t>.Ч</w:t>
      </w:r>
      <w:proofErr w:type="gramEnd"/>
      <w:r w:rsidRPr="009F039E">
        <w:rPr>
          <w:rFonts w:ascii="Times New Roman" w:hAnsi="Times New Roman"/>
          <w:bCs/>
          <w:sz w:val="16"/>
          <w:szCs w:val="16"/>
        </w:rPr>
        <w:t xml:space="preserve">умаково                                              № </w:t>
      </w:r>
      <w:bookmarkStart w:id="0" w:name="_GoBack"/>
      <w:bookmarkEnd w:id="0"/>
      <w:r w:rsidRPr="009F039E">
        <w:rPr>
          <w:rFonts w:ascii="Times New Roman" w:hAnsi="Times New Roman"/>
          <w:bCs/>
          <w:sz w:val="16"/>
          <w:szCs w:val="16"/>
        </w:rPr>
        <w:t>7</w:t>
      </w:r>
    </w:p>
    <w:p w:rsidR="009F039E" w:rsidRPr="009F039E" w:rsidRDefault="009F039E" w:rsidP="009F039E">
      <w:pPr>
        <w:pStyle w:val="Header"/>
        <w:suppressAutoHyphens/>
        <w:spacing w:after="0" w:line="254" w:lineRule="auto"/>
        <w:jc w:val="center"/>
        <w:rPr>
          <w:rFonts w:ascii="Times New Roman" w:hAnsi="Times New Roman"/>
          <w:b/>
          <w:bCs/>
          <w:sz w:val="16"/>
          <w:szCs w:val="16"/>
        </w:rPr>
      </w:pPr>
      <w:r w:rsidRPr="009F039E">
        <w:rPr>
          <w:rFonts w:ascii="Times New Roman" w:hAnsi="Times New Roman"/>
          <w:b/>
          <w:bCs/>
          <w:sz w:val="16"/>
          <w:szCs w:val="16"/>
        </w:rPr>
        <w:t xml:space="preserve">Об утверждении Положения о порядке организации и проведения </w:t>
      </w:r>
    </w:p>
    <w:p w:rsidR="009F039E" w:rsidRPr="009F039E" w:rsidRDefault="009F039E" w:rsidP="009F039E">
      <w:pPr>
        <w:pStyle w:val="Header"/>
        <w:suppressAutoHyphens/>
        <w:spacing w:after="0" w:line="254" w:lineRule="auto"/>
        <w:jc w:val="center"/>
        <w:rPr>
          <w:rFonts w:ascii="Times New Roman" w:hAnsi="Times New Roman"/>
          <w:sz w:val="16"/>
          <w:szCs w:val="16"/>
        </w:rPr>
      </w:pPr>
      <w:r w:rsidRPr="009F039E">
        <w:rPr>
          <w:rFonts w:ascii="Times New Roman" w:hAnsi="Times New Roman"/>
          <w:b/>
          <w:bCs/>
          <w:sz w:val="16"/>
          <w:szCs w:val="16"/>
        </w:rPr>
        <w:t>публичных слушаний в Чумаковском сельсовете Куйбышевского района Новосибирской области</w:t>
      </w:r>
    </w:p>
    <w:p w:rsidR="009F039E" w:rsidRPr="009F039E" w:rsidRDefault="009F039E" w:rsidP="009F039E">
      <w:pPr>
        <w:pStyle w:val="Header"/>
        <w:suppressAutoHyphens/>
        <w:spacing w:after="0" w:line="249" w:lineRule="auto"/>
        <w:ind w:firstLine="709"/>
        <w:jc w:val="both"/>
        <w:rPr>
          <w:rFonts w:ascii="Times New Roman" w:hAnsi="Times New Roman"/>
          <w:sz w:val="16"/>
          <w:szCs w:val="16"/>
        </w:rPr>
      </w:pPr>
      <w:r w:rsidRPr="009F039E">
        <w:rPr>
          <w:rFonts w:ascii="Times New Roman" w:hAnsi="Times New Roman"/>
          <w:sz w:val="16"/>
          <w:szCs w:val="16"/>
        </w:rPr>
        <w:t>В соответствии со статьей 28 Федерального закона от 6 октября 2003 г. № 131-ФЗ «Об общих принципах организации местного самоуправления в Российской Федерации», Уставом Чумаковского сельсовета Куйбышевского района Новосибирской области,  Совет депутатов Чумаковского сельсовета Куйбышевского</w:t>
      </w:r>
      <w:r w:rsidRPr="009F039E">
        <w:rPr>
          <w:rFonts w:ascii="Times New Roman" w:hAnsi="Times New Roman"/>
          <w:bCs/>
          <w:sz w:val="16"/>
          <w:szCs w:val="16"/>
        </w:rPr>
        <w:t xml:space="preserve"> района Новосибирской области </w:t>
      </w:r>
      <w:r w:rsidRPr="009F039E">
        <w:rPr>
          <w:rFonts w:ascii="Times New Roman" w:hAnsi="Times New Roman"/>
          <w:b/>
          <w:sz w:val="16"/>
          <w:szCs w:val="16"/>
        </w:rPr>
        <w:t>РЕШИЛ:</w:t>
      </w:r>
    </w:p>
    <w:p w:rsidR="009F039E" w:rsidRPr="009F039E" w:rsidRDefault="009F039E" w:rsidP="009F039E">
      <w:pPr>
        <w:pStyle w:val="Header"/>
        <w:suppressAutoHyphens/>
        <w:spacing w:after="0" w:line="254" w:lineRule="auto"/>
        <w:ind w:firstLine="709"/>
        <w:jc w:val="both"/>
        <w:rPr>
          <w:rFonts w:ascii="Times New Roman" w:hAnsi="Times New Roman"/>
          <w:sz w:val="16"/>
          <w:szCs w:val="16"/>
        </w:rPr>
      </w:pPr>
      <w:r w:rsidRPr="009F039E">
        <w:rPr>
          <w:rFonts w:ascii="Times New Roman" w:hAnsi="Times New Roman"/>
          <w:sz w:val="16"/>
          <w:szCs w:val="16"/>
        </w:rPr>
        <w:t>1.Утвердить прилагаемый Порядок организации и проведения публичных слушаний.</w:t>
      </w:r>
    </w:p>
    <w:p w:rsidR="009F039E" w:rsidRPr="009F039E" w:rsidRDefault="009F039E" w:rsidP="009F039E">
      <w:pPr>
        <w:pStyle w:val="Header"/>
        <w:suppressAutoHyphens/>
        <w:spacing w:after="0" w:line="254" w:lineRule="auto"/>
        <w:ind w:firstLine="709"/>
        <w:jc w:val="both"/>
        <w:rPr>
          <w:rFonts w:ascii="Times New Roman" w:hAnsi="Times New Roman"/>
          <w:sz w:val="16"/>
          <w:szCs w:val="16"/>
        </w:rPr>
      </w:pPr>
      <w:r w:rsidRPr="009F039E">
        <w:rPr>
          <w:rFonts w:ascii="Times New Roman" w:hAnsi="Times New Roman"/>
          <w:sz w:val="16"/>
          <w:szCs w:val="16"/>
        </w:rPr>
        <w:t xml:space="preserve">2. Решение № 6  52 сессии от 28.01.2019г. </w:t>
      </w:r>
      <w:r w:rsidRPr="009F039E">
        <w:rPr>
          <w:rFonts w:ascii="Times New Roman" w:hAnsi="Times New Roman"/>
          <w:b/>
          <w:sz w:val="16"/>
          <w:szCs w:val="16"/>
        </w:rPr>
        <w:t>«</w:t>
      </w:r>
      <w:r w:rsidRPr="009F039E">
        <w:rPr>
          <w:rFonts w:ascii="Times New Roman" w:hAnsi="Times New Roman"/>
          <w:sz w:val="16"/>
          <w:szCs w:val="16"/>
        </w:rPr>
        <w:t xml:space="preserve">Об утверждении Положения о проведении публичных слушаний в Чумаковском сельсовета Куйбышевского района Новосибирской области считать утратившим силу с момента подписания данного решения  </w:t>
      </w:r>
    </w:p>
    <w:p w:rsidR="009F039E" w:rsidRPr="009F039E" w:rsidRDefault="009F039E" w:rsidP="009F039E">
      <w:pPr>
        <w:pStyle w:val="Header"/>
        <w:suppressAutoHyphens/>
        <w:spacing w:after="0" w:line="254" w:lineRule="auto"/>
        <w:ind w:firstLine="709"/>
        <w:jc w:val="both"/>
        <w:rPr>
          <w:rFonts w:ascii="Times New Roman" w:hAnsi="Times New Roman"/>
          <w:sz w:val="16"/>
          <w:szCs w:val="16"/>
        </w:rPr>
      </w:pPr>
      <w:r w:rsidRPr="009F039E">
        <w:rPr>
          <w:rFonts w:ascii="Times New Roman" w:hAnsi="Times New Roman"/>
          <w:sz w:val="16"/>
          <w:szCs w:val="16"/>
        </w:rPr>
        <w:t>3. Направить данное решение Главе Чумаковского сельсовета Куйбышевского района Новосибирской области для опубликования в периодическом печатном издании «Вестник» органов местного самоуправления Чумаковского сельсовета Куйбышевского района Новосибирской области и на официальном сайте Чумаковского сельсовета.</w:t>
      </w:r>
    </w:p>
    <w:p w:rsidR="009F039E" w:rsidRPr="009F039E" w:rsidRDefault="009F039E" w:rsidP="009F039E">
      <w:pPr>
        <w:pStyle w:val="Header"/>
        <w:suppressAutoHyphens/>
        <w:spacing w:after="0" w:line="254" w:lineRule="auto"/>
        <w:ind w:firstLine="709"/>
        <w:jc w:val="both"/>
        <w:rPr>
          <w:rFonts w:ascii="Times New Roman" w:hAnsi="Times New Roman"/>
          <w:sz w:val="16"/>
          <w:szCs w:val="16"/>
        </w:rPr>
      </w:pPr>
      <w:r w:rsidRPr="009F039E">
        <w:rPr>
          <w:rFonts w:ascii="Times New Roman" w:hAnsi="Times New Roman"/>
          <w:sz w:val="16"/>
          <w:szCs w:val="16"/>
        </w:rPr>
        <w:t xml:space="preserve">  4. Настоящее решение вступает в силу со дня его официального опубликования.</w:t>
      </w:r>
    </w:p>
    <w:p w:rsidR="009F039E" w:rsidRPr="009F039E" w:rsidRDefault="009F039E" w:rsidP="009F039E">
      <w:pPr>
        <w:pStyle w:val="Header"/>
        <w:suppressAutoHyphens/>
        <w:spacing w:after="0" w:line="254" w:lineRule="auto"/>
        <w:ind w:firstLine="709"/>
        <w:jc w:val="both"/>
        <w:rPr>
          <w:rFonts w:ascii="Times New Roman" w:hAnsi="Times New Roman"/>
          <w:sz w:val="16"/>
          <w:szCs w:val="16"/>
        </w:rPr>
      </w:pPr>
      <w:r w:rsidRPr="009F039E">
        <w:rPr>
          <w:rFonts w:ascii="Times New Roman" w:hAnsi="Times New Roman"/>
          <w:sz w:val="16"/>
          <w:szCs w:val="16"/>
        </w:rPr>
        <w:t xml:space="preserve">  5. Контроль выполнения настоящего решения оставляю за собой.</w:t>
      </w:r>
    </w:p>
    <w:p w:rsidR="009F039E" w:rsidRPr="009F039E" w:rsidRDefault="009F039E" w:rsidP="009F039E">
      <w:pPr>
        <w:pStyle w:val="Header"/>
        <w:suppressAutoHyphens/>
        <w:spacing w:after="0" w:line="254" w:lineRule="auto"/>
        <w:jc w:val="both"/>
        <w:rPr>
          <w:rFonts w:ascii="Times New Roman" w:hAnsi="Times New Roman"/>
          <w:sz w:val="16"/>
          <w:szCs w:val="16"/>
        </w:rPr>
      </w:pPr>
    </w:p>
    <w:p w:rsidR="009F039E" w:rsidRPr="009F039E" w:rsidRDefault="009F039E" w:rsidP="009F039E">
      <w:pPr>
        <w:pStyle w:val="Header"/>
        <w:suppressAutoHyphens/>
        <w:spacing w:after="0" w:line="254" w:lineRule="auto"/>
        <w:jc w:val="both"/>
        <w:rPr>
          <w:rFonts w:ascii="Times New Roman" w:hAnsi="Times New Roman"/>
          <w:sz w:val="16"/>
          <w:szCs w:val="16"/>
        </w:rPr>
      </w:pPr>
      <w:r w:rsidRPr="009F039E">
        <w:rPr>
          <w:rFonts w:ascii="Times New Roman" w:hAnsi="Times New Roman"/>
          <w:sz w:val="16"/>
          <w:szCs w:val="16"/>
        </w:rPr>
        <w:t>Председатель Совета депутатов                                                     Л.В. Богданова</w:t>
      </w:r>
    </w:p>
    <w:p w:rsidR="009F039E" w:rsidRPr="009F039E" w:rsidRDefault="009F039E" w:rsidP="009F039E">
      <w:pPr>
        <w:pStyle w:val="Header"/>
        <w:suppressAutoHyphens/>
        <w:spacing w:after="0" w:line="254" w:lineRule="auto"/>
        <w:jc w:val="both"/>
        <w:rPr>
          <w:rFonts w:ascii="Times New Roman" w:hAnsi="Times New Roman"/>
          <w:sz w:val="16"/>
          <w:szCs w:val="16"/>
        </w:rPr>
      </w:pPr>
      <w:r w:rsidRPr="009F039E">
        <w:rPr>
          <w:rFonts w:ascii="Times New Roman" w:hAnsi="Times New Roman"/>
          <w:sz w:val="16"/>
          <w:szCs w:val="16"/>
        </w:rPr>
        <w:t xml:space="preserve">Чумаковского сельсовета </w:t>
      </w:r>
    </w:p>
    <w:p w:rsidR="009F039E" w:rsidRPr="009F039E" w:rsidRDefault="009F039E" w:rsidP="009F039E">
      <w:pPr>
        <w:pStyle w:val="Header"/>
        <w:suppressAutoHyphens/>
        <w:spacing w:after="0" w:line="254" w:lineRule="auto"/>
        <w:jc w:val="both"/>
        <w:rPr>
          <w:rFonts w:ascii="Times New Roman" w:hAnsi="Times New Roman"/>
          <w:sz w:val="16"/>
          <w:szCs w:val="16"/>
        </w:rPr>
      </w:pPr>
      <w:r w:rsidRPr="009F039E">
        <w:rPr>
          <w:rFonts w:ascii="Times New Roman" w:hAnsi="Times New Roman"/>
          <w:sz w:val="16"/>
          <w:szCs w:val="16"/>
        </w:rPr>
        <w:t xml:space="preserve">Куйбышевского района </w:t>
      </w:r>
    </w:p>
    <w:p w:rsidR="009F039E" w:rsidRPr="009F039E" w:rsidRDefault="009F039E" w:rsidP="009F039E">
      <w:pPr>
        <w:pStyle w:val="Header"/>
        <w:suppressAutoHyphens/>
        <w:spacing w:after="0" w:line="254" w:lineRule="auto"/>
        <w:jc w:val="both"/>
        <w:rPr>
          <w:rFonts w:ascii="Times New Roman" w:hAnsi="Times New Roman"/>
          <w:sz w:val="16"/>
          <w:szCs w:val="16"/>
        </w:rPr>
      </w:pPr>
      <w:r w:rsidRPr="009F039E">
        <w:rPr>
          <w:rFonts w:ascii="Times New Roman" w:hAnsi="Times New Roman"/>
          <w:sz w:val="16"/>
          <w:szCs w:val="16"/>
        </w:rPr>
        <w:t>Новосибирской области</w:t>
      </w:r>
    </w:p>
    <w:p w:rsidR="009F039E" w:rsidRPr="009F039E" w:rsidRDefault="009F039E" w:rsidP="009F039E">
      <w:pPr>
        <w:pStyle w:val="Header"/>
        <w:suppressAutoHyphens/>
        <w:spacing w:after="0" w:line="254" w:lineRule="auto"/>
        <w:jc w:val="both"/>
        <w:rPr>
          <w:rFonts w:ascii="Times New Roman" w:hAnsi="Times New Roman"/>
          <w:sz w:val="16"/>
          <w:szCs w:val="16"/>
        </w:rPr>
      </w:pPr>
    </w:p>
    <w:p w:rsidR="009F039E" w:rsidRPr="009F039E" w:rsidRDefault="009F039E" w:rsidP="009F039E">
      <w:pPr>
        <w:pStyle w:val="Header"/>
        <w:suppressAutoHyphens/>
        <w:spacing w:after="0" w:line="254" w:lineRule="auto"/>
        <w:jc w:val="both"/>
        <w:rPr>
          <w:rFonts w:ascii="Times New Roman" w:hAnsi="Times New Roman"/>
          <w:sz w:val="16"/>
          <w:szCs w:val="16"/>
        </w:rPr>
      </w:pPr>
      <w:r w:rsidRPr="009F039E">
        <w:rPr>
          <w:rFonts w:ascii="Times New Roman" w:hAnsi="Times New Roman"/>
          <w:sz w:val="16"/>
          <w:szCs w:val="16"/>
        </w:rPr>
        <w:t>Глава Чумаковского  сельсовета                                                      А.В. Банников</w:t>
      </w:r>
    </w:p>
    <w:p w:rsidR="009F039E" w:rsidRPr="009F039E" w:rsidRDefault="009F039E" w:rsidP="009F039E">
      <w:pPr>
        <w:pStyle w:val="Header"/>
        <w:suppressAutoHyphens/>
        <w:spacing w:after="0" w:line="254" w:lineRule="auto"/>
        <w:jc w:val="both"/>
        <w:rPr>
          <w:rFonts w:ascii="Times New Roman" w:hAnsi="Times New Roman"/>
          <w:sz w:val="16"/>
          <w:szCs w:val="16"/>
        </w:rPr>
      </w:pPr>
      <w:r w:rsidRPr="009F039E">
        <w:rPr>
          <w:rFonts w:ascii="Times New Roman" w:hAnsi="Times New Roman"/>
          <w:sz w:val="16"/>
          <w:szCs w:val="16"/>
        </w:rPr>
        <w:t xml:space="preserve">Куйбышевского района </w:t>
      </w:r>
    </w:p>
    <w:p w:rsidR="009F039E" w:rsidRPr="009F039E" w:rsidRDefault="009F039E" w:rsidP="009F039E">
      <w:pPr>
        <w:pStyle w:val="Header"/>
        <w:suppressAutoHyphens/>
        <w:spacing w:after="0" w:line="254" w:lineRule="auto"/>
        <w:jc w:val="both"/>
        <w:rPr>
          <w:rFonts w:ascii="Times New Roman" w:hAnsi="Times New Roman"/>
          <w:sz w:val="16"/>
          <w:szCs w:val="16"/>
        </w:rPr>
      </w:pPr>
      <w:r w:rsidRPr="009F039E">
        <w:rPr>
          <w:rFonts w:ascii="Times New Roman" w:hAnsi="Times New Roman"/>
          <w:sz w:val="16"/>
          <w:szCs w:val="16"/>
        </w:rPr>
        <w:t>Новосибирской области</w:t>
      </w:r>
    </w:p>
    <w:p w:rsidR="009F039E" w:rsidRPr="009F039E" w:rsidRDefault="009F039E" w:rsidP="009F039E">
      <w:pPr>
        <w:pStyle w:val="ConsPlusNormal"/>
        <w:pageBreakBefore/>
        <w:ind w:firstLine="0"/>
        <w:jc w:val="right"/>
        <w:rPr>
          <w:rFonts w:ascii="Times New Roman" w:eastAsia="Arial" w:hAnsi="Times New Roman" w:cs="Times New Roman"/>
          <w:sz w:val="16"/>
          <w:szCs w:val="16"/>
        </w:rPr>
      </w:pPr>
      <w:r w:rsidRPr="009F039E">
        <w:rPr>
          <w:rFonts w:ascii="Times New Roman" w:eastAsia="Arial" w:hAnsi="Times New Roman" w:cs="Times New Roman"/>
          <w:sz w:val="16"/>
          <w:szCs w:val="16"/>
        </w:rPr>
        <w:lastRenderedPageBreak/>
        <w:t>Приложение к решению</w:t>
      </w:r>
    </w:p>
    <w:p w:rsidR="009F039E" w:rsidRPr="009F039E" w:rsidRDefault="009F039E" w:rsidP="009F039E">
      <w:pPr>
        <w:pStyle w:val="ConsPlusTitle"/>
        <w:ind w:left="5670"/>
        <w:jc w:val="right"/>
        <w:rPr>
          <w:rFonts w:ascii="Times New Roman" w:eastAsia="Arial" w:hAnsi="Times New Roman" w:cs="Times New Roman"/>
          <w:b w:val="0"/>
          <w:sz w:val="16"/>
          <w:szCs w:val="16"/>
        </w:rPr>
      </w:pPr>
      <w:bookmarkStart w:id="1" w:name="P34"/>
      <w:bookmarkStart w:id="2" w:name="P341"/>
      <w:bookmarkStart w:id="3" w:name="P342"/>
      <w:bookmarkStart w:id="4" w:name="P343"/>
      <w:r w:rsidRPr="009F039E">
        <w:rPr>
          <w:rFonts w:ascii="Times New Roman" w:eastAsia="Arial" w:hAnsi="Times New Roman" w:cs="Times New Roman"/>
          <w:b w:val="0"/>
          <w:sz w:val="16"/>
          <w:szCs w:val="16"/>
        </w:rPr>
        <w:t>Совета депутатов Чумаковского</w:t>
      </w:r>
    </w:p>
    <w:p w:rsidR="009F039E" w:rsidRPr="009F039E" w:rsidRDefault="009F039E" w:rsidP="009F039E">
      <w:pPr>
        <w:pStyle w:val="ConsPlusTitle"/>
        <w:ind w:left="5670"/>
        <w:jc w:val="right"/>
        <w:rPr>
          <w:rFonts w:ascii="Times New Roman" w:eastAsia="Arial" w:hAnsi="Times New Roman" w:cs="Times New Roman"/>
          <w:b w:val="0"/>
          <w:sz w:val="16"/>
          <w:szCs w:val="16"/>
        </w:rPr>
      </w:pPr>
      <w:r w:rsidRPr="009F039E">
        <w:rPr>
          <w:rFonts w:ascii="Times New Roman" w:eastAsia="Arial" w:hAnsi="Times New Roman" w:cs="Times New Roman"/>
          <w:b w:val="0"/>
          <w:sz w:val="16"/>
          <w:szCs w:val="16"/>
        </w:rPr>
        <w:t>сельсовета Куйбышевского</w:t>
      </w:r>
    </w:p>
    <w:p w:rsidR="009F039E" w:rsidRPr="009F039E" w:rsidRDefault="009F039E" w:rsidP="009F039E">
      <w:pPr>
        <w:pStyle w:val="ConsPlusTitle"/>
        <w:ind w:left="5670"/>
        <w:jc w:val="right"/>
        <w:rPr>
          <w:rFonts w:ascii="Times New Roman" w:eastAsia="Arial" w:hAnsi="Times New Roman" w:cs="Times New Roman"/>
          <w:b w:val="0"/>
          <w:sz w:val="16"/>
          <w:szCs w:val="16"/>
        </w:rPr>
      </w:pPr>
      <w:r w:rsidRPr="009F039E">
        <w:rPr>
          <w:rFonts w:ascii="Times New Roman" w:eastAsia="Arial" w:hAnsi="Times New Roman" w:cs="Times New Roman"/>
          <w:b w:val="0"/>
          <w:sz w:val="16"/>
          <w:szCs w:val="16"/>
        </w:rPr>
        <w:t>района Новосибирской области</w:t>
      </w:r>
    </w:p>
    <w:p w:rsidR="009F039E" w:rsidRPr="009F039E" w:rsidRDefault="009F039E" w:rsidP="009F039E">
      <w:pPr>
        <w:pStyle w:val="ConsPlusTitle"/>
        <w:ind w:left="5670"/>
        <w:jc w:val="right"/>
        <w:rPr>
          <w:rFonts w:ascii="Times New Roman" w:eastAsia="Arial" w:hAnsi="Times New Roman" w:cs="Times New Roman"/>
          <w:b w:val="0"/>
          <w:sz w:val="16"/>
          <w:szCs w:val="16"/>
        </w:rPr>
      </w:pPr>
      <w:r w:rsidRPr="009F039E">
        <w:rPr>
          <w:rFonts w:ascii="Times New Roman" w:eastAsia="Arial" w:hAnsi="Times New Roman" w:cs="Times New Roman"/>
          <w:b w:val="0"/>
          <w:sz w:val="16"/>
          <w:szCs w:val="16"/>
        </w:rPr>
        <w:t>от 15.03.2022г. № 7</w:t>
      </w:r>
    </w:p>
    <w:p w:rsidR="009F039E" w:rsidRPr="009F039E" w:rsidRDefault="009F039E" w:rsidP="009F039E">
      <w:pPr>
        <w:pStyle w:val="ConsPlusTitle"/>
        <w:ind w:firstLine="709"/>
        <w:jc w:val="both"/>
        <w:rPr>
          <w:rFonts w:ascii="Times New Roman" w:hAnsi="Times New Roman" w:cs="Times New Roman"/>
          <w:sz w:val="16"/>
          <w:szCs w:val="16"/>
        </w:rPr>
      </w:pPr>
    </w:p>
    <w:p w:rsidR="009F039E" w:rsidRPr="009F039E" w:rsidRDefault="009F039E" w:rsidP="009F039E">
      <w:pPr>
        <w:pStyle w:val="ConsPlusTitle"/>
        <w:ind w:firstLine="709"/>
        <w:jc w:val="center"/>
        <w:rPr>
          <w:rFonts w:ascii="Times New Roman" w:eastAsia="Arial" w:hAnsi="Times New Roman" w:cs="Times New Roman"/>
          <w:sz w:val="16"/>
          <w:szCs w:val="16"/>
        </w:rPr>
      </w:pPr>
      <w:r w:rsidRPr="009F039E">
        <w:rPr>
          <w:rFonts w:ascii="Times New Roman" w:eastAsia="Arial" w:hAnsi="Times New Roman" w:cs="Times New Roman"/>
          <w:sz w:val="16"/>
          <w:szCs w:val="16"/>
        </w:rPr>
        <w:t>ПОЛОЖЕНИЕ О ПОРЯДКЕ</w:t>
      </w:r>
    </w:p>
    <w:p w:rsidR="009F039E" w:rsidRPr="009F039E" w:rsidRDefault="009F039E" w:rsidP="009F039E">
      <w:pPr>
        <w:pStyle w:val="ConsPlusTitle"/>
        <w:ind w:firstLine="709"/>
        <w:jc w:val="center"/>
        <w:rPr>
          <w:rFonts w:ascii="Times New Roman" w:hAnsi="Times New Roman" w:cs="Times New Roman"/>
          <w:sz w:val="16"/>
          <w:szCs w:val="16"/>
        </w:rPr>
      </w:pPr>
      <w:r w:rsidRPr="009F039E">
        <w:rPr>
          <w:rFonts w:ascii="Times New Roman" w:eastAsia="Arial" w:hAnsi="Times New Roman" w:cs="Times New Roman"/>
          <w:sz w:val="16"/>
          <w:szCs w:val="16"/>
        </w:rPr>
        <w:t xml:space="preserve">ОРГАНИЗАЦИИ И ПРОВЕДЕНИЯ ПУБЛИЧНЫХ СЛУШАНИЙ В </w:t>
      </w:r>
      <w:r w:rsidRPr="009F039E">
        <w:rPr>
          <w:rFonts w:ascii="Times New Roman" w:eastAsia="Arial" w:hAnsi="Times New Roman" w:cs="Times New Roman"/>
          <w:bCs/>
          <w:sz w:val="16"/>
          <w:szCs w:val="16"/>
        </w:rPr>
        <w:t>ЧУМАКОВСКОМ СЕЛЬСОВЕТЕ КУЙБЫШЕВСКОГО РАЙОНА НОВОСИБИРСКОЙ ОБЛАСТИ</w:t>
      </w:r>
    </w:p>
    <w:p w:rsidR="009F039E" w:rsidRPr="009F039E" w:rsidRDefault="009F039E" w:rsidP="009F039E">
      <w:pPr>
        <w:pStyle w:val="ConsPlusTitle"/>
        <w:ind w:firstLine="709"/>
        <w:jc w:val="center"/>
        <w:rPr>
          <w:rFonts w:ascii="Times New Roman" w:eastAsia="Arial" w:hAnsi="Times New Roman" w:cs="Times New Roman"/>
          <w:sz w:val="16"/>
          <w:szCs w:val="16"/>
        </w:rPr>
      </w:pPr>
    </w:p>
    <w:p w:rsidR="009F039E" w:rsidRPr="009F039E" w:rsidRDefault="009F039E" w:rsidP="009F039E">
      <w:pPr>
        <w:pStyle w:val="ConsPlusNormal"/>
        <w:ind w:firstLine="709"/>
        <w:jc w:val="both"/>
        <w:rPr>
          <w:rFonts w:ascii="Times New Roman" w:hAnsi="Times New Roman" w:cs="Times New Roman"/>
          <w:sz w:val="16"/>
          <w:szCs w:val="16"/>
        </w:rPr>
      </w:pPr>
      <w:r w:rsidRPr="009F039E">
        <w:rPr>
          <w:rFonts w:ascii="Times New Roman" w:eastAsia="Arial" w:hAnsi="Times New Roman" w:cs="Times New Roman"/>
          <w:sz w:val="16"/>
          <w:szCs w:val="16"/>
        </w:rPr>
        <w:t>1. Общие положения</w:t>
      </w:r>
    </w:p>
    <w:p w:rsidR="009F039E" w:rsidRPr="009F039E" w:rsidRDefault="009F039E" w:rsidP="009F039E">
      <w:pPr>
        <w:pStyle w:val="ConsPlusNormal"/>
        <w:ind w:firstLine="709"/>
        <w:jc w:val="both"/>
        <w:rPr>
          <w:rFonts w:ascii="Times New Roman" w:eastAsia="Arial" w:hAnsi="Times New Roman" w:cs="Times New Roman"/>
          <w:sz w:val="16"/>
          <w:szCs w:val="16"/>
        </w:rPr>
      </w:pPr>
    </w:p>
    <w:p w:rsidR="009F039E" w:rsidRPr="009F039E" w:rsidRDefault="009F039E" w:rsidP="009F039E">
      <w:pPr>
        <w:pStyle w:val="ConsPlusNormal"/>
        <w:ind w:firstLine="709"/>
        <w:jc w:val="both"/>
        <w:rPr>
          <w:rFonts w:ascii="Times New Roman" w:eastAsia="Arial" w:hAnsi="Times New Roman" w:cs="Times New Roman"/>
          <w:sz w:val="16"/>
          <w:szCs w:val="16"/>
        </w:rPr>
      </w:pPr>
      <w:r w:rsidRPr="009F039E">
        <w:rPr>
          <w:rFonts w:ascii="Times New Roman" w:eastAsia="Arial" w:hAnsi="Times New Roman" w:cs="Times New Roman"/>
          <w:sz w:val="16"/>
          <w:szCs w:val="16"/>
        </w:rPr>
        <w:t>1.1. Настоящее Положение устанавливает порядок организации и проведения публичных слушаний в Чумаковском сельсовете Куйбышевского района Новосибирской области.</w:t>
      </w:r>
    </w:p>
    <w:p w:rsidR="009F039E" w:rsidRPr="009F039E" w:rsidRDefault="009F039E" w:rsidP="009F039E">
      <w:pPr>
        <w:rPr>
          <w:sz w:val="16"/>
          <w:szCs w:val="16"/>
        </w:rPr>
      </w:pPr>
      <w:r w:rsidRPr="009F039E">
        <w:rPr>
          <w:rFonts w:eastAsia="Arial"/>
          <w:sz w:val="16"/>
          <w:szCs w:val="16"/>
        </w:rPr>
        <w:t>1.2. Публичные слушания - форма реализации прав</w:t>
      </w:r>
      <w:r w:rsidRPr="009F039E">
        <w:rPr>
          <w:sz w:val="16"/>
          <w:szCs w:val="16"/>
        </w:rPr>
        <w:t>а</w:t>
      </w:r>
      <w:r w:rsidRPr="009F039E">
        <w:rPr>
          <w:rFonts w:eastAsia="Arial"/>
          <w:sz w:val="16"/>
          <w:szCs w:val="16"/>
        </w:rPr>
        <w:t xml:space="preserve"> населения, проживающего на территории Чумаковского сельсовета Куйбышевского района Новосибирской области, на участие в процессе принятия решений органами местного самоуправления посредством проведения собрания для публичного обсуждения </w:t>
      </w:r>
      <w:r w:rsidRPr="009F039E">
        <w:rPr>
          <w:rFonts w:eastAsia="Arial"/>
          <w:sz w:val="16"/>
          <w:szCs w:val="16"/>
          <w:shd w:val="clear" w:color="auto" w:fill="FFFFFF"/>
        </w:rPr>
        <w:t xml:space="preserve">проектов нормативных правовых актов муниципального образования и </w:t>
      </w:r>
      <w:r w:rsidRPr="009F039E">
        <w:rPr>
          <w:rFonts w:eastAsia="Arial"/>
          <w:sz w:val="16"/>
          <w:szCs w:val="16"/>
        </w:rPr>
        <w:t>других общественно значимых вопросов.</w:t>
      </w:r>
    </w:p>
    <w:p w:rsidR="009F039E" w:rsidRPr="009F039E" w:rsidRDefault="009F039E" w:rsidP="009F039E">
      <w:pPr>
        <w:rPr>
          <w:rFonts w:eastAsia="Arial"/>
          <w:sz w:val="16"/>
          <w:szCs w:val="16"/>
        </w:rPr>
      </w:pPr>
      <w:r w:rsidRPr="009F039E">
        <w:rPr>
          <w:rFonts w:eastAsia="Arial"/>
          <w:sz w:val="16"/>
          <w:szCs w:val="16"/>
        </w:rPr>
        <w:t>1.3. Участники публичных слушаний - жители муниципального образования, достигшие восемнадцатилетнего возраста, зарегистрированные на территории муниципального образования, представители органов местного самоуправления, представители общественности.</w:t>
      </w:r>
    </w:p>
    <w:p w:rsidR="009F039E" w:rsidRPr="009F039E" w:rsidRDefault="009F039E" w:rsidP="009F039E">
      <w:pPr>
        <w:pStyle w:val="ConsPlusNormal"/>
        <w:ind w:firstLine="709"/>
        <w:jc w:val="both"/>
        <w:rPr>
          <w:rFonts w:ascii="Times New Roman" w:eastAsia="Arial" w:hAnsi="Times New Roman" w:cs="Times New Roman"/>
          <w:sz w:val="16"/>
          <w:szCs w:val="16"/>
        </w:rPr>
      </w:pPr>
      <w:r w:rsidRPr="009F039E">
        <w:rPr>
          <w:rFonts w:ascii="Times New Roman" w:eastAsia="Arial" w:hAnsi="Times New Roman" w:cs="Times New Roman"/>
          <w:sz w:val="16"/>
          <w:szCs w:val="16"/>
        </w:rPr>
        <w:t>1.4. На публичные слушания должны выноситься:</w:t>
      </w:r>
    </w:p>
    <w:p w:rsidR="009F039E" w:rsidRPr="009F039E" w:rsidRDefault="009F039E" w:rsidP="009F039E">
      <w:pPr>
        <w:pStyle w:val="ConsPlusNormal"/>
        <w:ind w:firstLine="709"/>
        <w:jc w:val="both"/>
        <w:rPr>
          <w:rFonts w:ascii="Times New Roman" w:hAnsi="Times New Roman" w:cs="Times New Roman"/>
          <w:sz w:val="16"/>
          <w:szCs w:val="16"/>
        </w:rPr>
      </w:pPr>
      <w:proofErr w:type="gramStart"/>
      <w:r w:rsidRPr="009F039E">
        <w:rPr>
          <w:rFonts w:ascii="Times New Roman" w:eastAsia="Arial" w:hAnsi="Times New Roman" w:cs="Times New Roman"/>
          <w:sz w:val="16"/>
          <w:szCs w:val="16"/>
        </w:rPr>
        <w:t>1) проект устава Чумаковского сельсовета Куйбышевского района Новосибирской области (далее – Устав), а также проект муниципального нормативного правового акта о внесении изменений и дополнений в устав Чумаковского сельсовета Куйбышевского района Новосибирской области (далее – Устав), кроме случаев, когда в Устав вносятся изменения в форме точного воспроизведения положений Конституции Российской Федерации, федеральных законов, в целях приведения данного Устава в соответствие с этими нормативными</w:t>
      </w:r>
      <w:proofErr w:type="gramEnd"/>
      <w:r w:rsidRPr="009F039E">
        <w:rPr>
          <w:rFonts w:ascii="Times New Roman" w:eastAsia="Arial" w:hAnsi="Times New Roman" w:cs="Times New Roman"/>
          <w:sz w:val="16"/>
          <w:szCs w:val="16"/>
        </w:rPr>
        <w:t xml:space="preserve"> правовыми актами;</w:t>
      </w:r>
    </w:p>
    <w:p w:rsidR="009F039E" w:rsidRPr="009F039E" w:rsidRDefault="009F039E" w:rsidP="009F039E">
      <w:pPr>
        <w:pStyle w:val="ConsPlusNormal"/>
        <w:ind w:firstLine="709"/>
        <w:jc w:val="both"/>
        <w:rPr>
          <w:rFonts w:ascii="Times New Roman" w:eastAsia="Arial" w:hAnsi="Times New Roman" w:cs="Times New Roman"/>
          <w:sz w:val="16"/>
          <w:szCs w:val="16"/>
        </w:rPr>
      </w:pPr>
      <w:r w:rsidRPr="009F039E">
        <w:rPr>
          <w:rFonts w:ascii="Times New Roman" w:eastAsia="Arial" w:hAnsi="Times New Roman" w:cs="Times New Roman"/>
          <w:sz w:val="16"/>
          <w:szCs w:val="16"/>
        </w:rPr>
        <w:t>2) проект местного бюджета и отчет о его исполнении;</w:t>
      </w:r>
    </w:p>
    <w:p w:rsidR="009F039E" w:rsidRPr="009F039E" w:rsidRDefault="009F039E" w:rsidP="009F039E">
      <w:pPr>
        <w:rPr>
          <w:sz w:val="16"/>
          <w:szCs w:val="16"/>
        </w:rPr>
      </w:pPr>
      <w:r w:rsidRPr="009F039E">
        <w:rPr>
          <w:sz w:val="16"/>
          <w:szCs w:val="16"/>
        </w:rPr>
        <w:t>3) прое</w:t>
      </w:r>
      <w:proofErr w:type="gramStart"/>
      <w:r w:rsidRPr="009F039E">
        <w:rPr>
          <w:sz w:val="16"/>
          <w:szCs w:val="16"/>
        </w:rPr>
        <w:t>кт стр</w:t>
      </w:r>
      <w:proofErr w:type="gramEnd"/>
      <w:r w:rsidRPr="009F039E">
        <w:rPr>
          <w:sz w:val="16"/>
          <w:szCs w:val="16"/>
        </w:rPr>
        <w:t>атегии социально-экономического развития муниципального образования;</w:t>
      </w:r>
    </w:p>
    <w:p w:rsidR="009F039E" w:rsidRPr="009F039E" w:rsidRDefault="009F039E" w:rsidP="009F039E">
      <w:pPr>
        <w:pStyle w:val="ConsPlusNormal"/>
        <w:ind w:firstLine="709"/>
        <w:jc w:val="both"/>
        <w:rPr>
          <w:rFonts w:ascii="Times New Roman" w:hAnsi="Times New Roman" w:cs="Times New Roman"/>
          <w:sz w:val="16"/>
          <w:szCs w:val="16"/>
        </w:rPr>
      </w:pPr>
      <w:r w:rsidRPr="009F039E">
        <w:rPr>
          <w:rFonts w:ascii="Times New Roman" w:eastAsia="Arial" w:hAnsi="Times New Roman" w:cs="Times New Roman"/>
          <w:sz w:val="16"/>
          <w:szCs w:val="16"/>
        </w:rPr>
        <w:t>4) вопросы о преобразовании муниципального образования, за исключением случаев, если в соответствии со статьей 13 Федерального закона от 06.10.2003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9F039E" w:rsidRPr="009F039E" w:rsidRDefault="009F039E" w:rsidP="009F039E">
      <w:pPr>
        <w:ind w:left="709"/>
        <w:rPr>
          <w:sz w:val="16"/>
          <w:szCs w:val="16"/>
        </w:rPr>
      </w:pPr>
      <w:r w:rsidRPr="009F039E">
        <w:rPr>
          <w:sz w:val="16"/>
          <w:szCs w:val="16"/>
        </w:rPr>
        <w:t>На публичные слушания могут выноситься иные вопросы, проекты других муниципальных правовых актов по вопросам местного значения.</w:t>
      </w:r>
    </w:p>
    <w:p w:rsidR="009F039E" w:rsidRPr="009F039E" w:rsidRDefault="009F039E" w:rsidP="009F039E">
      <w:pPr>
        <w:pStyle w:val="ConsPlusNormal"/>
        <w:ind w:firstLine="709"/>
        <w:jc w:val="both"/>
        <w:rPr>
          <w:rFonts w:ascii="Times New Roman" w:hAnsi="Times New Roman" w:cs="Times New Roman"/>
          <w:sz w:val="16"/>
          <w:szCs w:val="16"/>
        </w:rPr>
      </w:pPr>
      <w:r w:rsidRPr="009F039E">
        <w:rPr>
          <w:rFonts w:ascii="Times New Roman" w:eastAsia="Arial" w:hAnsi="Times New Roman" w:cs="Times New Roman"/>
          <w:sz w:val="16"/>
          <w:szCs w:val="16"/>
        </w:rPr>
        <w:t>1.5. Действие настоящего Положения не распространяется на организацию и проведение публичных слушаний, проводимых по вопросам, регулирующим отношения в сфере градостроительной деятельности.</w:t>
      </w:r>
    </w:p>
    <w:p w:rsidR="009F039E" w:rsidRPr="009F039E" w:rsidRDefault="009F039E" w:rsidP="009F039E">
      <w:pPr>
        <w:pStyle w:val="ConsPlusNormal"/>
        <w:ind w:firstLine="709"/>
        <w:jc w:val="both"/>
        <w:rPr>
          <w:rFonts w:ascii="Times New Roman" w:eastAsia="Arial" w:hAnsi="Times New Roman" w:cs="Times New Roman"/>
          <w:sz w:val="16"/>
          <w:szCs w:val="16"/>
        </w:rPr>
      </w:pPr>
      <w:r w:rsidRPr="009F039E">
        <w:rPr>
          <w:rFonts w:ascii="Times New Roman" w:eastAsia="Arial" w:hAnsi="Times New Roman" w:cs="Times New Roman"/>
          <w:sz w:val="16"/>
          <w:szCs w:val="16"/>
        </w:rPr>
        <w:t>1.6. Источником финансирования расходов на проведение публичных слушаний являются средства бюджета Чумаковского сельсовета Куйбышевского района Новосибирской области.</w:t>
      </w:r>
    </w:p>
    <w:p w:rsidR="009F039E" w:rsidRPr="009F039E" w:rsidRDefault="009F039E" w:rsidP="009F039E">
      <w:pPr>
        <w:pStyle w:val="ConsPlusNormal"/>
        <w:ind w:firstLine="709"/>
        <w:jc w:val="both"/>
        <w:rPr>
          <w:rFonts w:ascii="Times New Roman" w:eastAsia="Arial" w:hAnsi="Times New Roman" w:cs="Times New Roman"/>
          <w:sz w:val="16"/>
          <w:szCs w:val="16"/>
        </w:rPr>
      </w:pPr>
    </w:p>
    <w:p w:rsidR="009F039E" w:rsidRPr="009F039E" w:rsidRDefault="009F039E" w:rsidP="009F039E">
      <w:pPr>
        <w:pStyle w:val="ConsPlusNormal"/>
        <w:ind w:firstLine="709"/>
        <w:jc w:val="both"/>
        <w:rPr>
          <w:rFonts w:ascii="Times New Roman" w:hAnsi="Times New Roman" w:cs="Times New Roman"/>
          <w:sz w:val="16"/>
          <w:szCs w:val="16"/>
        </w:rPr>
      </w:pPr>
      <w:r w:rsidRPr="009F039E">
        <w:rPr>
          <w:rFonts w:ascii="Times New Roman" w:eastAsia="Arial" w:hAnsi="Times New Roman" w:cs="Times New Roman"/>
          <w:sz w:val="16"/>
          <w:szCs w:val="16"/>
        </w:rPr>
        <w:t>2. Инициаторы проведения публичных слушаний</w:t>
      </w:r>
    </w:p>
    <w:p w:rsidR="009F039E" w:rsidRPr="009F039E" w:rsidRDefault="009F039E" w:rsidP="009F039E">
      <w:pPr>
        <w:pStyle w:val="ConsPlusNormal"/>
        <w:ind w:firstLine="709"/>
        <w:jc w:val="both"/>
        <w:rPr>
          <w:rFonts w:ascii="Times New Roman" w:eastAsia="Arial" w:hAnsi="Times New Roman" w:cs="Times New Roman"/>
          <w:sz w:val="16"/>
          <w:szCs w:val="16"/>
        </w:rPr>
      </w:pPr>
    </w:p>
    <w:p w:rsidR="009F039E" w:rsidRPr="009F039E" w:rsidRDefault="009F039E" w:rsidP="009F039E">
      <w:pPr>
        <w:pStyle w:val="ConsPlusNormal"/>
        <w:ind w:firstLine="709"/>
        <w:jc w:val="both"/>
        <w:rPr>
          <w:rFonts w:ascii="Times New Roman" w:eastAsia="Arial" w:hAnsi="Times New Roman" w:cs="Times New Roman"/>
          <w:sz w:val="16"/>
          <w:szCs w:val="16"/>
        </w:rPr>
      </w:pPr>
      <w:r w:rsidRPr="009F039E">
        <w:rPr>
          <w:rFonts w:ascii="Times New Roman" w:eastAsia="Arial" w:hAnsi="Times New Roman" w:cs="Times New Roman"/>
          <w:sz w:val="16"/>
          <w:szCs w:val="16"/>
        </w:rPr>
        <w:t>2.1. Публичные слушания проводятся по инициативе населения, Совета депутатов Чумаковского сельсовета Куйбышевского района Новосибирской (далее – Совет депутатов), главы муниципального образования.</w:t>
      </w:r>
    </w:p>
    <w:p w:rsidR="009F039E" w:rsidRPr="009F039E" w:rsidRDefault="009F039E" w:rsidP="009F039E">
      <w:pPr>
        <w:pStyle w:val="ConsPlusNormal"/>
        <w:ind w:firstLine="709"/>
        <w:jc w:val="both"/>
        <w:rPr>
          <w:rFonts w:ascii="Times New Roman" w:eastAsia="Arial" w:hAnsi="Times New Roman" w:cs="Times New Roman"/>
          <w:sz w:val="16"/>
          <w:szCs w:val="16"/>
        </w:rPr>
      </w:pPr>
      <w:bookmarkStart w:id="5" w:name="P3411"/>
      <w:r w:rsidRPr="009F039E">
        <w:rPr>
          <w:rFonts w:ascii="Times New Roman" w:eastAsia="Arial" w:hAnsi="Times New Roman" w:cs="Times New Roman"/>
          <w:sz w:val="16"/>
          <w:szCs w:val="16"/>
        </w:rPr>
        <w:t>2.2. Инициатива населения муниципального образования о проведении публичных слушаний осуществляется посредством создания инициативной группы из числа жителей муниципального образования, обладающих избирательным правом, численностью не менее 10 человек (далее - инициативная группа).</w:t>
      </w:r>
    </w:p>
    <w:p w:rsidR="009F039E" w:rsidRPr="009F039E" w:rsidRDefault="009F039E" w:rsidP="009F039E">
      <w:pPr>
        <w:pStyle w:val="ConsPlusNormal"/>
        <w:ind w:firstLine="709"/>
        <w:jc w:val="both"/>
        <w:rPr>
          <w:rFonts w:ascii="Times New Roman" w:eastAsia="Arial" w:hAnsi="Times New Roman" w:cs="Times New Roman"/>
          <w:strike/>
          <w:sz w:val="16"/>
          <w:szCs w:val="16"/>
        </w:rPr>
      </w:pPr>
    </w:p>
    <w:p w:rsidR="009F039E" w:rsidRPr="009F039E" w:rsidRDefault="009F039E" w:rsidP="009F039E">
      <w:pPr>
        <w:pStyle w:val="ConsPlusNormal"/>
        <w:ind w:firstLine="709"/>
        <w:jc w:val="both"/>
        <w:rPr>
          <w:rFonts w:ascii="Times New Roman" w:hAnsi="Times New Roman" w:cs="Times New Roman"/>
          <w:sz w:val="16"/>
          <w:szCs w:val="16"/>
        </w:rPr>
      </w:pPr>
      <w:r w:rsidRPr="009F039E">
        <w:rPr>
          <w:rFonts w:ascii="Times New Roman" w:eastAsia="Arial" w:hAnsi="Times New Roman" w:cs="Times New Roman"/>
          <w:sz w:val="16"/>
          <w:szCs w:val="16"/>
        </w:rPr>
        <w:t>3. Сроки проведения публичных слушаний</w:t>
      </w:r>
    </w:p>
    <w:p w:rsidR="009F039E" w:rsidRPr="009F039E" w:rsidRDefault="009F039E" w:rsidP="009F039E">
      <w:pPr>
        <w:pStyle w:val="ConsPlusNormal"/>
        <w:ind w:firstLine="709"/>
        <w:jc w:val="both"/>
        <w:rPr>
          <w:rFonts w:ascii="Times New Roman" w:eastAsia="Arial" w:hAnsi="Times New Roman" w:cs="Times New Roman"/>
          <w:sz w:val="16"/>
          <w:szCs w:val="16"/>
        </w:rPr>
      </w:pPr>
    </w:p>
    <w:p w:rsidR="009F039E" w:rsidRPr="009F039E" w:rsidRDefault="009F039E" w:rsidP="009F039E">
      <w:pPr>
        <w:pStyle w:val="ConsPlusNormal"/>
        <w:ind w:firstLine="709"/>
        <w:jc w:val="both"/>
        <w:rPr>
          <w:rFonts w:ascii="Times New Roman" w:hAnsi="Times New Roman" w:cs="Times New Roman"/>
          <w:sz w:val="16"/>
          <w:szCs w:val="16"/>
        </w:rPr>
      </w:pPr>
      <w:r w:rsidRPr="009F039E">
        <w:rPr>
          <w:rFonts w:ascii="Times New Roman" w:eastAsia="Arial" w:hAnsi="Times New Roman" w:cs="Times New Roman"/>
          <w:sz w:val="16"/>
          <w:szCs w:val="16"/>
        </w:rPr>
        <w:t>3.1. </w:t>
      </w:r>
      <w:proofErr w:type="gramStart"/>
      <w:r w:rsidRPr="009F039E">
        <w:rPr>
          <w:rFonts w:ascii="Times New Roman" w:eastAsia="Arial" w:hAnsi="Times New Roman" w:cs="Times New Roman"/>
          <w:sz w:val="16"/>
          <w:szCs w:val="16"/>
        </w:rPr>
        <w:t xml:space="preserve">Муниципальный правовой акт о назначении публичных слушаний по вопросам, указанным в подпунктах 2, 3, 4 пункта 1.4 настоящего Положения, должен приниматься не менее чем за 15 дней до даты рассмотрения Советом депутатов или главой муниципального образования </w:t>
      </w:r>
      <w:r w:rsidRPr="009F039E">
        <w:rPr>
          <w:rFonts w:ascii="Times New Roman" w:hAnsi="Times New Roman" w:cs="Times New Roman"/>
          <w:sz w:val="16"/>
          <w:szCs w:val="16"/>
        </w:rPr>
        <w:t>проекта муниципального правового акта, выносимого на публичные слушания, или вопроса, подлежащего рассмотрению на публичных слушаниях</w:t>
      </w:r>
      <w:r w:rsidRPr="009F039E">
        <w:rPr>
          <w:rFonts w:ascii="Times New Roman" w:eastAsia="Arial" w:hAnsi="Times New Roman" w:cs="Times New Roman"/>
          <w:sz w:val="16"/>
          <w:szCs w:val="16"/>
        </w:rPr>
        <w:t>.</w:t>
      </w:r>
      <w:proofErr w:type="gramEnd"/>
    </w:p>
    <w:p w:rsidR="009F039E" w:rsidRPr="009F039E" w:rsidRDefault="009F039E" w:rsidP="009F039E">
      <w:pPr>
        <w:pStyle w:val="ConsPlusNormal"/>
        <w:ind w:firstLine="709"/>
        <w:jc w:val="both"/>
        <w:rPr>
          <w:rFonts w:ascii="Times New Roman" w:hAnsi="Times New Roman" w:cs="Times New Roman"/>
          <w:sz w:val="16"/>
          <w:szCs w:val="16"/>
        </w:rPr>
      </w:pPr>
      <w:r w:rsidRPr="009F039E">
        <w:rPr>
          <w:rFonts w:ascii="Times New Roman" w:eastAsia="Arial" w:hAnsi="Times New Roman" w:cs="Times New Roman"/>
          <w:sz w:val="16"/>
          <w:szCs w:val="16"/>
        </w:rPr>
        <w:t xml:space="preserve">3.2. </w:t>
      </w:r>
      <w:proofErr w:type="gramStart"/>
      <w:r w:rsidRPr="009F039E">
        <w:rPr>
          <w:rFonts w:ascii="Times New Roman" w:eastAsia="Arial" w:hAnsi="Times New Roman" w:cs="Times New Roman"/>
          <w:sz w:val="16"/>
          <w:szCs w:val="16"/>
        </w:rPr>
        <w:t>Муниципальный правовой акт о   назначении публичных слушаний и проект муниципального правового акта, выносимого на публичные слушания, по вопросам, указанным в подпунктах 2, 3, 4 пункта 1.4 настоящего Положения, подлежат опубликованию (обнародованию) не менее чем за 10 дней до дня проведения публичных слушаний, в том числе посредством их размещения на официальном сайте Чумаковского сельсовета Куйбышевского района Новосибирской области в информационно-телекоммуникационной сети</w:t>
      </w:r>
      <w:proofErr w:type="gramEnd"/>
      <w:r w:rsidRPr="009F039E">
        <w:rPr>
          <w:rFonts w:ascii="Times New Roman" w:eastAsia="Arial" w:hAnsi="Times New Roman" w:cs="Times New Roman"/>
          <w:sz w:val="16"/>
          <w:szCs w:val="16"/>
        </w:rPr>
        <w:t xml:space="preserve"> «Интернет» (далее - официальный сайт), а так же в периодическом печатном издании «Вестник» органов местного самоуправления Чумаковского сельсовета Куйбышевского района Новосибирской области. </w:t>
      </w:r>
    </w:p>
    <w:p w:rsidR="009F039E" w:rsidRPr="009F039E" w:rsidRDefault="009F039E" w:rsidP="009F039E">
      <w:pPr>
        <w:rPr>
          <w:sz w:val="16"/>
          <w:szCs w:val="16"/>
        </w:rPr>
      </w:pPr>
      <w:r w:rsidRPr="009F039E">
        <w:rPr>
          <w:sz w:val="16"/>
          <w:szCs w:val="16"/>
        </w:rPr>
        <w:t xml:space="preserve">3.3. Муниципальный правовой акт о назначении публичных слушаний по вопросу, указанному в подпункте 1 пункта 1.4 настоящего Положения, проект Устава, проект муниципального правового акта о внесении изменений и дополнений в Устав не </w:t>
      </w:r>
      <w:proofErr w:type="gramStart"/>
      <w:r w:rsidRPr="009F039E">
        <w:rPr>
          <w:sz w:val="16"/>
          <w:szCs w:val="16"/>
        </w:rPr>
        <w:t>позднее</w:t>
      </w:r>
      <w:proofErr w:type="gramEnd"/>
      <w:r w:rsidRPr="009F039E">
        <w:rPr>
          <w:sz w:val="16"/>
          <w:szCs w:val="16"/>
        </w:rPr>
        <w:t xml:space="preserve"> чем за 30 дней до дня рассмотрения вопроса о принятии Устава, внесении изменений и дополнений в Устав подлежат официальному опубликованию (обнародованию), в том числе посредством их размещения на официальном сайте, с одновременным опубликованием (обнародованием), </w:t>
      </w:r>
      <w:proofErr w:type="gramStart"/>
      <w:r w:rsidRPr="009F039E">
        <w:rPr>
          <w:sz w:val="16"/>
          <w:szCs w:val="16"/>
        </w:rPr>
        <w:t>размещением</w:t>
      </w:r>
      <w:proofErr w:type="gramEnd"/>
      <w:r w:rsidRPr="009F039E">
        <w:rPr>
          <w:sz w:val="16"/>
          <w:szCs w:val="16"/>
        </w:rPr>
        <w:t xml:space="preserve"> на официальном сайте установленного Советом депутатов муниципального образования порядка учета предложений по проекту Устава, проекту муниципального правового акта о внесении изменений и дополнений в Устав, а также порядка участия граждан в его обсуждении.</w:t>
      </w:r>
    </w:p>
    <w:p w:rsidR="009F039E" w:rsidRPr="009F039E" w:rsidRDefault="009F039E" w:rsidP="009F039E">
      <w:pPr>
        <w:pStyle w:val="Standard"/>
        <w:suppressAutoHyphens/>
        <w:spacing w:after="0" w:line="240" w:lineRule="auto"/>
        <w:ind w:firstLine="709"/>
        <w:jc w:val="both"/>
        <w:rPr>
          <w:rFonts w:ascii="Times New Roman" w:eastAsia="Arial" w:hAnsi="Times New Roman"/>
          <w:sz w:val="16"/>
          <w:szCs w:val="16"/>
        </w:rPr>
      </w:pPr>
    </w:p>
    <w:p w:rsidR="009F039E" w:rsidRPr="009F039E" w:rsidRDefault="009F039E" w:rsidP="009F039E">
      <w:pPr>
        <w:pStyle w:val="ConsPlusNormal"/>
        <w:ind w:firstLine="709"/>
        <w:jc w:val="both"/>
        <w:rPr>
          <w:rFonts w:ascii="Times New Roman" w:hAnsi="Times New Roman" w:cs="Times New Roman"/>
          <w:sz w:val="16"/>
          <w:szCs w:val="16"/>
        </w:rPr>
      </w:pPr>
      <w:r w:rsidRPr="009F039E">
        <w:rPr>
          <w:rFonts w:ascii="Times New Roman" w:eastAsia="Arial" w:hAnsi="Times New Roman" w:cs="Times New Roman"/>
          <w:sz w:val="16"/>
          <w:szCs w:val="16"/>
        </w:rPr>
        <w:t>4. Назначение публичных слушаний</w:t>
      </w:r>
    </w:p>
    <w:p w:rsidR="009F039E" w:rsidRPr="009F039E" w:rsidRDefault="009F039E" w:rsidP="009F039E">
      <w:pPr>
        <w:pStyle w:val="ConsPlusNormal"/>
        <w:ind w:firstLine="709"/>
        <w:jc w:val="both"/>
        <w:rPr>
          <w:rFonts w:ascii="Times New Roman" w:eastAsia="Arial" w:hAnsi="Times New Roman" w:cs="Times New Roman"/>
          <w:sz w:val="16"/>
          <w:szCs w:val="16"/>
        </w:rPr>
      </w:pPr>
    </w:p>
    <w:p w:rsidR="009F039E" w:rsidRPr="009F039E" w:rsidRDefault="009F039E" w:rsidP="009F039E">
      <w:pPr>
        <w:pStyle w:val="ConsPlusNormal"/>
        <w:ind w:firstLine="709"/>
        <w:jc w:val="both"/>
        <w:rPr>
          <w:rFonts w:ascii="Times New Roman" w:eastAsia="Arial" w:hAnsi="Times New Roman" w:cs="Times New Roman"/>
          <w:sz w:val="16"/>
          <w:szCs w:val="16"/>
        </w:rPr>
      </w:pPr>
      <w:r w:rsidRPr="009F039E">
        <w:rPr>
          <w:rFonts w:ascii="Times New Roman" w:eastAsia="Arial" w:hAnsi="Times New Roman" w:cs="Times New Roman"/>
          <w:sz w:val="16"/>
          <w:szCs w:val="16"/>
        </w:rPr>
        <w:t>4.1. Публичные слушания, проводимые по инициативе населения или Совета депутатов муниципального образования, назначаются Советом депутатов муниципального образования.</w:t>
      </w:r>
    </w:p>
    <w:p w:rsidR="009F039E" w:rsidRPr="009F039E" w:rsidRDefault="009F039E" w:rsidP="009F039E">
      <w:pPr>
        <w:pStyle w:val="ConsPlusNormal"/>
        <w:ind w:firstLine="709"/>
        <w:jc w:val="both"/>
        <w:rPr>
          <w:rFonts w:ascii="Times New Roman" w:eastAsia="Arial" w:hAnsi="Times New Roman" w:cs="Times New Roman"/>
          <w:sz w:val="16"/>
          <w:szCs w:val="16"/>
        </w:rPr>
      </w:pPr>
      <w:r w:rsidRPr="009F039E">
        <w:rPr>
          <w:rFonts w:ascii="Times New Roman" w:eastAsia="Arial" w:hAnsi="Times New Roman" w:cs="Times New Roman"/>
          <w:sz w:val="16"/>
          <w:szCs w:val="16"/>
        </w:rPr>
        <w:t>Публичные слушания, проводимые по инициативе главы муниципального образования, назначаются главой муниципального образования.</w:t>
      </w:r>
    </w:p>
    <w:p w:rsidR="009F039E" w:rsidRPr="009F039E" w:rsidRDefault="009F039E" w:rsidP="009F039E">
      <w:pPr>
        <w:rPr>
          <w:sz w:val="16"/>
          <w:szCs w:val="16"/>
        </w:rPr>
      </w:pPr>
      <w:r w:rsidRPr="009F039E">
        <w:rPr>
          <w:sz w:val="16"/>
          <w:szCs w:val="16"/>
        </w:rPr>
        <w:t>4.2. В случае если инициатором проведения публичных слушаний является население, в Совет депутатов муниципального образования инициативной группой направляется мотивированное обращение о проведении публичных слушаний, подписанное всеми участниками инициативной группы, с указанием наименования проекта муниципального правового акта, выносимого на публичные слушания, или вопроса, подлежащего рассмотрению на публичных слушаниях.</w:t>
      </w:r>
    </w:p>
    <w:p w:rsidR="009F039E" w:rsidRPr="009F039E" w:rsidRDefault="009F039E" w:rsidP="009F039E">
      <w:pPr>
        <w:rPr>
          <w:sz w:val="16"/>
          <w:szCs w:val="16"/>
        </w:rPr>
      </w:pPr>
      <w:r w:rsidRPr="009F039E">
        <w:rPr>
          <w:sz w:val="16"/>
          <w:szCs w:val="16"/>
        </w:rPr>
        <w:t xml:space="preserve">К обращению прилагается список участников инициативной группы, в котором указываются фамилия, имя, отчество, место </w:t>
      </w:r>
      <w:r w:rsidRPr="009F039E">
        <w:rPr>
          <w:sz w:val="16"/>
          <w:szCs w:val="16"/>
        </w:rPr>
        <w:lastRenderedPageBreak/>
        <w:t>жительства, дата рождения, серия и номер паспорта, подпись каждого участника инициативной группы, проект муниципального правового акта, пояснительная записка к нему, содержащая правовые и финансово-экономические обоснования необходимости принятия муниципального правового акта.</w:t>
      </w:r>
    </w:p>
    <w:p w:rsidR="009F039E" w:rsidRPr="009F039E" w:rsidRDefault="009F039E" w:rsidP="009F039E">
      <w:pPr>
        <w:rPr>
          <w:sz w:val="16"/>
          <w:szCs w:val="16"/>
        </w:rPr>
      </w:pPr>
      <w:r w:rsidRPr="009F039E">
        <w:rPr>
          <w:sz w:val="16"/>
          <w:szCs w:val="16"/>
        </w:rPr>
        <w:t>Совет депутатов муниципального образования на очередном заседании обязан назначить публичные слушания либо мотивированно отказать в их проведении в случае нарушения требований, установленных настоящим пунктом и пунктом 2.2 настоящего Положения.</w:t>
      </w:r>
    </w:p>
    <w:p w:rsidR="009F039E" w:rsidRPr="009F039E" w:rsidRDefault="009F039E" w:rsidP="009F039E">
      <w:pPr>
        <w:ind w:firstLine="720"/>
        <w:rPr>
          <w:sz w:val="16"/>
          <w:szCs w:val="16"/>
        </w:rPr>
      </w:pPr>
      <w:r w:rsidRPr="009F039E">
        <w:rPr>
          <w:sz w:val="16"/>
          <w:szCs w:val="16"/>
        </w:rPr>
        <w:t>4.3. В муниципальном правовом акте о назначении публичных слушаний указывается:</w:t>
      </w:r>
    </w:p>
    <w:p w:rsidR="009F039E" w:rsidRPr="009F039E" w:rsidRDefault="009F039E" w:rsidP="009F039E">
      <w:pPr>
        <w:ind w:firstLine="720"/>
        <w:rPr>
          <w:sz w:val="16"/>
          <w:szCs w:val="16"/>
        </w:rPr>
      </w:pPr>
      <w:r w:rsidRPr="009F039E">
        <w:rPr>
          <w:sz w:val="16"/>
          <w:szCs w:val="16"/>
        </w:rPr>
        <w:t>1) тема проведения публичных слушаний (вопрос либо наименование проекта муниципального правового акта, выносимого на публичные слушания);</w:t>
      </w:r>
    </w:p>
    <w:p w:rsidR="009F039E" w:rsidRPr="009F039E" w:rsidRDefault="009F039E" w:rsidP="009F039E">
      <w:pPr>
        <w:ind w:firstLine="720"/>
        <w:rPr>
          <w:sz w:val="16"/>
          <w:szCs w:val="16"/>
        </w:rPr>
      </w:pPr>
      <w:r w:rsidRPr="009F039E">
        <w:rPr>
          <w:sz w:val="16"/>
          <w:szCs w:val="16"/>
        </w:rPr>
        <w:t>2) дата, время и место проведения публичных слушаний;</w:t>
      </w:r>
    </w:p>
    <w:p w:rsidR="009F039E" w:rsidRPr="009F039E" w:rsidRDefault="009F039E" w:rsidP="009F039E">
      <w:pPr>
        <w:ind w:firstLine="720"/>
        <w:rPr>
          <w:sz w:val="16"/>
          <w:szCs w:val="16"/>
        </w:rPr>
      </w:pPr>
      <w:r w:rsidRPr="009F039E">
        <w:rPr>
          <w:sz w:val="16"/>
          <w:szCs w:val="16"/>
        </w:rPr>
        <w:t>3) место размещения проекта муниципального правового акта, выносимого на публичные слушания, в том числе адрес официального сайта;</w:t>
      </w:r>
    </w:p>
    <w:p w:rsidR="009F039E" w:rsidRPr="009F039E" w:rsidRDefault="009F039E" w:rsidP="009F039E">
      <w:pPr>
        <w:ind w:firstLine="720"/>
        <w:rPr>
          <w:sz w:val="16"/>
          <w:szCs w:val="16"/>
        </w:rPr>
      </w:pPr>
      <w:r w:rsidRPr="009F039E">
        <w:rPr>
          <w:sz w:val="16"/>
          <w:szCs w:val="16"/>
        </w:rPr>
        <w:t>4) место и даты начала и окончания приема предложений и замечаний по, проекту муниципального правового акта или вопросу, выносимым на публичные слушания, в том числе адрес официального сайта, с использованием которого могут быть направлены указанные предложения и замечания;</w:t>
      </w:r>
    </w:p>
    <w:p w:rsidR="009F039E" w:rsidRPr="009F039E" w:rsidRDefault="009F039E" w:rsidP="009F039E">
      <w:pPr>
        <w:rPr>
          <w:sz w:val="16"/>
          <w:szCs w:val="16"/>
        </w:rPr>
      </w:pPr>
      <w:r w:rsidRPr="009F039E">
        <w:rPr>
          <w:sz w:val="16"/>
          <w:szCs w:val="16"/>
        </w:rPr>
        <w:t>5) орган местного самоуправления, уполномоченный на организацию и проведение публичных слушаний (далее – Уполномоченный орган).</w:t>
      </w:r>
    </w:p>
    <w:p w:rsidR="009F039E" w:rsidRPr="009F039E" w:rsidRDefault="009F039E" w:rsidP="009F039E">
      <w:pPr>
        <w:pStyle w:val="ConsPlusNormal"/>
        <w:ind w:firstLine="709"/>
        <w:jc w:val="both"/>
        <w:rPr>
          <w:rFonts w:ascii="Times New Roman" w:eastAsia="Arial" w:hAnsi="Times New Roman" w:cs="Times New Roman"/>
          <w:sz w:val="16"/>
          <w:szCs w:val="16"/>
        </w:rPr>
      </w:pPr>
    </w:p>
    <w:p w:rsidR="009F039E" w:rsidRPr="009F039E" w:rsidRDefault="009F039E" w:rsidP="009F039E">
      <w:pPr>
        <w:pStyle w:val="ConsPlusNormal"/>
        <w:ind w:firstLine="709"/>
        <w:jc w:val="both"/>
        <w:rPr>
          <w:rFonts w:ascii="Times New Roman" w:hAnsi="Times New Roman" w:cs="Times New Roman"/>
          <w:sz w:val="16"/>
          <w:szCs w:val="16"/>
        </w:rPr>
      </w:pPr>
      <w:r w:rsidRPr="009F039E">
        <w:rPr>
          <w:rFonts w:ascii="Times New Roman" w:eastAsia="Arial" w:hAnsi="Times New Roman" w:cs="Times New Roman"/>
          <w:sz w:val="16"/>
          <w:szCs w:val="16"/>
        </w:rPr>
        <w:t xml:space="preserve"> 5. Организация подготовки к публичным слушаниям</w:t>
      </w:r>
    </w:p>
    <w:p w:rsidR="009F039E" w:rsidRPr="009F039E" w:rsidRDefault="009F039E" w:rsidP="009F039E">
      <w:pPr>
        <w:pStyle w:val="ConsPlusNormal"/>
        <w:ind w:firstLine="709"/>
        <w:jc w:val="both"/>
        <w:rPr>
          <w:rFonts w:ascii="Times New Roman" w:eastAsia="Arial" w:hAnsi="Times New Roman" w:cs="Times New Roman"/>
          <w:sz w:val="16"/>
          <w:szCs w:val="16"/>
        </w:rPr>
      </w:pPr>
    </w:p>
    <w:p w:rsidR="009F039E" w:rsidRPr="009F039E" w:rsidRDefault="009F039E" w:rsidP="009F039E">
      <w:pPr>
        <w:pStyle w:val="ConsPlusNormal"/>
        <w:ind w:firstLine="709"/>
        <w:jc w:val="both"/>
        <w:rPr>
          <w:rFonts w:ascii="Times New Roman" w:eastAsia="Arial" w:hAnsi="Times New Roman" w:cs="Times New Roman"/>
          <w:sz w:val="16"/>
          <w:szCs w:val="16"/>
        </w:rPr>
      </w:pPr>
      <w:r w:rsidRPr="009F039E">
        <w:rPr>
          <w:rFonts w:ascii="Times New Roman" w:eastAsia="Arial" w:hAnsi="Times New Roman" w:cs="Times New Roman"/>
          <w:sz w:val="16"/>
          <w:szCs w:val="16"/>
        </w:rPr>
        <w:t xml:space="preserve"> 5.1. Уполномоченный орган:</w:t>
      </w:r>
    </w:p>
    <w:p w:rsidR="009F039E" w:rsidRPr="009F039E" w:rsidRDefault="009F039E" w:rsidP="009F039E">
      <w:pPr>
        <w:ind w:firstLine="851"/>
        <w:rPr>
          <w:sz w:val="16"/>
          <w:szCs w:val="16"/>
        </w:rPr>
      </w:pPr>
      <w:r w:rsidRPr="009F039E">
        <w:rPr>
          <w:sz w:val="16"/>
          <w:szCs w:val="16"/>
        </w:rPr>
        <w:t>1) обеспечивает опубликование (обнародование), а также размещение на официальном сайте муниципального правового акта о назначении публичных слушаний, проекта муниципального правового акта, выносимого на публичные слушания, результатов публичных слушаний, включая мотивированное обоснование принятых решений;</w:t>
      </w:r>
    </w:p>
    <w:p w:rsidR="009F039E" w:rsidRPr="009F039E" w:rsidRDefault="009F039E" w:rsidP="009F039E">
      <w:pPr>
        <w:ind w:firstLine="851"/>
        <w:rPr>
          <w:sz w:val="16"/>
          <w:szCs w:val="16"/>
        </w:rPr>
      </w:pPr>
      <w:r w:rsidRPr="009F039E">
        <w:rPr>
          <w:sz w:val="16"/>
          <w:szCs w:val="16"/>
        </w:rPr>
        <w:t xml:space="preserve">2) принимает поступающие рекомендации, замечания и предложения к проекту муниципального правового акта или вопросу, </w:t>
      </w:r>
      <w:proofErr w:type="gramStart"/>
      <w:r w:rsidRPr="009F039E">
        <w:rPr>
          <w:sz w:val="16"/>
          <w:szCs w:val="16"/>
        </w:rPr>
        <w:t>вынесенным</w:t>
      </w:r>
      <w:proofErr w:type="gramEnd"/>
      <w:r w:rsidRPr="009F039E">
        <w:rPr>
          <w:sz w:val="16"/>
          <w:szCs w:val="16"/>
        </w:rPr>
        <w:t xml:space="preserve"> на публичные слушания;</w:t>
      </w:r>
    </w:p>
    <w:p w:rsidR="009F039E" w:rsidRPr="009F039E" w:rsidRDefault="009F039E" w:rsidP="009F039E">
      <w:pPr>
        <w:ind w:firstLine="851"/>
        <w:rPr>
          <w:sz w:val="16"/>
          <w:szCs w:val="16"/>
        </w:rPr>
      </w:pPr>
      <w:r w:rsidRPr="009F039E">
        <w:rPr>
          <w:sz w:val="16"/>
          <w:szCs w:val="16"/>
        </w:rPr>
        <w:t>3) подготавливает повестку публичных слушаний с указанием времени начала публичных слушаний, времени, отведенного на обсуждение проекта муниципального правового акта или вопроса, вынесенных на публичные слушания, времени окончания публичных слушаний;</w:t>
      </w:r>
    </w:p>
    <w:p w:rsidR="009F039E" w:rsidRPr="009F039E" w:rsidRDefault="009F039E" w:rsidP="009F039E">
      <w:pPr>
        <w:ind w:firstLine="851"/>
        <w:rPr>
          <w:sz w:val="16"/>
          <w:szCs w:val="16"/>
        </w:rPr>
      </w:pPr>
      <w:r w:rsidRPr="009F039E">
        <w:rPr>
          <w:sz w:val="16"/>
          <w:szCs w:val="16"/>
        </w:rPr>
        <w:t xml:space="preserve">4) определяет перечень должностных лиц органов местного самоуправления, приглашаемых к участию в публичных слушаниях, и не </w:t>
      </w:r>
      <w:proofErr w:type="gramStart"/>
      <w:r w:rsidRPr="009F039E">
        <w:rPr>
          <w:sz w:val="16"/>
          <w:szCs w:val="16"/>
        </w:rPr>
        <w:t>позднее</w:t>
      </w:r>
      <w:proofErr w:type="gramEnd"/>
      <w:r w:rsidRPr="009F039E">
        <w:rPr>
          <w:sz w:val="16"/>
          <w:szCs w:val="16"/>
        </w:rPr>
        <w:t xml:space="preserve"> чем за пять дней до дня проведения публичных слушаний направляет им соответствующие приглашения;</w:t>
      </w:r>
    </w:p>
    <w:p w:rsidR="009F039E" w:rsidRPr="009F039E" w:rsidRDefault="009F039E" w:rsidP="009F039E">
      <w:pPr>
        <w:ind w:firstLine="851"/>
        <w:rPr>
          <w:sz w:val="16"/>
          <w:szCs w:val="16"/>
        </w:rPr>
      </w:pPr>
      <w:r w:rsidRPr="009F039E">
        <w:rPr>
          <w:sz w:val="16"/>
          <w:szCs w:val="16"/>
        </w:rPr>
        <w:t>5) обеспечивает возможность участия в публичных слушаниях представителей инициативной группы, иных жителей Чумаковского сельсовета Куйбышевского района Новосибирской области;</w:t>
      </w:r>
    </w:p>
    <w:p w:rsidR="009F039E" w:rsidRPr="009F039E" w:rsidRDefault="009F039E" w:rsidP="009F039E">
      <w:pPr>
        <w:ind w:firstLine="851"/>
        <w:rPr>
          <w:sz w:val="16"/>
          <w:szCs w:val="16"/>
        </w:rPr>
      </w:pPr>
      <w:r w:rsidRPr="009F039E">
        <w:rPr>
          <w:sz w:val="16"/>
          <w:szCs w:val="16"/>
        </w:rPr>
        <w:t>6) регистрирует участников публичных слушаний;</w:t>
      </w:r>
    </w:p>
    <w:p w:rsidR="009F039E" w:rsidRPr="009F039E" w:rsidRDefault="009F039E" w:rsidP="009F039E">
      <w:pPr>
        <w:ind w:firstLine="851"/>
        <w:rPr>
          <w:sz w:val="16"/>
          <w:szCs w:val="16"/>
        </w:rPr>
      </w:pPr>
      <w:r w:rsidRPr="009F039E">
        <w:rPr>
          <w:sz w:val="16"/>
          <w:szCs w:val="16"/>
        </w:rPr>
        <w:t>7) оформляет протокол публичных слушаний и проект рекомендаций, принимаемых по итогам публичных слушаний;</w:t>
      </w:r>
    </w:p>
    <w:p w:rsidR="009F039E" w:rsidRPr="009F039E" w:rsidRDefault="009F039E" w:rsidP="009F039E">
      <w:pPr>
        <w:ind w:firstLine="851"/>
        <w:rPr>
          <w:sz w:val="16"/>
          <w:szCs w:val="16"/>
        </w:rPr>
      </w:pPr>
      <w:r w:rsidRPr="009F039E">
        <w:rPr>
          <w:sz w:val="16"/>
          <w:szCs w:val="16"/>
        </w:rPr>
        <w:t>8) взаимодействует с инициатором публичных слушаний, представителями средств массовой информации.</w:t>
      </w:r>
    </w:p>
    <w:p w:rsidR="009F039E" w:rsidRPr="009F039E" w:rsidRDefault="009F039E" w:rsidP="009F039E">
      <w:pPr>
        <w:pStyle w:val="ConsPlusNormal"/>
        <w:ind w:firstLine="709"/>
        <w:jc w:val="both"/>
        <w:rPr>
          <w:rFonts w:ascii="Times New Roman" w:eastAsia="Arial" w:hAnsi="Times New Roman" w:cs="Times New Roman"/>
          <w:sz w:val="16"/>
          <w:szCs w:val="16"/>
        </w:rPr>
      </w:pPr>
    </w:p>
    <w:p w:rsidR="009F039E" w:rsidRPr="009F039E" w:rsidRDefault="009F039E" w:rsidP="009F039E">
      <w:pPr>
        <w:pStyle w:val="ConsPlusNormal"/>
        <w:ind w:firstLine="709"/>
        <w:jc w:val="both"/>
        <w:rPr>
          <w:rFonts w:ascii="Times New Roman" w:hAnsi="Times New Roman" w:cs="Times New Roman"/>
          <w:sz w:val="16"/>
          <w:szCs w:val="16"/>
        </w:rPr>
      </w:pPr>
      <w:r w:rsidRPr="009F039E">
        <w:rPr>
          <w:rFonts w:ascii="Times New Roman" w:eastAsia="Arial" w:hAnsi="Times New Roman" w:cs="Times New Roman"/>
          <w:sz w:val="16"/>
          <w:szCs w:val="16"/>
        </w:rPr>
        <w:t xml:space="preserve"> 6. Порядок проведения публичных слушаний</w:t>
      </w:r>
    </w:p>
    <w:p w:rsidR="009F039E" w:rsidRPr="009F039E" w:rsidRDefault="009F039E" w:rsidP="009F039E">
      <w:pPr>
        <w:pStyle w:val="ConsPlusNormal"/>
        <w:ind w:firstLine="709"/>
        <w:jc w:val="both"/>
        <w:rPr>
          <w:rFonts w:ascii="Times New Roman" w:eastAsia="Arial" w:hAnsi="Times New Roman" w:cs="Times New Roman"/>
          <w:sz w:val="16"/>
          <w:szCs w:val="16"/>
        </w:rPr>
      </w:pPr>
    </w:p>
    <w:p w:rsidR="009F039E" w:rsidRPr="009F039E" w:rsidRDefault="009F039E" w:rsidP="009F039E">
      <w:pPr>
        <w:pStyle w:val="ConsPlusNormal"/>
        <w:ind w:firstLine="709"/>
        <w:jc w:val="both"/>
        <w:rPr>
          <w:rFonts w:ascii="Times New Roman" w:eastAsia="Arial" w:hAnsi="Times New Roman" w:cs="Times New Roman"/>
          <w:sz w:val="16"/>
          <w:szCs w:val="16"/>
        </w:rPr>
      </w:pPr>
      <w:r w:rsidRPr="009F039E">
        <w:rPr>
          <w:rFonts w:ascii="Times New Roman" w:eastAsia="Arial" w:hAnsi="Times New Roman" w:cs="Times New Roman"/>
          <w:sz w:val="16"/>
          <w:szCs w:val="16"/>
        </w:rPr>
        <w:t>6.1. Прибывшие на публичные слушания участники подлежат регистрации Уполномоченным органом. Доступ жителей в помещение, в котором проводятся публичные слушания, является свободным при наличии свободных мест.</w:t>
      </w:r>
    </w:p>
    <w:p w:rsidR="009F039E" w:rsidRPr="009F039E" w:rsidRDefault="009F039E" w:rsidP="009F039E">
      <w:pPr>
        <w:pStyle w:val="ConsPlusNormal"/>
        <w:ind w:firstLine="709"/>
        <w:jc w:val="both"/>
        <w:rPr>
          <w:rFonts w:ascii="Times New Roman" w:hAnsi="Times New Roman" w:cs="Times New Roman"/>
          <w:sz w:val="16"/>
          <w:szCs w:val="16"/>
        </w:rPr>
      </w:pPr>
      <w:r w:rsidRPr="009F039E">
        <w:rPr>
          <w:rFonts w:ascii="Times New Roman" w:eastAsia="Arial" w:hAnsi="Times New Roman" w:cs="Times New Roman"/>
          <w:sz w:val="16"/>
          <w:szCs w:val="16"/>
        </w:rPr>
        <w:t>6.2. В месте проведения публичных слушаний для общего обозрения вывешивается проект муниципального правового акта или вопрос, вынесенные на публичные слушания.</w:t>
      </w:r>
    </w:p>
    <w:p w:rsidR="009F039E" w:rsidRPr="009F039E" w:rsidRDefault="009F039E" w:rsidP="009F039E">
      <w:pPr>
        <w:pStyle w:val="ConsPlusNormal"/>
        <w:ind w:firstLine="709"/>
        <w:jc w:val="both"/>
        <w:rPr>
          <w:rFonts w:ascii="Times New Roman" w:hAnsi="Times New Roman" w:cs="Times New Roman"/>
          <w:sz w:val="16"/>
          <w:szCs w:val="16"/>
        </w:rPr>
      </w:pPr>
      <w:r w:rsidRPr="009F039E">
        <w:rPr>
          <w:rFonts w:ascii="Times New Roman" w:eastAsia="Arial" w:hAnsi="Times New Roman" w:cs="Times New Roman"/>
          <w:sz w:val="16"/>
          <w:szCs w:val="16"/>
        </w:rPr>
        <w:t>6.3. Публичные слушания начинаются кратким вступительным словом представителя Уполномоченного органа, который представляет приглашенных на публичные слушания должностных лиц, объясняет порядок проведения публичных слушаний, кратко излагает содержание проекта муниципального правового акта или вопроса, вынесенных на публичные слушания.</w:t>
      </w:r>
    </w:p>
    <w:p w:rsidR="009F039E" w:rsidRPr="009F039E" w:rsidRDefault="009F039E" w:rsidP="009F039E">
      <w:pPr>
        <w:pStyle w:val="ConsPlusNormal"/>
        <w:ind w:firstLine="709"/>
        <w:jc w:val="both"/>
        <w:rPr>
          <w:rFonts w:ascii="Times New Roman" w:hAnsi="Times New Roman" w:cs="Times New Roman"/>
          <w:sz w:val="16"/>
          <w:szCs w:val="16"/>
        </w:rPr>
      </w:pPr>
      <w:r w:rsidRPr="009F039E">
        <w:rPr>
          <w:rFonts w:ascii="Times New Roman" w:eastAsia="Arial" w:hAnsi="Times New Roman" w:cs="Times New Roman"/>
          <w:sz w:val="16"/>
          <w:szCs w:val="16"/>
        </w:rPr>
        <w:t xml:space="preserve">6.4. Участники публичных слушаний задают вопросы по существу проекта муниципального правового акта или вопроса, вынесенных на публичные слушания. Вопросы могут быть заданы как в устной, так и в </w:t>
      </w:r>
      <w:r w:rsidRPr="009F039E">
        <w:rPr>
          <w:rFonts w:ascii="Times New Roman" w:eastAsia="Arial" w:hAnsi="Times New Roman" w:cs="Times New Roman"/>
          <w:color w:val="000000"/>
          <w:sz w:val="16"/>
          <w:szCs w:val="16"/>
        </w:rPr>
        <w:t>письменной форме</w:t>
      </w:r>
      <w:r w:rsidRPr="009F039E">
        <w:rPr>
          <w:rFonts w:ascii="Times New Roman" w:eastAsia="Arial" w:hAnsi="Times New Roman" w:cs="Times New Roman"/>
          <w:sz w:val="16"/>
          <w:szCs w:val="16"/>
        </w:rPr>
        <w:t>. Представитель Уполномоченного органа предоставляет слово приглашенным должностным лицам (должностному лицу) для ответа на вопросы участников публичных слушаний.</w:t>
      </w:r>
    </w:p>
    <w:p w:rsidR="009F039E" w:rsidRPr="009F039E" w:rsidRDefault="009F039E" w:rsidP="009F039E">
      <w:pPr>
        <w:pStyle w:val="ConsPlusNormal"/>
        <w:ind w:firstLine="709"/>
        <w:jc w:val="both"/>
        <w:rPr>
          <w:rFonts w:ascii="Times New Roman" w:hAnsi="Times New Roman" w:cs="Times New Roman"/>
          <w:sz w:val="16"/>
          <w:szCs w:val="16"/>
        </w:rPr>
      </w:pPr>
      <w:r w:rsidRPr="009F039E">
        <w:rPr>
          <w:rFonts w:ascii="Times New Roman" w:eastAsia="Arial" w:hAnsi="Times New Roman" w:cs="Times New Roman"/>
          <w:sz w:val="16"/>
          <w:szCs w:val="16"/>
        </w:rPr>
        <w:t>6.5. При проведении публичных слушаний представитель Уполномоченного органа составляет протокол, в котором отражаются поступившие замечания и предложения участников публичных слушаний.</w:t>
      </w:r>
    </w:p>
    <w:p w:rsidR="009F039E" w:rsidRPr="009F039E" w:rsidRDefault="009F039E" w:rsidP="009F039E">
      <w:pPr>
        <w:pStyle w:val="ConsPlusNormal"/>
        <w:ind w:firstLine="709"/>
        <w:jc w:val="both"/>
        <w:rPr>
          <w:rFonts w:ascii="Times New Roman" w:hAnsi="Times New Roman" w:cs="Times New Roman"/>
          <w:sz w:val="16"/>
          <w:szCs w:val="16"/>
        </w:rPr>
      </w:pPr>
      <w:r w:rsidRPr="009F039E">
        <w:rPr>
          <w:rFonts w:ascii="Times New Roman" w:eastAsia="Arial" w:hAnsi="Times New Roman" w:cs="Times New Roman"/>
          <w:sz w:val="16"/>
          <w:szCs w:val="16"/>
        </w:rPr>
        <w:t>6.6. По результатам публичных слушаний принимаются рекомендации, подлежащие опубликованию (обнародованию), размещению на официальном сайте, включая мотивированное обоснование принятых решений, в течение 7 дней после проведения публичных слушаний.</w:t>
      </w:r>
    </w:p>
    <w:p w:rsidR="009F039E" w:rsidRPr="009F039E" w:rsidRDefault="009F039E" w:rsidP="009F039E">
      <w:pPr>
        <w:pStyle w:val="ConsPlusNormal"/>
        <w:ind w:firstLine="709"/>
        <w:jc w:val="both"/>
        <w:rPr>
          <w:rFonts w:ascii="Times New Roman" w:hAnsi="Times New Roman" w:cs="Times New Roman"/>
          <w:sz w:val="16"/>
          <w:szCs w:val="16"/>
        </w:rPr>
      </w:pPr>
      <w:r w:rsidRPr="009F039E">
        <w:rPr>
          <w:rFonts w:ascii="Times New Roman" w:eastAsia="Arial" w:hAnsi="Times New Roman" w:cs="Times New Roman"/>
          <w:sz w:val="16"/>
          <w:szCs w:val="16"/>
        </w:rPr>
        <w:t>Рекомендации принимаются путем открытого голосования простым большинством голосов от числа присутствующих участников слушаний.</w:t>
      </w:r>
    </w:p>
    <w:p w:rsidR="009F039E" w:rsidRPr="009F039E" w:rsidRDefault="009F039E" w:rsidP="009F039E">
      <w:pPr>
        <w:pStyle w:val="Standard"/>
        <w:suppressAutoHyphens/>
        <w:spacing w:after="0" w:line="240" w:lineRule="auto"/>
        <w:ind w:firstLine="709"/>
        <w:jc w:val="both"/>
        <w:rPr>
          <w:rFonts w:ascii="Times New Roman" w:hAnsi="Times New Roman"/>
          <w:sz w:val="16"/>
          <w:szCs w:val="16"/>
        </w:rPr>
      </w:pPr>
      <w:bookmarkStart w:id="6" w:name="P3412"/>
      <w:bookmarkStart w:id="7" w:name="P56"/>
      <w:bookmarkEnd w:id="1"/>
      <w:bookmarkEnd w:id="2"/>
      <w:bookmarkEnd w:id="3"/>
      <w:bookmarkEnd w:id="4"/>
      <w:bookmarkEnd w:id="5"/>
      <w:r w:rsidRPr="009F039E">
        <w:rPr>
          <w:rFonts w:ascii="Times New Roman" w:eastAsia="Arial" w:hAnsi="Times New Roman"/>
          <w:sz w:val="16"/>
          <w:szCs w:val="16"/>
        </w:rPr>
        <w:t>6.7. </w:t>
      </w:r>
      <w:proofErr w:type="gramStart"/>
      <w:r w:rsidRPr="009F039E">
        <w:rPr>
          <w:rFonts w:ascii="Times New Roman" w:eastAsia="Arial" w:hAnsi="Times New Roman"/>
          <w:sz w:val="16"/>
          <w:szCs w:val="16"/>
        </w:rPr>
        <w:t>Принятые на публичных слушаниях рекомендации, протокол публичных слушаний, иные необходимые материалы передаются в течение пяти дней после проведения</w:t>
      </w:r>
      <w:r w:rsidRPr="009F039E">
        <w:rPr>
          <w:rFonts w:ascii="Times New Roman" w:hAnsi="Times New Roman"/>
          <w:sz w:val="16"/>
          <w:szCs w:val="16"/>
        </w:rPr>
        <w:t xml:space="preserve"> публичных слушаний либо в сроки, установленные для рассмотрения муниципального правового акта, в Совет депутатов  или главе муниципального образования, в компетенцию которых входит дальнейшее рассмотрение и принятие решения по проекту муниципального правового акта или вопросу, рассмотренным на публичных слушаниях.</w:t>
      </w:r>
      <w:bookmarkEnd w:id="6"/>
      <w:bookmarkEnd w:id="7"/>
      <w:proofErr w:type="gramEnd"/>
    </w:p>
    <w:p w:rsidR="009F039E" w:rsidRDefault="009F039E" w:rsidP="009F039E">
      <w:pPr>
        <w:widowControl/>
        <w:autoSpaceDE/>
        <w:autoSpaceDN/>
        <w:adjustRightInd/>
        <w:jc w:val="center"/>
        <w:rPr>
          <w:b/>
          <w:sz w:val="16"/>
          <w:szCs w:val="16"/>
          <w:lang w:eastAsia="en-US"/>
        </w:rPr>
      </w:pPr>
    </w:p>
    <w:p w:rsidR="009F039E" w:rsidRDefault="009F039E" w:rsidP="009F039E">
      <w:pPr>
        <w:widowControl/>
        <w:autoSpaceDE/>
        <w:autoSpaceDN/>
        <w:adjustRightInd/>
        <w:jc w:val="center"/>
        <w:rPr>
          <w:b/>
          <w:sz w:val="16"/>
          <w:szCs w:val="16"/>
          <w:lang w:eastAsia="en-US"/>
        </w:rPr>
      </w:pPr>
    </w:p>
    <w:p w:rsidR="009F039E" w:rsidRDefault="009F039E" w:rsidP="009F039E">
      <w:pPr>
        <w:widowControl/>
        <w:autoSpaceDE/>
        <w:autoSpaceDN/>
        <w:adjustRightInd/>
        <w:jc w:val="center"/>
        <w:rPr>
          <w:b/>
          <w:sz w:val="16"/>
          <w:szCs w:val="16"/>
          <w:lang w:eastAsia="en-US"/>
        </w:rPr>
      </w:pPr>
    </w:p>
    <w:p w:rsidR="009F039E" w:rsidRPr="009F039E" w:rsidRDefault="009F039E" w:rsidP="009F039E">
      <w:pPr>
        <w:tabs>
          <w:tab w:val="left" w:pos="6660"/>
        </w:tabs>
        <w:jc w:val="center"/>
        <w:rPr>
          <w:sz w:val="16"/>
          <w:szCs w:val="16"/>
        </w:rPr>
      </w:pPr>
      <w:r w:rsidRPr="009F039E">
        <w:rPr>
          <w:b/>
          <w:sz w:val="16"/>
          <w:szCs w:val="16"/>
        </w:rPr>
        <w:t>СОВЕТ  ДЕПУТАТОВ</w:t>
      </w:r>
    </w:p>
    <w:p w:rsidR="009F039E" w:rsidRPr="009F039E" w:rsidRDefault="009F039E" w:rsidP="009F039E">
      <w:pPr>
        <w:jc w:val="center"/>
        <w:rPr>
          <w:b/>
          <w:sz w:val="16"/>
          <w:szCs w:val="16"/>
        </w:rPr>
      </w:pPr>
      <w:r w:rsidRPr="009F039E">
        <w:rPr>
          <w:b/>
          <w:sz w:val="16"/>
          <w:szCs w:val="16"/>
        </w:rPr>
        <w:t>ЧУМАКОВСКОГО СЕЛЬСОВЕТА</w:t>
      </w:r>
    </w:p>
    <w:p w:rsidR="009F039E" w:rsidRPr="009F039E" w:rsidRDefault="009F039E" w:rsidP="009F039E">
      <w:pPr>
        <w:ind w:left="-360"/>
        <w:jc w:val="center"/>
        <w:rPr>
          <w:b/>
          <w:sz w:val="16"/>
          <w:szCs w:val="16"/>
        </w:rPr>
      </w:pPr>
      <w:r w:rsidRPr="009F039E">
        <w:rPr>
          <w:b/>
          <w:sz w:val="16"/>
          <w:szCs w:val="16"/>
        </w:rPr>
        <w:t>КУЙБЫШЕВСКОГО  РАЙОНА</w:t>
      </w:r>
    </w:p>
    <w:p w:rsidR="009F039E" w:rsidRPr="009F039E" w:rsidRDefault="009F039E" w:rsidP="009F039E">
      <w:pPr>
        <w:tabs>
          <w:tab w:val="left" w:pos="5207"/>
        </w:tabs>
        <w:jc w:val="center"/>
        <w:rPr>
          <w:b/>
          <w:sz w:val="16"/>
          <w:szCs w:val="16"/>
        </w:rPr>
      </w:pPr>
      <w:r w:rsidRPr="009F039E">
        <w:rPr>
          <w:b/>
          <w:sz w:val="16"/>
          <w:szCs w:val="16"/>
        </w:rPr>
        <w:t>НОВОСИБИРСКОЙ ОБЛАСТИ</w:t>
      </w:r>
    </w:p>
    <w:p w:rsidR="009F039E" w:rsidRPr="009F039E" w:rsidRDefault="009F039E" w:rsidP="009F039E">
      <w:pPr>
        <w:tabs>
          <w:tab w:val="left" w:pos="5760"/>
        </w:tabs>
        <w:jc w:val="center"/>
        <w:rPr>
          <w:b/>
          <w:sz w:val="16"/>
          <w:szCs w:val="16"/>
        </w:rPr>
      </w:pPr>
      <w:r w:rsidRPr="009F039E">
        <w:rPr>
          <w:b/>
          <w:sz w:val="16"/>
          <w:szCs w:val="16"/>
        </w:rPr>
        <w:t>ШЕСТОГО СОЗЫВА</w:t>
      </w:r>
    </w:p>
    <w:p w:rsidR="009F039E" w:rsidRPr="009F039E" w:rsidRDefault="009F039E" w:rsidP="009F039E">
      <w:pPr>
        <w:tabs>
          <w:tab w:val="left" w:pos="5760"/>
        </w:tabs>
        <w:jc w:val="center"/>
        <w:rPr>
          <w:b/>
          <w:sz w:val="16"/>
          <w:szCs w:val="16"/>
        </w:rPr>
      </w:pPr>
    </w:p>
    <w:p w:rsidR="009F039E" w:rsidRPr="009F039E" w:rsidRDefault="009F039E" w:rsidP="009F039E">
      <w:pPr>
        <w:tabs>
          <w:tab w:val="left" w:pos="5760"/>
        </w:tabs>
        <w:jc w:val="center"/>
        <w:rPr>
          <w:b/>
          <w:sz w:val="16"/>
          <w:szCs w:val="16"/>
        </w:rPr>
      </w:pPr>
    </w:p>
    <w:p w:rsidR="009F039E" w:rsidRPr="009F039E" w:rsidRDefault="009F039E" w:rsidP="009F039E">
      <w:pPr>
        <w:tabs>
          <w:tab w:val="left" w:pos="5760"/>
        </w:tabs>
        <w:jc w:val="center"/>
        <w:rPr>
          <w:b/>
          <w:sz w:val="16"/>
          <w:szCs w:val="16"/>
        </w:rPr>
      </w:pPr>
      <w:r w:rsidRPr="009F039E">
        <w:rPr>
          <w:b/>
          <w:sz w:val="16"/>
          <w:szCs w:val="16"/>
        </w:rPr>
        <w:t>РЕШЕНИЕ</w:t>
      </w:r>
    </w:p>
    <w:p w:rsidR="009F039E" w:rsidRPr="009F039E" w:rsidRDefault="009F039E" w:rsidP="009F039E">
      <w:pPr>
        <w:tabs>
          <w:tab w:val="left" w:pos="5760"/>
        </w:tabs>
        <w:jc w:val="center"/>
        <w:rPr>
          <w:b/>
          <w:sz w:val="16"/>
          <w:szCs w:val="16"/>
        </w:rPr>
      </w:pPr>
      <w:r w:rsidRPr="009F039E">
        <w:rPr>
          <w:b/>
          <w:sz w:val="16"/>
          <w:szCs w:val="16"/>
        </w:rPr>
        <w:t>Двадцать второй сессии</w:t>
      </w:r>
    </w:p>
    <w:p w:rsidR="009F039E" w:rsidRPr="009F039E" w:rsidRDefault="009F039E" w:rsidP="009F039E">
      <w:pPr>
        <w:jc w:val="center"/>
        <w:rPr>
          <w:b/>
          <w:sz w:val="16"/>
          <w:szCs w:val="16"/>
        </w:rPr>
      </w:pPr>
    </w:p>
    <w:p w:rsidR="009F039E" w:rsidRPr="009F039E" w:rsidRDefault="009F039E" w:rsidP="009F039E">
      <w:pPr>
        <w:jc w:val="center"/>
        <w:rPr>
          <w:sz w:val="16"/>
          <w:szCs w:val="16"/>
        </w:rPr>
      </w:pPr>
      <w:r w:rsidRPr="009F039E">
        <w:rPr>
          <w:b/>
          <w:sz w:val="16"/>
          <w:szCs w:val="16"/>
        </w:rPr>
        <w:t>от 15.03.2022   № 3</w:t>
      </w:r>
    </w:p>
    <w:p w:rsidR="009F039E" w:rsidRPr="009F039E" w:rsidRDefault="009F039E" w:rsidP="009F039E">
      <w:pPr>
        <w:tabs>
          <w:tab w:val="left" w:pos="5760"/>
        </w:tabs>
        <w:rPr>
          <w:sz w:val="16"/>
          <w:szCs w:val="16"/>
        </w:rPr>
      </w:pPr>
    </w:p>
    <w:p w:rsidR="009F039E" w:rsidRPr="009F039E" w:rsidRDefault="009F039E" w:rsidP="009F039E">
      <w:pPr>
        <w:pStyle w:val="ConsPlusTitle"/>
        <w:widowControl/>
        <w:jc w:val="center"/>
        <w:rPr>
          <w:rFonts w:ascii="Times New Roman" w:hAnsi="Times New Roman" w:cs="Times New Roman"/>
          <w:sz w:val="16"/>
          <w:szCs w:val="16"/>
        </w:rPr>
      </w:pPr>
      <w:r w:rsidRPr="009F039E">
        <w:rPr>
          <w:rFonts w:ascii="Times New Roman" w:hAnsi="Times New Roman" w:cs="Times New Roman"/>
          <w:sz w:val="16"/>
          <w:szCs w:val="16"/>
        </w:rPr>
        <w:t xml:space="preserve"> О внесении изменений в решение № 3 девятнадцатой сессии  Совета депутатов Чумаковского сельсовета от 24.12.2021 года «О бюджете Чумаковского сельсовета Куйбышевского района Новосибирской на 2022 год и плановый период 2023-2024 годов»</w:t>
      </w:r>
    </w:p>
    <w:p w:rsidR="009F039E" w:rsidRPr="009F039E" w:rsidRDefault="009F039E" w:rsidP="009F039E">
      <w:pPr>
        <w:rPr>
          <w:sz w:val="16"/>
          <w:szCs w:val="16"/>
        </w:rPr>
      </w:pPr>
    </w:p>
    <w:p w:rsidR="009F039E" w:rsidRPr="009F039E" w:rsidRDefault="009F039E" w:rsidP="009F039E">
      <w:pPr>
        <w:tabs>
          <w:tab w:val="left" w:pos="2069"/>
        </w:tabs>
        <w:jc w:val="both"/>
        <w:rPr>
          <w:sz w:val="16"/>
          <w:szCs w:val="16"/>
        </w:rPr>
      </w:pPr>
      <w:r w:rsidRPr="009F039E">
        <w:rPr>
          <w:sz w:val="16"/>
          <w:szCs w:val="16"/>
        </w:rPr>
        <w:lastRenderedPageBreak/>
        <w:t xml:space="preserve">        Совет депутатов Чумаковского сельсовета Куйбышевского района Новосибирской области</w:t>
      </w:r>
      <w:r w:rsidRPr="009F039E">
        <w:rPr>
          <w:b/>
          <w:sz w:val="16"/>
          <w:szCs w:val="16"/>
        </w:rPr>
        <w:t xml:space="preserve">  </w:t>
      </w:r>
    </w:p>
    <w:p w:rsidR="009F039E" w:rsidRPr="009F039E" w:rsidRDefault="009F039E" w:rsidP="009F039E">
      <w:pPr>
        <w:tabs>
          <w:tab w:val="left" w:pos="2069"/>
        </w:tabs>
        <w:jc w:val="both"/>
        <w:rPr>
          <w:b/>
          <w:sz w:val="16"/>
          <w:szCs w:val="16"/>
        </w:rPr>
      </w:pPr>
      <w:r w:rsidRPr="009F039E">
        <w:rPr>
          <w:b/>
          <w:sz w:val="16"/>
          <w:szCs w:val="16"/>
        </w:rPr>
        <w:t>РЕШИЛ:</w:t>
      </w:r>
    </w:p>
    <w:p w:rsidR="009F039E" w:rsidRPr="009F039E" w:rsidRDefault="009F039E" w:rsidP="009F039E">
      <w:pPr>
        <w:tabs>
          <w:tab w:val="left" w:pos="2069"/>
        </w:tabs>
        <w:jc w:val="both"/>
        <w:rPr>
          <w:sz w:val="16"/>
          <w:szCs w:val="16"/>
        </w:rPr>
      </w:pPr>
      <w:r w:rsidRPr="009F039E">
        <w:rPr>
          <w:sz w:val="16"/>
          <w:szCs w:val="16"/>
        </w:rPr>
        <w:t xml:space="preserve">     Внести следующие изменения в решение  № 3 девятнадцатой сессии шестого созыва от 24.12.2021 года «О бюджете Чумаковского сельсовета Куйбышевского района Новосибирской области на 2022 год и  плановый период 2023-2024 годов»</w:t>
      </w:r>
    </w:p>
    <w:p w:rsidR="009F039E" w:rsidRPr="009F039E" w:rsidRDefault="009F039E" w:rsidP="009F039E">
      <w:pPr>
        <w:tabs>
          <w:tab w:val="left" w:pos="2069"/>
        </w:tabs>
        <w:jc w:val="both"/>
        <w:rPr>
          <w:sz w:val="16"/>
          <w:szCs w:val="16"/>
        </w:rPr>
      </w:pPr>
      <w:r w:rsidRPr="009F039E">
        <w:rPr>
          <w:sz w:val="16"/>
          <w:szCs w:val="16"/>
        </w:rPr>
        <w:t xml:space="preserve">1. В пункте 1 подпункт 1 цифры  «14 390 415,00» заменить  цифрами </w:t>
      </w:r>
    </w:p>
    <w:p w:rsidR="009F039E" w:rsidRPr="009F039E" w:rsidRDefault="009F039E" w:rsidP="009F039E">
      <w:pPr>
        <w:tabs>
          <w:tab w:val="left" w:pos="2069"/>
        </w:tabs>
        <w:rPr>
          <w:sz w:val="16"/>
          <w:szCs w:val="16"/>
        </w:rPr>
      </w:pPr>
      <w:r w:rsidRPr="009F039E">
        <w:rPr>
          <w:sz w:val="16"/>
          <w:szCs w:val="16"/>
        </w:rPr>
        <w:t>«12 122 889,70»;</w:t>
      </w:r>
    </w:p>
    <w:p w:rsidR="009F039E" w:rsidRPr="009F039E" w:rsidRDefault="009F039E" w:rsidP="009F039E">
      <w:pPr>
        <w:tabs>
          <w:tab w:val="left" w:pos="2069"/>
        </w:tabs>
        <w:jc w:val="both"/>
        <w:rPr>
          <w:sz w:val="16"/>
          <w:szCs w:val="16"/>
        </w:rPr>
      </w:pPr>
      <w:r w:rsidRPr="009F039E">
        <w:rPr>
          <w:sz w:val="16"/>
          <w:szCs w:val="16"/>
        </w:rPr>
        <w:t xml:space="preserve">2.  В пункте 1 подпункт 2 цифры  «14 390 415,00» заменить  цифрами </w:t>
      </w:r>
    </w:p>
    <w:p w:rsidR="009F039E" w:rsidRPr="009F039E" w:rsidRDefault="009F039E" w:rsidP="009F039E">
      <w:pPr>
        <w:tabs>
          <w:tab w:val="left" w:pos="2069"/>
        </w:tabs>
        <w:rPr>
          <w:sz w:val="16"/>
          <w:szCs w:val="16"/>
        </w:rPr>
      </w:pPr>
      <w:r w:rsidRPr="009F039E">
        <w:rPr>
          <w:sz w:val="16"/>
          <w:szCs w:val="16"/>
        </w:rPr>
        <w:t>«12 422 050,46»;</w:t>
      </w:r>
    </w:p>
    <w:p w:rsidR="009F039E" w:rsidRPr="009F039E" w:rsidRDefault="009F039E" w:rsidP="009F039E">
      <w:pPr>
        <w:tabs>
          <w:tab w:val="left" w:pos="2069"/>
        </w:tabs>
        <w:jc w:val="both"/>
        <w:rPr>
          <w:sz w:val="16"/>
          <w:szCs w:val="16"/>
        </w:rPr>
      </w:pPr>
      <w:r w:rsidRPr="009F039E">
        <w:rPr>
          <w:sz w:val="16"/>
          <w:szCs w:val="16"/>
        </w:rPr>
        <w:t xml:space="preserve">3.  В статье 6 пункте 1 подпункт 1 цифры  «3 704 810,00» заменить  цифрами </w:t>
      </w:r>
    </w:p>
    <w:p w:rsidR="009F039E" w:rsidRPr="009F039E" w:rsidRDefault="009F039E" w:rsidP="009F039E">
      <w:pPr>
        <w:tabs>
          <w:tab w:val="left" w:pos="2069"/>
        </w:tabs>
        <w:rPr>
          <w:sz w:val="16"/>
          <w:szCs w:val="16"/>
        </w:rPr>
      </w:pPr>
      <w:r w:rsidRPr="009F039E">
        <w:rPr>
          <w:sz w:val="16"/>
          <w:szCs w:val="16"/>
        </w:rPr>
        <w:t>«934 810,00»;</w:t>
      </w:r>
    </w:p>
    <w:p w:rsidR="009F039E" w:rsidRPr="009F039E" w:rsidRDefault="009F039E" w:rsidP="009F039E">
      <w:pPr>
        <w:rPr>
          <w:sz w:val="16"/>
          <w:szCs w:val="16"/>
        </w:rPr>
      </w:pPr>
      <w:r w:rsidRPr="009F039E">
        <w:rPr>
          <w:sz w:val="16"/>
          <w:szCs w:val="16"/>
        </w:rPr>
        <w:t xml:space="preserve">4.  Утвердить «Распределение  бюджетных  ассигнований по разделам, подразделам, целевым статьям (муниципальным программам и </w:t>
      </w:r>
      <w:proofErr w:type="spellStart"/>
      <w:r w:rsidRPr="009F039E">
        <w:rPr>
          <w:sz w:val="16"/>
          <w:szCs w:val="16"/>
        </w:rPr>
        <w:t>непрограммным</w:t>
      </w:r>
      <w:proofErr w:type="spellEnd"/>
      <w:r w:rsidRPr="009F039E">
        <w:rPr>
          <w:sz w:val="16"/>
          <w:szCs w:val="16"/>
        </w:rPr>
        <w:t xml:space="preserve"> направлениям деятельности), группам (группам и подгруппам) видов расходов бюджета на 2022 год и плановый период 2023 и 2024 годов» согласно </w:t>
      </w:r>
      <w:r w:rsidRPr="009F039E">
        <w:rPr>
          <w:b/>
          <w:sz w:val="16"/>
          <w:szCs w:val="16"/>
        </w:rPr>
        <w:t>приложению 2</w:t>
      </w:r>
      <w:r w:rsidRPr="009F039E">
        <w:rPr>
          <w:sz w:val="16"/>
          <w:szCs w:val="16"/>
        </w:rPr>
        <w:t xml:space="preserve"> в прилагаемой редакции.</w:t>
      </w:r>
    </w:p>
    <w:p w:rsidR="009F039E" w:rsidRPr="009F039E" w:rsidRDefault="009F039E" w:rsidP="009F039E">
      <w:pPr>
        <w:rPr>
          <w:sz w:val="16"/>
          <w:szCs w:val="16"/>
        </w:rPr>
      </w:pPr>
      <w:r w:rsidRPr="009F039E">
        <w:rPr>
          <w:sz w:val="16"/>
          <w:szCs w:val="16"/>
        </w:rPr>
        <w:t xml:space="preserve">5. Утвердить «Распределение  бюджетных  ассигнований по целевым статьям (муниципальным программам и </w:t>
      </w:r>
      <w:proofErr w:type="spellStart"/>
      <w:r w:rsidRPr="009F039E">
        <w:rPr>
          <w:sz w:val="16"/>
          <w:szCs w:val="16"/>
        </w:rPr>
        <w:t>непрограммным</w:t>
      </w:r>
      <w:proofErr w:type="spellEnd"/>
      <w:r w:rsidRPr="009F039E">
        <w:rPr>
          <w:sz w:val="16"/>
          <w:szCs w:val="16"/>
        </w:rPr>
        <w:t xml:space="preserve"> направлениям деятельности), группам (группам и подгруппам) видов расходов классификации расходов бюджета на 2022 год и плановый период 2023 и 2024 годов согласно </w:t>
      </w:r>
      <w:r w:rsidRPr="009F039E">
        <w:rPr>
          <w:b/>
          <w:sz w:val="16"/>
          <w:szCs w:val="16"/>
        </w:rPr>
        <w:t>приложению 3</w:t>
      </w:r>
      <w:r w:rsidRPr="009F039E">
        <w:rPr>
          <w:sz w:val="16"/>
          <w:szCs w:val="16"/>
        </w:rPr>
        <w:t xml:space="preserve"> в прилагаемой редакции.</w:t>
      </w:r>
    </w:p>
    <w:p w:rsidR="009F039E" w:rsidRPr="009F039E" w:rsidRDefault="009F039E" w:rsidP="009F039E">
      <w:pPr>
        <w:pStyle w:val="ConsPlusNormal"/>
        <w:ind w:firstLine="0"/>
        <w:jc w:val="both"/>
        <w:rPr>
          <w:rFonts w:ascii="Times New Roman" w:hAnsi="Times New Roman" w:cs="Times New Roman"/>
          <w:sz w:val="16"/>
          <w:szCs w:val="16"/>
        </w:rPr>
      </w:pPr>
      <w:r w:rsidRPr="009F039E">
        <w:rPr>
          <w:rFonts w:ascii="Times New Roman" w:hAnsi="Times New Roman" w:cs="Times New Roman"/>
          <w:sz w:val="16"/>
          <w:szCs w:val="16"/>
        </w:rPr>
        <w:t>6. Утвердить ведомственную структуру расходов бюджета муниципального образования Чумаковского сельсовета Куйбышевского района Новосибирской области</w:t>
      </w:r>
      <w:r w:rsidRPr="009F039E">
        <w:rPr>
          <w:rFonts w:ascii="Times New Roman" w:hAnsi="Times New Roman" w:cs="Times New Roman"/>
          <w:b/>
          <w:i/>
          <w:sz w:val="16"/>
          <w:szCs w:val="16"/>
        </w:rPr>
        <w:t xml:space="preserve"> </w:t>
      </w:r>
      <w:r w:rsidRPr="009F039E">
        <w:rPr>
          <w:rFonts w:ascii="Times New Roman" w:hAnsi="Times New Roman" w:cs="Times New Roman"/>
          <w:sz w:val="16"/>
          <w:szCs w:val="16"/>
        </w:rPr>
        <w:t xml:space="preserve">на 2022 год и плановый период 2023 и 2024 годов согласно </w:t>
      </w:r>
      <w:r w:rsidRPr="009F039E">
        <w:rPr>
          <w:rFonts w:ascii="Times New Roman" w:hAnsi="Times New Roman" w:cs="Times New Roman"/>
          <w:b/>
          <w:sz w:val="16"/>
          <w:szCs w:val="16"/>
        </w:rPr>
        <w:t>приложению 4</w:t>
      </w:r>
      <w:r w:rsidRPr="009F039E">
        <w:rPr>
          <w:rFonts w:ascii="Times New Roman" w:hAnsi="Times New Roman" w:cs="Times New Roman"/>
          <w:sz w:val="16"/>
          <w:szCs w:val="16"/>
        </w:rPr>
        <w:t xml:space="preserve"> в прилагаемой редакции.</w:t>
      </w:r>
    </w:p>
    <w:p w:rsidR="009F039E" w:rsidRPr="009F039E" w:rsidRDefault="009F039E" w:rsidP="009F039E">
      <w:pPr>
        <w:rPr>
          <w:sz w:val="16"/>
          <w:szCs w:val="16"/>
        </w:rPr>
      </w:pPr>
    </w:p>
    <w:p w:rsidR="009F039E" w:rsidRPr="009F039E" w:rsidRDefault="009F039E" w:rsidP="009F039E">
      <w:pPr>
        <w:rPr>
          <w:color w:val="000000"/>
          <w:sz w:val="16"/>
          <w:szCs w:val="16"/>
        </w:rPr>
      </w:pPr>
      <w:r w:rsidRPr="009F039E">
        <w:rPr>
          <w:sz w:val="16"/>
          <w:szCs w:val="16"/>
        </w:rPr>
        <w:t>7.  Установить и</w:t>
      </w:r>
      <w:r w:rsidRPr="009F039E">
        <w:rPr>
          <w:color w:val="000000"/>
          <w:sz w:val="16"/>
          <w:szCs w:val="16"/>
        </w:rPr>
        <w:t>сточ</w:t>
      </w:r>
      <w:r w:rsidRPr="009F039E">
        <w:rPr>
          <w:color w:val="000000"/>
          <w:spacing w:val="-2"/>
          <w:sz w:val="16"/>
          <w:szCs w:val="16"/>
        </w:rPr>
        <w:t>н</w:t>
      </w:r>
      <w:r w:rsidRPr="009F039E">
        <w:rPr>
          <w:color w:val="000000"/>
          <w:sz w:val="16"/>
          <w:szCs w:val="16"/>
        </w:rPr>
        <w:t>ики финанс</w:t>
      </w:r>
      <w:r w:rsidRPr="009F039E">
        <w:rPr>
          <w:color w:val="000000"/>
          <w:spacing w:val="-1"/>
          <w:sz w:val="16"/>
          <w:szCs w:val="16"/>
        </w:rPr>
        <w:t>и</w:t>
      </w:r>
      <w:r w:rsidRPr="009F039E">
        <w:rPr>
          <w:color w:val="000000"/>
          <w:sz w:val="16"/>
          <w:szCs w:val="16"/>
        </w:rPr>
        <w:t>р</w:t>
      </w:r>
      <w:r w:rsidRPr="009F039E">
        <w:rPr>
          <w:color w:val="000000"/>
          <w:spacing w:val="-2"/>
          <w:sz w:val="16"/>
          <w:szCs w:val="16"/>
        </w:rPr>
        <w:t>о</w:t>
      </w:r>
      <w:r w:rsidRPr="009F039E">
        <w:rPr>
          <w:color w:val="000000"/>
          <w:sz w:val="16"/>
          <w:szCs w:val="16"/>
        </w:rPr>
        <w:t>ван</w:t>
      </w:r>
      <w:r w:rsidRPr="009F039E">
        <w:rPr>
          <w:color w:val="000000"/>
          <w:spacing w:val="-2"/>
          <w:sz w:val="16"/>
          <w:szCs w:val="16"/>
        </w:rPr>
        <w:t>и</w:t>
      </w:r>
      <w:r w:rsidRPr="009F039E">
        <w:rPr>
          <w:color w:val="000000"/>
          <w:sz w:val="16"/>
          <w:szCs w:val="16"/>
        </w:rPr>
        <w:t>я дефи</w:t>
      </w:r>
      <w:r w:rsidRPr="009F039E">
        <w:rPr>
          <w:color w:val="000000"/>
          <w:spacing w:val="3"/>
          <w:sz w:val="16"/>
          <w:szCs w:val="16"/>
        </w:rPr>
        <w:t>ц</w:t>
      </w:r>
      <w:r w:rsidRPr="009F039E">
        <w:rPr>
          <w:color w:val="000000"/>
          <w:sz w:val="16"/>
          <w:szCs w:val="16"/>
        </w:rPr>
        <w:t>ита местного</w:t>
      </w:r>
      <w:r w:rsidRPr="009F039E">
        <w:rPr>
          <w:color w:val="000000"/>
          <w:sz w:val="16"/>
          <w:szCs w:val="16"/>
        </w:rPr>
        <w:tab/>
        <w:t>бю</w:t>
      </w:r>
      <w:r w:rsidRPr="009F039E">
        <w:rPr>
          <w:color w:val="000000"/>
          <w:spacing w:val="-1"/>
          <w:sz w:val="16"/>
          <w:szCs w:val="16"/>
        </w:rPr>
        <w:t>д</w:t>
      </w:r>
      <w:r w:rsidRPr="009F039E">
        <w:rPr>
          <w:color w:val="000000"/>
          <w:sz w:val="16"/>
          <w:szCs w:val="16"/>
        </w:rPr>
        <w:t xml:space="preserve">жета </w:t>
      </w:r>
    </w:p>
    <w:p w:rsidR="009F039E" w:rsidRPr="009F039E" w:rsidRDefault="009F039E" w:rsidP="009F039E">
      <w:pPr>
        <w:jc w:val="both"/>
        <w:rPr>
          <w:sz w:val="16"/>
          <w:szCs w:val="16"/>
          <w:highlight w:val="yellow"/>
        </w:rPr>
      </w:pPr>
      <w:r w:rsidRPr="009F039E">
        <w:rPr>
          <w:sz w:val="16"/>
          <w:szCs w:val="16"/>
        </w:rPr>
        <w:t xml:space="preserve"> на 2022 год и плановый период 2023 и 2024 годов согласно </w:t>
      </w:r>
      <w:r w:rsidRPr="009F039E">
        <w:rPr>
          <w:b/>
          <w:sz w:val="16"/>
          <w:szCs w:val="16"/>
        </w:rPr>
        <w:t>приложению 7</w:t>
      </w:r>
      <w:r w:rsidRPr="009F039E">
        <w:rPr>
          <w:sz w:val="16"/>
          <w:szCs w:val="16"/>
        </w:rPr>
        <w:t xml:space="preserve"> в прилагаемой редакции.</w:t>
      </w:r>
      <w:r w:rsidRPr="009F039E">
        <w:rPr>
          <w:sz w:val="16"/>
          <w:szCs w:val="16"/>
          <w:highlight w:val="yellow"/>
        </w:rPr>
        <w:t xml:space="preserve"> </w:t>
      </w:r>
    </w:p>
    <w:p w:rsidR="009F039E" w:rsidRPr="009F039E" w:rsidRDefault="009F039E" w:rsidP="009F039E">
      <w:pPr>
        <w:tabs>
          <w:tab w:val="left" w:pos="2069"/>
        </w:tabs>
        <w:jc w:val="both"/>
        <w:rPr>
          <w:sz w:val="16"/>
          <w:szCs w:val="16"/>
        </w:rPr>
      </w:pPr>
      <w:r w:rsidRPr="009F039E">
        <w:rPr>
          <w:sz w:val="16"/>
          <w:szCs w:val="16"/>
        </w:rPr>
        <w:t xml:space="preserve">Решение вступает в силу со дня официального опубликования в печатном издании органов местного самоуправления Чумаковского сельсовета «Вестник» </w:t>
      </w:r>
    </w:p>
    <w:p w:rsidR="009F039E" w:rsidRPr="009F039E" w:rsidRDefault="009F039E" w:rsidP="009F039E">
      <w:pPr>
        <w:pStyle w:val="a0"/>
        <w:widowControl w:val="0"/>
        <w:rPr>
          <w:sz w:val="16"/>
          <w:szCs w:val="16"/>
        </w:rPr>
      </w:pPr>
    </w:p>
    <w:p w:rsidR="009F039E" w:rsidRPr="009F039E" w:rsidRDefault="009F039E" w:rsidP="009F039E">
      <w:pPr>
        <w:rPr>
          <w:sz w:val="16"/>
          <w:szCs w:val="16"/>
        </w:rPr>
      </w:pPr>
      <w:r w:rsidRPr="009F039E">
        <w:rPr>
          <w:sz w:val="16"/>
          <w:szCs w:val="16"/>
        </w:rPr>
        <w:t>Глава  Чумаковского сельсовета                                             А.В. Банников</w:t>
      </w:r>
    </w:p>
    <w:p w:rsidR="009F039E" w:rsidRPr="009F039E" w:rsidRDefault="009F039E" w:rsidP="009F039E">
      <w:pPr>
        <w:tabs>
          <w:tab w:val="left" w:pos="7080"/>
        </w:tabs>
        <w:rPr>
          <w:sz w:val="16"/>
          <w:szCs w:val="16"/>
        </w:rPr>
      </w:pPr>
    </w:p>
    <w:p w:rsidR="009F039E" w:rsidRPr="009F039E" w:rsidRDefault="009F039E" w:rsidP="009F039E">
      <w:pPr>
        <w:tabs>
          <w:tab w:val="left" w:pos="7080"/>
        </w:tabs>
        <w:rPr>
          <w:sz w:val="16"/>
          <w:szCs w:val="16"/>
        </w:rPr>
      </w:pPr>
      <w:r w:rsidRPr="009F039E">
        <w:rPr>
          <w:sz w:val="16"/>
          <w:szCs w:val="16"/>
        </w:rPr>
        <w:t>Председатель Совета депутатов</w:t>
      </w:r>
      <w:r w:rsidRPr="009F039E">
        <w:rPr>
          <w:sz w:val="16"/>
          <w:szCs w:val="16"/>
        </w:rPr>
        <w:tab/>
        <w:t>Л.В. Богданова</w:t>
      </w:r>
    </w:p>
    <w:p w:rsidR="009F039E" w:rsidRPr="009F039E" w:rsidRDefault="009F039E" w:rsidP="009F039E">
      <w:pPr>
        <w:jc w:val="center"/>
        <w:rPr>
          <w:color w:val="000000"/>
          <w:sz w:val="16"/>
          <w:szCs w:val="16"/>
        </w:rPr>
      </w:pPr>
    </w:p>
    <w:p w:rsidR="009F039E" w:rsidRPr="009F039E" w:rsidRDefault="009F039E" w:rsidP="009F039E">
      <w:pPr>
        <w:jc w:val="center"/>
        <w:rPr>
          <w:color w:val="000000"/>
          <w:sz w:val="16"/>
          <w:szCs w:val="16"/>
        </w:rPr>
      </w:pPr>
    </w:p>
    <w:p w:rsidR="009F039E" w:rsidRPr="009F039E" w:rsidRDefault="009F039E" w:rsidP="009F039E">
      <w:pPr>
        <w:tabs>
          <w:tab w:val="left" w:pos="2130"/>
          <w:tab w:val="center" w:pos="4677"/>
        </w:tabs>
        <w:rPr>
          <w:color w:val="000000"/>
          <w:sz w:val="16"/>
          <w:szCs w:val="16"/>
        </w:rPr>
      </w:pPr>
    </w:p>
    <w:p w:rsidR="009F039E" w:rsidRPr="009F039E" w:rsidRDefault="009F039E" w:rsidP="009F039E">
      <w:pPr>
        <w:tabs>
          <w:tab w:val="left" w:pos="2130"/>
          <w:tab w:val="center" w:pos="4677"/>
        </w:tabs>
        <w:jc w:val="center"/>
        <w:rPr>
          <w:color w:val="000000"/>
          <w:sz w:val="16"/>
          <w:szCs w:val="16"/>
        </w:rPr>
      </w:pPr>
    </w:p>
    <w:p w:rsidR="009F039E" w:rsidRPr="009F039E" w:rsidRDefault="009F039E" w:rsidP="009F039E">
      <w:pPr>
        <w:tabs>
          <w:tab w:val="left" w:pos="2130"/>
          <w:tab w:val="center" w:pos="4677"/>
        </w:tabs>
        <w:rPr>
          <w:color w:val="000000"/>
          <w:sz w:val="16"/>
          <w:szCs w:val="16"/>
        </w:rPr>
      </w:pPr>
    </w:p>
    <w:p w:rsidR="009F039E" w:rsidRPr="009F039E" w:rsidRDefault="009F039E" w:rsidP="009F039E">
      <w:pPr>
        <w:tabs>
          <w:tab w:val="left" w:pos="2130"/>
          <w:tab w:val="center" w:pos="4677"/>
        </w:tabs>
        <w:jc w:val="center"/>
        <w:rPr>
          <w:color w:val="000000"/>
          <w:sz w:val="16"/>
          <w:szCs w:val="16"/>
        </w:rPr>
      </w:pPr>
      <w:r w:rsidRPr="009F039E">
        <w:rPr>
          <w:color w:val="000000"/>
          <w:sz w:val="16"/>
          <w:szCs w:val="16"/>
        </w:rPr>
        <w:t>Пояснительная записка</w:t>
      </w:r>
    </w:p>
    <w:p w:rsidR="009F039E" w:rsidRPr="009F039E" w:rsidRDefault="009F039E" w:rsidP="009F039E">
      <w:pPr>
        <w:jc w:val="center"/>
        <w:rPr>
          <w:color w:val="000000"/>
          <w:sz w:val="16"/>
          <w:szCs w:val="16"/>
        </w:rPr>
      </w:pPr>
      <w:r w:rsidRPr="009F039E">
        <w:rPr>
          <w:color w:val="000000"/>
          <w:sz w:val="16"/>
          <w:szCs w:val="16"/>
        </w:rPr>
        <w:t>к решению сессии Совета депутатов от 15.03.2022 года по внесению изменений в бюджет Администрации Чумаковского сельсовета.</w:t>
      </w:r>
    </w:p>
    <w:p w:rsidR="009F039E" w:rsidRPr="009F039E" w:rsidRDefault="009F039E" w:rsidP="009F039E">
      <w:pPr>
        <w:jc w:val="center"/>
        <w:rPr>
          <w:color w:val="000000"/>
          <w:sz w:val="16"/>
          <w:szCs w:val="16"/>
        </w:rPr>
      </w:pPr>
    </w:p>
    <w:p w:rsidR="009F039E" w:rsidRPr="009F039E" w:rsidRDefault="009F039E" w:rsidP="009F039E">
      <w:pPr>
        <w:rPr>
          <w:color w:val="000000"/>
          <w:sz w:val="16"/>
          <w:szCs w:val="16"/>
        </w:rPr>
      </w:pPr>
      <w:r w:rsidRPr="009F039E">
        <w:rPr>
          <w:color w:val="000000"/>
          <w:sz w:val="16"/>
          <w:szCs w:val="16"/>
        </w:rPr>
        <w:t xml:space="preserve">Внести изменения в расходную часть бюджета на 2022 г. </w:t>
      </w:r>
      <w:r w:rsidRPr="009F039E">
        <w:rPr>
          <w:b/>
          <w:color w:val="000000"/>
          <w:sz w:val="16"/>
          <w:szCs w:val="16"/>
        </w:rPr>
        <w:t>Приложение № 2</w:t>
      </w:r>
      <w:r w:rsidRPr="009F039E">
        <w:rPr>
          <w:color w:val="000000"/>
          <w:sz w:val="16"/>
          <w:szCs w:val="16"/>
        </w:rPr>
        <w:t xml:space="preserve">:  </w:t>
      </w:r>
    </w:p>
    <w:p w:rsidR="009F039E" w:rsidRPr="009F039E" w:rsidRDefault="009F039E" w:rsidP="009F039E">
      <w:pPr>
        <w:rPr>
          <w:b/>
          <w:color w:val="000000"/>
          <w:sz w:val="16"/>
          <w:szCs w:val="16"/>
        </w:rPr>
      </w:pPr>
      <w:r w:rsidRPr="009F039E">
        <w:rPr>
          <w:b/>
          <w:color w:val="000000"/>
          <w:sz w:val="16"/>
          <w:szCs w:val="16"/>
        </w:rPr>
        <w:t>Увеличить расходы по следующим разделам:</w:t>
      </w:r>
    </w:p>
    <w:p w:rsidR="009F039E" w:rsidRPr="009F039E" w:rsidRDefault="009F039E" w:rsidP="009F039E">
      <w:pPr>
        <w:rPr>
          <w:color w:val="000000"/>
          <w:sz w:val="16"/>
          <w:szCs w:val="16"/>
        </w:rPr>
      </w:pPr>
      <w:r w:rsidRPr="009F039E">
        <w:rPr>
          <w:color w:val="000000"/>
          <w:sz w:val="16"/>
          <w:szCs w:val="16"/>
        </w:rPr>
        <w:t>Раздел 0102 цель 9900070510 вид 121</w:t>
      </w:r>
    </w:p>
    <w:p w:rsidR="009F039E" w:rsidRPr="009F039E" w:rsidRDefault="009F039E" w:rsidP="009F039E">
      <w:pPr>
        <w:rPr>
          <w:color w:val="000000"/>
          <w:sz w:val="16"/>
          <w:szCs w:val="16"/>
        </w:rPr>
      </w:pPr>
      <w:r w:rsidRPr="009F039E">
        <w:rPr>
          <w:color w:val="000000"/>
          <w:sz w:val="16"/>
          <w:szCs w:val="16"/>
        </w:rPr>
        <w:t>статья 211 «Заработная плата» на сумму 28 536,00 руб.</w:t>
      </w:r>
    </w:p>
    <w:p w:rsidR="009F039E" w:rsidRPr="009F039E" w:rsidRDefault="009F039E" w:rsidP="009F039E">
      <w:pPr>
        <w:rPr>
          <w:color w:val="000000"/>
          <w:sz w:val="16"/>
          <w:szCs w:val="16"/>
        </w:rPr>
      </w:pPr>
      <w:r w:rsidRPr="009F039E">
        <w:rPr>
          <w:color w:val="000000"/>
          <w:sz w:val="16"/>
          <w:szCs w:val="16"/>
        </w:rPr>
        <w:t>статья 213 «Начисления на выплаты по оплате труда» на сумму 8 632,00 руб.</w:t>
      </w:r>
    </w:p>
    <w:p w:rsidR="009F039E" w:rsidRPr="009F039E" w:rsidRDefault="009F039E" w:rsidP="009F039E">
      <w:pPr>
        <w:rPr>
          <w:color w:val="000000"/>
          <w:sz w:val="16"/>
          <w:szCs w:val="16"/>
        </w:rPr>
      </w:pPr>
      <w:r w:rsidRPr="009F039E">
        <w:rPr>
          <w:color w:val="000000"/>
          <w:sz w:val="16"/>
          <w:szCs w:val="16"/>
        </w:rPr>
        <w:t>Раздел 0104 цель 9900070510 вид 121</w:t>
      </w:r>
    </w:p>
    <w:p w:rsidR="009F039E" w:rsidRPr="009F039E" w:rsidRDefault="009F039E" w:rsidP="009F039E">
      <w:pPr>
        <w:rPr>
          <w:color w:val="000000"/>
          <w:sz w:val="16"/>
          <w:szCs w:val="16"/>
        </w:rPr>
      </w:pPr>
      <w:r w:rsidRPr="009F039E">
        <w:rPr>
          <w:color w:val="000000"/>
          <w:sz w:val="16"/>
          <w:szCs w:val="16"/>
        </w:rPr>
        <w:t>статья 211 «Заработная плата» на сумму 166 164,00 руб.</w:t>
      </w:r>
    </w:p>
    <w:p w:rsidR="009F039E" w:rsidRPr="009F039E" w:rsidRDefault="009F039E" w:rsidP="009F039E">
      <w:pPr>
        <w:rPr>
          <w:color w:val="000000"/>
          <w:sz w:val="16"/>
          <w:szCs w:val="16"/>
        </w:rPr>
      </w:pPr>
      <w:r w:rsidRPr="009F039E">
        <w:rPr>
          <w:color w:val="000000"/>
          <w:sz w:val="16"/>
          <w:szCs w:val="16"/>
        </w:rPr>
        <w:t>статья 213«Начисления на выплаты по оплате труда» на сумму 50 168,00 руб.</w:t>
      </w:r>
    </w:p>
    <w:p w:rsidR="009F039E" w:rsidRPr="009F039E" w:rsidRDefault="009F039E" w:rsidP="009F039E">
      <w:pPr>
        <w:rPr>
          <w:color w:val="000000"/>
          <w:sz w:val="16"/>
          <w:szCs w:val="16"/>
        </w:rPr>
      </w:pPr>
      <w:r w:rsidRPr="009F039E">
        <w:rPr>
          <w:color w:val="000000"/>
          <w:sz w:val="16"/>
          <w:szCs w:val="16"/>
        </w:rPr>
        <w:t>Раздел 0104 цель 9900001400 вид 244</w:t>
      </w:r>
    </w:p>
    <w:p w:rsidR="009F039E" w:rsidRPr="009F039E" w:rsidRDefault="009F039E" w:rsidP="009F039E">
      <w:pPr>
        <w:rPr>
          <w:color w:val="000000"/>
          <w:sz w:val="16"/>
          <w:szCs w:val="16"/>
        </w:rPr>
      </w:pPr>
      <w:r w:rsidRPr="009F039E">
        <w:rPr>
          <w:color w:val="000000"/>
          <w:sz w:val="16"/>
          <w:szCs w:val="16"/>
        </w:rPr>
        <w:t>статья 225 «Работы, услуги по содержанию имущества» на сумму 225 509,70 руб.</w:t>
      </w:r>
    </w:p>
    <w:p w:rsidR="009F039E" w:rsidRPr="009F039E" w:rsidRDefault="009F039E" w:rsidP="009F039E">
      <w:pPr>
        <w:rPr>
          <w:color w:val="000000"/>
          <w:sz w:val="16"/>
          <w:szCs w:val="16"/>
        </w:rPr>
      </w:pPr>
      <w:r w:rsidRPr="009F039E">
        <w:rPr>
          <w:color w:val="000000"/>
          <w:sz w:val="16"/>
          <w:szCs w:val="16"/>
        </w:rPr>
        <w:t>статья 226 «Прочие работы, услуги» на сумму 12 500,00 руб.</w:t>
      </w:r>
    </w:p>
    <w:p w:rsidR="009F039E" w:rsidRPr="009F039E" w:rsidRDefault="009F039E" w:rsidP="009F039E">
      <w:pPr>
        <w:rPr>
          <w:color w:val="000000"/>
          <w:sz w:val="16"/>
          <w:szCs w:val="16"/>
        </w:rPr>
      </w:pPr>
      <w:r w:rsidRPr="009F039E">
        <w:rPr>
          <w:color w:val="000000"/>
          <w:sz w:val="16"/>
          <w:szCs w:val="16"/>
        </w:rPr>
        <w:t>Раздел 0104 цель 9900070190 вид 244</w:t>
      </w:r>
    </w:p>
    <w:p w:rsidR="009F039E" w:rsidRPr="009F039E" w:rsidRDefault="009F039E" w:rsidP="009F039E">
      <w:pPr>
        <w:rPr>
          <w:color w:val="000000"/>
          <w:sz w:val="16"/>
          <w:szCs w:val="16"/>
        </w:rPr>
      </w:pPr>
      <w:r w:rsidRPr="009F039E">
        <w:rPr>
          <w:color w:val="000000"/>
          <w:sz w:val="16"/>
          <w:szCs w:val="16"/>
        </w:rPr>
        <w:t>статья 346 «Увеличение стоимости прочих материальных запасов» на сумму 100,00 руб.</w:t>
      </w:r>
    </w:p>
    <w:p w:rsidR="009F039E" w:rsidRPr="009F039E" w:rsidRDefault="009F039E" w:rsidP="009F039E">
      <w:pPr>
        <w:rPr>
          <w:color w:val="000000"/>
          <w:sz w:val="16"/>
          <w:szCs w:val="16"/>
        </w:rPr>
      </w:pPr>
      <w:r w:rsidRPr="009F039E">
        <w:rPr>
          <w:color w:val="000000"/>
          <w:sz w:val="16"/>
          <w:szCs w:val="16"/>
        </w:rPr>
        <w:t>Раздел 0503 цель 1400079570 вид 244</w:t>
      </w:r>
    </w:p>
    <w:p w:rsidR="009F039E" w:rsidRPr="009F039E" w:rsidRDefault="009F039E" w:rsidP="009F039E">
      <w:pPr>
        <w:rPr>
          <w:color w:val="000000"/>
          <w:sz w:val="16"/>
          <w:szCs w:val="16"/>
        </w:rPr>
      </w:pPr>
      <w:r w:rsidRPr="009F039E">
        <w:rPr>
          <w:color w:val="000000"/>
          <w:sz w:val="16"/>
          <w:szCs w:val="16"/>
        </w:rPr>
        <w:t>статья 226 «Прочие работы, услуги» на сумму 8 865,00 руб.</w:t>
      </w:r>
    </w:p>
    <w:p w:rsidR="009F039E" w:rsidRPr="009F039E" w:rsidRDefault="009F039E" w:rsidP="009F039E">
      <w:pPr>
        <w:rPr>
          <w:color w:val="000000"/>
          <w:sz w:val="16"/>
          <w:szCs w:val="16"/>
        </w:rPr>
      </w:pPr>
      <w:r w:rsidRPr="009F039E">
        <w:rPr>
          <w:color w:val="000000"/>
          <w:sz w:val="16"/>
          <w:szCs w:val="16"/>
        </w:rPr>
        <w:t>Раздел 0801 цель 9900008190 вид 111</w:t>
      </w:r>
    </w:p>
    <w:p w:rsidR="009F039E" w:rsidRPr="009F039E" w:rsidRDefault="009F039E" w:rsidP="009F039E">
      <w:pPr>
        <w:rPr>
          <w:color w:val="000000"/>
          <w:sz w:val="16"/>
          <w:szCs w:val="16"/>
        </w:rPr>
      </w:pPr>
      <w:r w:rsidRPr="009F039E">
        <w:rPr>
          <w:color w:val="000000"/>
          <w:sz w:val="16"/>
          <w:szCs w:val="16"/>
        </w:rPr>
        <w:t>статья 266 «Социальные пособия и компенсации персоналу в денежной форме» на сумму 2 707,62 руб.</w:t>
      </w:r>
    </w:p>
    <w:p w:rsidR="009F039E" w:rsidRPr="009F039E" w:rsidRDefault="009F039E" w:rsidP="009F039E">
      <w:pPr>
        <w:rPr>
          <w:color w:val="000000"/>
          <w:sz w:val="16"/>
          <w:szCs w:val="16"/>
        </w:rPr>
      </w:pPr>
      <w:r w:rsidRPr="009F039E">
        <w:rPr>
          <w:color w:val="000000"/>
          <w:sz w:val="16"/>
          <w:szCs w:val="16"/>
        </w:rPr>
        <w:t xml:space="preserve">                                                                                                                                                                                                                                                                                                                                                                                                                                                                                                                                                                                                                                                         </w:t>
      </w:r>
    </w:p>
    <w:p w:rsidR="009F039E" w:rsidRPr="009F039E" w:rsidRDefault="009F039E" w:rsidP="009F039E">
      <w:pPr>
        <w:rPr>
          <w:color w:val="000000"/>
          <w:sz w:val="16"/>
          <w:szCs w:val="16"/>
        </w:rPr>
      </w:pPr>
      <w:r w:rsidRPr="009F039E">
        <w:rPr>
          <w:color w:val="000000"/>
          <w:sz w:val="16"/>
          <w:szCs w:val="16"/>
        </w:rPr>
        <w:t xml:space="preserve">  </w:t>
      </w:r>
    </w:p>
    <w:p w:rsidR="009F039E" w:rsidRPr="009F039E" w:rsidRDefault="009F039E" w:rsidP="009F039E">
      <w:pPr>
        <w:rPr>
          <w:color w:val="000000"/>
          <w:sz w:val="16"/>
          <w:szCs w:val="16"/>
        </w:rPr>
      </w:pPr>
      <w:r w:rsidRPr="009F039E">
        <w:rPr>
          <w:b/>
          <w:color w:val="000000"/>
          <w:sz w:val="16"/>
          <w:szCs w:val="16"/>
        </w:rPr>
        <w:t>Уменьшить расходы по следующим разделам:</w:t>
      </w:r>
      <w:r w:rsidRPr="009F039E">
        <w:rPr>
          <w:color w:val="000000"/>
          <w:sz w:val="16"/>
          <w:szCs w:val="16"/>
        </w:rPr>
        <w:t xml:space="preserve">                                                                                                                                                                        Раздел 0409 цель 1000004330 вид 244</w:t>
      </w:r>
    </w:p>
    <w:p w:rsidR="009F039E" w:rsidRPr="009F039E" w:rsidRDefault="009F039E" w:rsidP="009F039E">
      <w:pPr>
        <w:rPr>
          <w:color w:val="000000"/>
          <w:sz w:val="16"/>
          <w:szCs w:val="16"/>
        </w:rPr>
      </w:pPr>
      <w:r w:rsidRPr="009F039E">
        <w:rPr>
          <w:color w:val="000000"/>
          <w:sz w:val="16"/>
          <w:szCs w:val="16"/>
        </w:rPr>
        <w:t>статья 226 «Прочие работы, услуги» на сумму 2 770 000,00 руб.</w:t>
      </w:r>
    </w:p>
    <w:p w:rsidR="009F039E" w:rsidRPr="009F039E" w:rsidRDefault="009F039E" w:rsidP="009F039E">
      <w:pPr>
        <w:rPr>
          <w:color w:val="000000"/>
          <w:sz w:val="16"/>
          <w:szCs w:val="16"/>
        </w:rPr>
      </w:pPr>
      <w:r w:rsidRPr="009F039E">
        <w:rPr>
          <w:color w:val="000000"/>
          <w:sz w:val="16"/>
          <w:szCs w:val="16"/>
        </w:rPr>
        <w:t>Раздел 0801 цель 9900008190 вид 111</w:t>
      </w:r>
    </w:p>
    <w:p w:rsidR="009F039E" w:rsidRPr="009F039E" w:rsidRDefault="009F039E" w:rsidP="009F039E">
      <w:pPr>
        <w:rPr>
          <w:color w:val="000000"/>
          <w:sz w:val="16"/>
          <w:szCs w:val="16"/>
        </w:rPr>
      </w:pPr>
      <w:r w:rsidRPr="009F039E">
        <w:rPr>
          <w:color w:val="000000"/>
          <w:sz w:val="16"/>
          <w:szCs w:val="16"/>
        </w:rPr>
        <w:t>статья 211 «Заработная плата» на сумму 2 707,62 руб.</w:t>
      </w:r>
    </w:p>
    <w:p w:rsidR="009F039E" w:rsidRPr="009F039E" w:rsidRDefault="009F039E" w:rsidP="009F039E">
      <w:pPr>
        <w:rPr>
          <w:color w:val="000000"/>
          <w:sz w:val="16"/>
          <w:szCs w:val="16"/>
        </w:rPr>
      </w:pPr>
    </w:p>
    <w:p w:rsidR="009F039E" w:rsidRPr="009F039E" w:rsidRDefault="009F039E" w:rsidP="009F039E">
      <w:pPr>
        <w:rPr>
          <w:color w:val="000000"/>
          <w:sz w:val="16"/>
          <w:szCs w:val="16"/>
        </w:rPr>
      </w:pPr>
      <w:r w:rsidRPr="009F039E">
        <w:rPr>
          <w:color w:val="000000"/>
          <w:sz w:val="16"/>
          <w:szCs w:val="16"/>
        </w:rPr>
        <w:t xml:space="preserve">                                                                                                                                                                                  Итого расходная часть бюджета  на 2022 год составила  </w:t>
      </w:r>
      <w:r w:rsidRPr="009F039E">
        <w:rPr>
          <w:b/>
          <w:color w:val="000000"/>
          <w:sz w:val="16"/>
          <w:szCs w:val="16"/>
        </w:rPr>
        <w:t xml:space="preserve">12 422 050,46 </w:t>
      </w:r>
      <w:r w:rsidRPr="009F039E">
        <w:rPr>
          <w:color w:val="000000"/>
          <w:sz w:val="16"/>
          <w:szCs w:val="16"/>
        </w:rPr>
        <w:t xml:space="preserve"> руб.</w:t>
      </w:r>
    </w:p>
    <w:p w:rsidR="009F039E" w:rsidRPr="009F039E" w:rsidRDefault="009F039E" w:rsidP="009F039E">
      <w:pPr>
        <w:rPr>
          <w:color w:val="000000"/>
          <w:sz w:val="16"/>
          <w:szCs w:val="16"/>
        </w:rPr>
      </w:pPr>
    </w:p>
    <w:p w:rsidR="009F039E" w:rsidRPr="009F039E" w:rsidRDefault="009F039E" w:rsidP="009F039E">
      <w:pPr>
        <w:rPr>
          <w:color w:val="000000"/>
          <w:sz w:val="16"/>
          <w:szCs w:val="16"/>
        </w:rPr>
      </w:pPr>
    </w:p>
    <w:p w:rsidR="009F039E" w:rsidRPr="009F039E" w:rsidRDefault="009F039E" w:rsidP="009F039E">
      <w:pPr>
        <w:rPr>
          <w:color w:val="000000"/>
          <w:sz w:val="16"/>
          <w:szCs w:val="16"/>
        </w:rPr>
      </w:pPr>
    </w:p>
    <w:p w:rsidR="009F039E" w:rsidRPr="009F039E" w:rsidRDefault="009F039E" w:rsidP="009F039E">
      <w:pPr>
        <w:rPr>
          <w:color w:val="000000"/>
          <w:sz w:val="16"/>
          <w:szCs w:val="16"/>
        </w:rPr>
      </w:pPr>
    </w:p>
    <w:p w:rsidR="009F039E" w:rsidRPr="009F039E" w:rsidRDefault="009F039E" w:rsidP="009F039E">
      <w:pPr>
        <w:rPr>
          <w:color w:val="000000"/>
          <w:sz w:val="16"/>
          <w:szCs w:val="16"/>
        </w:rPr>
      </w:pPr>
    </w:p>
    <w:p w:rsidR="009F039E" w:rsidRDefault="009F039E" w:rsidP="009F039E">
      <w:pPr>
        <w:rPr>
          <w:color w:val="000000"/>
          <w:sz w:val="16"/>
          <w:szCs w:val="16"/>
        </w:rPr>
      </w:pPr>
    </w:p>
    <w:p w:rsidR="009F039E" w:rsidRDefault="009F039E" w:rsidP="009F039E">
      <w:pPr>
        <w:rPr>
          <w:color w:val="000000"/>
          <w:sz w:val="16"/>
          <w:szCs w:val="16"/>
        </w:rPr>
      </w:pPr>
    </w:p>
    <w:p w:rsidR="009F039E" w:rsidRDefault="009F039E" w:rsidP="009F039E">
      <w:pPr>
        <w:rPr>
          <w:color w:val="000000"/>
          <w:sz w:val="16"/>
          <w:szCs w:val="16"/>
        </w:rPr>
      </w:pPr>
    </w:p>
    <w:p w:rsidR="009F039E" w:rsidRDefault="009F039E" w:rsidP="009F039E">
      <w:pPr>
        <w:rPr>
          <w:color w:val="000000"/>
          <w:sz w:val="16"/>
          <w:szCs w:val="16"/>
        </w:rPr>
      </w:pPr>
    </w:p>
    <w:p w:rsidR="009F039E" w:rsidRDefault="009F039E" w:rsidP="009F039E">
      <w:pPr>
        <w:rPr>
          <w:color w:val="000000"/>
          <w:sz w:val="16"/>
          <w:szCs w:val="16"/>
        </w:rPr>
      </w:pPr>
    </w:p>
    <w:p w:rsidR="009F039E" w:rsidRDefault="009F039E" w:rsidP="009F039E">
      <w:pPr>
        <w:rPr>
          <w:color w:val="000000"/>
          <w:sz w:val="16"/>
          <w:szCs w:val="16"/>
        </w:rPr>
      </w:pPr>
    </w:p>
    <w:p w:rsidR="009F039E" w:rsidRDefault="009F039E" w:rsidP="009F039E">
      <w:pPr>
        <w:rPr>
          <w:color w:val="000000"/>
          <w:sz w:val="16"/>
          <w:szCs w:val="16"/>
        </w:rPr>
      </w:pPr>
    </w:p>
    <w:p w:rsidR="009F039E" w:rsidRPr="009F039E" w:rsidRDefault="009F039E" w:rsidP="009F039E">
      <w:pPr>
        <w:rPr>
          <w:color w:val="000000"/>
          <w:sz w:val="16"/>
          <w:szCs w:val="16"/>
        </w:rPr>
      </w:pPr>
    </w:p>
    <w:p w:rsidR="009F039E" w:rsidRPr="009F039E" w:rsidRDefault="009F039E" w:rsidP="009F039E">
      <w:pPr>
        <w:rPr>
          <w:color w:val="000000"/>
          <w:sz w:val="16"/>
          <w:szCs w:val="16"/>
        </w:rPr>
      </w:pPr>
    </w:p>
    <w:p w:rsidR="009F039E" w:rsidRPr="009F039E" w:rsidRDefault="009F039E" w:rsidP="009F039E">
      <w:pPr>
        <w:rPr>
          <w:color w:val="000000"/>
          <w:sz w:val="16"/>
          <w:szCs w:val="16"/>
        </w:rPr>
      </w:pPr>
    </w:p>
    <w:p w:rsidR="009F039E" w:rsidRPr="009F039E" w:rsidRDefault="009F039E" w:rsidP="009F039E">
      <w:pPr>
        <w:rPr>
          <w:color w:val="000000"/>
          <w:sz w:val="16"/>
          <w:szCs w:val="16"/>
        </w:rPr>
      </w:pPr>
    </w:p>
    <w:tbl>
      <w:tblPr>
        <w:tblW w:w="0" w:type="auto"/>
        <w:tblLook w:val="04A0"/>
      </w:tblPr>
      <w:tblGrid>
        <w:gridCol w:w="3395"/>
        <w:gridCol w:w="538"/>
        <w:gridCol w:w="461"/>
        <w:gridCol w:w="1316"/>
        <w:gridCol w:w="399"/>
        <w:gridCol w:w="1352"/>
        <w:gridCol w:w="1163"/>
        <w:gridCol w:w="946"/>
      </w:tblGrid>
      <w:tr w:rsidR="009F039E" w:rsidRPr="009F039E" w:rsidTr="009F039E">
        <w:trPr>
          <w:trHeight w:val="285"/>
        </w:trPr>
        <w:tc>
          <w:tcPr>
            <w:tcW w:w="5200" w:type="dxa"/>
            <w:noWrap/>
            <w:hideMark/>
          </w:tcPr>
          <w:p w:rsidR="009F039E" w:rsidRPr="009F039E" w:rsidRDefault="009F039E" w:rsidP="009F039E">
            <w:pPr>
              <w:rPr>
                <w:color w:val="000000"/>
                <w:sz w:val="16"/>
                <w:szCs w:val="16"/>
              </w:rPr>
            </w:pPr>
          </w:p>
        </w:tc>
        <w:tc>
          <w:tcPr>
            <w:tcW w:w="720" w:type="dxa"/>
            <w:noWrap/>
            <w:hideMark/>
          </w:tcPr>
          <w:p w:rsidR="009F039E" w:rsidRPr="009F039E" w:rsidRDefault="009F039E" w:rsidP="009F039E">
            <w:pPr>
              <w:rPr>
                <w:color w:val="000000"/>
                <w:sz w:val="16"/>
                <w:szCs w:val="16"/>
              </w:rPr>
            </w:pPr>
          </w:p>
        </w:tc>
        <w:tc>
          <w:tcPr>
            <w:tcW w:w="600" w:type="dxa"/>
            <w:noWrap/>
            <w:hideMark/>
          </w:tcPr>
          <w:p w:rsidR="009F039E" w:rsidRPr="009F039E" w:rsidRDefault="009F039E" w:rsidP="009F039E">
            <w:pPr>
              <w:rPr>
                <w:color w:val="000000"/>
                <w:sz w:val="16"/>
                <w:szCs w:val="16"/>
              </w:rPr>
            </w:pPr>
          </w:p>
        </w:tc>
        <w:tc>
          <w:tcPr>
            <w:tcW w:w="1940" w:type="dxa"/>
            <w:noWrap/>
            <w:hideMark/>
          </w:tcPr>
          <w:p w:rsidR="009F039E" w:rsidRPr="009F039E" w:rsidRDefault="009F039E" w:rsidP="009F039E">
            <w:pPr>
              <w:rPr>
                <w:color w:val="000000"/>
                <w:sz w:val="16"/>
                <w:szCs w:val="16"/>
              </w:rPr>
            </w:pPr>
          </w:p>
        </w:tc>
        <w:tc>
          <w:tcPr>
            <w:tcW w:w="5560" w:type="dxa"/>
            <w:gridSpan w:val="4"/>
            <w:vMerge w:val="restart"/>
            <w:hideMark/>
          </w:tcPr>
          <w:p w:rsidR="009F039E" w:rsidRPr="009F039E" w:rsidRDefault="009F039E" w:rsidP="009F039E">
            <w:pPr>
              <w:rPr>
                <w:color w:val="000000"/>
                <w:sz w:val="16"/>
                <w:szCs w:val="16"/>
              </w:rPr>
            </w:pPr>
            <w:r w:rsidRPr="009F039E">
              <w:rPr>
                <w:color w:val="000000"/>
                <w:sz w:val="16"/>
                <w:szCs w:val="16"/>
              </w:rPr>
              <w:t>Приложение 2</w:t>
            </w:r>
            <w:r w:rsidRPr="009F039E">
              <w:rPr>
                <w:color w:val="000000"/>
                <w:sz w:val="16"/>
                <w:szCs w:val="16"/>
              </w:rPr>
              <w:br/>
              <w:t>к решению сессии № 3 двадцать второй сессии шестого созыва  Совета депутатов Чумаковского сельсовета Куйбышевского муниципального района  Новосибирской области</w:t>
            </w:r>
            <w:proofErr w:type="gramStart"/>
            <w:r w:rsidRPr="009F039E">
              <w:rPr>
                <w:color w:val="000000"/>
                <w:sz w:val="16"/>
                <w:szCs w:val="16"/>
              </w:rPr>
              <w:t>"О</w:t>
            </w:r>
            <w:proofErr w:type="gramEnd"/>
            <w:r w:rsidRPr="009F039E">
              <w:rPr>
                <w:color w:val="000000"/>
                <w:sz w:val="16"/>
                <w:szCs w:val="16"/>
              </w:rPr>
              <w:t xml:space="preserve"> бюджете Чумаковского сельсовета Куйбышевского муниципального района Новосибирской области на 2022год и плановый период 2023 и 2024 годов"  от 15.03.2022 года</w:t>
            </w:r>
          </w:p>
        </w:tc>
      </w:tr>
      <w:tr w:rsidR="009F039E" w:rsidRPr="009F039E" w:rsidTr="009F039E">
        <w:trPr>
          <w:trHeight w:val="285"/>
        </w:trPr>
        <w:tc>
          <w:tcPr>
            <w:tcW w:w="5200" w:type="dxa"/>
            <w:noWrap/>
            <w:hideMark/>
          </w:tcPr>
          <w:p w:rsidR="009F039E" w:rsidRPr="009F039E" w:rsidRDefault="009F039E" w:rsidP="009F039E">
            <w:pPr>
              <w:rPr>
                <w:color w:val="000000"/>
                <w:sz w:val="16"/>
                <w:szCs w:val="16"/>
              </w:rPr>
            </w:pPr>
          </w:p>
        </w:tc>
        <w:tc>
          <w:tcPr>
            <w:tcW w:w="720" w:type="dxa"/>
            <w:noWrap/>
            <w:hideMark/>
          </w:tcPr>
          <w:p w:rsidR="009F039E" w:rsidRPr="009F039E" w:rsidRDefault="009F039E" w:rsidP="009F039E">
            <w:pPr>
              <w:rPr>
                <w:color w:val="000000"/>
                <w:sz w:val="16"/>
                <w:szCs w:val="16"/>
              </w:rPr>
            </w:pPr>
          </w:p>
        </w:tc>
        <w:tc>
          <w:tcPr>
            <w:tcW w:w="600" w:type="dxa"/>
            <w:noWrap/>
            <w:hideMark/>
          </w:tcPr>
          <w:p w:rsidR="009F039E" w:rsidRPr="009F039E" w:rsidRDefault="009F039E" w:rsidP="009F039E">
            <w:pPr>
              <w:rPr>
                <w:color w:val="000000"/>
                <w:sz w:val="16"/>
                <w:szCs w:val="16"/>
              </w:rPr>
            </w:pPr>
          </w:p>
        </w:tc>
        <w:tc>
          <w:tcPr>
            <w:tcW w:w="1940" w:type="dxa"/>
            <w:noWrap/>
            <w:hideMark/>
          </w:tcPr>
          <w:p w:rsidR="009F039E" w:rsidRPr="009F039E" w:rsidRDefault="009F039E" w:rsidP="009F039E">
            <w:pPr>
              <w:rPr>
                <w:color w:val="000000"/>
                <w:sz w:val="16"/>
                <w:szCs w:val="16"/>
              </w:rPr>
            </w:pPr>
          </w:p>
        </w:tc>
        <w:tc>
          <w:tcPr>
            <w:tcW w:w="5560" w:type="dxa"/>
            <w:gridSpan w:val="4"/>
            <w:vMerge/>
            <w:hideMark/>
          </w:tcPr>
          <w:p w:rsidR="009F039E" w:rsidRPr="009F039E" w:rsidRDefault="009F039E" w:rsidP="009F039E">
            <w:pPr>
              <w:rPr>
                <w:color w:val="000000"/>
                <w:sz w:val="16"/>
                <w:szCs w:val="16"/>
              </w:rPr>
            </w:pPr>
          </w:p>
        </w:tc>
      </w:tr>
      <w:tr w:rsidR="009F039E" w:rsidRPr="009F039E" w:rsidTr="009F039E">
        <w:trPr>
          <w:trHeight w:val="285"/>
        </w:trPr>
        <w:tc>
          <w:tcPr>
            <w:tcW w:w="5200" w:type="dxa"/>
            <w:noWrap/>
            <w:hideMark/>
          </w:tcPr>
          <w:p w:rsidR="009F039E" w:rsidRPr="009F039E" w:rsidRDefault="009F039E" w:rsidP="009F039E">
            <w:pPr>
              <w:rPr>
                <w:color w:val="000000"/>
                <w:sz w:val="16"/>
                <w:szCs w:val="16"/>
              </w:rPr>
            </w:pPr>
          </w:p>
        </w:tc>
        <w:tc>
          <w:tcPr>
            <w:tcW w:w="720" w:type="dxa"/>
            <w:noWrap/>
            <w:hideMark/>
          </w:tcPr>
          <w:p w:rsidR="009F039E" w:rsidRPr="009F039E" w:rsidRDefault="009F039E" w:rsidP="009F039E">
            <w:pPr>
              <w:rPr>
                <w:color w:val="000000"/>
                <w:sz w:val="16"/>
                <w:szCs w:val="16"/>
              </w:rPr>
            </w:pPr>
          </w:p>
        </w:tc>
        <w:tc>
          <w:tcPr>
            <w:tcW w:w="600" w:type="dxa"/>
            <w:noWrap/>
            <w:hideMark/>
          </w:tcPr>
          <w:p w:rsidR="009F039E" w:rsidRPr="009F039E" w:rsidRDefault="009F039E" w:rsidP="009F039E">
            <w:pPr>
              <w:rPr>
                <w:color w:val="000000"/>
                <w:sz w:val="16"/>
                <w:szCs w:val="16"/>
              </w:rPr>
            </w:pPr>
          </w:p>
        </w:tc>
        <w:tc>
          <w:tcPr>
            <w:tcW w:w="1940" w:type="dxa"/>
            <w:noWrap/>
            <w:hideMark/>
          </w:tcPr>
          <w:p w:rsidR="009F039E" w:rsidRPr="009F039E" w:rsidRDefault="009F039E" w:rsidP="009F039E">
            <w:pPr>
              <w:rPr>
                <w:color w:val="000000"/>
                <w:sz w:val="16"/>
                <w:szCs w:val="16"/>
              </w:rPr>
            </w:pPr>
          </w:p>
        </w:tc>
        <w:tc>
          <w:tcPr>
            <w:tcW w:w="5560" w:type="dxa"/>
            <w:gridSpan w:val="4"/>
            <w:vMerge/>
            <w:hideMark/>
          </w:tcPr>
          <w:p w:rsidR="009F039E" w:rsidRPr="009F039E" w:rsidRDefault="009F039E" w:rsidP="009F039E">
            <w:pPr>
              <w:rPr>
                <w:color w:val="000000"/>
                <w:sz w:val="16"/>
                <w:szCs w:val="16"/>
              </w:rPr>
            </w:pPr>
          </w:p>
        </w:tc>
      </w:tr>
      <w:tr w:rsidR="009F039E" w:rsidRPr="009F039E" w:rsidTr="009F039E">
        <w:trPr>
          <w:trHeight w:val="285"/>
        </w:trPr>
        <w:tc>
          <w:tcPr>
            <w:tcW w:w="5200" w:type="dxa"/>
            <w:noWrap/>
            <w:hideMark/>
          </w:tcPr>
          <w:p w:rsidR="009F039E" w:rsidRPr="009F039E" w:rsidRDefault="009F039E" w:rsidP="009F039E">
            <w:pPr>
              <w:rPr>
                <w:color w:val="000000"/>
                <w:sz w:val="16"/>
                <w:szCs w:val="16"/>
              </w:rPr>
            </w:pPr>
          </w:p>
        </w:tc>
        <w:tc>
          <w:tcPr>
            <w:tcW w:w="720" w:type="dxa"/>
            <w:noWrap/>
            <w:hideMark/>
          </w:tcPr>
          <w:p w:rsidR="009F039E" w:rsidRPr="009F039E" w:rsidRDefault="009F039E" w:rsidP="009F039E">
            <w:pPr>
              <w:rPr>
                <w:color w:val="000000"/>
                <w:sz w:val="16"/>
                <w:szCs w:val="16"/>
              </w:rPr>
            </w:pPr>
          </w:p>
        </w:tc>
        <w:tc>
          <w:tcPr>
            <w:tcW w:w="600" w:type="dxa"/>
            <w:noWrap/>
            <w:hideMark/>
          </w:tcPr>
          <w:p w:rsidR="009F039E" w:rsidRPr="009F039E" w:rsidRDefault="009F039E" w:rsidP="009F039E">
            <w:pPr>
              <w:rPr>
                <w:color w:val="000000"/>
                <w:sz w:val="16"/>
                <w:szCs w:val="16"/>
              </w:rPr>
            </w:pPr>
          </w:p>
        </w:tc>
        <w:tc>
          <w:tcPr>
            <w:tcW w:w="1940" w:type="dxa"/>
            <w:noWrap/>
            <w:hideMark/>
          </w:tcPr>
          <w:p w:rsidR="009F039E" w:rsidRPr="009F039E" w:rsidRDefault="009F039E" w:rsidP="009F039E">
            <w:pPr>
              <w:rPr>
                <w:color w:val="000000"/>
                <w:sz w:val="16"/>
                <w:szCs w:val="16"/>
              </w:rPr>
            </w:pPr>
          </w:p>
        </w:tc>
        <w:tc>
          <w:tcPr>
            <w:tcW w:w="5560" w:type="dxa"/>
            <w:gridSpan w:val="4"/>
            <w:vMerge/>
            <w:hideMark/>
          </w:tcPr>
          <w:p w:rsidR="009F039E" w:rsidRPr="009F039E" w:rsidRDefault="009F039E" w:rsidP="009F039E">
            <w:pPr>
              <w:rPr>
                <w:color w:val="000000"/>
                <w:sz w:val="16"/>
                <w:szCs w:val="16"/>
              </w:rPr>
            </w:pPr>
          </w:p>
        </w:tc>
      </w:tr>
      <w:tr w:rsidR="009F039E" w:rsidRPr="009F039E" w:rsidTr="009F039E">
        <w:trPr>
          <w:trHeight w:val="285"/>
        </w:trPr>
        <w:tc>
          <w:tcPr>
            <w:tcW w:w="5200" w:type="dxa"/>
            <w:noWrap/>
            <w:hideMark/>
          </w:tcPr>
          <w:p w:rsidR="009F039E" w:rsidRPr="009F039E" w:rsidRDefault="009F039E" w:rsidP="009F039E">
            <w:pPr>
              <w:rPr>
                <w:color w:val="000000"/>
                <w:sz w:val="16"/>
                <w:szCs w:val="16"/>
              </w:rPr>
            </w:pPr>
          </w:p>
        </w:tc>
        <w:tc>
          <w:tcPr>
            <w:tcW w:w="720" w:type="dxa"/>
            <w:noWrap/>
            <w:hideMark/>
          </w:tcPr>
          <w:p w:rsidR="009F039E" w:rsidRPr="009F039E" w:rsidRDefault="009F039E" w:rsidP="009F039E">
            <w:pPr>
              <w:rPr>
                <w:color w:val="000000"/>
                <w:sz w:val="16"/>
                <w:szCs w:val="16"/>
              </w:rPr>
            </w:pPr>
          </w:p>
        </w:tc>
        <w:tc>
          <w:tcPr>
            <w:tcW w:w="600" w:type="dxa"/>
            <w:noWrap/>
            <w:hideMark/>
          </w:tcPr>
          <w:p w:rsidR="009F039E" w:rsidRPr="009F039E" w:rsidRDefault="009F039E" w:rsidP="009F039E">
            <w:pPr>
              <w:rPr>
                <w:color w:val="000000"/>
                <w:sz w:val="16"/>
                <w:szCs w:val="16"/>
              </w:rPr>
            </w:pPr>
          </w:p>
        </w:tc>
        <w:tc>
          <w:tcPr>
            <w:tcW w:w="1940" w:type="dxa"/>
            <w:noWrap/>
            <w:hideMark/>
          </w:tcPr>
          <w:p w:rsidR="009F039E" w:rsidRPr="009F039E" w:rsidRDefault="009F039E" w:rsidP="009F039E">
            <w:pPr>
              <w:rPr>
                <w:color w:val="000000"/>
                <w:sz w:val="16"/>
                <w:szCs w:val="16"/>
              </w:rPr>
            </w:pPr>
          </w:p>
        </w:tc>
        <w:tc>
          <w:tcPr>
            <w:tcW w:w="5560" w:type="dxa"/>
            <w:gridSpan w:val="4"/>
            <w:vMerge/>
            <w:hideMark/>
          </w:tcPr>
          <w:p w:rsidR="009F039E" w:rsidRPr="009F039E" w:rsidRDefault="009F039E" w:rsidP="009F039E">
            <w:pPr>
              <w:rPr>
                <w:color w:val="000000"/>
                <w:sz w:val="16"/>
                <w:szCs w:val="16"/>
              </w:rPr>
            </w:pPr>
          </w:p>
        </w:tc>
      </w:tr>
      <w:tr w:rsidR="009F039E" w:rsidRPr="009F039E" w:rsidTr="009F039E">
        <w:trPr>
          <w:trHeight w:val="285"/>
        </w:trPr>
        <w:tc>
          <w:tcPr>
            <w:tcW w:w="5200" w:type="dxa"/>
            <w:noWrap/>
            <w:hideMark/>
          </w:tcPr>
          <w:p w:rsidR="009F039E" w:rsidRPr="009F039E" w:rsidRDefault="009F039E" w:rsidP="009F039E">
            <w:pPr>
              <w:rPr>
                <w:color w:val="000000"/>
                <w:sz w:val="16"/>
                <w:szCs w:val="16"/>
              </w:rPr>
            </w:pPr>
          </w:p>
        </w:tc>
        <w:tc>
          <w:tcPr>
            <w:tcW w:w="720" w:type="dxa"/>
            <w:noWrap/>
            <w:hideMark/>
          </w:tcPr>
          <w:p w:rsidR="009F039E" w:rsidRPr="009F039E" w:rsidRDefault="009F039E" w:rsidP="009F039E">
            <w:pPr>
              <w:rPr>
                <w:color w:val="000000"/>
                <w:sz w:val="16"/>
                <w:szCs w:val="16"/>
              </w:rPr>
            </w:pPr>
          </w:p>
        </w:tc>
        <w:tc>
          <w:tcPr>
            <w:tcW w:w="600" w:type="dxa"/>
            <w:noWrap/>
            <w:hideMark/>
          </w:tcPr>
          <w:p w:rsidR="009F039E" w:rsidRPr="009F039E" w:rsidRDefault="009F039E" w:rsidP="009F039E">
            <w:pPr>
              <w:rPr>
                <w:color w:val="000000"/>
                <w:sz w:val="16"/>
                <w:szCs w:val="16"/>
              </w:rPr>
            </w:pPr>
          </w:p>
        </w:tc>
        <w:tc>
          <w:tcPr>
            <w:tcW w:w="1940" w:type="dxa"/>
            <w:noWrap/>
            <w:hideMark/>
          </w:tcPr>
          <w:p w:rsidR="009F039E" w:rsidRPr="009F039E" w:rsidRDefault="009F039E" w:rsidP="009F039E">
            <w:pPr>
              <w:rPr>
                <w:color w:val="000000"/>
                <w:sz w:val="16"/>
                <w:szCs w:val="16"/>
              </w:rPr>
            </w:pPr>
          </w:p>
        </w:tc>
        <w:tc>
          <w:tcPr>
            <w:tcW w:w="5560" w:type="dxa"/>
            <w:gridSpan w:val="4"/>
            <w:vMerge/>
            <w:hideMark/>
          </w:tcPr>
          <w:p w:rsidR="009F039E" w:rsidRPr="009F039E" w:rsidRDefault="009F039E" w:rsidP="009F039E">
            <w:pPr>
              <w:rPr>
                <w:color w:val="000000"/>
                <w:sz w:val="16"/>
                <w:szCs w:val="16"/>
              </w:rPr>
            </w:pPr>
          </w:p>
        </w:tc>
      </w:tr>
      <w:tr w:rsidR="009F039E" w:rsidRPr="009F039E" w:rsidTr="009F039E">
        <w:trPr>
          <w:trHeight w:val="285"/>
        </w:trPr>
        <w:tc>
          <w:tcPr>
            <w:tcW w:w="5200" w:type="dxa"/>
            <w:noWrap/>
            <w:hideMark/>
          </w:tcPr>
          <w:p w:rsidR="009F039E" w:rsidRPr="009F039E" w:rsidRDefault="009F039E" w:rsidP="009F039E">
            <w:pPr>
              <w:rPr>
                <w:color w:val="000000"/>
                <w:sz w:val="16"/>
                <w:szCs w:val="16"/>
              </w:rPr>
            </w:pPr>
          </w:p>
        </w:tc>
        <w:tc>
          <w:tcPr>
            <w:tcW w:w="720" w:type="dxa"/>
            <w:noWrap/>
            <w:hideMark/>
          </w:tcPr>
          <w:p w:rsidR="009F039E" w:rsidRPr="009F039E" w:rsidRDefault="009F039E" w:rsidP="009F039E">
            <w:pPr>
              <w:rPr>
                <w:color w:val="000000"/>
                <w:sz w:val="16"/>
                <w:szCs w:val="16"/>
              </w:rPr>
            </w:pPr>
          </w:p>
        </w:tc>
        <w:tc>
          <w:tcPr>
            <w:tcW w:w="600" w:type="dxa"/>
            <w:noWrap/>
            <w:hideMark/>
          </w:tcPr>
          <w:p w:rsidR="009F039E" w:rsidRPr="009F039E" w:rsidRDefault="009F039E" w:rsidP="009F039E">
            <w:pPr>
              <w:rPr>
                <w:color w:val="000000"/>
                <w:sz w:val="16"/>
                <w:szCs w:val="16"/>
              </w:rPr>
            </w:pPr>
          </w:p>
        </w:tc>
        <w:tc>
          <w:tcPr>
            <w:tcW w:w="1940" w:type="dxa"/>
            <w:noWrap/>
            <w:hideMark/>
          </w:tcPr>
          <w:p w:rsidR="009F039E" w:rsidRPr="009F039E" w:rsidRDefault="009F039E" w:rsidP="009F039E">
            <w:pPr>
              <w:rPr>
                <w:color w:val="000000"/>
                <w:sz w:val="16"/>
                <w:szCs w:val="16"/>
              </w:rPr>
            </w:pPr>
          </w:p>
        </w:tc>
        <w:tc>
          <w:tcPr>
            <w:tcW w:w="5560" w:type="dxa"/>
            <w:gridSpan w:val="4"/>
            <w:vMerge/>
            <w:hideMark/>
          </w:tcPr>
          <w:p w:rsidR="009F039E" w:rsidRPr="009F039E" w:rsidRDefault="009F039E" w:rsidP="009F039E">
            <w:pPr>
              <w:rPr>
                <w:color w:val="000000"/>
                <w:sz w:val="16"/>
                <w:szCs w:val="16"/>
              </w:rPr>
            </w:pPr>
          </w:p>
        </w:tc>
      </w:tr>
      <w:tr w:rsidR="009F039E" w:rsidRPr="009F039E" w:rsidTr="009F039E">
        <w:trPr>
          <w:trHeight w:val="285"/>
        </w:trPr>
        <w:tc>
          <w:tcPr>
            <w:tcW w:w="5200" w:type="dxa"/>
            <w:noWrap/>
            <w:hideMark/>
          </w:tcPr>
          <w:p w:rsidR="009F039E" w:rsidRPr="009F039E" w:rsidRDefault="009F039E" w:rsidP="009F039E">
            <w:pPr>
              <w:rPr>
                <w:color w:val="000000"/>
                <w:sz w:val="16"/>
                <w:szCs w:val="16"/>
              </w:rPr>
            </w:pPr>
          </w:p>
        </w:tc>
        <w:tc>
          <w:tcPr>
            <w:tcW w:w="720" w:type="dxa"/>
            <w:noWrap/>
            <w:hideMark/>
          </w:tcPr>
          <w:p w:rsidR="009F039E" w:rsidRPr="009F039E" w:rsidRDefault="009F039E" w:rsidP="009F039E">
            <w:pPr>
              <w:rPr>
                <w:color w:val="000000"/>
                <w:sz w:val="16"/>
                <w:szCs w:val="16"/>
              </w:rPr>
            </w:pPr>
          </w:p>
        </w:tc>
        <w:tc>
          <w:tcPr>
            <w:tcW w:w="600" w:type="dxa"/>
            <w:noWrap/>
            <w:hideMark/>
          </w:tcPr>
          <w:p w:rsidR="009F039E" w:rsidRPr="009F039E" w:rsidRDefault="009F039E" w:rsidP="009F039E">
            <w:pPr>
              <w:rPr>
                <w:color w:val="000000"/>
                <w:sz w:val="16"/>
                <w:szCs w:val="16"/>
              </w:rPr>
            </w:pPr>
          </w:p>
        </w:tc>
        <w:tc>
          <w:tcPr>
            <w:tcW w:w="1940" w:type="dxa"/>
            <w:noWrap/>
            <w:hideMark/>
          </w:tcPr>
          <w:p w:rsidR="009F039E" w:rsidRPr="009F039E" w:rsidRDefault="009F039E" w:rsidP="009F039E">
            <w:pPr>
              <w:rPr>
                <w:color w:val="000000"/>
                <w:sz w:val="16"/>
                <w:szCs w:val="16"/>
              </w:rPr>
            </w:pPr>
          </w:p>
        </w:tc>
        <w:tc>
          <w:tcPr>
            <w:tcW w:w="5560" w:type="dxa"/>
            <w:gridSpan w:val="4"/>
            <w:vMerge/>
            <w:hideMark/>
          </w:tcPr>
          <w:p w:rsidR="009F039E" w:rsidRPr="009F039E" w:rsidRDefault="009F039E" w:rsidP="009F039E">
            <w:pPr>
              <w:rPr>
                <w:color w:val="000000"/>
                <w:sz w:val="16"/>
                <w:szCs w:val="16"/>
              </w:rPr>
            </w:pPr>
          </w:p>
        </w:tc>
      </w:tr>
      <w:tr w:rsidR="009F039E" w:rsidRPr="009F039E" w:rsidTr="009F039E">
        <w:trPr>
          <w:trHeight w:val="255"/>
        </w:trPr>
        <w:tc>
          <w:tcPr>
            <w:tcW w:w="5200" w:type="dxa"/>
            <w:noWrap/>
            <w:hideMark/>
          </w:tcPr>
          <w:p w:rsidR="009F039E" w:rsidRPr="009F039E" w:rsidRDefault="009F039E" w:rsidP="009F039E">
            <w:pPr>
              <w:rPr>
                <w:color w:val="000000"/>
                <w:sz w:val="16"/>
                <w:szCs w:val="16"/>
              </w:rPr>
            </w:pPr>
          </w:p>
        </w:tc>
        <w:tc>
          <w:tcPr>
            <w:tcW w:w="720" w:type="dxa"/>
            <w:noWrap/>
            <w:hideMark/>
          </w:tcPr>
          <w:p w:rsidR="009F039E" w:rsidRPr="009F039E" w:rsidRDefault="009F039E" w:rsidP="009F039E">
            <w:pPr>
              <w:rPr>
                <w:color w:val="000000"/>
                <w:sz w:val="16"/>
                <w:szCs w:val="16"/>
              </w:rPr>
            </w:pPr>
          </w:p>
        </w:tc>
        <w:tc>
          <w:tcPr>
            <w:tcW w:w="600" w:type="dxa"/>
            <w:noWrap/>
            <w:hideMark/>
          </w:tcPr>
          <w:p w:rsidR="009F039E" w:rsidRPr="009F039E" w:rsidRDefault="009F039E" w:rsidP="009F039E">
            <w:pPr>
              <w:rPr>
                <w:color w:val="000000"/>
                <w:sz w:val="16"/>
                <w:szCs w:val="16"/>
              </w:rPr>
            </w:pPr>
          </w:p>
        </w:tc>
        <w:tc>
          <w:tcPr>
            <w:tcW w:w="1940" w:type="dxa"/>
            <w:noWrap/>
            <w:hideMark/>
          </w:tcPr>
          <w:p w:rsidR="009F039E" w:rsidRPr="009F039E" w:rsidRDefault="009F039E" w:rsidP="009F039E">
            <w:pPr>
              <w:rPr>
                <w:color w:val="000000"/>
                <w:sz w:val="16"/>
                <w:szCs w:val="16"/>
              </w:rPr>
            </w:pPr>
          </w:p>
        </w:tc>
        <w:tc>
          <w:tcPr>
            <w:tcW w:w="5560" w:type="dxa"/>
            <w:gridSpan w:val="4"/>
            <w:vMerge/>
            <w:hideMark/>
          </w:tcPr>
          <w:p w:rsidR="009F039E" w:rsidRPr="009F039E" w:rsidRDefault="009F039E" w:rsidP="009F039E">
            <w:pPr>
              <w:rPr>
                <w:color w:val="000000"/>
                <w:sz w:val="16"/>
                <w:szCs w:val="16"/>
              </w:rPr>
            </w:pPr>
          </w:p>
        </w:tc>
      </w:tr>
      <w:tr w:rsidR="009F039E" w:rsidRPr="009F039E" w:rsidTr="009F039E">
        <w:trPr>
          <w:trHeight w:val="255"/>
        </w:trPr>
        <w:tc>
          <w:tcPr>
            <w:tcW w:w="5200" w:type="dxa"/>
            <w:noWrap/>
            <w:hideMark/>
          </w:tcPr>
          <w:p w:rsidR="009F039E" w:rsidRPr="009F039E" w:rsidRDefault="009F039E" w:rsidP="009F039E">
            <w:pPr>
              <w:rPr>
                <w:color w:val="000000"/>
                <w:sz w:val="16"/>
                <w:szCs w:val="16"/>
              </w:rPr>
            </w:pPr>
          </w:p>
        </w:tc>
        <w:tc>
          <w:tcPr>
            <w:tcW w:w="720" w:type="dxa"/>
            <w:noWrap/>
            <w:hideMark/>
          </w:tcPr>
          <w:p w:rsidR="009F039E" w:rsidRPr="009F039E" w:rsidRDefault="009F039E" w:rsidP="009F039E">
            <w:pPr>
              <w:rPr>
                <w:color w:val="000000"/>
                <w:sz w:val="16"/>
                <w:szCs w:val="16"/>
              </w:rPr>
            </w:pPr>
          </w:p>
        </w:tc>
        <w:tc>
          <w:tcPr>
            <w:tcW w:w="600" w:type="dxa"/>
            <w:noWrap/>
            <w:hideMark/>
          </w:tcPr>
          <w:p w:rsidR="009F039E" w:rsidRPr="009F039E" w:rsidRDefault="009F039E" w:rsidP="009F039E">
            <w:pPr>
              <w:rPr>
                <w:color w:val="000000"/>
                <w:sz w:val="16"/>
                <w:szCs w:val="16"/>
              </w:rPr>
            </w:pPr>
          </w:p>
        </w:tc>
        <w:tc>
          <w:tcPr>
            <w:tcW w:w="1940" w:type="dxa"/>
            <w:noWrap/>
            <w:hideMark/>
          </w:tcPr>
          <w:p w:rsidR="009F039E" w:rsidRPr="009F039E" w:rsidRDefault="009F039E" w:rsidP="009F039E">
            <w:pPr>
              <w:rPr>
                <w:color w:val="000000"/>
                <w:sz w:val="16"/>
                <w:szCs w:val="16"/>
              </w:rPr>
            </w:pPr>
          </w:p>
        </w:tc>
        <w:tc>
          <w:tcPr>
            <w:tcW w:w="503" w:type="dxa"/>
            <w:noWrap/>
            <w:hideMark/>
          </w:tcPr>
          <w:p w:rsidR="009F039E" w:rsidRPr="009F039E" w:rsidRDefault="009F039E" w:rsidP="009F039E">
            <w:pPr>
              <w:rPr>
                <w:color w:val="000000"/>
                <w:sz w:val="16"/>
                <w:szCs w:val="16"/>
              </w:rPr>
            </w:pPr>
          </w:p>
        </w:tc>
        <w:tc>
          <w:tcPr>
            <w:tcW w:w="1997" w:type="dxa"/>
            <w:noWrap/>
            <w:hideMark/>
          </w:tcPr>
          <w:p w:rsidR="009F039E" w:rsidRPr="009F039E" w:rsidRDefault="009F039E" w:rsidP="009F039E">
            <w:pPr>
              <w:rPr>
                <w:color w:val="000000"/>
                <w:sz w:val="16"/>
                <w:szCs w:val="16"/>
              </w:rPr>
            </w:pPr>
          </w:p>
        </w:tc>
        <w:tc>
          <w:tcPr>
            <w:tcW w:w="1700" w:type="dxa"/>
            <w:noWrap/>
            <w:hideMark/>
          </w:tcPr>
          <w:p w:rsidR="009F039E" w:rsidRPr="009F039E" w:rsidRDefault="009F039E" w:rsidP="009F039E">
            <w:pPr>
              <w:rPr>
                <w:color w:val="000000"/>
                <w:sz w:val="16"/>
                <w:szCs w:val="16"/>
              </w:rPr>
            </w:pPr>
          </w:p>
        </w:tc>
        <w:tc>
          <w:tcPr>
            <w:tcW w:w="1360" w:type="dxa"/>
            <w:noWrap/>
            <w:hideMark/>
          </w:tcPr>
          <w:p w:rsidR="009F039E" w:rsidRPr="009F039E" w:rsidRDefault="009F039E" w:rsidP="009F039E">
            <w:pPr>
              <w:rPr>
                <w:color w:val="000000"/>
                <w:sz w:val="16"/>
                <w:szCs w:val="16"/>
              </w:rPr>
            </w:pPr>
          </w:p>
        </w:tc>
      </w:tr>
      <w:tr w:rsidR="009F039E" w:rsidRPr="009F039E" w:rsidTr="009F039E">
        <w:trPr>
          <w:trHeight w:val="960"/>
        </w:trPr>
        <w:tc>
          <w:tcPr>
            <w:tcW w:w="14020" w:type="dxa"/>
            <w:gridSpan w:val="8"/>
            <w:hideMark/>
          </w:tcPr>
          <w:p w:rsidR="009F039E" w:rsidRPr="009F039E" w:rsidRDefault="009F039E" w:rsidP="009F039E">
            <w:pPr>
              <w:rPr>
                <w:b/>
                <w:bCs/>
                <w:color w:val="000000"/>
                <w:sz w:val="16"/>
                <w:szCs w:val="16"/>
              </w:rPr>
            </w:pPr>
            <w:r w:rsidRPr="009F039E">
              <w:rPr>
                <w:b/>
                <w:bCs/>
                <w:color w:val="000000"/>
                <w:sz w:val="16"/>
                <w:szCs w:val="16"/>
              </w:rPr>
              <w:t xml:space="preserve">Распределение бюджетных ассигнований бюджета Чумаковского сельсовета по разделам, </w:t>
            </w:r>
            <w:proofErr w:type="spellStart"/>
            <w:r w:rsidRPr="009F039E">
              <w:rPr>
                <w:b/>
                <w:bCs/>
                <w:color w:val="000000"/>
                <w:sz w:val="16"/>
                <w:szCs w:val="16"/>
              </w:rPr>
              <w:t>подрпзделам</w:t>
            </w:r>
            <w:proofErr w:type="spellEnd"/>
            <w:r w:rsidRPr="009F039E">
              <w:rPr>
                <w:b/>
                <w:bCs/>
                <w:color w:val="000000"/>
                <w:sz w:val="16"/>
                <w:szCs w:val="16"/>
              </w:rPr>
              <w:t xml:space="preserve">, целевым статьям (муниципальным программ и </w:t>
            </w:r>
            <w:proofErr w:type="spellStart"/>
            <w:r w:rsidRPr="009F039E">
              <w:rPr>
                <w:b/>
                <w:bCs/>
                <w:color w:val="000000"/>
                <w:sz w:val="16"/>
                <w:szCs w:val="16"/>
              </w:rPr>
              <w:t>непрогамным</w:t>
            </w:r>
            <w:proofErr w:type="spellEnd"/>
            <w:r w:rsidRPr="009F039E">
              <w:rPr>
                <w:b/>
                <w:bCs/>
                <w:color w:val="000000"/>
                <w:sz w:val="16"/>
                <w:szCs w:val="16"/>
              </w:rPr>
              <w:t xml:space="preserve"> направлениям деятельности) группам (</w:t>
            </w:r>
            <w:proofErr w:type="spellStart"/>
            <w:r w:rsidRPr="009F039E">
              <w:rPr>
                <w:b/>
                <w:bCs/>
                <w:color w:val="000000"/>
                <w:sz w:val="16"/>
                <w:szCs w:val="16"/>
              </w:rPr>
              <w:t>группап</w:t>
            </w:r>
            <w:proofErr w:type="spellEnd"/>
            <w:r w:rsidRPr="009F039E">
              <w:rPr>
                <w:b/>
                <w:bCs/>
                <w:color w:val="000000"/>
                <w:sz w:val="16"/>
                <w:szCs w:val="16"/>
              </w:rPr>
              <w:t xml:space="preserve"> и подгруппам) видов расходов </w:t>
            </w:r>
            <w:proofErr w:type="spellStart"/>
            <w:r w:rsidRPr="009F039E">
              <w:rPr>
                <w:b/>
                <w:bCs/>
                <w:color w:val="000000"/>
                <w:sz w:val="16"/>
                <w:szCs w:val="16"/>
              </w:rPr>
              <w:t>классицикации</w:t>
            </w:r>
            <w:proofErr w:type="spellEnd"/>
            <w:r w:rsidRPr="009F039E">
              <w:rPr>
                <w:b/>
                <w:bCs/>
                <w:color w:val="000000"/>
                <w:sz w:val="16"/>
                <w:szCs w:val="16"/>
              </w:rPr>
              <w:t xml:space="preserve"> расходов бюджетов на 2022 год  и плановый период 2023 и 2024 годов</w:t>
            </w:r>
          </w:p>
        </w:tc>
      </w:tr>
      <w:tr w:rsidR="009F039E" w:rsidRPr="009F039E" w:rsidTr="009F039E">
        <w:trPr>
          <w:trHeight w:val="255"/>
        </w:trPr>
        <w:tc>
          <w:tcPr>
            <w:tcW w:w="5200" w:type="dxa"/>
            <w:noWrap/>
            <w:hideMark/>
          </w:tcPr>
          <w:p w:rsidR="009F039E" w:rsidRPr="009F039E" w:rsidRDefault="009F039E" w:rsidP="009F039E">
            <w:pPr>
              <w:rPr>
                <w:color w:val="000000"/>
                <w:sz w:val="16"/>
                <w:szCs w:val="16"/>
              </w:rPr>
            </w:pPr>
          </w:p>
        </w:tc>
        <w:tc>
          <w:tcPr>
            <w:tcW w:w="720" w:type="dxa"/>
            <w:noWrap/>
            <w:hideMark/>
          </w:tcPr>
          <w:p w:rsidR="009F039E" w:rsidRPr="009F039E" w:rsidRDefault="009F039E" w:rsidP="009F039E">
            <w:pPr>
              <w:rPr>
                <w:color w:val="000000"/>
                <w:sz w:val="16"/>
                <w:szCs w:val="16"/>
              </w:rPr>
            </w:pPr>
          </w:p>
        </w:tc>
        <w:tc>
          <w:tcPr>
            <w:tcW w:w="600" w:type="dxa"/>
            <w:noWrap/>
            <w:hideMark/>
          </w:tcPr>
          <w:p w:rsidR="009F039E" w:rsidRPr="009F039E" w:rsidRDefault="009F039E" w:rsidP="009F039E">
            <w:pPr>
              <w:rPr>
                <w:color w:val="000000"/>
                <w:sz w:val="16"/>
                <w:szCs w:val="16"/>
              </w:rPr>
            </w:pPr>
          </w:p>
        </w:tc>
        <w:tc>
          <w:tcPr>
            <w:tcW w:w="1940" w:type="dxa"/>
            <w:noWrap/>
            <w:hideMark/>
          </w:tcPr>
          <w:p w:rsidR="009F039E" w:rsidRPr="009F039E" w:rsidRDefault="009F039E" w:rsidP="009F039E">
            <w:pPr>
              <w:rPr>
                <w:color w:val="000000"/>
                <w:sz w:val="16"/>
                <w:szCs w:val="16"/>
              </w:rPr>
            </w:pPr>
          </w:p>
        </w:tc>
        <w:tc>
          <w:tcPr>
            <w:tcW w:w="503" w:type="dxa"/>
            <w:noWrap/>
            <w:hideMark/>
          </w:tcPr>
          <w:p w:rsidR="009F039E" w:rsidRPr="009F039E" w:rsidRDefault="009F039E" w:rsidP="009F039E">
            <w:pPr>
              <w:rPr>
                <w:color w:val="000000"/>
                <w:sz w:val="16"/>
                <w:szCs w:val="16"/>
              </w:rPr>
            </w:pPr>
          </w:p>
        </w:tc>
        <w:tc>
          <w:tcPr>
            <w:tcW w:w="1997" w:type="dxa"/>
            <w:noWrap/>
            <w:hideMark/>
          </w:tcPr>
          <w:p w:rsidR="009F039E" w:rsidRPr="009F039E" w:rsidRDefault="009F039E" w:rsidP="009F039E">
            <w:pPr>
              <w:rPr>
                <w:color w:val="000000"/>
                <w:sz w:val="16"/>
                <w:szCs w:val="16"/>
              </w:rPr>
            </w:pPr>
          </w:p>
        </w:tc>
        <w:tc>
          <w:tcPr>
            <w:tcW w:w="1700" w:type="dxa"/>
            <w:noWrap/>
            <w:hideMark/>
          </w:tcPr>
          <w:p w:rsidR="009F039E" w:rsidRPr="009F039E" w:rsidRDefault="009F039E" w:rsidP="009F039E">
            <w:pPr>
              <w:rPr>
                <w:color w:val="000000"/>
                <w:sz w:val="16"/>
                <w:szCs w:val="16"/>
              </w:rPr>
            </w:pPr>
          </w:p>
        </w:tc>
        <w:tc>
          <w:tcPr>
            <w:tcW w:w="1360" w:type="dxa"/>
            <w:noWrap/>
            <w:hideMark/>
          </w:tcPr>
          <w:p w:rsidR="009F039E" w:rsidRPr="009F039E" w:rsidRDefault="009F039E" w:rsidP="009F039E">
            <w:pPr>
              <w:rPr>
                <w:color w:val="000000"/>
                <w:sz w:val="16"/>
                <w:szCs w:val="16"/>
              </w:rPr>
            </w:pPr>
          </w:p>
        </w:tc>
      </w:tr>
      <w:tr w:rsidR="009F039E" w:rsidRPr="009F039E" w:rsidTr="009F039E">
        <w:trPr>
          <w:trHeight w:val="255"/>
        </w:trPr>
        <w:tc>
          <w:tcPr>
            <w:tcW w:w="5200" w:type="dxa"/>
            <w:noWrap/>
            <w:hideMark/>
          </w:tcPr>
          <w:p w:rsidR="009F039E" w:rsidRPr="009F039E" w:rsidRDefault="009F039E" w:rsidP="009F039E">
            <w:pPr>
              <w:rPr>
                <w:color w:val="000000"/>
                <w:sz w:val="16"/>
                <w:szCs w:val="16"/>
              </w:rPr>
            </w:pPr>
          </w:p>
        </w:tc>
        <w:tc>
          <w:tcPr>
            <w:tcW w:w="720" w:type="dxa"/>
            <w:noWrap/>
            <w:hideMark/>
          </w:tcPr>
          <w:p w:rsidR="009F039E" w:rsidRPr="009F039E" w:rsidRDefault="009F039E" w:rsidP="009F039E">
            <w:pPr>
              <w:rPr>
                <w:color w:val="000000"/>
                <w:sz w:val="16"/>
                <w:szCs w:val="16"/>
              </w:rPr>
            </w:pPr>
          </w:p>
        </w:tc>
        <w:tc>
          <w:tcPr>
            <w:tcW w:w="600" w:type="dxa"/>
            <w:noWrap/>
            <w:hideMark/>
          </w:tcPr>
          <w:p w:rsidR="009F039E" w:rsidRPr="009F039E" w:rsidRDefault="009F039E" w:rsidP="009F039E">
            <w:pPr>
              <w:rPr>
                <w:color w:val="000000"/>
                <w:sz w:val="16"/>
                <w:szCs w:val="16"/>
              </w:rPr>
            </w:pPr>
          </w:p>
        </w:tc>
        <w:tc>
          <w:tcPr>
            <w:tcW w:w="1940" w:type="dxa"/>
            <w:noWrap/>
            <w:hideMark/>
          </w:tcPr>
          <w:p w:rsidR="009F039E" w:rsidRPr="009F039E" w:rsidRDefault="009F039E" w:rsidP="009F039E">
            <w:pPr>
              <w:rPr>
                <w:color w:val="000000"/>
                <w:sz w:val="16"/>
                <w:szCs w:val="16"/>
              </w:rPr>
            </w:pPr>
          </w:p>
        </w:tc>
        <w:tc>
          <w:tcPr>
            <w:tcW w:w="503" w:type="dxa"/>
            <w:noWrap/>
            <w:hideMark/>
          </w:tcPr>
          <w:p w:rsidR="009F039E" w:rsidRPr="009F039E" w:rsidRDefault="009F039E" w:rsidP="009F039E">
            <w:pPr>
              <w:rPr>
                <w:color w:val="000000"/>
                <w:sz w:val="16"/>
                <w:szCs w:val="16"/>
              </w:rPr>
            </w:pPr>
          </w:p>
        </w:tc>
        <w:tc>
          <w:tcPr>
            <w:tcW w:w="5057" w:type="dxa"/>
            <w:gridSpan w:val="3"/>
            <w:noWrap/>
            <w:hideMark/>
          </w:tcPr>
          <w:p w:rsidR="009F039E" w:rsidRPr="009F039E" w:rsidRDefault="009F039E" w:rsidP="009F039E">
            <w:pPr>
              <w:rPr>
                <w:color w:val="000000"/>
                <w:sz w:val="16"/>
                <w:szCs w:val="16"/>
              </w:rPr>
            </w:pPr>
            <w:r w:rsidRPr="009F039E">
              <w:rPr>
                <w:color w:val="000000"/>
                <w:sz w:val="16"/>
                <w:szCs w:val="16"/>
              </w:rPr>
              <w:t>рублей</w:t>
            </w:r>
          </w:p>
        </w:tc>
      </w:tr>
      <w:tr w:rsidR="009F039E" w:rsidRPr="009F039E" w:rsidTr="009F039E">
        <w:trPr>
          <w:trHeight w:val="375"/>
        </w:trPr>
        <w:tc>
          <w:tcPr>
            <w:tcW w:w="5200" w:type="dxa"/>
            <w:vMerge w:val="restart"/>
            <w:noWrap/>
            <w:hideMark/>
          </w:tcPr>
          <w:p w:rsidR="009F039E" w:rsidRPr="009F039E" w:rsidRDefault="009F039E" w:rsidP="009F039E">
            <w:pPr>
              <w:rPr>
                <w:color w:val="000000"/>
                <w:sz w:val="16"/>
                <w:szCs w:val="16"/>
              </w:rPr>
            </w:pPr>
            <w:r w:rsidRPr="009F039E">
              <w:rPr>
                <w:color w:val="000000"/>
                <w:sz w:val="16"/>
                <w:szCs w:val="16"/>
              </w:rPr>
              <w:t>Наименование</w:t>
            </w:r>
          </w:p>
        </w:tc>
        <w:tc>
          <w:tcPr>
            <w:tcW w:w="720" w:type="dxa"/>
            <w:vMerge w:val="restart"/>
            <w:noWrap/>
            <w:hideMark/>
          </w:tcPr>
          <w:p w:rsidR="009F039E" w:rsidRPr="009F039E" w:rsidRDefault="009F039E" w:rsidP="009F039E">
            <w:pPr>
              <w:rPr>
                <w:color w:val="000000"/>
                <w:sz w:val="16"/>
                <w:szCs w:val="16"/>
              </w:rPr>
            </w:pPr>
            <w:r w:rsidRPr="009F039E">
              <w:rPr>
                <w:color w:val="000000"/>
                <w:sz w:val="16"/>
                <w:szCs w:val="16"/>
              </w:rPr>
              <w:t>РЗ</w:t>
            </w:r>
          </w:p>
        </w:tc>
        <w:tc>
          <w:tcPr>
            <w:tcW w:w="600" w:type="dxa"/>
            <w:vMerge w:val="restart"/>
            <w:noWrap/>
            <w:hideMark/>
          </w:tcPr>
          <w:p w:rsidR="009F039E" w:rsidRPr="009F039E" w:rsidRDefault="009F039E" w:rsidP="009F039E">
            <w:pPr>
              <w:rPr>
                <w:color w:val="000000"/>
                <w:sz w:val="16"/>
                <w:szCs w:val="16"/>
              </w:rPr>
            </w:pPr>
            <w:proofErr w:type="gramStart"/>
            <w:r w:rsidRPr="009F039E">
              <w:rPr>
                <w:color w:val="000000"/>
                <w:sz w:val="16"/>
                <w:szCs w:val="16"/>
              </w:rPr>
              <w:t>ПР</w:t>
            </w:r>
            <w:proofErr w:type="gramEnd"/>
          </w:p>
        </w:tc>
        <w:tc>
          <w:tcPr>
            <w:tcW w:w="1940" w:type="dxa"/>
            <w:vMerge w:val="restart"/>
            <w:noWrap/>
            <w:hideMark/>
          </w:tcPr>
          <w:p w:rsidR="009F039E" w:rsidRPr="009F039E" w:rsidRDefault="009F039E" w:rsidP="009F039E">
            <w:pPr>
              <w:rPr>
                <w:color w:val="000000"/>
                <w:sz w:val="16"/>
                <w:szCs w:val="16"/>
              </w:rPr>
            </w:pPr>
            <w:r w:rsidRPr="009F039E">
              <w:rPr>
                <w:color w:val="000000"/>
                <w:sz w:val="16"/>
                <w:szCs w:val="16"/>
              </w:rPr>
              <w:t>ЦСР</w:t>
            </w:r>
          </w:p>
        </w:tc>
        <w:tc>
          <w:tcPr>
            <w:tcW w:w="503" w:type="dxa"/>
            <w:vMerge w:val="restart"/>
            <w:noWrap/>
            <w:hideMark/>
          </w:tcPr>
          <w:p w:rsidR="009F039E" w:rsidRPr="009F039E" w:rsidRDefault="009F039E" w:rsidP="009F039E">
            <w:pPr>
              <w:rPr>
                <w:color w:val="000000"/>
                <w:sz w:val="16"/>
                <w:szCs w:val="16"/>
              </w:rPr>
            </w:pPr>
            <w:r w:rsidRPr="009F039E">
              <w:rPr>
                <w:color w:val="000000"/>
                <w:sz w:val="16"/>
                <w:szCs w:val="16"/>
              </w:rPr>
              <w:t>ВР</w:t>
            </w:r>
          </w:p>
        </w:tc>
        <w:tc>
          <w:tcPr>
            <w:tcW w:w="1997" w:type="dxa"/>
            <w:vMerge w:val="restart"/>
            <w:noWrap/>
            <w:hideMark/>
          </w:tcPr>
          <w:p w:rsidR="009F039E" w:rsidRPr="009F039E" w:rsidRDefault="009F039E" w:rsidP="009F039E">
            <w:pPr>
              <w:rPr>
                <w:color w:val="000000"/>
                <w:sz w:val="16"/>
                <w:szCs w:val="16"/>
              </w:rPr>
            </w:pPr>
            <w:r w:rsidRPr="009F039E">
              <w:rPr>
                <w:color w:val="000000"/>
                <w:sz w:val="16"/>
                <w:szCs w:val="16"/>
              </w:rPr>
              <w:t>Сумма</w:t>
            </w:r>
          </w:p>
        </w:tc>
        <w:tc>
          <w:tcPr>
            <w:tcW w:w="3060" w:type="dxa"/>
            <w:gridSpan w:val="2"/>
            <w:noWrap/>
            <w:hideMark/>
          </w:tcPr>
          <w:p w:rsidR="009F039E" w:rsidRPr="009F039E" w:rsidRDefault="009F039E" w:rsidP="009F039E">
            <w:pPr>
              <w:rPr>
                <w:color w:val="000000"/>
                <w:sz w:val="16"/>
                <w:szCs w:val="16"/>
              </w:rPr>
            </w:pPr>
            <w:r w:rsidRPr="009F039E">
              <w:rPr>
                <w:color w:val="000000"/>
                <w:sz w:val="16"/>
                <w:szCs w:val="16"/>
              </w:rPr>
              <w:t>Плановый период</w:t>
            </w:r>
          </w:p>
        </w:tc>
      </w:tr>
      <w:tr w:rsidR="009F039E" w:rsidRPr="009F039E" w:rsidTr="009F039E">
        <w:trPr>
          <w:trHeight w:val="322"/>
        </w:trPr>
        <w:tc>
          <w:tcPr>
            <w:tcW w:w="5200" w:type="dxa"/>
            <w:vMerge/>
            <w:hideMark/>
          </w:tcPr>
          <w:p w:rsidR="009F039E" w:rsidRPr="009F039E" w:rsidRDefault="009F039E" w:rsidP="009F039E">
            <w:pPr>
              <w:rPr>
                <w:color w:val="000000"/>
                <w:sz w:val="16"/>
                <w:szCs w:val="16"/>
              </w:rPr>
            </w:pPr>
          </w:p>
        </w:tc>
        <w:tc>
          <w:tcPr>
            <w:tcW w:w="720" w:type="dxa"/>
            <w:vMerge/>
            <w:hideMark/>
          </w:tcPr>
          <w:p w:rsidR="009F039E" w:rsidRPr="009F039E" w:rsidRDefault="009F039E" w:rsidP="009F039E">
            <w:pPr>
              <w:rPr>
                <w:color w:val="000000"/>
                <w:sz w:val="16"/>
                <w:szCs w:val="16"/>
              </w:rPr>
            </w:pPr>
          </w:p>
        </w:tc>
        <w:tc>
          <w:tcPr>
            <w:tcW w:w="600" w:type="dxa"/>
            <w:vMerge/>
            <w:hideMark/>
          </w:tcPr>
          <w:p w:rsidR="009F039E" w:rsidRPr="009F039E" w:rsidRDefault="009F039E" w:rsidP="009F039E">
            <w:pPr>
              <w:rPr>
                <w:color w:val="000000"/>
                <w:sz w:val="16"/>
                <w:szCs w:val="16"/>
              </w:rPr>
            </w:pPr>
          </w:p>
        </w:tc>
        <w:tc>
          <w:tcPr>
            <w:tcW w:w="1940" w:type="dxa"/>
            <w:vMerge/>
            <w:hideMark/>
          </w:tcPr>
          <w:p w:rsidR="009F039E" w:rsidRPr="009F039E" w:rsidRDefault="009F039E" w:rsidP="009F039E">
            <w:pPr>
              <w:rPr>
                <w:color w:val="000000"/>
                <w:sz w:val="16"/>
                <w:szCs w:val="16"/>
              </w:rPr>
            </w:pPr>
          </w:p>
        </w:tc>
        <w:tc>
          <w:tcPr>
            <w:tcW w:w="503" w:type="dxa"/>
            <w:vMerge/>
            <w:hideMark/>
          </w:tcPr>
          <w:p w:rsidR="009F039E" w:rsidRPr="009F039E" w:rsidRDefault="009F039E" w:rsidP="009F039E">
            <w:pPr>
              <w:rPr>
                <w:color w:val="000000"/>
                <w:sz w:val="16"/>
                <w:szCs w:val="16"/>
              </w:rPr>
            </w:pPr>
          </w:p>
        </w:tc>
        <w:tc>
          <w:tcPr>
            <w:tcW w:w="1997" w:type="dxa"/>
            <w:vMerge/>
            <w:hideMark/>
          </w:tcPr>
          <w:p w:rsidR="009F039E" w:rsidRPr="009F039E" w:rsidRDefault="009F039E" w:rsidP="009F039E">
            <w:pPr>
              <w:rPr>
                <w:color w:val="000000"/>
                <w:sz w:val="16"/>
                <w:szCs w:val="16"/>
              </w:rPr>
            </w:pPr>
          </w:p>
        </w:tc>
        <w:tc>
          <w:tcPr>
            <w:tcW w:w="1700" w:type="dxa"/>
            <w:vMerge w:val="restart"/>
            <w:hideMark/>
          </w:tcPr>
          <w:p w:rsidR="009F039E" w:rsidRPr="009F039E" w:rsidRDefault="009F039E" w:rsidP="009F039E">
            <w:pPr>
              <w:rPr>
                <w:color w:val="000000"/>
                <w:sz w:val="16"/>
                <w:szCs w:val="16"/>
              </w:rPr>
            </w:pPr>
            <w:r w:rsidRPr="009F039E">
              <w:rPr>
                <w:color w:val="000000"/>
                <w:sz w:val="16"/>
                <w:szCs w:val="16"/>
              </w:rPr>
              <w:t>2023 год</w:t>
            </w:r>
          </w:p>
        </w:tc>
        <w:tc>
          <w:tcPr>
            <w:tcW w:w="1360" w:type="dxa"/>
            <w:vMerge w:val="restart"/>
            <w:hideMark/>
          </w:tcPr>
          <w:p w:rsidR="009F039E" w:rsidRPr="009F039E" w:rsidRDefault="009F039E" w:rsidP="009F039E">
            <w:pPr>
              <w:rPr>
                <w:color w:val="000000"/>
                <w:sz w:val="16"/>
                <w:szCs w:val="16"/>
              </w:rPr>
            </w:pPr>
            <w:r w:rsidRPr="009F039E">
              <w:rPr>
                <w:color w:val="000000"/>
                <w:sz w:val="16"/>
                <w:szCs w:val="16"/>
              </w:rPr>
              <w:t>2024 год</w:t>
            </w:r>
          </w:p>
        </w:tc>
      </w:tr>
      <w:tr w:rsidR="009F039E" w:rsidRPr="009F039E" w:rsidTr="009F039E">
        <w:trPr>
          <w:trHeight w:val="322"/>
        </w:trPr>
        <w:tc>
          <w:tcPr>
            <w:tcW w:w="5200" w:type="dxa"/>
            <w:vMerge/>
            <w:hideMark/>
          </w:tcPr>
          <w:p w:rsidR="009F039E" w:rsidRPr="009F039E" w:rsidRDefault="009F039E" w:rsidP="009F039E">
            <w:pPr>
              <w:rPr>
                <w:color w:val="000000"/>
                <w:sz w:val="16"/>
                <w:szCs w:val="16"/>
              </w:rPr>
            </w:pPr>
          </w:p>
        </w:tc>
        <w:tc>
          <w:tcPr>
            <w:tcW w:w="720" w:type="dxa"/>
            <w:vMerge/>
            <w:hideMark/>
          </w:tcPr>
          <w:p w:rsidR="009F039E" w:rsidRPr="009F039E" w:rsidRDefault="009F039E" w:rsidP="009F039E">
            <w:pPr>
              <w:rPr>
                <w:color w:val="000000"/>
                <w:sz w:val="16"/>
                <w:szCs w:val="16"/>
              </w:rPr>
            </w:pPr>
          </w:p>
        </w:tc>
        <w:tc>
          <w:tcPr>
            <w:tcW w:w="600" w:type="dxa"/>
            <w:vMerge/>
            <w:hideMark/>
          </w:tcPr>
          <w:p w:rsidR="009F039E" w:rsidRPr="009F039E" w:rsidRDefault="009F039E" w:rsidP="009F039E">
            <w:pPr>
              <w:rPr>
                <w:color w:val="000000"/>
                <w:sz w:val="16"/>
                <w:szCs w:val="16"/>
              </w:rPr>
            </w:pPr>
          </w:p>
        </w:tc>
        <w:tc>
          <w:tcPr>
            <w:tcW w:w="1940" w:type="dxa"/>
            <w:vMerge/>
            <w:hideMark/>
          </w:tcPr>
          <w:p w:rsidR="009F039E" w:rsidRPr="009F039E" w:rsidRDefault="009F039E" w:rsidP="009F039E">
            <w:pPr>
              <w:rPr>
                <w:color w:val="000000"/>
                <w:sz w:val="16"/>
                <w:szCs w:val="16"/>
              </w:rPr>
            </w:pPr>
          </w:p>
        </w:tc>
        <w:tc>
          <w:tcPr>
            <w:tcW w:w="503" w:type="dxa"/>
            <w:vMerge/>
            <w:hideMark/>
          </w:tcPr>
          <w:p w:rsidR="009F039E" w:rsidRPr="009F039E" w:rsidRDefault="009F039E" w:rsidP="009F039E">
            <w:pPr>
              <w:rPr>
                <w:color w:val="000000"/>
                <w:sz w:val="16"/>
                <w:szCs w:val="16"/>
              </w:rPr>
            </w:pPr>
          </w:p>
        </w:tc>
        <w:tc>
          <w:tcPr>
            <w:tcW w:w="1997" w:type="dxa"/>
            <w:vMerge/>
            <w:hideMark/>
          </w:tcPr>
          <w:p w:rsidR="009F039E" w:rsidRPr="009F039E" w:rsidRDefault="009F039E" w:rsidP="009F039E">
            <w:pPr>
              <w:rPr>
                <w:color w:val="000000"/>
                <w:sz w:val="16"/>
                <w:szCs w:val="16"/>
              </w:rPr>
            </w:pPr>
          </w:p>
        </w:tc>
        <w:tc>
          <w:tcPr>
            <w:tcW w:w="1700" w:type="dxa"/>
            <w:vMerge/>
            <w:hideMark/>
          </w:tcPr>
          <w:p w:rsidR="009F039E" w:rsidRPr="009F039E" w:rsidRDefault="009F039E" w:rsidP="009F039E">
            <w:pPr>
              <w:rPr>
                <w:color w:val="000000"/>
                <w:sz w:val="16"/>
                <w:szCs w:val="16"/>
              </w:rPr>
            </w:pPr>
          </w:p>
        </w:tc>
        <w:tc>
          <w:tcPr>
            <w:tcW w:w="1360" w:type="dxa"/>
            <w:vMerge/>
            <w:hideMark/>
          </w:tcPr>
          <w:p w:rsidR="009F039E" w:rsidRPr="009F039E" w:rsidRDefault="009F039E" w:rsidP="009F039E">
            <w:pPr>
              <w:rPr>
                <w:color w:val="000000"/>
                <w:sz w:val="16"/>
                <w:szCs w:val="16"/>
              </w:rPr>
            </w:pPr>
          </w:p>
        </w:tc>
      </w:tr>
      <w:tr w:rsidR="009F039E" w:rsidRPr="009F039E" w:rsidTr="009F039E">
        <w:trPr>
          <w:trHeight w:val="345"/>
        </w:trPr>
        <w:tc>
          <w:tcPr>
            <w:tcW w:w="5200" w:type="dxa"/>
            <w:hideMark/>
          </w:tcPr>
          <w:p w:rsidR="009F039E" w:rsidRPr="009F039E" w:rsidRDefault="009F039E" w:rsidP="009F039E">
            <w:pPr>
              <w:rPr>
                <w:b/>
                <w:bCs/>
                <w:color w:val="000000"/>
                <w:sz w:val="16"/>
                <w:szCs w:val="16"/>
              </w:rPr>
            </w:pPr>
            <w:r w:rsidRPr="009F039E">
              <w:rPr>
                <w:b/>
                <w:bCs/>
                <w:color w:val="000000"/>
                <w:sz w:val="16"/>
                <w:szCs w:val="16"/>
              </w:rPr>
              <w:t>ОБЩЕГОСУДАРСТВЕННЫЕ ВОПРОСЫ</w:t>
            </w:r>
          </w:p>
        </w:tc>
        <w:tc>
          <w:tcPr>
            <w:tcW w:w="720" w:type="dxa"/>
            <w:noWrap/>
            <w:hideMark/>
          </w:tcPr>
          <w:p w:rsidR="009F039E" w:rsidRPr="009F039E" w:rsidRDefault="009F039E" w:rsidP="009F039E">
            <w:pPr>
              <w:rPr>
                <w:b/>
                <w:bCs/>
                <w:color w:val="000000"/>
                <w:sz w:val="16"/>
                <w:szCs w:val="16"/>
              </w:rPr>
            </w:pPr>
            <w:r w:rsidRPr="009F039E">
              <w:rPr>
                <w:b/>
                <w:bCs/>
                <w:color w:val="000000"/>
                <w:sz w:val="16"/>
                <w:szCs w:val="16"/>
              </w:rPr>
              <w:t>01</w:t>
            </w:r>
          </w:p>
        </w:tc>
        <w:tc>
          <w:tcPr>
            <w:tcW w:w="600" w:type="dxa"/>
            <w:noWrap/>
            <w:hideMark/>
          </w:tcPr>
          <w:p w:rsidR="009F039E" w:rsidRPr="009F039E" w:rsidRDefault="009F039E" w:rsidP="009F039E">
            <w:pPr>
              <w:rPr>
                <w:b/>
                <w:bCs/>
                <w:color w:val="000000"/>
                <w:sz w:val="16"/>
                <w:szCs w:val="16"/>
              </w:rPr>
            </w:pPr>
            <w:r w:rsidRPr="009F039E">
              <w:rPr>
                <w:b/>
                <w:bCs/>
                <w:color w:val="000000"/>
                <w:sz w:val="16"/>
                <w:szCs w:val="16"/>
              </w:rPr>
              <w:t> </w:t>
            </w:r>
          </w:p>
        </w:tc>
        <w:tc>
          <w:tcPr>
            <w:tcW w:w="1940" w:type="dxa"/>
            <w:noWrap/>
            <w:hideMark/>
          </w:tcPr>
          <w:p w:rsidR="009F039E" w:rsidRPr="009F039E" w:rsidRDefault="009F039E" w:rsidP="009F039E">
            <w:pPr>
              <w:rPr>
                <w:b/>
                <w:bCs/>
                <w:color w:val="000000"/>
                <w:sz w:val="16"/>
                <w:szCs w:val="16"/>
              </w:rPr>
            </w:pPr>
            <w:r w:rsidRPr="009F039E">
              <w:rPr>
                <w:b/>
                <w:bCs/>
                <w:color w:val="000000"/>
                <w:sz w:val="16"/>
                <w:szCs w:val="16"/>
              </w:rPr>
              <w:t> </w:t>
            </w:r>
          </w:p>
        </w:tc>
        <w:tc>
          <w:tcPr>
            <w:tcW w:w="503" w:type="dxa"/>
            <w:noWrap/>
            <w:hideMark/>
          </w:tcPr>
          <w:p w:rsidR="009F039E" w:rsidRPr="009F039E" w:rsidRDefault="009F039E" w:rsidP="009F039E">
            <w:pPr>
              <w:rPr>
                <w:b/>
                <w:bCs/>
                <w:color w:val="000000"/>
                <w:sz w:val="16"/>
                <w:szCs w:val="16"/>
              </w:rPr>
            </w:pPr>
            <w:r w:rsidRPr="009F039E">
              <w:rPr>
                <w:b/>
                <w:bCs/>
                <w:color w:val="000000"/>
                <w:sz w:val="16"/>
                <w:szCs w:val="16"/>
              </w:rPr>
              <w:t> </w:t>
            </w:r>
          </w:p>
        </w:tc>
        <w:tc>
          <w:tcPr>
            <w:tcW w:w="1997" w:type="dxa"/>
            <w:noWrap/>
            <w:hideMark/>
          </w:tcPr>
          <w:p w:rsidR="009F039E" w:rsidRPr="009F039E" w:rsidRDefault="009F039E" w:rsidP="009F039E">
            <w:pPr>
              <w:rPr>
                <w:b/>
                <w:bCs/>
                <w:color w:val="000000"/>
                <w:sz w:val="16"/>
                <w:szCs w:val="16"/>
              </w:rPr>
            </w:pPr>
            <w:r w:rsidRPr="009F039E">
              <w:rPr>
                <w:b/>
                <w:bCs/>
                <w:color w:val="000000"/>
                <w:sz w:val="16"/>
                <w:szCs w:val="16"/>
              </w:rPr>
              <w:t>5 724 437,39</w:t>
            </w:r>
          </w:p>
        </w:tc>
        <w:tc>
          <w:tcPr>
            <w:tcW w:w="1700" w:type="dxa"/>
            <w:noWrap/>
            <w:hideMark/>
          </w:tcPr>
          <w:p w:rsidR="009F039E" w:rsidRPr="009F039E" w:rsidRDefault="009F039E" w:rsidP="009F039E">
            <w:pPr>
              <w:rPr>
                <w:b/>
                <w:bCs/>
                <w:color w:val="000000"/>
                <w:sz w:val="16"/>
                <w:szCs w:val="16"/>
              </w:rPr>
            </w:pPr>
            <w:r w:rsidRPr="009F039E">
              <w:rPr>
                <w:b/>
                <w:bCs/>
                <w:color w:val="000000"/>
                <w:sz w:val="16"/>
                <w:szCs w:val="16"/>
              </w:rPr>
              <w:t>2 213 397,00</w:t>
            </w:r>
          </w:p>
        </w:tc>
        <w:tc>
          <w:tcPr>
            <w:tcW w:w="1360" w:type="dxa"/>
            <w:noWrap/>
            <w:hideMark/>
          </w:tcPr>
          <w:p w:rsidR="009F039E" w:rsidRPr="009F039E" w:rsidRDefault="009F039E" w:rsidP="009F039E">
            <w:pPr>
              <w:rPr>
                <w:b/>
                <w:bCs/>
                <w:color w:val="000000"/>
                <w:sz w:val="16"/>
                <w:szCs w:val="16"/>
              </w:rPr>
            </w:pPr>
            <w:r w:rsidRPr="009F039E">
              <w:rPr>
                <w:b/>
                <w:bCs/>
                <w:color w:val="000000"/>
                <w:sz w:val="16"/>
                <w:szCs w:val="16"/>
              </w:rPr>
              <w:t>1 733 397,00</w:t>
            </w:r>
          </w:p>
        </w:tc>
      </w:tr>
      <w:tr w:rsidR="009F039E" w:rsidRPr="009F039E" w:rsidTr="009F039E">
        <w:trPr>
          <w:trHeight w:val="870"/>
        </w:trPr>
        <w:tc>
          <w:tcPr>
            <w:tcW w:w="5200" w:type="dxa"/>
            <w:hideMark/>
          </w:tcPr>
          <w:p w:rsidR="009F039E" w:rsidRPr="009F039E" w:rsidRDefault="009F039E" w:rsidP="009F039E">
            <w:pPr>
              <w:rPr>
                <w:b/>
                <w:bCs/>
                <w:color w:val="000000"/>
                <w:sz w:val="16"/>
                <w:szCs w:val="16"/>
              </w:rPr>
            </w:pPr>
            <w:r w:rsidRPr="009F039E">
              <w:rPr>
                <w:b/>
                <w:bCs/>
                <w:color w:val="000000"/>
                <w:sz w:val="16"/>
                <w:szCs w:val="16"/>
              </w:rPr>
              <w:t>Функционирование высшего должностного лица субъекта Российской Федерации и муниципального образования</w:t>
            </w:r>
          </w:p>
        </w:tc>
        <w:tc>
          <w:tcPr>
            <w:tcW w:w="720" w:type="dxa"/>
            <w:noWrap/>
            <w:hideMark/>
          </w:tcPr>
          <w:p w:rsidR="009F039E" w:rsidRPr="009F039E" w:rsidRDefault="009F039E" w:rsidP="009F039E">
            <w:pPr>
              <w:rPr>
                <w:b/>
                <w:bCs/>
                <w:color w:val="000000"/>
                <w:sz w:val="16"/>
                <w:szCs w:val="16"/>
              </w:rPr>
            </w:pPr>
            <w:r w:rsidRPr="009F039E">
              <w:rPr>
                <w:b/>
                <w:bCs/>
                <w:color w:val="000000"/>
                <w:sz w:val="16"/>
                <w:szCs w:val="16"/>
              </w:rPr>
              <w:t>01</w:t>
            </w:r>
          </w:p>
        </w:tc>
        <w:tc>
          <w:tcPr>
            <w:tcW w:w="600" w:type="dxa"/>
            <w:noWrap/>
            <w:hideMark/>
          </w:tcPr>
          <w:p w:rsidR="009F039E" w:rsidRPr="009F039E" w:rsidRDefault="009F039E" w:rsidP="009F039E">
            <w:pPr>
              <w:rPr>
                <w:b/>
                <w:bCs/>
                <w:color w:val="000000"/>
                <w:sz w:val="16"/>
                <w:szCs w:val="16"/>
              </w:rPr>
            </w:pPr>
            <w:r w:rsidRPr="009F039E">
              <w:rPr>
                <w:b/>
                <w:bCs/>
                <w:color w:val="000000"/>
                <w:sz w:val="16"/>
                <w:szCs w:val="16"/>
              </w:rPr>
              <w:t>02</w:t>
            </w:r>
          </w:p>
        </w:tc>
        <w:tc>
          <w:tcPr>
            <w:tcW w:w="1940" w:type="dxa"/>
            <w:noWrap/>
            <w:hideMark/>
          </w:tcPr>
          <w:p w:rsidR="009F039E" w:rsidRPr="009F039E" w:rsidRDefault="009F039E" w:rsidP="009F039E">
            <w:pPr>
              <w:rPr>
                <w:b/>
                <w:bCs/>
                <w:color w:val="000000"/>
                <w:sz w:val="16"/>
                <w:szCs w:val="16"/>
              </w:rPr>
            </w:pPr>
            <w:r w:rsidRPr="009F039E">
              <w:rPr>
                <w:b/>
                <w:bCs/>
                <w:color w:val="000000"/>
                <w:sz w:val="16"/>
                <w:szCs w:val="16"/>
              </w:rPr>
              <w:t> </w:t>
            </w:r>
          </w:p>
        </w:tc>
        <w:tc>
          <w:tcPr>
            <w:tcW w:w="503" w:type="dxa"/>
            <w:noWrap/>
            <w:hideMark/>
          </w:tcPr>
          <w:p w:rsidR="009F039E" w:rsidRPr="009F039E" w:rsidRDefault="009F039E" w:rsidP="009F039E">
            <w:pPr>
              <w:rPr>
                <w:b/>
                <w:bCs/>
                <w:color w:val="000000"/>
                <w:sz w:val="16"/>
                <w:szCs w:val="16"/>
              </w:rPr>
            </w:pPr>
            <w:r w:rsidRPr="009F039E">
              <w:rPr>
                <w:b/>
                <w:bCs/>
                <w:color w:val="000000"/>
                <w:sz w:val="16"/>
                <w:szCs w:val="16"/>
              </w:rPr>
              <w:t> </w:t>
            </w:r>
          </w:p>
        </w:tc>
        <w:tc>
          <w:tcPr>
            <w:tcW w:w="1997" w:type="dxa"/>
            <w:noWrap/>
            <w:hideMark/>
          </w:tcPr>
          <w:p w:rsidR="009F039E" w:rsidRPr="009F039E" w:rsidRDefault="009F039E" w:rsidP="009F039E">
            <w:pPr>
              <w:rPr>
                <w:b/>
                <w:bCs/>
                <w:color w:val="000000"/>
                <w:sz w:val="16"/>
                <w:szCs w:val="16"/>
              </w:rPr>
            </w:pPr>
            <w:r w:rsidRPr="009F039E">
              <w:rPr>
                <w:b/>
                <w:bCs/>
                <w:color w:val="000000"/>
                <w:sz w:val="16"/>
                <w:szCs w:val="16"/>
              </w:rPr>
              <w:t>806 282,00</w:t>
            </w:r>
          </w:p>
        </w:tc>
        <w:tc>
          <w:tcPr>
            <w:tcW w:w="1700" w:type="dxa"/>
            <w:noWrap/>
            <w:hideMark/>
          </w:tcPr>
          <w:p w:rsidR="009F039E" w:rsidRPr="009F039E" w:rsidRDefault="009F039E" w:rsidP="009F039E">
            <w:pPr>
              <w:rPr>
                <w:b/>
                <w:bCs/>
                <w:color w:val="000000"/>
                <w:sz w:val="16"/>
                <w:szCs w:val="16"/>
              </w:rPr>
            </w:pPr>
            <w:r w:rsidRPr="009F039E">
              <w:rPr>
                <w:b/>
                <w:bCs/>
                <w:color w:val="000000"/>
                <w:sz w:val="16"/>
                <w:szCs w:val="16"/>
              </w:rPr>
              <w:t>769 114,00</w:t>
            </w:r>
          </w:p>
        </w:tc>
        <w:tc>
          <w:tcPr>
            <w:tcW w:w="1360" w:type="dxa"/>
            <w:noWrap/>
            <w:hideMark/>
          </w:tcPr>
          <w:p w:rsidR="009F039E" w:rsidRPr="009F039E" w:rsidRDefault="009F039E" w:rsidP="009F039E">
            <w:pPr>
              <w:rPr>
                <w:b/>
                <w:bCs/>
                <w:color w:val="000000"/>
                <w:sz w:val="16"/>
                <w:szCs w:val="16"/>
              </w:rPr>
            </w:pPr>
            <w:r w:rsidRPr="009F039E">
              <w:rPr>
                <w:b/>
                <w:bCs/>
                <w:color w:val="000000"/>
                <w:sz w:val="16"/>
                <w:szCs w:val="16"/>
              </w:rPr>
              <w:t>769 114,00</w:t>
            </w:r>
          </w:p>
        </w:tc>
      </w:tr>
      <w:tr w:rsidR="009F039E" w:rsidRPr="009F039E" w:rsidTr="009F039E">
        <w:trPr>
          <w:trHeight w:val="345"/>
        </w:trPr>
        <w:tc>
          <w:tcPr>
            <w:tcW w:w="5200" w:type="dxa"/>
            <w:hideMark/>
          </w:tcPr>
          <w:p w:rsidR="009F039E" w:rsidRPr="009F039E" w:rsidRDefault="009F039E" w:rsidP="009F039E">
            <w:pPr>
              <w:rPr>
                <w:b/>
                <w:bCs/>
                <w:color w:val="000000"/>
                <w:sz w:val="16"/>
                <w:szCs w:val="16"/>
              </w:rPr>
            </w:pPr>
            <w:proofErr w:type="spellStart"/>
            <w:r w:rsidRPr="009F039E">
              <w:rPr>
                <w:b/>
                <w:bCs/>
                <w:color w:val="000000"/>
                <w:sz w:val="16"/>
                <w:szCs w:val="16"/>
              </w:rPr>
              <w:t>Непрограммные</w:t>
            </w:r>
            <w:proofErr w:type="spellEnd"/>
            <w:r w:rsidRPr="009F039E">
              <w:rPr>
                <w:b/>
                <w:bCs/>
                <w:color w:val="000000"/>
                <w:sz w:val="16"/>
                <w:szCs w:val="16"/>
              </w:rPr>
              <w:t xml:space="preserve"> направления бюджета</w:t>
            </w:r>
          </w:p>
        </w:tc>
        <w:tc>
          <w:tcPr>
            <w:tcW w:w="720" w:type="dxa"/>
            <w:noWrap/>
            <w:hideMark/>
          </w:tcPr>
          <w:p w:rsidR="009F039E" w:rsidRPr="009F039E" w:rsidRDefault="009F039E" w:rsidP="009F039E">
            <w:pPr>
              <w:rPr>
                <w:b/>
                <w:bCs/>
                <w:color w:val="000000"/>
                <w:sz w:val="16"/>
                <w:szCs w:val="16"/>
              </w:rPr>
            </w:pPr>
            <w:r w:rsidRPr="009F039E">
              <w:rPr>
                <w:b/>
                <w:bCs/>
                <w:color w:val="000000"/>
                <w:sz w:val="16"/>
                <w:szCs w:val="16"/>
              </w:rPr>
              <w:t>01</w:t>
            </w:r>
          </w:p>
        </w:tc>
        <w:tc>
          <w:tcPr>
            <w:tcW w:w="600" w:type="dxa"/>
            <w:noWrap/>
            <w:hideMark/>
          </w:tcPr>
          <w:p w:rsidR="009F039E" w:rsidRPr="009F039E" w:rsidRDefault="009F039E" w:rsidP="009F039E">
            <w:pPr>
              <w:rPr>
                <w:b/>
                <w:bCs/>
                <w:color w:val="000000"/>
                <w:sz w:val="16"/>
                <w:szCs w:val="16"/>
              </w:rPr>
            </w:pPr>
            <w:r w:rsidRPr="009F039E">
              <w:rPr>
                <w:b/>
                <w:bCs/>
                <w:color w:val="000000"/>
                <w:sz w:val="16"/>
                <w:szCs w:val="16"/>
              </w:rPr>
              <w:t>02</w:t>
            </w:r>
          </w:p>
        </w:tc>
        <w:tc>
          <w:tcPr>
            <w:tcW w:w="1940" w:type="dxa"/>
            <w:noWrap/>
            <w:hideMark/>
          </w:tcPr>
          <w:p w:rsidR="009F039E" w:rsidRPr="009F039E" w:rsidRDefault="009F039E" w:rsidP="009F039E">
            <w:pPr>
              <w:rPr>
                <w:b/>
                <w:bCs/>
                <w:color w:val="000000"/>
                <w:sz w:val="16"/>
                <w:szCs w:val="16"/>
              </w:rPr>
            </w:pPr>
            <w:r w:rsidRPr="009F039E">
              <w:rPr>
                <w:b/>
                <w:bCs/>
                <w:color w:val="000000"/>
                <w:sz w:val="16"/>
                <w:szCs w:val="16"/>
              </w:rPr>
              <w:t>99.0.00.00000</w:t>
            </w:r>
          </w:p>
        </w:tc>
        <w:tc>
          <w:tcPr>
            <w:tcW w:w="503" w:type="dxa"/>
            <w:noWrap/>
            <w:hideMark/>
          </w:tcPr>
          <w:p w:rsidR="009F039E" w:rsidRPr="009F039E" w:rsidRDefault="009F039E" w:rsidP="009F039E">
            <w:pPr>
              <w:rPr>
                <w:b/>
                <w:bCs/>
                <w:color w:val="000000"/>
                <w:sz w:val="16"/>
                <w:szCs w:val="16"/>
              </w:rPr>
            </w:pPr>
            <w:r w:rsidRPr="009F039E">
              <w:rPr>
                <w:b/>
                <w:bCs/>
                <w:color w:val="000000"/>
                <w:sz w:val="16"/>
                <w:szCs w:val="16"/>
              </w:rPr>
              <w:t> </w:t>
            </w:r>
          </w:p>
        </w:tc>
        <w:tc>
          <w:tcPr>
            <w:tcW w:w="1997" w:type="dxa"/>
            <w:noWrap/>
            <w:hideMark/>
          </w:tcPr>
          <w:p w:rsidR="009F039E" w:rsidRPr="009F039E" w:rsidRDefault="009F039E" w:rsidP="009F039E">
            <w:pPr>
              <w:rPr>
                <w:b/>
                <w:bCs/>
                <w:color w:val="000000"/>
                <w:sz w:val="16"/>
                <w:szCs w:val="16"/>
              </w:rPr>
            </w:pPr>
            <w:r w:rsidRPr="009F039E">
              <w:rPr>
                <w:b/>
                <w:bCs/>
                <w:color w:val="000000"/>
                <w:sz w:val="16"/>
                <w:szCs w:val="16"/>
              </w:rPr>
              <w:t>806 282,00</w:t>
            </w:r>
          </w:p>
        </w:tc>
        <w:tc>
          <w:tcPr>
            <w:tcW w:w="1700" w:type="dxa"/>
            <w:noWrap/>
            <w:hideMark/>
          </w:tcPr>
          <w:p w:rsidR="009F039E" w:rsidRPr="009F039E" w:rsidRDefault="009F039E" w:rsidP="009F039E">
            <w:pPr>
              <w:rPr>
                <w:b/>
                <w:bCs/>
                <w:color w:val="000000"/>
                <w:sz w:val="16"/>
                <w:szCs w:val="16"/>
              </w:rPr>
            </w:pPr>
            <w:r w:rsidRPr="009F039E">
              <w:rPr>
                <w:b/>
                <w:bCs/>
                <w:color w:val="000000"/>
                <w:sz w:val="16"/>
                <w:szCs w:val="16"/>
              </w:rPr>
              <w:t>769 114,00</w:t>
            </w:r>
          </w:p>
        </w:tc>
        <w:tc>
          <w:tcPr>
            <w:tcW w:w="1360" w:type="dxa"/>
            <w:noWrap/>
            <w:hideMark/>
          </w:tcPr>
          <w:p w:rsidR="009F039E" w:rsidRPr="009F039E" w:rsidRDefault="009F039E" w:rsidP="009F039E">
            <w:pPr>
              <w:rPr>
                <w:b/>
                <w:bCs/>
                <w:color w:val="000000"/>
                <w:sz w:val="16"/>
                <w:szCs w:val="16"/>
              </w:rPr>
            </w:pPr>
            <w:r w:rsidRPr="009F039E">
              <w:rPr>
                <w:b/>
                <w:bCs/>
                <w:color w:val="000000"/>
                <w:sz w:val="16"/>
                <w:szCs w:val="16"/>
              </w:rPr>
              <w:t>769 114,00</w:t>
            </w:r>
          </w:p>
        </w:tc>
      </w:tr>
      <w:tr w:rsidR="009F039E" w:rsidRPr="009F039E" w:rsidTr="009F039E">
        <w:trPr>
          <w:trHeight w:val="585"/>
        </w:trPr>
        <w:tc>
          <w:tcPr>
            <w:tcW w:w="5200" w:type="dxa"/>
            <w:hideMark/>
          </w:tcPr>
          <w:p w:rsidR="009F039E" w:rsidRPr="009F039E" w:rsidRDefault="009F039E" w:rsidP="009F039E">
            <w:pPr>
              <w:rPr>
                <w:b/>
                <w:bCs/>
                <w:color w:val="000000"/>
                <w:sz w:val="16"/>
                <w:szCs w:val="16"/>
              </w:rPr>
            </w:pPr>
            <w:r w:rsidRPr="009F039E">
              <w:rPr>
                <w:b/>
                <w:bCs/>
                <w:color w:val="000000"/>
                <w:sz w:val="16"/>
                <w:szCs w:val="16"/>
              </w:rPr>
              <w:t>Высшее должностное лицо органа местного самоуправления</w:t>
            </w:r>
          </w:p>
        </w:tc>
        <w:tc>
          <w:tcPr>
            <w:tcW w:w="720" w:type="dxa"/>
            <w:noWrap/>
            <w:hideMark/>
          </w:tcPr>
          <w:p w:rsidR="009F039E" w:rsidRPr="009F039E" w:rsidRDefault="009F039E" w:rsidP="009F039E">
            <w:pPr>
              <w:rPr>
                <w:b/>
                <w:bCs/>
                <w:color w:val="000000"/>
                <w:sz w:val="16"/>
                <w:szCs w:val="16"/>
              </w:rPr>
            </w:pPr>
            <w:r w:rsidRPr="009F039E">
              <w:rPr>
                <w:b/>
                <w:bCs/>
                <w:color w:val="000000"/>
                <w:sz w:val="16"/>
                <w:szCs w:val="16"/>
              </w:rPr>
              <w:t>01</w:t>
            </w:r>
          </w:p>
        </w:tc>
        <w:tc>
          <w:tcPr>
            <w:tcW w:w="600" w:type="dxa"/>
            <w:noWrap/>
            <w:hideMark/>
          </w:tcPr>
          <w:p w:rsidR="009F039E" w:rsidRPr="009F039E" w:rsidRDefault="009F039E" w:rsidP="009F039E">
            <w:pPr>
              <w:rPr>
                <w:b/>
                <w:bCs/>
                <w:color w:val="000000"/>
                <w:sz w:val="16"/>
                <w:szCs w:val="16"/>
              </w:rPr>
            </w:pPr>
            <w:r w:rsidRPr="009F039E">
              <w:rPr>
                <w:b/>
                <w:bCs/>
                <w:color w:val="000000"/>
                <w:sz w:val="16"/>
                <w:szCs w:val="16"/>
              </w:rPr>
              <w:t>02</w:t>
            </w:r>
          </w:p>
        </w:tc>
        <w:tc>
          <w:tcPr>
            <w:tcW w:w="1940" w:type="dxa"/>
            <w:noWrap/>
            <w:hideMark/>
          </w:tcPr>
          <w:p w:rsidR="009F039E" w:rsidRPr="009F039E" w:rsidRDefault="009F039E" w:rsidP="009F039E">
            <w:pPr>
              <w:rPr>
                <w:b/>
                <w:bCs/>
                <w:color w:val="000000"/>
                <w:sz w:val="16"/>
                <w:szCs w:val="16"/>
              </w:rPr>
            </w:pPr>
            <w:r w:rsidRPr="009F039E">
              <w:rPr>
                <w:b/>
                <w:bCs/>
                <w:color w:val="000000"/>
                <w:sz w:val="16"/>
                <w:szCs w:val="16"/>
              </w:rPr>
              <w:t>99.0.00.01100</w:t>
            </w:r>
          </w:p>
        </w:tc>
        <w:tc>
          <w:tcPr>
            <w:tcW w:w="503" w:type="dxa"/>
            <w:noWrap/>
            <w:hideMark/>
          </w:tcPr>
          <w:p w:rsidR="009F039E" w:rsidRPr="009F039E" w:rsidRDefault="009F039E" w:rsidP="009F039E">
            <w:pPr>
              <w:rPr>
                <w:b/>
                <w:bCs/>
                <w:color w:val="000000"/>
                <w:sz w:val="16"/>
                <w:szCs w:val="16"/>
              </w:rPr>
            </w:pPr>
            <w:r w:rsidRPr="009F039E">
              <w:rPr>
                <w:b/>
                <w:bCs/>
                <w:color w:val="000000"/>
                <w:sz w:val="16"/>
                <w:szCs w:val="16"/>
              </w:rPr>
              <w:t> </w:t>
            </w:r>
          </w:p>
        </w:tc>
        <w:tc>
          <w:tcPr>
            <w:tcW w:w="1997" w:type="dxa"/>
            <w:noWrap/>
            <w:hideMark/>
          </w:tcPr>
          <w:p w:rsidR="009F039E" w:rsidRPr="009F039E" w:rsidRDefault="009F039E" w:rsidP="009F039E">
            <w:pPr>
              <w:rPr>
                <w:b/>
                <w:bCs/>
                <w:color w:val="000000"/>
                <w:sz w:val="16"/>
                <w:szCs w:val="16"/>
              </w:rPr>
            </w:pPr>
            <w:r w:rsidRPr="009F039E">
              <w:rPr>
                <w:b/>
                <w:bCs/>
                <w:color w:val="000000"/>
                <w:sz w:val="16"/>
                <w:szCs w:val="16"/>
              </w:rPr>
              <w:t>769 114,00</w:t>
            </w:r>
          </w:p>
        </w:tc>
        <w:tc>
          <w:tcPr>
            <w:tcW w:w="1700" w:type="dxa"/>
            <w:noWrap/>
            <w:hideMark/>
          </w:tcPr>
          <w:p w:rsidR="009F039E" w:rsidRPr="009F039E" w:rsidRDefault="009F039E" w:rsidP="009F039E">
            <w:pPr>
              <w:rPr>
                <w:b/>
                <w:bCs/>
                <w:color w:val="000000"/>
                <w:sz w:val="16"/>
                <w:szCs w:val="16"/>
              </w:rPr>
            </w:pPr>
            <w:r w:rsidRPr="009F039E">
              <w:rPr>
                <w:b/>
                <w:bCs/>
                <w:color w:val="000000"/>
                <w:sz w:val="16"/>
                <w:szCs w:val="16"/>
              </w:rPr>
              <w:t>769 114,00</w:t>
            </w:r>
          </w:p>
        </w:tc>
        <w:tc>
          <w:tcPr>
            <w:tcW w:w="1360" w:type="dxa"/>
            <w:noWrap/>
            <w:hideMark/>
          </w:tcPr>
          <w:p w:rsidR="009F039E" w:rsidRPr="009F039E" w:rsidRDefault="009F039E" w:rsidP="009F039E">
            <w:pPr>
              <w:rPr>
                <w:b/>
                <w:bCs/>
                <w:color w:val="000000"/>
                <w:sz w:val="16"/>
                <w:szCs w:val="16"/>
              </w:rPr>
            </w:pPr>
            <w:r w:rsidRPr="009F039E">
              <w:rPr>
                <w:b/>
                <w:bCs/>
                <w:color w:val="000000"/>
                <w:sz w:val="16"/>
                <w:szCs w:val="16"/>
              </w:rPr>
              <w:t>769 114,00</w:t>
            </w:r>
          </w:p>
        </w:tc>
      </w:tr>
      <w:tr w:rsidR="009F039E" w:rsidRPr="009F039E" w:rsidTr="009F039E">
        <w:trPr>
          <w:trHeight w:val="1440"/>
        </w:trPr>
        <w:tc>
          <w:tcPr>
            <w:tcW w:w="5200" w:type="dxa"/>
            <w:hideMark/>
          </w:tcPr>
          <w:p w:rsidR="009F039E" w:rsidRPr="009F039E" w:rsidRDefault="009F039E" w:rsidP="009F039E">
            <w:pPr>
              <w:rPr>
                <w:color w:val="000000"/>
                <w:sz w:val="16"/>
                <w:szCs w:val="16"/>
              </w:rPr>
            </w:pPr>
            <w:r w:rsidRPr="009F039E">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noWrap/>
            <w:hideMark/>
          </w:tcPr>
          <w:p w:rsidR="009F039E" w:rsidRPr="009F039E" w:rsidRDefault="009F039E" w:rsidP="009F039E">
            <w:pPr>
              <w:rPr>
                <w:color w:val="000000"/>
                <w:sz w:val="16"/>
                <w:szCs w:val="16"/>
              </w:rPr>
            </w:pPr>
            <w:r w:rsidRPr="009F039E">
              <w:rPr>
                <w:color w:val="000000"/>
                <w:sz w:val="16"/>
                <w:szCs w:val="16"/>
              </w:rPr>
              <w:t>01</w:t>
            </w:r>
          </w:p>
        </w:tc>
        <w:tc>
          <w:tcPr>
            <w:tcW w:w="600" w:type="dxa"/>
            <w:noWrap/>
            <w:hideMark/>
          </w:tcPr>
          <w:p w:rsidR="009F039E" w:rsidRPr="009F039E" w:rsidRDefault="009F039E" w:rsidP="009F039E">
            <w:pPr>
              <w:rPr>
                <w:color w:val="000000"/>
                <w:sz w:val="16"/>
                <w:szCs w:val="16"/>
              </w:rPr>
            </w:pPr>
            <w:r w:rsidRPr="009F039E">
              <w:rPr>
                <w:color w:val="000000"/>
                <w:sz w:val="16"/>
                <w:szCs w:val="16"/>
              </w:rPr>
              <w:t>02</w:t>
            </w:r>
          </w:p>
        </w:tc>
        <w:tc>
          <w:tcPr>
            <w:tcW w:w="1940" w:type="dxa"/>
            <w:noWrap/>
            <w:hideMark/>
          </w:tcPr>
          <w:p w:rsidR="009F039E" w:rsidRPr="009F039E" w:rsidRDefault="009F039E" w:rsidP="009F039E">
            <w:pPr>
              <w:rPr>
                <w:color w:val="000000"/>
                <w:sz w:val="16"/>
                <w:szCs w:val="16"/>
              </w:rPr>
            </w:pPr>
            <w:r w:rsidRPr="009F039E">
              <w:rPr>
                <w:color w:val="000000"/>
                <w:sz w:val="16"/>
                <w:szCs w:val="16"/>
              </w:rPr>
              <w:t>99.0.00.01100</w:t>
            </w:r>
          </w:p>
        </w:tc>
        <w:tc>
          <w:tcPr>
            <w:tcW w:w="503" w:type="dxa"/>
            <w:noWrap/>
            <w:hideMark/>
          </w:tcPr>
          <w:p w:rsidR="009F039E" w:rsidRPr="009F039E" w:rsidRDefault="009F039E" w:rsidP="009F039E">
            <w:pPr>
              <w:rPr>
                <w:color w:val="000000"/>
                <w:sz w:val="16"/>
                <w:szCs w:val="16"/>
              </w:rPr>
            </w:pPr>
            <w:r w:rsidRPr="009F039E">
              <w:rPr>
                <w:color w:val="000000"/>
                <w:sz w:val="16"/>
                <w:szCs w:val="16"/>
              </w:rPr>
              <w:t>100</w:t>
            </w:r>
          </w:p>
        </w:tc>
        <w:tc>
          <w:tcPr>
            <w:tcW w:w="1997" w:type="dxa"/>
            <w:noWrap/>
            <w:hideMark/>
          </w:tcPr>
          <w:p w:rsidR="009F039E" w:rsidRPr="009F039E" w:rsidRDefault="009F039E" w:rsidP="009F039E">
            <w:pPr>
              <w:rPr>
                <w:color w:val="000000"/>
                <w:sz w:val="16"/>
                <w:szCs w:val="16"/>
              </w:rPr>
            </w:pPr>
            <w:r w:rsidRPr="009F039E">
              <w:rPr>
                <w:color w:val="000000"/>
                <w:sz w:val="16"/>
                <w:szCs w:val="16"/>
              </w:rPr>
              <w:t>769 114,00</w:t>
            </w:r>
          </w:p>
        </w:tc>
        <w:tc>
          <w:tcPr>
            <w:tcW w:w="1700" w:type="dxa"/>
            <w:noWrap/>
            <w:hideMark/>
          </w:tcPr>
          <w:p w:rsidR="009F039E" w:rsidRPr="009F039E" w:rsidRDefault="009F039E" w:rsidP="009F039E">
            <w:pPr>
              <w:rPr>
                <w:color w:val="000000"/>
                <w:sz w:val="16"/>
                <w:szCs w:val="16"/>
              </w:rPr>
            </w:pPr>
            <w:r w:rsidRPr="009F039E">
              <w:rPr>
                <w:color w:val="000000"/>
                <w:sz w:val="16"/>
                <w:szCs w:val="16"/>
              </w:rPr>
              <w:t>769 114,00</w:t>
            </w:r>
          </w:p>
        </w:tc>
        <w:tc>
          <w:tcPr>
            <w:tcW w:w="1360" w:type="dxa"/>
            <w:noWrap/>
            <w:hideMark/>
          </w:tcPr>
          <w:p w:rsidR="009F039E" w:rsidRPr="009F039E" w:rsidRDefault="009F039E" w:rsidP="009F039E">
            <w:pPr>
              <w:rPr>
                <w:color w:val="000000"/>
                <w:sz w:val="16"/>
                <w:szCs w:val="16"/>
              </w:rPr>
            </w:pPr>
            <w:r w:rsidRPr="009F039E">
              <w:rPr>
                <w:color w:val="000000"/>
                <w:sz w:val="16"/>
                <w:szCs w:val="16"/>
              </w:rPr>
              <w:t>769 114,00</w:t>
            </w:r>
          </w:p>
        </w:tc>
      </w:tr>
      <w:tr w:rsidR="009F039E" w:rsidRPr="009F039E" w:rsidTr="009F039E">
        <w:trPr>
          <w:trHeight w:val="585"/>
        </w:trPr>
        <w:tc>
          <w:tcPr>
            <w:tcW w:w="5200" w:type="dxa"/>
            <w:hideMark/>
          </w:tcPr>
          <w:p w:rsidR="009F039E" w:rsidRPr="009F039E" w:rsidRDefault="009F039E" w:rsidP="009F039E">
            <w:pPr>
              <w:rPr>
                <w:color w:val="000000"/>
                <w:sz w:val="16"/>
                <w:szCs w:val="16"/>
              </w:rPr>
            </w:pPr>
            <w:r w:rsidRPr="009F039E">
              <w:rPr>
                <w:color w:val="000000"/>
                <w:sz w:val="16"/>
                <w:szCs w:val="16"/>
              </w:rPr>
              <w:t>Расходы на выплаты персоналу государственных (муниципальных) органов</w:t>
            </w:r>
          </w:p>
        </w:tc>
        <w:tc>
          <w:tcPr>
            <w:tcW w:w="720" w:type="dxa"/>
            <w:noWrap/>
            <w:hideMark/>
          </w:tcPr>
          <w:p w:rsidR="009F039E" w:rsidRPr="009F039E" w:rsidRDefault="009F039E" w:rsidP="009F039E">
            <w:pPr>
              <w:rPr>
                <w:color w:val="000000"/>
                <w:sz w:val="16"/>
                <w:szCs w:val="16"/>
              </w:rPr>
            </w:pPr>
            <w:r w:rsidRPr="009F039E">
              <w:rPr>
                <w:color w:val="000000"/>
                <w:sz w:val="16"/>
                <w:szCs w:val="16"/>
              </w:rPr>
              <w:t>01</w:t>
            </w:r>
          </w:p>
        </w:tc>
        <w:tc>
          <w:tcPr>
            <w:tcW w:w="600" w:type="dxa"/>
            <w:noWrap/>
            <w:hideMark/>
          </w:tcPr>
          <w:p w:rsidR="009F039E" w:rsidRPr="009F039E" w:rsidRDefault="009F039E" w:rsidP="009F039E">
            <w:pPr>
              <w:rPr>
                <w:color w:val="000000"/>
                <w:sz w:val="16"/>
                <w:szCs w:val="16"/>
              </w:rPr>
            </w:pPr>
            <w:r w:rsidRPr="009F039E">
              <w:rPr>
                <w:color w:val="000000"/>
                <w:sz w:val="16"/>
                <w:szCs w:val="16"/>
              </w:rPr>
              <w:t>02</w:t>
            </w:r>
          </w:p>
        </w:tc>
        <w:tc>
          <w:tcPr>
            <w:tcW w:w="1940" w:type="dxa"/>
            <w:noWrap/>
            <w:hideMark/>
          </w:tcPr>
          <w:p w:rsidR="009F039E" w:rsidRPr="009F039E" w:rsidRDefault="009F039E" w:rsidP="009F039E">
            <w:pPr>
              <w:rPr>
                <w:color w:val="000000"/>
                <w:sz w:val="16"/>
                <w:szCs w:val="16"/>
              </w:rPr>
            </w:pPr>
            <w:r w:rsidRPr="009F039E">
              <w:rPr>
                <w:color w:val="000000"/>
                <w:sz w:val="16"/>
                <w:szCs w:val="16"/>
              </w:rPr>
              <w:t>99.0.00.01100</w:t>
            </w:r>
          </w:p>
        </w:tc>
        <w:tc>
          <w:tcPr>
            <w:tcW w:w="503" w:type="dxa"/>
            <w:noWrap/>
            <w:hideMark/>
          </w:tcPr>
          <w:p w:rsidR="009F039E" w:rsidRPr="009F039E" w:rsidRDefault="009F039E" w:rsidP="009F039E">
            <w:pPr>
              <w:rPr>
                <w:color w:val="000000"/>
                <w:sz w:val="16"/>
                <w:szCs w:val="16"/>
              </w:rPr>
            </w:pPr>
            <w:r w:rsidRPr="009F039E">
              <w:rPr>
                <w:color w:val="000000"/>
                <w:sz w:val="16"/>
                <w:szCs w:val="16"/>
              </w:rPr>
              <w:t>120</w:t>
            </w:r>
          </w:p>
        </w:tc>
        <w:tc>
          <w:tcPr>
            <w:tcW w:w="1997" w:type="dxa"/>
            <w:noWrap/>
            <w:hideMark/>
          </w:tcPr>
          <w:p w:rsidR="009F039E" w:rsidRPr="009F039E" w:rsidRDefault="009F039E" w:rsidP="009F039E">
            <w:pPr>
              <w:rPr>
                <w:color w:val="000000"/>
                <w:sz w:val="16"/>
                <w:szCs w:val="16"/>
              </w:rPr>
            </w:pPr>
            <w:r w:rsidRPr="009F039E">
              <w:rPr>
                <w:color w:val="000000"/>
                <w:sz w:val="16"/>
                <w:szCs w:val="16"/>
              </w:rPr>
              <w:t>769 114,00</w:t>
            </w:r>
          </w:p>
        </w:tc>
        <w:tc>
          <w:tcPr>
            <w:tcW w:w="1700" w:type="dxa"/>
            <w:noWrap/>
            <w:hideMark/>
          </w:tcPr>
          <w:p w:rsidR="009F039E" w:rsidRPr="009F039E" w:rsidRDefault="009F039E" w:rsidP="009F039E">
            <w:pPr>
              <w:rPr>
                <w:color w:val="000000"/>
                <w:sz w:val="16"/>
                <w:szCs w:val="16"/>
              </w:rPr>
            </w:pPr>
            <w:r w:rsidRPr="009F039E">
              <w:rPr>
                <w:color w:val="000000"/>
                <w:sz w:val="16"/>
                <w:szCs w:val="16"/>
              </w:rPr>
              <w:t>769 114,00</w:t>
            </w:r>
          </w:p>
        </w:tc>
        <w:tc>
          <w:tcPr>
            <w:tcW w:w="1360" w:type="dxa"/>
            <w:noWrap/>
            <w:hideMark/>
          </w:tcPr>
          <w:p w:rsidR="009F039E" w:rsidRPr="009F039E" w:rsidRDefault="009F039E" w:rsidP="009F039E">
            <w:pPr>
              <w:rPr>
                <w:color w:val="000000"/>
                <w:sz w:val="16"/>
                <w:szCs w:val="16"/>
              </w:rPr>
            </w:pPr>
            <w:r w:rsidRPr="009F039E">
              <w:rPr>
                <w:color w:val="000000"/>
                <w:sz w:val="16"/>
                <w:szCs w:val="16"/>
              </w:rPr>
              <w:t>769 114,00</w:t>
            </w:r>
          </w:p>
        </w:tc>
      </w:tr>
      <w:tr w:rsidR="009F039E" w:rsidRPr="009F039E" w:rsidTr="009F039E">
        <w:trPr>
          <w:trHeight w:val="1440"/>
        </w:trPr>
        <w:tc>
          <w:tcPr>
            <w:tcW w:w="5200" w:type="dxa"/>
            <w:hideMark/>
          </w:tcPr>
          <w:p w:rsidR="009F039E" w:rsidRPr="009F039E" w:rsidRDefault="009F039E" w:rsidP="009F039E">
            <w:pPr>
              <w:rPr>
                <w:b/>
                <w:bCs/>
                <w:color w:val="000000"/>
                <w:sz w:val="16"/>
                <w:szCs w:val="16"/>
              </w:rPr>
            </w:pPr>
            <w:r w:rsidRPr="009F039E">
              <w:rPr>
                <w:b/>
                <w:bCs/>
                <w:color w:val="000000"/>
                <w:sz w:val="16"/>
                <w:szCs w:val="16"/>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720" w:type="dxa"/>
            <w:noWrap/>
            <w:hideMark/>
          </w:tcPr>
          <w:p w:rsidR="009F039E" w:rsidRPr="009F039E" w:rsidRDefault="009F039E" w:rsidP="009F039E">
            <w:pPr>
              <w:rPr>
                <w:b/>
                <w:bCs/>
                <w:color w:val="000000"/>
                <w:sz w:val="16"/>
                <w:szCs w:val="16"/>
              </w:rPr>
            </w:pPr>
            <w:r w:rsidRPr="009F039E">
              <w:rPr>
                <w:b/>
                <w:bCs/>
                <w:color w:val="000000"/>
                <w:sz w:val="16"/>
                <w:szCs w:val="16"/>
              </w:rPr>
              <w:t>01</w:t>
            </w:r>
          </w:p>
        </w:tc>
        <w:tc>
          <w:tcPr>
            <w:tcW w:w="600" w:type="dxa"/>
            <w:noWrap/>
            <w:hideMark/>
          </w:tcPr>
          <w:p w:rsidR="009F039E" w:rsidRPr="009F039E" w:rsidRDefault="009F039E" w:rsidP="009F039E">
            <w:pPr>
              <w:rPr>
                <w:b/>
                <w:bCs/>
                <w:color w:val="000000"/>
                <w:sz w:val="16"/>
                <w:szCs w:val="16"/>
              </w:rPr>
            </w:pPr>
            <w:r w:rsidRPr="009F039E">
              <w:rPr>
                <w:b/>
                <w:bCs/>
                <w:color w:val="000000"/>
                <w:sz w:val="16"/>
                <w:szCs w:val="16"/>
              </w:rPr>
              <w:t>02</w:t>
            </w:r>
          </w:p>
        </w:tc>
        <w:tc>
          <w:tcPr>
            <w:tcW w:w="1940" w:type="dxa"/>
            <w:noWrap/>
            <w:hideMark/>
          </w:tcPr>
          <w:p w:rsidR="009F039E" w:rsidRPr="009F039E" w:rsidRDefault="009F039E" w:rsidP="009F039E">
            <w:pPr>
              <w:rPr>
                <w:b/>
                <w:bCs/>
                <w:color w:val="000000"/>
                <w:sz w:val="16"/>
                <w:szCs w:val="16"/>
              </w:rPr>
            </w:pPr>
            <w:r w:rsidRPr="009F039E">
              <w:rPr>
                <w:b/>
                <w:bCs/>
                <w:color w:val="000000"/>
                <w:sz w:val="16"/>
                <w:szCs w:val="16"/>
              </w:rPr>
              <w:t>99.0.00.70510</w:t>
            </w:r>
          </w:p>
        </w:tc>
        <w:tc>
          <w:tcPr>
            <w:tcW w:w="503" w:type="dxa"/>
            <w:noWrap/>
            <w:hideMark/>
          </w:tcPr>
          <w:p w:rsidR="009F039E" w:rsidRPr="009F039E" w:rsidRDefault="009F039E" w:rsidP="009F039E">
            <w:pPr>
              <w:rPr>
                <w:b/>
                <w:bCs/>
                <w:color w:val="000000"/>
                <w:sz w:val="16"/>
                <w:szCs w:val="16"/>
              </w:rPr>
            </w:pPr>
            <w:r w:rsidRPr="009F039E">
              <w:rPr>
                <w:b/>
                <w:bCs/>
                <w:color w:val="000000"/>
                <w:sz w:val="16"/>
                <w:szCs w:val="16"/>
              </w:rPr>
              <w:t> </w:t>
            </w:r>
          </w:p>
        </w:tc>
        <w:tc>
          <w:tcPr>
            <w:tcW w:w="1997" w:type="dxa"/>
            <w:noWrap/>
            <w:hideMark/>
          </w:tcPr>
          <w:p w:rsidR="009F039E" w:rsidRPr="009F039E" w:rsidRDefault="009F039E" w:rsidP="009F039E">
            <w:pPr>
              <w:rPr>
                <w:b/>
                <w:bCs/>
                <w:color w:val="000000"/>
                <w:sz w:val="16"/>
                <w:szCs w:val="16"/>
              </w:rPr>
            </w:pPr>
            <w:r w:rsidRPr="009F039E">
              <w:rPr>
                <w:b/>
                <w:bCs/>
                <w:color w:val="000000"/>
                <w:sz w:val="16"/>
                <w:szCs w:val="16"/>
              </w:rPr>
              <w:t>37 168,00</w:t>
            </w:r>
          </w:p>
        </w:tc>
        <w:tc>
          <w:tcPr>
            <w:tcW w:w="1700" w:type="dxa"/>
            <w:noWrap/>
            <w:hideMark/>
          </w:tcPr>
          <w:p w:rsidR="009F039E" w:rsidRPr="009F039E" w:rsidRDefault="009F039E" w:rsidP="009F039E">
            <w:pPr>
              <w:rPr>
                <w:b/>
                <w:bCs/>
                <w:color w:val="000000"/>
                <w:sz w:val="16"/>
                <w:szCs w:val="16"/>
              </w:rPr>
            </w:pPr>
            <w:r w:rsidRPr="009F039E">
              <w:rPr>
                <w:b/>
                <w:bCs/>
                <w:color w:val="000000"/>
                <w:sz w:val="16"/>
                <w:szCs w:val="16"/>
              </w:rPr>
              <w:t>0,00</w:t>
            </w:r>
          </w:p>
        </w:tc>
        <w:tc>
          <w:tcPr>
            <w:tcW w:w="1360" w:type="dxa"/>
            <w:noWrap/>
            <w:hideMark/>
          </w:tcPr>
          <w:p w:rsidR="009F039E" w:rsidRPr="009F039E" w:rsidRDefault="009F039E" w:rsidP="009F039E">
            <w:pPr>
              <w:rPr>
                <w:b/>
                <w:bCs/>
                <w:color w:val="000000"/>
                <w:sz w:val="16"/>
                <w:szCs w:val="16"/>
              </w:rPr>
            </w:pPr>
            <w:r w:rsidRPr="009F039E">
              <w:rPr>
                <w:b/>
                <w:bCs/>
                <w:color w:val="000000"/>
                <w:sz w:val="16"/>
                <w:szCs w:val="16"/>
              </w:rPr>
              <w:t>0,00</w:t>
            </w:r>
          </w:p>
        </w:tc>
      </w:tr>
      <w:tr w:rsidR="009F039E" w:rsidRPr="009F039E" w:rsidTr="009F039E">
        <w:trPr>
          <w:trHeight w:val="1440"/>
        </w:trPr>
        <w:tc>
          <w:tcPr>
            <w:tcW w:w="5200" w:type="dxa"/>
            <w:hideMark/>
          </w:tcPr>
          <w:p w:rsidR="009F039E" w:rsidRPr="009F039E" w:rsidRDefault="009F039E" w:rsidP="009F039E">
            <w:pPr>
              <w:rPr>
                <w:color w:val="000000"/>
                <w:sz w:val="16"/>
                <w:szCs w:val="16"/>
              </w:rPr>
            </w:pPr>
            <w:r w:rsidRPr="009F039E">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noWrap/>
            <w:hideMark/>
          </w:tcPr>
          <w:p w:rsidR="009F039E" w:rsidRPr="009F039E" w:rsidRDefault="009F039E" w:rsidP="009F039E">
            <w:pPr>
              <w:rPr>
                <w:color w:val="000000"/>
                <w:sz w:val="16"/>
                <w:szCs w:val="16"/>
              </w:rPr>
            </w:pPr>
            <w:r w:rsidRPr="009F039E">
              <w:rPr>
                <w:color w:val="000000"/>
                <w:sz w:val="16"/>
                <w:szCs w:val="16"/>
              </w:rPr>
              <w:t>01</w:t>
            </w:r>
          </w:p>
        </w:tc>
        <w:tc>
          <w:tcPr>
            <w:tcW w:w="600" w:type="dxa"/>
            <w:noWrap/>
            <w:hideMark/>
          </w:tcPr>
          <w:p w:rsidR="009F039E" w:rsidRPr="009F039E" w:rsidRDefault="009F039E" w:rsidP="009F039E">
            <w:pPr>
              <w:rPr>
                <w:color w:val="000000"/>
                <w:sz w:val="16"/>
                <w:szCs w:val="16"/>
              </w:rPr>
            </w:pPr>
            <w:r w:rsidRPr="009F039E">
              <w:rPr>
                <w:color w:val="000000"/>
                <w:sz w:val="16"/>
                <w:szCs w:val="16"/>
              </w:rPr>
              <w:t>02</w:t>
            </w:r>
          </w:p>
        </w:tc>
        <w:tc>
          <w:tcPr>
            <w:tcW w:w="1940" w:type="dxa"/>
            <w:noWrap/>
            <w:hideMark/>
          </w:tcPr>
          <w:p w:rsidR="009F039E" w:rsidRPr="009F039E" w:rsidRDefault="009F039E" w:rsidP="009F039E">
            <w:pPr>
              <w:rPr>
                <w:color w:val="000000"/>
                <w:sz w:val="16"/>
                <w:szCs w:val="16"/>
              </w:rPr>
            </w:pPr>
            <w:r w:rsidRPr="009F039E">
              <w:rPr>
                <w:color w:val="000000"/>
                <w:sz w:val="16"/>
                <w:szCs w:val="16"/>
              </w:rPr>
              <w:t>99.0.00.70510</w:t>
            </w:r>
          </w:p>
        </w:tc>
        <w:tc>
          <w:tcPr>
            <w:tcW w:w="503" w:type="dxa"/>
            <w:noWrap/>
            <w:hideMark/>
          </w:tcPr>
          <w:p w:rsidR="009F039E" w:rsidRPr="009F039E" w:rsidRDefault="009F039E" w:rsidP="009F039E">
            <w:pPr>
              <w:rPr>
                <w:color w:val="000000"/>
                <w:sz w:val="16"/>
                <w:szCs w:val="16"/>
              </w:rPr>
            </w:pPr>
            <w:r w:rsidRPr="009F039E">
              <w:rPr>
                <w:color w:val="000000"/>
                <w:sz w:val="16"/>
                <w:szCs w:val="16"/>
              </w:rPr>
              <w:t>100</w:t>
            </w:r>
          </w:p>
        </w:tc>
        <w:tc>
          <w:tcPr>
            <w:tcW w:w="1997" w:type="dxa"/>
            <w:noWrap/>
            <w:hideMark/>
          </w:tcPr>
          <w:p w:rsidR="009F039E" w:rsidRPr="009F039E" w:rsidRDefault="009F039E" w:rsidP="009F039E">
            <w:pPr>
              <w:rPr>
                <w:color w:val="000000"/>
                <w:sz w:val="16"/>
                <w:szCs w:val="16"/>
              </w:rPr>
            </w:pPr>
            <w:r w:rsidRPr="009F039E">
              <w:rPr>
                <w:color w:val="000000"/>
                <w:sz w:val="16"/>
                <w:szCs w:val="16"/>
              </w:rPr>
              <w:t>37 168,00</w:t>
            </w:r>
          </w:p>
        </w:tc>
        <w:tc>
          <w:tcPr>
            <w:tcW w:w="1700" w:type="dxa"/>
            <w:noWrap/>
            <w:hideMark/>
          </w:tcPr>
          <w:p w:rsidR="009F039E" w:rsidRPr="009F039E" w:rsidRDefault="009F039E" w:rsidP="009F039E">
            <w:pPr>
              <w:rPr>
                <w:color w:val="000000"/>
                <w:sz w:val="16"/>
                <w:szCs w:val="16"/>
              </w:rPr>
            </w:pPr>
            <w:r w:rsidRPr="009F039E">
              <w:rPr>
                <w:color w:val="000000"/>
                <w:sz w:val="16"/>
                <w:szCs w:val="16"/>
              </w:rPr>
              <w:t>0,00</w:t>
            </w:r>
          </w:p>
        </w:tc>
        <w:tc>
          <w:tcPr>
            <w:tcW w:w="1360" w:type="dxa"/>
            <w:noWrap/>
            <w:hideMark/>
          </w:tcPr>
          <w:p w:rsidR="009F039E" w:rsidRPr="009F039E" w:rsidRDefault="009F039E" w:rsidP="009F039E">
            <w:pPr>
              <w:rPr>
                <w:color w:val="000000"/>
                <w:sz w:val="16"/>
                <w:szCs w:val="16"/>
              </w:rPr>
            </w:pPr>
            <w:r w:rsidRPr="009F039E">
              <w:rPr>
                <w:color w:val="000000"/>
                <w:sz w:val="16"/>
                <w:szCs w:val="16"/>
              </w:rPr>
              <w:t>0,00</w:t>
            </w:r>
          </w:p>
        </w:tc>
      </w:tr>
      <w:tr w:rsidR="009F039E" w:rsidRPr="009F039E" w:rsidTr="009F039E">
        <w:trPr>
          <w:trHeight w:val="585"/>
        </w:trPr>
        <w:tc>
          <w:tcPr>
            <w:tcW w:w="5200" w:type="dxa"/>
            <w:hideMark/>
          </w:tcPr>
          <w:p w:rsidR="009F039E" w:rsidRPr="009F039E" w:rsidRDefault="009F039E" w:rsidP="009F039E">
            <w:pPr>
              <w:rPr>
                <w:color w:val="000000"/>
                <w:sz w:val="16"/>
                <w:szCs w:val="16"/>
              </w:rPr>
            </w:pPr>
            <w:r w:rsidRPr="009F039E">
              <w:rPr>
                <w:color w:val="000000"/>
                <w:sz w:val="16"/>
                <w:szCs w:val="16"/>
              </w:rPr>
              <w:t>Расходы на выплаты персоналу государственных (муниципальных) органов</w:t>
            </w:r>
          </w:p>
        </w:tc>
        <w:tc>
          <w:tcPr>
            <w:tcW w:w="720" w:type="dxa"/>
            <w:noWrap/>
            <w:hideMark/>
          </w:tcPr>
          <w:p w:rsidR="009F039E" w:rsidRPr="009F039E" w:rsidRDefault="009F039E" w:rsidP="009F039E">
            <w:pPr>
              <w:rPr>
                <w:color w:val="000000"/>
                <w:sz w:val="16"/>
                <w:szCs w:val="16"/>
              </w:rPr>
            </w:pPr>
            <w:r w:rsidRPr="009F039E">
              <w:rPr>
                <w:color w:val="000000"/>
                <w:sz w:val="16"/>
                <w:szCs w:val="16"/>
              </w:rPr>
              <w:t>01</w:t>
            </w:r>
          </w:p>
        </w:tc>
        <w:tc>
          <w:tcPr>
            <w:tcW w:w="600" w:type="dxa"/>
            <w:noWrap/>
            <w:hideMark/>
          </w:tcPr>
          <w:p w:rsidR="009F039E" w:rsidRPr="009F039E" w:rsidRDefault="009F039E" w:rsidP="009F039E">
            <w:pPr>
              <w:rPr>
                <w:color w:val="000000"/>
                <w:sz w:val="16"/>
                <w:szCs w:val="16"/>
              </w:rPr>
            </w:pPr>
            <w:r w:rsidRPr="009F039E">
              <w:rPr>
                <w:color w:val="000000"/>
                <w:sz w:val="16"/>
                <w:szCs w:val="16"/>
              </w:rPr>
              <w:t>02</w:t>
            </w:r>
          </w:p>
        </w:tc>
        <w:tc>
          <w:tcPr>
            <w:tcW w:w="1940" w:type="dxa"/>
            <w:noWrap/>
            <w:hideMark/>
          </w:tcPr>
          <w:p w:rsidR="009F039E" w:rsidRPr="009F039E" w:rsidRDefault="009F039E" w:rsidP="009F039E">
            <w:pPr>
              <w:rPr>
                <w:color w:val="000000"/>
                <w:sz w:val="16"/>
                <w:szCs w:val="16"/>
              </w:rPr>
            </w:pPr>
            <w:r w:rsidRPr="009F039E">
              <w:rPr>
                <w:color w:val="000000"/>
                <w:sz w:val="16"/>
                <w:szCs w:val="16"/>
              </w:rPr>
              <w:t>99.0.00.70510</w:t>
            </w:r>
          </w:p>
        </w:tc>
        <w:tc>
          <w:tcPr>
            <w:tcW w:w="503" w:type="dxa"/>
            <w:noWrap/>
            <w:hideMark/>
          </w:tcPr>
          <w:p w:rsidR="009F039E" w:rsidRPr="009F039E" w:rsidRDefault="009F039E" w:rsidP="009F039E">
            <w:pPr>
              <w:rPr>
                <w:color w:val="000000"/>
                <w:sz w:val="16"/>
                <w:szCs w:val="16"/>
              </w:rPr>
            </w:pPr>
            <w:r w:rsidRPr="009F039E">
              <w:rPr>
                <w:color w:val="000000"/>
                <w:sz w:val="16"/>
                <w:szCs w:val="16"/>
              </w:rPr>
              <w:t>120</w:t>
            </w:r>
          </w:p>
        </w:tc>
        <w:tc>
          <w:tcPr>
            <w:tcW w:w="1997" w:type="dxa"/>
            <w:noWrap/>
            <w:hideMark/>
          </w:tcPr>
          <w:p w:rsidR="009F039E" w:rsidRPr="009F039E" w:rsidRDefault="009F039E" w:rsidP="009F039E">
            <w:pPr>
              <w:rPr>
                <w:color w:val="000000"/>
                <w:sz w:val="16"/>
                <w:szCs w:val="16"/>
              </w:rPr>
            </w:pPr>
            <w:r w:rsidRPr="009F039E">
              <w:rPr>
                <w:color w:val="000000"/>
                <w:sz w:val="16"/>
                <w:szCs w:val="16"/>
              </w:rPr>
              <w:t>37 168,00</w:t>
            </w:r>
          </w:p>
        </w:tc>
        <w:tc>
          <w:tcPr>
            <w:tcW w:w="1700" w:type="dxa"/>
            <w:noWrap/>
            <w:hideMark/>
          </w:tcPr>
          <w:p w:rsidR="009F039E" w:rsidRPr="009F039E" w:rsidRDefault="009F039E" w:rsidP="009F039E">
            <w:pPr>
              <w:rPr>
                <w:color w:val="000000"/>
                <w:sz w:val="16"/>
                <w:szCs w:val="16"/>
              </w:rPr>
            </w:pPr>
            <w:r w:rsidRPr="009F039E">
              <w:rPr>
                <w:color w:val="000000"/>
                <w:sz w:val="16"/>
                <w:szCs w:val="16"/>
              </w:rPr>
              <w:t>0,00</w:t>
            </w:r>
          </w:p>
        </w:tc>
        <w:tc>
          <w:tcPr>
            <w:tcW w:w="1360" w:type="dxa"/>
            <w:noWrap/>
            <w:hideMark/>
          </w:tcPr>
          <w:p w:rsidR="009F039E" w:rsidRPr="009F039E" w:rsidRDefault="009F039E" w:rsidP="009F039E">
            <w:pPr>
              <w:rPr>
                <w:color w:val="000000"/>
                <w:sz w:val="16"/>
                <w:szCs w:val="16"/>
              </w:rPr>
            </w:pPr>
            <w:r w:rsidRPr="009F039E">
              <w:rPr>
                <w:color w:val="000000"/>
                <w:sz w:val="16"/>
                <w:szCs w:val="16"/>
              </w:rPr>
              <w:t>0,00</w:t>
            </w:r>
          </w:p>
        </w:tc>
      </w:tr>
      <w:tr w:rsidR="009F039E" w:rsidRPr="009F039E" w:rsidTr="009F039E">
        <w:trPr>
          <w:trHeight w:val="1440"/>
        </w:trPr>
        <w:tc>
          <w:tcPr>
            <w:tcW w:w="5200" w:type="dxa"/>
            <w:hideMark/>
          </w:tcPr>
          <w:p w:rsidR="009F039E" w:rsidRPr="009F039E" w:rsidRDefault="009F039E" w:rsidP="009F039E">
            <w:pPr>
              <w:rPr>
                <w:b/>
                <w:bCs/>
                <w:color w:val="000000"/>
                <w:sz w:val="16"/>
                <w:szCs w:val="16"/>
              </w:rPr>
            </w:pPr>
            <w:r w:rsidRPr="009F039E">
              <w:rPr>
                <w:b/>
                <w:bCs/>
                <w:color w:val="000000"/>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20" w:type="dxa"/>
            <w:noWrap/>
            <w:hideMark/>
          </w:tcPr>
          <w:p w:rsidR="009F039E" w:rsidRPr="009F039E" w:rsidRDefault="009F039E" w:rsidP="009F039E">
            <w:pPr>
              <w:rPr>
                <w:b/>
                <w:bCs/>
                <w:color w:val="000000"/>
                <w:sz w:val="16"/>
                <w:szCs w:val="16"/>
              </w:rPr>
            </w:pPr>
            <w:r w:rsidRPr="009F039E">
              <w:rPr>
                <w:b/>
                <w:bCs/>
                <w:color w:val="000000"/>
                <w:sz w:val="16"/>
                <w:szCs w:val="16"/>
              </w:rPr>
              <w:t>01</w:t>
            </w:r>
          </w:p>
        </w:tc>
        <w:tc>
          <w:tcPr>
            <w:tcW w:w="600" w:type="dxa"/>
            <w:noWrap/>
            <w:hideMark/>
          </w:tcPr>
          <w:p w:rsidR="009F039E" w:rsidRPr="009F039E" w:rsidRDefault="009F039E" w:rsidP="009F039E">
            <w:pPr>
              <w:rPr>
                <w:b/>
                <w:bCs/>
                <w:color w:val="000000"/>
                <w:sz w:val="16"/>
                <w:szCs w:val="16"/>
              </w:rPr>
            </w:pPr>
            <w:r w:rsidRPr="009F039E">
              <w:rPr>
                <w:b/>
                <w:bCs/>
                <w:color w:val="000000"/>
                <w:sz w:val="16"/>
                <w:szCs w:val="16"/>
              </w:rPr>
              <w:t>04</w:t>
            </w:r>
          </w:p>
        </w:tc>
        <w:tc>
          <w:tcPr>
            <w:tcW w:w="1940" w:type="dxa"/>
            <w:noWrap/>
            <w:hideMark/>
          </w:tcPr>
          <w:p w:rsidR="009F039E" w:rsidRPr="009F039E" w:rsidRDefault="009F039E" w:rsidP="009F039E">
            <w:pPr>
              <w:rPr>
                <w:b/>
                <w:bCs/>
                <w:color w:val="000000"/>
                <w:sz w:val="16"/>
                <w:szCs w:val="16"/>
              </w:rPr>
            </w:pPr>
            <w:r w:rsidRPr="009F039E">
              <w:rPr>
                <w:b/>
                <w:bCs/>
                <w:color w:val="000000"/>
                <w:sz w:val="16"/>
                <w:szCs w:val="16"/>
              </w:rPr>
              <w:t> </w:t>
            </w:r>
          </w:p>
        </w:tc>
        <w:tc>
          <w:tcPr>
            <w:tcW w:w="503" w:type="dxa"/>
            <w:noWrap/>
            <w:hideMark/>
          </w:tcPr>
          <w:p w:rsidR="009F039E" w:rsidRPr="009F039E" w:rsidRDefault="009F039E" w:rsidP="009F039E">
            <w:pPr>
              <w:rPr>
                <w:b/>
                <w:bCs/>
                <w:color w:val="000000"/>
                <w:sz w:val="16"/>
                <w:szCs w:val="16"/>
              </w:rPr>
            </w:pPr>
            <w:r w:rsidRPr="009F039E">
              <w:rPr>
                <w:b/>
                <w:bCs/>
                <w:color w:val="000000"/>
                <w:sz w:val="16"/>
                <w:szCs w:val="16"/>
              </w:rPr>
              <w:t> </w:t>
            </w:r>
          </w:p>
        </w:tc>
        <w:tc>
          <w:tcPr>
            <w:tcW w:w="1997" w:type="dxa"/>
            <w:noWrap/>
            <w:hideMark/>
          </w:tcPr>
          <w:p w:rsidR="009F039E" w:rsidRPr="009F039E" w:rsidRDefault="009F039E" w:rsidP="009F039E">
            <w:pPr>
              <w:rPr>
                <w:b/>
                <w:bCs/>
                <w:color w:val="000000"/>
                <w:sz w:val="16"/>
                <w:szCs w:val="16"/>
              </w:rPr>
            </w:pPr>
            <w:r w:rsidRPr="009F039E">
              <w:rPr>
                <w:b/>
                <w:bCs/>
                <w:color w:val="000000"/>
                <w:sz w:val="16"/>
                <w:szCs w:val="16"/>
              </w:rPr>
              <w:t>4 845 955,39</w:t>
            </w:r>
          </w:p>
        </w:tc>
        <w:tc>
          <w:tcPr>
            <w:tcW w:w="1700" w:type="dxa"/>
            <w:noWrap/>
            <w:hideMark/>
          </w:tcPr>
          <w:p w:rsidR="009F039E" w:rsidRPr="009F039E" w:rsidRDefault="009F039E" w:rsidP="009F039E">
            <w:pPr>
              <w:rPr>
                <w:b/>
                <w:bCs/>
                <w:color w:val="000000"/>
                <w:sz w:val="16"/>
                <w:szCs w:val="16"/>
              </w:rPr>
            </w:pPr>
            <w:r w:rsidRPr="009F039E">
              <w:rPr>
                <w:b/>
                <w:bCs/>
                <w:color w:val="000000"/>
                <w:sz w:val="16"/>
                <w:szCs w:val="16"/>
              </w:rPr>
              <w:t>1 439 283,00</w:t>
            </w:r>
          </w:p>
        </w:tc>
        <w:tc>
          <w:tcPr>
            <w:tcW w:w="1360" w:type="dxa"/>
            <w:noWrap/>
            <w:hideMark/>
          </w:tcPr>
          <w:p w:rsidR="009F039E" w:rsidRPr="009F039E" w:rsidRDefault="009F039E" w:rsidP="009F039E">
            <w:pPr>
              <w:rPr>
                <w:b/>
                <w:bCs/>
                <w:color w:val="000000"/>
                <w:sz w:val="16"/>
                <w:szCs w:val="16"/>
              </w:rPr>
            </w:pPr>
            <w:r w:rsidRPr="009F039E">
              <w:rPr>
                <w:b/>
                <w:bCs/>
                <w:color w:val="000000"/>
                <w:sz w:val="16"/>
                <w:szCs w:val="16"/>
              </w:rPr>
              <w:t>959 283,00</w:t>
            </w:r>
          </w:p>
        </w:tc>
      </w:tr>
      <w:tr w:rsidR="009F039E" w:rsidRPr="009F039E" w:rsidTr="009F039E">
        <w:trPr>
          <w:trHeight w:val="345"/>
        </w:trPr>
        <w:tc>
          <w:tcPr>
            <w:tcW w:w="5200" w:type="dxa"/>
            <w:hideMark/>
          </w:tcPr>
          <w:p w:rsidR="009F039E" w:rsidRPr="009F039E" w:rsidRDefault="009F039E" w:rsidP="009F039E">
            <w:pPr>
              <w:rPr>
                <w:b/>
                <w:bCs/>
                <w:color w:val="000000"/>
                <w:sz w:val="16"/>
                <w:szCs w:val="16"/>
              </w:rPr>
            </w:pPr>
            <w:proofErr w:type="spellStart"/>
            <w:r w:rsidRPr="009F039E">
              <w:rPr>
                <w:b/>
                <w:bCs/>
                <w:color w:val="000000"/>
                <w:sz w:val="16"/>
                <w:szCs w:val="16"/>
              </w:rPr>
              <w:lastRenderedPageBreak/>
              <w:t>Непрограммные</w:t>
            </w:r>
            <w:proofErr w:type="spellEnd"/>
            <w:r w:rsidRPr="009F039E">
              <w:rPr>
                <w:b/>
                <w:bCs/>
                <w:color w:val="000000"/>
                <w:sz w:val="16"/>
                <w:szCs w:val="16"/>
              </w:rPr>
              <w:t xml:space="preserve"> направления бюджета</w:t>
            </w:r>
          </w:p>
        </w:tc>
        <w:tc>
          <w:tcPr>
            <w:tcW w:w="720" w:type="dxa"/>
            <w:noWrap/>
            <w:hideMark/>
          </w:tcPr>
          <w:p w:rsidR="009F039E" w:rsidRPr="009F039E" w:rsidRDefault="009F039E" w:rsidP="009F039E">
            <w:pPr>
              <w:rPr>
                <w:b/>
                <w:bCs/>
                <w:color w:val="000000"/>
                <w:sz w:val="16"/>
                <w:szCs w:val="16"/>
              </w:rPr>
            </w:pPr>
            <w:r w:rsidRPr="009F039E">
              <w:rPr>
                <w:b/>
                <w:bCs/>
                <w:color w:val="000000"/>
                <w:sz w:val="16"/>
                <w:szCs w:val="16"/>
              </w:rPr>
              <w:t>01</w:t>
            </w:r>
          </w:p>
        </w:tc>
        <w:tc>
          <w:tcPr>
            <w:tcW w:w="600" w:type="dxa"/>
            <w:noWrap/>
            <w:hideMark/>
          </w:tcPr>
          <w:p w:rsidR="009F039E" w:rsidRPr="009F039E" w:rsidRDefault="009F039E" w:rsidP="009F039E">
            <w:pPr>
              <w:rPr>
                <w:b/>
                <w:bCs/>
                <w:color w:val="000000"/>
                <w:sz w:val="16"/>
                <w:szCs w:val="16"/>
              </w:rPr>
            </w:pPr>
            <w:r w:rsidRPr="009F039E">
              <w:rPr>
                <w:b/>
                <w:bCs/>
                <w:color w:val="000000"/>
                <w:sz w:val="16"/>
                <w:szCs w:val="16"/>
              </w:rPr>
              <w:t>04</w:t>
            </w:r>
          </w:p>
        </w:tc>
        <w:tc>
          <w:tcPr>
            <w:tcW w:w="1940" w:type="dxa"/>
            <w:noWrap/>
            <w:hideMark/>
          </w:tcPr>
          <w:p w:rsidR="009F039E" w:rsidRPr="009F039E" w:rsidRDefault="009F039E" w:rsidP="009F039E">
            <w:pPr>
              <w:rPr>
                <w:b/>
                <w:bCs/>
                <w:color w:val="000000"/>
                <w:sz w:val="16"/>
                <w:szCs w:val="16"/>
              </w:rPr>
            </w:pPr>
            <w:r w:rsidRPr="009F039E">
              <w:rPr>
                <w:b/>
                <w:bCs/>
                <w:color w:val="000000"/>
                <w:sz w:val="16"/>
                <w:szCs w:val="16"/>
              </w:rPr>
              <w:t>99.0.00.00000</w:t>
            </w:r>
          </w:p>
        </w:tc>
        <w:tc>
          <w:tcPr>
            <w:tcW w:w="503" w:type="dxa"/>
            <w:noWrap/>
            <w:hideMark/>
          </w:tcPr>
          <w:p w:rsidR="009F039E" w:rsidRPr="009F039E" w:rsidRDefault="009F039E" w:rsidP="009F039E">
            <w:pPr>
              <w:rPr>
                <w:b/>
                <w:bCs/>
                <w:color w:val="000000"/>
                <w:sz w:val="16"/>
                <w:szCs w:val="16"/>
              </w:rPr>
            </w:pPr>
            <w:r w:rsidRPr="009F039E">
              <w:rPr>
                <w:b/>
                <w:bCs/>
                <w:color w:val="000000"/>
                <w:sz w:val="16"/>
                <w:szCs w:val="16"/>
              </w:rPr>
              <w:t> </w:t>
            </w:r>
          </w:p>
        </w:tc>
        <w:tc>
          <w:tcPr>
            <w:tcW w:w="1997" w:type="dxa"/>
            <w:noWrap/>
            <w:hideMark/>
          </w:tcPr>
          <w:p w:rsidR="009F039E" w:rsidRPr="009F039E" w:rsidRDefault="009F039E" w:rsidP="009F039E">
            <w:pPr>
              <w:rPr>
                <w:b/>
                <w:bCs/>
                <w:color w:val="000000"/>
                <w:sz w:val="16"/>
                <w:szCs w:val="16"/>
              </w:rPr>
            </w:pPr>
            <w:r w:rsidRPr="009F039E">
              <w:rPr>
                <w:b/>
                <w:bCs/>
                <w:color w:val="000000"/>
                <w:sz w:val="16"/>
                <w:szCs w:val="16"/>
              </w:rPr>
              <w:t>4 845 955,39</w:t>
            </w:r>
          </w:p>
        </w:tc>
        <w:tc>
          <w:tcPr>
            <w:tcW w:w="1700" w:type="dxa"/>
            <w:noWrap/>
            <w:hideMark/>
          </w:tcPr>
          <w:p w:rsidR="009F039E" w:rsidRPr="009F039E" w:rsidRDefault="009F039E" w:rsidP="009F039E">
            <w:pPr>
              <w:rPr>
                <w:b/>
                <w:bCs/>
                <w:color w:val="000000"/>
                <w:sz w:val="16"/>
                <w:szCs w:val="16"/>
              </w:rPr>
            </w:pPr>
            <w:r w:rsidRPr="009F039E">
              <w:rPr>
                <w:b/>
                <w:bCs/>
                <w:color w:val="000000"/>
                <w:sz w:val="16"/>
                <w:szCs w:val="16"/>
              </w:rPr>
              <w:t>1 439 283,00</w:t>
            </w:r>
          </w:p>
        </w:tc>
        <w:tc>
          <w:tcPr>
            <w:tcW w:w="1360" w:type="dxa"/>
            <w:noWrap/>
            <w:hideMark/>
          </w:tcPr>
          <w:p w:rsidR="009F039E" w:rsidRPr="009F039E" w:rsidRDefault="009F039E" w:rsidP="009F039E">
            <w:pPr>
              <w:rPr>
                <w:b/>
                <w:bCs/>
                <w:color w:val="000000"/>
                <w:sz w:val="16"/>
                <w:szCs w:val="16"/>
              </w:rPr>
            </w:pPr>
            <w:r w:rsidRPr="009F039E">
              <w:rPr>
                <w:b/>
                <w:bCs/>
                <w:color w:val="000000"/>
                <w:sz w:val="16"/>
                <w:szCs w:val="16"/>
              </w:rPr>
              <w:t>959 283,00</w:t>
            </w:r>
          </w:p>
        </w:tc>
      </w:tr>
      <w:tr w:rsidR="009F039E" w:rsidRPr="009F039E" w:rsidTr="009F039E">
        <w:trPr>
          <w:trHeight w:val="585"/>
        </w:trPr>
        <w:tc>
          <w:tcPr>
            <w:tcW w:w="5200" w:type="dxa"/>
            <w:hideMark/>
          </w:tcPr>
          <w:p w:rsidR="009F039E" w:rsidRPr="009F039E" w:rsidRDefault="009F039E" w:rsidP="009F039E">
            <w:pPr>
              <w:rPr>
                <w:b/>
                <w:bCs/>
                <w:color w:val="000000"/>
                <w:sz w:val="16"/>
                <w:szCs w:val="16"/>
              </w:rPr>
            </w:pPr>
            <w:r w:rsidRPr="009F039E">
              <w:rPr>
                <w:b/>
                <w:bCs/>
                <w:color w:val="000000"/>
                <w:sz w:val="16"/>
                <w:szCs w:val="16"/>
              </w:rPr>
              <w:t>Расходы на обеспечение функций муниципальных органов</w:t>
            </w:r>
          </w:p>
        </w:tc>
        <w:tc>
          <w:tcPr>
            <w:tcW w:w="720" w:type="dxa"/>
            <w:noWrap/>
            <w:hideMark/>
          </w:tcPr>
          <w:p w:rsidR="009F039E" w:rsidRPr="009F039E" w:rsidRDefault="009F039E" w:rsidP="009F039E">
            <w:pPr>
              <w:rPr>
                <w:b/>
                <w:bCs/>
                <w:color w:val="000000"/>
                <w:sz w:val="16"/>
                <w:szCs w:val="16"/>
              </w:rPr>
            </w:pPr>
            <w:r w:rsidRPr="009F039E">
              <w:rPr>
                <w:b/>
                <w:bCs/>
                <w:color w:val="000000"/>
                <w:sz w:val="16"/>
                <w:szCs w:val="16"/>
              </w:rPr>
              <w:t>01</w:t>
            </w:r>
          </w:p>
        </w:tc>
        <w:tc>
          <w:tcPr>
            <w:tcW w:w="600" w:type="dxa"/>
            <w:noWrap/>
            <w:hideMark/>
          </w:tcPr>
          <w:p w:rsidR="009F039E" w:rsidRPr="009F039E" w:rsidRDefault="009F039E" w:rsidP="009F039E">
            <w:pPr>
              <w:rPr>
                <w:b/>
                <w:bCs/>
                <w:color w:val="000000"/>
                <w:sz w:val="16"/>
                <w:szCs w:val="16"/>
              </w:rPr>
            </w:pPr>
            <w:r w:rsidRPr="009F039E">
              <w:rPr>
                <w:b/>
                <w:bCs/>
                <w:color w:val="000000"/>
                <w:sz w:val="16"/>
                <w:szCs w:val="16"/>
              </w:rPr>
              <w:t>04</w:t>
            </w:r>
          </w:p>
        </w:tc>
        <w:tc>
          <w:tcPr>
            <w:tcW w:w="1940" w:type="dxa"/>
            <w:noWrap/>
            <w:hideMark/>
          </w:tcPr>
          <w:p w:rsidR="009F039E" w:rsidRPr="009F039E" w:rsidRDefault="009F039E" w:rsidP="009F039E">
            <w:pPr>
              <w:rPr>
                <w:b/>
                <w:bCs/>
                <w:color w:val="000000"/>
                <w:sz w:val="16"/>
                <w:szCs w:val="16"/>
              </w:rPr>
            </w:pPr>
            <w:r w:rsidRPr="009F039E">
              <w:rPr>
                <w:b/>
                <w:bCs/>
                <w:color w:val="000000"/>
                <w:sz w:val="16"/>
                <w:szCs w:val="16"/>
              </w:rPr>
              <w:t>99.0.00.01400</w:t>
            </w:r>
          </w:p>
        </w:tc>
        <w:tc>
          <w:tcPr>
            <w:tcW w:w="503" w:type="dxa"/>
            <w:noWrap/>
            <w:hideMark/>
          </w:tcPr>
          <w:p w:rsidR="009F039E" w:rsidRPr="009F039E" w:rsidRDefault="009F039E" w:rsidP="009F039E">
            <w:pPr>
              <w:rPr>
                <w:b/>
                <w:bCs/>
                <w:color w:val="000000"/>
                <w:sz w:val="16"/>
                <w:szCs w:val="16"/>
              </w:rPr>
            </w:pPr>
            <w:r w:rsidRPr="009F039E">
              <w:rPr>
                <w:b/>
                <w:bCs/>
                <w:color w:val="000000"/>
                <w:sz w:val="16"/>
                <w:szCs w:val="16"/>
              </w:rPr>
              <w:t> </w:t>
            </w:r>
          </w:p>
        </w:tc>
        <w:tc>
          <w:tcPr>
            <w:tcW w:w="1997" w:type="dxa"/>
            <w:noWrap/>
            <w:hideMark/>
          </w:tcPr>
          <w:p w:rsidR="009F039E" w:rsidRPr="009F039E" w:rsidRDefault="009F039E" w:rsidP="009F039E">
            <w:pPr>
              <w:rPr>
                <w:b/>
                <w:bCs/>
                <w:color w:val="000000"/>
                <w:sz w:val="16"/>
                <w:szCs w:val="16"/>
              </w:rPr>
            </w:pPr>
            <w:r w:rsidRPr="009F039E">
              <w:rPr>
                <w:b/>
                <w:bCs/>
                <w:color w:val="000000"/>
                <w:sz w:val="16"/>
                <w:szCs w:val="16"/>
              </w:rPr>
              <w:t>4 629 523,39</w:t>
            </w:r>
          </w:p>
        </w:tc>
        <w:tc>
          <w:tcPr>
            <w:tcW w:w="1700" w:type="dxa"/>
            <w:noWrap/>
            <w:hideMark/>
          </w:tcPr>
          <w:p w:rsidR="009F039E" w:rsidRPr="009F039E" w:rsidRDefault="009F039E" w:rsidP="009F039E">
            <w:pPr>
              <w:rPr>
                <w:b/>
                <w:bCs/>
                <w:color w:val="000000"/>
                <w:sz w:val="16"/>
                <w:szCs w:val="16"/>
              </w:rPr>
            </w:pPr>
            <w:r w:rsidRPr="009F039E">
              <w:rPr>
                <w:b/>
                <w:bCs/>
                <w:color w:val="000000"/>
                <w:sz w:val="16"/>
                <w:szCs w:val="16"/>
              </w:rPr>
              <w:t>1 439 283,00</w:t>
            </w:r>
          </w:p>
        </w:tc>
        <w:tc>
          <w:tcPr>
            <w:tcW w:w="1360" w:type="dxa"/>
            <w:noWrap/>
            <w:hideMark/>
          </w:tcPr>
          <w:p w:rsidR="009F039E" w:rsidRPr="009F039E" w:rsidRDefault="009F039E" w:rsidP="009F039E">
            <w:pPr>
              <w:rPr>
                <w:b/>
                <w:bCs/>
                <w:color w:val="000000"/>
                <w:sz w:val="16"/>
                <w:szCs w:val="16"/>
              </w:rPr>
            </w:pPr>
            <w:r w:rsidRPr="009F039E">
              <w:rPr>
                <w:b/>
                <w:bCs/>
                <w:color w:val="000000"/>
                <w:sz w:val="16"/>
                <w:szCs w:val="16"/>
              </w:rPr>
              <w:t>959 283,00</w:t>
            </w:r>
          </w:p>
        </w:tc>
      </w:tr>
      <w:tr w:rsidR="009F039E" w:rsidRPr="009F039E" w:rsidTr="009F039E">
        <w:trPr>
          <w:trHeight w:val="1440"/>
        </w:trPr>
        <w:tc>
          <w:tcPr>
            <w:tcW w:w="5200" w:type="dxa"/>
            <w:hideMark/>
          </w:tcPr>
          <w:p w:rsidR="009F039E" w:rsidRPr="009F039E" w:rsidRDefault="009F039E" w:rsidP="009F039E">
            <w:pPr>
              <w:rPr>
                <w:color w:val="000000"/>
                <w:sz w:val="16"/>
                <w:szCs w:val="16"/>
              </w:rPr>
            </w:pPr>
            <w:r w:rsidRPr="009F039E">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noWrap/>
            <w:hideMark/>
          </w:tcPr>
          <w:p w:rsidR="009F039E" w:rsidRPr="009F039E" w:rsidRDefault="009F039E" w:rsidP="009F039E">
            <w:pPr>
              <w:rPr>
                <w:color w:val="000000"/>
                <w:sz w:val="16"/>
                <w:szCs w:val="16"/>
              </w:rPr>
            </w:pPr>
            <w:r w:rsidRPr="009F039E">
              <w:rPr>
                <w:color w:val="000000"/>
                <w:sz w:val="16"/>
                <w:szCs w:val="16"/>
              </w:rPr>
              <w:t>01</w:t>
            </w:r>
          </w:p>
        </w:tc>
        <w:tc>
          <w:tcPr>
            <w:tcW w:w="600" w:type="dxa"/>
            <w:noWrap/>
            <w:hideMark/>
          </w:tcPr>
          <w:p w:rsidR="009F039E" w:rsidRPr="009F039E" w:rsidRDefault="009F039E" w:rsidP="009F039E">
            <w:pPr>
              <w:rPr>
                <w:color w:val="000000"/>
                <w:sz w:val="16"/>
                <w:szCs w:val="16"/>
              </w:rPr>
            </w:pPr>
            <w:r w:rsidRPr="009F039E">
              <w:rPr>
                <w:color w:val="000000"/>
                <w:sz w:val="16"/>
                <w:szCs w:val="16"/>
              </w:rPr>
              <w:t>04</w:t>
            </w:r>
          </w:p>
        </w:tc>
        <w:tc>
          <w:tcPr>
            <w:tcW w:w="1940" w:type="dxa"/>
            <w:noWrap/>
            <w:hideMark/>
          </w:tcPr>
          <w:p w:rsidR="009F039E" w:rsidRPr="009F039E" w:rsidRDefault="009F039E" w:rsidP="009F039E">
            <w:pPr>
              <w:rPr>
                <w:color w:val="000000"/>
                <w:sz w:val="16"/>
                <w:szCs w:val="16"/>
              </w:rPr>
            </w:pPr>
            <w:r w:rsidRPr="009F039E">
              <w:rPr>
                <w:color w:val="000000"/>
                <w:sz w:val="16"/>
                <w:szCs w:val="16"/>
              </w:rPr>
              <w:t>99.0.00.01400</w:t>
            </w:r>
          </w:p>
        </w:tc>
        <w:tc>
          <w:tcPr>
            <w:tcW w:w="503" w:type="dxa"/>
            <w:noWrap/>
            <w:hideMark/>
          </w:tcPr>
          <w:p w:rsidR="009F039E" w:rsidRPr="009F039E" w:rsidRDefault="009F039E" w:rsidP="009F039E">
            <w:pPr>
              <w:rPr>
                <w:color w:val="000000"/>
                <w:sz w:val="16"/>
                <w:szCs w:val="16"/>
              </w:rPr>
            </w:pPr>
            <w:r w:rsidRPr="009F039E">
              <w:rPr>
                <w:color w:val="000000"/>
                <w:sz w:val="16"/>
                <w:szCs w:val="16"/>
              </w:rPr>
              <w:t>100</w:t>
            </w:r>
          </w:p>
        </w:tc>
        <w:tc>
          <w:tcPr>
            <w:tcW w:w="1997" w:type="dxa"/>
            <w:noWrap/>
            <w:hideMark/>
          </w:tcPr>
          <w:p w:rsidR="009F039E" w:rsidRPr="009F039E" w:rsidRDefault="009F039E" w:rsidP="009F039E">
            <w:pPr>
              <w:rPr>
                <w:color w:val="000000"/>
                <w:sz w:val="16"/>
                <w:szCs w:val="16"/>
              </w:rPr>
            </w:pPr>
            <w:r w:rsidRPr="009F039E">
              <w:rPr>
                <w:color w:val="000000"/>
                <w:sz w:val="16"/>
                <w:szCs w:val="16"/>
              </w:rPr>
              <w:t>2 554 570,00</w:t>
            </w:r>
          </w:p>
        </w:tc>
        <w:tc>
          <w:tcPr>
            <w:tcW w:w="1700" w:type="dxa"/>
            <w:noWrap/>
            <w:hideMark/>
          </w:tcPr>
          <w:p w:rsidR="009F039E" w:rsidRPr="009F039E" w:rsidRDefault="009F039E" w:rsidP="009F039E">
            <w:pPr>
              <w:rPr>
                <w:color w:val="000000"/>
                <w:sz w:val="16"/>
                <w:szCs w:val="16"/>
              </w:rPr>
            </w:pPr>
            <w:r w:rsidRPr="009F039E">
              <w:rPr>
                <w:color w:val="000000"/>
                <w:sz w:val="16"/>
                <w:szCs w:val="16"/>
              </w:rPr>
              <w:t>1 387 300,00</w:t>
            </w:r>
          </w:p>
        </w:tc>
        <w:tc>
          <w:tcPr>
            <w:tcW w:w="1360" w:type="dxa"/>
            <w:noWrap/>
            <w:hideMark/>
          </w:tcPr>
          <w:p w:rsidR="009F039E" w:rsidRPr="009F039E" w:rsidRDefault="009F039E" w:rsidP="009F039E">
            <w:pPr>
              <w:rPr>
                <w:color w:val="000000"/>
                <w:sz w:val="16"/>
                <w:szCs w:val="16"/>
              </w:rPr>
            </w:pPr>
            <w:r w:rsidRPr="009F039E">
              <w:rPr>
                <w:color w:val="000000"/>
                <w:sz w:val="16"/>
                <w:szCs w:val="16"/>
              </w:rPr>
              <w:t>907 300,00</w:t>
            </w:r>
          </w:p>
        </w:tc>
      </w:tr>
      <w:tr w:rsidR="009F039E" w:rsidRPr="009F039E" w:rsidTr="009F039E">
        <w:trPr>
          <w:trHeight w:val="585"/>
        </w:trPr>
        <w:tc>
          <w:tcPr>
            <w:tcW w:w="5200" w:type="dxa"/>
            <w:hideMark/>
          </w:tcPr>
          <w:p w:rsidR="009F039E" w:rsidRPr="009F039E" w:rsidRDefault="009F039E" w:rsidP="009F039E">
            <w:pPr>
              <w:rPr>
                <w:color w:val="000000"/>
                <w:sz w:val="16"/>
                <w:szCs w:val="16"/>
              </w:rPr>
            </w:pPr>
            <w:r w:rsidRPr="009F039E">
              <w:rPr>
                <w:color w:val="000000"/>
                <w:sz w:val="16"/>
                <w:szCs w:val="16"/>
              </w:rPr>
              <w:t>Расходы на выплаты персоналу государственных (муниципальных) органов</w:t>
            </w:r>
          </w:p>
        </w:tc>
        <w:tc>
          <w:tcPr>
            <w:tcW w:w="720" w:type="dxa"/>
            <w:noWrap/>
            <w:hideMark/>
          </w:tcPr>
          <w:p w:rsidR="009F039E" w:rsidRPr="009F039E" w:rsidRDefault="009F039E" w:rsidP="009F039E">
            <w:pPr>
              <w:rPr>
                <w:color w:val="000000"/>
                <w:sz w:val="16"/>
                <w:szCs w:val="16"/>
              </w:rPr>
            </w:pPr>
            <w:r w:rsidRPr="009F039E">
              <w:rPr>
                <w:color w:val="000000"/>
                <w:sz w:val="16"/>
                <w:szCs w:val="16"/>
              </w:rPr>
              <w:t>01</w:t>
            </w:r>
          </w:p>
        </w:tc>
        <w:tc>
          <w:tcPr>
            <w:tcW w:w="600" w:type="dxa"/>
            <w:noWrap/>
            <w:hideMark/>
          </w:tcPr>
          <w:p w:rsidR="009F039E" w:rsidRPr="009F039E" w:rsidRDefault="009F039E" w:rsidP="009F039E">
            <w:pPr>
              <w:rPr>
                <w:color w:val="000000"/>
                <w:sz w:val="16"/>
                <w:szCs w:val="16"/>
              </w:rPr>
            </w:pPr>
            <w:r w:rsidRPr="009F039E">
              <w:rPr>
                <w:color w:val="000000"/>
                <w:sz w:val="16"/>
                <w:szCs w:val="16"/>
              </w:rPr>
              <w:t>04</w:t>
            </w:r>
          </w:p>
        </w:tc>
        <w:tc>
          <w:tcPr>
            <w:tcW w:w="1940" w:type="dxa"/>
            <w:noWrap/>
            <w:hideMark/>
          </w:tcPr>
          <w:p w:rsidR="009F039E" w:rsidRPr="009F039E" w:rsidRDefault="009F039E" w:rsidP="009F039E">
            <w:pPr>
              <w:rPr>
                <w:color w:val="000000"/>
                <w:sz w:val="16"/>
                <w:szCs w:val="16"/>
              </w:rPr>
            </w:pPr>
            <w:r w:rsidRPr="009F039E">
              <w:rPr>
                <w:color w:val="000000"/>
                <w:sz w:val="16"/>
                <w:szCs w:val="16"/>
              </w:rPr>
              <w:t>99.0.00.01400</w:t>
            </w:r>
          </w:p>
        </w:tc>
        <w:tc>
          <w:tcPr>
            <w:tcW w:w="503" w:type="dxa"/>
            <w:noWrap/>
            <w:hideMark/>
          </w:tcPr>
          <w:p w:rsidR="009F039E" w:rsidRPr="009F039E" w:rsidRDefault="009F039E" w:rsidP="009F039E">
            <w:pPr>
              <w:rPr>
                <w:color w:val="000000"/>
                <w:sz w:val="16"/>
                <w:szCs w:val="16"/>
              </w:rPr>
            </w:pPr>
            <w:r w:rsidRPr="009F039E">
              <w:rPr>
                <w:color w:val="000000"/>
                <w:sz w:val="16"/>
                <w:szCs w:val="16"/>
              </w:rPr>
              <w:t>120</w:t>
            </w:r>
          </w:p>
        </w:tc>
        <w:tc>
          <w:tcPr>
            <w:tcW w:w="1997" w:type="dxa"/>
            <w:noWrap/>
            <w:hideMark/>
          </w:tcPr>
          <w:p w:rsidR="009F039E" w:rsidRPr="009F039E" w:rsidRDefault="009F039E" w:rsidP="009F039E">
            <w:pPr>
              <w:rPr>
                <w:color w:val="000000"/>
                <w:sz w:val="16"/>
                <w:szCs w:val="16"/>
              </w:rPr>
            </w:pPr>
            <w:r w:rsidRPr="009F039E">
              <w:rPr>
                <w:color w:val="000000"/>
                <w:sz w:val="16"/>
                <w:szCs w:val="16"/>
              </w:rPr>
              <w:t>2 554 570,00</w:t>
            </w:r>
          </w:p>
        </w:tc>
        <w:tc>
          <w:tcPr>
            <w:tcW w:w="1700" w:type="dxa"/>
            <w:noWrap/>
            <w:hideMark/>
          </w:tcPr>
          <w:p w:rsidR="009F039E" w:rsidRPr="009F039E" w:rsidRDefault="009F039E" w:rsidP="009F039E">
            <w:pPr>
              <w:rPr>
                <w:color w:val="000000"/>
                <w:sz w:val="16"/>
                <w:szCs w:val="16"/>
              </w:rPr>
            </w:pPr>
            <w:r w:rsidRPr="009F039E">
              <w:rPr>
                <w:color w:val="000000"/>
                <w:sz w:val="16"/>
                <w:szCs w:val="16"/>
              </w:rPr>
              <w:t>1 387 300,00</w:t>
            </w:r>
          </w:p>
        </w:tc>
        <w:tc>
          <w:tcPr>
            <w:tcW w:w="1360" w:type="dxa"/>
            <w:noWrap/>
            <w:hideMark/>
          </w:tcPr>
          <w:p w:rsidR="009F039E" w:rsidRPr="009F039E" w:rsidRDefault="009F039E" w:rsidP="009F039E">
            <w:pPr>
              <w:rPr>
                <w:color w:val="000000"/>
                <w:sz w:val="16"/>
                <w:szCs w:val="16"/>
              </w:rPr>
            </w:pPr>
            <w:r w:rsidRPr="009F039E">
              <w:rPr>
                <w:color w:val="000000"/>
                <w:sz w:val="16"/>
                <w:szCs w:val="16"/>
              </w:rPr>
              <w:t>907 300,00</w:t>
            </w:r>
          </w:p>
        </w:tc>
      </w:tr>
      <w:tr w:rsidR="009F039E" w:rsidRPr="009F039E" w:rsidTr="009F039E">
        <w:trPr>
          <w:trHeight w:val="585"/>
        </w:trPr>
        <w:tc>
          <w:tcPr>
            <w:tcW w:w="5200" w:type="dxa"/>
            <w:hideMark/>
          </w:tcPr>
          <w:p w:rsidR="009F039E" w:rsidRPr="009F039E" w:rsidRDefault="009F039E" w:rsidP="009F039E">
            <w:pPr>
              <w:rPr>
                <w:color w:val="000000"/>
                <w:sz w:val="16"/>
                <w:szCs w:val="16"/>
              </w:rPr>
            </w:pPr>
            <w:r w:rsidRPr="009F039E">
              <w:rPr>
                <w:color w:val="000000"/>
                <w:sz w:val="16"/>
                <w:szCs w:val="16"/>
              </w:rPr>
              <w:t>Закупка товаров, работ и услуг для обеспечения государственных (муниципальных) нужд</w:t>
            </w:r>
          </w:p>
        </w:tc>
        <w:tc>
          <w:tcPr>
            <w:tcW w:w="720" w:type="dxa"/>
            <w:noWrap/>
            <w:hideMark/>
          </w:tcPr>
          <w:p w:rsidR="009F039E" w:rsidRPr="009F039E" w:rsidRDefault="009F039E" w:rsidP="009F039E">
            <w:pPr>
              <w:rPr>
                <w:color w:val="000000"/>
                <w:sz w:val="16"/>
                <w:szCs w:val="16"/>
              </w:rPr>
            </w:pPr>
            <w:r w:rsidRPr="009F039E">
              <w:rPr>
                <w:color w:val="000000"/>
                <w:sz w:val="16"/>
                <w:szCs w:val="16"/>
              </w:rPr>
              <w:t>01</w:t>
            </w:r>
          </w:p>
        </w:tc>
        <w:tc>
          <w:tcPr>
            <w:tcW w:w="600" w:type="dxa"/>
            <w:noWrap/>
            <w:hideMark/>
          </w:tcPr>
          <w:p w:rsidR="009F039E" w:rsidRPr="009F039E" w:rsidRDefault="009F039E" w:rsidP="009F039E">
            <w:pPr>
              <w:rPr>
                <w:color w:val="000000"/>
                <w:sz w:val="16"/>
                <w:szCs w:val="16"/>
              </w:rPr>
            </w:pPr>
            <w:r w:rsidRPr="009F039E">
              <w:rPr>
                <w:color w:val="000000"/>
                <w:sz w:val="16"/>
                <w:szCs w:val="16"/>
              </w:rPr>
              <w:t>04</w:t>
            </w:r>
          </w:p>
        </w:tc>
        <w:tc>
          <w:tcPr>
            <w:tcW w:w="1940" w:type="dxa"/>
            <w:noWrap/>
            <w:hideMark/>
          </w:tcPr>
          <w:p w:rsidR="009F039E" w:rsidRPr="009F039E" w:rsidRDefault="009F039E" w:rsidP="009F039E">
            <w:pPr>
              <w:rPr>
                <w:color w:val="000000"/>
                <w:sz w:val="16"/>
                <w:szCs w:val="16"/>
              </w:rPr>
            </w:pPr>
            <w:r w:rsidRPr="009F039E">
              <w:rPr>
                <w:color w:val="000000"/>
                <w:sz w:val="16"/>
                <w:szCs w:val="16"/>
              </w:rPr>
              <w:t>99.0.00.01400</w:t>
            </w:r>
          </w:p>
        </w:tc>
        <w:tc>
          <w:tcPr>
            <w:tcW w:w="503" w:type="dxa"/>
            <w:noWrap/>
            <w:hideMark/>
          </w:tcPr>
          <w:p w:rsidR="009F039E" w:rsidRPr="009F039E" w:rsidRDefault="009F039E" w:rsidP="009F039E">
            <w:pPr>
              <w:rPr>
                <w:color w:val="000000"/>
                <w:sz w:val="16"/>
                <w:szCs w:val="16"/>
              </w:rPr>
            </w:pPr>
            <w:r w:rsidRPr="009F039E">
              <w:rPr>
                <w:color w:val="000000"/>
                <w:sz w:val="16"/>
                <w:szCs w:val="16"/>
              </w:rPr>
              <w:t>200</w:t>
            </w:r>
          </w:p>
        </w:tc>
        <w:tc>
          <w:tcPr>
            <w:tcW w:w="1997" w:type="dxa"/>
            <w:noWrap/>
            <w:hideMark/>
          </w:tcPr>
          <w:p w:rsidR="009F039E" w:rsidRPr="009F039E" w:rsidRDefault="009F039E" w:rsidP="009F039E">
            <w:pPr>
              <w:rPr>
                <w:color w:val="000000"/>
                <w:sz w:val="16"/>
                <w:szCs w:val="16"/>
              </w:rPr>
            </w:pPr>
            <w:r w:rsidRPr="009F039E">
              <w:rPr>
                <w:color w:val="000000"/>
                <w:sz w:val="16"/>
                <w:szCs w:val="16"/>
              </w:rPr>
              <w:t>2 019 470,39</w:t>
            </w:r>
          </w:p>
        </w:tc>
        <w:tc>
          <w:tcPr>
            <w:tcW w:w="1700" w:type="dxa"/>
            <w:noWrap/>
            <w:hideMark/>
          </w:tcPr>
          <w:p w:rsidR="009F039E" w:rsidRPr="009F039E" w:rsidRDefault="009F039E" w:rsidP="009F039E">
            <w:pPr>
              <w:rPr>
                <w:color w:val="000000"/>
                <w:sz w:val="16"/>
                <w:szCs w:val="16"/>
              </w:rPr>
            </w:pPr>
            <w:r w:rsidRPr="009F039E">
              <w:rPr>
                <w:color w:val="000000"/>
                <w:sz w:val="16"/>
                <w:szCs w:val="16"/>
              </w:rPr>
              <w:t>0,00</w:t>
            </w:r>
          </w:p>
        </w:tc>
        <w:tc>
          <w:tcPr>
            <w:tcW w:w="1360" w:type="dxa"/>
            <w:noWrap/>
            <w:hideMark/>
          </w:tcPr>
          <w:p w:rsidR="009F039E" w:rsidRPr="009F039E" w:rsidRDefault="009F039E" w:rsidP="009F039E">
            <w:pPr>
              <w:rPr>
                <w:color w:val="000000"/>
                <w:sz w:val="16"/>
                <w:szCs w:val="16"/>
              </w:rPr>
            </w:pPr>
            <w:r w:rsidRPr="009F039E">
              <w:rPr>
                <w:color w:val="000000"/>
                <w:sz w:val="16"/>
                <w:szCs w:val="16"/>
              </w:rPr>
              <w:t>0,00</w:t>
            </w:r>
          </w:p>
        </w:tc>
      </w:tr>
      <w:tr w:rsidR="009F039E" w:rsidRPr="009F039E" w:rsidTr="009F039E">
        <w:trPr>
          <w:trHeight w:val="870"/>
        </w:trPr>
        <w:tc>
          <w:tcPr>
            <w:tcW w:w="5200" w:type="dxa"/>
            <w:hideMark/>
          </w:tcPr>
          <w:p w:rsidR="009F039E" w:rsidRPr="009F039E" w:rsidRDefault="009F039E" w:rsidP="009F039E">
            <w:pPr>
              <w:rPr>
                <w:color w:val="000000"/>
                <w:sz w:val="16"/>
                <w:szCs w:val="16"/>
              </w:rPr>
            </w:pPr>
            <w:r w:rsidRPr="009F039E">
              <w:rPr>
                <w:color w:val="000000"/>
                <w:sz w:val="16"/>
                <w:szCs w:val="16"/>
              </w:rPr>
              <w:t>Иные закупки товаров, работ и услуг для обеспечения государственных (муниципальных) нужд</w:t>
            </w:r>
          </w:p>
        </w:tc>
        <w:tc>
          <w:tcPr>
            <w:tcW w:w="720" w:type="dxa"/>
            <w:noWrap/>
            <w:hideMark/>
          </w:tcPr>
          <w:p w:rsidR="009F039E" w:rsidRPr="009F039E" w:rsidRDefault="009F039E" w:rsidP="009F039E">
            <w:pPr>
              <w:rPr>
                <w:color w:val="000000"/>
                <w:sz w:val="16"/>
                <w:szCs w:val="16"/>
              </w:rPr>
            </w:pPr>
            <w:r w:rsidRPr="009F039E">
              <w:rPr>
                <w:color w:val="000000"/>
                <w:sz w:val="16"/>
                <w:szCs w:val="16"/>
              </w:rPr>
              <w:t>01</w:t>
            </w:r>
          </w:p>
        </w:tc>
        <w:tc>
          <w:tcPr>
            <w:tcW w:w="600" w:type="dxa"/>
            <w:noWrap/>
            <w:hideMark/>
          </w:tcPr>
          <w:p w:rsidR="009F039E" w:rsidRPr="009F039E" w:rsidRDefault="009F039E" w:rsidP="009F039E">
            <w:pPr>
              <w:rPr>
                <w:color w:val="000000"/>
                <w:sz w:val="16"/>
                <w:szCs w:val="16"/>
              </w:rPr>
            </w:pPr>
            <w:r w:rsidRPr="009F039E">
              <w:rPr>
                <w:color w:val="000000"/>
                <w:sz w:val="16"/>
                <w:szCs w:val="16"/>
              </w:rPr>
              <w:t>04</w:t>
            </w:r>
          </w:p>
        </w:tc>
        <w:tc>
          <w:tcPr>
            <w:tcW w:w="1940" w:type="dxa"/>
            <w:noWrap/>
            <w:hideMark/>
          </w:tcPr>
          <w:p w:rsidR="009F039E" w:rsidRPr="009F039E" w:rsidRDefault="009F039E" w:rsidP="009F039E">
            <w:pPr>
              <w:rPr>
                <w:color w:val="000000"/>
                <w:sz w:val="16"/>
                <w:szCs w:val="16"/>
              </w:rPr>
            </w:pPr>
            <w:r w:rsidRPr="009F039E">
              <w:rPr>
                <w:color w:val="000000"/>
                <w:sz w:val="16"/>
                <w:szCs w:val="16"/>
              </w:rPr>
              <w:t>99.0.00.01400</w:t>
            </w:r>
          </w:p>
        </w:tc>
        <w:tc>
          <w:tcPr>
            <w:tcW w:w="503" w:type="dxa"/>
            <w:noWrap/>
            <w:hideMark/>
          </w:tcPr>
          <w:p w:rsidR="009F039E" w:rsidRPr="009F039E" w:rsidRDefault="009F039E" w:rsidP="009F039E">
            <w:pPr>
              <w:rPr>
                <w:color w:val="000000"/>
                <w:sz w:val="16"/>
                <w:szCs w:val="16"/>
              </w:rPr>
            </w:pPr>
            <w:r w:rsidRPr="009F039E">
              <w:rPr>
                <w:color w:val="000000"/>
                <w:sz w:val="16"/>
                <w:szCs w:val="16"/>
              </w:rPr>
              <w:t>240</w:t>
            </w:r>
          </w:p>
        </w:tc>
        <w:tc>
          <w:tcPr>
            <w:tcW w:w="1997" w:type="dxa"/>
            <w:noWrap/>
            <w:hideMark/>
          </w:tcPr>
          <w:p w:rsidR="009F039E" w:rsidRPr="009F039E" w:rsidRDefault="009F039E" w:rsidP="009F039E">
            <w:pPr>
              <w:rPr>
                <w:color w:val="000000"/>
                <w:sz w:val="16"/>
                <w:szCs w:val="16"/>
              </w:rPr>
            </w:pPr>
            <w:r w:rsidRPr="009F039E">
              <w:rPr>
                <w:color w:val="000000"/>
                <w:sz w:val="16"/>
                <w:szCs w:val="16"/>
              </w:rPr>
              <w:t>2 019 470,39</w:t>
            </w:r>
          </w:p>
        </w:tc>
        <w:tc>
          <w:tcPr>
            <w:tcW w:w="1700" w:type="dxa"/>
            <w:noWrap/>
            <w:hideMark/>
          </w:tcPr>
          <w:p w:rsidR="009F039E" w:rsidRPr="009F039E" w:rsidRDefault="009F039E" w:rsidP="009F039E">
            <w:pPr>
              <w:rPr>
                <w:color w:val="000000"/>
                <w:sz w:val="16"/>
                <w:szCs w:val="16"/>
              </w:rPr>
            </w:pPr>
            <w:r w:rsidRPr="009F039E">
              <w:rPr>
                <w:color w:val="000000"/>
                <w:sz w:val="16"/>
                <w:szCs w:val="16"/>
              </w:rPr>
              <w:t>0,00</w:t>
            </w:r>
          </w:p>
        </w:tc>
        <w:tc>
          <w:tcPr>
            <w:tcW w:w="1360" w:type="dxa"/>
            <w:noWrap/>
            <w:hideMark/>
          </w:tcPr>
          <w:p w:rsidR="009F039E" w:rsidRPr="009F039E" w:rsidRDefault="009F039E" w:rsidP="009F039E">
            <w:pPr>
              <w:rPr>
                <w:color w:val="000000"/>
                <w:sz w:val="16"/>
                <w:szCs w:val="16"/>
              </w:rPr>
            </w:pPr>
            <w:r w:rsidRPr="009F039E">
              <w:rPr>
                <w:color w:val="000000"/>
                <w:sz w:val="16"/>
                <w:szCs w:val="16"/>
              </w:rPr>
              <w:t>0,00</w:t>
            </w:r>
          </w:p>
        </w:tc>
      </w:tr>
      <w:tr w:rsidR="009F039E" w:rsidRPr="009F039E" w:rsidTr="009F039E">
        <w:trPr>
          <w:trHeight w:val="345"/>
        </w:trPr>
        <w:tc>
          <w:tcPr>
            <w:tcW w:w="5200" w:type="dxa"/>
            <w:hideMark/>
          </w:tcPr>
          <w:p w:rsidR="009F039E" w:rsidRPr="009F039E" w:rsidRDefault="009F039E" w:rsidP="009F039E">
            <w:pPr>
              <w:rPr>
                <w:color w:val="000000"/>
                <w:sz w:val="16"/>
                <w:szCs w:val="16"/>
              </w:rPr>
            </w:pPr>
            <w:r w:rsidRPr="009F039E">
              <w:rPr>
                <w:color w:val="000000"/>
                <w:sz w:val="16"/>
                <w:szCs w:val="16"/>
              </w:rPr>
              <w:t>Иные бюджетные ассигнования</w:t>
            </w:r>
          </w:p>
        </w:tc>
        <w:tc>
          <w:tcPr>
            <w:tcW w:w="720" w:type="dxa"/>
            <w:noWrap/>
            <w:hideMark/>
          </w:tcPr>
          <w:p w:rsidR="009F039E" w:rsidRPr="009F039E" w:rsidRDefault="009F039E" w:rsidP="009F039E">
            <w:pPr>
              <w:rPr>
                <w:color w:val="000000"/>
                <w:sz w:val="16"/>
                <w:szCs w:val="16"/>
              </w:rPr>
            </w:pPr>
            <w:r w:rsidRPr="009F039E">
              <w:rPr>
                <w:color w:val="000000"/>
                <w:sz w:val="16"/>
                <w:szCs w:val="16"/>
              </w:rPr>
              <w:t>01</w:t>
            </w:r>
          </w:p>
        </w:tc>
        <w:tc>
          <w:tcPr>
            <w:tcW w:w="600" w:type="dxa"/>
            <w:noWrap/>
            <w:hideMark/>
          </w:tcPr>
          <w:p w:rsidR="009F039E" w:rsidRPr="009F039E" w:rsidRDefault="009F039E" w:rsidP="009F039E">
            <w:pPr>
              <w:rPr>
                <w:color w:val="000000"/>
                <w:sz w:val="16"/>
                <w:szCs w:val="16"/>
              </w:rPr>
            </w:pPr>
            <w:r w:rsidRPr="009F039E">
              <w:rPr>
                <w:color w:val="000000"/>
                <w:sz w:val="16"/>
                <w:szCs w:val="16"/>
              </w:rPr>
              <w:t>04</w:t>
            </w:r>
          </w:p>
        </w:tc>
        <w:tc>
          <w:tcPr>
            <w:tcW w:w="1940" w:type="dxa"/>
            <w:noWrap/>
            <w:hideMark/>
          </w:tcPr>
          <w:p w:rsidR="009F039E" w:rsidRPr="009F039E" w:rsidRDefault="009F039E" w:rsidP="009F039E">
            <w:pPr>
              <w:rPr>
                <w:color w:val="000000"/>
                <w:sz w:val="16"/>
                <w:szCs w:val="16"/>
              </w:rPr>
            </w:pPr>
            <w:r w:rsidRPr="009F039E">
              <w:rPr>
                <w:color w:val="000000"/>
                <w:sz w:val="16"/>
                <w:szCs w:val="16"/>
              </w:rPr>
              <w:t>99.0.00.01400</w:t>
            </w:r>
          </w:p>
        </w:tc>
        <w:tc>
          <w:tcPr>
            <w:tcW w:w="503" w:type="dxa"/>
            <w:noWrap/>
            <w:hideMark/>
          </w:tcPr>
          <w:p w:rsidR="009F039E" w:rsidRPr="009F039E" w:rsidRDefault="009F039E" w:rsidP="009F039E">
            <w:pPr>
              <w:rPr>
                <w:color w:val="000000"/>
                <w:sz w:val="16"/>
                <w:szCs w:val="16"/>
              </w:rPr>
            </w:pPr>
            <w:r w:rsidRPr="009F039E">
              <w:rPr>
                <w:color w:val="000000"/>
                <w:sz w:val="16"/>
                <w:szCs w:val="16"/>
              </w:rPr>
              <w:t>800</w:t>
            </w:r>
          </w:p>
        </w:tc>
        <w:tc>
          <w:tcPr>
            <w:tcW w:w="1997" w:type="dxa"/>
            <w:noWrap/>
            <w:hideMark/>
          </w:tcPr>
          <w:p w:rsidR="009F039E" w:rsidRPr="009F039E" w:rsidRDefault="009F039E" w:rsidP="009F039E">
            <w:pPr>
              <w:rPr>
                <w:color w:val="000000"/>
                <w:sz w:val="16"/>
                <w:szCs w:val="16"/>
              </w:rPr>
            </w:pPr>
            <w:r w:rsidRPr="009F039E">
              <w:rPr>
                <w:color w:val="000000"/>
                <w:sz w:val="16"/>
                <w:szCs w:val="16"/>
              </w:rPr>
              <w:t>55 483,00</w:t>
            </w:r>
          </w:p>
        </w:tc>
        <w:tc>
          <w:tcPr>
            <w:tcW w:w="1700" w:type="dxa"/>
            <w:noWrap/>
            <w:hideMark/>
          </w:tcPr>
          <w:p w:rsidR="009F039E" w:rsidRPr="009F039E" w:rsidRDefault="009F039E" w:rsidP="009F039E">
            <w:pPr>
              <w:rPr>
                <w:color w:val="000000"/>
                <w:sz w:val="16"/>
                <w:szCs w:val="16"/>
              </w:rPr>
            </w:pPr>
            <w:r w:rsidRPr="009F039E">
              <w:rPr>
                <w:color w:val="000000"/>
                <w:sz w:val="16"/>
                <w:szCs w:val="16"/>
              </w:rPr>
              <w:t>51 983,00</w:t>
            </w:r>
          </w:p>
        </w:tc>
        <w:tc>
          <w:tcPr>
            <w:tcW w:w="1360" w:type="dxa"/>
            <w:noWrap/>
            <w:hideMark/>
          </w:tcPr>
          <w:p w:rsidR="009F039E" w:rsidRPr="009F039E" w:rsidRDefault="009F039E" w:rsidP="009F039E">
            <w:pPr>
              <w:rPr>
                <w:color w:val="000000"/>
                <w:sz w:val="16"/>
                <w:szCs w:val="16"/>
              </w:rPr>
            </w:pPr>
            <w:r w:rsidRPr="009F039E">
              <w:rPr>
                <w:color w:val="000000"/>
                <w:sz w:val="16"/>
                <w:szCs w:val="16"/>
              </w:rPr>
              <w:t>51 983,00</w:t>
            </w:r>
          </w:p>
        </w:tc>
      </w:tr>
      <w:tr w:rsidR="009F039E" w:rsidRPr="009F039E" w:rsidTr="009F039E">
        <w:trPr>
          <w:trHeight w:val="345"/>
        </w:trPr>
        <w:tc>
          <w:tcPr>
            <w:tcW w:w="5200" w:type="dxa"/>
            <w:hideMark/>
          </w:tcPr>
          <w:p w:rsidR="009F039E" w:rsidRPr="009F039E" w:rsidRDefault="009F039E" w:rsidP="009F039E">
            <w:pPr>
              <w:rPr>
                <w:color w:val="000000"/>
                <w:sz w:val="16"/>
                <w:szCs w:val="16"/>
              </w:rPr>
            </w:pPr>
            <w:r w:rsidRPr="009F039E">
              <w:rPr>
                <w:color w:val="000000"/>
                <w:sz w:val="16"/>
                <w:szCs w:val="16"/>
              </w:rPr>
              <w:t>Уплата налогов, сборов и иных платежей</w:t>
            </w:r>
          </w:p>
        </w:tc>
        <w:tc>
          <w:tcPr>
            <w:tcW w:w="720" w:type="dxa"/>
            <w:noWrap/>
            <w:hideMark/>
          </w:tcPr>
          <w:p w:rsidR="009F039E" w:rsidRPr="009F039E" w:rsidRDefault="009F039E" w:rsidP="009F039E">
            <w:pPr>
              <w:rPr>
                <w:color w:val="000000"/>
                <w:sz w:val="16"/>
                <w:szCs w:val="16"/>
              </w:rPr>
            </w:pPr>
            <w:r w:rsidRPr="009F039E">
              <w:rPr>
                <w:color w:val="000000"/>
                <w:sz w:val="16"/>
                <w:szCs w:val="16"/>
              </w:rPr>
              <w:t>01</w:t>
            </w:r>
          </w:p>
        </w:tc>
        <w:tc>
          <w:tcPr>
            <w:tcW w:w="600" w:type="dxa"/>
            <w:noWrap/>
            <w:hideMark/>
          </w:tcPr>
          <w:p w:rsidR="009F039E" w:rsidRPr="009F039E" w:rsidRDefault="009F039E" w:rsidP="009F039E">
            <w:pPr>
              <w:rPr>
                <w:color w:val="000000"/>
                <w:sz w:val="16"/>
                <w:szCs w:val="16"/>
              </w:rPr>
            </w:pPr>
            <w:r w:rsidRPr="009F039E">
              <w:rPr>
                <w:color w:val="000000"/>
                <w:sz w:val="16"/>
                <w:szCs w:val="16"/>
              </w:rPr>
              <w:t>04</w:t>
            </w:r>
          </w:p>
        </w:tc>
        <w:tc>
          <w:tcPr>
            <w:tcW w:w="1940" w:type="dxa"/>
            <w:noWrap/>
            <w:hideMark/>
          </w:tcPr>
          <w:p w:rsidR="009F039E" w:rsidRPr="009F039E" w:rsidRDefault="009F039E" w:rsidP="009F039E">
            <w:pPr>
              <w:rPr>
                <w:color w:val="000000"/>
                <w:sz w:val="16"/>
                <w:szCs w:val="16"/>
              </w:rPr>
            </w:pPr>
            <w:r w:rsidRPr="009F039E">
              <w:rPr>
                <w:color w:val="000000"/>
                <w:sz w:val="16"/>
                <w:szCs w:val="16"/>
              </w:rPr>
              <w:t>99.0.00.01400</w:t>
            </w:r>
          </w:p>
        </w:tc>
        <w:tc>
          <w:tcPr>
            <w:tcW w:w="503" w:type="dxa"/>
            <w:noWrap/>
            <w:hideMark/>
          </w:tcPr>
          <w:p w:rsidR="009F039E" w:rsidRPr="009F039E" w:rsidRDefault="009F039E" w:rsidP="009F039E">
            <w:pPr>
              <w:rPr>
                <w:color w:val="000000"/>
                <w:sz w:val="16"/>
                <w:szCs w:val="16"/>
              </w:rPr>
            </w:pPr>
            <w:r w:rsidRPr="009F039E">
              <w:rPr>
                <w:color w:val="000000"/>
                <w:sz w:val="16"/>
                <w:szCs w:val="16"/>
              </w:rPr>
              <w:t>850</w:t>
            </w:r>
          </w:p>
        </w:tc>
        <w:tc>
          <w:tcPr>
            <w:tcW w:w="1997" w:type="dxa"/>
            <w:noWrap/>
            <w:hideMark/>
          </w:tcPr>
          <w:p w:rsidR="009F039E" w:rsidRPr="009F039E" w:rsidRDefault="009F039E" w:rsidP="009F039E">
            <w:pPr>
              <w:rPr>
                <w:color w:val="000000"/>
                <w:sz w:val="16"/>
                <w:szCs w:val="16"/>
              </w:rPr>
            </w:pPr>
            <w:r w:rsidRPr="009F039E">
              <w:rPr>
                <w:color w:val="000000"/>
                <w:sz w:val="16"/>
                <w:szCs w:val="16"/>
              </w:rPr>
              <w:t>55 483,00</w:t>
            </w:r>
          </w:p>
        </w:tc>
        <w:tc>
          <w:tcPr>
            <w:tcW w:w="1700" w:type="dxa"/>
            <w:noWrap/>
            <w:hideMark/>
          </w:tcPr>
          <w:p w:rsidR="009F039E" w:rsidRPr="009F039E" w:rsidRDefault="009F039E" w:rsidP="009F039E">
            <w:pPr>
              <w:rPr>
                <w:color w:val="000000"/>
                <w:sz w:val="16"/>
                <w:szCs w:val="16"/>
              </w:rPr>
            </w:pPr>
            <w:r w:rsidRPr="009F039E">
              <w:rPr>
                <w:color w:val="000000"/>
                <w:sz w:val="16"/>
                <w:szCs w:val="16"/>
              </w:rPr>
              <w:t>51 983,00</w:t>
            </w:r>
          </w:p>
        </w:tc>
        <w:tc>
          <w:tcPr>
            <w:tcW w:w="1360" w:type="dxa"/>
            <w:noWrap/>
            <w:hideMark/>
          </w:tcPr>
          <w:p w:rsidR="009F039E" w:rsidRPr="009F039E" w:rsidRDefault="009F039E" w:rsidP="009F039E">
            <w:pPr>
              <w:rPr>
                <w:color w:val="000000"/>
                <w:sz w:val="16"/>
                <w:szCs w:val="16"/>
              </w:rPr>
            </w:pPr>
            <w:r w:rsidRPr="009F039E">
              <w:rPr>
                <w:color w:val="000000"/>
                <w:sz w:val="16"/>
                <w:szCs w:val="16"/>
              </w:rPr>
              <w:t>51 983,00</w:t>
            </w:r>
          </w:p>
        </w:tc>
      </w:tr>
      <w:tr w:rsidR="009F039E" w:rsidRPr="009F039E" w:rsidTr="009F039E">
        <w:trPr>
          <w:trHeight w:val="1155"/>
        </w:trPr>
        <w:tc>
          <w:tcPr>
            <w:tcW w:w="5200" w:type="dxa"/>
            <w:hideMark/>
          </w:tcPr>
          <w:p w:rsidR="009F039E" w:rsidRPr="009F039E" w:rsidRDefault="009F039E" w:rsidP="009F039E">
            <w:pPr>
              <w:rPr>
                <w:b/>
                <w:bCs/>
                <w:color w:val="000000"/>
                <w:sz w:val="16"/>
                <w:szCs w:val="16"/>
              </w:rPr>
            </w:pPr>
            <w:r w:rsidRPr="009F039E">
              <w:rPr>
                <w:b/>
                <w:bCs/>
                <w:color w:val="000000"/>
                <w:sz w:val="16"/>
                <w:szCs w:val="16"/>
              </w:rPr>
              <w:t>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720" w:type="dxa"/>
            <w:noWrap/>
            <w:hideMark/>
          </w:tcPr>
          <w:p w:rsidR="009F039E" w:rsidRPr="009F039E" w:rsidRDefault="009F039E" w:rsidP="009F039E">
            <w:pPr>
              <w:rPr>
                <w:b/>
                <w:bCs/>
                <w:color w:val="000000"/>
                <w:sz w:val="16"/>
                <w:szCs w:val="16"/>
              </w:rPr>
            </w:pPr>
            <w:r w:rsidRPr="009F039E">
              <w:rPr>
                <w:b/>
                <w:bCs/>
                <w:color w:val="000000"/>
                <w:sz w:val="16"/>
                <w:szCs w:val="16"/>
              </w:rPr>
              <w:t>01</w:t>
            </w:r>
          </w:p>
        </w:tc>
        <w:tc>
          <w:tcPr>
            <w:tcW w:w="600" w:type="dxa"/>
            <w:noWrap/>
            <w:hideMark/>
          </w:tcPr>
          <w:p w:rsidR="009F039E" w:rsidRPr="009F039E" w:rsidRDefault="009F039E" w:rsidP="009F039E">
            <w:pPr>
              <w:rPr>
                <w:b/>
                <w:bCs/>
                <w:color w:val="000000"/>
                <w:sz w:val="16"/>
                <w:szCs w:val="16"/>
              </w:rPr>
            </w:pPr>
            <w:r w:rsidRPr="009F039E">
              <w:rPr>
                <w:b/>
                <w:bCs/>
                <w:color w:val="000000"/>
                <w:sz w:val="16"/>
                <w:szCs w:val="16"/>
              </w:rPr>
              <w:t>04</w:t>
            </w:r>
          </w:p>
        </w:tc>
        <w:tc>
          <w:tcPr>
            <w:tcW w:w="1940" w:type="dxa"/>
            <w:noWrap/>
            <w:hideMark/>
          </w:tcPr>
          <w:p w:rsidR="009F039E" w:rsidRPr="009F039E" w:rsidRDefault="009F039E" w:rsidP="009F039E">
            <w:pPr>
              <w:rPr>
                <w:b/>
                <w:bCs/>
                <w:color w:val="000000"/>
                <w:sz w:val="16"/>
                <w:szCs w:val="16"/>
              </w:rPr>
            </w:pPr>
            <w:r w:rsidRPr="009F039E">
              <w:rPr>
                <w:b/>
                <w:bCs/>
                <w:color w:val="000000"/>
                <w:sz w:val="16"/>
                <w:szCs w:val="16"/>
              </w:rPr>
              <w:t>99.0.00.70190</w:t>
            </w:r>
          </w:p>
        </w:tc>
        <w:tc>
          <w:tcPr>
            <w:tcW w:w="503" w:type="dxa"/>
            <w:noWrap/>
            <w:hideMark/>
          </w:tcPr>
          <w:p w:rsidR="009F039E" w:rsidRPr="009F039E" w:rsidRDefault="009F039E" w:rsidP="009F039E">
            <w:pPr>
              <w:rPr>
                <w:b/>
                <w:bCs/>
                <w:color w:val="000000"/>
                <w:sz w:val="16"/>
                <w:szCs w:val="16"/>
              </w:rPr>
            </w:pPr>
            <w:r w:rsidRPr="009F039E">
              <w:rPr>
                <w:b/>
                <w:bCs/>
                <w:color w:val="000000"/>
                <w:sz w:val="16"/>
                <w:szCs w:val="16"/>
              </w:rPr>
              <w:t> </w:t>
            </w:r>
          </w:p>
        </w:tc>
        <w:tc>
          <w:tcPr>
            <w:tcW w:w="1997" w:type="dxa"/>
            <w:noWrap/>
            <w:hideMark/>
          </w:tcPr>
          <w:p w:rsidR="009F039E" w:rsidRPr="009F039E" w:rsidRDefault="009F039E" w:rsidP="009F039E">
            <w:pPr>
              <w:rPr>
                <w:b/>
                <w:bCs/>
                <w:color w:val="000000"/>
                <w:sz w:val="16"/>
                <w:szCs w:val="16"/>
              </w:rPr>
            </w:pPr>
            <w:r w:rsidRPr="009F039E">
              <w:rPr>
                <w:b/>
                <w:bCs/>
                <w:color w:val="000000"/>
                <w:sz w:val="16"/>
                <w:szCs w:val="16"/>
              </w:rPr>
              <w:t>100,00</w:t>
            </w:r>
          </w:p>
        </w:tc>
        <w:tc>
          <w:tcPr>
            <w:tcW w:w="1700" w:type="dxa"/>
            <w:noWrap/>
            <w:hideMark/>
          </w:tcPr>
          <w:p w:rsidR="009F039E" w:rsidRPr="009F039E" w:rsidRDefault="009F039E" w:rsidP="009F039E">
            <w:pPr>
              <w:rPr>
                <w:b/>
                <w:bCs/>
                <w:color w:val="000000"/>
                <w:sz w:val="16"/>
                <w:szCs w:val="16"/>
              </w:rPr>
            </w:pPr>
            <w:r w:rsidRPr="009F039E">
              <w:rPr>
                <w:b/>
                <w:bCs/>
                <w:color w:val="000000"/>
                <w:sz w:val="16"/>
                <w:szCs w:val="16"/>
              </w:rPr>
              <w:t>0,00</w:t>
            </w:r>
          </w:p>
        </w:tc>
        <w:tc>
          <w:tcPr>
            <w:tcW w:w="1360" w:type="dxa"/>
            <w:noWrap/>
            <w:hideMark/>
          </w:tcPr>
          <w:p w:rsidR="009F039E" w:rsidRPr="009F039E" w:rsidRDefault="009F039E" w:rsidP="009F039E">
            <w:pPr>
              <w:rPr>
                <w:b/>
                <w:bCs/>
                <w:color w:val="000000"/>
                <w:sz w:val="16"/>
                <w:szCs w:val="16"/>
              </w:rPr>
            </w:pPr>
            <w:r w:rsidRPr="009F039E">
              <w:rPr>
                <w:b/>
                <w:bCs/>
                <w:color w:val="000000"/>
                <w:sz w:val="16"/>
                <w:szCs w:val="16"/>
              </w:rPr>
              <w:t>0,00</w:t>
            </w:r>
          </w:p>
        </w:tc>
      </w:tr>
      <w:tr w:rsidR="009F039E" w:rsidRPr="009F039E" w:rsidTr="009F039E">
        <w:trPr>
          <w:trHeight w:val="585"/>
        </w:trPr>
        <w:tc>
          <w:tcPr>
            <w:tcW w:w="5200" w:type="dxa"/>
            <w:hideMark/>
          </w:tcPr>
          <w:p w:rsidR="009F039E" w:rsidRPr="009F039E" w:rsidRDefault="009F039E" w:rsidP="009F039E">
            <w:pPr>
              <w:rPr>
                <w:color w:val="000000"/>
                <w:sz w:val="16"/>
                <w:szCs w:val="16"/>
              </w:rPr>
            </w:pPr>
            <w:r w:rsidRPr="009F039E">
              <w:rPr>
                <w:color w:val="000000"/>
                <w:sz w:val="16"/>
                <w:szCs w:val="16"/>
              </w:rPr>
              <w:t>Закупка товаров, работ и услуг для обеспечения государственных (муниципальных) нужд</w:t>
            </w:r>
          </w:p>
        </w:tc>
        <w:tc>
          <w:tcPr>
            <w:tcW w:w="720" w:type="dxa"/>
            <w:noWrap/>
            <w:hideMark/>
          </w:tcPr>
          <w:p w:rsidR="009F039E" w:rsidRPr="009F039E" w:rsidRDefault="009F039E" w:rsidP="009F039E">
            <w:pPr>
              <w:rPr>
                <w:color w:val="000000"/>
                <w:sz w:val="16"/>
                <w:szCs w:val="16"/>
              </w:rPr>
            </w:pPr>
            <w:r w:rsidRPr="009F039E">
              <w:rPr>
                <w:color w:val="000000"/>
                <w:sz w:val="16"/>
                <w:szCs w:val="16"/>
              </w:rPr>
              <w:t>01</w:t>
            </w:r>
          </w:p>
        </w:tc>
        <w:tc>
          <w:tcPr>
            <w:tcW w:w="600" w:type="dxa"/>
            <w:noWrap/>
            <w:hideMark/>
          </w:tcPr>
          <w:p w:rsidR="009F039E" w:rsidRPr="009F039E" w:rsidRDefault="009F039E" w:rsidP="009F039E">
            <w:pPr>
              <w:rPr>
                <w:color w:val="000000"/>
                <w:sz w:val="16"/>
                <w:szCs w:val="16"/>
              </w:rPr>
            </w:pPr>
            <w:r w:rsidRPr="009F039E">
              <w:rPr>
                <w:color w:val="000000"/>
                <w:sz w:val="16"/>
                <w:szCs w:val="16"/>
              </w:rPr>
              <w:t>04</w:t>
            </w:r>
          </w:p>
        </w:tc>
        <w:tc>
          <w:tcPr>
            <w:tcW w:w="1940" w:type="dxa"/>
            <w:noWrap/>
            <w:hideMark/>
          </w:tcPr>
          <w:p w:rsidR="009F039E" w:rsidRPr="009F039E" w:rsidRDefault="009F039E" w:rsidP="009F039E">
            <w:pPr>
              <w:rPr>
                <w:color w:val="000000"/>
                <w:sz w:val="16"/>
                <w:szCs w:val="16"/>
              </w:rPr>
            </w:pPr>
            <w:r w:rsidRPr="009F039E">
              <w:rPr>
                <w:color w:val="000000"/>
                <w:sz w:val="16"/>
                <w:szCs w:val="16"/>
              </w:rPr>
              <w:t>99.0.00.70190</w:t>
            </w:r>
          </w:p>
        </w:tc>
        <w:tc>
          <w:tcPr>
            <w:tcW w:w="503" w:type="dxa"/>
            <w:noWrap/>
            <w:hideMark/>
          </w:tcPr>
          <w:p w:rsidR="009F039E" w:rsidRPr="009F039E" w:rsidRDefault="009F039E" w:rsidP="009F039E">
            <w:pPr>
              <w:rPr>
                <w:color w:val="000000"/>
                <w:sz w:val="16"/>
                <w:szCs w:val="16"/>
              </w:rPr>
            </w:pPr>
            <w:r w:rsidRPr="009F039E">
              <w:rPr>
                <w:color w:val="000000"/>
                <w:sz w:val="16"/>
                <w:szCs w:val="16"/>
              </w:rPr>
              <w:t>200</w:t>
            </w:r>
          </w:p>
        </w:tc>
        <w:tc>
          <w:tcPr>
            <w:tcW w:w="1997" w:type="dxa"/>
            <w:noWrap/>
            <w:hideMark/>
          </w:tcPr>
          <w:p w:rsidR="009F039E" w:rsidRPr="009F039E" w:rsidRDefault="009F039E" w:rsidP="009F039E">
            <w:pPr>
              <w:rPr>
                <w:color w:val="000000"/>
                <w:sz w:val="16"/>
                <w:szCs w:val="16"/>
              </w:rPr>
            </w:pPr>
            <w:r w:rsidRPr="009F039E">
              <w:rPr>
                <w:color w:val="000000"/>
                <w:sz w:val="16"/>
                <w:szCs w:val="16"/>
              </w:rPr>
              <w:t>100,00</w:t>
            </w:r>
          </w:p>
        </w:tc>
        <w:tc>
          <w:tcPr>
            <w:tcW w:w="1700" w:type="dxa"/>
            <w:noWrap/>
            <w:hideMark/>
          </w:tcPr>
          <w:p w:rsidR="009F039E" w:rsidRPr="009F039E" w:rsidRDefault="009F039E" w:rsidP="009F039E">
            <w:pPr>
              <w:rPr>
                <w:color w:val="000000"/>
                <w:sz w:val="16"/>
                <w:szCs w:val="16"/>
              </w:rPr>
            </w:pPr>
            <w:r w:rsidRPr="009F039E">
              <w:rPr>
                <w:color w:val="000000"/>
                <w:sz w:val="16"/>
                <w:szCs w:val="16"/>
              </w:rPr>
              <w:t>0,00</w:t>
            </w:r>
          </w:p>
        </w:tc>
        <w:tc>
          <w:tcPr>
            <w:tcW w:w="1360" w:type="dxa"/>
            <w:noWrap/>
            <w:hideMark/>
          </w:tcPr>
          <w:p w:rsidR="009F039E" w:rsidRPr="009F039E" w:rsidRDefault="009F039E" w:rsidP="009F039E">
            <w:pPr>
              <w:rPr>
                <w:color w:val="000000"/>
                <w:sz w:val="16"/>
                <w:szCs w:val="16"/>
              </w:rPr>
            </w:pPr>
            <w:r w:rsidRPr="009F039E">
              <w:rPr>
                <w:color w:val="000000"/>
                <w:sz w:val="16"/>
                <w:szCs w:val="16"/>
              </w:rPr>
              <w:t>0,00</w:t>
            </w:r>
          </w:p>
        </w:tc>
      </w:tr>
      <w:tr w:rsidR="009F039E" w:rsidRPr="009F039E" w:rsidTr="009F039E">
        <w:trPr>
          <w:trHeight w:val="870"/>
        </w:trPr>
        <w:tc>
          <w:tcPr>
            <w:tcW w:w="5200" w:type="dxa"/>
            <w:hideMark/>
          </w:tcPr>
          <w:p w:rsidR="009F039E" w:rsidRPr="009F039E" w:rsidRDefault="009F039E" w:rsidP="009F039E">
            <w:pPr>
              <w:rPr>
                <w:color w:val="000000"/>
                <w:sz w:val="16"/>
                <w:szCs w:val="16"/>
              </w:rPr>
            </w:pPr>
            <w:r w:rsidRPr="009F039E">
              <w:rPr>
                <w:color w:val="000000"/>
                <w:sz w:val="16"/>
                <w:szCs w:val="16"/>
              </w:rPr>
              <w:t>Иные закупки товаров, работ и услуг для обеспечения государственных (муниципальных) нужд</w:t>
            </w:r>
          </w:p>
        </w:tc>
        <w:tc>
          <w:tcPr>
            <w:tcW w:w="720" w:type="dxa"/>
            <w:noWrap/>
            <w:hideMark/>
          </w:tcPr>
          <w:p w:rsidR="009F039E" w:rsidRPr="009F039E" w:rsidRDefault="009F039E" w:rsidP="009F039E">
            <w:pPr>
              <w:rPr>
                <w:color w:val="000000"/>
                <w:sz w:val="16"/>
                <w:szCs w:val="16"/>
              </w:rPr>
            </w:pPr>
            <w:r w:rsidRPr="009F039E">
              <w:rPr>
                <w:color w:val="000000"/>
                <w:sz w:val="16"/>
                <w:szCs w:val="16"/>
              </w:rPr>
              <w:t>01</w:t>
            </w:r>
          </w:p>
        </w:tc>
        <w:tc>
          <w:tcPr>
            <w:tcW w:w="600" w:type="dxa"/>
            <w:noWrap/>
            <w:hideMark/>
          </w:tcPr>
          <w:p w:rsidR="009F039E" w:rsidRPr="009F039E" w:rsidRDefault="009F039E" w:rsidP="009F039E">
            <w:pPr>
              <w:rPr>
                <w:color w:val="000000"/>
                <w:sz w:val="16"/>
                <w:szCs w:val="16"/>
              </w:rPr>
            </w:pPr>
            <w:r w:rsidRPr="009F039E">
              <w:rPr>
                <w:color w:val="000000"/>
                <w:sz w:val="16"/>
                <w:szCs w:val="16"/>
              </w:rPr>
              <w:t>04</w:t>
            </w:r>
          </w:p>
        </w:tc>
        <w:tc>
          <w:tcPr>
            <w:tcW w:w="1940" w:type="dxa"/>
            <w:noWrap/>
            <w:hideMark/>
          </w:tcPr>
          <w:p w:rsidR="009F039E" w:rsidRPr="009F039E" w:rsidRDefault="009F039E" w:rsidP="009F039E">
            <w:pPr>
              <w:rPr>
                <w:color w:val="000000"/>
                <w:sz w:val="16"/>
                <w:szCs w:val="16"/>
              </w:rPr>
            </w:pPr>
            <w:r w:rsidRPr="009F039E">
              <w:rPr>
                <w:color w:val="000000"/>
                <w:sz w:val="16"/>
                <w:szCs w:val="16"/>
              </w:rPr>
              <w:t>99.0.00.70190</w:t>
            </w:r>
          </w:p>
        </w:tc>
        <w:tc>
          <w:tcPr>
            <w:tcW w:w="503" w:type="dxa"/>
            <w:noWrap/>
            <w:hideMark/>
          </w:tcPr>
          <w:p w:rsidR="009F039E" w:rsidRPr="009F039E" w:rsidRDefault="009F039E" w:rsidP="009F039E">
            <w:pPr>
              <w:rPr>
                <w:color w:val="000000"/>
                <w:sz w:val="16"/>
                <w:szCs w:val="16"/>
              </w:rPr>
            </w:pPr>
            <w:r w:rsidRPr="009F039E">
              <w:rPr>
                <w:color w:val="000000"/>
                <w:sz w:val="16"/>
                <w:szCs w:val="16"/>
              </w:rPr>
              <w:t>240</w:t>
            </w:r>
          </w:p>
        </w:tc>
        <w:tc>
          <w:tcPr>
            <w:tcW w:w="1997" w:type="dxa"/>
            <w:noWrap/>
            <w:hideMark/>
          </w:tcPr>
          <w:p w:rsidR="009F039E" w:rsidRPr="009F039E" w:rsidRDefault="009F039E" w:rsidP="009F039E">
            <w:pPr>
              <w:rPr>
                <w:color w:val="000000"/>
                <w:sz w:val="16"/>
                <w:szCs w:val="16"/>
              </w:rPr>
            </w:pPr>
            <w:r w:rsidRPr="009F039E">
              <w:rPr>
                <w:color w:val="000000"/>
                <w:sz w:val="16"/>
                <w:szCs w:val="16"/>
              </w:rPr>
              <w:t>100,00</w:t>
            </w:r>
          </w:p>
        </w:tc>
        <w:tc>
          <w:tcPr>
            <w:tcW w:w="1700" w:type="dxa"/>
            <w:noWrap/>
            <w:hideMark/>
          </w:tcPr>
          <w:p w:rsidR="009F039E" w:rsidRPr="009F039E" w:rsidRDefault="009F039E" w:rsidP="009F039E">
            <w:pPr>
              <w:rPr>
                <w:color w:val="000000"/>
                <w:sz w:val="16"/>
                <w:szCs w:val="16"/>
              </w:rPr>
            </w:pPr>
            <w:r w:rsidRPr="009F039E">
              <w:rPr>
                <w:color w:val="000000"/>
                <w:sz w:val="16"/>
                <w:szCs w:val="16"/>
              </w:rPr>
              <w:t>0,00</w:t>
            </w:r>
          </w:p>
        </w:tc>
        <w:tc>
          <w:tcPr>
            <w:tcW w:w="1360" w:type="dxa"/>
            <w:noWrap/>
            <w:hideMark/>
          </w:tcPr>
          <w:p w:rsidR="009F039E" w:rsidRPr="009F039E" w:rsidRDefault="009F039E" w:rsidP="009F039E">
            <w:pPr>
              <w:rPr>
                <w:color w:val="000000"/>
                <w:sz w:val="16"/>
                <w:szCs w:val="16"/>
              </w:rPr>
            </w:pPr>
            <w:r w:rsidRPr="009F039E">
              <w:rPr>
                <w:color w:val="000000"/>
                <w:sz w:val="16"/>
                <w:szCs w:val="16"/>
              </w:rPr>
              <w:t>0,00</w:t>
            </w:r>
          </w:p>
        </w:tc>
      </w:tr>
      <w:tr w:rsidR="009F039E" w:rsidRPr="009F039E" w:rsidTr="009F039E">
        <w:trPr>
          <w:trHeight w:val="1440"/>
        </w:trPr>
        <w:tc>
          <w:tcPr>
            <w:tcW w:w="5200" w:type="dxa"/>
            <w:hideMark/>
          </w:tcPr>
          <w:p w:rsidR="009F039E" w:rsidRPr="009F039E" w:rsidRDefault="009F039E" w:rsidP="009F039E">
            <w:pPr>
              <w:rPr>
                <w:b/>
                <w:bCs/>
                <w:color w:val="000000"/>
                <w:sz w:val="16"/>
                <w:szCs w:val="16"/>
              </w:rPr>
            </w:pPr>
            <w:r w:rsidRPr="009F039E">
              <w:rPr>
                <w:b/>
                <w:bCs/>
                <w:color w:val="000000"/>
                <w:sz w:val="16"/>
                <w:szCs w:val="16"/>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720" w:type="dxa"/>
            <w:noWrap/>
            <w:hideMark/>
          </w:tcPr>
          <w:p w:rsidR="009F039E" w:rsidRPr="009F039E" w:rsidRDefault="009F039E" w:rsidP="009F039E">
            <w:pPr>
              <w:rPr>
                <w:b/>
                <w:bCs/>
                <w:color w:val="000000"/>
                <w:sz w:val="16"/>
                <w:szCs w:val="16"/>
              </w:rPr>
            </w:pPr>
            <w:r w:rsidRPr="009F039E">
              <w:rPr>
                <w:b/>
                <w:bCs/>
                <w:color w:val="000000"/>
                <w:sz w:val="16"/>
                <w:szCs w:val="16"/>
              </w:rPr>
              <w:t>01</w:t>
            </w:r>
          </w:p>
        </w:tc>
        <w:tc>
          <w:tcPr>
            <w:tcW w:w="600" w:type="dxa"/>
            <w:noWrap/>
            <w:hideMark/>
          </w:tcPr>
          <w:p w:rsidR="009F039E" w:rsidRPr="009F039E" w:rsidRDefault="009F039E" w:rsidP="009F039E">
            <w:pPr>
              <w:rPr>
                <w:b/>
                <w:bCs/>
                <w:color w:val="000000"/>
                <w:sz w:val="16"/>
                <w:szCs w:val="16"/>
              </w:rPr>
            </w:pPr>
            <w:r w:rsidRPr="009F039E">
              <w:rPr>
                <w:b/>
                <w:bCs/>
                <w:color w:val="000000"/>
                <w:sz w:val="16"/>
                <w:szCs w:val="16"/>
              </w:rPr>
              <w:t>04</w:t>
            </w:r>
          </w:p>
        </w:tc>
        <w:tc>
          <w:tcPr>
            <w:tcW w:w="1940" w:type="dxa"/>
            <w:noWrap/>
            <w:hideMark/>
          </w:tcPr>
          <w:p w:rsidR="009F039E" w:rsidRPr="009F039E" w:rsidRDefault="009F039E" w:rsidP="009F039E">
            <w:pPr>
              <w:rPr>
                <w:b/>
                <w:bCs/>
                <w:color w:val="000000"/>
                <w:sz w:val="16"/>
                <w:szCs w:val="16"/>
              </w:rPr>
            </w:pPr>
            <w:r w:rsidRPr="009F039E">
              <w:rPr>
                <w:b/>
                <w:bCs/>
                <w:color w:val="000000"/>
                <w:sz w:val="16"/>
                <w:szCs w:val="16"/>
              </w:rPr>
              <w:t>99.0.00.70510</w:t>
            </w:r>
          </w:p>
        </w:tc>
        <w:tc>
          <w:tcPr>
            <w:tcW w:w="503" w:type="dxa"/>
            <w:noWrap/>
            <w:hideMark/>
          </w:tcPr>
          <w:p w:rsidR="009F039E" w:rsidRPr="009F039E" w:rsidRDefault="009F039E" w:rsidP="009F039E">
            <w:pPr>
              <w:rPr>
                <w:b/>
                <w:bCs/>
                <w:color w:val="000000"/>
                <w:sz w:val="16"/>
                <w:szCs w:val="16"/>
              </w:rPr>
            </w:pPr>
            <w:r w:rsidRPr="009F039E">
              <w:rPr>
                <w:b/>
                <w:bCs/>
                <w:color w:val="000000"/>
                <w:sz w:val="16"/>
                <w:szCs w:val="16"/>
              </w:rPr>
              <w:t> </w:t>
            </w:r>
          </w:p>
        </w:tc>
        <w:tc>
          <w:tcPr>
            <w:tcW w:w="1997" w:type="dxa"/>
            <w:noWrap/>
            <w:hideMark/>
          </w:tcPr>
          <w:p w:rsidR="009F039E" w:rsidRPr="009F039E" w:rsidRDefault="009F039E" w:rsidP="009F039E">
            <w:pPr>
              <w:rPr>
                <w:b/>
                <w:bCs/>
                <w:color w:val="000000"/>
                <w:sz w:val="16"/>
                <w:szCs w:val="16"/>
              </w:rPr>
            </w:pPr>
            <w:r w:rsidRPr="009F039E">
              <w:rPr>
                <w:b/>
                <w:bCs/>
                <w:color w:val="000000"/>
                <w:sz w:val="16"/>
                <w:szCs w:val="16"/>
              </w:rPr>
              <w:t>216 332,00</w:t>
            </w:r>
          </w:p>
        </w:tc>
        <w:tc>
          <w:tcPr>
            <w:tcW w:w="1700" w:type="dxa"/>
            <w:noWrap/>
            <w:hideMark/>
          </w:tcPr>
          <w:p w:rsidR="009F039E" w:rsidRPr="009F039E" w:rsidRDefault="009F039E" w:rsidP="009F039E">
            <w:pPr>
              <w:rPr>
                <w:b/>
                <w:bCs/>
                <w:color w:val="000000"/>
                <w:sz w:val="16"/>
                <w:szCs w:val="16"/>
              </w:rPr>
            </w:pPr>
            <w:r w:rsidRPr="009F039E">
              <w:rPr>
                <w:b/>
                <w:bCs/>
                <w:color w:val="000000"/>
                <w:sz w:val="16"/>
                <w:szCs w:val="16"/>
              </w:rPr>
              <w:t>0,00</w:t>
            </w:r>
          </w:p>
        </w:tc>
        <w:tc>
          <w:tcPr>
            <w:tcW w:w="1360" w:type="dxa"/>
            <w:noWrap/>
            <w:hideMark/>
          </w:tcPr>
          <w:p w:rsidR="009F039E" w:rsidRPr="009F039E" w:rsidRDefault="009F039E" w:rsidP="009F039E">
            <w:pPr>
              <w:rPr>
                <w:b/>
                <w:bCs/>
                <w:color w:val="000000"/>
                <w:sz w:val="16"/>
                <w:szCs w:val="16"/>
              </w:rPr>
            </w:pPr>
            <w:r w:rsidRPr="009F039E">
              <w:rPr>
                <w:b/>
                <w:bCs/>
                <w:color w:val="000000"/>
                <w:sz w:val="16"/>
                <w:szCs w:val="16"/>
              </w:rPr>
              <w:t>0,00</w:t>
            </w:r>
          </w:p>
        </w:tc>
      </w:tr>
      <w:tr w:rsidR="009F039E" w:rsidRPr="009F039E" w:rsidTr="009F039E">
        <w:trPr>
          <w:trHeight w:val="1440"/>
        </w:trPr>
        <w:tc>
          <w:tcPr>
            <w:tcW w:w="5200" w:type="dxa"/>
            <w:hideMark/>
          </w:tcPr>
          <w:p w:rsidR="009F039E" w:rsidRPr="009F039E" w:rsidRDefault="009F039E" w:rsidP="009F039E">
            <w:pPr>
              <w:rPr>
                <w:color w:val="000000"/>
                <w:sz w:val="16"/>
                <w:szCs w:val="16"/>
              </w:rPr>
            </w:pPr>
            <w:r w:rsidRPr="009F039E">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noWrap/>
            <w:hideMark/>
          </w:tcPr>
          <w:p w:rsidR="009F039E" w:rsidRPr="009F039E" w:rsidRDefault="009F039E" w:rsidP="009F039E">
            <w:pPr>
              <w:rPr>
                <w:color w:val="000000"/>
                <w:sz w:val="16"/>
                <w:szCs w:val="16"/>
              </w:rPr>
            </w:pPr>
            <w:r w:rsidRPr="009F039E">
              <w:rPr>
                <w:color w:val="000000"/>
                <w:sz w:val="16"/>
                <w:szCs w:val="16"/>
              </w:rPr>
              <w:t>01</w:t>
            </w:r>
          </w:p>
        </w:tc>
        <w:tc>
          <w:tcPr>
            <w:tcW w:w="600" w:type="dxa"/>
            <w:noWrap/>
            <w:hideMark/>
          </w:tcPr>
          <w:p w:rsidR="009F039E" w:rsidRPr="009F039E" w:rsidRDefault="009F039E" w:rsidP="009F039E">
            <w:pPr>
              <w:rPr>
                <w:color w:val="000000"/>
                <w:sz w:val="16"/>
                <w:szCs w:val="16"/>
              </w:rPr>
            </w:pPr>
            <w:r w:rsidRPr="009F039E">
              <w:rPr>
                <w:color w:val="000000"/>
                <w:sz w:val="16"/>
                <w:szCs w:val="16"/>
              </w:rPr>
              <w:t>04</w:t>
            </w:r>
          </w:p>
        </w:tc>
        <w:tc>
          <w:tcPr>
            <w:tcW w:w="1940" w:type="dxa"/>
            <w:noWrap/>
            <w:hideMark/>
          </w:tcPr>
          <w:p w:rsidR="009F039E" w:rsidRPr="009F039E" w:rsidRDefault="009F039E" w:rsidP="009F039E">
            <w:pPr>
              <w:rPr>
                <w:color w:val="000000"/>
                <w:sz w:val="16"/>
                <w:szCs w:val="16"/>
              </w:rPr>
            </w:pPr>
            <w:r w:rsidRPr="009F039E">
              <w:rPr>
                <w:color w:val="000000"/>
                <w:sz w:val="16"/>
                <w:szCs w:val="16"/>
              </w:rPr>
              <w:t>99.0.00.70510</w:t>
            </w:r>
          </w:p>
        </w:tc>
        <w:tc>
          <w:tcPr>
            <w:tcW w:w="503" w:type="dxa"/>
            <w:noWrap/>
            <w:hideMark/>
          </w:tcPr>
          <w:p w:rsidR="009F039E" w:rsidRPr="009F039E" w:rsidRDefault="009F039E" w:rsidP="009F039E">
            <w:pPr>
              <w:rPr>
                <w:color w:val="000000"/>
                <w:sz w:val="16"/>
                <w:szCs w:val="16"/>
              </w:rPr>
            </w:pPr>
            <w:r w:rsidRPr="009F039E">
              <w:rPr>
                <w:color w:val="000000"/>
                <w:sz w:val="16"/>
                <w:szCs w:val="16"/>
              </w:rPr>
              <w:t>100</w:t>
            </w:r>
          </w:p>
        </w:tc>
        <w:tc>
          <w:tcPr>
            <w:tcW w:w="1997" w:type="dxa"/>
            <w:noWrap/>
            <w:hideMark/>
          </w:tcPr>
          <w:p w:rsidR="009F039E" w:rsidRPr="009F039E" w:rsidRDefault="009F039E" w:rsidP="009F039E">
            <w:pPr>
              <w:rPr>
                <w:color w:val="000000"/>
                <w:sz w:val="16"/>
                <w:szCs w:val="16"/>
              </w:rPr>
            </w:pPr>
            <w:r w:rsidRPr="009F039E">
              <w:rPr>
                <w:color w:val="000000"/>
                <w:sz w:val="16"/>
                <w:szCs w:val="16"/>
              </w:rPr>
              <w:t>216 332,00</w:t>
            </w:r>
          </w:p>
        </w:tc>
        <w:tc>
          <w:tcPr>
            <w:tcW w:w="1700" w:type="dxa"/>
            <w:noWrap/>
            <w:hideMark/>
          </w:tcPr>
          <w:p w:rsidR="009F039E" w:rsidRPr="009F039E" w:rsidRDefault="009F039E" w:rsidP="009F039E">
            <w:pPr>
              <w:rPr>
                <w:color w:val="000000"/>
                <w:sz w:val="16"/>
                <w:szCs w:val="16"/>
              </w:rPr>
            </w:pPr>
            <w:r w:rsidRPr="009F039E">
              <w:rPr>
                <w:color w:val="000000"/>
                <w:sz w:val="16"/>
                <w:szCs w:val="16"/>
              </w:rPr>
              <w:t>0,00</w:t>
            </w:r>
          </w:p>
        </w:tc>
        <w:tc>
          <w:tcPr>
            <w:tcW w:w="1360" w:type="dxa"/>
            <w:noWrap/>
            <w:hideMark/>
          </w:tcPr>
          <w:p w:rsidR="009F039E" w:rsidRPr="009F039E" w:rsidRDefault="009F039E" w:rsidP="009F039E">
            <w:pPr>
              <w:rPr>
                <w:color w:val="000000"/>
                <w:sz w:val="16"/>
                <w:szCs w:val="16"/>
              </w:rPr>
            </w:pPr>
            <w:r w:rsidRPr="009F039E">
              <w:rPr>
                <w:color w:val="000000"/>
                <w:sz w:val="16"/>
                <w:szCs w:val="16"/>
              </w:rPr>
              <w:t>0,00</w:t>
            </w:r>
          </w:p>
        </w:tc>
      </w:tr>
      <w:tr w:rsidR="009F039E" w:rsidRPr="009F039E" w:rsidTr="009F039E">
        <w:trPr>
          <w:trHeight w:val="585"/>
        </w:trPr>
        <w:tc>
          <w:tcPr>
            <w:tcW w:w="5200" w:type="dxa"/>
            <w:hideMark/>
          </w:tcPr>
          <w:p w:rsidR="009F039E" w:rsidRPr="009F039E" w:rsidRDefault="009F039E" w:rsidP="009F039E">
            <w:pPr>
              <w:rPr>
                <w:color w:val="000000"/>
                <w:sz w:val="16"/>
                <w:szCs w:val="16"/>
              </w:rPr>
            </w:pPr>
            <w:r w:rsidRPr="009F039E">
              <w:rPr>
                <w:color w:val="000000"/>
                <w:sz w:val="16"/>
                <w:szCs w:val="16"/>
              </w:rPr>
              <w:t>Расходы на выплаты персоналу государственных (муниципальных) органов</w:t>
            </w:r>
          </w:p>
        </w:tc>
        <w:tc>
          <w:tcPr>
            <w:tcW w:w="720" w:type="dxa"/>
            <w:noWrap/>
            <w:hideMark/>
          </w:tcPr>
          <w:p w:rsidR="009F039E" w:rsidRPr="009F039E" w:rsidRDefault="009F039E" w:rsidP="009F039E">
            <w:pPr>
              <w:rPr>
                <w:color w:val="000000"/>
                <w:sz w:val="16"/>
                <w:szCs w:val="16"/>
              </w:rPr>
            </w:pPr>
            <w:r w:rsidRPr="009F039E">
              <w:rPr>
                <w:color w:val="000000"/>
                <w:sz w:val="16"/>
                <w:szCs w:val="16"/>
              </w:rPr>
              <w:t>01</w:t>
            </w:r>
          </w:p>
        </w:tc>
        <w:tc>
          <w:tcPr>
            <w:tcW w:w="600" w:type="dxa"/>
            <w:noWrap/>
            <w:hideMark/>
          </w:tcPr>
          <w:p w:rsidR="009F039E" w:rsidRPr="009F039E" w:rsidRDefault="009F039E" w:rsidP="009F039E">
            <w:pPr>
              <w:rPr>
                <w:color w:val="000000"/>
                <w:sz w:val="16"/>
                <w:szCs w:val="16"/>
              </w:rPr>
            </w:pPr>
            <w:r w:rsidRPr="009F039E">
              <w:rPr>
                <w:color w:val="000000"/>
                <w:sz w:val="16"/>
                <w:szCs w:val="16"/>
              </w:rPr>
              <w:t>04</w:t>
            </w:r>
          </w:p>
        </w:tc>
        <w:tc>
          <w:tcPr>
            <w:tcW w:w="1940" w:type="dxa"/>
            <w:noWrap/>
            <w:hideMark/>
          </w:tcPr>
          <w:p w:rsidR="009F039E" w:rsidRPr="009F039E" w:rsidRDefault="009F039E" w:rsidP="009F039E">
            <w:pPr>
              <w:rPr>
                <w:color w:val="000000"/>
                <w:sz w:val="16"/>
                <w:szCs w:val="16"/>
              </w:rPr>
            </w:pPr>
            <w:r w:rsidRPr="009F039E">
              <w:rPr>
                <w:color w:val="000000"/>
                <w:sz w:val="16"/>
                <w:szCs w:val="16"/>
              </w:rPr>
              <w:t>99.0.00.70510</w:t>
            </w:r>
          </w:p>
        </w:tc>
        <w:tc>
          <w:tcPr>
            <w:tcW w:w="503" w:type="dxa"/>
            <w:noWrap/>
            <w:hideMark/>
          </w:tcPr>
          <w:p w:rsidR="009F039E" w:rsidRPr="009F039E" w:rsidRDefault="009F039E" w:rsidP="009F039E">
            <w:pPr>
              <w:rPr>
                <w:color w:val="000000"/>
                <w:sz w:val="16"/>
                <w:szCs w:val="16"/>
              </w:rPr>
            </w:pPr>
            <w:r w:rsidRPr="009F039E">
              <w:rPr>
                <w:color w:val="000000"/>
                <w:sz w:val="16"/>
                <w:szCs w:val="16"/>
              </w:rPr>
              <w:t>120</w:t>
            </w:r>
          </w:p>
        </w:tc>
        <w:tc>
          <w:tcPr>
            <w:tcW w:w="1997" w:type="dxa"/>
            <w:noWrap/>
            <w:hideMark/>
          </w:tcPr>
          <w:p w:rsidR="009F039E" w:rsidRPr="009F039E" w:rsidRDefault="009F039E" w:rsidP="009F039E">
            <w:pPr>
              <w:rPr>
                <w:color w:val="000000"/>
                <w:sz w:val="16"/>
                <w:szCs w:val="16"/>
              </w:rPr>
            </w:pPr>
            <w:r w:rsidRPr="009F039E">
              <w:rPr>
                <w:color w:val="000000"/>
                <w:sz w:val="16"/>
                <w:szCs w:val="16"/>
              </w:rPr>
              <w:t>216 332,00</w:t>
            </w:r>
          </w:p>
        </w:tc>
        <w:tc>
          <w:tcPr>
            <w:tcW w:w="1700" w:type="dxa"/>
            <w:noWrap/>
            <w:hideMark/>
          </w:tcPr>
          <w:p w:rsidR="009F039E" w:rsidRPr="009F039E" w:rsidRDefault="009F039E" w:rsidP="009F039E">
            <w:pPr>
              <w:rPr>
                <w:color w:val="000000"/>
                <w:sz w:val="16"/>
                <w:szCs w:val="16"/>
              </w:rPr>
            </w:pPr>
            <w:r w:rsidRPr="009F039E">
              <w:rPr>
                <w:color w:val="000000"/>
                <w:sz w:val="16"/>
                <w:szCs w:val="16"/>
              </w:rPr>
              <w:t>0,00</w:t>
            </w:r>
          </w:p>
        </w:tc>
        <w:tc>
          <w:tcPr>
            <w:tcW w:w="1360" w:type="dxa"/>
            <w:noWrap/>
            <w:hideMark/>
          </w:tcPr>
          <w:p w:rsidR="009F039E" w:rsidRPr="009F039E" w:rsidRDefault="009F039E" w:rsidP="009F039E">
            <w:pPr>
              <w:rPr>
                <w:color w:val="000000"/>
                <w:sz w:val="16"/>
                <w:szCs w:val="16"/>
              </w:rPr>
            </w:pPr>
            <w:r w:rsidRPr="009F039E">
              <w:rPr>
                <w:color w:val="000000"/>
                <w:sz w:val="16"/>
                <w:szCs w:val="16"/>
              </w:rPr>
              <w:t>0,00</w:t>
            </w:r>
          </w:p>
        </w:tc>
      </w:tr>
      <w:tr w:rsidR="009F039E" w:rsidRPr="009F039E" w:rsidTr="009F039E">
        <w:trPr>
          <w:trHeight w:val="870"/>
        </w:trPr>
        <w:tc>
          <w:tcPr>
            <w:tcW w:w="5200" w:type="dxa"/>
            <w:hideMark/>
          </w:tcPr>
          <w:p w:rsidR="009F039E" w:rsidRPr="009F039E" w:rsidRDefault="009F039E" w:rsidP="009F039E">
            <w:pPr>
              <w:rPr>
                <w:b/>
                <w:bCs/>
                <w:color w:val="000000"/>
                <w:sz w:val="16"/>
                <w:szCs w:val="16"/>
              </w:rPr>
            </w:pPr>
            <w:r w:rsidRPr="009F039E">
              <w:rPr>
                <w:b/>
                <w:bCs/>
                <w:color w:val="000000"/>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720" w:type="dxa"/>
            <w:noWrap/>
            <w:hideMark/>
          </w:tcPr>
          <w:p w:rsidR="009F039E" w:rsidRPr="009F039E" w:rsidRDefault="009F039E" w:rsidP="009F039E">
            <w:pPr>
              <w:rPr>
                <w:b/>
                <w:bCs/>
                <w:color w:val="000000"/>
                <w:sz w:val="16"/>
                <w:szCs w:val="16"/>
              </w:rPr>
            </w:pPr>
            <w:r w:rsidRPr="009F039E">
              <w:rPr>
                <w:b/>
                <w:bCs/>
                <w:color w:val="000000"/>
                <w:sz w:val="16"/>
                <w:szCs w:val="16"/>
              </w:rPr>
              <w:t>01</w:t>
            </w:r>
          </w:p>
        </w:tc>
        <w:tc>
          <w:tcPr>
            <w:tcW w:w="600" w:type="dxa"/>
            <w:noWrap/>
            <w:hideMark/>
          </w:tcPr>
          <w:p w:rsidR="009F039E" w:rsidRPr="009F039E" w:rsidRDefault="009F039E" w:rsidP="009F039E">
            <w:pPr>
              <w:rPr>
                <w:b/>
                <w:bCs/>
                <w:color w:val="000000"/>
                <w:sz w:val="16"/>
                <w:szCs w:val="16"/>
              </w:rPr>
            </w:pPr>
            <w:r w:rsidRPr="009F039E">
              <w:rPr>
                <w:b/>
                <w:bCs/>
                <w:color w:val="000000"/>
                <w:sz w:val="16"/>
                <w:szCs w:val="16"/>
              </w:rPr>
              <w:t>06</w:t>
            </w:r>
          </w:p>
        </w:tc>
        <w:tc>
          <w:tcPr>
            <w:tcW w:w="1940" w:type="dxa"/>
            <w:noWrap/>
            <w:hideMark/>
          </w:tcPr>
          <w:p w:rsidR="009F039E" w:rsidRPr="009F039E" w:rsidRDefault="009F039E" w:rsidP="009F039E">
            <w:pPr>
              <w:rPr>
                <w:b/>
                <w:bCs/>
                <w:color w:val="000000"/>
                <w:sz w:val="16"/>
                <w:szCs w:val="16"/>
              </w:rPr>
            </w:pPr>
            <w:r w:rsidRPr="009F039E">
              <w:rPr>
                <w:b/>
                <w:bCs/>
                <w:color w:val="000000"/>
                <w:sz w:val="16"/>
                <w:szCs w:val="16"/>
              </w:rPr>
              <w:t> </w:t>
            </w:r>
          </w:p>
        </w:tc>
        <w:tc>
          <w:tcPr>
            <w:tcW w:w="503" w:type="dxa"/>
            <w:noWrap/>
            <w:hideMark/>
          </w:tcPr>
          <w:p w:rsidR="009F039E" w:rsidRPr="009F039E" w:rsidRDefault="009F039E" w:rsidP="009F039E">
            <w:pPr>
              <w:rPr>
                <w:b/>
                <w:bCs/>
                <w:color w:val="000000"/>
                <w:sz w:val="16"/>
                <w:szCs w:val="16"/>
              </w:rPr>
            </w:pPr>
            <w:r w:rsidRPr="009F039E">
              <w:rPr>
                <w:b/>
                <w:bCs/>
                <w:color w:val="000000"/>
                <w:sz w:val="16"/>
                <w:szCs w:val="16"/>
              </w:rPr>
              <w:t> </w:t>
            </w:r>
          </w:p>
        </w:tc>
        <w:tc>
          <w:tcPr>
            <w:tcW w:w="1997" w:type="dxa"/>
            <w:noWrap/>
            <w:hideMark/>
          </w:tcPr>
          <w:p w:rsidR="009F039E" w:rsidRPr="009F039E" w:rsidRDefault="009F039E" w:rsidP="009F039E">
            <w:pPr>
              <w:rPr>
                <w:b/>
                <w:bCs/>
                <w:color w:val="000000"/>
                <w:sz w:val="16"/>
                <w:szCs w:val="16"/>
              </w:rPr>
            </w:pPr>
            <w:r w:rsidRPr="009F039E">
              <w:rPr>
                <w:b/>
                <w:bCs/>
                <w:color w:val="000000"/>
                <w:sz w:val="16"/>
                <w:szCs w:val="16"/>
              </w:rPr>
              <w:t>20 000,00</w:t>
            </w:r>
          </w:p>
        </w:tc>
        <w:tc>
          <w:tcPr>
            <w:tcW w:w="1700" w:type="dxa"/>
            <w:noWrap/>
            <w:hideMark/>
          </w:tcPr>
          <w:p w:rsidR="009F039E" w:rsidRPr="009F039E" w:rsidRDefault="009F039E" w:rsidP="009F039E">
            <w:pPr>
              <w:rPr>
                <w:b/>
                <w:bCs/>
                <w:color w:val="000000"/>
                <w:sz w:val="16"/>
                <w:szCs w:val="16"/>
              </w:rPr>
            </w:pPr>
            <w:r w:rsidRPr="009F039E">
              <w:rPr>
                <w:b/>
                <w:bCs/>
                <w:color w:val="000000"/>
                <w:sz w:val="16"/>
                <w:szCs w:val="16"/>
              </w:rPr>
              <w:t>0,00</w:t>
            </w:r>
          </w:p>
        </w:tc>
        <w:tc>
          <w:tcPr>
            <w:tcW w:w="1360" w:type="dxa"/>
            <w:noWrap/>
            <w:hideMark/>
          </w:tcPr>
          <w:p w:rsidR="009F039E" w:rsidRPr="009F039E" w:rsidRDefault="009F039E" w:rsidP="009F039E">
            <w:pPr>
              <w:rPr>
                <w:b/>
                <w:bCs/>
                <w:color w:val="000000"/>
                <w:sz w:val="16"/>
                <w:szCs w:val="16"/>
              </w:rPr>
            </w:pPr>
            <w:r w:rsidRPr="009F039E">
              <w:rPr>
                <w:b/>
                <w:bCs/>
                <w:color w:val="000000"/>
                <w:sz w:val="16"/>
                <w:szCs w:val="16"/>
              </w:rPr>
              <w:t>0,00</w:t>
            </w:r>
          </w:p>
        </w:tc>
      </w:tr>
      <w:tr w:rsidR="009F039E" w:rsidRPr="009F039E" w:rsidTr="009F039E">
        <w:trPr>
          <w:trHeight w:val="345"/>
        </w:trPr>
        <w:tc>
          <w:tcPr>
            <w:tcW w:w="5200" w:type="dxa"/>
            <w:hideMark/>
          </w:tcPr>
          <w:p w:rsidR="009F039E" w:rsidRPr="009F039E" w:rsidRDefault="009F039E" w:rsidP="009F039E">
            <w:pPr>
              <w:rPr>
                <w:b/>
                <w:bCs/>
                <w:color w:val="000000"/>
                <w:sz w:val="16"/>
                <w:szCs w:val="16"/>
              </w:rPr>
            </w:pPr>
            <w:proofErr w:type="spellStart"/>
            <w:r w:rsidRPr="009F039E">
              <w:rPr>
                <w:b/>
                <w:bCs/>
                <w:color w:val="000000"/>
                <w:sz w:val="16"/>
                <w:szCs w:val="16"/>
              </w:rPr>
              <w:t>Непрограммные</w:t>
            </w:r>
            <w:proofErr w:type="spellEnd"/>
            <w:r w:rsidRPr="009F039E">
              <w:rPr>
                <w:b/>
                <w:bCs/>
                <w:color w:val="000000"/>
                <w:sz w:val="16"/>
                <w:szCs w:val="16"/>
              </w:rPr>
              <w:t xml:space="preserve"> направления бюджета</w:t>
            </w:r>
          </w:p>
        </w:tc>
        <w:tc>
          <w:tcPr>
            <w:tcW w:w="720" w:type="dxa"/>
            <w:noWrap/>
            <w:hideMark/>
          </w:tcPr>
          <w:p w:rsidR="009F039E" w:rsidRPr="009F039E" w:rsidRDefault="009F039E" w:rsidP="009F039E">
            <w:pPr>
              <w:rPr>
                <w:b/>
                <w:bCs/>
                <w:color w:val="000000"/>
                <w:sz w:val="16"/>
                <w:szCs w:val="16"/>
              </w:rPr>
            </w:pPr>
            <w:r w:rsidRPr="009F039E">
              <w:rPr>
                <w:b/>
                <w:bCs/>
                <w:color w:val="000000"/>
                <w:sz w:val="16"/>
                <w:szCs w:val="16"/>
              </w:rPr>
              <w:t>01</w:t>
            </w:r>
          </w:p>
        </w:tc>
        <w:tc>
          <w:tcPr>
            <w:tcW w:w="600" w:type="dxa"/>
            <w:noWrap/>
            <w:hideMark/>
          </w:tcPr>
          <w:p w:rsidR="009F039E" w:rsidRPr="009F039E" w:rsidRDefault="009F039E" w:rsidP="009F039E">
            <w:pPr>
              <w:rPr>
                <w:b/>
                <w:bCs/>
                <w:color w:val="000000"/>
                <w:sz w:val="16"/>
                <w:szCs w:val="16"/>
              </w:rPr>
            </w:pPr>
            <w:r w:rsidRPr="009F039E">
              <w:rPr>
                <w:b/>
                <w:bCs/>
                <w:color w:val="000000"/>
                <w:sz w:val="16"/>
                <w:szCs w:val="16"/>
              </w:rPr>
              <w:t>06</w:t>
            </w:r>
          </w:p>
        </w:tc>
        <w:tc>
          <w:tcPr>
            <w:tcW w:w="1940" w:type="dxa"/>
            <w:noWrap/>
            <w:hideMark/>
          </w:tcPr>
          <w:p w:rsidR="009F039E" w:rsidRPr="009F039E" w:rsidRDefault="009F039E" w:rsidP="009F039E">
            <w:pPr>
              <w:rPr>
                <w:b/>
                <w:bCs/>
                <w:color w:val="000000"/>
                <w:sz w:val="16"/>
                <w:szCs w:val="16"/>
              </w:rPr>
            </w:pPr>
            <w:r w:rsidRPr="009F039E">
              <w:rPr>
                <w:b/>
                <w:bCs/>
                <w:color w:val="000000"/>
                <w:sz w:val="16"/>
                <w:szCs w:val="16"/>
              </w:rPr>
              <w:t>99.0.00.00000</w:t>
            </w:r>
          </w:p>
        </w:tc>
        <w:tc>
          <w:tcPr>
            <w:tcW w:w="503" w:type="dxa"/>
            <w:noWrap/>
            <w:hideMark/>
          </w:tcPr>
          <w:p w:rsidR="009F039E" w:rsidRPr="009F039E" w:rsidRDefault="009F039E" w:rsidP="009F039E">
            <w:pPr>
              <w:rPr>
                <w:b/>
                <w:bCs/>
                <w:color w:val="000000"/>
                <w:sz w:val="16"/>
                <w:szCs w:val="16"/>
              </w:rPr>
            </w:pPr>
            <w:r w:rsidRPr="009F039E">
              <w:rPr>
                <w:b/>
                <w:bCs/>
                <w:color w:val="000000"/>
                <w:sz w:val="16"/>
                <w:szCs w:val="16"/>
              </w:rPr>
              <w:t> </w:t>
            </w:r>
          </w:p>
        </w:tc>
        <w:tc>
          <w:tcPr>
            <w:tcW w:w="1997" w:type="dxa"/>
            <w:noWrap/>
            <w:hideMark/>
          </w:tcPr>
          <w:p w:rsidR="009F039E" w:rsidRPr="009F039E" w:rsidRDefault="009F039E" w:rsidP="009F039E">
            <w:pPr>
              <w:rPr>
                <w:b/>
                <w:bCs/>
                <w:color w:val="000000"/>
                <w:sz w:val="16"/>
                <w:szCs w:val="16"/>
              </w:rPr>
            </w:pPr>
            <w:r w:rsidRPr="009F039E">
              <w:rPr>
                <w:b/>
                <w:bCs/>
                <w:color w:val="000000"/>
                <w:sz w:val="16"/>
                <w:szCs w:val="16"/>
              </w:rPr>
              <w:t>20 000,00</w:t>
            </w:r>
          </w:p>
        </w:tc>
        <w:tc>
          <w:tcPr>
            <w:tcW w:w="1700" w:type="dxa"/>
            <w:noWrap/>
            <w:hideMark/>
          </w:tcPr>
          <w:p w:rsidR="009F039E" w:rsidRPr="009F039E" w:rsidRDefault="009F039E" w:rsidP="009F039E">
            <w:pPr>
              <w:rPr>
                <w:b/>
                <w:bCs/>
                <w:color w:val="000000"/>
                <w:sz w:val="16"/>
                <w:szCs w:val="16"/>
              </w:rPr>
            </w:pPr>
            <w:r w:rsidRPr="009F039E">
              <w:rPr>
                <w:b/>
                <w:bCs/>
                <w:color w:val="000000"/>
                <w:sz w:val="16"/>
                <w:szCs w:val="16"/>
              </w:rPr>
              <w:t>0,00</w:t>
            </w:r>
          </w:p>
        </w:tc>
        <w:tc>
          <w:tcPr>
            <w:tcW w:w="1360" w:type="dxa"/>
            <w:noWrap/>
            <w:hideMark/>
          </w:tcPr>
          <w:p w:rsidR="009F039E" w:rsidRPr="009F039E" w:rsidRDefault="009F039E" w:rsidP="009F039E">
            <w:pPr>
              <w:rPr>
                <w:b/>
                <w:bCs/>
                <w:color w:val="000000"/>
                <w:sz w:val="16"/>
                <w:szCs w:val="16"/>
              </w:rPr>
            </w:pPr>
            <w:r w:rsidRPr="009F039E">
              <w:rPr>
                <w:b/>
                <w:bCs/>
                <w:color w:val="000000"/>
                <w:sz w:val="16"/>
                <w:szCs w:val="16"/>
              </w:rPr>
              <w:t>0,00</w:t>
            </w:r>
          </w:p>
        </w:tc>
      </w:tr>
      <w:tr w:rsidR="009F039E" w:rsidRPr="009F039E" w:rsidTr="009F039E">
        <w:trPr>
          <w:trHeight w:val="585"/>
        </w:trPr>
        <w:tc>
          <w:tcPr>
            <w:tcW w:w="5200" w:type="dxa"/>
            <w:hideMark/>
          </w:tcPr>
          <w:p w:rsidR="009F039E" w:rsidRPr="009F039E" w:rsidRDefault="009F039E" w:rsidP="009F039E">
            <w:pPr>
              <w:rPr>
                <w:b/>
                <w:bCs/>
                <w:color w:val="000000"/>
                <w:sz w:val="16"/>
                <w:szCs w:val="16"/>
              </w:rPr>
            </w:pPr>
            <w:r w:rsidRPr="009F039E">
              <w:rPr>
                <w:b/>
                <w:bCs/>
                <w:color w:val="000000"/>
                <w:sz w:val="16"/>
                <w:szCs w:val="16"/>
              </w:rPr>
              <w:t>Расходы на обеспечение функций муниципальных органов</w:t>
            </w:r>
          </w:p>
        </w:tc>
        <w:tc>
          <w:tcPr>
            <w:tcW w:w="720" w:type="dxa"/>
            <w:noWrap/>
            <w:hideMark/>
          </w:tcPr>
          <w:p w:rsidR="009F039E" w:rsidRPr="009F039E" w:rsidRDefault="009F039E" w:rsidP="009F039E">
            <w:pPr>
              <w:rPr>
                <w:b/>
                <w:bCs/>
                <w:color w:val="000000"/>
                <w:sz w:val="16"/>
                <w:szCs w:val="16"/>
              </w:rPr>
            </w:pPr>
            <w:r w:rsidRPr="009F039E">
              <w:rPr>
                <w:b/>
                <w:bCs/>
                <w:color w:val="000000"/>
                <w:sz w:val="16"/>
                <w:szCs w:val="16"/>
              </w:rPr>
              <w:t>01</w:t>
            </w:r>
          </w:p>
        </w:tc>
        <w:tc>
          <w:tcPr>
            <w:tcW w:w="600" w:type="dxa"/>
            <w:noWrap/>
            <w:hideMark/>
          </w:tcPr>
          <w:p w:rsidR="009F039E" w:rsidRPr="009F039E" w:rsidRDefault="009F039E" w:rsidP="009F039E">
            <w:pPr>
              <w:rPr>
                <w:b/>
                <w:bCs/>
                <w:color w:val="000000"/>
                <w:sz w:val="16"/>
                <w:szCs w:val="16"/>
              </w:rPr>
            </w:pPr>
            <w:r w:rsidRPr="009F039E">
              <w:rPr>
                <w:b/>
                <w:bCs/>
                <w:color w:val="000000"/>
                <w:sz w:val="16"/>
                <w:szCs w:val="16"/>
              </w:rPr>
              <w:t>06</w:t>
            </w:r>
          </w:p>
        </w:tc>
        <w:tc>
          <w:tcPr>
            <w:tcW w:w="1940" w:type="dxa"/>
            <w:noWrap/>
            <w:hideMark/>
          </w:tcPr>
          <w:p w:rsidR="009F039E" w:rsidRPr="009F039E" w:rsidRDefault="009F039E" w:rsidP="009F039E">
            <w:pPr>
              <w:rPr>
                <w:b/>
                <w:bCs/>
                <w:color w:val="000000"/>
                <w:sz w:val="16"/>
                <w:szCs w:val="16"/>
              </w:rPr>
            </w:pPr>
            <w:r w:rsidRPr="009F039E">
              <w:rPr>
                <w:b/>
                <w:bCs/>
                <w:color w:val="000000"/>
                <w:sz w:val="16"/>
                <w:szCs w:val="16"/>
              </w:rPr>
              <w:t>99.0.00.01400</w:t>
            </w:r>
          </w:p>
        </w:tc>
        <w:tc>
          <w:tcPr>
            <w:tcW w:w="503" w:type="dxa"/>
            <w:noWrap/>
            <w:hideMark/>
          </w:tcPr>
          <w:p w:rsidR="009F039E" w:rsidRPr="009F039E" w:rsidRDefault="009F039E" w:rsidP="009F039E">
            <w:pPr>
              <w:rPr>
                <w:b/>
                <w:bCs/>
                <w:color w:val="000000"/>
                <w:sz w:val="16"/>
                <w:szCs w:val="16"/>
              </w:rPr>
            </w:pPr>
            <w:r w:rsidRPr="009F039E">
              <w:rPr>
                <w:b/>
                <w:bCs/>
                <w:color w:val="000000"/>
                <w:sz w:val="16"/>
                <w:szCs w:val="16"/>
              </w:rPr>
              <w:t> </w:t>
            </w:r>
          </w:p>
        </w:tc>
        <w:tc>
          <w:tcPr>
            <w:tcW w:w="1997" w:type="dxa"/>
            <w:noWrap/>
            <w:hideMark/>
          </w:tcPr>
          <w:p w:rsidR="009F039E" w:rsidRPr="009F039E" w:rsidRDefault="009F039E" w:rsidP="009F039E">
            <w:pPr>
              <w:rPr>
                <w:b/>
                <w:bCs/>
                <w:color w:val="000000"/>
                <w:sz w:val="16"/>
                <w:szCs w:val="16"/>
              </w:rPr>
            </w:pPr>
            <w:r w:rsidRPr="009F039E">
              <w:rPr>
                <w:b/>
                <w:bCs/>
                <w:color w:val="000000"/>
                <w:sz w:val="16"/>
                <w:szCs w:val="16"/>
              </w:rPr>
              <w:t>20 000,00</w:t>
            </w:r>
          </w:p>
        </w:tc>
        <w:tc>
          <w:tcPr>
            <w:tcW w:w="1700" w:type="dxa"/>
            <w:noWrap/>
            <w:hideMark/>
          </w:tcPr>
          <w:p w:rsidR="009F039E" w:rsidRPr="009F039E" w:rsidRDefault="009F039E" w:rsidP="009F039E">
            <w:pPr>
              <w:rPr>
                <w:b/>
                <w:bCs/>
                <w:color w:val="000000"/>
                <w:sz w:val="16"/>
                <w:szCs w:val="16"/>
              </w:rPr>
            </w:pPr>
            <w:r w:rsidRPr="009F039E">
              <w:rPr>
                <w:b/>
                <w:bCs/>
                <w:color w:val="000000"/>
                <w:sz w:val="16"/>
                <w:szCs w:val="16"/>
              </w:rPr>
              <w:t>0,00</w:t>
            </w:r>
          </w:p>
        </w:tc>
        <w:tc>
          <w:tcPr>
            <w:tcW w:w="1360" w:type="dxa"/>
            <w:noWrap/>
            <w:hideMark/>
          </w:tcPr>
          <w:p w:rsidR="009F039E" w:rsidRPr="009F039E" w:rsidRDefault="009F039E" w:rsidP="009F039E">
            <w:pPr>
              <w:rPr>
                <w:b/>
                <w:bCs/>
                <w:color w:val="000000"/>
                <w:sz w:val="16"/>
                <w:szCs w:val="16"/>
              </w:rPr>
            </w:pPr>
            <w:r w:rsidRPr="009F039E">
              <w:rPr>
                <w:b/>
                <w:bCs/>
                <w:color w:val="000000"/>
                <w:sz w:val="16"/>
                <w:szCs w:val="16"/>
              </w:rPr>
              <w:t>0,00</w:t>
            </w:r>
          </w:p>
        </w:tc>
      </w:tr>
      <w:tr w:rsidR="009F039E" w:rsidRPr="009F039E" w:rsidTr="009F039E">
        <w:trPr>
          <w:trHeight w:val="345"/>
        </w:trPr>
        <w:tc>
          <w:tcPr>
            <w:tcW w:w="5200" w:type="dxa"/>
            <w:hideMark/>
          </w:tcPr>
          <w:p w:rsidR="009F039E" w:rsidRPr="009F039E" w:rsidRDefault="009F039E" w:rsidP="009F039E">
            <w:pPr>
              <w:rPr>
                <w:color w:val="000000"/>
                <w:sz w:val="16"/>
                <w:szCs w:val="16"/>
              </w:rPr>
            </w:pPr>
            <w:r w:rsidRPr="009F039E">
              <w:rPr>
                <w:color w:val="000000"/>
                <w:sz w:val="16"/>
                <w:szCs w:val="16"/>
              </w:rPr>
              <w:t>Межбюджетные трансферты</w:t>
            </w:r>
          </w:p>
        </w:tc>
        <w:tc>
          <w:tcPr>
            <w:tcW w:w="720" w:type="dxa"/>
            <w:noWrap/>
            <w:hideMark/>
          </w:tcPr>
          <w:p w:rsidR="009F039E" w:rsidRPr="009F039E" w:rsidRDefault="009F039E" w:rsidP="009F039E">
            <w:pPr>
              <w:rPr>
                <w:color w:val="000000"/>
                <w:sz w:val="16"/>
                <w:szCs w:val="16"/>
              </w:rPr>
            </w:pPr>
            <w:r w:rsidRPr="009F039E">
              <w:rPr>
                <w:color w:val="000000"/>
                <w:sz w:val="16"/>
                <w:szCs w:val="16"/>
              </w:rPr>
              <w:t>01</w:t>
            </w:r>
          </w:p>
        </w:tc>
        <w:tc>
          <w:tcPr>
            <w:tcW w:w="600" w:type="dxa"/>
            <w:noWrap/>
            <w:hideMark/>
          </w:tcPr>
          <w:p w:rsidR="009F039E" w:rsidRPr="009F039E" w:rsidRDefault="009F039E" w:rsidP="009F039E">
            <w:pPr>
              <w:rPr>
                <w:color w:val="000000"/>
                <w:sz w:val="16"/>
                <w:szCs w:val="16"/>
              </w:rPr>
            </w:pPr>
            <w:r w:rsidRPr="009F039E">
              <w:rPr>
                <w:color w:val="000000"/>
                <w:sz w:val="16"/>
                <w:szCs w:val="16"/>
              </w:rPr>
              <w:t>06</w:t>
            </w:r>
          </w:p>
        </w:tc>
        <w:tc>
          <w:tcPr>
            <w:tcW w:w="1940" w:type="dxa"/>
            <w:noWrap/>
            <w:hideMark/>
          </w:tcPr>
          <w:p w:rsidR="009F039E" w:rsidRPr="009F039E" w:rsidRDefault="009F039E" w:rsidP="009F039E">
            <w:pPr>
              <w:rPr>
                <w:color w:val="000000"/>
                <w:sz w:val="16"/>
                <w:szCs w:val="16"/>
              </w:rPr>
            </w:pPr>
            <w:r w:rsidRPr="009F039E">
              <w:rPr>
                <w:color w:val="000000"/>
                <w:sz w:val="16"/>
                <w:szCs w:val="16"/>
              </w:rPr>
              <w:t>99.0.00.01400</w:t>
            </w:r>
          </w:p>
        </w:tc>
        <w:tc>
          <w:tcPr>
            <w:tcW w:w="503" w:type="dxa"/>
            <w:noWrap/>
            <w:hideMark/>
          </w:tcPr>
          <w:p w:rsidR="009F039E" w:rsidRPr="009F039E" w:rsidRDefault="009F039E" w:rsidP="009F039E">
            <w:pPr>
              <w:rPr>
                <w:color w:val="000000"/>
                <w:sz w:val="16"/>
                <w:szCs w:val="16"/>
              </w:rPr>
            </w:pPr>
            <w:r w:rsidRPr="009F039E">
              <w:rPr>
                <w:color w:val="000000"/>
                <w:sz w:val="16"/>
                <w:szCs w:val="16"/>
              </w:rPr>
              <w:t>500</w:t>
            </w:r>
          </w:p>
        </w:tc>
        <w:tc>
          <w:tcPr>
            <w:tcW w:w="1997" w:type="dxa"/>
            <w:noWrap/>
            <w:hideMark/>
          </w:tcPr>
          <w:p w:rsidR="009F039E" w:rsidRPr="009F039E" w:rsidRDefault="009F039E" w:rsidP="009F039E">
            <w:pPr>
              <w:rPr>
                <w:color w:val="000000"/>
                <w:sz w:val="16"/>
                <w:szCs w:val="16"/>
              </w:rPr>
            </w:pPr>
            <w:r w:rsidRPr="009F039E">
              <w:rPr>
                <w:color w:val="000000"/>
                <w:sz w:val="16"/>
                <w:szCs w:val="16"/>
              </w:rPr>
              <w:t>20 000,00</w:t>
            </w:r>
          </w:p>
        </w:tc>
        <w:tc>
          <w:tcPr>
            <w:tcW w:w="1700" w:type="dxa"/>
            <w:noWrap/>
            <w:hideMark/>
          </w:tcPr>
          <w:p w:rsidR="009F039E" w:rsidRPr="009F039E" w:rsidRDefault="009F039E" w:rsidP="009F039E">
            <w:pPr>
              <w:rPr>
                <w:color w:val="000000"/>
                <w:sz w:val="16"/>
                <w:szCs w:val="16"/>
              </w:rPr>
            </w:pPr>
            <w:r w:rsidRPr="009F039E">
              <w:rPr>
                <w:color w:val="000000"/>
                <w:sz w:val="16"/>
                <w:szCs w:val="16"/>
              </w:rPr>
              <w:t>0,00</w:t>
            </w:r>
          </w:p>
        </w:tc>
        <w:tc>
          <w:tcPr>
            <w:tcW w:w="1360" w:type="dxa"/>
            <w:noWrap/>
            <w:hideMark/>
          </w:tcPr>
          <w:p w:rsidR="009F039E" w:rsidRPr="009F039E" w:rsidRDefault="009F039E" w:rsidP="009F039E">
            <w:pPr>
              <w:rPr>
                <w:color w:val="000000"/>
                <w:sz w:val="16"/>
                <w:szCs w:val="16"/>
              </w:rPr>
            </w:pPr>
            <w:r w:rsidRPr="009F039E">
              <w:rPr>
                <w:color w:val="000000"/>
                <w:sz w:val="16"/>
                <w:szCs w:val="16"/>
              </w:rPr>
              <w:t>0,00</w:t>
            </w:r>
          </w:p>
        </w:tc>
      </w:tr>
      <w:tr w:rsidR="009F039E" w:rsidRPr="009F039E" w:rsidTr="009F039E">
        <w:trPr>
          <w:trHeight w:val="345"/>
        </w:trPr>
        <w:tc>
          <w:tcPr>
            <w:tcW w:w="5200" w:type="dxa"/>
            <w:hideMark/>
          </w:tcPr>
          <w:p w:rsidR="009F039E" w:rsidRPr="009F039E" w:rsidRDefault="009F039E" w:rsidP="009F039E">
            <w:pPr>
              <w:rPr>
                <w:color w:val="000000"/>
                <w:sz w:val="16"/>
                <w:szCs w:val="16"/>
              </w:rPr>
            </w:pPr>
            <w:r w:rsidRPr="009F039E">
              <w:rPr>
                <w:color w:val="000000"/>
                <w:sz w:val="16"/>
                <w:szCs w:val="16"/>
              </w:rPr>
              <w:t>Иные межбюджетные трансферты</w:t>
            </w:r>
          </w:p>
        </w:tc>
        <w:tc>
          <w:tcPr>
            <w:tcW w:w="720" w:type="dxa"/>
            <w:noWrap/>
            <w:hideMark/>
          </w:tcPr>
          <w:p w:rsidR="009F039E" w:rsidRPr="009F039E" w:rsidRDefault="009F039E" w:rsidP="009F039E">
            <w:pPr>
              <w:rPr>
                <w:color w:val="000000"/>
                <w:sz w:val="16"/>
                <w:szCs w:val="16"/>
              </w:rPr>
            </w:pPr>
            <w:r w:rsidRPr="009F039E">
              <w:rPr>
                <w:color w:val="000000"/>
                <w:sz w:val="16"/>
                <w:szCs w:val="16"/>
              </w:rPr>
              <w:t>01</w:t>
            </w:r>
          </w:p>
        </w:tc>
        <w:tc>
          <w:tcPr>
            <w:tcW w:w="600" w:type="dxa"/>
            <w:noWrap/>
            <w:hideMark/>
          </w:tcPr>
          <w:p w:rsidR="009F039E" w:rsidRPr="009F039E" w:rsidRDefault="009F039E" w:rsidP="009F039E">
            <w:pPr>
              <w:rPr>
                <w:color w:val="000000"/>
                <w:sz w:val="16"/>
                <w:szCs w:val="16"/>
              </w:rPr>
            </w:pPr>
            <w:r w:rsidRPr="009F039E">
              <w:rPr>
                <w:color w:val="000000"/>
                <w:sz w:val="16"/>
                <w:szCs w:val="16"/>
              </w:rPr>
              <w:t>06</w:t>
            </w:r>
          </w:p>
        </w:tc>
        <w:tc>
          <w:tcPr>
            <w:tcW w:w="1940" w:type="dxa"/>
            <w:noWrap/>
            <w:hideMark/>
          </w:tcPr>
          <w:p w:rsidR="009F039E" w:rsidRPr="009F039E" w:rsidRDefault="009F039E" w:rsidP="009F039E">
            <w:pPr>
              <w:rPr>
                <w:color w:val="000000"/>
                <w:sz w:val="16"/>
                <w:szCs w:val="16"/>
              </w:rPr>
            </w:pPr>
            <w:r w:rsidRPr="009F039E">
              <w:rPr>
                <w:color w:val="000000"/>
                <w:sz w:val="16"/>
                <w:szCs w:val="16"/>
              </w:rPr>
              <w:t>99.0.00.01400</w:t>
            </w:r>
          </w:p>
        </w:tc>
        <w:tc>
          <w:tcPr>
            <w:tcW w:w="503" w:type="dxa"/>
            <w:noWrap/>
            <w:hideMark/>
          </w:tcPr>
          <w:p w:rsidR="009F039E" w:rsidRPr="009F039E" w:rsidRDefault="009F039E" w:rsidP="009F039E">
            <w:pPr>
              <w:rPr>
                <w:color w:val="000000"/>
                <w:sz w:val="16"/>
                <w:szCs w:val="16"/>
              </w:rPr>
            </w:pPr>
            <w:r w:rsidRPr="009F039E">
              <w:rPr>
                <w:color w:val="000000"/>
                <w:sz w:val="16"/>
                <w:szCs w:val="16"/>
              </w:rPr>
              <w:t>540</w:t>
            </w:r>
          </w:p>
        </w:tc>
        <w:tc>
          <w:tcPr>
            <w:tcW w:w="1997" w:type="dxa"/>
            <w:noWrap/>
            <w:hideMark/>
          </w:tcPr>
          <w:p w:rsidR="009F039E" w:rsidRPr="009F039E" w:rsidRDefault="009F039E" w:rsidP="009F039E">
            <w:pPr>
              <w:rPr>
                <w:color w:val="000000"/>
                <w:sz w:val="16"/>
                <w:szCs w:val="16"/>
              </w:rPr>
            </w:pPr>
            <w:r w:rsidRPr="009F039E">
              <w:rPr>
                <w:color w:val="000000"/>
                <w:sz w:val="16"/>
                <w:szCs w:val="16"/>
              </w:rPr>
              <w:t>20 000,00</w:t>
            </w:r>
          </w:p>
        </w:tc>
        <w:tc>
          <w:tcPr>
            <w:tcW w:w="1700" w:type="dxa"/>
            <w:noWrap/>
            <w:hideMark/>
          </w:tcPr>
          <w:p w:rsidR="009F039E" w:rsidRPr="009F039E" w:rsidRDefault="009F039E" w:rsidP="009F039E">
            <w:pPr>
              <w:rPr>
                <w:color w:val="000000"/>
                <w:sz w:val="16"/>
                <w:szCs w:val="16"/>
              </w:rPr>
            </w:pPr>
            <w:r w:rsidRPr="009F039E">
              <w:rPr>
                <w:color w:val="000000"/>
                <w:sz w:val="16"/>
                <w:szCs w:val="16"/>
              </w:rPr>
              <w:t>0,00</w:t>
            </w:r>
          </w:p>
        </w:tc>
        <w:tc>
          <w:tcPr>
            <w:tcW w:w="1360" w:type="dxa"/>
            <w:noWrap/>
            <w:hideMark/>
          </w:tcPr>
          <w:p w:rsidR="009F039E" w:rsidRPr="009F039E" w:rsidRDefault="009F039E" w:rsidP="009F039E">
            <w:pPr>
              <w:rPr>
                <w:color w:val="000000"/>
                <w:sz w:val="16"/>
                <w:szCs w:val="16"/>
              </w:rPr>
            </w:pPr>
            <w:r w:rsidRPr="009F039E">
              <w:rPr>
                <w:color w:val="000000"/>
                <w:sz w:val="16"/>
                <w:szCs w:val="16"/>
              </w:rPr>
              <w:t>0,00</w:t>
            </w:r>
          </w:p>
        </w:tc>
      </w:tr>
      <w:tr w:rsidR="009F039E" w:rsidRPr="009F039E" w:rsidTr="009F039E">
        <w:trPr>
          <w:trHeight w:val="345"/>
        </w:trPr>
        <w:tc>
          <w:tcPr>
            <w:tcW w:w="5200" w:type="dxa"/>
            <w:hideMark/>
          </w:tcPr>
          <w:p w:rsidR="009F039E" w:rsidRPr="009F039E" w:rsidRDefault="009F039E" w:rsidP="009F039E">
            <w:pPr>
              <w:rPr>
                <w:b/>
                <w:bCs/>
                <w:color w:val="000000"/>
                <w:sz w:val="16"/>
                <w:szCs w:val="16"/>
              </w:rPr>
            </w:pPr>
            <w:r w:rsidRPr="009F039E">
              <w:rPr>
                <w:b/>
                <w:bCs/>
                <w:color w:val="000000"/>
                <w:sz w:val="16"/>
                <w:szCs w:val="16"/>
              </w:rPr>
              <w:t>Резервные фонды</w:t>
            </w:r>
          </w:p>
        </w:tc>
        <w:tc>
          <w:tcPr>
            <w:tcW w:w="720" w:type="dxa"/>
            <w:noWrap/>
            <w:hideMark/>
          </w:tcPr>
          <w:p w:rsidR="009F039E" w:rsidRPr="009F039E" w:rsidRDefault="009F039E" w:rsidP="009F039E">
            <w:pPr>
              <w:rPr>
                <w:b/>
                <w:bCs/>
                <w:color w:val="000000"/>
                <w:sz w:val="16"/>
                <w:szCs w:val="16"/>
              </w:rPr>
            </w:pPr>
            <w:r w:rsidRPr="009F039E">
              <w:rPr>
                <w:b/>
                <w:bCs/>
                <w:color w:val="000000"/>
                <w:sz w:val="16"/>
                <w:szCs w:val="16"/>
              </w:rPr>
              <w:t>01</w:t>
            </w:r>
          </w:p>
        </w:tc>
        <w:tc>
          <w:tcPr>
            <w:tcW w:w="600" w:type="dxa"/>
            <w:noWrap/>
            <w:hideMark/>
          </w:tcPr>
          <w:p w:rsidR="009F039E" w:rsidRPr="009F039E" w:rsidRDefault="009F039E" w:rsidP="009F039E">
            <w:pPr>
              <w:rPr>
                <w:b/>
                <w:bCs/>
                <w:color w:val="000000"/>
                <w:sz w:val="16"/>
                <w:szCs w:val="16"/>
              </w:rPr>
            </w:pPr>
            <w:r w:rsidRPr="009F039E">
              <w:rPr>
                <w:b/>
                <w:bCs/>
                <w:color w:val="000000"/>
                <w:sz w:val="16"/>
                <w:szCs w:val="16"/>
              </w:rPr>
              <w:t>11</w:t>
            </w:r>
          </w:p>
        </w:tc>
        <w:tc>
          <w:tcPr>
            <w:tcW w:w="1940" w:type="dxa"/>
            <w:noWrap/>
            <w:hideMark/>
          </w:tcPr>
          <w:p w:rsidR="009F039E" w:rsidRPr="009F039E" w:rsidRDefault="009F039E" w:rsidP="009F039E">
            <w:pPr>
              <w:rPr>
                <w:b/>
                <w:bCs/>
                <w:color w:val="000000"/>
                <w:sz w:val="16"/>
                <w:szCs w:val="16"/>
              </w:rPr>
            </w:pPr>
            <w:r w:rsidRPr="009F039E">
              <w:rPr>
                <w:b/>
                <w:bCs/>
                <w:color w:val="000000"/>
                <w:sz w:val="16"/>
                <w:szCs w:val="16"/>
              </w:rPr>
              <w:t> </w:t>
            </w:r>
          </w:p>
        </w:tc>
        <w:tc>
          <w:tcPr>
            <w:tcW w:w="503" w:type="dxa"/>
            <w:noWrap/>
            <w:hideMark/>
          </w:tcPr>
          <w:p w:rsidR="009F039E" w:rsidRPr="009F039E" w:rsidRDefault="009F039E" w:rsidP="009F039E">
            <w:pPr>
              <w:rPr>
                <w:b/>
                <w:bCs/>
                <w:color w:val="000000"/>
                <w:sz w:val="16"/>
                <w:szCs w:val="16"/>
              </w:rPr>
            </w:pPr>
            <w:r w:rsidRPr="009F039E">
              <w:rPr>
                <w:b/>
                <w:bCs/>
                <w:color w:val="000000"/>
                <w:sz w:val="16"/>
                <w:szCs w:val="16"/>
              </w:rPr>
              <w:t> </w:t>
            </w:r>
          </w:p>
        </w:tc>
        <w:tc>
          <w:tcPr>
            <w:tcW w:w="1997" w:type="dxa"/>
            <w:noWrap/>
            <w:hideMark/>
          </w:tcPr>
          <w:p w:rsidR="009F039E" w:rsidRPr="009F039E" w:rsidRDefault="009F039E" w:rsidP="009F039E">
            <w:pPr>
              <w:rPr>
                <w:b/>
                <w:bCs/>
                <w:color w:val="000000"/>
                <w:sz w:val="16"/>
                <w:szCs w:val="16"/>
              </w:rPr>
            </w:pPr>
            <w:r w:rsidRPr="009F039E">
              <w:rPr>
                <w:b/>
                <w:bCs/>
                <w:color w:val="000000"/>
                <w:sz w:val="16"/>
                <w:szCs w:val="16"/>
              </w:rPr>
              <w:t>5 000,00</w:t>
            </w:r>
          </w:p>
        </w:tc>
        <w:tc>
          <w:tcPr>
            <w:tcW w:w="1700" w:type="dxa"/>
            <w:noWrap/>
            <w:hideMark/>
          </w:tcPr>
          <w:p w:rsidR="009F039E" w:rsidRPr="009F039E" w:rsidRDefault="009F039E" w:rsidP="009F039E">
            <w:pPr>
              <w:rPr>
                <w:b/>
                <w:bCs/>
                <w:color w:val="000000"/>
                <w:sz w:val="16"/>
                <w:szCs w:val="16"/>
              </w:rPr>
            </w:pPr>
            <w:r w:rsidRPr="009F039E">
              <w:rPr>
                <w:b/>
                <w:bCs/>
                <w:color w:val="000000"/>
                <w:sz w:val="16"/>
                <w:szCs w:val="16"/>
              </w:rPr>
              <w:t>5 000,00</w:t>
            </w:r>
          </w:p>
        </w:tc>
        <w:tc>
          <w:tcPr>
            <w:tcW w:w="1360" w:type="dxa"/>
            <w:noWrap/>
            <w:hideMark/>
          </w:tcPr>
          <w:p w:rsidR="009F039E" w:rsidRPr="009F039E" w:rsidRDefault="009F039E" w:rsidP="009F039E">
            <w:pPr>
              <w:rPr>
                <w:b/>
                <w:bCs/>
                <w:color w:val="000000"/>
                <w:sz w:val="16"/>
                <w:szCs w:val="16"/>
              </w:rPr>
            </w:pPr>
            <w:r w:rsidRPr="009F039E">
              <w:rPr>
                <w:b/>
                <w:bCs/>
                <w:color w:val="000000"/>
                <w:sz w:val="16"/>
                <w:szCs w:val="16"/>
              </w:rPr>
              <w:t>5 000,00</w:t>
            </w:r>
          </w:p>
        </w:tc>
      </w:tr>
      <w:tr w:rsidR="009F039E" w:rsidRPr="009F039E" w:rsidTr="009F039E">
        <w:trPr>
          <w:trHeight w:val="345"/>
        </w:trPr>
        <w:tc>
          <w:tcPr>
            <w:tcW w:w="5200" w:type="dxa"/>
            <w:hideMark/>
          </w:tcPr>
          <w:p w:rsidR="009F039E" w:rsidRPr="009F039E" w:rsidRDefault="009F039E" w:rsidP="009F039E">
            <w:pPr>
              <w:rPr>
                <w:b/>
                <w:bCs/>
                <w:color w:val="000000"/>
                <w:sz w:val="16"/>
                <w:szCs w:val="16"/>
              </w:rPr>
            </w:pPr>
            <w:proofErr w:type="spellStart"/>
            <w:r w:rsidRPr="009F039E">
              <w:rPr>
                <w:b/>
                <w:bCs/>
                <w:color w:val="000000"/>
                <w:sz w:val="16"/>
                <w:szCs w:val="16"/>
              </w:rPr>
              <w:t>Непрограммные</w:t>
            </w:r>
            <w:proofErr w:type="spellEnd"/>
            <w:r w:rsidRPr="009F039E">
              <w:rPr>
                <w:b/>
                <w:bCs/>
                <w:color w:val="000000"/>
                <w:sz w:val="16"/>
                <w:szCs w:val="16"/>
              </w:rPr>
              <w:t xml:space="preserve"> направления бюджета</w:t>
            </w:r>
          </w:p>
        </w:tc>
        <w:tc>
          <w:tcPr>
            <w:tcW w:w="720" w:type="dxa"/>
            <w:noWrap/>
            <w:hideMark/>
          </w:tcPr>
          <w:p w:rsidR="009F039E" w:rsidRPr="009F039E" w:rsidRDefault="009F039E" w:rsidP="009F039E">
            <w:pPr>
              <w:rPr>
                <w:b/>
                <w:bCs/>
                <w:color w:val="000000"/>
                <w:sz w:val="16"/>
                <w:szCs w:val="16"/>
              </w:rPr>
            </w:pPr>
            <w:r w:rsidRPr="009F039E">
              <w:rPr>
                <w:b/>
                <w:bCs/>
                <w:color w:val="000000"/>
                <w:sz w:val="16"/>
                <w:szCs w:val="16"/>
              </w:rPr>
              <w:t>01</w:t>
            </w:r>
          </w:p>
        </w:tc>
        <w:tc>
          <w:tcPr>
            <w:tcW w:w="600" w:type="dxa"/>
            <w:noWrap/>
            <w:hideMark/>
          </w:tcPr>
          <w:p w:rsidR="009F039E" w:rsidRPr="009F039E" w:rsidRDefault="009F039E" w:rsidP="009F039E">
            <w:pPr>
              <w:rPr>
                <w:b/>
                <w:bCs/>
                <w:color w:val="000000"/>
                <w:sz w:val="16"/>
                <w:szCs w:val="16"/>
              </w:rPr>
            </w:pPr>
            <w:r w:rsidRPr="009F039E">
              <w:rPr>
                <w:b/>
                <w:bCs/>
                <w:color w:val="000000"/>
                <w:sz w:val="16"/>
                <w:szCs w:val="16"/>
              </w:rPr>
              <w:t>11</w:t>
            </w:r>
          </w:p>
        </w:tc>
        <w:tc>
          <w:tcPr>
            <w:tcW w:w="1940" w:type="dxa"/>
            <w:noWrap/>
            <w:hideMark/>
          </w:tcPr>
          <w:p w:rsidR="009F039E" w:rsidRPr="009F039E" w:rsidRDefault="009F039E" w:rsidP="009F039E">
            <w:pPr>
              <w:rPr>
                <w:b/>
                <w:bCs/>
                <w:color w:val="000000"/>
                <w:sz w:val="16"/>
                <w:szCs w:val="16"/>
              </w:rPr>
            </w:pPr>
            <w:r w:rsidRPr="009F039E">
              <w:rPr>
                <w:b/>
                <w:bCs/>
                <w:color w:val="000000"/>
                <w:sz w:val="16"/>
                <w:szCs w:val="16"/>
              </w:rPr>
              <w:t>99.0.00.00000</w:t>
            </w:r>
          </w:p>
        </w:tc>
        <w:tc>
          <w:tcPr>
            <w:tcW w:w="503" w:type="dxa"/>
            <w:noWrap/>
            <w:hideMark/>
          </w:tcPr>
          <w:p w:rsidR="009F039E" w:rsidRPr="009F039E" w:rsidRDefault="009F039E" w:rsidP="009F039E">
            <w:pPr>
              <w:rPr>
                <w:b/>
                <w:bCs/>
                <w:color w:val="000000"/>
                <w:sz w:val="16"/>
                <w:szCs w:val="16"/>
              </w:rPr>
            </w:pPr>
            <w:r w:rsidRPr="009F039E">
              <w:rPr>
                <w:b/>
                <w:bCs/>
                <w:color w:val="000000"/>
                <w:sz w:val="16"/>
                <w:szCs w:val="16"/>
              </w:rPr>
              <w:t> </w:t>
            </w:r>
          </w:p>
        </w:tc>
        <w:tc>
          <w:tcPr>
            <w:tcW w:w="1997" w:type="dxa"/>
            <w:noWrap/>
            <w:hideMark/>
          </w:tcPr>
          <w:p w:rsidR="009F039E" w:rsidRPr="009F039E" w:rsidRDefault="009F039E" w:rsidP="009F039E">
            <w:pPr>
              <w:rPr>
                <w:b/>
                <w:bCs/>
                <w:color w:val="000000"/>
                <w:sz w:val="16"/>
                <w:szCs w:val="16"/>
              </w:rPr>
            </w:pPr>
            <w:r w:rsidRPr="009F039E">
              <w:rPr>
                <w:b/>
                <w:bCs/>
                <w:color w:val="000000"/>
                <w:sz w:val="16"/>
                <w:szCs w:val="16"/>
              </w:rPr>
              <w:t>5 000,00</w:t>
            </w:r>
          </w:p>
        </w:tc>
        <w:tc>
          <w:tcPr>
            <w:tcW w:w="1700" w:type="dxa"/>
            <w:noWrap/>
            <w:hideMark/>
          </w:tcPr>
          <w:p w:rsidR="009F039E" w:rsidRPr="009F039E" w:rsidRDefault="009F039E" w:rsidP="009F039E">
            <w:pPr>
              <w:rPr>
                <w:b/>
                <w:bCs/>
                <w:color w:val="000000"/>
                <w:sz w:val="16"/>
                <w:szCs w:val="16"/>
              </w:rPr>
            </w:pPr>
            <w:r w:rsidRPr="009F039E">
              <w:rPr>
                <w:b/>
                <w:bCs/>
                <w:color w:val="000000"/>
                <w:sz w:val="16"/>
                <w:szCs w:val="16"/>
              </w:rPr>
              <w:t>5 000,00</w:t>
            </w:r>
          </w:p>
        </w:tc>
        <w:tc>
          <w:tcPr>
            <w:tcW w:w="1360" w:type="dxa"/>
            <w:noWrap/>
            <w:hideMark/>
          </w:tcPr>
          <w:p w:rsidR="009F039E" w:rsidRPr="009F039E" w:rsidRDefault="009F039E" w:rsidP="009F039E">
            <w:pPr>
              <w:rPr>
                <w:b/>
                <w:bCs/>
                <w:color w:val="000000"/>
                <w:sz w:val="16"/>
                <w:szCs w:val="16"/>
              </w:rPr>
            </w:pPr>
            <w:r w:rsidRPr="009F039E">
              <w:rPr>
                <w:b/>
                <w:bCs/>
                <w:color w:val="000000"/>
                <w:sz w:val="16"/>
                <w:szCs w:val="16"/>
              </w:rPr>
              <w:t>5 000,00</w:t>
            </w:r>
          </w:p>
        </w:tc>
      </w:tr>
      <w:tr w:rsidR="009F039E" w:rsidRPr="009F039E" w:rsidTr="009F039E">
        <w:trPr>
          <w:trHeight w:val="345"/>
        </w:trPr>
        <w:tc>
          <w:tcPr>
            <w:tcW w:w="5200" w:type="dxa"/>
            <w:hideMark/>
          </w:tcPr>
          <w:p w:rsidR="009F039E" w:rsidRPr="009F039E" w:rsidRDefault="009F039E" w:rsidP="009F039E">
            <w:pPr>
              <w:rPr>
                <w:b/>
                <w:bCs/>
                <w:color w:val="000000"/>
                <w:sz w:val="16"/>
                <w:szCs w:val="16"/>
              </w:rPr>
            </w:pPr>
            <w:r w:rsidRPr="009F039E">
              <w:rPr>
                <w:b/>
                <w:bCs/>
                <w:color w:val="000000"/>
                <w:sz w:val="16"/>
                <w:szCs w:val="16"/>
              </w:rPr>
              <w:lastRenderedPageBreak/>
              <w:t>Резервные фонды местного бюджета</w:t>
            </w:r>
          </w:p>
        </w:tc>
        <w:tc>
          <w:tcPr>
            <w:tcW w:w="720" w:type="dxa"/>
            <w:noWrap/>
            <w:hideMark/>
          </w:tcPr>
          <w:p w:rsidR="009F039E" w:rsidRPr="009F039E" w:rsidRDefault="009F039E" w:rsidP="009F039E">
            <w:pPr>
              <w:rPr>
                <w:b/>
                <w:bCs/>
                <w:color w:val="000000"/>
                <w:sz w:val="16"/>
                <w:szCs w:val="16"/>
              </w:rPr>
            </w:pPr>
            <w:r w:rsidRPr="009F039E">
              <w:rPr>
                <w:b/>
                <w:bCs/>
                <w:color w:val="000000"/>
                <w:sz w:val="16"/>
                <w:szCs w:val="16"/>
              </w:rPr>
              <w:t>01</w:t>
            </w:r>
          </w:p>
        </w:tc>
        <w:tc>
          <w:tcPr>
            <w:tcW w:w="600" w:type="dxa"/>
            <w:noWrap/>
            <w:hideMark/>
          </w:tcPr>
          <w:p w:rsidR="009F039E" w:rsidRPr="009F039E" w:rsidRDefault="009F039E" w:rsidP="009F039E">
            <w:pPr>
              <w:rPr>
                <w:b/>
                <w:bCs/>
                <w:color w:val="000000"/>
                <w:sz w:val="16"/>
                <w:szCs w:val="16"/>
              </w:rPr>
            </w:pPr>
            <w:r w:rsidRPr="009F039E">
              <w:rPr>
                <w:b/>
                <w:bCs/>
                <w:color w:val="000000"/>
                <w:sz w:val="16"/>
                <w:szCs w:val="16"/>
              </w:rPr>
              <w:t>11</w:t>
            </w:r>
          </w:p>
        </w:tc>
        <w:tc>
          <w:tcPr>
            <w:tcW w:w="1940" w:type="dxa"/>
            <w:noWrap/>
            <w:hideMark/>
          </w:tcPr>
          <w:p w:rsidR="009F039E" w:rsidRPr="009F039E" w:rsidRDefault="009F039E" w:rsidP="009F039E">
            <w:pPr>
              <w:rPr>
                <w:b/>
                <w:bCs/>
                <w:color w:val="000000"/>
                <w:sz w:val="16"/>
                <w:szCs w:val="16"/>
              </w:rPr>
            </w:pPr>
            <w:r w:rsidRPr="009F039E">
              <w:rPr>
                <w:b/>
                <w:bCs/>
                <w:color w:val="000000"/>
                <w:sz w:val="16"/>
                <w:szCs w:val="16"/>
              </w:rPr>
              <w:t>99.0.00.01700</w:t>
            </w:r>
          </w:p>
        </w:tc>
        <w:tc>
          <w:tcPr>
            <w:tcW w:w="503" w:type="dxa"/>
            <w:noWrap/>
            <w:hideMark/>
          </w:tcPr>
          <w:p w:rsidR="009F039E" w:rsidRPr="009F039E" w:rsidRDefault="009F039E" w:rsidP="009F039E">
            <w:pPr>
              <w:rPr>
                <w:b/>
                <w:bCs/>
                <w:color w:val="000000"/>
                <w:sz w:val="16"/>
                <w:szCs w:val="16"/>
              </w:rPr>
            </w:pPr>
            <w:r w:rsidRPr="009F039E">
              <w:rPr>
                <w:b/>
                <w:bCs/>
                <w:color w:val="000000"/>
                <w:sz w:val="16"/>
                <w:szCs w:val="16"/>
              </w:rPr>
              <w:t> </w:t>
            </w:r>
          </w:p>
        </w:tc>
        <w:tc>
          <w:tcPr>
            <w:tcW w:w="1997" w:type="dxa"/>
            <w:noWrap/>
            <w:hideMark/>
          </w:tcPr>
          <w:p w:rsidR="009F039E" w:rsidRPr="009F039E" w:rsidRDefault="009F039E" w:rsidP="009F039E">
            <w:pPr>
              <w:rPr>
                <w:b/>
                <w:bCs/>
                <w:color w:val="000000"/>
                <w:sz w:val="16"/>
                <w:szCs w:val="16"/>
              </w:rPr>
            </w:pPr>
            <w:r w:rsidRPr="009F039E">
              <w:rPr>
                <w:b/>
                <w:bCs/>
                <w:color w:val="000000"/>
                <w:sz w:val="16"/>
                <w:szCs w:val="16"/>
              </w:rPr>
              <w:t>5 000,00</w:t>
            </w:r>
          </w:p>
        </w:tc>
        <w:tc>
          <w:tcPr>
            <w:tcW w:w="1700" w:type="dxa"/>
            <w:noWrap/>
            <w:hideMark/>
          </w:tcPr>
          <w:p w:rsidR="009F039E" w:rsidRPr="009F039E" w:rsidRDefault="009F039E" w:rsidP="009F039E">
            <w:pPr>
              <w:rPr>
                <w:b/>
                <w:bCs/>
                <w:color w:val="000000"/>
                <w:sz w:val="16"/>
                <w:szCs w:val="16"/>
              </w:rPr>
            </w:pPr>
            <w:r w:rsidRPr="009F039E">
              <w:rPr>
                <w:b/>
                <w:bCs/>
                <w:color w:val="000000"/>
                <w:sz w:val="16"/>
                <w:szCs w:val="16"/>
              </w:rPr>
              <w:t>5 000,00</w:t>
            </w:r>
          </w:p>
        </w:tc>
        <w:tc>
          <w:tcPr>
            <w:tcW w:w="1360" w:type="dxa"/>
            <w:noWrap/>
            <w:hideMark/>
          </w:tcPr>
          <w:p w:rsidR="009F039E" w:rsidRPr="009F039E" w:rsidRDefault="009F039E" w:rsidP="009F039E">
            <w:pPr>
              <w:rPr>
                <w:b/>
                <w:bCs/>
                <w:color w:val="000000"/>
                <w:sz w:val="16"/>
                <w:szCs w:val="16"/>
              </w:rPr>
            </w:pPr>
            <w:r w:rsidRPr="009F039E">
              <w:rPr>
                <w:b/>
                <w:bCs/>
                <w:color w:val="000000"/>
                <w:sz w:val="16"/>
                <w:szCs w:val="16"/>
              </w:rPr>
              <w:t>5 000,00</w:t>
            </w:r>
          </w:p>
        </w:tc>
      </w:tr>
      <w:tr w:rsidR="009F039E" w:rsidRPr="009F039E" w:rsidTr="009F039E">
        <w:trPr>
          <w:trHeight w:val="345"/>
        </w:trPr>
        <w:tc>
          <w:tcPr>
            <w:tcW w:w="5200" w:type="dxa"/>
            <w:hideMark/>
          </w:tcPr>
          <w:p w:rsidR="009F039E" w:rsidRPr="009F039E" w:rsidRDefault="009F039E" w:rsidP="009F039E">
            <w:pPr>
              <w:rPr>
                <w:color w:val="000000"/>
                <w:sz w:val="16"/>
                <w:szCs w:val="16"/>
              </w:rPr>
            </w:pPr>
            <w:r w:rsidRPr="009F039E">
              <w:rPr>
                <w:color w:val="000000"/>
                <w:sz w:val="16"/>
                <w:szCs w:val="16"/>
              </w:rPr>
              <w:t>Иные бюджетные ассигнования</w:t>
            </w:r>
          </w:p>
        </w:tc>
        <w:tc>
          <w:tcPr>
            <w:tcW w:w="720" w:type="dxa"/>
            <w:noWrap/>
            <w:hideMark/>
          </w:tcPr>
          <w:p w:rsidR="009F039E" w:rsidRPr="009F039E" w:rsidRDefault="009F039E" w:rsidP="009F039E">
            <w:pPr>
              <w:rPr>
                <w:color w:val="000000"/>
                <w:sz w:val="16"/>
                <w:szCs w:val="16"/>
              </w:rPr>
            </w:pPr>
            <w:r w:rsidRPr="009F039E">
              <w:rPr>
                <w:color w:val="000000"/>
                <w:sz w:val="16"/>
                <w:szCs w:val="16"/>
              </w:rPr>
              <w:t>01</w:t>
            </w:r>
          </w:p>
        </w:tc>
        <w:tc>
          <w:tcPr>
            <w:tcW w:w="600" w:type="dxa"/>
            <w:noWrap/>
            <w:hideMark/>
          </w:tcPr>
          <w:p w:rsidR="009F039E" w:rsidRPr="009F039E" w:rsidRDefault="009F039E" w:rsidP="009F039E">
            <w:pPr>
              <w:rPr>
                <w:color w:val="000000"/>
                <w:sz w:val="16"/>
                <w:szCs w:val="16"/>
              </w:rPr>
            </w:pPr>
            <w:r w:rsidRPr="009F039E">
              <w:rPr>
                <w:color w:val="000000"/>
                <w:sz w:val="16"/>
                <w:szCs w:val="16"/>
              </w:rPr>
              <w:t>11</w:t>
            </w:r>
          </w:p>
        </w:tc>
        <w:tc>
          <w:tcPr>
            <w:tcW w:w="1940" w:type="dxa"/>
            <w:noWrap/>
            <w:hideMark/>
          </w:tcPr>
          <w:p w:rsidR="009F039E" w:rsidRPr="009F039E" w:rsidRDefault="009F039E" w:rsidP="009F039E">
            <w:pPr>
              <w:rPr>
                <w:color w:val="000000"/>
                <w:sz w:val="16"/>
                <w:szCs w:val="16"/>
              </w:rPr>
            </w:pPr>
            <w:r w:rsidRPr="009F039E">
              <w:rPr>
                <w:color w:val="000000"/>
                <w:sz w:val="16"/>
                <w:szCs w:val="16"/>
              </w:rPr>
              <w:t>99.0.00.01700</w:t>
            </w:r>
          </w:p>
        </w:tc>
        <w:tc>
          <w:tcPr>
            <w:tcW w:w="503" w:type="dxa"/>
            <w:noWrap/>
            <w:hideMark/>
          </w:tcPr>
          <w:p w:rsidR="009F039E" w:rsidRPr="009F039E" w:rsidRDefault="009F039E" w:rsidP="009F039E">
            <w:pPr>
              <w:rPr>
                <w:color w:val="000000"/>
                <w:sz w:val="16"/>
                <w:szCs w:val="16"/>
              </w:rPr>
            </w:pPr>
            <w:r w:rsidRPr="009F039E">
              <w:rPr>
                <w:color w:val="000000"/>
                <w:sz w:val="16"/>
                <w:szCs w:val="16"/>
              </w:rPr>
              <w:t>800</w:t>
            </w:r>
          </w:p>
        </w:tc>
        <w:tc>
          <w:tcPr>
            <w:tcW w:w="1997" w:type="dxa"/>
            <w:noWrap/>
            <w:hideMark/>
          </w:tcPr>
          <w:p w:rsidR="009F039E" w:rsidRPr="009F039E" w:rsidRDefault="009F039E" w:rsidP="009F039E">
            <w:pPr>
              <w:rPr>
                <w:color w:val="000000"/>
                <w:sz w:val="16"/>
                <w:szCs w:val="16"/>
              </w:rPr>
            </w:pPr>
            <w:r w:rsidRPr="009F039E">
              <w:rPr>
                <w:color w:val="000000"/>
                <w:sz w:val="16"/>
                <w:szCs w:val="16"/>
              </w:rPr>
              <w:t>5 000,00</w:t>
            </w:r>
          </w:p>
        </w:tc>
        <w:tc>
          <w:tcPr>
            <w:tcW w:w="1700" w:type="dxa"/>
            <w:noWrap/>
            <w:hideMark/>
          </w:tcPr>
          <w:p w:rsidR="009F039E" w:rsidRPr="009F039E" w:rsidRDefault="009F039E" w:rsidP="009F039E">
            <w:pPr>
              <w:rPr>
                <w:color w:val="000000"/>
                <w:sz w:val="16"/>
                <w:szCs w:val="16"/>
              </w:rPr>
            </w:pPr>
            <w:r w:rsidRPr="009F039E">
              <w:rPr>
                <w:color w:val="000000"/>
                <w:sz w:val="16"/>
                <w:szCs w:val="16"/>
              </w:rPr>
              <w:t>5 000,00</w:t>
            </w:r>
          </w:p>
        </w:tc>
        <w:tc>
          <w:tcPr>
            <w:tcW w:w="1360" w:type="dxa"/>
            <w:noWrap/>
            <w:hideMark/>
          </w:tcPr>
          <w:p w:rsidR="009F039E" w:rsidRPr="009F039E" w:rsidRDefault="009F039E" w:rsidP="009F039E">
            <w:pPr>
              <w:rPr>
                <w:color w:val="000000"/>
                <w:sz w:val="16"/>
                <w:szCs w:val="16"/>
              </w:rPr>
            </w:pPr>
            <w:r w:rsidRPr="009F039E">
              <w:rPr>
                <w:color w:val="000000"/>
                <w:sz w:val="16"/>
                <w:szCs w:val="16"/>
              </w:rPr>
              <w:t>5 000,00</w:t>
            </w:r>
          </w:p>
        </w:tc>
      </w:tr>
      <w:tr w:rsidR="009F039E" w:rsidRPr="009F039E" w:rsidTr="009F039E">
        <w:trPr>
          <w:trHeight w:val="345"/>
        </w:trPr>
        <w:tc>
          <w:tcPr>
            <w:tcW w:w="5200" w:type="dxa"/>
            <w:hideMark/>
          </w:tcPr>
          <w:p w:rsidR="009F039E" w:rsidRPr="009F039E" w:rsidRDefault="009F039E" w:rsidP="009F039E">
            <w:pPr>
              <w:rPr>
                <w:color w:val="000000"/>
                <w:sz w:val="16"/>
                <w:szCs w:val="16"/>
              </w:rPr>
            </w:pPr>
            <w:r w:rsidRPr="009F039E">
              <w:rPr>
                <w:color w:val="000000"/>
                <w:sz w:val="16"/>
                <w:szCs w:val="16"/>
              </w:rPr>
              <w:t>Резервные средства</w:t>
            </w:r>
          </w:p>
        </w:tc>
        <w:tc>
          <w:tcPr>
            <w:tcW w:w="720" w:type="dxa"/>
            <w:noWrap/>
            <w:hideMark/>
          </w:tcPr>
          <w:p w:rsidR="009F039E" w:rsidRPr="009F039E" w:rsidRDefault="009F039E" w:rsidP="009F039E">
            <w:pPr>
              <w:rPr>
                <w:color w:val="000000"/>
                <w:sz w:val="16"/>
                <w:szCs w:val="16"/>
              </w:rPr>
            </w:pPr>
            <w:r w:rsidRPr="009F039E">
              <w:rPr>
                <w:color w:val="000000"/>
                <w:sz w:val="16"/>
                <w:szCs w:val="16"/>
              </w:rPr>
              <w:t>01</w:t>
            </w:r>
          </w:p>
        </w:tc>
        <w:tc>
          <w:tcPr>
            <w:tcW w:w="600" w:type="dxa"/>
            <w:noWrap/>
            <w:hideMark/>
          </w:tcPr>
          <w:p w:rsidR="009F039E" w:rsidRPr="009F039E" w:rsidRDefault="009F039E" w:rsidP="009F039E">
            <w:pPr>
              <w:rPr>
                <w:color w:val="000000"/>
                <w:sz w:val="16"/>
                <w:szCs w:val="16"/>
              </w:rPr>
            </w:pPr>
            <w:r w:rsidRPr="009F039E">
              <w:rPr>
                <w:color w:val="000000"/>
                <w:sz w:val="16"/>
                <w:szCs w:val="16"/>
              </w:rPr>
              <w:t>11</w:t>
            </w:r>
          </w:p>
        </w:tc>
        <w:tc>
          <w:tcPr>
            <w:tcW w:w="1940" w:type="dxa"/>
            <w:noWrap/>
            <w:hideMark/>
          </w:tcPr>
          <w:p w:rsidR="009F039E" w:rsidRPr="009F039E" w:rsidRDefault="009F039E" w:rsidP="009F039E">
            <w:pPr>
              <w:rPr>
                <w:color w:val="000000"/>
                <w:sz w:val="16"/>
                <w:szCs w:val="16"/>
              </w:rPr>
            </w:pPr>
            <w:r w:rsidRPr="009F039E">
              <w:rPr>
                <w:color w:val="000000"/>
                <w:sz w:val="16"/>
                <w:szCs w:val="16"/>
              </w:rPr>
              <w:t>99.0.00.01700</w:t>
            </w:r>
          </w:p>
        </w:tc>
        <w:tc>
          <w:tcPr>
            <w:tcW w:w="503" w:type="dxa"/>
            <w:noWrap/>
            <w:hideMark/>
          </w:tcPr>
          <w:p w:rsidR="009F039E" w:rsidRPr="009F039E" w:rsidRDefault="009F039E" w:rsidP="009F039E">
            <w:pPr>
              <w:rPr>
                <w:color w:val="000000"/>
                <w:sz w:val="16"/>
                <w:szCs w:val="16"/>
              </w:rPr>
            </w:pPr>
            <w:r w:rsidRPr="009F039E">
              <w:rPr>
                <w:color w:val="000000"/>
                <w:sz w:val="16"/>
                <w:szCs w:val="16"/>
              </w:rPr>
              <w:t>870</w:t>
            </w:r>
          </w:p>
        </w:tc>
        <w:tc>
          <w:tcPr>
            <w:tcW w:w="1997" w:type="dxa"/>
            <w:noWrap/>
            <w:hideMark/>
          </w:tcPr>
          <w:p w:rsidR="009F039E" w:rsidRPr="009F039E" w:rsidRDefault="009F039E" w:rsidP="009F039E">
            <w:pPr>
              <w:rPr>
                <w:color w:val="000000"/>
                <w:sz w:val="16"/>
                <w:szCs w:val="16"/>
              </w:rPr>
            </w:pPr>
            <w:r w:rsidRPr="009F039E">
              <w:rPr>
                <w:color w:val="000000"/>
                <w:sz w:val="16"/>
                <w:szCs w:val="16"/>
              </w:rPr>
              <w:t>5 000,00</w:t>
            </w:r>
          </w:p>
        </w:tc>
        <w:tc>
          <w:tcPr>
            <w:tcW w:w="1700" w:type="dxa"/>
            <w:noWrap/>
            <w:hideMark/>
          </w:tcPr>
          <w:p w:rsidR="009F039E" w:rsidRPr="009F039E" w:rsidRDefault="009F039E" w:rsidP="009F039E">
            <w:pPr>
              <w:rPr>
                <w:color w:val="000000"/>
                <w:sz w:val="16"/>
                <w:szCs w:val="16"/>
              </w:rPr>
            </w:pPr>
            <w:r w:rsidRPr="009F039E">
              <w:rPr>
                <w:color w:val="000000"/>
                <w:sz w:val="16"/>
                <w:szCs w:val="16"/>
              </w:rPr>
              <w:t>5 000,00</w:t>
            </w:r>
          </w:p>
        </w:tc>
        <w:tc>
          <w:tcPr>
            <w:tcW w:w="1360" w:type="dxa"/>
            <w:noWrap/>
            <w:hideMark/>
          </w:tcPr>
          <w:p w:rsidR="009F039E" w:rsidRPr="009F039E" w:rsidRDefault="009F039E" w:rsidP="009F039E">
            <w:pPr>
              <w:rPr>
                <w:color w:val="000000"/>
                <w:sz w:val="16"/>
                <w:szCs w:val="16"/>
              </w:rPr>
            </w:pPr>
            <w:r w:rsidRPr="009F039E">
              <w:rPr>
                <w:color w:val="000000"/>
                <w:sz w:val="16"/>
                <w:szCs w:val="16"/>
              </w:rPr>
              <w:t>5 000,00</w:t>
            </w:r>
          </w:p>
        </w:tc>
      </w:tr>
      <w:tr w:rsidR="009F039E" w:rsidRPr="009F039E" w:rsidTr="009F039E">
        <w:trPr>
          <w:trHeight w:val="345"/>
        </w:trPr>
        <w:tc>
          <w:tcPr>
            <w:tcW w:w="5200" w:type="dxa"/>
            <w:hideMark/>
          </w:tcPr>
          <w:p w:rsidR="009F039E" w:rsidRPr="009F039E" w:rsidRDefault="009F039E" w:rsidP="009F039E">
            <w:pPr>
              <w:rPr>
                <w:b/>
                <w:bCs/>
                <w:color w:val="000000"/>
                <w:sz w:val="16"/>
                <w:szCs w:val="16"/>
              </w:rPr>
            </w:pPr>
            <w:r w:rsidRPr="009F039E">
              <w:rPr>
                <w:b/>
                <w:bCs/>
                <w:color w:val="000000"/>
                <w:sz w:val="16"/>
                <w:szCs w:val="16"/>
              </w:rPr>
              <w:t>Другие общегосударственные вопросы</w:t>
            </w:r>
          </w:p>
        </w:tc>
        <w:tc>
          <w:tcPr>
            <w:tcW w:w="720" w:type="dxa"/>
            <w:noWrap/>
            <w:hideMark/>
          </w:tcPr>
          <w:p w:rsidR="009F039E" w:rsidRPr="009F039E" w:rsidRDefault="009F039E" w:rsidP="009F039E">
            <w:pPr>
              <w:rPr>
                <w:b/>
                <w:bCs/>
                <w:color w:val="000000"/>
                <w:sz w:val="16"/>
                <w:szCs w:val="16"/>
              </w:rPr>
            </w:pPr>
            <w:r w:rsidRPr="009F039E">
              <w:rPr>
                <w:b/>
                <w:bCs/>
                <w:color w:val="000000"/>
                <w:sz w:val="16"/>
                <w:szCs w:val="16"/>
              </w:rPr>
              <w:t>01</w:t>
            </w:r>
          </w:p>
        </w:tc>
        <w:tc>
          <w:tcPr>
            <w:tcW w:w="600" w:type="dxa"/>
            <w:noWrap/>
            <w:hideMark/>
          </w:tcPr>
          <w:p w:rsidR="009F039E" w:rsidRPr="009F039E" w:rsidRDefault="009F039E" w:rsidP="009F039E">
            <w:pPr>
              <w:rPr>
                <w:b/>
                <w:bCs/>
                <w:color w:val="000000"/>
                <w:sz w:val="16"/>
                <w:szCs w:val="16"/>
              </w:rPr>
            </w:pPr>
            <w:r w:rsidRPr="009F039E">
              <w:rPr>
                <w:b/>
                <w:bCs/>
                <w:color w:val="000000"/>
                <w:sz w:val="16"/>
                <w:szCs w:val="16"/>
              </w:rPr>
              <w:t>13</w:t>
            </w:r>
          </w:p>
        </w:tc>
        <w:tc>
          <w:tcPr>
            <w:tcW w:w="1940" w:type="dxa"/>
            <w:noWrap/>
            <w:hideMark/>
          </w:tcPr>
          <w:p w:rsidR="009F039E" w:rsidRPr="009F039E" w:rsidRDefault="009F039E" w:rsidP="009F039E">
            <w:pPr>
              <w:rPr>
                <w:b/>
                <w:bCs/>
                <w:color w:val="000000"/>
                <w:sz w:val="16"/>
                <w:szCs w:val="16"/>
              </w:rPr>
            </w:pPr>
            <w:r w:rsidRPr="009F039E">
              <w:rPr>
                <w:b/>
                <w:bCs/>
                <w:color w:val="000000"/>
                <w:sz w:val="16"/>
                <w:szCs w:val="16"/>
              </w:rPr>
              <w:t> </w:t>
            </w:r>
          </w:p>
        </w:tc>
        <w:tc>
          <w:tcPr>
            <w:tcW w:w="503" w:type="dxa"/>
            <w:noWrap/>
            <w:hideMark/>
          </w:tcPr>
          <w:p w:rsidR="009F039E" w:rsidRPr="009F039E" w:rsidRDefault="009F039E" w:rsidP="009F039E">
            <w:pPr>
              <w:rPr>
                <w:b/>
                <w:bCs/>
                <w:color w:val="000000"/>
                <w:sz w:val="16"/>
                <w:szCs w:val="16"/>
              </w:rPr>
            </w:pPr>
            <w:r w:rsidRPr="009F039E">
              <w:rPr>
                <w:b/>
                <w:bCs/>
                <w:color w:val="000000"/>
                <w:sz w:val="16"/>
                <w:szCs w:val="16"/>
              </w:rPr>
              <w:t> </w:t>
            </w:r>
          </w:p>
        </w:tc>
        <w:tc>
          <w:tcPr>
            <w:tcW w:w="1997" w:type="dxa"/>
            <w:noWrap/>
            <w:hideMark/>
          </w:tcPr>
          <w:p w:rsidR="009F039E" w:rsidRPr="009F039E" w:rsidRDefault="009F039E" w:rsidP="009F039E">
            <w:pPr>
              <w:rPr>
                <w:b/>
                <w:bCs/>
                <w:color w:val="000000"/>
                <w:sz w:val="16"/>
                <w:szCs w:val="16"/>
              </w:rPr>
            </w:pPr>
            <w:r w:rsidRPr="009F039E">
              <w:rPr>
                <w:b/>
                <w:bCs/>
                <w:color w:val="000000"/>
                <w:sz w:val="16"/>
                <w:szCs w:val="16"/>
              </w:rPr>
              <w:t>47 200,00</w:t>
            </w:r>
          </w:p>
        </w:tc>
        <w:tc>
          <w:tcPr>
            <w:tcW w:w="1700" w:type="dxa"/>
            <w:noWrap/>
            <w:hideMark/>
          </w:tcPr>
          <w:p w:rsidR="009F039E" w:rsidRPr="009F039E" w:rsidRDefault="009F039E" w:rsidP="009F039E">
            <w:pPr>
              <w:rPr>
                <w:b/>
                <w:bCs/>
                <w:color w:val="000000"/>
                <w:sz w:val="16"/>
                <w:szCs w:val="16"/>
              </w:rPr>
            </w:pPr>
            <w:r w:rsidRPr="009F039E">
              <w:rPr>
                <w:b/>
                <w:bCs/>
                <w:color w:val="000000"/>
                <w:sz w:val="16"/>
                <w:szCs w:val="16"/>
              </w:rPr>
              <w:t>0,00</w:t>
            </w:r>
          </w:p>
        </w:tc>
        <w:tc>
          <w:tcPr>
            <w:tcW w:w="1360" w:type="dxa"/>
            <w:noWrap/>
            <w:hideMark/>
          </w:tcPr>
          <w:p w:rsidR="009F039E" w:rsidRPr="009F039E" w:rsidRDefault="009F039E" w:rsidP="009F039E">
            <w:pPr>
              <w:rPr>
                <w:b/>
                <w:bCs/>
                <w:color w:val="000000"/>
                <w:sz w:val="16"/>
                <w:szCs w:val="16"/>
              </w:rPr>
            </w:pPr>
            <w:r w:rsidRPr="009F039E">
              <w:rPr>
                <w:b/>
                <w:bCs/>
                <w:color w:val="000000"/>
                <w:sz w:val="16"/>
                <w:szCs w:val="16"/>
              </w:rPr>
              <w:t>0,00</w:t>
            </w:r>
          </w:p>
        </w:tc>
      </w:tr>
      <w:tr w:rsidR="009F039E" w:rsidRPr="009F039E" w:rsidTr="009F039E">
        <w:trPr>
          <w:trHeight w:val="345"/>
        </w:trPr>
        <w:tc>
          <w:tcPr>
            <w:tcW w:w="5200" w:type="dxa"/>
            <w:hideMark/>
          </w:tcPr>
          <w:p w:rsidR="009F039E" w:rsidRPr="009F039E" w:rsidRDefault="009F039E" w:rsidP="009F039E">
            <w:pPr>
              <w:rPr>
                <w:b/>
                <w:bCs/>
                <w:color w:val="000000"/>
                <w:sz w:val="16"/>
                <w:szCs w:val="16"/>
              </w:rPr>
            </w:pPr>
            <w:proofErr w:type="spellStart"/>
            <w:r w:rsidRPr="009F039E">
              <w:rPr>
                <w:b/>
                <w:bCs/>
                <w:color w:val="000000"/>
                <w:sz w:val="16"/>
                <w:szCs w:val="16"/>
              </w:rPr>
              <w:t>Непрограммные</w:t>
            </w:r>
            <w:proofErr w:type="spellEnd"/>
            <w:r w:rsidRPr="009F039E">
              <w:rPr>
                <w:b/>
                <w:bCs/>
                <w:color w:val="000000"/>
                <w:sz w:val="16"/>
                <w:szCs w:val="16"/>
              </w:rPr>
              <w:t xml:space="preserve"> направления бюджета</w:t>
            </w:r>
          </w:p>
        </w:tc>
        <w:tc>
          <w:tcPr>
            <w:tcW w:w="720" w:type="dxa"/>
            <w:noWrap/>
            <w:hideMark/>
          </w:tcPr>
          <w:p w:rsidR="009F039E" w:rsidRPr="009F039E" w:rsidRDefault="009F039E" w:rsidP="009F039E">
            <w:pPr>
              <w:rPr>
                <w:b/>
                <w:bCs/>
                <w:color w:val="000000"/>
                <w:sz w:val="16"/>
                <w:szCs w:val="16"/>
              </w:rPr>
            </w:pPr>
            <w:r w:rsidRPr="009F039E">
              <w:rPr>
                <w:b/>
                <w:bCs/>
                <w:color w:val="000000"/>
                <w:sz w:val="16"/>
                <w:szCs w:val="16"/>
              </w:rPr>
              <w:t>01</w:t>
            </w:r>
          </w:p>
        </w:tc>
        <w:tc>
          <w:tcPr>
            <w:tcW w:w="600" w:type="dxa"/>
            <w:noWrap/>
            <w:hideMark/>
          </w:tcPr>
          <w:p w:rsidR="009F039E" w:rsidRPr="009F039E" w:rsidRDefault="009F039E" w:rsidP="009F039E">
            <w:pPr>
              <w:rPr>
                <w:b/>
                <w:bCs/>
                <w:color w:val="000000"/>
                <w:sz w:val="16"/>
                <w:szCs w:val="16"/>
              </w:rPr>
            </w:pPr>
            <w:r w:rsidRPr="009F039E">
              <w:rPr>
                <w:b/>
                <w:bCs/>
                <w:color w:val="000000"/>
                <w:sz w:val="16"/>
                <w:szCs w:val="16"/>
              </w:rPr>
              <w:t>13</w:t>
            </w:r>
          </w:p>
        </w:tc>
        <w:tc>
          <w:tcPr>
            <w:tcW w:w="1940" w:type="dxa"/>
            <w:noWrap/>
            <w:hideMark/>
          </w:tcPr>
          <w:p w:rsidR="009F039E" w:rsidRPr="009F039E" w:rsidRDefault="009F039E" w:rsidP="009F039E">
            <w:pPr>
              <w:rPr>
                <w:b/>
                <w:bCs/>
                <w:color w:val="000000"/>
                <w:sz w:val="16"/>
                <w:szCs w:val="16"/>
              </w:rPr>
            </w:pPr>
            <w:r w:rsidRPr="009F039E">
              <w:rPr>
                <w:b/>
                <w:bCs/>
                <w:color w:val="000000"/>
                <w:sz w:val="16"/>
                <w:szCs w:val="16"/>
              </w:rPr>
              <w:t>99.0.00.00000</w:t>
            </w:r>
          </w:p>
        </w:tc>
        <w:tc>
          <w:tcPr>
            <w:tcW w:w="503" w:type="dxa"/>
            <w:noWrap/>
            <w:hideMark/>
          </w:tcPr>
          <w:p w:rsidR="009F039E" w:rsidRPr="009F039E" w:rsidRDefault="009F039E" w:rsidP="009F039E">
            <w:pPr>
              <w:rPr>
                <w:b/>
                <w:bCs/>
                <w:color w:val="000000"/>
                <w:sz w:val="16"/>
                <w:szCs w:val="16"/>
              </w:rPr>
            </w:pPr>
            <w:r w:rsidRPr="009F039E">
              <w:rPr>
                <w:b/>
                <w:bCs/>
                <w:color w:val="000000"/>
                <w:sz w:val="16"/>
                <w:szCs w:val="16"/>
              </w:rPr>
              <w:t> </w:t>
            </w:r>
          </w:p>
        </w:tc>
        <w:tc>
          <w:tcPr>
            <w:tcW w:w="1997" w:type="dxa"/>
            <w:noWrap/>
            <w:hideMark/>
          </w:tcPr>
          <w:p w:rsidR="009F039E" w:rsidRPr="009F039E" w:rsidRDefault="009F039E" w:rsidP="009F039E">
            <w:pPr>
              <w:rPr>
                <w:b/>
                <w:bCs/>
                <w:color w:val="000000"/>
                <w:sz w:val="16"/>
                <w:szCs w:val="16"/>
              </w:rPr>
            </w:pPr>
            <w:r w:rsidRPr="009F039E">
              <w:rPr>
                <w:b/>
                <w:bCs/>
                <w:color w:val="000000"/>
                <w:sz w:val="16"/>
                <w:szCs w:val="16"/>
              </w:rPr>
              <w:t>47 200,00</w:t>
            </w:r>
          </w:p>
        </w:tc>
        <w:tc>
          <w:tcPr>
            <w:tcW w:w="1700" w:type="dxa"/>
            <w:noWrap/>
            <w:hideMark/>
          </w:tcPr>
          <w:p w:rsidR="009F039E" w:rsidRPr="009F039E" w:rsidRDefault="009F039E" w:rsidP="009F039E">
            <w:pPr>
              <w:rPr>
                <w:b/>
                <w:bCs/>
                <w:color w:val="000000"/>
                <w:sz w:val="16"/>
                <w:szCs w:val="16"/>
              </w:rPr>
            </w:pPr>
            <w:r w:rsidRPr="009F039E">
              <w:rPr>
                <w:b/>
                <w:bCs/>
                <w:color w:val="000000"/>
                <w:sz w:val="16"/>
                <w:szCs w:val="16"/>
              </w:rPr>
              <w:t>0,00</w:t>
            </w:r>
          </w:p>
        </w:tc>
        <w:tc>
          <w:tcPr>
            <w:tcW w:w="1360" w:type="dxa"/>
            <w:noWrap/>
            <w:hideMark/>
          </w:tcPr>
          <w:p w:rsidR="009F039E" w:rsidRPr="009F039E" w:rsidRDefault="009F039E" w:rsidP="009F039E">
            <w:pPr>
              <w:rPr>
                <w:b/>
                <w:bCs/>
                <w:color w:val="000000"/>
                <w:sz w:val="16"/>
                <w:szCs w:val="16"/>
              </w:rPr>
            </w:pPr>
            <w:r w:rsidRPr="009F039E">
              <w:rPr>
                <w:b/>
                <w:bCs/>
                <w:color w:val="000000"/>
                <w:sz w:val="16"/>
                <w:szCs w:val="16"/>
              </w:rPr>
              <w:t>0,00</w:t>
            </w:r>
          </w:p>
        </w:tc>
      </w:tr>
      <w:tr w:rsidR="009F039E" w:rsidRPr="009F039E" w:rsidTr="009F039E">
        <w:trPr>
          <w:trHeight w:val="870"/>
        </w:trPr>
        <w:tc>
          <w:tcPr>
            <w:tcW w:w="5200" w:type="dxa"/>
            <w:hideMark/>
          </w:tcPr>
          <w:p w:rsidR="009F039E" w:rsidRPr="009F039E" w:rsidRDefault="009F039E" w:rsidP="009F039E">
            <w:pPr>
              <w:rPr>
                <w:b/>
                <w:bCs/>
                <w:color w:val="000000"/>
                <w:sz w:val="16"/>
                <w:szCs w:val="16"/>
              </w:rPr>
            </w:pPr>
            <w:r w:rsidRPr="009F039E">
              <w:rPr>
                <w:b/>
                <w:bCs/>
                <w:color w:val="000000"/>
                <w:sz w:val="16"/>
                <w:szCs w:val="16"/>
              </w:rPr>
              <w:t>Реализация государственных функций, связанных с общегосударственным управлением</w:t>
            </w:r>
          </w:p>
        </w:tc>
        <w:tc>
          <w:tcPr>
            <w:tcW w:w="720" w:type="dxa"/>
            <w:noWrap/>
            <w:hideMark/>
          </w:tcPr>
          <w:p w:rsidR="009F039E" w:rsidRPr="009F039E" w:rsidRDefault="009F039E" w:rsidP="009F039E">
            <w:pPr>
              <w:rPr>
                <w:b/>
                <w:bCs/>
                <w:color w:val="000000"/>
                <w:sz w:val="16"/>
                <w:szCs w:val="16"/>
              </w:rPr>
            </w:pPr>
            <w:r w:rsidRPr="009F039E">
              <w:rPr>
                <w:b/>
                <w:bCs/>
                <w:color w:val="000000"/>
                <w:sz w:val="16"/>
                <w:szCs w:val="16"/>
              </w:rPr>
              <w:t>01</w:t>
            </w:r>
          </w:p>
        </w:tc>
        <w:tc>
          <w:tcPr>
            <w:tcW w:w="600" w:type="dxa"/>
            <w:noWrap/>
            <w:hideMark/>
          </w:tcPr>
          <w:p w:rsidR="009F039E" w:rsidRPr="009F039E" w:rsidRDefault="009F039E" w:rsidP="009F039E">
            <w:pPr>
              <w:rPr>
                <w:b/>
                <w:bCs/>
                <w:color w:val="000000"/>
                <w:sz w:val="16"/>
                <w:szCs w:val="16"/>
              </w:rPr>
            </w:pPr>
            <w:r w:rsidRPr="009F039E">
              <w:rPr>
                <w:b/>
                <w:bCs/>
                <w:color w:val="000000"/>
                <w:sz w:val="16"/>
                <w:szCs w:val="16"/>
              </w:rPr>
              <w:t>13</w:t>
            </w:r>
          </w:p>
        </w:tc>
        <w:tc>
          <w:tcPr>
            <w:tcW w:w="1940" w:type="dxa"/>
            <w:noWrap/>
            <w:hideMark/>
          </w:tcPr>
          <w:p w:rsidR="009F039E" w:rsidRPr="009F039E" w:rsidRDefault="009F039E" w:rsidP="009F039E">
            <w:pPr>
              <w:rPr>
                <w:b/>
                <w:bCs/>
                <w:color w:val="000000"/>
                <w:sz w:val="16"/>
                <w:szCs w:val="16"/>
              </w:rPr>
            </w:pPr>
            <w:r w:rsidRPr="009F039E">
              <w:rPr>
                <w:b/>
                <w:bCs/>
                <w:color w:val="000000"/>
                <w:sz w:val="16"/>
                <w:szCs w:val="16"/>
              </w:rPr>
              <w:t>99.0.00.01620</w:t>
            </w:r>
          </w:p>
        </w:tc>
        <w:tc>
          <w:tcPr>
            <w:tcW w:w="503" w:type="dxa"/>
            <w:noWrap/>
            <w:hideMark/>
          </w:tcPr>
          <w:p w:rsidR="009F039E" w:rsidRPr="009F039E" w:rsidRDefault="009F039E" w:rsidP="009F039E">
            <w:pPr>
              <w:rPr>
                <w:b/>
                <w:bCs/>
                <w:color w:val="000000"/>
                <w:sz w:val="16"/>
                <w:szCs w:val="16"/>
              </w:rPr>
            </w:pPr>
            <w:r w:rsidRPr="009F039E">
              <w:rPr>
                <w:b/>
                <w:bCs/>
                <w:color w:val="000000"/>
                <w:sz w:val="16"/>
                <w:szCs w:val="16"/>
              </w:rPr>
              <w:t> </w:t>
            </w:r>
          </w:p>
        </w:tc>
        <w:tc>
          <w:tcPr>
            <w:tcW w:w="1997" w:type="dxa"/>
            <w:noWrap/>
            <w:hideMark/>
          </w:tcPr>
          <w:p w:rsidR="009F039E" w:rsidRPr="009F039E" w:rsidRDefault="009F039E" w:rsidP="009F039E">
            <w:pPr>
              <w:rPr>
                <w:b/>
                <w:bCs/>
                <w:color w:val="000000"/>
                <w:sz w:val="16"/>
                <w:szCs w:val="16"/>
              </w:rPr>
            </w:pPr>
            <w:r w:rsidRPr="009F039E">
              <w:rPr>
                <w:b/>
                <w:bCs/>
                <w:color w:val="000000"/>
                <w:sz w:val="16"/>
                <w:szCs w:val="16"/>
              </w:rPr>
              <w:t>47 200,00</w:t>
            </w:r>
          </w:p>
        </w:tc>
        <w:tc>
          <w:tcPr>
            <w:tcW w:w="1700" w:type="dxa"/>
            <w:noWrap/>
            <w:hideMark/>
          </w:tcPr>
          <w:p w:rsidR="009F039E" w:rsidRPr="009F039E" w:rsidRDefault="009F039E" w:rsidP="009F039E">
            <w:pPr>
              <w:rPr>
                <w:b/>
                <w:bCs/>
                <w:color w:val="000000"/>
                <w:sz w:val="16"/>
                <w:szCs w:val="16"/>
              </w:rPr>
            </w:pPr>
            <w:r w:rsidRPr="009F039E">
              <w:rPr>
                <w:b/>
                <w:bCs/>
                <w:color w:val="000000"/>
                <w:sz w:val="16"/>
                <w:szCs w:val="16"/>
              </w:rPr>
              <w:t>0,00</w:t>
            </w:r>
          </w:p>
        </w:tc>
        <w:tc>
          <w:tcPr>
            <w:tcW w:w="1360" w:type="dxa"/>
            <w:noWrap/>
            <w:hideMark/>
          </w:tcPr>
          <w:p w:rsidR="009F039E" w:rsidRPr="009F039E" w:rsidRDefault="009F039E" w:rsidP="009F039E">
            <w:pPr>
              <w:rPr>
                <w:b/>
                <w:bCs/>
                <w:color w:val="000000"/>
                <w:sz w:val="16"/>
                <w:szCs w:val="16"/>
              </w:rPr>
            </w:pPr>
            <w:r w:rsidRPr="009F039E">
              <w:rPr>
                <w:b/>
                <w:bCs/>
                <w:color w:val="000000"/>
                <w:sz w:val="16"/>
                <w:szCs w:val="16"/>
              </w:rPr>
              <w:t>0,00</w:t>
            </w:r>
          </w:p>
        </w:tc>
      </w:tr>
      <w:tr w:rsidR="009F039E" w:rsidRPr="009F039E" w:rsidTr="009F039E">
        <w:trPr>
          <w:trHeight w:val="585"/>
        </w:trPr>
        <w:tc>
          <w:tcPr>
            <w:tcW w:w="5200" w:type="dxa"/>
            <w:hideMark/>
          </w:tcPr>
          <w:p w:rsidR="009F039E" w:rsidRPr="009F039E" w:rsidRDefault="009F039E" w:rsidP="009F039E">
            <w:pPr>
              <w:rPr>
                <w:color w:val="000000"/>
                <w:sz w:val="16"/>
                <w:szCs w:val="16"/>
              </w:rPr>
            </w:pPr>
            <w:r w:rsidRPr="009F039E">
              <w:rPr>
                <w:color w:val="000000"/>
                <w:sz w:val="16"/>
                <w:szCs w:val="16"/>
              </w:rPr>
              <w:t>Закупка товаров, работ и услуг для обеспечения государственных (муниципальных) нужд</w:t>
            </w:r>
          </w:p>
        </w:tc>
        <w:tc>
          <w:tcPr>
            <w:tcW w:w="720" w:type="dxa"/>
            <w:noWrap/>
            <w:hideMark/>
          </w:tcPr>
          <w:p w:rsidR="009F039E" w:rsidRPr="009F039E" w:rsidRDefault="009F039E" w:rsidP="009F039E">
            <w:pPr>
              <w:rPr>
                <w:color w:val="000000"/>
                <w:sz w:val="16"/>
                <w:szCs w:val="16"/>
              </w:rPr>
            </w:pPr>
            <w:r w:rsidRPr="009F039E">
              <w:rPr>
                <w:color w:val="000000"/>
                <w:sz w:val="16"/>
                <w:szCs w:val="16"/>
              </w:rPr>
              <w:t>01</w:t>
            </w:r>
          </w:p>
        </w:tc>
        <w:tc>
          <w:tcPr>
            <w:tcW w:w="600" w:type="dxa"/>
            <w:noWrap/>
            <w:hideMark/>
          </w:tcPr>
          <w:p w:rsidR="009F039E" w:rsidRPr="009F039E" w:rsidRDefault="009F039E" w:rsidP="009F039E">
            <w:pPr>
              <w:rPr>
                <w:color w:val="000000"/>
                <w:sz w:val="16"/>
                <w:szCs w:val="16"/>
              </w:rPr>
            </w:pPr>
            <w:r w:rsidRPr="009F039E">
              <w:rPr>
                <w:color w:val="000000"/>
                <w:sz w:val="16"/>
                <w:szCs w:val="16"/>
              </w:rPr>
              <w:t>13</w:t>
            </w:r>
          </w:p>
        </w:tc>
        <w:tc>
          <w:tcPr>
            <w:tcW w:w="1940" w:type="dxa"/>
            <w:noWrap/>
            <w:hideMark/>
          </w:tcPr>
          <w:p w:rsidR="009F039E" w:rsidRPr="009F039E" w:rsidRDefault="009F039E" w:rsidP="009F039E">
            <w:pPr>
              <w:rPr>
                <w:color w:val="000000"/>
                <w:sz w:val="16"/>
                <w:szCs w:val="16"/>
              </w:rPr>
            </w:pPr>
            <w:r w:rsidRPr="009F039E">
              <w:rPr>
                <w:color w:val="000000"/>
                <w:sz w:val="16"/>
                <w:szCs w:val="16"/>
              </w:rPr>
              <w:t>99.0.00.01620</w:t>
            </w:r>
          </w:p>
        </w:tc>
        <w:tc>
          <w:tcPr>
            <w:tcW w:w="503" w:type="dxa"/>
            <w:noWrap/>
            <w:hideMark/>
          </w:tcPr>
          <w:p w:rsidR="009F039E" w:rsidRPr="009F039E" w:rsidRDefault="009F039E" w:rsidP="009F039E">
            <w:pPr>
              <w:rPr>
                <w:color w:val="000000"/>
                <w:sz w:val="16"/>
                <w:szCs w:val="16"/>
              </w:rPr>
            </w:pPr>
            <w:r w:rsidRPr="009F039E">
              <w:rPr>
                <w:color w:val="000000"/>
                <w:sz w:val="16"/>
                <w:szCs w:val="16"/>
              </w:rPr>
              <w:t>200</w:t>
            </w:r>
          </w:p>
        </w:tc>
        <w:tc>
          <w:tcPr>
            <w:tcW w:w="1997" w:type="dxa"/>
            <w:noWrap/>
            <w:hideMark/>
          </w:tcPr>
          <w:p w:rsidR="009F039E" w:rsidRPr="009F039E" w:rsidRDefault="009F039E" w:rsidP="009F039E">
            <w:pPr>
              <w:rPr>
                <w:color w:val="000000"/>
                <w:sz w:val="16"/>
                <w:szCs w:val="16"/>
              </w:rPr>
            </w:pPr>
            <w:r w:rsidRPr="009F039E">
              <w:rPr>
                <w:color w:val="000000"/>
                <w:sz w:val="16"/>
                <w:szCs w:val="16"/>
              </w:rPr>
              <w:t>47 200,00</w:t>
            </w:r>
          </w:p>
        </w:tc>
        <w:tc>
          <w:tcPr>
            <w:tcW w:w="1700" w:type="dxa"/>
            <w:noWrap/>
            <w:hideMark/>
          </w:tcPr>
          <w:p w:rsidR="009F039E" w:rsidRPr="009F039E" w:rsidRDefault="009F039E" w:rsidP="009F039E">
            <w:pPr>
              <w:rPr>
                <w:color w:val="000000"/>
                <w:sz w:val="16"/>
                <w:szCs w:val="16"/>
              </w:rPr>
            </w:pPr>
            <w:r w:rsidRPr="009F039E">
              <w:rPr>
                <w:color w:val="000000"/>
                <w:sz w:val="16"/>
                <w:szCs w:val="16"/>
              </w:rPr>
              <w:t>0,00</w:t>
            </w:r>
          </w:p>
        </w:tc>
        <w:tc>
          <w:tcPr>
            <w:tcW w:w="1360" w:type="dxa"/>
            <w:noWrap/>
            <w:hideMark/>
          </w:tcPr>
          <w:p w:rsidR="009F039E" w:rsidRPr="009F039E" w:rsidRDefault="009F039E" w:rsidP="009F039E">
            <w:pPr>
              <w:rPr>
                <w:color w:val="000000"/>
                <w:sz w:val="16"/>
                <w:szCs w:val="16"/>
              </w:rPr>
            </w:pPr>
            <w:r w:rsidRPr="009F039E">
              <w:rPr>
                <w:color w:val="000000"/>
                <w:sz w:val="16"/>
                <w:szCs w:val="16"/>
              </w:rPr>
              <w:t>0,00</w:t>
            </w:r>
          </w:p>
        </w:tc>
      </w:tr>
      <w:tr w:rsidR="009F039E" w:rsidRPr="009F039E" w:rsidTr="009F039E">
        <w:trPr>
          <w:trHeight w:val="870"/>
        </w:trPr>
        <w:tc>
          <w:tcPr>
            <w:tcW w:w="5200" w:type="dxa"/>
            <w:hideMark/>
          </w:tcPr>
          <w:p w:rsidR="009F039E" w:rsidRPr="009F039E" w:rsidRDefault="009F039E" w:rsidP="009F039E">
            <w:pPr>
              <w:rPr>
                <w:color w:val="000000"/>
                <w:sz w:val="16"/>
                <w:szCs w:val="16"/>
              </w:rPr>
            </w:pPr>
            <w:r w:rsidRPr="009F039E">
              <w:rPr>
                <w:color w:val="000000"/>
                <w:sz w:val="16"/>
                <w:szCs w:val="16"/>
              </w:rPr>
              <w:t>Иные закупки товаров, работ и услуг для обеспечения государственных (муниципальных) нужд</w:t>
            </w:r>
          </w:p>
        </w:tc>
        <w:tc>
          <w:tcPr>
            <w:tcW w:w="720" w:type="dxa"/>
            <w:noWrap/>
            <w:hideMark/>
          </w:tcPr>
          <w:p w:rsidR="009F039E" w:rsidRPr="009F039E" w:rsidRDefault="009F039E" w:rsidP="009F039E">
            <w:pPr>
              <w:rPr>
                <w:color w:val="000000"/>
                <w:sz w:val="16"/>
                <w:szCs w:val="16"/>
              </w:rPr>
            </w:pPr>
            <w:r w:rsidRPr="009F039E">
              <w:rPr>
                <w:color w:val="000000"/>
                <w:sz w:val="16"/>
                <w:szCs w:val="16"/>
              </w:rPr>
              <w:t>01</w:t>
            </w:r>
          </w:p>
        </w:tc>
        <w:tc>
          <w:tcPr>
            <w:tcW w:w="600" w:type="dxa"/>
            <w:noWrap/>
            <w:hideMark/>
          </w:tcPr>
          <w:p w:rsidR="009F039E" w:rsidRPr="009F039E" w:rsidRDefault="009F039E" w:rsidP="009F039E">
            <w:pPr>
              <w:rPr>
                <w:color w:val="000000"/>
                <w:sz w:val="16"/>
                <w:szCs w:val="16"/>
              </w:rPr>
            </w:pPr>
            <w:r w:rsidRPr="009F039E">
              <w:rPr>
                <w:color w:val="000000"/>
                <w:sz w:val="16"/>
                <w:szCs w:val="16"/>
              </w:rPr>
              <w:t>13</w:t>
            </w:r>
          </w:p>
        </w:tc>
        <w:tc>
          <w:tcPr>
            <w:tcW w:w="1940" w:type="dxa"/>
            <w:noWrap/>
            <w:hideMark/>
          </w:tcPr>
          <w:p w:rsidR="009F039E" w:rsidRPr="009F039E" w:rsidRDefault="009F039E" w:rsidP="009F039E">
            <w:pPr>
              <w:rPr>
                <w:color w:val="000000"/>
                <w:sz w:val="16"/>
                <w:szCs w:val="16"/>
              </w:rPr>
            </w:pPr>
            <w:r w:rsidRPr="009F039E">
              <w:rPr>
                <w:color w:val="000000"/>
                <w:sz w:val="16"/>
                <w:szCs w:val="16"/>
              </w:rPr>
              <w:t>99.0.00.01620</w:t>
            </w:r>
          </w:p>
        </w:tc>
        <w:tc>
          <w:tcPr>
            <w:tcW w:w="503" w:type="dxa"/>
            <w:noWrap/>
            <w:hideMark/>
          </w:tcPr>
          <w:p w:rsidR="009F039E" w:rsidRPr="009F039E" w:rsidRDefault="009F039E" w:rsidP="009F039E">
            <w:pPr>
              <w:rPr>
                <w:color w:val="000000"/>
                <w:sz w:val="16"/>
                <w:szCs w:val="16"/>
              </w:rPr>
            </w:pPr>
            <w:r w:rsidRPr="009F039E">
              <w:rPr>
                <w:color w:val="000000"/>
                <w:sz w:val="16"/>
                <w:szCs w:val="16"/>
              </w:rPr>
              <w:t>240</w:t>
            </w:r>
          </w:p>
        </w:tc>
        <w:tc>
          <w:tcPr>
            <w:tcW w:w="1997" w:type="dxa"/>
            <w:noWrap/>
            <w:hideMark/>
          </w:tcPr>
          <w:p w:rsidR="009F039E" w:rsidRPr="009F039E" w:rsidRDefault="009F039E" w:rsidP="009F039E">
            <w:pPr>
              <w:rPr>
                <w:color w:val="000000"/>
                <w:sz w:val="16"/>
                <w:szCs w:val="16"/>
              </w:rPr>
            </w:pPr>
            <w:r w:rsidRPr="009F039E">
              <w:rPr>
                <w:color w:val="000000"/>
                <w:sz w:val="16"/>
                <w:szCs w:val="16"/>
              </w:rPr>
              <w:t>47 200,00</w:t>
            </w:r>
          </w:p>
        </w:tc>
        <w:tc>
          <w:tcPr>
            <w:tcW w:w="1700" w:type="dxa"/>
            <w:noWrap/>
            <w:hideMark/>
          </w:tcPr>
          <w:p w:rsidR="009F039E" w:rsidRPr="009F039E" w:rsidRDefault="009F039E" w:rsidP="009F039E">
            <w:pPr>
              <w:rPr>
                <w:color w:val="000000"/>
                <w:sz w:val="16"/>
                <w:szCs w:val="16"/>
              </w:rPr>
            </w:pPr>
            <w:r w:rsidRPr="009F039E">
              <w:rPr>
                <w:color w:val="000000"/>
                <w:sz w:val="16"/>
                <w:szCs w:val="16"/>
              </w:rPr>
              <w:t>0,00</w:t>
            </w:r>
          </w:p>
        </w:tc>
        <w:tc>
          <w:tcPr>
            <w:tcW w:w="1360" w:type="dxa"/>
            <w:noWrap/>
            <w:hideMark/>
          </w:tcPr>
          <w:p w:rsidR="009F039E" w:rsidRPr="009F039E" w:rsidRDefault="009F039E" w:rsidP="009F039E">
            <w:pPr>
              <w:rPr>
                <w:color w:val="000000"/>
                <w:sz w:val="16"/>
                <w:szCs w:val="16"/>
              </w:rPr>
            </w:pPr>
            <w:r w:rsidRPr="009F039E">
              <w:rPr>
                <w:color w:val="000000"/>
                <w:sz w:val="16"/>
                <w:szCs w:val="16"/>
              </w:rPr>
              <w:t>0,00</w:t>
            </w:r>
          </w:p>
        </w:tc>
      </w:tr>
      <w:tr w:rsidR="009F039E" w:rsidRPr="009F039E" w:rsidTr="009F039E">
        <w:trPr>
          <w:trHeight w:val="345"/>
        </w:trPr>
        <w:tc>
          <w:tcPr>
            <w:tcW w:w="5200" w:type="dxa"/>
            <w:hideMark/>
          </w:tcPr>
          <w:p w:rsidR="009F039E" w:rsidRPr="009F039E" w:rsidRDefault="009F039E" w:rsidP="009F039E">
            <w:pPr>
              <w:rPr>
                <w:b/>
                <w:bCs/>
                <w:color w:val="000000"/>
                <w:sz w:val="16"/>
                <w:szCs w:val="16"/>
              </w:rPr>
            </w:pPr>
            <w:r w:rsidRPr="009F039E">
              <w:rPr>
                <w:b/>
                <w:bCs/>
                <w:color w:val="000000"/>
                <w:sz w:val="16"/>
                <w:szCs w:val="16"/>
              </w:rPr>
              <w:t>НАЦИОНАЛЬНАЯ ОБОРОНА</w:t>
            </w:r>
          </w:p>
        </w:tc>
        <w:tc>
          <w:tcPr>
            <w:tcW w:w="720" w:type="dxa"/>
            <w:noWrap/>
            <w:hideMark/>
          </w:tcPr>
          <w:p w:rsidR="009F039E" w:rsidRPr="009F039E" w:rsidRDefault="009F039E" w:rsidP="009F039E">
            <w:pPr>
              <w:rPr>
                <w:b/>
                <w:bCs/>
                <w:color w:val="000000"/>
                <w:sz w:val="16"/>
                <w:szCs w:val="16"/>
              </w:rPr>
            </w:pPr>
            <w:r w:rsidRPr="009F039E">
              <w:rPr>
                <w:b/>
                <w:bCs/>
                <w:color w:val="000000"/>
                <w:sz w:val="16"/>
                <w:szCs w:val="16"/>
              </w:rPr>
              <w:t>02</w:t>
            </w:r>
          </w:p>
        </w:tc>
        <w:tc>
          <w:tcPr>
            <w:tcW w:w="600" w:type="dxa"/>
            <w:noWrap/>
            <w:hideMark/>
          </w:tcPr>
          <w:p w:rsidR="009F039E" w:rsidRPr="009F039E" w:rsidRDefault="009F039E" w:rsidP="009F039E">
            <w:pPr>
              <w:rPr>
                <w:b/>
                <w:bCs/>
                <w:color w:val="000000"/>
                <w:sz w:val="16"/>
                <w:szCs w:val="16"/>
              </w:rPr>
            </w:pPr>
            <w:r w:rsidRPr="009F039E">
              <w:rPr>
                <w:b/>
                <w:bCs/>
                <w:color w:val="000000"/>
                <w:sz w:val="16"/>
                <w:szCs w:val="16"/>
              </w:rPr>
              <w:t> </w:t>
            </w:r>
          </w:p>
        </w:tc>
        <w:tc>
          <w:tcPr>
            <w:tcW w:w="1940" w:type="dxa"/>
            <w:noWrap/>
            <w:hideMark/>
          </w:tcPr>
          <w:p w:rsidR="009F039E" w:rsidRPr="009F039E" w:rsidRDefault="009F039E" w:rsidP="009F039E">
            <w:pPr>
              <w:rPr>
                <w:b/>
                <w:bCs/>
                <w:color w:val="000000"/>
                <w:sz w:val="16"/>
                <w:szCs w:val="16"/>
              </w:rPr>
            </w:pPr>
            <w:r w:rsidRPr="009F039E">
              <w:rPr>
                <w:b/>
                <w:bCs/>
                <w:color w:val="000000"/>
                <w:sz w:val="16"/>
                <w:szCs w:val="16"/>
              </w:rPr>
              <w:t> </w:t>
            </w:r>
          </w:p>
        </w:tc>
        <w:tc>
          <w:tcPr>
            <w:tcW w:w="503" w:type="dxa"/>
            <w:noWrap/>
            <w:hideMark/>
          </w:tcPr>
          <w:p w:rsidR="009F039E" w:rsidRPr="009F039E" w:rsidRDefault="009F039E" w:rsidP="009F039E">
            <w:pPr>
              <w:rPr>
                <w:b/>
                <w:bCs/>
                <w:color w:val="000000"/>
                <w:sz w:val="16"/>
                <w:szCs w:val="16"/>
              </w:rPr>
            </w:pPr>
            <w:r w:rsidRPr="009F039E">
              <w:rPr>
                <w:b/>
                <w:bCs/>
                <w:color w:val="000000"/>
                <w:sz w:val="16"/>
                <w:szCs w:val="16"/>
              </w:rPr>
              <w:t> </w:t>
            </w:r>
          </w:p>
        </w:tc>
        <w:tc>
          <w:tcPr>
            <w:tcW w:w="1997" w:type="dxa"/>
            <w:noWrap/>
            <w:hideMark/>
          </w:tcPr>
          <w:p w:rsidR="009F039E" w:rsidRPr="009F039E" w:rsidRDefault="009F039E" w:rsidP="009F039E">
            <w:pPr>
              <w:rPr>
                <w:b/>
                <w:bCs/>
                <w:color w:val="000000"/>
                <w:sz w:val="16"/>
                <w:szCs w:val="16"/>
              </w:rPr>
            </w:pPr>
            <w:r w:rsidRPr="009F039E">
              <w:rPr>
                <w:b/>
                <w:bCs/>
                <w:color w:val="000000"/>
                <w:sz w:val="16"/>
                <w:szCs w:val="16"/>
              </w:rPr>
              <w:t>113 805,00</w:t>
            </w:r>
          </w:p>
        </w:tc>
        <w:tc>
          <w:tcPr>
            <w:tcW w:w="1700" w:type="dxa"/>
            <w:noWrap/>
            <w:hideMark/>
          </w:tcPr>
          <w:p w:rsidR="009F039E" w:rsidRPr="009F039E" w:rsidRDefault="009F039E" w:rsidP="009F039E">
            <w:pPr>
              <w:rPr>
                <w:b/>
                <w:bCs/>
                <w:color w:val="000000"/>
                <w:sz w:val="16"/>
                <w:szCs w:val="16"/>
              </w:rPr>
            </w:pPr>
            <w:r w:rsidRPr="009F039E">
              <w:rPr>
                <w:b/>
                <w:bCs/>
                <w:color w:val="000000"/>
                <w:sz w:val="16"/>
                <w:szCs w:val="16"/>
              </w:rPr>
              <w:t>117 655,00</w:t>
            </w:r>
          </w:p>
        </w:tc>
        <w:tc>
          <w:tcPr>
            <w:tcW w:w="1360" w:type="dxa"/>
            <w:noWrap/>
            <w:hideMark/>
          </w:tcPr>
          <w:p w:rsidR="009F039E" w:rsidRPr="009F039E" w:rsidRDefault="009F039E" w:rsidP="009F039E">
            <w:pPr>
              <w:rPr>
                <w:b/>
                <w:bCs/>
                <w:color w:val="000000"/>
                <w:sz w:val="16"/>
                <w:szCs w:val="16"/>
              </w:rPr>
            </w:pPr>
            <w:r w:rsidRPr="009F039E">
              <w:rPr>
                <w:b/>
                <w:bCs/>
                <w:color w:val="000000"/>
                <w:sz w:val="16"/>
                <w:szCs w:val="16"/>
              </w:rPr>
              <w:t>121 826,00</w:t>
            </w:r>
          </w:p>
        </w:tc>
      </w:tr>
      <w:tr w:rsidR="009F039E" w:rsidRPr="009F039E" w:rsidTr="009F039E">
        <w:trPr>
          <w:trHeight w:val="345"/>
        </w:trPr>
        <w:tc>
          <w:tcPr>
            <w:tcW w:w="5200" w:type="dxa"/>
            <w:hideMark/>
          </w:tcPr>
          <w:p w:rsidR="009F039E" w:rsidRPr="009F039E" w:rsidRDefault="009F039E" w:rsidP="009F039E">
            <w:pPr>
              <w:rPr>
                <w:b/>
                <w:bCs/>
                <w:color w:val="000000"/>
                <w:sz w:val="16"/>
                <w:szCs w:val="16"/>
              </w:rPr>
            </w:pPr>
            <w:r w:rsidRPr="009F039E">
              <w:rPr>
                <w:b/>
                <w:bCs/>
                <w:color w:val="000000"/>
                <w:sz w:val="16"/>
                <w:szCs w:val="16"/>
              </w:rPr>
              <w:t>Мобилизационная и вневойсковая подготовка</w:t>
            </w:r>
          </w:p>
        </w:tc>
        <w:tc>
          <w:tcPr>
            <w:tcW w:w="720" w:type="dxa"/>
            <w:noWrap/>
            <w:hideMark/>
          </w:tcPr>
          <w:p w:rsidR="009F039E" w:rsidRPr="009F039E" w:rsidRDefault="009F039E" w:rsidP="009F039E">
            <w:pPr>
              <w:rPr>
                <w:b/>
                <w:bCs/>
                <w:color w:val="000000"/>
                <w:sz w:val="16"/>
                <w:szCs w:val="16"/>
              </w:rPr>
            </w:pPr>
            <w:r w:rsidRPr="009F039E">
              <w:rPr>
                <w:b/>
                <w:bCs/>
                <w:color w:val="000000"/>
                <w:sz w:val="16"/>
                <w:szCs w:val="16"/>
              </w:rPr>
              <w:t>02</w:t>
            </w:r>
          </w:p>
        </w:tc>
        <w:tc>
          <w:tcPr>
            <w:tcW w:w="600" w:type="dxa"/>
            <w:noWrap/>
            <w:hideMark/>
          </w:tcPr>
          <w:p w:rsidR="009F039E" w:rsidRPr="009F039E" w:rsidRDefault="009F039E" w:rsidP="009F039E">
            <w:pPr>
              <w:rPr>
                <w:b/>
                <w:bCs/>
                <w:color w:val="000000"/>
                <w:sz w:val="16"/>
                <w:szCs w:val="16"/>
              </w:rPr>
            </w:pPr>
            <w:r w:rsidRPr="009F039E">
              <w:rPr>
                <w:b/>
                <w:bCs/>
                <w:color w:val="000000"/>
                <w:sz w:val="16"/>
                <w:szCs w:val="16"/>
              </w:rPr>
              <w:t>03</w:t>
            </w:r>
          </w:p>
        </w:tc>
        <w:tc>
          <w:tcPr>
            <w:tcW w:w="1940" w:type="dxa"/>
            <w:noWrap/>
            <w:hideMark/>
          </w:tcPr>
          <w:p w:rsidR="009F039E" w:rsidRPr="009F039E" w:rsidRDefault="009F039E" w:rsidP="009F039E">
            <w:pPr>
              <w:rPr>
                <w:b/>
                <w:bCs/>
                <w:color w:val="000000"/>
                <w:sz w:val="16"/>
                <w:szCs w:val="16"/>
              </w:rPr>
            </w:pPr>
            <w:r w:rsidRPr="009F039E">
              <w:rPr>
                <w:b/>
                <w:bCs/>
                <w:color w:val="000000"/>
                <w:sz w:val="16"/>
                <w:szCs w:val="16"/>
              </w:rPr>
              <w:t> </w:t>
            </w:r>
          </w:p>
        </w:tc>
        <w:tc>
          <w:tcPr>
            <w:tcW w:w="503" w:type="dxa"/>
            <w:noWrap/>
            <w:hideMark/>
          </w:tcPr>
          <w:p w:rsidR="009F039E" w:rsidRPr="009F039E" w:rsidRDefault="009F039E" w:rsidP="009F039E">
            <w:pPr>
              <w:rPr>
                <w:b/>
                <w:bCs/>
                <w:color w:val="000000"/>
                <w:sz w:val="16"/>
                <w:szCs w:val="16"/>
              </w:rPr>
            </w:pPr>
            <w:r w:rsidRPr="009F039E">
              <w:rPr>
                <w:b/>
                <w:bCs/>
                <w:color w:val="000000"/>
                <w:sz w:val="16"/>
                <w:szCs w:val="16"/>
              </w:rPr>
              <w:t> </w:t>
            </w:r>
          </w:p>
        </w:tc>
        <w:tc>
          <w:tcPr>
            <w:tcW w:w="1997" w:type="dxa"/>
            <w:noWrap/>
            <w:hideMark/>
          </w:tcPr>
          <w:p w:rsidR="009F039E" w:rsidRPr="009F039E" w:rsidRDefault="009F039E" w:rsidP="009F039E">
            <w:pPr>
              <w:rPr>
                <w:b/>
                <w:bCs/>
                <w:color w:val="000000"/>
                <w:sz w:val="16"/>
                <w:szCs w:val="16"/>
              </w:rPr>
            </w:pPr>
            <w:r w:rsidRPr="009F039E">
              <w:rPr>
                <w:b/>
                <w:bCs/>
                <w:color w:val="000000"/>
                <w:sz w:val="16"/>
                <w:szCs w:val="16"/>
              </w:rPr>
              <w:t>113 805,00</w:t>
            </w:r>
          </w:p>
        </w:tc>
        <w:tc>
          <w:tcPr>
            <w:tcW w:w="1700" w:type="dxa"/>
            <w:noWrap/>
            <w:hideMark/>
          </w:tcPr>
          <w:p w:rsidR="009F039E" w:rsidRPr="009F039E" w:rsidRDefault="009F039E" w:rsidP="009F039E">
            <w:pPr>
              <w:rPr>
                <w:b/>
                <w:bCs/>
                <w:color w:val="000000"/>
                <w:sz w:val="16"/>
                <w:szCs w:val="16"/>
              </w:rPr>
            </w:pPr>
            <w:r w:rsidRPr="009F039E">
              <w:rPr>
                <w:b/>
                <w:bCs/>
                <w:color w:val="000000"/>
                <w:sz w:val="16"/>
                <w:szCs w:val="16"/>
              </w:rPr>
              <w:t>117 655,00</w:t>
            </w:r>
          </w:p>
        </w:tc>
        <w:tc>
          <w:tcPr>
            <w:tcW w:w="1360" w:type="dxa"/>
            <w:noWrap/>
            <w:hideMark/>
          </w:tcPr>
          <w:p w:rsidR="009F039E" w:rsidRPr="009F039E" w:rsidRDefault="009F039E" w:rsidP="009F039E">
            <w:pPr>
              <w:rPr>
                <w:b/>
                <w:bCs/>
                <w:color w:val="000000"/>
                <w:sz w:val="16"/>
                <w:szCs w:val="16"/>
              </w:rPr>
            </w:pPr>
            <w:r w:rsidRPr="009F039E">
              <w:rPr>
                <w:b/>
                <w:bCs/>
                <w:color w:val="000000"/>
                <w:sz w:val="16"/>
                <w:szCs w:val="16"/>
              </w:rPr>
              <w:t>121 826,00</w:t>
            </w:r>
          </w:p>
        </w:tc>
      </w:tr>
      <w:tr w:rsidR="009F039E" w:rsidRPr="009F039E" w:rsidTr="009F039E">
        <w:trPr>
          <w:trHeight w:val="345"/>
        </w:trPr>
        <w:tc>
          <w:tcPr>
            <w:tcW w:w="5200" w:type="dxa"/>
            <w:hideMark/>
          </w:tcPr>
          <w:p w:rsidR="009F039E" w:rsidRPr="009F039E" w:rsidRDefault="009F039E" w:rsidP="009F039E">
            <w:pPr>
              <w:rPr>
                <w:b/>
                <w:bCs/>
                <w:color w:val="000000"/>
                <w:sz w:val="16"/>
                <w:szCs w:val="16"/>
              </w:rPr>
            </w:pPr>
            <w:proofErr w:type="spellStart"/>
            <w:r w:rsidRPr="009F039E">
              <w:rPr>
                <w:b/>
                <w:bCs/>
                <w:color w:val="000000"/>
                <w:sz w:val="16"/>
                <w:szCs w:val="16"/>
              </w:rPr>
              <w:t>Непрограммные</w:t>
            </w:r>
            <w:proofErr w:type="spellEnd"/>
            <w:r w:rsidRPr="009F039E">
              <w:rPr>
                <w:b/>
                <w:bCs/>
                <w:color w:val="000000"/>
                <w:sz w:val="16"/>
                <w:szCs w:val="16"/>
              </w:rPr>
              <w:t xml:space="preserve"> направления бюджета</w:t>
            </w:r>
          </w:p>
        </w:tc>
        <w:tc>
          <w:tcPr>
            <w:tcW w:w="720" w:type="dxa"/>
            <w:noWrap/>
            <w:hideMark/>
          </w:tcPr>
          <w:p w:rsidR="009F039E" w:rsidRPr="009F039E" w:rsidRDefault="009F039E" w:rsidP="009F039E">
            <w:pPr>
              <w:rPr>
                <w:b/>
                <w:bCs/>
                <w:color w:val="000000"/>
                <w:sz w:val="16"/>
                <w:szCs w:val="16"/>
              </w:rPr>
            </w:pPr>
            <w:r w:rsidRPr="009F039E">
              <w:rPr>
                <w:b/>
                <w:bCs/>
                <w:color w:val="000000"/>
                <w:sz w:val="16"/>
                <w:szCs w:val="16"/>
              </w:rPr>
              <w:t>02</w:t>
            </w:r>
          </w:p>
        </w:tc>
        <w:tc>
          <w:tcPr>
            <w:tcW w:w="600" w:type="dxa"/>
            <w:noWrap/>
            <w:hideMark/>
          </w:tcPr>
          <w:p w:rsidR="009F039E" w:rsidRPr="009F039E" w:rsidRDefault="009F039E" w:rsidP="009F039E">
            <w:pPr>
              <w:rPr>
                <w:b/>
                <w:bCs/>
                <w:color w:val="000000"/>
                <w:sz w:val="16"/>
                <w:szCs w:val="16"/>
              </w:rPr>
            </w:pPr>
            <w:r w:rsidRPr="009F039E">
              <w:rPr>
                <w:b/>
                <w:bCs/>
                <w:color w:val="000000"/>
                <w:sz w:val="16"/>
                <w:szCs w:val="16"/>
              </w:rPr>
              <w:t>03</w:t>
            </w:r>
          </w:p>
        </w:tc>
        <w:tc>
          <w:tcPr>
            <w:tcW w:w="1940" w:type="dxa"/>
            <w:noWrap/>
            <w:hideMark/>
          </w:tcPr>
          <w:p w:rsidR="009F039E" w:rsidRPr="009F039E" w:rsidRDefault="009F039E" w:rsidP="009F039E">
            <w:pPr>
              <w:rPr>
                <w:b/>
                <w:bCs/>
                <w:color w:val="000000"/>
                <w:sz w:val="16"/>
                <w:szCs w:val="16"/>
              </w:rPr>
            </w:pPr>
            <w:r w:rsidRPr="009F039E">
              <w:rPr>
                <w:b/>
                <w:bCs/>
                <w:color w:val="000000"/>
                <w:sz w:val="16"/>
                <w:szCs w:val="16"/>
              </w:rPr>
              <w:t>99.0.00.00000</w:t>
            </w:r>
          </w:p>
        </w:tc>
        <w:tc>
          <w:tcPr>
            <w:tcW w:w="503" w:type="dxa"/>
            <w:noWrap/>
            <w:hideMark/>
          </w:tcPr>
          <w:p w:rsidR="009F039E" w:rsidRPr="009F039E" w:rsidRDefault="009F039E" w:rsidP="009F039E">
            <w:pPr>
              <w:rPr>
                <w:b/>
                <w:bCs/>
                <w:color w:val="000000"/>
                <w:sz w:val="16"/>
                <w:szCs w:val="16"/>
              </w:rPr>
            </w:pPr>
            <w:r w:rsidRPr="009F039E">
              <w:rPr>
                <w:b/>
                <w:bCs/>
                <w:color w:val="000000"/>
                <w:sz w:val="16"/>
                <w:szCs w:val="16"/>
              </w:rPr>
              <w:t> </w:t>
            </w:r>
          </w:p>
        </w:tc>
        <w:tc>
          <w:tcPr>
            <w:tcW w:w="1997" w:type="dxa"/>
            <w:noWrap/>
            <w:hideMark/>
          </w:tcPr>
          <w:p w:rsidR="009F039E" w:rsidRPr="009F039E" w:rsidRDefault="009F039E" w:rsidP="009F039E">
            <w:pPr>
              <w:rPr>
                <w:b/>
                <w:bCs/>
                <w:color w:val="000000"/>
                <w:sz w:val="16"/>
                <w:szCs w:val="16"/>
              </w:rPr>
            </w:pPr>
            <w:r w:rsidRPr="009F039E">
              <w:rPr>
                <w:b/>
                <w:bCs/>
                <w:color w:val="000000"/>
                <w:sz w:val="16"/>
                <w:szCs w:val="16"/>
              </w:rPr>
              <w:t>113 805,00</w:t>
            </w:r>
          </w:p>
        </w:tc>
        <w:tc>
          <w:tcPr>
            <w:tcW w:w="1700" w:type="dxa"/>
            <w:noWrap/>
            <w:hideMark/>
          </w:tcPr>
          <w:p w:rsidR="009F039E" w:rsidRPr="009F039E" w:rsidRDefault="009F039E" w:rsidP="009F039E">
            <w:pPr>
              <w:rPr>
                <w:b/>
                <w:bCs/>
                <w:color w:val="000000"/>
                <w:sz w:val="16"/>
                <w:szCs w:val="16"/>
              </w:rPr>
            </w:pPr>
            <w:r w:rsidRPr="009F039E">
              <w:rPr>
                <w:b/>
                <w:bCs/>
                <w:color w:val="000000"/>
                <w:sz w:val="16"/>
                <w:szCs w:val="16"/>
              </w:rPr>
              <w:t>117 655,00</w:t>
            </w:r>
          </w:p>
        </w:tc>
        <w:tc>
          <w:tcPr>
            <w:tcW w:w="1360" w:type="dxa"/>
            <w:noWrap/>
            <w:hideMark/>
          </w:tcPr>
          <w:p w:rsidR="009F039E" w:rsidRPr="009F039E" w:rsidRDefault="009F039E" w:rsidP="009F039E">
            <w:pPr>
              <w:rPr>
                <w:b/>
                <w:bCs/>
                <w:color w:val="000000"/>
                <w:sz w:val="16"/>
                <w:szCs w:val="16"/>
              </w:rPr>
            </w:pPr>
            <w:r w:rsidRPr="009F039E">
              <w:rPr>
                <w:b/>
                <w:bCs/>
                <w:color w:val="000000"/>
                <w:sz w:val="16"/>
                <w:szCs w:val="16"/>
              </w:rPr>
              <w:t>121 826,00</w:t>
            </w:r>
          </w:p>
        </w:tc>
      </w:tr>
      <w:tr w:rsidR="009F039E" w:rsidRPr="009F039E" w:rsidTr="009F039E">
        <w:trPr>
          <w:trHeight w:val="1440"/>
        </w:trPr>
        <w:tc>
          <w:tcPr>
            <w:tcW w:w="5200" w:type="dxa"/>
            <w:hideMark/>
          </w:tcPr>
          <w:p w:rsidR="009F039E" w:rsidRPr="009F039E" w:rsidRDefault="009F039E" w:rsidP="009F039E">
            <w:pPr>
              <w:rPr>
                <w:b/>
                <w:bCs/>
                <w:color w:val="000000"/>
                <w:sz w:val="16"/>
                <w:szCs w:val="16"/>
              </w:rPr>
            </w:pPr>
            <w:r w:rsidRPr="009F039E">
              <w:rPr>
                <w:b/>
                <w:bCs/>
                <w:color w:val="000000"/>
                <w:sz w:val="16"/>
                <w:szCs w:val="16"/>
              </w:rPr>
              <w:t xml:space="preserve">Осуществление первичного воинского учета на территориях, где отсутствуют военные комиссариаты в рамках </w:t>
            </w:r>
            <w:proofErr w:type="spellStart"/>
            <w:r w:rsidRPr="009F039E">
              <w:rPr>
                <w:b/>
                <w:bCs/>
                <w:color w:val="000000"/>
                <w:sz w:val="16"/>
                <w:szCs w:val="16"/>
              </w:rPr>
              <w:t>непрограммных</w:t>
            </w:r>
            <w:proofErr w:type="spellEnd"/>
            <w:r w:rsidRPr="009F039E">
              <w:rPr>
                <w:b/>
                <w:bCs/>
                <w:color w:val="000000"/>
                <w:sz w:val="16"/>
                <w:szCs w:val="16"/>
              </w:rPr>
              <w:t xml:space="preserve"> расходов федеральных органов исполнительной власти</w:t>
            </w:r>
          </w:p>
        </w:tc>
        <w:tc>
          <w:tcPr>
            <w:tcW w:w="720" w:type="dxa"/>
            <w:noWrap/>
            <w:hideMark/>
          </w:tcPr>
          <w:p w:rsidR="009F039E" w:rsidRPr="009F039E" w:rsidRDefault="009F039E" w:rsidP="009F039E">
            <w:pPr>
              <w:rPr>
                <w:b/>
                <w:bCs/>
                <w:color w:val="000000"/>
                <w:sz w:val="16"/>
                <w:szCs w:val="16"/>
              </w:rPr>
            </w:pPr>
            <w:r w:rsidRPr="009F039E">
              <w:rPr>
                <w:b/>
                <w:bCs/>
                <w:color w:val="000000"/>
                <w:sz w:val="16"/>
                <w:szCs w:val="16"/>
              </w:rPr>
              <w:t>02</w:t>
            </w:r>
          </w:p>
        </w:tc>
        <w:tc>
          <w:tcPr>
            <w:tcW w:w="600" w:type="dxa"/>
            <w:noWrap/>
            <w:hideMark/>
          </w:tcPr>
          <w:p w:rsidR="009F039E" w:rsidRPr="009F039E" w:rsidRDefault="009F039E" w:rsidP="009F039E">
            <w:pPr>
              <w:rPr>
                <w:b/>
                <w:bCs/>
                <w:color w:val="000000"/>
                <w:sz w:val="16"/>
                <w:szCs w:val="16"/>
              </w:rPr>
            </w:pPr>
            <w:r w:rsidRPr="009F039E">
              <w:rPr>
                <w:b/>
                <w:bCs/>
                <w:color w:val="000000"/>
                <w:sz w:val="16"/>
                <w:szCs w:val="16"/>
              </w:rPr>
              <w:t>03</w:t>
            </w:r>
          </w:p>
        </w:tc>
        <w:tc>
          <w:tcPr>
            <w:tcW w:w="1940" w:type="dxa"/>
            <w:noWrap/>
            <w:hideMark/>
          </w:tcPr>
          <w:p w:rsidR="009F039E" w:rsidRPr="009F039E" w:rsidRDefault="009F039E" w:rsidP="009F039E">
            <w:pPr>
              <w:rPr>
                <w:b/>
                <w:bCs/>
                <w:color w:val="000000"/>
                <w:sz w:val="16"/>
                <w:szCs w:val="16"/>
              </w:rPr>
            </w:pPr>
            <w:r w:rsidRPr="009F039E">
              <w:rPr>
                <w:b/>
                <w:bCs/>
                <w:color w:val="000000"/>
                <w:sz w:val="16"/>
                <w:szCs w:val="16"/>
              </w:rPr>
              <w:t>99.0.00.51180</w:t>
            </w:r>
          </w:p>
        </w:tc>
        <w:tc>
          <w:tcPr>
            <w:tcW w:w="503" w:type="dxa"/>
            <w:noWrap/>
            <w:hideMark/>
          </w:tcPr>
          <w:p w:rsidR="009F039E" w:rsidRPr="009F039E" w:rsidRDefault="009F039E" w:rsidP="009F039E">
            <w:pPr>
              <w:rPr>
                <w:b/>
                <w:bCs/>
                <w:color w:val="000000"/>
                <w:sz w:val="16"/>
                <w:szCs w:val="16"/>
              </w:rPr>
            </w:pPr>
            <w:r w:rsidRPr="009F039E">
              <w:rPr>
                <w:b/>
                <w:bCs/>
                <w:color w:val="000000"/>
                <w:sz w:val="16"/>
                <w:szCs w:val="16"/>
              </w:rPr>
              <w:t> </w:t>
            </w:r>
          </w:p>
        </w:tc>
        <w:tc>
          <w:tcPr>
            <w:tcW w:w="1997" w:type="dxa"/>
            <w:noWrap/>
            <w:hideMark/>
          </w:tcPr>
          <w:p w:rsidR="009F039E" w:rsidRPr="009F039E" w:rsidRDefault="009F039E" w:rsidP="009F039E">
            <w:pPr>
              <w:rPr>
                <w:b/>
                <w:bCs/>
                <w:color w:val="000000"/>
                <w:sz w:val="16"/>
                <w:szCs w:val="16"/>
              </w:rPr>
            </w:pPr>
            <w:r w:rsidRPr="009F039E">
              <w:rPr>
                <w:b/>
                <w:bCs/>
                <w:color w:val="000000"/>
                <w:sz w:val="16"/>
                <w:szCs w:val="16"/>
              </w:rPr>
              <w:t>113 805,00</w:t>
            </w:r>
          </w:p>
        </w:tc>
        <w:tc>
          <w:tcPr>
            <w:tcW w:w="1700" w:type="dxa"/>
            <w:noWrap/>
            <w:hideMark/>
          </w:tcPr>
          <w:p w:rsidR="009F039E" w:rsidRPr="009F039E" w:rsidRDefault="009F039E" w:rsidP="009F039E">
            <w:pPr>
              <w:rPr>
                <w:b/>
                <w:bCs/>
                <w:color w:val="000000"/>
                <w:sz w:val="16"/>
                <w:szCs w:val="16"/>
              </w:rPr>
            </w:pPr>
            <w:r w:rsidRPr="009F039E">
              <w:rPr>
                <w:b/>
                <w:bCs/>
                <w:color w:val="000000"/>
                <w:sz w:val="16"/>
                <w:szCs w:val="16"/>
              </w:rPr>
              <w:t>117 655,00</w:t>
            </w:r>
          </w:p>
        </w:tc>
        <w:tc>
          <w:tcPr>
            <w:tcW w:w="1360" w:type="dxa"/>
            <w:noWrap/>
            <w:hideMark/>
          </w:tcPr>
          <w:p w:rsidR="009F039E" w:rsidRPr="009F039E" w:rsidRDefault="009F039E" w:rsidP="009F039E">
            <w:pPr>
              <w:rPr>
                <w:b/>
                <w:bCs/>
                <w:color w:val="000000"/>
                <w:sz w:val="16"/>
                <w:szCs w:val="16"/>
              </w:rPr>
            </w:pPr>
            <w:r w:rsidRPr="009F039E">
              <w:rPr>
                <w:b/>
                <w:bCs/>
                <w:color w:val="000000"/>
                <w:sz w:val="16"/>
                <w:szCs w:val="16"/>
              </w:rPr>
              <w:t>121 826,00</w:t>
            </w:r>
          </w:p>
        </w:tc>
      </w:tr>
      <w:tr w:rsidR="009F039E" w:rsidRPr="009F039E" w:rsidTr="009F039E">
        <w:trPr>
          <w:trHeight w:val="1440"/>
        </w:trPr>
        <w:tc>
          <w:tcPr>
            <w:tcW w:w="5200" w:type="dxa"/>
            <w:hideMark/>
          </w:tcPr>
          <w:p w:rsidR="009F039E" w:rsidRPr="009F039E" w:rsidRDefault="009F039E" w:rsidP="009F039E">
            <w:pPr>
              <w:rPr>
                <w:color w:val="000000"/>
                <w:sz w:val="16"/>
                <w:szCs w:val="16"/>
              </w:rPr>
            </w:pPr>
            <w:r w:rsidRPr="009F039E">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noWrap/>
            <w:hideMark/>
          </w:tcPr>
          <w:p w:rsidR="009F039E" w:rsidRPr="009F039E" w:rsidRDefault="009F039E" w:rsidP="009F039E">
            <w:pPr>
              <w:rPr>
                <w:color w:val="000000"/>
                <w:sz w:val="16"/>
                <w:szCs w:val="16"/>
              </w:rPr>
            </w:pPr>
            <w:r w:rsidRPr="009F039E">
              <w:rPr>
                <w:color w:val="000000"/>
                <w:sz w:val="16"/>
                <w:szCs w:val="16"/>
              </w:rPr>
              <w:t>02</w:t>
            </w:r>
          </w:p>
        </w:tc>
        <w:tc>
          <w:tcPr>
            <w:tcW w:w="600" w:type="dxa"/>
            <w:noWrap/>
            <w:hideMark/>
          </w:tcPr>
          <w:p w:rsidR="009F039E" w:rsidRPr="009F039E" w:rsidRDefault="009F039E" w:rsidP="009F039E">
            <w:pPr>
              <w:rPr>
                <w:color w:val="000000"/>
                <w:sz w:val="16"/>
                <w:szCs w:val="16"/>
              </w:rPr>
            </w:pPr>
            <w:r w:rsidRPr="009F039E">
              <w:rPr>
                <w:color w:val="000000"/>
                <w:sz w:val="16"/>
                <w:szCs w:val="16"/>
              </w:rPr>
              <w:t>03</w:t>
            </w:r>
          </w:p>
        </w:tc>
        <w:tc>
          <w:tcPr>
            <w:tcW w:w="1940" w:type="dxa"/>
            <w:noWrap/>
            <w:hideMark/>
          </w:tcPr>
          <w:p w:rsidR="009F039E" w:rsidRPr="009F039E" w:rsidRDefault="009F039E" w:rsidP="009F039E">
            <w:pPr>
              <w:rPr>
                <w:color w:val="000000"/>
                <w:sz w:val="16"/>
                <w:szCs w:val="16"/>
              </w:rPr>
            </w:pPr>
            <w:r w:rsidRPr="009F039E">
              <w:rPr>
                <w:color w:val="000000"/>
                <w:sz w:val="16"/>
                <w:szCs w:val="16"/>
              </w:rPr>
              <w:t>99.0.00.51180</w:t>
            </w:r>
          </w:p>
        </w:tc>
        <w:tc>
          <w:tcPr>
            <w:tcW w:w="503" w:type="dxa"/>
            <w:noWrap/>
            <w:hideMark/>
          </w:tcPr>
          <w:p w:rsidR="009F039E" w:rsidRPr="009F039E" w:rsidRDefault="009F039E" w:rsidP="009F039E">
            <w:pPr>
              <w:rPr>
                <w:color w:val="000000"/>
                <w:sz w:val="16"/>
                <w:szCs w:val="16"/>
              </w:rPr>
            </w:pPr>
            <w:r w:rsidRPr="009F039E">
              <w:rPr>
                <w:color w:val="000000"/>
                <w:sz w:val="16"/>
                <w:szCs w:val="16"/>
              </w:rPr>
              <w:t>100</w:t>
            </w:r>
          </w:p>
        </w:tc>
        <w:tc>
          <w:tcPr>
            <w:tcW w:w="1997" w:type="dxa"/>
            <w:noWrap/>
            <w:hideMark/>
          </w:tcPr>
          <w:p w:rsidR="009F039E" w:rsidRPr="009F039E" w:rsidRDefault="009F039E" w:rsidP="009F039E">
            <w:pPr>
              <w:rPr>
                <w:color w:val="000000"/>
                <w:sz w:val="16"/>
                <w:szCs w:val="16"/>
              </w:rPr>
            </w:pPr>
            <w:r w:rsidRPr="009F039E">
              <w:rPr>
                <w:color w:val="000000"/>
                <w:sz w:val="16"/>
                <w:szCs w:val="16"/>
              </w:rPr>
              <w:t>113 805,00</w:t>
            </w:r>
          </w:p>
        </w:tc>
        <w:tc>
          <w:tcPr>
            <w:tcW w:w="1700" w:type="dxa"/>
            <w:noWrap/>
            <w:hideMark/>
          </w:tcPr>
          <w:p w:rsidR="009F039E" w:rsidRPr="009F039E" w:rsidRDefault="009F039E" w:rsidP="009F039E">
            <w:pPr>
              <w:rPr>
                <w:color w:val="000000"/>
                <w:sz w:val="16"/>
                <w:szCs w:val="16"/>
              </w:rPr>
            </w:pPr>
            <w:r w:rsidRPr="009F039E">
              <w:rPr>
                <w:color w:val="000000"/>
                <w:sz w:val="16"/>
                <w:szCs w:val="16"/>
              </w:rPr>
              <w:t>117 655,00</w:t>
            </w:r>
          </w:p>
        </w:tc>
        <w:tc>
          <w:tcPr>
            <w:tcW w:w="1360" w:type="dxa"/>
            <w:noWrap/>
            <w:hideMark/>
          </w:tcPr>
          <w:p w:rsidR="009F039E" w:rsidRPr="009F039E" w:rsidRDefault="009F039E" w:rsidP="009F039E">
            <w:pPr>
              <w:rPr>
                <w:color w:val="000000"/>
                <w:sz w:val="16"/>
                <w:szCs w:val="16"/>
              </w:rPr>
            </w:pPr>
            <w:r w:rsidRPr="009F039E">
              <w:rPr>
                <w:color w:val="000000"/>
                <w:sz w:val="16"/>
                <w:szCs w:val="16"/>
              </w:rPr>
              <w:t>121 826,00</w:t>
            </w:r>
          </w:p>
        </w:tc>
      </w:tr>
      <w:tr w:rsidR="009F039E" w:rsidRPr="009F039E" w:rsidTr="009F039E">
        <w:trPr>
          <w:trHeight w:val="585"/>
        </w:trPr>
        <w:tc>
          <w:tcPr>
            <w:tcW w:w="5200" w:type="dxa"/>
            <w:hideMark/>
          </w:tcPr>
          <w:p w:rsidR="009F039E" w:rsidRPr="009F039E" w:rsidRDefault="009F039E" w:rsidP="009F039E">
            <w:pPr>
              <w:rPr>
                <w:color w:val="000000"/>
                <w:sz w:val="16"/>
                <w:szCs w:val="16"/>
              </w:rPr>
            </w:pPr>
            <w:r w:rsidRPr="009F039E">
              <w:rPr>
                <w:color w:val="000000"/>
                <w:sz w:val="16"/>
                <w:szCs w:val="16"/>
              </w:rPr>
              <w:t>Расходы на выплаты персоналу государственных (муниципальных) органов</w:t>
            </w:r>
          </w:p>
        </w:tc>
        <w:tc>
          <w:tcPr>
            <w:tcW w:w="720" w:type="dxa"/>
            <w:noWrap/>
            <w:hideMark/>
          </w:tcPr>
          <w:p w:rsidR="009F039E" w:rsidRPr="009F039E" w:rsidRDefault="009F039E" w:rsidP="009F039E">
            <w:pPr>
              <w:rPr>
                <w:color w:val="000000"/>
                <w:sz w:val="16"/>
                <w:szCs w:val="16"/>
              </w:rPr>
            </w:pPr>
            <w:r w:rsidRPr="009F039E">
              <w:rPr>
                <w:color w:val="000000"/>
                <w:sz w:val="16"/>
                <w:szCs w:val="16"/>
              </w:rPr>
              <w:t>02</w:t>
            </w:r>
          </w:p>
        </w:tc>
        <w:tc>
          <w:tcPr>
            <w:tcW w:w="600" w:type="dxa"/>
            <w:noWrap/>
            <w:hideMark/>
          </w:tcPr>
          <w:p w:rsidR="009F039E" w:rsidRPr="009F039E" w:rsidRDefault="009F039E" w:rsidP="009F039E">
            <w:pPr>
              <w:rPr>
                <w:color w:val="000000"/>
                <w:sz w:val="16"/>
                <w:szCs w:val="16"/>
              </w:rPr>
            </w:pPr>
            <w:r w:rsidRPr="009F039E">
              <w:rPr>
                <w:color w:val="000000"/>
                <w:sz w:val="16"/>
                <w:szCs w:val="16"/>
              </w:rPr>
              <w:t>03</w:t>
            </w:r>
          </w:p>
        </w:tc>
        <w:tc>
          <w:tcPr>
            <w:tcW w:w="1940" w:type="dxa"/>
            <w:noWrap/>
            <w:hideMark/>
          </w:tcPr>
          <w:p w:rsidR="009F039E" w:rsidRPr="009F039E" w:rsidRDefault="009F039E" w:rsidP="009F039E">
            <w:pPr>
              <w:rPr>
                <w:color w:val="000000"/>
                <w:sz w:val="16"/>
                <w:szCs w:val="16"/>
              </w:rPr>
            </w:pPr>
            <w:r w:rsidRPr="009F039E">
              <w:rPr>
                <w:color w:val="000000"/>
                <w:sz w:val="16"/>
                <w:szCs w:val="16"/>
              </w:rPr>
              <w:t>99.0.00.51180</w:t>
            </w:r>
          </w:p>
        </w:tc>
        <w:tc>
          <w:tcPr>
            <w:tcW w:w="503" w:type="dxa"/>
            <w:noWrap/>
            <w:hideMark/>
          </w:tcPr>
          <w:p w:rsidR="009F039E" w:rsidRPr="009F039E" w:rsidRDefault="009F039E" w:rsidP="009F039E">
            <w:pPr>
              <w:rPr>
                <w:color w:val="000000"/>
                <w:sz w:val="16"/>
                <w:szCs w:val="16"/>
              </w:rPr>
            </w:pPr>
            <w:r w:rsidRPr="009F039E">
              <w:rPr>
                <w:color w:val="000000"/>
                <w:sz w:val="16"/>
                <w:szCs w:val="16"/>
              </w:rPr>
              <w:t>120</w:t>
            </w:r>
          </w:p>
        </w:tc>
        <w:tc>
          <w:tcPr>
            <w:tcW w:w="1997" w:type="dxa"/>
            <w:noWrap/>
            <w:hideMark/>
          </w:tcPr>
          <w:p w:rsidR="009F039E" w:rsidRPr="009F039E" w:rsidRDefault="009F039E" w:rsidP="009F039E">
            <w:pPr>
              <w:rPr>
                <w:color w:val="000000"/>
                <w:sz w:val="16"/>
                <w:szCs w:val="16"/>
              </w:rPr>
            </w:pPr>
            <w:r w:rsidRPr="009F039E">
              <w:rPr>
                <w:color w:val="000000"/>
                <w:sz w:val="16"/>
                <w:szCs w:val="16"/>
              </w:rPr>
              <w:t>113 805,00</w:t>
            </w:r>
          </w:p>
        </w:tc>
        <w:tc>
          <w:tcPr>
            <w:tcW w:w="1700" w:type="dxa"/>
            <w:noWrap/>
            <w:hideMark/>
          </w:tcPr>
          <w:p w:rsidR="009F039E" w:rsidRPr="009F039E" w:rsidRDefault="009F039E" w:rsidP="009F039E">
            <w:pPr>
              <w:rPr>
                <w:color w:val="000000"/>
                <w:sz w:val="16"/>
                <w:szCs w:val="16"/>
              </w:rPr>
            </w:pPr>
            <w:r w:rsidRPr="009F039E">
              <w:rPr>
                <w:color w:val="000000"/>
                <w:sz w:val="16"/>
                <w:szCs w:val="16"/>
              </w:rPr>
              <w:t>117 655,00</w:t>
            </w:r>
          </w:p>
        </w:tc>
        <w:tc>
          <w:tcPr>
            <w:tcW w:w="1360" w:type="dxa"/>
            <w:noWrap/>
            <w:hideMark/>
          </w:tcPr>
          <w:p w:rsidR="009F039E" w:rsidRPr="009F039E" w:rsidRDefault="009F039E" w:rsidP="009F039E">
            <w:pPr>
              <w:rPr>
                <w:color w:val="000000"/>
                <w:sz w:val="16"/>
                <w:szCs w:val="16"/>
              </w:rPr>
            </w:pPr>
            <w:r w:rsidRPr="009F039E">
              <w:rPr>
                <w:color w:val="000000"/>
                <w:sz w:val="16"/>
                <w:szCs w:val="16"/>
              </w:rPr>
              <w:t>121 826,00</w:t>
            </w:r>
          </w:p>
        </w:tc>
      </w:tr>
      <w:tr w:rsidR="009F039E" w:rsidRPr="009F039E" w:rsidTr="009F039E">
        <w:trPr>
          <w:trHeight w:val="585"/>
        </w:trPr>
        <w:tc>
          <w:tcPr>
            <w:tcW w:w="5200" w:type="dxa"/>
            <w:hideMark/>
          </w:tcPr>
          <w:p w:rsidR="009F039E" w:rsidRPr="009F039E" w:rsidRDefault="009F039E" w:rsidP="009F039E">
            <w:pPr>
              <w:rPr>
                <w:b/>
                <w:bCs/>
                <w:color w:val="000000"/>
                <w:sz w:val="16"/>
                <w:szCs w:val="16"/>
              </w:rPr>
            </w:pPr>
            <w:r w:rsidRPr="009F039E">
              <w:rPr>
                <w:b/>
                <w:bCs/>
                <w:color w:val="000000"/>
                <w:sz w:val="16"/>
                <w:szCs w:val="16"/>
              </w:rPr>
              <w:t>НАЦИОНАЛЬНАЯ БЕЗОПАСНОСТЬ И ПРАВООХРАНИТЕЛЬНАЯ ДЕЯТЕЛЬНОСТЬ</w:t>
            </w:r>
          </w:p>
        </w:tc>
        <w:tc>
          <w:tcPr>
            <w:tcW w:w="720" w:type="dxa"/>
            <w:noWrap/>
            <w:hideMark/>
          </w:tcPr>
          <w:p w:rsidR="009F039E" w:rsidRPr="009F039E" w:rsidRDefault="009F039E" w:rsidP="009F039E">
            <w:pPr>
              <w:rPr>
                <w:b/>
                <w:bCs/>
                <w:color w:val="000000"/>
                <w:sz w:val="16"/>
                <w:szCs w:val="16"/>
              </w:rPr>
            </w:pPr>
            <w:r w:rsidRPr="009F039E">
              <w:rPr>
                <w:b/>
                <w:bCs/>
                <w:color w:val="000000"/>
                <w:sz w:val="16"/>
                <w:szCs w:val="16"/>
              </w:rPr>
              <w:t>03</w:t>
            </w:r>
          </w:p>
        </w:tc>
        <w:tc>
          <w:tcPr>
            <w:tcW w:w="600" w:type="dxa"/>
            <w:noWrap/>
            <w:hideMark/>
          </w:tcPr>
          <w:p w:rsidR="009F039E" w:rsidRPr="009F039E" w:rsidRDefault="009F039E" w:rsidP="009F039E">
            <w:pPr>
              <w:rPr>
                <w:b/>
                <w:bCs/>
                <w:color w:val="000000"/>
                <w:sz w:val="16"/>
                <w:szCs w:val="16"/>
              </w:rPr>
            </w:pPr>
            <w:r w:rsidRPr="009F039E">
              <w:rPr>
                <w:b/>
                <w:bCs/>
                <w:color w:val="000000"/>
                <w:sz w:val="16"/>
                <w:szCs w:val="16"/>
              </w:rPr>
              <w:t> </w:t>
            </w:r>
          </w:p>
        </w:tc>
        <w:tc>
          <w:tcPr>
            <w:tcW w:w="1940" w:type="dxa"/>
            <w:noWrap/>
            <w:hideMark/>
          </w:tcPr>
          <w:p w:rsidR="009F039E" w:rsidRPr="009F039E" w:rsidRDefault="009F039E" w:rsidP="009F039E">
            <w:pPr>
              <w:rPr>
                <w:b/>
                <w:bCs/>
                <w:color w:val="000000"/>
                <w:sz w:val="16"/>
                <w:szCs w:val="16"/>
              </w:rPr>
            </w:pPr>
            <w:r w:rsidRPr="009F039E">
              <w:rPr>
                <w:b/>
                <w:bCs/>
                <w:color w:val="000000"/>
                <w:sz w:val="16"/>
                <w:szCs w:val="16"/>
              </w:rPr>
              <w:t> </w:t>
            </w:r>
          </w:p>
        </w:tc>
        <w:tc>
          <w:tcPr>
            <w:tcW w:w="503" w:type="dxa"/>
            <w:noWrap/>
            <w:hideMark/>
          </w:tcPr>
          <w:p w:rsidR="009F039E" w:rsidRPr="009F039E" w:rsidRDefault="009F039E" w:rsidP="009F039E">
            <w:pPr>
              <w:rPr>
                <w:b/>
                <w:bCs/>
                <w:color w:val="000000"/>
                <w:sz w:val="16"/>
                <w:szCs w:val="16"/>
              </w:rPr>
            </w:pPr>
            <w:r w:rsidRPr="009F039E">
              <w:rPr>
                <w:b/>
                <w:bCs/>
                <w:color w:val="000000"/>
                <w:sz w:val="16"/>
                <w:szCs w:val="16"/>
              </w:rPr>
              <w:t> </w:t>
            </w:r>
          </w:p>
        </w:tc>
        <w:tc>
          <w:tcPr>
            <w:tcW w:w="1997" w:type="dxa"/>
            <w:noWrap/>
            <w:hideMark/>
          </w:tcPr>
          <w:p w:rsidR="009F039E" w:rsidRPr="009F039E" w:rsidRDefault="009F039E" w:rsidP="009F039E">
            <w:pPr>
              <w:rPr>
                <w:b/>
                <w:bCs/>
                <w:color w:val="000000"/>
                <w:sz w:val="16"/>
                <w:szCs w:val="16"/>
              </w:rPr>
            </w:pPr>
            <w:r w:rsidRPr="009F039E">
              <w:rPr>
                <w:b/>
                <w:bCs/>
                <w:color w:val="000000"/>
                <w:sz w:val="16"/>
                <w:szCs w:val="16"/>
              </w:rPr>
              <w:t>22 000,00</w:t>
            </w:r>
          </w:p>
        </w:tc>
        <w:tc>
          <w:tcPr>
            <w:tcW w:w="1700" w:type="dxa"/>
            <w:noWrap/>
            <w:hideMark/>
          </w:tcPr>
          <w:p w:rsidR="009F039E" w:rsidRPr="009F039E" w:rsidRDefault="009F039E" w:rsidP="009F039E">
            <w:pPr>
              <w:rPr>
                <w:b/>
                <w:bCs/>
                <w:color w:val="000000"/>
                <w:sz w:val="16"/>
                <w:szCs w:val="16"/>
              </w:rPr>
            </w:pPr>
            <w:r w:rsidRPr="009F039E">
              <w:rPr>
                <w:b/>
                <w:bCs/>
                <w:color w:val="000000"/>
                <w:sz w:val="16"/>
                <w:szCs w:val="16"/>
              </w:rPr>
              <w:t>0,00</w:t>
            </w:r>
          </w:p>
        </w:tc>
        <w:tc>
          <w:tcPr>
            <w:tcW w:w="1360" w:type="dxa"/>
            <w:noWrap/>
            <w:hideMark/>
          </w:tcPr>
          <w:p w:rsidR="009F039E" w:rsidRPr="009F039E" w:rsidRDefault="009F039E" w:rsidP="009F039E">
            <w:pPr>
              <w:rPr>
                <w:b/>
                <w:bCs/>
                <w:color w:val="000000"/>
                <w:sz w:val="16"/>
                <w:szCs w:val="16"/>
              </w:rPr>
            </w:pPr>
            <w:r w:rsidRPr="009F039E">
              <w:rPr>
                <w:b/>
                <w:bCs/>
                <w:color w:val="000000"/>
                <w:sz w:val="16"/>
                <w:szCs w:val="16"/>
              </w:rPr>
              <w:t>0,00</w:t>
            </w:r>
          </w:p>
        </w:tc>
      </w:tr>
      <w:tr w:rsidR="009F039E" w:rsidRPr="009F039E" w:rsidTr="009F039E">
        <w:trPr>
          <w:trHeight w:val="345"/>
        </w:trPr>
        <w:tc>
          <w:tcPr>
            <w:tcW w:w="5200" w:type="dxa"/>
            <w:hideMark/>
          </w:tcPr>
          <w:p w:rsidR="009F039E" w:rsidRPr="009F039E" w:rsidRDefault="009F039E" w:rsidP="009F039E">
            <w:pPr>
              <w:rPr>
                <w:b/>
                <w:bCs/>
                <w:color w:val="000000"/>
                <w:sz w:val="16"/>
                <w:szCs w:val="16"/>
              </w:rPr>
            </w:pPr>
            <w:r w:rsidRPr="009F039E">
              <w:rPr>
                <w:b/>
                <w:bCs/>
                <w:color w:val="000000"/>
                <w:sz w:val="16"/>
                <w:szCs w:val="16"/>
              </w:rPr>
              <w:t>Гражданская оборона</w:t>
            </w:r>
          </w:p>
        </w:tc>
        <w:tc>
          <w:tcPr>
            <w:tcW w:w="720" w:type="dxa"/>
            <w:noWrap/>
            <w:hideMark/>
          </w:tcPr>
          <w:p w:rsidR="009F039E" w:rsidRPr="009F039E" w:rsidRDefault="009F039E" w:rsidP="009F039E">
            <w:pPr>
              <w:rPr>
                <w:b/>
                <w:bCs/>
                <w:color w:val="000000"/>
                <w:sz w:val="16"/>
                <w:szCs w:val="16"/>
              </w:rPr>
            </w:pPr>
            <w:r w:rsidRPr="009F039E">
              <w:rPr>
                <w:b/>
                <w:bCs/>
                <w:color w:val="000000"/>
                <w:sz w:val="16"/>
                <w:szCs w:val="16"/>
              </w:rPr>
              <w:t>03</w:t>
            </w:r>
          </w:p>
        </w:tc>
        <w:tc>
          <w:tcPr>
            <w:tcW w:w="600" w:type="dxa"/>
            <w:noWrap/>
            <w:hideMark/>
          </w:tcPr>
          <w:p w:rsidR="009F039E" w:rsidRPr="009F039E" w:rsidRDefault="009F039E" w:rsidP="009F039E">
            <w:pPr>
              <w:rPr>
                <w:b/>
                <w:bCs/>
                <w:color w:val="000000"/>
                <w:sz w:val="16"/>
                <w:szCs w:val="16"/>
              </w:rPr>
            </w:pPr>
            <w:r w:rsidRPr="009F039E">
              <w:rPr>
                <w:b/>
                <w:bCs/>
                <w:color w:val="000000"/>
                <w:sz w:val="16"/>
                <w:szCs w:val="16"/>
              </w:rPr>
              <w:t>09</w:t>
            </w:r>
          </w:p>
        </w:tc>
        <w:tc>
          <w:tcPr>
            <w:tcW w:w="1940" w:type="dxa"/>
            <w:noWrap/>
            <w:hideMark/>
          </w:tcPr>
          <w:p w:rsidR="009F039E" w:rsidRPr="009F039E" w:rsidRDefault="009F039E" w:rsidP="009F039E">
            <w:pPr>
              <w:rPr>
                <w:b/>
                <w:bCs/>
                <w:color w:val="000000"/>
                <w:sz w:val="16"/>
                <w:szCs w:val="16"/>
              </w:rPr>
            </w:pPr>
            <w:r w:rsidRPr="009F039E">
              <w:rPr>
                <w:b/>
                <w:bCs/>
                <w:color w:val="000000"/>
                <w:sz w:val="16"/>
                <w:szCs w:val="16"/>
              </w:rPr>
              <w:t> </w:t>
            </w:r>
          </w:p>
        </w:tc>
        <w:tc>
          <w:tcPr>
            <w:tcW w:w="503" w:type="dxa"/>
            <w:noWrap/>
            <w:hideMark/>
          </w:tcPr>
          <w:p w:rsidR="009F039E" w:rsidRPr="009F039E" w:rsidRDefault="009F039E" w:rsidP="009F039E">
            <w:pPr>
              <w:rPr>
                <w:b/>
                <w:bCs/>
                <w:color w:val="000000"/>
                <w:sz w:val="16"/>
                <w:szCs w:val="16"/>
              </w:rPr>
            </w:pPr>
            <w:r w:rsidRPr="009F039E">
              <w:rPr>
                <w:b/>
                <w:bCs/>
                <w:color w:val="000000"/>
                <w:sz w:val="16"/>
                <w:szCs w:val="16"/>
              </w:rPr>
              <w:t> </w:t>
            </w:r>
          </w:p>
        </w:tc>
        <w:tc>
          <w:tcPr>
            <w:tcW w:w="1997" w:type="dxa"/>
            <w:noWrap/>
            <w:hideMark/>
          </w:tcPr>
          <w:p w:rsidR="009F039E" w:rsidRPr="009F039E" w:rsidRDefault="009F039E" w:rsidP="009F039E">
            <w:pPr>
              <w:rPr>
                <w:b/>
                <w:bCs/>
                <w:color w:val="000000"/>
                <w:sz w:val="16"/>
                <w:szCs w:val="16"/>
              </w:rPr>
            </w:pPr>
            <w:r w:rsidRPr="009F039E">
              <w:rPr>
                <w:b/>
                <w:bCs/>
                <w:color w:val="000000"/>
                <w:sz w:val="16"/>
                <w:szCs w:val="16"/>
              </w:rPr>
              <w:t>22 000,00</w:t>
            </w:r>
          </w:p>
        </w:tc>
        <w:tc>
          <w:tcPr>
            <w:tcW w:w="1700" w:type="dxa"/>
            <w:noWrap/>
            <w:hideMark/>
          </w:tcPr>
          <w:p w:rsidR="009F039E" w:rsidRPr="009F039E" w:rsidRDefault="009F039E" w:rsidP="009F039E">
            <w:pPr>
              <w:rPr>
                <w:b/>
                <w:bCs/>
                <w:color w:val="000000"/>
                <w:sz w:val="16"/>
                <w:szCs w:val="16"/>
              </w:rPr>
            </w:pPr>
            <w:r w:rsidRPr="009F039E">
              <w:rPr>
                <w:b/>
                <w:bCs/>
                <w:color w:val="000000"/>
                <w:sz w:val="16"/>
                <w:szCs w:val="16"/>
              </w:rPr>
              <w:t>0,00</w:t>
            </w:r>
          </w:p>
        </w:tc>
        <w:tc>
          <w:tcPr>
            <w:tcW w:w="1360" w:type="dxa"/>
            <w:noWrap/>
            <w:hideMark/>
          </w:tcPr>
          <w:p w:rsidR="009F039E" w:rsidRPr="009F039E" w:rsidRDefault="009F039E" w:rsidP="009F039E">
            <w:pPr>
              <w:rPr>
                <w:b/>
                <w:bCs/>
                <w:color w:val="000000"/>
                <w:sz w:val="16"/>
                <w:szCs w:val="16"/>
              </w:rPr>
            </w:pPr>
            <w:r w:rsidRPr="009F039E">
              <w:rPr>
                <w:b/>
                <w:bCs/>
                <w:color w:val="000000"/>
                <w:sz w:val="16"/>
                <w:szCs w:val="16"/>
              </w:rPr>
              <w:t>0,00</w:t>
            </w:r>
          </w:p>
        </w:tc>
      </w:tr>
      <w:tr w:rsidR="009F039E" w:rsidRPr="009F039E" w:rsidTr="009F039E">
        <w:trPr>
          <w:trHeight w:val="870"/>
        </w:trPr>
        <w:tc>
          <w:tcPr>
            <w:tcW w:w="5200" w:type="dxa"/>
            <w:hideMark/>
          </w:tcPr>
          <w:p w:rsidR="009F039E" w:rsidRPr="009F039E" w:rsidRDefault="009F039E" w:rsidP="009F039E">
            <w:pPr>
              <w:rPr>
                <w:b/>
                <w:bCs/>
                <w:color w:val="000000"/>
                <w:sz w:val="16"/>
                <w:szCs w:val="16"/>
              </w:rPr>
            </w:pPr>
            <w:r w:rsidRPr="009F039E">
              <w:rPr>
                <w:b/>
                <w:bCs/>
                <w:color w:val="000000"/>
                <w:sz w:val="16"/>
                <w:szCs w:val="16"/>
              </w:rPr>
              <w:t>Развитие транспортной системы Новосибирской области и повышение безопасности дорожного движения</w:t>
            </w:r>
          </w:p>
        </w:tc>
        <w:tc>
          <w:tcPr>
            <w:tcW w:w="720" w:type="dxa"/>
            <w:noWrap/>
            <w:hideMark/>
          </w:tcPr>
          <w:p w:rsidR="009F039E" w:rsidRPr="009F039E" w:rsidRDefault="009F039E" w:rsidP="009F039E">
            <w:pPr>
              <w:rPr>
                <w:b/>
                <w:bCs/>
                <w:color w:val="000000"/>
                <w:sz w:val="16"/>
                <w:szCs w:val="16"/>
              </w:rPr>
            </w:pPr>
            <w:r w:rsidRPr="009F039E">
              <w:rPr>
                <w:b/>
                <w:bCs/>
                <w:color w:val="000000"/>
                <w:sz w:val="16"/>
                <w:szCs w:val="16"/>
              </w:rPr>
              <w:t>03</w:t>
            </w:r>
          </w:p>
        </w:tc>
        <w:tc>
          <w:tcPr>
            <w:tcW w:w="600" w:type="dxa"/>
            <w:noWrap/>
            <w:hideMark/>
          </w:tcPr>
          <w:p w:rsidR="009F039E" w:rsidRPr="009F039E" w:rsidRDefault="009F039E" w:rsidP="009F039E">
            <w:pPr>
              <w:rPr>
                <w:b/>
                <w:bCs/>
                <w:color w:val="000000"/>
                <w:sz w:val="16"/>
                <w:szCs w:val="16"/>
              </w:rPr>
            </w:pPr>
            <w:r w:rsidRPr="009F039E">
              <w:rPr>
                <w:b/>
                <w:bCs/>
                <w:color w:val="000000"/>
                <w:sz w:val="16"/>
                <w:szCs w:val="16"/>
              </w:rPr>
              <w:t>09</w:t>
            </w:r>
          </w:p>
        </w:tc>
        <w:tc>
          <w:tcPr>
            <w:tcW w:w="1940" w:type="dxa"/>
            <w:noWrap/>
            <w:hideMark/>
          </w:tcPr>
          <w:p w:rsidR="009F039E" w:rsidRPr="009F039E" w:rsidRDefault="009F039E" w:rsidP="009F039E">
            <w:pPr>
              <w:rPr>
                <w:b/>
                <w:bCs/>
                <w:color w:val="000000"/>
                <w:sz w:val="16"/>
                <w:szCs w:val="16"/>
              </w:rPr>
            </w:pPr>
            <w:r w:rsidRPr="009F039E">
              <w:rPr>
                <w:b/>
                <w:bCs/>
                <w:color w:val="000000"/>
                <w:sz w:val="16"/>
                <w:szCs w:val="16"/>
              </w:rPr>
              <w:t>20.0.00.00000</w:t>
            </w:r>
          </w:p>
        </w:tc>
        <w:tc>
          <w:tcPr>
            <w:tcW w:w="503" w:type="dxa"/>
            <w:noWrap/>
            <w:hideMark/>
          </w:tcPr>
          <w:p w:rsidR="009F039E" w:rsidRPr="009F039E" w:rsidRDefault="009F039E" w:rsidP="009F039E">
            <w:pPr>
              <w:rPr>
                <w:b/>
                <w:bCs/>
                <w:color w:val="000000"/>
                <w:sz w:val="16"/>
                <w:szCs w:val="16"/>
              </w:rPr>
            </w:pPr>
            <w:r w:rsidRPr="009F039E">
              <w:rPr>
                <w:b/>
                <w:bCs/>
                <w:color w:val="000000"/>
                <w:sz w:val="16"/>
                <w:szCs w:val="16"/>
              </w:rPr>
              <w:t> </w:t>
            </w:r>
          </w:p>
        </w:tc>
        <w:tc>
          <w:tcPr>
            <w:tcW w:w="1997" w:type="dxa"/>
            <w:noWrap/>
            <w:hideMark/>
          </w:tcPr>
          <w:p w:rsidR="009F039E" w:rsidRPr="009F039E" w:rsidRDefault="009F039E" w:rsidP="009F039E">
            <w:pPr>
              <w:rPr>
                <w:b/>
                <w:bCs/>
                <w:color w:val="000000"/>
                <w:sz w:val="16"/>
                <w:szCs w:val="16"/>
              </w:rPr>
            </w:pPr>
            <w:r w:rsidRPr="009F039E">
              <w:rPr>
                <w:b/>
                <w:bCs/>
                <w:color w:val="000000"/>
                <w:sz w:val="16"/>
                <w:szCs w:val="16"/>
              </w:rPr>
              <w:t>22 000,00</w:t>
            </w:r>
          </w:p>
        </w:tc>
        <w:tc>
          <w:tcPr>
            <w:tcW w:w="1700" w:type="dxa"/>
            <w:noWrap/>
            <w:hideMark/>
          </w:tcPr>
          <w:p w:rsidR="009F039E" w:rsidRPr="009F039E" w:rsidRDefault="009F039E" w:rsidP="009F039E">
            <w:pPr>
              <w:rPr>
                <w:b/>
                <w:bCs/>
                <w:color w:val="000000"/>
                <w:sz w:val="16"/>
                <w:szCs w:val="16"/>
              </w:rPr>
            </w:pPr>
            <w:r w:rsidRPr="009F039E">
              <w:rPr>
                <w:b/>
                <w:bCs/>
                <w:color w:val="000000"/>
                <w:sz w:val="16"/>
                <w:szCs w:val="16"/>
              </w:rPr>
              <w:t>0,00</w:t>
            </w:r>
          </w:p>
        </w:tc>
        <w:tc>
          <w:tcPr>
            <w:tcW w:w="1360" w:type="dxa"/>
            <w:noWrap/>
            <w:hideMark/>
          </w:tcPr>
          <w:p w:rsidR="009F039E" w:rsidRPr="009F039E" w:rsidRDefault="009F039E" w:rsidP="009F039E">
            <w:pPr>
              <w:rPr>
                <w:b/>
                <w:bCs/>
                <w:color w:val="000000"/>
                <w:sz w:val="16"/>
                <w:szCs w:val="16"/>
              </w:rPr>
            </w:pPr>
            <w:r w:rsidRPr="009F039E">
              <w:rPr>
                <w:b/>
                <w:bCs/>
                <w:color w:val="000000"/>
                <w:sz w:val="16"/>
                <w:szCs w:val="16"/>
              </w:rPr>
              <w:t>0,00</w:t>
            </w:r>
          </w:p>
        </w:tc>
      </w:tr>
      <w:tr w:rsidR="009F039E" w:rsidRPr="009F039E" w:rsidTr="009F039E">
        <w:trPr>
          <w:trHeight w:val="870"/>
        </w:trPr>
        <w:tc>
          <w:tcPr>
            <w:tcW w:w="5200" w:type="dxa"/>
            <w:hideMark/>
          </w:tcPr>
          <w:p w:rsidR="009F039E" w:rsidRPr="009F039E" w:rsidRDefault="009F039E" w:rsidP="009F039E">
            <w:pPr>
              <w:rPr>
                <w:b/>
                <w:bCs/>
                <w:color w:val="000000"/>
                <w:sz w:val="16"/>
                <w:szCs w:val="16"/>
              </w:rPr>
            </w:pPr>
            <w:r w:rsidRPr="009F039E">
              <w:rPr>
                <w:b/>
                <w:bCs/>
                <w:color w:val="000000"/>
                <w:sz w:val="16"/>
                <w:szCs w:val="16"/>
              </w:rPr>
              <w:t>Муниципальная программа поселения по чрезвычайным ситуациям Куйбышевского района</w:t>
            </w:r>
          </w:p>
        </w:tc>
        <w:tc>
          <w:tcPr>
            <w:tcW w:w="720" w:type="dxa"/>
            <w:noWrap/>
            <w:hideMark/>
          </w:tcPr>
          <w:p w:rsidR="009F039E" w:rsidRPr="009F039E" w:rsidRDefault="009F039E" w:rsidP="009F039E">
            <w:pPr>
              <w:rPr>
                <w:b/>
                <w:bCs/>
                <w:color w:val="000000"/>
                <w:sz w:val="16"/>
                <w:szCs w:val="16"/>
              </w:rPr>
            </w:pPr>
            <w:r w:rsidRPr="009F039E">
              <w:rPr>
                <w:b/>
                <w:bCs/>
                <w:color w:val="000000"/>
                <w:sz w:val="16"/>
                <w:szCs w:val="16"/>
              </w:rPr>
              <w:t>03</w:t>
            </w:r>
          </w:p>
        </w:tc>
        <w:tc>
          <w:tcPr>
            <w:tcW w:w="600" w:type="dxa"/>
            <w:noWrap/>
            <w:hideMark/>
          </w:tcPr>
          <w:p w:rsidR="009F039E" w:rsidRPr="009F039E" w:rsidRDefault="009F039E" w:rsidP="009F039E">
            <w:pPr>
              <w:rPr>
                <w:b/>
                <w:bCs/>
                <w:color w:val="000000"/>
                <w:sz w:val="16"/>
                <w:szCs w:val="16"/>
              </w:rPr>
            </w:pPr>
            <w:r w:rsidRPr="009F039E">
              <w:rPr>
                <w:b/>
                <w:bCs/>
                <w:color w:val="000000"/>
                <w:sz w:val="16"/>
                <w:szCs w:val="16"/>
              </w:rPr>
              <w:t>09</w:t>
            </w:r>
          </w:p>
        </w:tc>
        <w:tc>
          <w:tcPr>
            <w:tcW w:w="1940" w:type="dxa"/>
            <w:noWrap/>
            <w:hideMark/>
          </w:tcPr>
          <w:p w:rsidR="009F039E" w:rsidRPr="009F039E" w:rsidRDefault="009F039E" w:rsidP="009F039E">
            <w:pPr>
              <w:rPr>
                <w:b/>
                <w:bCs/>
                <w:color w:val="000000"/>
                <w:sz w:val="16"/>
                <w:szCs w:val="16"/>
              </w:rPr>
            </w:pPr>
            <w:r w:rsidRPr="009F039E">
              <w:rPr>
                <w:b/>
                <w:bCs/>
                <w:color w:val="000000"/>
                <w:sz w:val="16"/>
                <w:szCs w:val="16"/>
              </w:rPr>
              <w:t>20.0.00.79500</w:t>
            </w:r>
          </w:p>
        </w:tc>
        <w:tc>
          <w:tcPr>
            <w:tcW w:w="503" w:type="dxa"/>
            <w:noWrap/>
            <w:hideMark/>
          </w:tcPr>
          <w:p w:rsidR="009F039E" w:rsidRPr="009F039E" w:rsidRDefault="009F039E" w:rsidP="009F039E">
            <w:pPr>
              <w:rPr>
                <w:b/>
                <w:bCs/>
                <w:color w:val="000000"/>
                <w:sz w:val="16"/>
                <w:szCs w:val="16"/>
              </w:rPr>
            </w:pPr>
            <w:r w:rsidRPr="009F039E">
              <w:rPr>
                <w:b/>
                <w:bCs/>
                <w:color w:val="000000"/>
                <w:sz w:val="16"/>
                <w:szCs w:val="16"/>
              </w:rPr>
              <w:t> </w:t>
            </w:r>
          </w:p>
        </w:tc>
        <w:tc>
          <w:tcPr>
            <w:tcW w:w="1997" w:type="dxa"/>
            <w:noWrap/>
            <w:hideMark/>
          </w:tcPr>
          <w:p w:rsidR="009F039E" w:rsidRPr="009F039E" w:rsidRDefault="009F039E" w:rsidP="009F039E">
            <w:pPr>
              <w:rPr>
                <w:b/>
                <w:bCs/>
                <w:color w:val="000000"/>
                <w:sz w:val="16"/>
                <w:szCs w:val="16"/>
              </w:rPr>
            </w:pPr>
            <w:r w:rsidRPr="009F039E">
              <w:rPr>
                <w:b/>
                <w:bCs/>
                <w:color w:val="000000"/>
                <w:sz w:val="16"/>
                <w:szCs w:val="16"/>
              </w:rPr>
              <w:t>22 000,00</w:t>
            </w:r>
          </w:p>
        </w:tc>
        <w:tc>
          <w:tcPr>
            <w:tcW w:w="1700" w:type="dxa"/>
            <w:noWrap/>
            <w:hideMark/>
          </w:tcPr>
          <w:p w:rsidR="009F039E" w:rsidRPr="009F039E" w:rsidRDefault="009F039E" w:rsidP="009F039E">
            <w:pPr>
              <w:rPr>
                <w:b/>
                <w:bCs/>
                <w:color w:val="000000"/>
                <w:sz w:val="16"/>
                <w:szCs w:val="16"/>
              </w:rPr>
            </w:pPr>
            <w:r w:rsidRPr="009F039E">
              <w:rPr>
                <w:b/>
                <w:bCs/>
                <w:color w:val="000000"/>
                <w:sz w:val="16"/>
                <w:szCs w:val="16"/>
              </w:rPr>
              <w:t>0,00</w:t>
            </w:r>
          </w:p>
        </w:tc>
        <w:tc>
          <w:tcPr>
            <w:tcW w:w="1360" w:type="dxa"/>
            <w:noWrap/>
            <w:hideMark/>
          </w:tcPr>
          <w:p w:rsidR="009F039E" w:rsidRPr="009F039E" w:rsidRDefault="009F039E" w:rsidP="009F039E">
            <w:pPr>
              <w:rPr>
                <w:b/>
                <w:bCs/>
                <w:color w:val="000000"/>
                <w:sz w:val="16"/>
                <w:szCs w:val="16"/>
              </w:rPr>
            </w:pPr>
            <w:r w:rsidRPr="009F039E">
              <w:rPr>
                <w:b/>
                <w:bCs/>
                <w:color w:val="000000"/>
                <w:sz w:val="16"/>
                <w:szCs w:val="16"/>
              </w:rPr>
              <w:t>0,00</w:t>
            </w:r>
          </w:p>
        </w:tc>
      </w:tr>
      <w:tr w:rsidR="009F039E" w:rsidRPr="009F039E" w:rsidTr="009F039E">
        <w:trPr>
          <w:trHeight w:val="585"/>
        </w:trPr>
        <w:tc>
          <w:tcPr>
            <w:tcW w:w="5200" w:type="dxa"/>
            <w:hideMark/>
          </w:tcPr>
          <w:p w:rsidR="009F039E" w:rsidRPr="009F039E" w:rsidRDefault="009F039E" w:rsidP="009F039E">
            <w:pPr>
              <w:rPr>
                <w:color w:val="000000"/>
                <w:sz w:val="16"/>
                <w:szCs w:val="16"/>
              </w:rPr>
            </w:pPr>
            <w:r w:rsidRPr="009F039E">
              <w:rPr>
                <w:color w:val="000000"/>
                <w:sz w:val="16"/>
                <w:szCs w:val="16"/>
              </w:rPr>
              <w:t>Закупка товаров, работ и услуг для обеспечения государственных (муниципальных) нужд</w:t>
            </w:r>
          </w:p>
        </w:tc>
        <w:tc>
          <w:tcPr>
            <w:tcW w:w="720" w:type="dxa"/>
            <w:noWrap/>
            <w:hideMark/>
          </w:tcPr>
          <w:p w:rsidR="009F039E" w:rsidRPr="009F039E" w:rsidRDefault="009F039E" w:rsidP="009F039E">
            <w:pPr>
              <w:rPr>
                <w:color w:val="000000"/>
                <w:sz w:val="16"/>
                <w:szCs w:val="16"/>
              </w:rPr>
            </w:pPr>
            <w:r w:rsidRPr="009F039E">
              <w:rPr>
                <w:color w:val="000000"/>
                <w:sz w:val="16"/>
                <w:szCs w:val="16"/>
              </w:rPr>
              <w:t>03</w:t>
            </w:r>
          </w:p>
        </w:tc>
        <w:tc>
          <w:tcPr>
            <w:tcW w:w="600" w:type="dxa"/>
            <w:noWrap/>
            <w:hideMark/>
          </w:tcPr>
          <w:p w:rsidR="009F039E" w:rsidRPr="009F039E" w:rsidRDefault="009F039E" w:rsidP="009F039E">
            <w:pPr>
              <w:rPr>
                <w:color w:val="000000"/>
                <w:sz w:val="16"/>
                <w:szCs w:val="16"/>
              </w:rPr>
            </w:pPr>
            <w:r w:rsidRPr="009F039E">
              <w:rPr>
                <w:color w:val="000000"/>
                <w:sz w:val="16"/>
                <w:szCs w:val="16"/>
              </w:rPr>
              <w:t>09</w:t>
            </w:r>
          </w:p>
        </w:tc>
        <w:tc>
          <w:tcPr>
            <w:tcW w:w="1940" w:type="dxa"/>
            <w:noWrap/>
            <w:hideMark/>
          </w:tcPr>
          <w:p w:rsidR="009F039E" w:rsidRPr="009F039E" w:rsidRDefault="009F039E" w:rsidP="009F039E">
            <w:pPr>
              <w:rPr>
                <w:color w:val="000000"/>
                <w:sz w:val="16"/>
                <w:szCs w:val="16"/>
              </w:rPr>
            </w:pPr>
            <w:r w:rsidRPr="009F039E">
              <w:rPr>
                <w:color w:val="000000"/>
                <w:sz w:val="16"/>
                <w:szCs w:val="16"/>
              </w:rPr>
              <w:t>20.0.00.79500</w:t>
            </w:r>
          </w:p>
        </w:tc>
        <w:tc>
          <w:tcPr>
            <w:tcW w:w="503" w:type="dxa"/>
            <w:noWrap/>
            <w:hideMark/>
          </w:tcPr>
          <w:p w:rsidR="009F039E" w:rsidRPr="009F039E" w:rsidRDefault="009F039E" w:rsidP="009F039E">
            <w:pPr>
              <w:rPr>
                <w:color w:val="000000"/>
                <w:sz w:val="16"/>
                <w:szCs w:val="16"/>
              </w:rPr>
            </w:pPr>
            <w:r w:rsidRPr="009F039E">
              <w:rPr>
                <w:color w:val="000000"/>
                <w:sz w:val="16"/>
                <w:szCs w:val="16"/>
              </w:rPr>
              <w:t>200</w:t>
            </w:r>
          </w:p>
        </w:tc>
        <w:tc>
          <w:tcPr>
            <w:tcW w:w="1997" w:type="dxa"/>
            <w:noWrap/>
            <w:hideMark/>
          </w:tcPr>
          <w:p w:rsidR="009F039E" w:rsidRPr="009F039E" w:rsidRDefault="009F039E" w:rsidP="009F039E">
            <w:pPr>
              <w:rPr>
                <w:color w:val="000000"/>
                <w:sz w:val="16"/>
                <w:szCs w:val="16"/>
              </w:rPr>
            </w:pPr>
            <w:r w:rsidRPr="009F039E">
              <w:rPr>
                <w:color w:val="000000"/>
                <w:sz w:val="16"/>
                <w:szCs w:val="16"/>
              </w:rPr>
              <w:t>22 000,00</w:t>
            </w:r>
          </w:p>
        </w:tc>
        <w:tc>
          <w:tcPr>
            <w:tcW w:w="1700" w:type="dxa"/>
            <w:noWrap/>
            <w:hideMark/>
          </w:tcPr>
          <w:p w:rsidR="009F039E" w:rsidRPr="009F039E" w:rsidRDefault="009F039E" w:rsidP="009F039E">
            <w:pPr>
              <w:rPr>
                <w:color w:val="000000"/>
                <w:sz w:val="16"/>
                <w:szCs w:val="16"/>
              </w:rPr>
            </w:pPr>
            <w:r w:rsidRPr="009F039E">
              <w:rPr>
                <w:color w:val="000000"/>
                <w:sz w:val="16"/>
                <w:szCs w:val="16"/>
              </w:rPr>
              <w:t>0,00</w:t>
            </w:r>
          </w:p>
        </w:tc>
        <w:tc>
          <w:tcPr>
            <w:tcW w:w="1360" w:type="dxa"/>
            <w:noWrap/>
            <w:hideMark/>
          </w:tcPr>
          <w:p w:rsidR="009F039E" w:rsidRPr="009F039E" w:rsidRDefault="009F039E" w:rsidP="009F039E">
            <w:pPr>
              <w:rPr>
                <w:color w:val="000000"/>
                <w:sz w:val="16"/>
                <w:szCs w:val="16"/>
              </w:rPr>
            </w:pPr>
            <w:r w:rsidRPr="009F039E">
              <w:rPr>
                <w:color w:val="000000"/>
                <w:sz w:val="16"/>
                <w:szCs w:val="16"/>
              </w:rPr>
              <w:t>0,00</w:t>
            </w:r>
          </w:p>
        </w:tc>
      </w:tr>
      <w:tr w:rsidR="009F039E" w:rsidRPr="009F039E" w:rsidTr="009F039E">
        <w:trPr>
          <w:trHeight w:val="870"/>
        </w:trPr>
        <w:tc>
          <w:tcPr>
            <w:tcW w:w="5200" w:type="dxa"/>
            <w:hideMark/>
          </w:tcPr>
          <w:p w:rsidR="009F039E" w:rsidRPr="009F039E" w:rsidRDefault="009F039E" w:rsidP="009F039E">
            <w:pPr>
              <w:rPr>
                <w:color w:val="000000"/>
                <w:sz w:val="16"/>
                <w:szCs w:val="16"/>
              </w:rPr>
            </w:pPr>
            <w:r w:rsidRPr="009F039E">
              <w:rPr>
                <w:color w:val="000000"/>
                <w:sz w:val="16"/>
                <w:szCs w:val="16"/>
              </w:rPr>
              <w:t>Иные закупки товаров, работ и услуг для обеспечения государственных (муниципальных) нужд</w:t>
            </w:r>
          </w:p>
        </w:tc>
        <w:tc>
          <w:tcPr>
            <w:tcW w:w="720" w:type="dxa"/>
            <w:noWrap/>
            <w:hideMark/>
          </w:tcPr>
          <w:p w:rsidR="009F039E" w:rsidRPr="009F039E" w:rsidRDefault="009F039E" w:rsidP="009F039E">
            <w:pPr>
              <w:rPr>
                <w:color w:val="000000"/>
                <w:sz w:val="16"/>
                <w:szCs w:val="16"/>
              </w:rPr>
            </w:pPr>
            <w:r w:rsidRPr="009F039E">
              <w:rPr>
                <w:color w:val="000000"/>
                <w:sz w:val="16"/>
                <w:szCs w:val="16"/>
              </w:rPr>
              <w:t>03</w:t>
            </w:r>
          </w:p>
        </w:tc>
        <w:tc>
          <w:tcPr>
            <w:tcW w:w="600" w:type="dxa"/>
            <w:noWrap/>
            <w:hideMark/>
          </w:tcPr>
          <w:p w:rsidR="009F039E" w:rsidRPr="009F039E" w:rsidRDefault="009F039E" w:rsidP="009F039E">
            <w:pPr>
              <w:rPr>
                <w:color w:val="000000"/>
                <w:sz w:val="16"/>
                <w:szCs w:val="16"/>
              </w:rPr>
            </w:pPr>
            <w:r w:rsidRPr="009F039E">
              <w:rPr>
                <w:color w:val="000000"/>
                <w:sz w:val="16"/>
                <w:szCs w:val="16"/>
              </w:rPr>
              <w:t>09</w:t>
            </w:r>
          </w:p>
        </w:tc>
        <w:tc>
          <w:tcPr>
            <w:tcW w:w="1940" w:type="dxa"/>
            <w:noWrap/>
            <w:hideMark/>
          </w:tcPr>
          <w:p w:rsidR="009F039E" w:rsidRPr="009F039E" w:rsidRDefault="009F039E" w:rsidP="009F039E">
            <w:pPr>
              <w:rPr>
                <w:color w:val="000000"/>
                <w:sz w:val="16"/>
                <w:szCs w:val="16"/>
              </w:rPr>
            </w:pPr>
            <w:r w:rsidRPr="009F039E">
              <w:rPr>
                <w:color w:val="000000"/>
                <w:sz w:val="16"/>
                <w:szCs w:val="16"/>
              </w:rPr>
              <w:t>20.0.00.79500</w:t>
            </w:r>
          </w:p>
        </w:tc>
        <w:tc>
          <w:tcPr>
            <w:tcW w:w="503" w:type="dxa"/>
            <w:noWrap/>
            <w:hideMark/>
          </w:tcPr>
          <w:p w:rsidR="009F039E" w:rsidRPr="009F039E" w:rsidRDefault="009F039E" w:rsidP="009F039E">
            <w:pPr>
              <w:rPr>
                <w:color w:val="000000"/>
                <w:sz w:val="16"/>
                <w:szCs w:val="16"/>
              </w:rPr>
            </w:pPr>
            <w:r w:rsidRPr="009F039E">
              <w:rPr>
                <w:color w:val="000000"/>
                <w:sz w:val="16"/>
                <w:szCs w:val="16"/>
              </w:rPr>
              <w:t>240</w:t>
            </w:r>
          </w:p>
        </w:tc>
        <w:tc>
          <w:tcPr>
            <w:tcW w:w="1997" w:type="dxa"/>
            <w:noWrap/>
            <w:hideMark/>
          </w:tcPr>
          <w:p w:rsidR="009F039E" w:rsidRPr="009F039E" w:rsidRDefault="009F039E" w:rsidP="009F039E">
            <w:pPr>
              <w:rPr>
                <w:color w:val="000000"/>
                <w:sz w:val="16"/>
                <w:szCs w:val="16"/>
              </w:rPr>
            </w:pPr>
            <w:r w:rsidRPr="009F039E">
              <w:rPr>
                <w:color w:val="000000"/>
                <w:sz w:val="16"/>
                <w:szCs w:val="16"/>
              </w:rPr>
              <w:t>22 000,00</w:t>
            </w:r>
          </w:p>
        </w:tc>
        <w:tc>
          <w:tcPr>
            <w:tcW w:w="1700" w:type="dxa"/>
            <w:noWrap/>
            <w:hideMark/>
          </w:tcPr>
          <w:p w:rsidR="009F039E" w:rsidRPr="009F039E" w:rsidRDefault="009F039E" w:rsidP="009F039E">
            <w:pPr>
              <w:rPr>
                <w:color w:val="000000"/>
                <w:sz w:val="16"/>
                <w:szCs w:val="16"/>
              </w:rPr>
            </w:pPr>
            <w:r w:rsidRPr="009F039E">
              <w:rPr>
                <w:color w:val="000000"/>
                <w:sz w:val="16"/>
                <w:szCs w:val="16"/>
              </w:rPr>
              <w:t>0,00</w:t>
            </w:r>
          </w:p>
        </w:tc>
        <w:tc>
          <w:tcPr>
            <w:tcW w:w="1360" w:type="dxa"/>
            <w:noWrap/>
            <w:hideMark/>
          </w:tcPr>
          <w:p w:rsidR="009F039E" w:rsidRPr="009F039E" w:rsidRDefault="009F039E" w:rsidP="009F039E">
            <w:pPr>
              <w:rPr>
                <w:color w:val="000000"/>
                <w:sz w:val="16"/>
                <w:szCs w:val="16"/>
              </w:rPr>
            </w:pPr>
            <w:r w:rsidRPr="009F039E">
              <w:rPr>
                <w:color w:val="000000"/>
                <w:sz w:val="16"/>
                <w:szCs w:val="16"/>
              </w:rPr>
              <w:t>0,00</w:t>
            </w:r>
          </w:p>
        </w:tc>
      </w:tr>
      <w:tr w:rsidR="009F039E" w:rsidRPr="009F039E" w:rsidTr="009F039E">
        <w:trPr>
          <w:trHeight w:val="345"/>
        </w:trPr>
        <w:tc>
          <w:tcPr>
            <w:tcW w:w="5200" w:type="dxa"/>
            <w:hideMark/>
          </w:tcPr>
          <w:p w:rsidR="009F039E" w:rsidRPr="009F039E" w:rsidRDefault="009F039E" w:rsidP="009F039E">
            <w:pPr>
              <w:rPr>
                <w:b/>
                <w:bCs/>
                <w:color w:val="000000"/>
                <w:sz w:val="16"/>
                <w:szCs w:val="16"/>
              </w:rPr>
            </w:pPr>
            <w:r w:rsidRPr="009F039E">
              <w:rPr>
                <w:b/>
                <w:bCs/>
                <w:color w:val="000000"/>
                <w:sz w:val="16"/>
                <w:szCs w:val="16"/>
              </w:rPr>
              <w:t>НАЦИОНАЛЬНАЯ ЭКОНОМИКА</w:t>
            </w:r>
          </w:p>
        </w:tc>
        <w:tc>
          <w:tcPr>
            <w:tcW w:w="720" w:type="dxa"/>
            <w:noWrap/>
            <w:hideMark/>
          </w:tcPr>
          <w:p w:rsidR="009F039E" w:rsidRPr="009F039E" w:rsidRDefault="009F039E" w:rsidP="009F039E">
            <w:pPr>
              <w:rPr>
                <w:b/>
                <w:bCs/>
                <w:color w:val="000000"/>
                <w:sz w:val="16"/>
                <w:szCs w:val="16"/>
              </w:rPr>
            </w:pPr>
            <w:r w:rsidRPr="009F039E">
              <w:rPr>
                <w:b/>
                <w:bCs/>
                <w:color w:val="000000"/>
                <w:sz w:val="16"/>
                <w:szCs w:val="16"/>
              </w:rPr>
              <w:t>04</w:t>
            </w:r>
          </w:p>
        </w:tc>
        <w:tc>
          <w:tcPr>
            <w:tcW w:w="600" w:type="dxa"/>
            <w:noWrap/>
            <w:hideMark/>
          </w:tcPr>
          <w:p w:rsidR="009F039E" w:rsidRPr="009F039E" w:rsidRDefault="009F039E" w:rsidP="009F039E">
            <w:pPr>
              <w:rPr>
                <w:b/>
                <w:bCs/>
                <w:color w:val="000000"/>
                <w:sz w:val="16"/>
                <w:szCs w:val="16"/>
              </w:rPr>
            </w:pPr>
            <w:r w:rsidRPr="009F039E">
              <w:rPr>
                <w:b/>
                <w:bCs/>
                <w:color w:val="000000"/>
                <w:sz w:val="16"/>
                <w:szCs w:val="16"/>
              </w:rPr>
              <w:t> </w:t>
            </w:r>
          </w:p>
        </w:tc>
        <w:tc>
          <w:tcPr>
            <w:tcW w:w="1940" w:type="dxa"/>
            <w:noWrap/>
            <w:hideMark/>
          </w:tcPr>
          <w:p w:rsidR="009F039E" w:rsidRPr="009F039E" w:rsidRDefault="009F039E" w:rsidP="009F039E">
            <w:pPr>
              <w:rPr>
                <w:b/>
                <w:bCs/>
                <w:color w:val="000000"/>
                <w:sz w:val="16"/>
                <w:szCs w:val="16"/>
              </w:rPr>
            </w:pPr>
            <w:r w:rsidRPr="009F039E">
              <w:rPr>
                <w:b/>
                <w:bCs/>
                <w:color w:val="000000"/>
                <w:sz w:val="16"/>
                <w:szCs w:val="16"/>
              </w:rPr>
              <w:t> </w:t>
            </w:r>
          </w:p>
        </w:tc>
        <w:tc>
          <w:tcPr>
            <w:tcW w:w="503" w:type="dxa"/>
            <w:noWrap/>
            <w:hideMark/>
          </w:tcPr>
          <w:p w:rsidR="009F039E" w:rsidRPr="009F039E" w:rsidRDefault="009F039E" w:rsidP="009F039E">
            <w:pPr>
              <w:rPr>
                <w:b/>
                <w:bCs/>
                <w:color w:val="000000"/>
                <w:sz w:val="16"/>
                <w:szCs w:val="16"/>
              </w:rPr>
            </w:pPr>
            <w:r w:rsidRPr="009F039E">
              <w:rPr>
                <w:b/>
                <w:bCs/>
                <w:color w:val="000000"/>
                <w:sz w:val="16"/>
                <w:szCs w:val="16"/>
              </w:rPr>
              <w:t> </w:t>
            </w:r>
          </w:p>
        </w:tc>
        <w:tc>
          <w:tcPr>
            <w:tcW w:w="1997" w:type="dxa"/>
            <w:noWrap/>
            <w:hideMark/>
          </w:tcPr>
          <w:p w:rsidR="009F039E" w:rsidRPr="009F039E" w:rsidRDefault="009F039E" w:rsidP="009F039E">
            <w:pPr>
              <w:rPr>
                <w:b/>
                <w:bCs/>
                <w:color w:val="000000"/>
                <w:sz w:val="16"/>
                <w:szCs w:val="16"/>
              </w:rPr>
            </w:pPr>
            <w:r w:rsidRPr="009F039E">
              <w:rPr>
                <w:b/>
                <w:bCs/>
                <w:color w:val="000000"/>
                <w:sz w:val="16"/>
                <w:szCs w:val="16"/>
              </w:rPr>
              <w:t>937 810,00</w:t>
            </w:r>
          </w:p>
        </w:tc>
        <w:tc>
          <w:tcPr>
            <w:tcW w:w="1700" w:type="dxa"/>
            <w:noWrap/>
            <w:hideMark/>
          </w:tcPr>
          <w:p w:rsidR="009F039E" w:rsidRPr="009F039E" w:rsidRDefault="009F039E" w:rsidP="009F039E">
            <w:pPr>
              <w:rPr>
                <w:b/>
                <w:bCs/>
                <w:color w:val="000000"/>
                <w:sz w:val="16"/>
                <w:szCs w:val="16"/>
              </w:rPr>
            </w:pPr>
            <w:r w:rsidRPr="009F039E">
              <w:rPr>
                <w:b/>
                <w:bCs/>
                <w:color w:val="000000"/>
                <w:sz w:val="16"/>
                <w:szCs w:val="16"/>
              </w:rPr>
              <w:t>982 100,00</w:t>
            </w:r>
          </w:p>
        </w:tc>
        <w:tc>
          <w:tcPr>
            <w:tcW w:w="1360" w:type="dxa"/>
            <w:noWrap/>
            <w:hideMark/>
          </w:tcPr>
          <w:p w:rsidR="009F039E" w:rsidRPr="009F039E" w:rsidRDefault="009F039E" w:rsidP="009F039E">
            <w:pPr>
              <w:rPr>
                <w:b/>
                <w:bCs/>
                <w:color w:val="000000"/>
                <w:sz w:val="16"/>
                <w:szCs w:val="16"/>
              </w:rPr>
            </w:pPr>
            <w:r w:rsidRPr="009F039E">
              <w:rPr>
                <w:b/>
                <w:bCs/>
                <w:color w:val="000000"/>
                <w:sz w:val="16"/>
                <w:szCs w:val="16"/>
              </w:rPr>
              <w:t>1 035 330,00</w:t>
            </w:r>
          </w:p>
        </w:tc>
      </w:tr>
      <w:tr w:rsidR="009F039E" w:rsidRPr="009F039E" w:rsidTr="009F039E">
        <w:trPr>
          <w:trHeight w:val="345"/>
        </w:trPr>
        <w:tc>
          <w:tcPr>
            <w:tcW w:w="5200" w:type="dxa"/>
            <w:hideMark/>
          </w:tcPr>
          <w:p w:rsidR="009F039E" w:rsidRPr="009F039E" w:rsidRDefault="009F039E" w:rsidP="009F039E">
            <w:pPr>
              <w:rPr>
                <w:b/>
                <w:bCs/>
                <w:color w:val="000000"/>
                <w:sz w:val="16"/>
                <w:szCs w:val="16"/>
              </w:rPr>
            </w:pPr>
            <w:r w:rsidRPr="009F039E">
              <w:rPr>
                <w:b/>
                <w:bCs/>
                <w:color w:val="000000"/>
                <w:sz w:val="16"/>
                <w:szCs w:val="16"/>
              </w:rPr>
              <w:t>Дорожное хозяйство (дорожные фонды)</w:t>
            </w:r>
          </w:p>
        </w:tc>
        <w:tc>
          <w:tcPr>
            <w:tcW w:w="720" w:type="dxa"/>
            <w:noWrap/>
            <w:hideMark/>
          </w:tcPr>
          <w:p w:rsidR="009F039E" w:rsidRPr="009F039E" w:rsidRDefault="009F039E" w:rsidP="009F039E">
            <w:pPr>
              <w:rPr>
                <w:b/>
                <w:bCs/>
                <w:color w:val="000000"/>
                <w:sz w:val="16"/>
                <w:szCs w:val="16"/>
              </w:rPr>
            </w:pPr>
            <w:r w:rsidRPr="009F039E">
              <w:rPr>
                <w:b/>
                <w:bCs/>
                <w:color w:val="000000"/>
                <w:sz w:val="16"/>
                <w:szCs w:val="16"/>
              </w:rPr>
              <w:t>04</w:t>
            </w:r>
          </w:p>
        </w:tc>
        <w:tc>
          <w:tcPr>
            <w:tcW w:w="600" w:type="dxa"/>
            <w:noWrap/>
            <w:hideMark/>
          </w:tcPr>
          <w:p w:rsidR="009F039E" w:rsidRPr="009F039E" w:rsidRDefault="009F039E" w:rsidP="009F039E">
            <w:pPr>
              <w:rPr>
                <w:b/>
                <w:bCs/>
                <w:color w:val="000000"/>
                <w:sz w:val="16"/>
                <w:szCs w:val="16"/>
              </w:rPr>
            </w:pPr>
            <w:r w:rsidRPr="009F039E">
              <w:rPr>
                <w:b/>
                <w:bCs/>
                <w:color w:val="000000"/>
                <w:sz w:val="16"/>
                <w:szCs w:val="16"/>
              </w:rPr>
              <w:t>09</w:t>
            </w:r>
          </w:p>
        </w:tc>
        <w:tc>
          <w:tcPr>
            <w:tcW w:w="1940" w:type="dxa"/>
            <w:noWrap/>
            <w:hideMark/>
          </w:tcPr>
          <w:p w:rsidR="009F039E" w:rsidRPr="009F039E" w:rsidRDefault="009F039E" w:rsidP="009F039E">
            <w:pPr>
              <w:rPr>
                <w:b/>
                <w:bCs/>
                <w:color w:val="000000"/>
                <w:sz w:val="16"/>
                <w:szCs w:val="16"/>
              </w:rPr>
            </w:pPr>
            <w:r w:rsidRPr="009F039E">
              <w:rPr>
                <w:b/>
                <w:bCs/>
                <w:color w:val="000000"/>
                <w:sz w:val="16"/>
                <w:szCs w:val="16"/>
              </w:rPr>
              <w:t> </w:t>
            </w:r>
          </w:p>
        </w:tc>
        <w:tc>
          <w:tcPr>
            <w:tcW w:w="503" w:type="dxa"/>
            <w:noWrap/>
            <w:hideMark/>
          </w:tcPr>
          <w:p w:rsidR="009F039E" w:rsidRPr="009F039E" w:rsidRDefault="009F039E" w:rsidP="009F039E">
            <w:pPr>
              <w:rPr>
                <w:b/>
                <w:bCs/>
                <w:color w:val="000000"/>
                <w:sz w:val="16"/>
                <w:szCs w:val="16"/>
              </w:rPr>
            </w:pPr>
            <w:r w:rsidRPr="009F039E">
              <w:rPr>
                <w:b/>
                <w:bCs/>
                <w:color w:val="000000"/>
                <w:sz w:val="16"/>
                <w:szCs w:val="16"/>
              </w:rPr>
              <w:t> </w:t>
            </w:r>
          </w:p>
        </w:tc>
        <w:tc>
          <w:tcPr>
            <w:tcW w:w="1997" w:type="dxa"/>
            <w:noWrap/>
            <w:hideMark/>
          </w:tcPr>
          <w:p w:rsidR="009F039E" w:rsidRPr="009F039E" w:rsidRDefault="009F039E" w:rsidP="009F039E">
            <w:pPr>
              <w:rPr>
                <w:b/>
                <w:bCs/>
                <w:color w:val="000000"/>
                <w:sz w:val="16"/>
                <w:szCs w:val="16"/>
              </w:rPr>
            </w:pPr>
            <w:r w:rsidRPr="009F039E">
              <w:rPr>
                <w:b/>
                <w:bCs/>
                <w:color w:val="000000"/>
                <w:sz w:val="16"/>
                <w:szCs w:val="16"/>
              </w:rPr>
              <w:t>934 810,00</w:t>
            </w:r>
          </w:p>
        </w:tc>
        <w:tc>
          <w:tcPr>
            <w:tcW w:w="1700" w:type="dxa"/>
            <w:noWrap/>
            <w:hideMark/>
          </w:tcPr>
          <w:p w:rsidR="009F039E" w:rsidRPr="009F039E" w:rsidRDefault="009F039E" w:rsidP="009F039E">
            <w:pPr>
              <w:rPr>
                <w:b/>
                <w:bCs/>
                <w:color w:val="000000"/>
                <w:sz w:val="16"/>
                <w:szCs w:val="16"/>
              </w:rPr>
            </w:pPr>
            <w:r w:rsidRPr="009F039E">
              <w:rPr>
                <w:b/>
                <w:bCs/>
                <w:color w:val="000000"/>
                <w:sz w:val="16"/>
                <w:szCs w:val="16"/>
              </w:rPr>
              <w:t>979 100,00</w:t>
            </w:r>
          </w:p>
        </w:tc>
        <w:tc>
          <w:tcPr>
            <w:tcW w:w="1360" w:type="dxa"/>
            <w:noWrap/>
            <w:hideMark/>
          </w:tcPr>
          <w:p w:rsidR="009F039E" w:rsidRPr="009F039E" w:rsidRDefault="009F039E" w:rsidP="009F039E">
            <w:pPr>
              <w:rPr>
                <w:b/>
                <w:bCs/>
                <w:color w:val="000000"/>
                <w:sz w:val="16"/>
                <w:szCs w:val="16"/>
              </w:rPr>
            </w:pPr>
            <w:r w:rsidRPr="009F039E">
              <w:rPr>
                <w:b/>
                <w:bCs/>
                <w:color w:val="000000"/>
                <w:sz w:val="16"/>
                <w:szCs w:val="16"/>
              </w:rPr>
              <w:t>1 032 330,00</w:t>
            </w:r>
          </w:p>
        </w:tc>
      </w:tr>
      <w:tr w:rsidR="009F039E" w:rsidRPr="009F039E" w:rsidTr="009F039E">
        <w:trPr>
          <w:trHeight w:val="345"/>
        </w:trPr>
        <w:tc>
          <w:tcPr>
            <w:tcW w:w="5200" w:type="dxa"/>
            <w:hideMark/>
          </w:tcPr>
          <w:p w:rsidR="009F039E" w:rsidRPr="009F039E" w:rsidRDefault="009F039E" w:rsidP="009F039E">
            <w:pPr>
              <w:rPr>
                <w:b/>
                <w:bCs/>
                <w:color w:val="000000"/>
                <w:sz w:val="16"/>
                <w:szCs w:val="16"/>
              </w:rPr>
            </w:pPr>
            <w:proofErr w:type="spellStart"/>
            <w:r w:rsidRPr="009F039E">
              <w:rPr>
                <w:b/>
                <w:bCs/>
                <w:color w:val="000000"/>
                <w:sz w:val="16"/>
                <w:szCs w:val="16"/>
              </w:rPr>
              <w:t>Непрограммные</w:t>
            </w:r>
            <w:proofErr w:type="spellEnd"/>
            <w:r w:rsidRPr="009F039E">
              <w:rPr>
                <w:b/>
                <w:bCs/>
                <w:color w:val="000000"/>
                <w:sz w:val="16"/>
                <w:szCs w:val="16"/>
              </w:rPr>
              <w:t xml:space="preserve"> направления бюджета</w:t>
            </w:r>
          </w:p>
        </w:tc>
        <w:tc>
          <w:tcPr>
            <w:tcW w:w="720" w:type="dxa"/>
            <w:noWrap/>
            <w:hideMark/>
          </w:tcPr>
          <w:p w:rsidR="009F039E" w:rsidRPr="009F039E" w:rsidRDefault="009F039E" w:rsidP="009F039E">
            <w:pPr>
              <w:rPr>
                <w:b/>
                <w:bCs/>
                <w:color w:val="000000"/>
                <w:sz w:val="16"/>
                <w:szCs w:val="16"/>
              </w:rPr>
            </w:pPr>
            <w:r w:rsidRPr="009F039E">
              <w:rPr>
                <w:b/>
                <w:bCs/>
                <w:color w:val="000000"/>
                <w:sz w:val="16"/>
                <w:szCs w:val="16"/>
              </w:rPr>
              <w:t>04</w:t>
            </w:r>
          </w:p>
        </w:tc>
        <w:tc>
          <w:tcPr>
            <w:tcW w:w="600" w:type="dxa"/>
            <w:noWrap/>
            <w:hideMark/>
          </w:tcPr>
          <w:p w:rsidR="009F039E" w:rsidRPr="009F039E" w:rsidRDefault="009F039E" w:rsidP="009F039E">
            <w:pPr>
              <w:rPr>
                <w:b/>
                <w:bCs/>
                <w:color w:val="000000"/>
                <w:sz w:val="16"/>
                <w:szCs w:val="16"/>
              </w:rPr>
            </w:pPr>
            <w:r w:rsidRPr="009F039E">
              <w:rPr>
                <w:b/>
                <w:bCs/>
                <w:color w:val="000000"/>
                <w:sz w:val="16"/>
                <w:szCs w:val="16"/>
              </w:rPr>
              <w:t>09</w:t>
            </w:r>
          </w:p>
        </w:tc>
        <w:tc>
          <w:tcPr>
            <w:tcW w:w="1940" w:type="dxa"/>
            <w:noWrap/>
            <w:hideMark/>
          </w:tcPr>
          <w:p w:rsidR="009F039E" w:rsidRPr="009F039E" w:rsidRDefault="009F039E" w:rsidP="009F039E">
            <w:pPr>
              <w:rPr>
                <w:b/>
                <w:bCs/>
                <w:color w:val="000000"/>
                <w:sz w:val="16"/>
                <w:szCs w:val="16"/>
              </w:rPr>
            </w:pPr>
            <w:r w:rsidRPr="009F039E">
              <w:rPr>
                <w:b/>
                <w:bCs/>
                <w:color w:val="000000"/>
                <w:sz w:val="16"/>
                <w:szCs w:val="16"/>
              </w:rPr>
              <w:t>99.0.00.00000</w:t>
            </w:r>
          </w:p>
        </w:tc>
        <w:tc>
          <w:tcPr>
            <w:tcW w:w="503" w:type="dxa"/>
            <w:noWrap/>
            <w:hideMark/>
          </w:tcPr>
          <w:p w:rsidR="009F039E" w:rsidRPr="009F039E" w:rsidRDefault="009F039E" w:rsidP="009F039E">
            <w:pPr>
              <w:rPr>
                <w:b/>
                <w:bCs/>
                <w:color w:val="000000"/>
                <w:sz w:val="16"/>
                <w:szCs w:val="16"/>
              </w:rPr>
            </w:pPr>
            <w:r w:rsidRPr="009F039E">
              <w:rPr>
                <w:b/>
                <w:bCs/>
                <w:color w:val="000000"/>
                <w:sz w:val="16"/>
                <w:szCs w:val="16"/>
              </w:rPr>
              <w:t> </w:t>
            </w:r>
          </w:p>
        </w:tc>
        <w:tc>
          <w:tcPr>
            <w:tcW w:w="1997" w:type="dxa"/>
            <w:noWrap/>
            <w:hideMark/>
          </w:tcPr>
          <w:p w:rsidR="009F039E" w:rsidRPr="009F039E" w:rsidRDefault="009F039E" w:rsidP="009F039E">
            <w:pPr>
              <w:rPr>
                <w:b/>
                <w:bCs/>
                <w:color w:val="000000"/>
                <w:sz w:val="16"/>
                <w:szCs w:val="16"/>
              </w:rPr>
            </w:pPr>
            <w:r w:rsidRPr="009F039E">
              <w:rPr>
                <w:b/>
                <w:bCs/>
                <w:color w:val="000000"/>
                <w:sz w:val="16"/>
                <w:szCs w:val="16"/>
              </w:rPr>
              <w:t>934 810,00</w:t>
            </w:r>
          </w:p>
        </w:tc>
        <w:tc>
          <w:tcPr>
            <w:tcW w:w="1700" w:type="dxa"/>
            <w:noWrap/>
            <w:hideMark/>
          </w:tcPr>
          <w:p w:rsidR="009F039E" w:rsidRPr="009F039E" w:rsidRDefault="009F039E" w:rsidP="009F039E">
            <w:pPr>
              <w:rPr>
                <w:b/>
                <w:bCs/>
                <w:color w:val="000000"/>
                <w:sz w:val="16"/>
                <w:szCs w:val="16"/>
              </w:rPr>
            </w:pPr>
            <w:r w:rsidRPr="009F039E">
              <w:rPr>
                <w:b/>
                <w:bCs/>
                <w:color w:val="000000"/>
                <w:sz w:val="16"/>
                <w:szCs w:val="16"/>
              </w:rPr>
              <w:t>979 100,00</w:t>
            </w:r>
          </w:p>
        </w:tc>
        <w:tc>
          <w:tcPr>
            <w:tcW w:w="1360" w:type="dxa"/>
            <w:noWrap/>
            <w:hideMark/>
          </w:tcPr>
          <w:p w:rsidR="009F039E" w:rsidRPr="009F039E" w:rsidRDefault="009F039E" w:rsidP="009F039E">
            <w:pPr>
              <w:rPr>
                <w:b/>
                <w:bCs/>
                <w:color w:val="000000"/>
                <w:sz w:val="16"/>
                <w:szCs w:val="16"/>
              </w:rPr>
            </w:pPr>
            <w:r w:rsidRPr="009F039E">
              <w:rPr>
                <w:b/>
                <w:bCs/>
                <w:color w:val="000000"/>
                <w:sz w:val="16"/>
                <w:szCs w:val="16"/>
              </w:rPr>
              <w:t>1 032 330,00</w:t>
            </w:r>
          </w:p>
        </w:tc>
      </w:tr>
      <w:tr w:rsidR="009F039E" w:rsidRPr="009F039E" w:rsidTr="009F039E">
        <w:trPr>
          <w:trHeight w:val="585"/>
        </w:trPr>
        <w:tc>
          <w:tcPr>
            <w:tcW w:w="5200" w:type="dxa"/>
            <w:hideMark/>
          </w:tcPr>
          <w:p w:rsidR="009F039E" w:rsidRPr="009F039E" w:rsidRDefault="009F039E" w:rsidP="009F039E">
            <w:pPr>
              <w:rPr>
                <w:b/>
                <w:bCs/>
                <w:color w:val="000000"/>
                <w:sz w:val="16"/>
                <w:szCs w:val="16"/>
              </w:rPr>
            </w:pPr>
            <w:r w:rsidRPr="009F039E">
              <w:rPr>
                <w:b/>
                <w:bCs/>
                <w:color w:val="000000"/>
                <w:sz w:val="16"/>
                <w:szCs w:val="16"/>
              </w:rPr>
              <w:t>Содержание автомобильных дорог и дорожных сооружений</w:t>
            </w:r>
          </w:p>
        </w:tc>
        <w:tc>
          <w:tcPr>
            <w:tcW w:w="720" w:type="dxa"/>
            <w:noWrap/>
            <w:hideMark/>
          </w:tcPr>
          <w:p w:rsidR="009F039E" w:rsidRPr="009F039E" w:rsidRDefault="009F039E" w:rsidP="009F039E">
            <w:pPr>
              <w:rPr>
                <w:b/>
                <w:bCs/>
                <w:color w:val="000000"/>
                <w:sz w:val="16"/>
                <w:szCs w:val="16"/>
              </w:rPr>
            </w:pPr>
            <w:r w:rsidRPr="009F039E">
              <w:rPr>
                <w:b/>
                <w:bCs/>
                <w:color w:val="000000"/>
                <w:sz w:val="16"/>
                <w:szCs w:val="16"/>
              </w:rPr>
              <w:t>04</w:t>
            </w:r>
          </w:p>
        </w:tc>
        <w:tc>
          <w:tcPr>
            <w:tcW w:w="600" w:type="dxa"/>
            <w:noWrap/>
            <w:hideMark/>
          </w:tcPr>
          <w:p w:rsidR="009F039E" w:rsidRPr="009F039E" w:rsidRDefault="009F039E" w:rsidP="009F039E">
            <w:pPr>
              <w:rPr>
                <w:b/>
                <w:bCs/>
                <w:color w:val="000000"/>
                <w:sz w:val="16"/>
                <w:szCs w:val="16"/>
              </w:rPr>
            </w:pPr>
            <w:r w:rsidRPr="009F039E">
              <w:rPr>
                <w:b/>
                <w:bCs/>
                <w:color w:val="000000"/>
                <w:sz w:val="16"/>
                <w:szCs w:val="16"/>
              </w:rPr>
              <w:t>09</w:t>
            </w:r>
          </w:p>
        </w:tc>
        <w:tc>
          <w:tcPr>
            <w:tcW w:w="1940" w:type="dxa"/>
            <w:noWrap/>
            <w:hideMark/>
          </w:tcPr>
          <w:p w:rsidR="009F039E" w:rsidRPr="009F039E" w:rsidRDefault="009F039E" w:rsidP="009F039E">
            <w:pPr>
              <w:rPr>
                <w:b/>
                <w:bCs/>
                <w:color w:val="000000"/>
                <w:sz w:val="16"/>
                <w:szCs w:val="16"/>
              </w:rPr>
            </w:pPr>
            <w:r w:rsidRPr="009F039E">
              <w:rPr>
                <w:b/>
                <w:bCs/>
                <w:color w:val="000000"/>
                <w:sz w:val="16"/>
                <w:szCs w:val="16"/>
              </w:rPr>
              <w:t>99.0.00.04310</w:t>
            </w:r>
          </w:p>
        </w:tc>
        <w:tc>
          <w:tcPr>
            <w:tcW w:w="503" w:type="dxa"/>
            <w:noWrap/>
            <w:hideMark/>
          </w:tcPr>
          <w:p w:rsidR="009F039E" w:rsidRPr="009F039E" w:rsidRDefault="009F039E" w:rsidP="009F039E">
            <w:pPr>
              <w:rPr>
                <w:b/>
                <w:bCs/>
                <w:color w:val="000000"/>
                <w:sz w:val="16"/>
                <w:szCs w:val="16"/>
              </w:rPr>
            </w:pPr>
            <w:r w:rsidRPr="009F039E">
              <w:rPr>
                <w:b/>
                <w:bCs/>
                <w:color w:val="000000"/>
                <w:sz w:val="16"/>
                <w:szCs w:val="16"/>
              </w:rPr>
              <w:t> </w:t>
            </w:r>
          </w:p>
        </w:tc>
        <w:tc>
          <w:tcPr>
            <w:tcW w:w="1997" w:type="dxa"/>
            <w:noWrap/>
            <w:hideMark/>
          </w:tcPr>
          <w:p w:rsidR="009F039E" w:rsidRPr="009F039E" w:rsidRDefault="009F039E" w:rsidP="009F039E">
            <w:pPr>
              <w:rPr>
                <w:b/>
                <w:bCs/>
                <w:color w:val="000000"/>
                <w:sz w:val="16"/>
                <w:szCs w:val="16"/>
              </w:rPr>
            </w:pPr>
            <w:r w:rsidRPr="009F039E">
              <w:rPr>
                <w:b/>
                <w:bCs/>
                <w:color w:val="000000"/>
                <w:sz w:val="16"/>
                <w:szCs w:val="16"/>
              </w:rPr>
              <w:t>934 810,00</w:t>
            </w:r>
          </w:p>
        </w:tc>
        <w:tc>
          <w:tcPr>
            <w:tcW w:w="1700" w:type="dxa"/>
            <w:noWrap/>
            <w:hideMark/>
          </w:tcPr>
          <w:p w:rsidR="009F039E" w:rsidRPr="009F039E" w:rsidRDefault="009F039E" w:rsidP="009F039E">
            <w:pPr>
              <w:rPr>
                <w:b/>
                <w:bCs/>
                <w:color w:val="000000"/>
                <w:sz w:val="16"/>
                <w:szCs w:val="16"/>
              </w:rPr>
            </w:pPr>
            <w:r w:rsidRPr="009F039E">
              <w:rPr>
                <w:b/>
                <w:bCs/>
                <w:color w:val="000000"/>
                <w:sz w:val="16"/>
                <w:szCs w:val="16"/>
              </w:rPr>
              <w:t>979 100,00</w:t>
            </w:r>
          </w:p>
        </w:tc>
        <w:tc>
          <w:tcPr>
            <w:tcW w:w="1360" w:type="dxa"/>
            <w:noWrap/>
            <w:hideMark/>
          </w:tcPr>
          <w:p w:rsidR="009F039E" w:rsidRPr="009F039E" w:rsidRDefault="009F039E" w:rsidP="009F039E">
            <w:pPr>
              <w:rPr>
                <w:b/>
                <w:bCs/>
                <w:color w:val="000000"/>
                <w:sz w:val="16"/>
                <w:szCs w:val="16"/>
              </w:rPr>
            </w:pPr>
            <w:r w:rsidRPr="009F039E">
              <w:rPr>
                <w:b/>
                <w:bCs/>
                <w:color w:val="000000"/>
                <w:sz w:val="16"/>
                <w:szCs w:val="16"/>
              </w:rPr>
              <w:t>1 032 330,00</w:t>
            </w:r>
          </w:p>
        </w:tc>
      </w:tr>
      <w:tr w:rsidR="009F039E" w:rsidRPr="009F039E" w:rsidTr="009F039E">
        <w:trPr>
          <w:trHeight w:val="585"/>
        </w:trPr>
        <w:tc>
          <w:tcPr>
            <w:tcW w:w="5200" w:type="dxa"/>
            <w:hideMark/>
          </w:tcPr>
          <w:p w:rsidR="009F039E" w:rsidRPr="009F039E" w:rsidRDefault="009F039E" w:rsidP="009F039E">
            <w:pPr>
              <w:rPr>
                <w:color w:val="000000"/>
                <w:sz w:val="16"/>
                <w:szCs w:val="16"/>
              </w:rPr>
            </w:pPr>
            <w:r w:rsidRPr="009F039E">
              <w:rPr>
                <w:color w:val="000000"/>
                <w:sz w:val="16"/>
                <w:szCs w:val="16"/>
              </w:rPr>
              <w:lastRenderedPageBreak/>
              <w:t>Закупка товаров, работ и услуг для обеспечения государственных (муниципальных) нужд</w:t>
            </w:r>
          </w:p>
        </w:tc>
        <w:tc>
          <w:tcPr>
            <w:tcW w:w="720" w:type="dxa"/>
            <w:noWrap/>
            <w:hideMark/>
          </w:tcPr>
          <w:p w:rsidR="009F039E" w:rsidRPr="009F039E" w:rsidRDefault="009F039E" w:rsidP="009F039E">
            <w:pPr>
              <w:rPr>
                <w:color w:val="000000"/>
                <w:sz w:val="16"/>
                <w:szCs w:val="16"/>
              </w:rPr>
            </w:pPr>
            <w:r w:rsidRPr="009F039E">
              <w:rPr>
                <w:color w:val="000000"/>
                <w:sz w:val="16"/>
                <w:szCs w:val="16"/>
              </w:rPr>
              <w:t>04</w:t>
            </w:r>
          </w:p>
        </w:tc>
        <w:tc>
          <w:tcPr>
            <w:tcW w:w="600" w:type="dxa"/>
            <w:noWrap/>
            <w:hideMark/>
          </w:tcPr>
          <w:p w:rsidR="009F039E" w:rsidRPr="009F039E" w:rsidRDefault="009F039E" w:rsidP="009F039E">
            <w:pPr>
              <w:rPr>
                <w:color w:val="000000"/>
                <w:sz w:val="16"/>
                <w:szCs w:val="16"/>
              </w:rPr>
            </w:pPr>
            <w:r w:rsidRPr="009F039E">
              <w:rPr>
                <w:color w:val="000000"/>
                <w:sz w:val="16"/>
                <w:szCs w:val="16"/>
              </w:rPr>
              <w:t>09</w:t>
            </w:r>
          </w:p>
        </w:tc>
        <w:tc>
          <w:tcPr>
            <w:tcW w:w="1940" w:type="dxa"/>
            <w:noWrap/>
            <w:hideMark/>
          </w:tcPr>
          <w:p w:rsidR="009F039E" w:rsidRPr="009F039E" w:rsidRDefault="009F039E" w:rsidP="009F039E">
            <w:pPr>
              <w:rPr>
                <w:color w:val="000000"/>
                <w:sz w:val="16"/>
                <w:szCs w:val="16"/>
              </w:rPr>
            </w:pPr>
            <w:r w:rsidRPr="009F039E">
              <w:rPr>
                <w:color w:val="000000"/>
                <w:sz w:val="16"/>
                <w:szCs w:val="16"/>
              </w:rPr>
              <w:t>99.0.00.04310</w:t>
            </w:r>
          </w:p>
        </w:tc>
        <w:tc>
          <w:tcPr>
            <w:tcW w:w="503" w:type="dxa"/>
            <w:noWrap/>
            <w:hideMark/>
          </w:tcPr>
          <w:p w:rsidR="009F039E" w:rsidRPr="009F039E" w:rsidRDefault="009F039E" w:rsidP="009F039E">
            <w:pPr>
              <w:rPr>
                <w:color w:val="000000"/>
                <w:sz w:val="16"/>
                <w:szCs w:val="16"/>
              </w:rPr>
            </w:pPr>
            <w:r w:rsidRPr="009F039E">
              <w:rPr>
                <w:color w:val="000000"/>
                <w:sz w:val="16"/>
                <w:szCs w:val="16"/>
              </w:rPr>
              <w:t>200</w:t>
            </w:r>
          </w:p>
        </w:tc>
        <w:tc>
          <w:tcPr>
            <w:tcW w:w="1997" w:type="dxa"/>
            <w:noWrap/>
            <w:hideMark/>
          </w:tcPr>
          <w:p w:rsidR="009F039E" w:rsidRPr="009F039E" w:rsidRDefault="009F039E" w:rsidP="009F039E">
            <w:pPr>
              <w:rPr>
                <w:color w:val="000000"/>
                <w:sz w:val="16"/>
                <w:szCs w:val="16"/>
              </w:rPr>
            </w:pPr>
            <w:r w:rsidRPr="009F039E">
              <w:rPr>
                <w:color w:val="000000"/>
                <w:sz w:val="16"/>
                <w:szCs w:val="16"/>
              </w:rPr>
              <w:t>934 810,00</w:t>
            </w:r>
          </w:p>
        </w:tc>
        <w:tc>
          <w:tcPr>
            <w:tcW w:w="1700" w:type="dxa"/>
            <w:noWrap/>
            <w:hideMark/>
          </w:tcPr>
          <w:p w:rsidR="009F039E" w:rsidRPr="009F039E" w:rsidRDefault="009F039E" w:rsidP="009F039E">
            <w:pPr>
              <w:rPr>
                <w:color w:val="000000"/>
                <w:sz w:val="16"/>
                <w:szCs w:val="16"/>
              </w:rPr>
            </w:pPr>
            <w:r w:rsidRPr="009F039E">
              <w:rPr>
                <w:color w:val="000000"/>
                <w:sz w:val="16"/>
                <w:szCs w:val="16"/>
              </w:rPr>
              <w:t>979 100,00</w:t>
            </w:r>
          </w:p>
        </w:tc>
        <w:tc>
          <w:tcPr>
            <w:tcW w:w="1360" w:type="dxa"/>
            <w:noWrap/>
            <w:hideMark/>
          </w:tcPr>
          <w:p w:rsidR="009F039E" w:rsidRPr="009F039E" w:rsidRDefault="009F039E" w:rsidP="009F039E">
            <w:pPr>
              <w:rPr>
                <w:color w:val="000000"/>
                <w:sz w:val="16"/>
                <w:szCs w:val="16"/>
              </w:rPr>
            </w:pPr>
            <w:r w:rsidRPr="009F039E">
              <w:rPr>
                <w:color w:val="000000"/>
                <w:sz w:val="16"/>
                <w:szCs w:val="16"/>
              </w:rPr>
              <w:t>1 032 330,00</w:t>
            </w:r>
          </w:p>
        </w:tc>
      </w:tr>
      <w:tr w:rsidR="009F039E" w:rsidRPr="009F039E" w:rsidTr="009F039E">
        <w:trPr>
          <w:trHeight w:val="870"/>
        </w:trPr>
        <w:tc>
          <w:tcPr>
            <w:tcW w:w="5200" w:type="dxa"/>
            <w:hideMark/>
          </w:tcPr>
          <w:p w:rsidR="009F039E" w:rsidRPr="009F039E" w:rsidRDefault="009F039E" w:rsidP="009F039E">
            <w:pPr>
              <w:rPr>
                <w:color w:val="000000"/>
                <w:sz w:val="16"/>
                <w:szCs w:val="16"/>
              </w:rPr>
            </w:pPr>
            <w:r w:rsidRPr="009F039E">
              <w:rPr>
                <w:color w:val="000000"/>
                <w:sz w:val="16"/>
                <w:szCs w:val="16"/>
              </w:rPr>
              <w:t>Иные закупки товаров, работ и услуг для обеспечения государственных (муниципальных) нужд</w:t>
            </w:r>
          </w:p>
        </w:tc>
        <w:tc>
          <w:tcPr>
            <w:tcW w:w="720" w:type="dxa"/>
            <w:noWrap/>
            <w:hideMark/>
          </w:tcPr>
          <w:p w:rsidR="009F039E" w:rsidRPr="009F039E" w:rsidRDefault="009F039E" w:rsidP="009F039E">
            <w:pPr>
              <w:rPr>
                <w:color w:val="000000"/>
                <w:sz w:val="16"/>
                <w:szCs w:val="16"/>
              </w:rPr>
            </w:pPr>
            <w:r w:rsidRPr="009F039E">
              <w:rPr>
                <w:color w:val="000000"/>
                <w:sz w:val="16"/>
                <w:szCs w:val="16"/>
              </w:rPr>
              <w:t>04</w:t>
            </w:r>
          </w:p>
        </w:tc>
        <w:tc>
          <w:tcPr>
            <w:tcW w:w="600" w:type="dxa"/>
            <w:noWrap/>
            <w:hideMark/>
          </w:tcPr>
          <w:p w:rsidR="009F039E" w:rsidRPr="009F039E" w:rsidRDefault="009F039E" w:rsidP="009F039E">
            <w:pPr>
              <w:rPr>
                <w:color w:val="000000"/>
                <w:sz w:val="16"/>
                <w:szCs w:val="16"/>
              </w:rPr>
            </w:pPr>
            <w:r w:rsidRPr="009F039E">
              <w:rPr>
                <w:color w:val="000000"/>
                <w:sz w:val="16"/>
                <w:szCs w:val="16"/>
              </w:rPr>
              <w:t>09</w:t>
            </w:r>
          </w:p>
        </w:tc>
        <w:tc>
          <w:tcPr>
            <w:tcW w:w="1940" w:type="dxa"/>
            <w:noWrap/>
            <w:hideMark/>
          </w:tcPr>
          <w:p w:rsidR="009F039E" w:rsidRPr="009F039E" w:rsidRDefault="009F039E" w:rsidP="009F039E">
            <w:pPr>
              <w:rPr>
                <w:color w:val="000000"/>
                <w:sz w:val="16"/>
                <w:szCs w:val="16"/>
              </w:rPr>
            </w:pPr>
            <w:r w:rsidRPr="009F039E">
              <w:rPr>
                <w:color w:val="000000"/>
                <w:sz w:val="16"/>
                <w:szCs w:val="16"/>
              </w:rPr>
              <w:t>99.0.00.04310</w:t>
            </w:r>
          </w:p>
        </w:tc>
        <w:tc>
          <w:tcPr>
            <w:tcW w:w="503" w:type="dxa"/>
            <w:noWrap/>
            <w:hideMark/>
          </w:tcPr>
          <w:p w:rsidR="009F039E" w:rsidRPr="009F039E" w:rsidRDefault="009F039E" w:rsidP="009F039E">
            <w:pPr>
              <w:rPr>
                <w:color w:val="000000"/>
                <w:sz w:val="16"/>
                <w:szCs w:val="16"/>
              </w:rPr>
            </w:pPr>
            <w:r w:rsidRPr="009F039E">
              <w:rPr>
                <w:color w:val="000000"/>
                <w:sz w:val="16"/>
                <w:szCs w:val="16"/>
              </w:rPr>
              <w:t>240</w:t>
            </w:r>
          </w:p>
        </w:tc>
        <w:tc>
          <w:tcPr>
            <w:tcW w:w="1997" w:type="dxa"/>
            <w:noWrap/>
            <w:hideMark/>
          </w:tcPr>
          <w:p w:rsidR="009F039E" w:rsidRPr="009F039E" w:rsidRDefault="009F039E" w:rsidP="009F039E">
            <w:pPr>
              <w:rPr>
                <w:color w:val="000000"/>
                <w:sz w:val="16"/>
                <w:szCs w:val="16"/>
              </w:rPr>
            </w:pPr>
            <w:r w:rsidRPr="009F039E">
              <w:rPr>
                <w:color w:val="000000"/>
                <w:sz w:val="16"/>
                <w:szCs w:val="16"/>
              </w:rPr>
              <w:t>934 810,00</w:t>
            </w:r>
          </w:p>
        </w:tc>
        <w:tc>
          <w:tcPr>
            <w:tcW w:w="1700" w:type="dxa"/>
            <w:noWrap/>
            <w:hideMark/>
          </w:tcPr>
          <w:p w:rsidR="009F039E" w:rsidRPr="009F039E" w:rsidRDefault="009F039E" w:rsidP="009F039E">
            <w:pPr>
              <w:rPr>
                <w:color w:val="000000"/>
                <w:sz w:val="16"/>
                <w:szCs w:val="16"/>
              </w:rPr>
            </w:pPr>
            <w:r w:rsidRPr="009F039E">
              <w:rPr>
                <w:color w:val="000000"/>
                <w:sz w:val="16"/>
                <w:szCs w:val="16"/>
              </w:rPr>
              <w:t>979 100,00</w:t>
            </w:r>
          </w:p>
        </w:tc>
        <w:tc>
          <w:tcPr>
            <w:tcW w:w="1360" w:type="dxa"/>
            <w:noWrap/>
            <w:hideMark/>
          </w:tcPr>
          <w:p w:rsidR="009F039E" w:rsidRPr="009F039E" w:rsidRDefault="009F039E" w:rsidP="009F039E">
            <w:pPr>
              <w:rPr>
                <w:color w:val="000000"/>
                <w:sz w:val="16"/>
                <w:szCs w:val="16"/>
              </w:rPr>
            </w:pPr>
            <w:r w:rsidRPr="009F039E">
              <w:rPr>
                <w:color w:val="000000"/>
                <w:sz w:val="16"/>
                <w:szCs w:val="16"/>
              </w:rPr>
              <w:t>1 032 330,00</w:t>
            </w:r>
          </w:p>
        </w:tc>
      </w:tr>
      <w:tr w:rsidR="009F039E" w:rsidRPr="009F039E" w:rsidTr="009F039E">
        <w:trPr>
          <w:trHeight w:val="585"/>
        </w:trPr>
        <w:tc>
          <w:tcPr>
            <w:tcW w:w="5200" w:type="dxa"/>
            <w:hideMark/>
          </w:tcPr>
          <w:p w:rsidR="009F039E" w:rsidRPr="009F039E" w:rsidRDefault="009F039E" w:rsidP="009F039E">
            <w:pPr>
              <w:rPr>
                <w:b/>
                <w:bCs/>
                <w:color w:val="000000"/>
                <w:sz w:val="16"/>
                <w:szCs w:val="16"/>
              </w:rPr>
            </w:pPr>
            <w:r w:rsidRPr="009F039E">
              <w:rPr>
                <w:b/>
                <w:bCs/>
                <w:color w:val="000000"/>
                <w:sz w:val="16"/>
                <w:szCs w:val="16"/>
              </w:rPr>
              <w:t>Другие вопросы в области национальной экономики</w:t>
            </w:r>
          </w:p>
        </w:tc>
        <w:tc>
          <w:tcPr>
            <w:tcW w:w="720" w:type="dxa"/>
            <w:noWrap/>
            <w:hideMark/>
          </w:tcPr>
          <w:p w:rsidR="009F039E" w:rsidRPr="009F039E" w:rsidRDefault="009F039E" w:rsidP="009F039E">
            <w:pPr>
              <w:rPr>
                <w:b/>
                <w:bCs/>
                <w:color w:val="000000"/>
                <w:sz w:val="16"/>
                <w:szCs w:val="16"/>
              </w:rPr>
            </w:pPr>
            <w:r w:rsidRPr="009F039E">
              <w:rPr>
                <w:b/>
                <w:bCs/>
                <w:color w:val="000000"/>
                <w:sz w:val="16"/>
                <w:szCs w:val="16"/>
              </w:rPr>
              <w:t>04</w:t>
            </w:r>
          </w:p>
        </w:tc>
        <w:tc>
          <w:tcPr>
            <w:tcW w:w="600" w:type="dxa"/>
            <w:noWrap/>
            <w:hideMark/>
          </w:tcPr>
          <w:p w:rsidR="009F039E" w:rsidRPr="009F039E" w:rsidRDefault="009F039E" w:rsidP="009F039E">
            <w:pPr>
              <w:rPr>
                <w:b/>
                <w:bCs/>
                <w:color w:val="000000"/>
                <w:sz w:val="16"/>
                <w:szCs w:val="16"/>
              </w:rPr>
            </w:pPr>
            <w:r w:rsidRPr="009F039E">
              <w:rPr>
                <w:b/>
                <w:bCs/>
                <w:color w:val="000000"/>
                <w:sz w:val="16"/>
                <w:szCs w:val="16"/>
              </w:rPr>
              <w:t>12</w:t>
            </w:r>
          </w:p>
        </w:tc>
        <w:tc>
          <w:tcPr>
            <w:tcW w:w="1940" w:type="dxa"/>
            <w:noWrap/>
            <w:hideMark/>
          </w:tcPr>
          <w:p w:rsidR="009F039E" w:rsidRPr="009F039E" w:rsidRDefault="009F039E" w:rsidP="009F039E">
            <w:pPr>
              <w:rPr>
                <w:b/>
                <w:bCs/>
                <w:color w:val="000000"/>
                <w:sz w:val="16"/>
                <w:szCs w:val="16"/>
              </w:rPr>
            </w:pPr>
            <w:r w:rsidRPr="009F039E">
              <w:rPr>
                <w:b/>
                <w:bCs/>
                <w:color w:val="000000"/>
                <w:sz w:val="16"/>
                <w:szCs w:val="16"/>
              </w:rPr>
              <w:t> </w:t>
            </w:r>
          </w:p>
        </w:tc>
        <w:tc>
          <w:tcPr>
            <w:tcW w:w="503" w:type="dxa"/>
            <w:noWrap/>
            <w:hideMark/>
          </w:tcPr>
          <w:p w:rsidR="009F039E" w:rsidRPr="009F039E" w:rsidRDefault="009F039E" w:rsidP="009F039E">
            <w:pPr>
              <w:rPr>
                <w:b/>
                <w:bCs/>
                <w:color w:val="000000"/>
                <w:sz w:val="16"/>
                <w:szCs w:val="16"/>
              </w:rPr>
            </w:pPr>
            <w:r w:rsidRPr="009F039E">
              <w:rPr>
                <w:b/>
                <w:bCs/>
                <w:color w:val="000000"/>
                <w:sz w:val="16"/>
                <w:szCs w:val="16"/>
              </w:rPr>
              <w:t> </w:t>
            </w:r>
          </w:p>
        </w:tc>
        <w:tc>
          <w:tcPr>
            <w:tcW w:w="1997" w:type="dxa"/>
            <w:noWrap/>
            <w:hideMark/>
          </w:tcPr>
          <w:p w:rsidR="009F039E" w:rsidRPr="009F039E" w:rsidRDefault="009F039E" w:rsidP="009F039E">
            <w:pPr>
              <w:rPr>
                <w:b/>
                <w:bCs/>
                <w:color w:val="000000"/>
                <w:sz w:val="16"/>
                <w:szCs w:val="16"/>
              </w:rPr>
            </w:pPr>
            <w:r w:rsidRPr="009F039E">
              <w:rPr>
                <w:b/>
                <w:bCs/>
                <w:color w:val="000000"/>
                <w:sz w:val="16"/>
                <w:szCs w:val="16"/>
              </w:rPr>
              <w:t>3 000,00</w:t>
            </w:r>
          </w:p>
        </w:tc>
        <w:tc>
          <w:tcPr>
            <w:tcW w:w="1700" w:type="dxa"/>
            <w:noWrap/>
            <w:hideMark/>
          </w:tcPr>
          <w:p w:rsidR="009F039E" w:rsidRPr="009F039E" w:rsidRDefault="009F039E" w:rsidP="009F039E">
            <w:pPr>
              <w:rPr>
                <w:b/>
                <w:bCs/>
                <w:color w:val="000000"/>
                <w:sz w:val="16"/>
                <w:szCs w:val="16"/>
              </w:rPr>
            </w:pPr>
            <w:r w:rsidRPr="009F039E">
              <w:rPr>
                <w:b/>
                <w:bCs/>
                <w:color w:val="000000"/>
                <w:sz w:val="16"/>
                <w:szCs w:val="16"/>
              </w:rPr>
              <w:t>3 000,00</w:t>
            </w:r>
          </w:p>
        </w:tc>
        <w:tc>
          <w:tcPr>
            <w:tcW w:w="1360" w:type="dxa"/>
            <w:noWrap/>
            <w:hideMark/>
          </w:tcPr>
          <w:p w:rsidR="009F039E" w:rsidRPr="009F039E" w:rsidRDefault="009F039E" w:rsidP="009F039E">
            <w:pPr>
              <w:rPr>
                <w:b/>
                <w:bCs/>
                <w:color w:val="000000"/>
                <w:sz w:val="16"/>
                <w:szCs w:val="16"/>
              </w:rPr>
            </w:pPr>
            <w:r w:rsidRPr="009F039E">
              <w:rPr>
                <w:b/>
                <w:bCs/>
                <w:color w:val="000000"/>
                <w:sz w:val="16"/>
                <w:szCs w:val="16"/>
              </w:rPr>
              <w:t>3 000,00</w:t>
            </w:r>
          </w:p>
        </w:tc>
      </w:tr>
      <w:tr w:rsidR="009F039E" w:rsidRPr="009F039E" w:rsidTr="009F039E">
        <w:trPr>
          <w:trHeight w:val="870"/>
        </w:trPr>
        <w:tc>
          <w:tcPr>
            <w:tcW w:w="5200" w:type="dxa"/>
            <w:hideMark/>
          </w:tcPr>
          <w:p w:rsidR="009F039E" w:rsidRPr="009F039E" w:rsidRDefault="009F039E" w:rsidP="009F039E">
            <w:pPr>
              <w:rPr>
                <w:b/>
                <w:bCs/>
                <w:color w:val="000000"/>
                <w:sz w:val="16"/>
                <w:szCs w:val="16"/>
              </w:rPr>
            </w:pPr>
            <w:r w:rsidRPr="009F039E">
              <w:rPr>
                <w:b/>
                <w:bCs/>
                <w:color w:val="000000"/>
                <w:sz w:val="16"/>
                <w:szCs w:val="16"/>
              </w:rPr>
              <w:t>Муниципальная программа "Развитие и поддержка субъектов малого и среднего предпринимательства поселения"</w:t>
            </w:r>
          </w:p>
        </w:tc>
        <w:tc>
          <w:tcPr>
            <w:tcW w:w="720" w:type="dxa"/>
            <w:noWrap/>
            <w:hideMark/>
          </w:tcPr>
          <w:p w:rsidR="009F039E" w:rsidRPr="009F039E" w:rsidRDefault="009F039E" w:rsidP="009F039E">
            <w:pPr>
              <w:rPr>
                <w:b/>
                <w:bCs/>
                <w:color w:val="000000"/>
                <w:sz w:val="16"/>
                <w:szCs w:val="16"/>
              </w:rPr>
            </w:pPr>
            <w:r w:rsidRPr="009F039E">
              <w:rPr>
                <w:b/>
                <w:bCs/>
                <w:color w:val="000000"/>
                <w:sz w:val="16"/>
                <w:szCs w:val="16"/>
              </w:rPr>
              <w:t>04</w:t>
            </w:r>
          </w:p>
        </w:tc>
        <w:tc>
          <w:tcPr>
            <w:tcW w:w="600" w:type="dxa"/>
            <w:noWrap/>
            <w:hideMark/>
          </w:tcPr>
          <w:p w:rsidR="009F039E" w:rsidRPr="009F039E" w:rsidRDefault="009F039E" w:rsidP="009F039E">
            <w:pPr>
              <w:rPr>
                <w:b/>
                <w:bCs/>
                <w:color w:val="000000"/>
                <w:sz w:val="16"/>
                <w:szCs w:val="16"/>
              </w:rPr>
            </w:pPr>
            <w:r w:rsidRPr="009F039E">
              <w:rPr>
                <w:b/>
                <w:bCs/>
                <w:color w:val="000000"/>
                <w:sz w:val="16"/>
                <w:szCs w:val="16"/>
              </w:rPr>
              <w:t>12</w:t>
            </w:r>
          </w:p>
        </w:tc>
        <w:tc>
          <w:tcPr>
            <w:tcW w:w="1940" w:type="dxa"/>
            <w:noWrap/>
            <w:hideMark/>
          </w:tcPr>
          <w:p w:rsidR="009F039E" w:rsidRPr="009F039E" w:rsidRDefault="009F039E" w:rsidP="009F039E">
            <w:pPr>
              <w:rPr>
                <w:b/>
                <w:bCs/>
                <w:color w:val="000000"/>
                <w:sz w:val="16"/>
                <w:szCs w:val="16"/>
              </w:rPr>
            </w:pPr>
            <w:r w:rsidRPr="009F039E">
              <w:rPr>
                <w:b/>
                <w:bCs/>
                <w:color w:val="000000"/>
                <w:sz w:val="16"/>
                <w:szCs w:val="16"/>
              </w:rPr>
              <w:t>29.0.00.00000</w:t>
            </w:r>
          </w:p>
        </w:tc>
        <w:tc>
          <w:tcPr>
            <w:tcW w:w="503" w:type="dxa"/>
            <w:noWrap/>
            <w:hideMark/>
          </w:tcPr>
          <w:p w:rsidR="009F039E" w:rsidRPr="009F039E" w:rsidRDefault="009F039E" w:rsidP="009F039E">
            <w:pPr>
              <w:rPr>
                <w:b/>
                <w:bCs/>
                <w:color w:val="000000"/>
                <w:sz w:val="16"/>
                <w:szCs w:val="16"/>
              </w:rPr>
            </w:pPr>
            <w:r w:rsidRPr="009F039E">
              <w:rPr>
                <w:b/>
                <w:bCs/>
                <w:color w:val="000000"/>
                <w:sz w:val="16"/>
                <w:szCs w:val="16"/>
              </w:rPr>
              <w:t> </w:t>
            </w:r>
          </w:p>
        </w:tc>
        <w:tc>
          <w:tcPr>
            <w:tcW w:w="1997" w:type="dxa"/>
            <w:noWrap/>
            <w:hideMark/>
          </w:tcPr>
          <w:p w:rsidR="009F039E" w:rsidRPr="009F039E" w:rsidRDefault="009F039E" w:rsidP="009F039E">
            <w:pPr>
              <w:rPr>
                <w:b/>
                <w:bCs/>
                <w:color w:val="000000"/>
                <w:sz w:val="16"/>
                <w:szCs w:val="16"/>
              </w:rPr>
            </w:pPr>
            <w:r w:rsidRPr="009F039E">
              <w:rPr>
                <w:b/>
                <w:bCs/>
                <w:color w:val="000000"/>
                <w:sz w:val="16"/>
                <w:szCs w:val="16"/>
              </w:rPr>
              <w:t>3 000,00</w:t>
            </w:r>
          </w:p>
        </w:tc>
        <w:tc>
          <w:tcPr>
            <w:tcW w:w="1700" w:type="dxa"/>
            <w:noWrap/>
            <w:hideMark/>
          </w:tcPr>
          <w:p w:rsidR="009F039E" w:rsidRPr="009F039E" w:rsidRDefault="009F039E" w:rsidP="009F039E">
            <w:pPr>
              <w:rPr>
                <w:b/>
                <w:bCs/>
                <w:color w:val="000000"/>
                <w:sz w:val="16"/>
                <w:szCs w:val="16"/>
              </w:rPr>
            </w:pPr>
            <w:r w:rsidRPr="009F039E">
              <w:rPr>
                <w:b/>
                <w:bCs/>
                <w:color w:val="000000"/>
                <w:sz w:val="16"/>
                <w:szCs w:val="16"/>
              </w:rPr>
              <w:t>3 000,00</w:t>
            </w:r>
          </w:p>
        </w:tc>
        <w:tc>
          <w:tcPr>
            <w:tcW w:w="1360" w:type="dxa"/>
            <w:noWrap/>
            <w:hideMark/>
          </w:tcPr>
          <w:p w:rsidR="009F039E" w:rsidRPr="009F039E" w:rsidRDefault="009F039E" w:rsidP="009F039E">
            <w:pPr>
              <w:rPr>
                <w:b/>
                <w:bCs/>
                <w:color w:val="000000"/>
                <w:sz w:val="16"/>
                <w:szCs w:val="16"/>
              </w:rPr>
            </w:pPr>
            <w:r w:rsidRPr="009F039E">
              <w:rPr>
                <w:b/>
                <w:bCs/>
                <w:color w:val="000000"/>
                <w:sz w:val="16"/>
                <w:szCs w:val="16"/>
              </w:rPr>
              <w:t>3 000,00</w:t>
            </w:r>
          </w:p>
        </w:tc>
      </w:tr>
      <w:tr w:rsidR="009F039E" w:rsidRPr="009F039E" w:rsidTr="009F039E">
        <w:trPr>
          <w:trHeight w:val="1155"/>
        </w:trPr>
        <w:tc>
          <w:tcPr>
            <w:tcW w:w="5200" w:type="dxa"/>
            <w:hideMark/>
          </w:tcPr>
          <w:p w:rsidR="009F039E" w:rsidRPr="009F039E" w:rsidRDefault="009F039E" w:rsidP="009F039E">
            <w:pPr>
              <w:rPr>
                <w:b/>
                <w:bCs/>
                <w:color w:val="000000"/>
                <w:sz w:val="16"/>
                <w:szCs w:val="16"/>
              </w:rPr>
            </w:pPr>
            <w:r w:rsidRPr="009F039E">
              <w:rPr>
                <w:b/>
                <w:bCs/>
                <w:color w:val="000000"/>
                <w:sz w:val="16"/>
                <w:szCs w:val="16"/>
              </w:rPr>
              <w:t>Реализация мероприятий муниципальной программы "Развитие и поддержка субъектов малого и среднего предпринимательства поселения»</w:t>
            </w:r>
          </w:p>
        </w:tc>
        <w:tc>
          <w:tcPr>
            <w:tcW w:w="720" w:type="dxa"/>
            <w:noWrap/>
            <w:hideMark/>
          </w:tcPr>
          <w:p w:rsidR="009F039E" w:rsidRPr="009F039E" w:rsidRDefault="009F039E" w:rsidP="009F039E">
            <w:pPr>
              <w:rPr>
                <w:b/>
                <w:bCs/>
                <w:color w:val="000000"/>
                <w:sz w:val="16"/>
                <w:szCs w:val="16"/>
              </w:rPr>
            </w:pPr>
            <w:r w:rsidRPr="009F039E">
              <w:rPr>
                <w:b/>
                <w:bCs/>
                <w:color w:val="000000"/>
                <w:sz w:val="16"/>
                <w:szCs w:val="16"/>
              </w:rPr>
              <w:t>04</w:t>
            </w:r>
          </w:p>
        </w:tc>
        <w:tc>
          <w:tcPr>
            <w:tcW w:w="600" w:type="dxa"/>
            <w:noWrap/>
            <w:hideMark/>
          </w:tcPr>
          <w:p w:rsidR="009F039E" w:rsidRPr="009F039E" w:rsidRDefault="009F039E" w:rsidP="009F039E">
            <w:pPr>
              <w:rPr>
                <w:b/>
                <w:bCs/>
                <w:color w:val="000000"/>
                <w:sz w:val="16"/>
                <w:szCs w:val="16"/>
              </w:rPr>
            </w:pPr>
            <w:r w:rsidRPr="009F039E">
              <w:rPr>
                <w:b/>
                <w:bCs/>
                <w:color w:val="000000"/>
                <w:sz w:val="16"/>
                <w:szCs w:val="16"/>
              </w:rPr>
              <w:t>12</w:t>
            </w:r>
          </w:p>
        </w:tc>
        <w:tc>
          <w:tcPr>
            <w:tcW w:w="1940" w:type="dxa"/>
            <w:noWrap/>
            <w:hideMark/>
          </w:tcPr>
          <w:p w:rsidR="009F039E" w:rsidRPr="009F039E" w:rsidRDefault="009F039E" w:rsidP="009F039E">
            <w:pPr>
              <w:rPr>
                <w:b/>
                <w:bCs/>
                <w:color w:val="000000"/>
                <w:sz w:val="16"/>
                <w:szCs w:val="16"/>
              </w:rPr>
            </w:pPr>
            <w:r w:rsidRPr="009F039E">
              <w:rPr>
                <w:b/>
                <w:bCs/>
                <w:color w:val="000000"/>
                <w:sz w:val="16"/>
                <w:szCs w:val="16"/>
              </w:rPr>
              <w:t>29.0.00.79500</w:t>
            </w:r>
          </w:p>
        </w:tc>
        <w:tc>
          <w:tcPr>
            <w:tcW w:w="503" w:type="dxa"/>
            <w:noWrap/>
            <w:hideMark/>
          </w:tcPr>
          <w:p w:rsidR="009F039E" w:rsidRPr="009F039E" w:rsidRDefault="009F039E" w:rsidP="009F039E">
            <w:pPr>
              <w:rPr>
                <w:b/>
                <w:bCs/>
                <w:color w:val="000000"/>
                <w:sz w:val="16"/>
                <w:szCs w:val="16"/>
              </w:rPr>
            </w:pPr>
            <w:r w:rsidRPr="009F039E">
              <w:rPr>
                <w:b/>
                <w:bCs/>
                <w:color w:val="000000"/>
                <w:sz w:val="16"/>
                <w:szCs w:val="16"/>
              </w:rPr>
              <w:t> </w:t>
            </w:r>
          </w:p>
        </w:tc>
        <w:tc>
          <w:tcPr>
            <w:tcW w:w="1997" w:type="dxa"/>
            <w:noWrap/>
            <w:hideMark/>
          </w:tcPr>
          <w:p w:rsidR="009F039E" w:rsidRPr="009F039E" w:rsidRDefault="009F039E" w:rsidP="009F039E">
            <w:pPr>
              <w:rPr>
                <w:b/>
                <w:bCs/>
                <w:color w:val="000000"/>
                <w:sz w:val="16"/>
                <w:szCs w:val="16"/>
              </w:rPr>
            </w:pPr>
            <w:r w:rsidRPr="009F039E">
              <w:rPr>
                <w:b/>
                <w:bCs/>
                <w:color w:val="000000"/>
                <w:sz w:val="16"/>
                <w:szCs w:val="16"/>
              </w:rPr>
              <w:t>3 000,00</w:t>
            </w:r>
          </w:p>
        </w:tc>
        <w:tc>
          <w:tcPr>
            <w:tcW w:w="1700" w:type="dxa"/>
            <w:noWrap/>
            <w:hideMark/>
          </w:tcPr>
          <w:p w:rsidR="009F039E" w:rsidRPr="009F039E" w:rsidRDefault="009F039E" w:rsidP="009F039E">
            <w:pPr>
              <w:rPr>
                <w:b/>
                <w:bCs/>
                <w:color w:val="000000"/>
                <w:sz w:val="16"/>
                <w:szCs w:val="16"/>
              </w:rPr>
            </w:pPr>
            <w:r w:rsidRPr="009F039E">
              <w:rPr>
                <w:b/>
                <w:bCs/>
                <w:color w:val="000000"/>
                <w:sz w:val="16"/>
                <w:szCs w:val="16"/>
              </w:rPr>
              <w:t>3 000,00</w:t>
            </w:r>
          </w:p>
        </w:tc>
        <w:tc>
          <w:tcPr>
            <w:tcW w:w="1360" w:type="dxa"/>
            <w:noWrap/>
            <w:hideMark/>
          </w:tcPr>
          <w:p w:rsidR="009F039E" w:rsidRPr="009F039E" w:rsidRDefault="009F039E" w:rsidP="009F039E">
            <w:pPr>
              <w:rPr>
                <w:b/>
                <w:bCs/>
                <w:color w:val="000000"/>
                <w:sz w:val="16"/>
                <w:szCs w:val="16"/>
              </w:rPr>
            </w:pPr>
            <w:r w:rsidRPr="009F039E">
              <w:rPr>
                <w:b/>
                <w:bCs/>
                <w:color w:val="000000"/>
                <w:sz w:val="16"/>
                <w:szCs w:val="16"/>
              </w:rPr>
              <w:t>3 000,00</w:t>
            </w:r>
          </w:p>
        </w:tc>
      </w:tr>
      <w:tr w:rsidR="009F039E" w:rsidRPr="009F039E" w:rsidTr="009F039E">
        <w:trPr>
          <w:trHeight w:val="585"/>
        </w:trPr>
        <w:tc>
          <w:tcPr>
            <w:tcW w:w="5200" w:type="dxa"/>
            <w:hideMark/>
          </w:tcPr>
          <w:p w:rsidR="009F039E" w:rsidRPr="009F039E" w:rsidRDefault="009F039E" w:rsidP="009F039E">
            <w:pPr>
              <w:rPr>
                <w:color w:val="000000"/>
                <w:sz w:val="16"/>
                <w:szCs w:val="16"/>
              </w:rPr>
            </w:pPr>
            <w:r w:rsidRPr="009F039E">
              <w:rPr>
                <w:color w:val="000000"/>
                <w:sz w:val="16"/>
                <w:szCs w:val="16"/>
              </w:rPr>
              <w:t>Закупка товаров, работ и услуг для обеспечения государственных (муниципальных) нужд</w:t>
            </w:r>
          </w:p>
        </w:tc>
        <w:tc>
          <w:tcPr>
            <w:tcW w:w="720" w:type="dxa"/>
            <w:noWrap/>
            <w:hideMark/>
          </w:tcPr>
          <w:p w:rsidR="009F039E" w:rsidRPr="009F039E" w:rsidRDefault="009F039E" w:rsidP="009F039E">
            <w:pPr>
              <w:rPr>
                <w:color w:val="000000"/>
                <w:sz w:val="16"/>
                <w:szCs w:val="16"/>
              </w:rPr>
            </w:pPr>
            <w:r w:rsidRPr="009F039E">
              <w:rPr>
                <w:color w:val="000000"/>
                <w:sz w:val="16"/>
                <w:szCs w:val="16"/>
              </w:rPr>
              <w:t>04</w:t>
            </w:r>
          </w:p>
        </w:tc>
        <w:tc>
          <w:tcPr>
            <w:tcW w:w="600" w:type="dxa"/>
            <w:noWrap/>
            <w:hideMark/>
          </w:tcPr>
          <w:p w:rsidR="009F039E" w:rsidRPr="009F039E" w:rsidRDefault="009F039E" w:rsidP="009F039E">
            <w:pPr>
              <w:rPr>
                <w:color w:val="000000"/>
                <w:sz w:val="16"/>
                <w:szCs w:val="16"/>
              </w:rPr>
            </w:pPr>
            <w:r w:rsidRPr="009F039E">
              <w:rPr>
                <w:color w:val="000000"/>
                <w:sz w:val="16"/>
                <w:szCs w:val="16"/>
              </w:rPr>
              <w:t>12</w:t>
            </w:r>
          </w:p>
        </w:tc>
        <w:tc>
          <w:tcPr>
            <w:tcW w:w="1940" w:type="dxa"/>
            <w:noWrap/>
            <w:hideMark/>
          </w:tcPr>
          <w:p w:rsidR="009F039E" w:rsidRPr="009F039E" w:rsidRDefault="009F039E" w:rsidP="009F039E">
            <w:pPr>
              <w:rPr>
                <w:color w:val="000000"/>
                <w:sz w:val="16"/>
                <w:szCs w:val="16"/>
              </w:rPr>
            </w:pPr>
            <w:r w:rsidRPr="009F039E">
              <w:rPr>
                <w:color w:val="000000"/>
                <w:sz w:val="16"/>
                <w:szCs w:val="16"/>
              </w:rPr>
              <w:t>29.0.00.79500</w:t>
            </w:r>
          </w:p>
        </w:tc>
        <w:tc>
          <w:tcPr>
            <w:tcW w:w="503" w:type="dxa"/>
            <w:noWrap/>
            <w:hideMark/>
          </w:tcPr>
          <w:p w:rsidR="009F039E" w:rsidRPr="009F039E" w:rsidRDefault="009F039E" w:rsidP="009F039E">
            <w:pPr>
              <w:rPr>
                <w:color w:val="000000"/>
                <w:sz w:val="16"/>
                <w:szCs w:val="16"/>
              </w:rPr>
            </w:pPr>
            <w:r w:rsidRPr="009F039E">
              <w:rPr>
                <w:color w:val="000000"/>
                <w:sz w:val="16"/>
                <w:szCs w:val="16"/>
              </w:rPr>
              <w:t>200</w:t>
            </w:r>
          </w:p>
        </w:tc>
        <w:tc>
          <w:tcPr>
            <w:tcW w:w="1997" w:type="dxa"/>
            <w:noWrap/>
            <w:hideMark/>
          </w:tcPr>
          <w:p w:rsidR="009F039E" w:rsidRPr="009F039E" w:rsidRDefault="009F039E" w:rsidP="009F039E">
            <w:pPr>
              <w:rPr>
                <w:color w:val="000000"/>
                <w:sz w:val="16"/>
                <w:szCs w:val="16"/>
              </w:rPr>
            </w:pPr>
            <w:r w:rsidRPr="009F039E">
              <w:rPr>
                <w:color w:val="000000"/>
                <w:sz w:val="16"/>
                <w:szCs w:val="16"/>
              </w:rPr>
              <w:t>3 000,00</w:t>
            </w:r>
          </w:p>
        </w:tc>
        <w:tc>
          <w:tcPr>
            <w:tcW w:w="1700" w:type="dxa"/>
            <w:noWrap/>
            <w:hideMark/>
          </w:tcPr>
          <w:p w:rsidR="009F039E" w:rsidRPr="009F039E" w:rsidRDefault="009F039E" w:rsidP="009F039E">
            <w:pPr>
              <w:rPr>
                <w:color w:val="000000"/>
                <w:sz w:val="16"/>
                <w:szCs w:val="16"/>
              </w:rPr>
            </w:pPr>
            <w:r w:rsidRPr="009F039E">
              <w:rPr>
                <w:color w:val="000000"/>
                <w:sz w:val="16"/>
                <w:szCs w:val="16"/>
              </w:rPr>
              <w:t>3 000,00</w:t>
            </w:r>
          </w:p>
        </w:tc>
        <w:tc>
          <w:tcPr>
            <w:tcW w:w="1360" w:type="dxa"/>
            <w:noWrap/>
            <w:hideMark/>
          </w:tcPr>
          <w:p w:rsidR="009F039E" w:rsidRPr="009F039E" w:rsidRDefault="009F039E" w:rsidP="009F039E">
            <w:pPr>
              <w:rPr>
                <w:color w:val="000000"/>
                <w:sz w:val="16"/>
                <w:szCs w:val="16"/>
              </w:rPr>
            </w:pPr>
            <w:r w:rsidRPr="009F039E">
              <w:rPr>
                <w:color w:val="000000"/>
                <w:sz w:val="16"/>
                <w:szCs w:val="16"/>
              </w:rPr>
              <w:t>3 000,00</w:t>
            </w:r>
          </w:p>
        </w:tc>
      </w:tr>
      <w:tr w:rsidR="009F039E" w:rsidRPr="009F039E" w:rsidTr="009F039E">
        <w:trPr>
          <w:trHeight w:val="870"/>
        </w:trPr>
        <w:tc>
          <w:tcPr>
            <w:tcW w:w="5200" w:type="dxa"/>
            <w:hideMark/>
          </w:tcPr>
          <w:p w:rsidR="009F039E" w:rsidRPr="009F039E" w:rsidRDefault="009F039E" w:rsidP="009F039E">
            <w:pPr>
              <w:rPr>
                <w:color w:val="000000"/>
                <w:sz w:val="16"/>
                <w:szCs w:val="16"/>
              </w:rPr>
            </w:pPr>
            <w:r w:rsidRPr="009F039E">
              <w:rPr>
                <w:color w:val="000000"/>
                <w:sz w:val="16"/>
                <w:szCs w:val="16"/>
              </w:rPr>
              <w:t>Иные закупки товаров, работ и услуг для обеспечения государственных (муниципальных) нужд</w:t>
            </w:r>
          </w:p>
        </w:tc>
        <w:tc>
          <w:tcPr>
            <w:tcW w:w="720" w:type="dxa"/>
            <w:noWrap/>
            <w:hideMark/>
          </w:tcPr>
          <w:p w:rsidR="009F039E" w:rsidRPr="009F039E" w:rsidRDefault="009F039E" w:rsidP="009F039E">
            <w:pPr>
              <w:rPr>
                <w:color w:val="000000"/>
                <w:sz w:val="16"/>
                <w:szCs w:val="16"/>
              </w:rPr>
            </w:pPr>
            <w:r w:rsidRPr="009F039E">
              <w:rPr>
                <w:color w:val="000000"/>
                <w:sz w:val="16"/>
                <w:szCs w:val="16"/>
              </w:rPr>
              <w:t>04</w:t>
            </w:r>
          </w:p>
        </w:tc>
        <w:tc>
          <w:tcPr>
            <w:tcW w:w="600" w:type="dxa"/>
            <w:noWrap/>
            <w:hideMark/>
          </w:tcPr>
          <w:p w:rsidR="009F039E" w:rsidRPr="009F039E" w:rsidRDefault="009F039E" w:rsidP="009F039E">
            <w:pPr>
              <w:rPr>
                <w:color w:val="000000"/>
                <w:sz w:val="16"/>
                <w:szCs w:val="16"/>
              </w:rPr>
            </w:pPr>
            <w:r w:rsidRPr="009F039E">
              <w:rPr>
                <w:color w:val="000000"/>
                <w:sz w:val="16"/>
                <w:szCs w:val="16"/>
              </w:rPr>
              <w:t>12</w:t>
            </w:r>
          </w:p>
        </w:tc>
        <w:tc>
          <w:tcPr>
            <w:tcW w:w="1940" w:type="dxa"/>
            <w:noWrap/>
            <w:hideMark/>
          </w:tcPr>
          <w:p w:rsidR="009F039E" w:rsidRPr="009F039E" w:rsidRDefault="009F039E" w:rsidP="009F039E">
            <w:pPr>
              <w:rPr>
                <w:color w:val="000000"/>
                <w:sz w:val="16"/>
                <w:szCs w:val="16"/>
              </w:rPr>
            </w:pPr>
            <w:r w:rsidRPr="009F039E">
              <w:rPr>
                <w:color w:val="000000"/>
                <w:sz w:val="16"/>
                <w:szCs w:val="16"/>
              </w:rPr>
              <w:t>29.0.00.79500</w:t>
            </w:r>
          </w:p>
        </w:tc>
        <w:tc>
          <w:tcPr>
            <w:tcW w:w="503" w:type="dxa"/>
            <w:noWrap/>
            <w:hideMark/>
          </w:tcPr>
          <w:p w:rsidR="009F039E" w:rsidRPr="009F039E" w:rsidRDefault="009F039E" w:rsidP="009F039E">
            <w:pPr>
              <w:rPr>
                <w:color w:val="000000"/>
                <w:sz w:val="16"/>
                <w:szCs w:val="16"/>
              </w:rPr>
            </w:pPr>
            <w:r w:rsidRPr="009F039E">
              <w:rPr>
                <w:color w:val="000000"/>
                <w:sz w:val="16"/>
                <w:szCs w:val="16"/>
              </w:rPr>
              <w:t>240</w:t>
            </w:r>
          </w:p>
        </w:tc>
        <w:tc>
          <w:tcPr>
            <w:tcW w:w="1997" w:type="dxa"/>
            <w:noWrap/>
            <w:hideMark/>
          </w:tcPr>
          <w:p w:rsidR="009F039E" w:rsidRPr="009F039E" w:rsidRDefault="009F039E" w:rsidP="009F039E">
            <w:pPr>
              <w:rPr>
                <w:color w:val="000000"/>
                <w:sz w:val="16"/>
                <w:szCs w:val="16"/>
              </w:rPr>
            </w:pPr>
            <w:r w:rsidRPr="009F039E">
              <w:rPr>
                <w:color w:val="000000"/>
                <w:sz w:val="16"/>
                <w:szCs w:val="16"/>
              </w:rPr>
              <w:t>3 000,00</w:t>
            </w:r>
          </w:p>
        </w:tc>
        <w:tc>
          <w:tcPr>
            <w:tcW w:w="1700" w:type="dxa"/>
            <w:noWrap/>
            <w:hideMark/>
          </w:tcPr>
          <w:p w:rsidR="009F039E" w:rsidRPr="009F039E" w:rsidRDefault="009F039E" w:rsidP="009F039E">
            <w:pPr>
              <w:rPr>
                <w:color w:val="000000"/>
                <w:sz w:val="16"/>
                <w:szCs w:val="16"/>
              </w:rPr>
            </w:pPr>
            <w:r w:rsidRPr="009F039E">
              <w:rPr>
                <w:color w:val="000000"/>
                <w:sz w:val="16"/>
                <w:szCs w:val="16"/>
              </w:rPr>
              <w:t>3 000,00</w:t>
            </w:r>
          </w:p>
        </w:tc>
        <w:tc>
          <w:tcPr>
            <w:tcW w:w="1360" w:type="dxa"/>
            <w:noWrap/>
            <w:hideMark/>
          </w:tcPr>
          <w:p w:rsidR="009F039E" w:rsidRPr="009F039E" w:rsidRDefault="009F039E" w:rsidP="009F039E">
            <w:pPr>
              <w:rPr>
                <w:color w:val="000000"/>
                <w:sz w:val="16"/>
                <w:szCs w:val="16"/>
              </w:rPr>
            </w:pPr>
            <w:r w:rsidRPr="009F039E">
              <w:rPr>
                <w:color w:val="000000"/>
                <w:sz w:val="16"/>
                <w:szCs w:val="16"/>
              </w:rPr>
              <w:t>3 000,00</w:t>
            </w:r>
          </w:p>
        </w:tc>
      </w:tr>
      <w:tr w:rsidR="009F039E" w:rsidRPr="009F039E" w:rsidTr="009F039E">
        <w:trPr>
          <w:trHeight w:val="585"/>
        </w:trPr>
        <w:tc>
          <w:tcPr>
            <w:tcW w:w="5200" w:type="dxa"/>
            <w:hideMark/>
          </w:tcPr>
          <w:p w:rsidR="009F039E" w:rsidRPr="009F039E" w:rsidRDefault="009F039E" w:rsidP="009F039E">
            <w:pPr>
              <w:rPr>
                <w:b/>
                <w:bCs/>
                <w:color w:val="000000"/>
                <w:sz w:val="16"/>
                <w:szCs w:val="16"/>
              </w:rPr>
            </w:pPr>
            <w:r w:rsidRPr="009F039E">
              <w:rPr>
                <w:b/>
                <w:bCs/>
                <w:color w:val="000000"/>
                <w:sz w:val="16"/>
                <w:szCs w:val="16"/>
              </w:rPr>
              <w:t>ЖИЛИЩНО-КОММУНАЛЬНОЕ ХОЗЯЙСТВО</w:t>
            </w:r>
          </w:p>
        </w:tc>
        <w:tc>
          <w:tcPr>
            <w:tcW w:w="720" w:type="dxa"/>
            <w:noWrap/>
            <w:hideMark/>
          </w:tcPr>
          <w:p w:rsidR="009F039E" w:rsidRPr="009F039E" w:rsidRDefault="009F039E" w:rsidP="009F039E">
            <w:pPr>
              <w:rPr>
                <w:b/>
                <w:bCs/>
                <w:color w:val="000000"/>
                <w:sz w:val="16"/>
                <w:szCs w:val="16"/>
              </w:rPr>
            </w:pPr>
            <w:r w:rsidRPr="009F039E">
              <w:rPr>
                <w:b/>
                <w:bCs/>
                <w:color w:val="000000"/>
                <w:sz w:val="16"/>
                <w:szCs w:val="16"/>
              </w:rPr>
              <w:t>05</w:t>
            </w:r>
          </w:p>
        </w:tc>
        <w:tc>
          <w:tcPr>
            <w:tcW w:w="600" w:type="dxa"/>
            <w:noWrap/>
            <w:hideMark/>
          </w:tcPr>
          <w:p w:rsidR="009F039E" w:rsidRPr="009F039E" w:rsidRDefault="009F039E" w:rsidP="009F039E">
            <w:pPr>
              <w:rPr>
                <w:b/>
                <w:bCs/>
                <w:color w:val="000000"/>
                <w:sz w:val="16"/>
                <w:szCs w:val="16"/>
              </w:rPr>
            </w:pPr>
            <w:r w:rsidRPr="009F039E">
              <w:rPr>
                <w:b/>
                <w:bCs/>
                <w:color w:val="000000"/>
                <w:sz w:val="16"/>
                <w:szCs w:val="16"/>
              </w:rPr>
              <w:t> </w:t>
            </w:r>
          </w:p>
        </w:tc>
        <w:tc>
          <w:tcPr>
            <w:tcW w:w="1940" w:type="dxa"/>
            <w:noWrap/>
            <w:hideMark/>
          </w:tcPr>
          <w:p w:rsidR="009F039E" w:rsidRPr="009F039E" w:rsidRDefault="009F039E" w:rsidP="009F039E">
            <w:pPr>
              <w:rPr>
                <w:b/>
                <w:bCs/>
                <w:color w:val="000000"/>
                <w:sz w:val="16"/>
                <w:szCs w:val="16"/>
              </w:rPr>
            </w:pPr>
            <w:r w:rsidRPr="009F039E">
              <w:rPr>
                <w:b/>
                <w:bCs/>
                <w:color w:val="000000"/>
                <w:sz w:val="16"/>
                <w:szCs w:val="16"/>
              </w:rPr>
              <w:t> </w:t>
            </w:r>
          </w:p>
        </w:tc>
        <w:tc>
          <w:tcPr>
            <w:tcW w:w="503" w:type="dxa"/>
            <w:noWrap/>
            <w:hideMark/>
          </w:tcPr>
          <w:p w:rsidR="009F039E" w:rsidRPr="009F039E" w:rsidRDefault="009F039E" w:rsidP="009F039E">
            <w:pPr>
              <w:rPr>
                <w:b/>
                <w:bCs/>
                <w:color w:val="000000"/>
                <w:sz w:val="16"/>
                <w:szCs w:val="16"/>
              </w:rPr>
            </w:pPr>
            <w:r w:rsidRPr="009F039E">
              <w:rPr>
                <w:b/>
                <w:bCs/>
                <w:color w:val="000000"/>
                <w:sz w:val="16"/>
                <w:szCs w:val="16"/>
              </w:rPr>
              <w:t> </w:t>
            </w:r>
          </w:p>
        </w:tc>
        <w:tc>
          <w:tcPr>
            <w:tcW w:w="1997" w:type="dxa"/>
            <w:noWrap/>
            <w:hideMark/>
          </w:tcPr>
          <w:p w:rsidR="009F039E" w:rsidRPr="009F039E" w:rsidRDefault="009F039E" w:rsidP="009F039E">
            <w:pPr>
              <w:rPr>
                <w:b/>
                <w:bCs/>
                <w:color w:val="000000"/>
                <w:sz w:val="16"/>
                <w:szCs w:val="16"/>
              </w:rPr>
            </w:pPr>
            <w:r w:rsidRPr="009F039E">
              <w:rPr>
                <w:b/>
                <w:bCs/>
                <w:color w:val="000000"/>
                <w:sz w:val="16"/>
                <w:szCs w:val="16"/>
              </w:rPr>
              <w:t>390 713,22</w:t>
            </w:r>
          </w:p>
        </w:tc>
        <w:tc>
          <w:tcPr>
            <w:tcW w:w="1700" w:type="dxa"/>
            <w:noWrap/>
            <w:hideMark/>
          </w:tcPr>
          <w:p w:rsidR="009F039E" w:rsidRPr="009F039E" w:rsidRDefault="009F039E" w:rsidP="009F039E">
            <w:pPr>
              <w:rPr>
                <w:b/>
                <w:bCs/>
                <w:color w:val="000000"/>
                <w:sz w:val="16"/>
                <w:szCs w:val="16"/>
              </w:rPr>
            </w:pPr>
            <w:r w:rsidRPr="009F039E">
              <w:rPr>
                <w:b/>
                <w:bCs/>
                <w:color w:val="000000"/>
                <w:sz w:val="16"/>
                <w:szCs w:val="16"/>
              </w:rPr>
              <w:t>28 357,00</w:t>
            </w:r>
          </w:p>
        </w:tc>
        <w:tc>
          <w:tcPr>
            <w:tcW w:w="1360" w:type="dxa"/>
            <w:noWrap/>
            <w:hideMark/>
          </w:tcPr>
          <w:p w:rsidR="009F039E" w:rsidRPr="009F039E" w:rsidRDefault="009F039E" w:rsidP="009F039E">
            <w:pPr>
              <w:rPr>
                <w:b/>
                <w:bCs/>
                <w:color w:val="000000"/>
                <w:sz w:val="16"/>
                <w:szCs w:val="16"/>
              </w:rPr>
            </w:pPr>
            <w:r w:rsidRPr="009F039E">
              <w:rPr>
                <w:b/>
                <w:bCs/>
                <w:color w:val="000000"/>
                <w:sz w:val="16"/>
                <w:szCs w:val="16"/>
              </w:rPr>
              <w:t>28 357,00</w:t>
            </w:r>
          </w:p>
        </w:tc>
      </w:tr>
      <w:tr w:rsidR="009F039E" w:rsidRPr="009F039E" w:rsidTr="009F039E">
        <w:trPr>
          <w:trHeight w:val="345"/>
        </w:trPr>
        <w:tc>
          <w:tcPr>
            <w:tcW w:w="5200" w:type="dxa"/>
            <w:hideMark/>
          </w:tcPr>
          <w:p w:rsidR="009F039E" w:rsidRPr="009F039E" w:rsidRDefault="009F039E" w:rsidP="009F039E">
            <w:pPr>
              <w:rPr>
                <w:b/>
                <w:bCs/>
                <w:color w:val="000000"/>
                <w:sz w:val="16"/>
                <w:szCs w:val="16"/>
              </w:rPr>
            </w:pPr>
            <w:r w:rsidRPr="009F039E">
              <w:rPr>
                <w:b/>
                <w:bCs/>
                <w:color w:val="000000"/>
                <w:sz w:val="16"/>
                <w:szCs w:val="16"/>
              </w:rPr>
              <w:t>Благоустройство</w:t>
            </w:r>
          </w:p>
        </w:tc>
        <w:tc>
          <w:tcPr>
            <w:tcW w:w="720" w:type="dxa"/>
            <w:noWrap/>
            <w:hideMark/>
          </w:tcPr>
          <w:p w:rsidR="009F039E" w:rsidRPr="009F039E" w:rsidRDefault="009F039E" w:rsidP="009F039E">
            <w:pPr>
              <w:rPr>
                <w:b/>
                <w:bCs/>
                <w:color w:val="000000"/>
                <w:sz w:val="16"/>
                <w:szCs w:val="16"/>
              </w:rPr>
            </w:pPr>
            <w:r w:rsidRPr="009F039E">
              <w:rPr>
                <w:b/>
                <w:bCs/>
                <w:color w:val="000000"/>
                <w:sz w:val="16"/>
                <w:szCs w:val="16"/>
              </w:rPr>
              <w:t>05</w:t>
            </w:r>
          </w:p>
        </w:tc>
        <w:tc>
          <w:tcPr>
            <w:tcW w:w="600" w:type="dxa"/>
            <w:noWrap/>
            <w:hideMark/>
          </w:tcPr>
          <w:p w:rsidR="009F039E" w:rsidRPr="009F039E" w:rsidRDefault="009F039E" w:rsidP="009F039E">
            <w:pPr>
              <w:rPr>
                <w:b/>
                <w:bCs/>
                <w:color w:val="000000"/>
                <w:sz w:val="16"/>
                <w:szCs w:val="16"/>
              </w:rPr>
            </w:pPr>
            <w:r w:rsidRPr="009F039E">
              <w:rPr>
                <w:b/>
                <w:bCs/>
                <w:color w:val="000000"/>
                <w:sz w:val="16"/>
                <w:szCs w:val="16"/>
              </w:rPr>
              <w:t>03</w:t>
            </w:r>
          </w:p>
        </w:tc>
        <w:tc>
          <w:tcPr>
            <w:tcW w:w="1940" w:type="dxa"/>
            <w:noWrap/>
            <w:hideMark/>
          </w:tcPr>
          <w:p w:rsidR="009F039E" w:rsidRPr="009F039E" w:rsidRDefault="009F039E" w:rsidP="009F039E">
            <w:pPr>
              <w:rPr>
                <w:b/>
                <w:bCs/>
                <w:color w:val="000000"/>
                <w:sz w:val="16"/>
                <w:szCs w:val="16"/>
              </w:rPr>
            </w:pPr>
            <w:r w:rsidRPr="009F039E">
              <w:rPr>
                <w:b/>
                <w:bCs/>
                <w:color w:val="000000"/>
                <w:sz w:val="16"/>
                <w:szCs w:val="16"/>
              </w:rPr>
              <w:t> </w:t>
            </w:r>
          </w:p>
        </w:tc>
        <w:tc>
          <w:tcPr>
            <w:tcW w:w="503" w:type="dxa"/>
            <w:noWrap/>
            <w:hideMark/>
          </w:tcPr>
          <w:p w:rsidR="009F039E" w:rsidRPr="009F039E" w:rsidRDefault="009F039E" w:rsidP="009F039E">
            <w:pPr>
              <w:rPr>
                <w:b/>
                <w:bCs/>
                <w:color w:val="000000"/>
                <w:sz w:val="16"/>
                <w:szCs w:val="16"/>
              </w:rPr>
            </w:pPr>
            <w:r w:rsidRPr="009F039E">
              <w:rPr>
                <w:b/>
                <w:bCs/>
                <w:color w:val="000000"/>
                <w:sz w:val="16"/>
                <w:szCs w:val="16"/>
              </w:rPr>
              <w:t> </w:t>
            </w:r>
          </w:p>
        </w:tc>
        <w:tc>
          <w:tcPr>
            <w:tcW w:w="1997" w:type="dxa"/>
            <w:noWrap/>
            <w:hideMark/>
          </w:tcPr>
          <w:p w:rsidR="009F039E" w:rsidRPr="009F039E" w:rsidRDefault="009F039E" w:rsidP="009F039E">
            <w:pPr>
              <w:rPr>
                <w:b/>
                <w:bCs/>
                <w:color w:val="000000"/>
                <w:sz w:val="16"/>
                <w:szCs w:val="16"/>
              </w:rPr>
            </w:pPr>
            <w:r w:rsidRPr="009F039E">
              <w:rPr>
                <w:b/>
                <w:bCs/>
                <w:color w:val="000000"/>
                <w:sz w:val="16"/>
                <w:szCs w:val="16"/>
              </w:rPr>
              <w:t>356 515,50</w:t>
            </w:r>
          </w:p>
        </w:tc>
        <w:tc>
          <w:tcPr>
            <w:tcW w:w="1700" w:type="dxa"/>
            <w:noWrap/>
            <w:hideMark/>
          </w:tcPr>
          <w:p w:rsidR="009F039E" w:rsidRPr="009F039E" w:rsidRDefault="009F039E" w:rsidP="009F039E">
            <w:pPr>
              <w:rPr>
                <w:b/>
                <w:bCs/>
                <w:color w:val="000000"/>
                <w:sz w:val="16"/>
                <w:szCs w:val="16"/>
              </w:rPr>
            </w:pPr>
            <w:r w:rsidRPr="009F039E">
              <w:rPr>
                <w:b/>
                <w:bCs/>
                <w:color w:val="000000"/>
                <w:sz w:val="16"/>
                <w:szCs w:val="16"/>
              </w:rPr>
              <w:t>0,00</w:t>
            </w:r>
          </w:p>
        </w:tc>
        <w:tc>
          <w:tcPr>
            <w:tcW w:w="1360" w:type="dxa"/>
            <w:noWrap/>
            <w:hideMark/>
          </w:tcPr>
          <w:p w:rsidR="009F039E" w:rsidRPr="009F039E" w:rsidRDefault="009F039E" w:rsidP="009F039E">
            <w:pPr>
              <w:rPr>
                <w:b/>
                <w:bCs/>
                <w:color w:val="000000"/>
                <w:sz w:val="16"/>
                <w:szCs w:val="16"/>
              </w:rPr>
            </w:pPr>
            <w:r w:rsidRPr="009F039E">
              <w:rPr>
                <w:b/>
                <w:bCs/>
                <w:color w:val="000000"/>
                <w:sz w:val="16"/>
                <w:szCs w:val="16"/>
              </w:rPr>
              <w:t>0,00</w:t>
            </w:r>
          </w:p>
        </w:tc>
      </w:tr>
      <w:tr w:rsidR="009F039E" w:rsidRPr="009F039E" w:rsidTr="009F039E">
        <w:trPr>
          <w:trHeight w:val="870"/>
        </w:trPr>
        <w:tc>
          <w:tcPr>
            <w:tcW w:w="5200" w:type="dxa"/>
            <w:hideMark/>
          </w:tcPr>
          <w:p w:rsidR="009F039E" w:rsidRPr="009F039E" w:rsidRDefault="009F039E" w:rsidP="009F039E">
            <w:pPr>
              <w:rPr>
                <w:b/>
                <w:bCs/>
                <w:color w:val="000000"/>
                <w:sz w:val="16"/>
                <w:szCs w:val="16"/>
              </w:rPr>
            </w:pPr>
            <w:r w:rsidRPr="009F039E">
              <w:rPr>
                <w:b/>
                <w:bCs/>
                <w:color w:val="000000"/>
                <w:sz w:val="16"/>
                <w:szCs w:val="16"/>
              </w:rPr>
              <w:t>Муниципальная программа "Комплексные меры профилактики наркомании в Куйбышевском районе"</w:t>
            </w:r>
          </w:p>
        </w:tc>
        <w:tc>
          <w:tcPr>
            <w:tcW w:w="720" w:type="dxa"/>
            <w:noWrap/>
            <w:hideMark/>
          </w:tcPr>
          <w:p w:rsidR="009F039E" w:rsidRPr="009F039E" w:rsidRDefault="009F039E" w:rsidP="009F039E">
            <w:pPr>
              <w:rPr>
                <w:b/>
                <w:bCs/>
                <w:color w:val="000000"/>
                <w:sz w:val="16"/>
                <w:szCs w:val="16"/>
              </w:rPr>
            </w:pPr>
            <w:r w:rsidRPr="009F039E">
              <w:rPr>
                <w:b/>
                <w:bCs/>
                <w:color w:val="000000"/>
                <w:sz w:val="16"/>
                <w:szCs w:val="16"/>
              </w:rPr>
              <w:t>05</w:t>
            </w:r>
          </w:p>
        </w:tc>
        <w:tc>
          <w:tcPr>
            <w:tcW w:w="600" w:type="dxa"/>
            <w:noWrap/>
            <w:hideMark/>
          </w:tcPr>
          <w:p w:rsidR="009F039E" w:rsidRPr="009F039E" w:rsidRDefault="009F039E" w:rsidP="009F039E">
            <w:pPr>
              <w:rPr>
                <w:b/>
                <w:bCs/>
                <w:color w:val="000000"/>
                <w:sz w:val="16"/>
                <w:szCs w:val="16"/>
              </w:rPr>
            </w:pPr>
            <w:r w:rsidRPr="009F039E">
              <w:rPr>
                <w:b/>
                <w:bCs/>
                <w:color w:val="000000"/>
                <w:sz w:val="16"/>
                <w:szCs w:val="16"/>
              </w:rPr>
              <w:t>03</w:t>
            </w:r>
          </w:p>
        </w:tc>
        <w:tc>
          <w:tcPr>
            <w:tcW w:w="1940" w:type="dxa"/>
            <w:noWrap/>
            <w:hideMark/>
          </w:tcPr>
          <w:p w:rsidR="009F039E" w:rsidRPr="009F039E" w:rsidRDefault="009F039E" w:rsidP="009F039E">
            <w:pPr>
              <w:rPr>
                <w:b/>
                <w:bCs/>
                <w:color w:val="000000"/>
                <w:sz w:val="16"/>
                <w:szCs w:val="16"/>
              </w:rPr>
            </w:pPr>
            <w:r w:rsidRPr="009F039E">
              <w:rPr>
                <w:b/>
                <w:bCs/>
                <w:color w:val="000000"/>
                <w:sz w:val="16"/>
                <w:szCs w:val="16"/>
              </w:rPr>
              <w:t>14.0.00.00000</w:t>
            </w:r>
          </w:p>
        </w:tc>
        <w:tc>
          <w:tcPr>
            <w:tcW w:w="503" w:type="dxa"/>
            <w:noWrap/>
            <w:hideMark/>
          </w:tcPr>
          <w:p w:rsidR="009F039E" w:rsidRPr="009F039E" w:rsidRDefault="009F039E" w:rsidP="009F039E">
            <w:pPr>
              <w:rPr>
                <w:b/>
                <w:bCs/>
                <w:color w:val="000000"/>
                <w:sz w:val="16"/>
                <w:szCs w:val="16"/>
              </w:rPr>
            </w:pPr>
            <w:r w:rsidRPr="009F039E">
              <w:rPr>
                <w:b/>
                <w:bCs/>
                <w:color w:val="000000"/>
                <w:sz w:val="16"/>
                <w:szCs w:val="16"/>
              </w:rPr>
              <w:t> </w:t>
            </w:r>
          </w:p>
        </w:tc>
        <w:tc>
          <w:tcPr>
            <w:tcW w:w="1997" w:type="dxa"/>
            <w:noWrap/>
            <w:hideMark/>
          </w:tcPr>
          <w:p w:rsidR="009F039E" w:rsidRPr="009F039E" w:rsidRDefault="009F039E" w:rsidP="009F039E">
            <w:pPr>
              <w:rPr>
                <w:b/>
                <w:bCs/>
                <w:color w:val="000000"/>
                <w:sz w:val="16"/>
                <w:szCs w:val="16"/>
              </w:rPr>
            </w:pPr>
            <w:r w:rsidRPr="009F039E">
              <w:rPr>
                <w:b/>
                <w:bCs/>
                <w:color w:val="000000"/>
                <w:sz w:val="16"/>
                <w:szCs w:val="16"/>
              </w:rPr>
              <w:t>8 865,00</w:t>
            </w:r>
          </w:p>
        </w:tc>
        <w:tc>
          <w:tcPr>
            <w:tcW w:w="1700" w:type="dxa"/>
            <w:noWrap/>
            <w:hideMark/>
          </w:tcPr>
          <w:p w:rsidR="009F039E" w:rsidRPr="009F039E" w:rsidRDefault="009F039E" w:rsidP="009F039E">
            <w:pPr>
              <w:rPr>
                <w:b/>
                <w:bCs/>
                <w:color w:val="000000"/>
                <w:sz w:val="16"/>
                <w:szCs w:val="16"/>
              </w:rPr>
            </w:pPr>
            <w:r w:rsidRPr="009F039E">
              <w:rPr>
                <w:b/>
                <w:bCs/>
                <w:color w:val="000000"/>
                <w:sz w:val="16"/>
                <w:szCs w:val="16"/>
              </w:rPr>
              <w:t>0,00</w:t>
            </w:r>
          </w:p>
        </w:tc>
        <w:tc>
          <w:tcPr>
            <w:tcW w:w="1360" w:type="dxa"/>
            <w:noWrap/>
            <w:hideMark/>
          </w:tcPr>
          <w:p w:rsidR="009F039E" w:rsidRPr="009F039E" w:rsidRDefault="009F039E" w:rsidP="009F039E">
            <w:pPr>
              <w:rPr>
                <w:b/>
                <w:bCs/>
                <w:color w:val="000000"/>
                <w:sz w:val="16"/>
                <w:szCs w:val="16"/>
              </w:rPr>
            </w:pPr>
            <w:r w:rsidRPr="009F039E">
              <w:rPr>
                <w:b/>
                <w:bCs/>
                <w:color w:val="000000"/>
                <w:sz w:val="16"/>
                <w:szCs w:val="16"/>
              </w:rPr>
              <w:t>0,00</w:t>
            </w:r>
          </w:p>
        </w:tc>
      </w:tr>
      <w:tr w:rsidR="009F039E" w:rsidRPr="009F039E" w:rsidTr="009F039E">
        <w:trPr>
          <w:trHeight w:val="870"/>
        </w:trPr>
        <w:tc>
          <w:tcPr>
            <w:tcW w:w="5200" w:type="dxa"/>
            <w:hideMark/>
          </w:tcPr>
          <w:p w:rsidR="009F039E" w:rsidRPr="009F039E" w:rsidRDefault="009F039E" w:rsidP="009F039E">
            <w:pPr>
              <w:rPr>
                <w:b/>
                <w:bCs/>
                <w:color w:val="000000"/>
                <w:sz w:val="16"/>
                <w:szCs w:val="16"/>
              </w:rPr>
            </w:pPr>
            <w:r w:rsidRPr="009F039E">
              <w:rPr>
                <w:b/>
                <w:bCs/>
                <w:color w:val="000000"/>
                <w:sz w:val="16"/>
                <w:szCs w:val="16"/>
              </w:rPr>
              <w:t>Реализация мероприятий в рамках МП "Комплексные меры профилактики наркомании в Куйбышевском районе"</w:t>
            </w:r>
          </w:p>
        </w:tc>
        <w:tc>
          <w:tcPr>
            <w:tcW w:w="720" w:type="dxa"/>
            <w:noWrap/>
            <w:hideMark/>
          </w:tcPr>
          <w:p w:rsidR="009F039E" w:rsidRPr="009F039E" w:rsidRDefault="009F039E" w:rsidP="009F039E">
            <w:pPr>
              <w:rPr>
                <w:b/>
                <w:bCs/>
                <w:color w:val="000000"/>
                <w:sz w:val="16"/>
                <w:szCs w:val="16"/>
              </w:rPr>
            </w:pPr>
            <w:r w:rsidRPr="009F039E">
              <w:rPr>
                <w:b/>
                <w:bCs/>
                <w:color w:val="000000"/>
                <w:sz w:val="16"/>
                <w:szCs w:val="16"/>
              </w:rPr>
              <w:t>05</w:t>
            </w:r>
          </w:p>
        </w:tc>
        <w:tc>
          <w:tcPr>
            <w:tcW w:w="600" w:type="dxa"/>
            <w:noWrap/>
            <w:hideMark/>
          </w:tcPr>
          <w:p w:rsidR="009F039E" w:rsidRPr="009F039E" w:rsidRDefault="009F039E" w:rsidP="009F039E">
            <w:pPr>
              <w:rPr>
                <w:b/>
                <w:bCs/>
                <w:color w:val="000000"/>
                <w:sz w:val="16"/>
                <w:szCs w:val="16"/>
              </w:rPr>
            </w:pPr>
            <w:r w:rsidRPr="009F039E">
              <w:rPr>
                <w:b/>
                <w:bCs/>
                <w:color w:val="000000"/>
                <w:sz w:val="16"/>
                <w:szCs w:val="16"/>
              </w:rPr>
              <w:t>03</w:t>
            </w:r>
          </w:p>
        </w:tc>
        <w:tc>
          <w:tcPr>
            <w:tcW w:w="1940" w:type="dxa"/>
            <w:noWrap/>
            <w:hideMark/>
          </w:tcPr>
          <w:p w:rsidR="009F039E" w:rsidRPr="009F039E" w:rsidRDefault="009F039E" w:rsidP="009F039E">
            <w:pPr>
              <w:rPr>
                <w:b/>
                <w:bCs/>
                <w:color w:val="000000"/>
                <w:sz w:val="16"/>
                <w:szCs w:val="16"/>
              </w:rPr>
            </w:pPr>
            <w:r w:rsidRPr="009F039E">
              <w:rPr>
                <w:b/>
                <w:bCs/>
                <w:color w:val="000000"/>
                <w:sz w:val="16"/>
                <w:szCs w:val="16"/>
              </w:rPr>
              <w:t>14.0.00.79570</w:t>
            </w:r>
          </w:p>
        </w:tc>
        <w:tc>
          <w:tcPr>
            <w:tcW w:w="503" w:type="dxa"/>
            <w:noWrap/>
            <w:hideMark/>
          </w:tcPr>
          <w:p w:rsidR="009F039E" w:rsidRPr="009F039E" w:rsidRDefault="009F039E" w:rsidP="009F039E">
            <w:pPr>
              <w:rPr>
                <w:b/>
                <w:bCs/>
                <w:color w:val="000000"/>
                <w:sz w:val="16"/>
                <w:szCs w:val="16"/>
              </w:rPr>
            </w:pPr>
            <w:r w:rsidRPr="009F039E">
              <w:rPr>
                <w:b/>
                <w:bCs/>
                <w:color w:val="000000"/>
                <w:sz w:val="16"/>
                <w:szCs w:val="16"/>
              </w:rPr>
              <w:t> </w:t>
            </w:r>
          </w:p>
        </w:tc>
        <w:tc>
          <w:tcPr>
            <w:tcW w:w="1997" w:type="dxa"/>
            <w:noWrap/>
            <w:hideMark/>
          </w:tcPr>
          <w:p w:rsidR="009F039E" w:rsidRPr="009F039E" w:rsidRDefault="009F039E" w:rsidP="009F039E">
            <w:pPr>
              <w:rPr>
                <w:b/>
                <w:bCs/>
                <w:color w:val="000000"/>
                <w:sz w:val="16"/>
                <w:szCs w:val="16"/>
              </w:rPr>
            </w:pPr>
            <w:r w:rsidRPr="009F039E">
              <w:rPr>
                <w:b/>
                <w:bCs/>
                <w:color w:val="000000"/>
                <w:sz w:val="16"/>
                <w:szCs w:val="16"/>
              </w:rPr>
              <w:t>8 865,00</w:t>
            </w:r>
          </w:p>
        </w:tc>
        <w:tc>
          <w:tcPr>
            <w:tcW w:w="1700" w:type="dxa"/>
            <w:noWrap/>
            <w:hideMark/>
          </w:tcPr>
          <w:p w:rsidR="009F039E" w:rsidRPr="009F039E" w:rsidRDefault="009F039E" w:rsidP="009F039E">
            <w:pPr>
              <w:rPr>
                <w:b/>
                <w:bCs/>
                <w:color w:val="000000"/>
                <w:sz w:val="16"/>
                <w:szCs w:val="16"/>
              </w:rPr>
            </w:pPr>
            <w:r w:rsidRPr="009F039E">
              <w:rPr>
                <w:b/>
                <w:bCs/>
                <w:color w:val="000000"/>
                <w:sz w:val="16"/>
                <w:szCs w:val="16"/>
              </w:rPr>
              <w:t>0,00</w:t>
            </w:r>
          </w:p>
        </w:tc>
        <w:tc>
          <w:tcPr>
            <w:tcW w:w="1360" w:type="dxa"/>
            <w:noWrap/>
            <w:hideMark/>
          </w:tcPr>
          <w:p w:rsidR="009F039E" w:rsidRPr="009F039E" w:rsidRDefault="009F039E" w:rsidP="009F039E">
            <w:pPr>
              <w:rPr>
                <w:b/>
                <w:bCs/>
                <w:color w:val="000000"/>
                <w:sz w:val="16"/>
                <w:szCs w:val="16"/>
              </w:rPr>
            </w:pPr>
            <w:r w:rsidRPr="009F039E">
              <w:rPr>
                <w:b/>
                <w:bCs/>
                <w:color w:val="000000"/>
                <w:sz w:val="16"/>
                <w:szCs w:val="16"/>
              </w:rPr>
              <w:t>0,00</w:t>
            </w:r>
          </w:p>
        </w:tc>
      </w:tr>
      <w:tr w:rsidR="009F039E" w:rsidRPr="009F039E" w:rsidTr="009F039E">
        <w:trPr>
          <w:trHeight w:val="585"/>
        </w:trPr>
        <w:tc>
          <w:tcPr>
            <w:tcW w:w="5200" w:type="dxa"/>
            <w:hideMark/>
          </w:tcPr>
          <w:p w:rsidR="009F039E" w:rsidRPr="009F039E" w:rsidRDefault="009F039E" w:rsidP="009F039E">
            <w:pPr>
              <w:rPr>
                <w:color w:val="000000"/>
                <w:sz w:val="16"/>
                <w:szCs w:val="16"/>
              </w:rPr>
            </w:pPr>
            <w:r w:rsidRPr="009F039E">
              <w:rPr>
                <w:color w:val="000000"/>
                <w:sz w:val="16"/>
                <w:szCs w:val="16"/>
              </w:rPr>
              <w:t>Закупка товаров, работ и услуг для обеспечения государственных (муниципальных) нужд</w:t>
            </w:r>
          </w:p>
        </w:tc>
        <w:tc>
          <w:tcPr>
            <w:tcW w:w="720" w:type="dxa"/>
            <w:noWrap/>
            <w:hideMark/>
          </w:tcPr>
          <w:p w:rsidR="009F039E" w:rsidRPr="009F039E" w:rsidRDefault="009F039E" w:rsidP="009F039E">
            <w:pPr>
              <w:rPr>
                <w:color w:val="000000"/>
                <w:sz w:val="16"/>
                <w:szCs w:val="16"/>
              </w:rPr>
            </w:pPr>
            <w:r w:rsidRPr="009F039E">
              <w:rPr>
                <w:color w:val="000000"/>
                <w:sz w:val="16"/>
                <w:szCs w:val="16"/>
              </w:rPr>
              <w:t>05</w:t>
            </w:r>
          </w:p>
        </w:tc>
        <w:tc>
          <w:tcPr>
            <w:tcW w:w="600" w:type="dxa"/>
            <w:noWrap/>
            <w:hideMark/>
          </w:tcPr>
          <w:p w:rsidR="009F039E" w:rsidRPr="009F039E" w:rsidRDefault="009F039E" w:rsidP="009F039E">
            <w:pPr>
              <w:rPr>
                <w:color w:val="000000"/>
                <w:sz w:val="16"/>
                <w:szCs w:val="16"/>
              </w:rPr>
            </w:pPr>
            <w:r w:rsidRPr="009F039E">
              <w:rPr>
                <w:color w:val="000000"/>
                <w:sz w:val="16"/>
                <w:szCs w:val="16"/>
              </w:rPr>
              <w:t>03</w:t>
            </w:r>
          </w:p>
        </w:tc>
        <w:tc>
          <w:tcPr>
            <w:tcW w:w="1940" w:type="dxa"/>
            <w:noWrap/>
            <w:hideMark/>
          </w:tcPr>
          <w:p w:rsidR="009F039E" w:rsidRPr="009F039E" w:rsidRDefault="009F039E" w:rsidP="009F039E">
            <w:pPr>
              <w:rPr>
                <w:color w:val="000000"/>
                <w:sz w:val="16"/>
                <w:szCs w:val="16"/>
              </w:rPr>
            </w:pPr>
            <w:r w:rsidRPr="009F039E">
              <w:rPr>
                <w:color w:val="000000"/>
                <w:sz w:val="16"/>
                <w:szCs w:val="16"/>
              </w:rPr>
              <w:t>14.0.00.79570</w:t>
            </w:r>
          </w:p>
        </w:tc>
        <w:tc>
          <w:tcPr>
            <w:tcW w:w="503" w:type="dxa"/>
            <w:noWrap/>
            <w:hideMark/>
          </w:tcPr>
          <w:p w:rsidR="009F039E" w:rsidRPr="009F039E" w:rsidRDefault="009F039E" w:rsidP="009F039E">
            <w:pPr>
              <w:rPr>
                <w:color w:val="000000"/>
                <w:sz w:val="16"/>
                <w:szCs w:val="16"/>
              </w:rPr>
            </w:pPr>
            <w:r w:rsidRPr="009F039E">
              <w:rPr>
                <w:color w:val="000000"/>
                <w:sz w:val="16"/>
                <w:szCs w:val="16"/>
              </w:rPr>
              <w:t>200</w:t>
            </w:r>
          </w:p>
        </w:tc>
        <w:tc>
          <w:tcPr>
            <w:tcW w:w="1997" w:type="dxa"/>
            <w:noWrap/>
            <w:hideMark/>
          </w:tcPr>
          <w:p w:rsidR="009F039E" w:rsidRPr="009F039E" w:rsidRDefault="009F039E" w:rsidP="009F039E">
            <w:pPr>
              <w:rPr>
                <w:color w:val="000000"/>
                <w:sz w:val="16"/>
                <w:szCs w:val="16"/>
              </w:rPr>
            </w:pPr>
            <w:r w:rsidRPr="009F039E">
              <w:rPr>
                <w:color w:val="000000"/>
                <w:sz w:val="16"/>
                <w:szCs w:val="16"/>
              </w:rPr>
              <w:t>8 865,00</w:t>
            </w:r>
          </w:p>
        </w:tc>
        <w:tc>
          <w:tcPr>
            <w:tcW w:w="1700" w:type="dxa"/>
            <w:noWrap/>
            <w:hideMark/>
          </w:tcPr>
          <w:p w:rsidR="009F039E" w:rsidRPr="009F039E" w:rsidRDefault="009F039E" w:rsidP="009F039E">
            <w:pPr>
              <w:rPr>
                <w:color w:val="000000"/>
                <w:sz w:val="16"/>
                <w:szCs w:val="16"/>
              </w:rPr>
            </w:pPr>
            <w:r w:rsidRPr="009F039E">
              <w:rPr>
                <w:color w:val="000000"/>
                <w:sz w:val="16"/>
                <w:szCs w:val="16"/>
              </w:rPr>
              <w:t>0,00</w:t>
            </w:r>
          </w:p>
        </w:tc>
        <w:tc>
          <w:tcPr>
            <w:tcW w:w="1360" w:type="dxa"/>
            <w:noWrap/>
            <w:hideMark/>
          </w:tcPr>
          <w:p w:rsidR="009F039E" w:rsidRPr="009F039E" w:rsidRDefault="009F039E" w:rsidP="009F039E">
            <w:pPr>
              <w:rPr>
                <w:color w:val="000000"/>
                <w:sz w:val="16"/>
                <w:szCs w:val="16"/>
              </w:rPr>
            </w:pPr>
            <w:r w:rsidRPr="009F039E">
              <w:rPr>
                <w:color w:val="000000"/>
                <w:sz w:val="16"/>
                <w:szCs w:val="16"/>
              </w:rPr>
              <w:t>0,00</w:t>
            </w:r>
          </w:p>
        </w:tc>
      </w:tr>
      <w:tr w:rsidR="009F039E" w:rsidRPr="009F039E" w:rsidTr="009F039E">
        <w:trPr>
          <w:trHeight w:val="870"/>
        </w:trPr>
        <w:tc>
          <w:tcPr>
            <w:tcW w:w="5200" w:type="dxa"/>
            <w:hideMark/>
          </w:tcPr>
          <w:p w:rsidR="009F039E" w:rsidRPr="009F039E" w:rsidRDefault="009F039E" w:rsidP="009F039E">
            <w:pPr>
              <w:rPr>
                <w:color w:val="000000"/>
                <w:sz w:val="16"/>
                <w:szCs w:val="16"/>
              </w:rPr>
            </w:pPr>
            <w:r w:rsidRPr="009F039E">
              <w:rPr>
                <w:color w:val="000000"/>
                <w:sz w:val="16"/>
                <w:szCs w:val="16"/>
              </w:rPr>
              <w:t>Иные закупки товаров, работ и услуг для обеспечения государственных (муниципальных) нужд</w:t>
            </w:r>
          </w:p>
        </w:tc>
        <w:tc>
          <w:tcPr>
            <w:tcW w:w="720" w:type="dxa"/>
            <w:noWrap/>
            <w:hideMark/>
          </w:tcPr>
          <w:p w:rsidR="009F039E" w:rsidRPr="009F039E" w:rsidRDefault="009F039E" w:rsidP="009F039E">
            <w:pPr>
              <w:rPr>
                <w:color w:val="000000"/>
                <w:sz w:val="16"/>
                <w:szCs w:val="16"/>
              </w:rPr>
            </w:pPr>
            <w:r w:rsidRPr="009F039E">
              <w:rPr>
                <w:color w:val="000000"/>
                <w:sz w:val="16"/>
                <w:szCs w:val="16"/>
              </w:rPr>
              <w:t>05</w:t>
            </w:r>
          </w:p>
        </w:tc>
        <w:tc>
          <w:tcPr>
            <w:tcW w:w="600" w:type="dxa"/>
            <w:noWrap/>
            <w:hideMark/>
          </w:tcPr>
          <w:p w:rsidR="009F039E" w:rsidRPr="009F039E" w:rsidRDefault="009F039E" w:rsidP="009F039E">
            <w:pPr>
              <w:rPr>
                <w:color w:val="000000"/>
                <w:sz w:val="16"/>
                <w:szCs w:val="16"/>
              </w:rPr>
            </w:pPr>
            <w:r w:rsidRPr="009F039E">
              <w:rPr>
                <w:color w:val="000000"/>
                <w:sz w:val="16"/>
                <w:szCs w:val="16"/>
              </w:rPr>
              <w:t>03</w:t>
            </w:r>
          </w:p>
        </w:tc>
        <w:tc>
          <w:tcPr>
            <w:tcW w:w="1940" w:type="dxa"/>
            <w:noWrap/>
            <w:hideMark/>
          </w:tcPr>
          <w:p w:rsidR="009F039E" w:rsidRPr="009F039E" w:rsidRDefault="009F039E" w:rsidP="009F039E">
            <w:pPr>
              <w:rPr>
                <w:color w:val="000000"/>
                <w:sz w:val="16"/>
                <w:szCs w:val="16"/>
              </w:rPr>
            </w:pPr>
            <w:r w:rsidRPr="009F039E">
              <w:rPr>
                <w:color w:val="000000"/>
                <w:sz w:val="16"/>
                <w:szCs w:val="16"/>
              </w:rPr>
              <w:t>14.0.00.79570</w:t>
            </w:r>
          </w:p>
        </w:tc>
        <w:tc>
          <w:tcPr>
            <w:tcW w:w="503" w:type="dxa"/>
            <w:noWrap/>
            <w:hideMark/>
          </w:tcPr>
          <w:p w:rsidR="009F039E" w:rsidRPr="009F039E" w:rsidRDefault="009F039E" w:rsidP="009F039E">
            <w:pPr>
              <w:rPr>
                <w:color w:val="000000"/>
                <w:sz w:val="16"/>
                <w:szCs w:val="16"/>
              </w:rPr>
            </w:pPr>
            <w:r w:rsidRPr="009F039E">
              <w:rPr>
                <w:color w:val="000000"/>
                <w:sz w:val="16"/>
                <w:szCs w:val="16"/>
              </w:rPr>
              <w:t>240</w:t>
            </w:r>
          </w:p>
        </w:tc>
        <w:tc>
          <w:tcPr>
            <w:tcW w:w="1997" w:type="dxa"/>
            <w:noWrap/>
            <w:hideMark/>
          </w:tcPr>
          <w:p w:rsidR="009F039E" w:rsidRPr="009F039E" w:rsidRDefault="009F039E" w:rsidP="009F039E">
            <w:pPr>
              <w:rPr>
                <w:color w:val="000000"/>
                <w:sz w:val="16"/>
                <w:szCs w:val="16"/>
              </w:rPr>
            </w:pPr>
            <w:r w:rsidRPr="009F039E">
              <w:rPr>
                <w:color w:val="000000"/>
                <w:sz w:val="16"/>
                <w:szCs w:val="16"/>
              </w:rPr>
              <w:t>8 865,00</w:t>
            </w:r>
          </w:p>
        </w:tc>
        <w:tc>
          <w:tcPr>
            <w:tcW w:w="1700" w:type="dxa"/>
            <w:noWrap/>
            <w:hideMark/>
          </w:tcPr>
          <w:p w:rsidR="009F039E" w:rsidRPr="009F039E" w:rsidRDefault="009F039E" w:rsidP="009F039E">
            <w:pPr>
              <w:rPr>
                <w:color w:val="000000"/>
                <w:sz w:val="16"/>
                <w:szCs w:val="16"/>
              </w:rPr>
            </w:pPr>
            <w:r w:rsidRPr="009F039E">
              <w:rPr>
                <w:color w:val="000000"/>
                <w:sz w:val="16"/>
                <w:szCs w:val="16"/>
              </w:rPr>
              <w:t>0,00</w:t>
            </w:r>
          </w:p>
        </w:tc>
        <w:tc>
          <w:tcPr>
            <w:tcW w:w="1360" w:type="dxa"/>
            <w:noWrap/>
            <w:hideMark/>
          </w:tcPr>
          <w:p w:rsidR="009F039E" w:rsidRPr="009F039E" w:rsidRDefault="009F039E" w:rsidP="009F039E">
            <w:pPr>
              <w:rPr>
                <w:color w:val="000000"/>
                <w:sz w:val="16"/>
                <w:szCs w:val="16"/>
              </w:rPr>
            </w:pPr>
            <w:r w:rsidRPr="009F039E">
              <w:rPr>
                <w:color w:val="000000"/>
                <w:sz w:val="16"/>
                <w:szCs w:val="16"/>
              </w:rPr>
              <w:t>0,00</w:t>
            </w:r>
          </w:p>
        </w:tc>
      </w:tr>
      <w:tr w:rsidR="009F039E" w:rsidRPr="009F039E" w:rsidTr="009F039E">
        <w:trPr>
          <w:trHeight w:val="345"/>
        </w:trPr>
        <w:tc>
          <w:tcPr>
            <w:tcW w:w="5200" w:type="dxa"/>
            <w:hideMark/>
          </w:tcPr>
          <w:p w:rsidR="009F039E" w:rsidRPr="009F039E" w:rsidRDefault="009F039E" w:rsidP="009F039E">
            <w:pPr>
              <w:rPr>
                <w:b/>
                <w:bCs/>
                <w:color w:val="000000"/>
                <w:sz w:val="16"/>
                <w:szCs w:val="16"/>
              </w:rPr>
            </w:pPr>
            <w:proofErr w:type="spellStart"/>
            <w:r w:rsidRPr="009F039E">
              <w:rPr>
                <w:b/>
                <w:bCs/>
                <w:color w:val="000000"/>
                <w:sz w:val="16"/>
                <w:szCs w:val="16"/>
              </w:rPr>
              <w:t>Непрограммные</w:t>
            </w:r>
            <w:proofErr w:type="spellEnd"/>
            <w:r w:rsidRPr="009F039E">
              <w:rPr>
                <w:b/>
                <w:bCs/>
                <w:color w:val="000000"/>
                <w:sz w:val="16"/>
                <w:szCs w:val="16"/>
              </w:rPr>
              <w:t xml:space="preserve"> направления бюджета</w:t>
            </w:r>
          </w:p>
        </w:tc>
        <w:tc>
          <w:tcPr>
            <w:tcW w:w="720" w:type="dxa"/>
            <w:noWrap/>
            <w:hideMark/>
          </w:tcPr>
          <w:p w:rsidR="009F039E" w:rsidRPr="009F039E" w:rsidRDefault="009F039E" w:rsidP="009F039E">
            <w:pPr>
              <w:rPr>
                <w:b/>
                <w:bCs/>
                <w:color w:val="000000"/>
                <w:sz w:val="16"/>
                <w:szCs w:val="16"/>
              </w:rPr>
            </w:pPr>
            <w:r w:rsidRPr="009F039E">
              <w:rPr>
                <w:b/>
                <w:bCs/>
                <w:color w:val="000000"/>
                <w:sz w:val="16"/>
                <w:szCs w:val="16"/>
              </w:rPr>
              <w:t>05</w:t>
            </w:r>
          </w:p>
        </w:tc>
        <w:tc>
          <w:tcPr>
            <w:tcW w:w="600" w:type="dxa"/>
            <w:noWrap/>
            <w:hideMark/>
          </w:tcPr>
          <w:p w:rsidR="009F039E" w:rsidRPr="009F039E" w:rsidRDefault="009F039E" w:rsidP="009F039E">
            <w:pPr>
              <w:rPr>
                <w:b/>
                <w:bCs/>
                <w:color w:val="000000"/>
                <w:sz w:val="16"/>
                <w:szCs w:val="16"/>
              </w:rPr>
            </w:pPr>
            <w:r w:rsidRPr="009F039E">
              <w:rPr>
                <w:b/>
                <w:bCs/>
                <w:color w:val="000000"/>
                <w:sz w:val="16"/>
                <w:szCs w:val="16"/>
              </w:rPr>
              <w:t>03</w:t>
            </w:r>
          </w:p>
        </w:tc>
        <w:tc>
          <w:tcPr>
            <w:tcW w:w="1940" w:type="dxa"/>
            <w:noWrap/>
            <w:hideMark/>
          </w:tcPr>
          <w:p w:rsidR="009F039E" w:rsidRPr="009F039E" w:rsidRDefault="009F039E" w:rsidP="009F039E">
            <w:pPr>
              <w:rPr>
                <w:b/>
                <w:bCs/>
                <w:color w:val="000000"/>
                <w:sz w:val="16"/>
                <w:szCs w:val="16"/>
              </w:rPr>
            </w:pPr>
            <w:r w:rsidRPr="009F039E">
              <w:rPr>
                <w:b/>
                <w:bCs/>
                <w:color w:val="000000"/>
                <w:sz w:val="16"/>
                <w:szCs w:val="16"/>
              </w:rPr>
              <w:t>99.0.00.00000</w:t>
            </w:r>
          </w:p>
        </w:tc>
        <w:tc>
          <w:tcPr>
            <w:tcW w:w="503" w:type="dxa"/>
            <w:noWrap/>
            <w:hideMark/>
          </w:tcPr>
          <w:p w:rsidR="009F039E" w:rsidRPr="009F039E" w:rsidRDefault="009F039E" w:rsidP="009F039E">
            <w:pPr>
              <w:rPr>
                <w:b/>
                <w:bCs/>
                <w:color w:val="000000"/>
                <w:sz w:val="16"/>
                <w:szCs w:val="16"/>
              </w:rPr>
            </w:pPr>
            <w:r w:rsidRPr="009F039E">
              <w:rPr>
                <w:b/>
                <w:bCs/>
                <w:color w:val="000000"/>
                <w:sz w:val="16"/>
                <w:szCs w:val="16"/>
              </w:rPr>
              <w:t> </w:t>
            </w:r>
          </w:p>
        </w:tc>
        <w:tc>
          <w:tcPr>
            <w:tcW w:w="1997" w:type="dxa"/>
            <w:noWrap/>
            <w:hideMark/>
          </w:tcPr>
          <w:p w:rsidR="009F039E" w:rsidRPr="009F039E" w:rsidRDefault="009F039E" w:rsidP="009F039E">
            <w:pPr>
              <w:rPr>
                <w:b/>
                <w:bCs/>
                <w:color w:val="000000"/>
                <w:sz w:val="16"/>
                <w:szCs w:val="16"/>
              </w:rPr>
            </w:pPr>
            <w:r w:rsidRPr="009F039E">
              <w:rPr>
                <w:b/>
                <w:bCs/>
                <w:color w:val="000000"/>
                <w:sz w:val="16"/>
                <w:szCs w:val="16"/>
              </w:rPr>
              <w:t>347 650,50</w:t>
            </w:r>
          </w:p>
        </w:tc>
        <w:tc>
          <w:tcPr>
            <w:tcW w:w="1700" w:type="dxa"/>
            <w:noWrap/>
            <w:hideMark/>
          </w:tcPr>
          <w:p w:rsidR="009F039E" w:rsidRPr="009F039E" w:rsidRDefault="009F039E" w:rsidP="009F039E">
            <w:pPr>
              <w:rPr>
                <w:b/>
                <w:bCs/>
                <w:color w:val="000000"/>
                <w:sz w:val="16"/>
                <w:szCs w:val="16"/>
              </w:rPr>
            </w:pPr>
            <w:r w:rsidRPr="009F039E">
              <w:rPr>
                <w:b/>
                <w:bCs/>
                <w:color w:val="000000"/>
                <w:sz w:val="16"/>
                <w:szCs w:val="16"/>
              </w:rPr>
              <w:t>0,00</w:t>
            </w:r>
          </w:p>
        </w:tc>
        <w:tc>
          <w:tcPr>
            <w:tcW w:w="1360" w:type="dxa"/>
            <w:noWrap/>
            <w:hideMark/>
          </w:tcPr>
          <w:p w:rsidR="009F039E" w:rsidRPr="009F039E" w:rsidRDefault="009F039E" w:rsidP="009F039E">
            <w:pPr>
              <w:rPr>
                <w:b/>
                <w:bCs/>
                <w:color w:val="000000"/>
                <w:sz w:val="16"/>
                <w:szCs w:val="16"/>
              </w:rPr>
            </w:pPr>
            <w:r w:rsidRPr="009F039E">
              <w:rPr>
                <w:b/>
                <w:bCs/>
                <w:color w:val="000000"/>
                <w:sz w:val="16"/>
                <w:szCs w:val="16"/>
              </w:rPr>
              <w:t>0,00</w:t>
            </w:r>
          </w:p>
        </w:tc>
      </w:tr>
      <w:tr w:rsidR="009F039E" w:rsidRPr="009F039E" w:rsidTr="009F039E">
        <w:trPr>
          <w:trHeight w:val="585"/>
        </w:trPr>
        <w:tc>
          <w:tcPr>
            <w:tcW w:w="5200" w:type="dxa"/>
            <w:hideMark/>
          </w:tcPr>
          <w:p w:rsidR="009F039E" w:rsidRPr="009F039E" w:rsidRDefault="009F039E" w:rsidP="009F039E">
            <w:pPr>
              <w:rPr>
                <w:b/>
                <w:bCs/>
                <w:color w:val="000000"/>
                <w:sz w:val="16"/>
                <w:szCs w:val="16"/>
              </w:rPr>
            </w:pPr>
            <w:r w:rsidRPr="009F039E">
              <w:rPr>
                <w:b/>
                <w:bCs/>
                <w:color w:val="000000"/>
                <w:sz w:val="16"/>
                <w:szCs w:val="16"/>
              </w:rPr>
              <w:t>Реализация мероприятий на уличное освещение в границах поселения</w:t>
            </w:r>
          </w:p>
        </w:tc>
        <w:tc>
          <w:tcPr>
            <w:tcW w:w="720" w:type="dxa"/>
            <w:noWrap/>
            <w:hideMark/>
          </w:tcPr>
          <w:p w:rsidR="009F039E" w:rsidRPr="009F039E" w:rsidRDefault="009F039E" w:rsidP="009F039E">
            <w:pPr>
              <w:rPr>
                <w:b/>
                <w:bCs/>
                <w:color w:val="000000"/>
                <w:sz w:val="16"/>
                <w:szCs w:val="16"/>
              </w:rPr>
            </w:pPr>
            <w:r w:rsidRPr="009F039E">
              <w:rPr>
                <w:b/>
                <w:bCs/>
                <w:color w:val="000000"/>
                <w:sz w:val="16"/>
                <w:szCs w:val="16"/>
              </w:rPr>
              <w:t>05</w:t>
            </w:r>
          </w:p>
        </w:tc>
        <w:tc>
          <w:tcPr>
            <w:tcW w:w="600" w:type="dxa"/>
            <w:noWrap/>
            <w:hideMark/>
          </w:tcPr>
          <w:p w:rsidR="009F039E" w:rsidRPr="009F039E" w:rsidRDefault="009F039E" w:rsidP="009F039E">
            <w:pPr>
              <w:rPr>
                <w:b/>
                <w:bCs/>
                <w:color w:val="000000"/>
                <w:sz w:val="16"/>
                <w:szCs w:val="16"/>
              </w:rPr>
            </w:pPr>
            <w:r w:rsidRPr="009F039E">
              <w:rPr>
                <w:b/>
                <w:bCs/>
                <w:color w:val="000000"/>
                <w:sz w:val="16"/>
                <w:szCs w:val="16"/>
              </w:rPr>
              <w:t>03</w:t>
            </w:r>
          </w:p>
        </w:tc>
        <w:tc>
          <w:tcPr>
            <w:tcW w:w="1940" w:type="dxa"/>
            <w:noWrap/>
            <w:hideMark/>
          </w:tcPr>
          <w:p w:rsidR="009F039E" w:rsidRPr="009F039E" w:rsidRDefault="009F039E" w:rsidP="009F039E">
            <w:pPr>
              <w:rPr>
                <w:b/>
                <w:bCs/>
                <w:color w:val="000000"/>
                <w:sz w:val="16"/>
                <w:szCs w:val="16"/>
              </w:rPr>
            </w:pPr>
            <w:r w:rsidRPr="009F039E">
              <w:rPr>
                <w:b/>
                <w:bCs/>
                <w:color w:val="000000"/>
                <w:sz w:val="16"/>
                <w:szCs w:val="16"/>
              </w:rPr>
              <w:t>99.0.00.05310</w:t>
            </w:r>
          </w:p>
        </w:tc>
        <w:tc>
          <w:tcPr>
            <w:tcW w:w="503" w:type="dxa"/>
            <w:noWrap/>
            <w:hideMark/>
          </w:tcPr>
          <w:p w:rsidR="009F039E" w:rsidRPr="009F039E" w:rsidRDefault="009F039E" w:rsidP="009F039E">
            <w:pPr>
              <w:rPr>
                <w:b/>
                <w:bCs/>
                <w:color w:val="000000"/>
                <w:sz w:val="16"/>
                <w:szCs w:val="16"/>
              </w:rPr>
            </w:pPr>
            <w:r w:rsidRPr="009F039E">
              <w:rPr>
                <w:b/>
                <w:bCs/>
                <w:color w:val="000000"/>
                <w:sz w:val="16"/>
                <w:szCs w:val="16"/>
              </w:rPr>
              <w:t> </w:t>
            </w:r>
          </w:p>
        </w:tc>
        <w:tc>
          <w:tcPr>
            <w:tcW w:w="1997" w:type="dxa"/>
            <w:noWrap/>
            <w:hideMark/>
          </w:tcPr>
          <w:p w:rsidR="009F039E" w:rsidRPr="009F039E" w:rsidRDefault="009F039E" w:rsidP="009F039E">
            <w:pPr>
              <w:rPr>
                <w:b/>
                <w:bCs/>
                <w:color w:val="000000"/>
                <w:sz w:val="16"/>
                <w:szCs w:val="16"/>
              </w:rPr>
            </w:pPr>
            <w:r w:rsidRPr="009F039E">
              <w:rPr>
                <w:b/>
                <w:bCs/>
                <w:color w:val="000000"/>
                <w:sz w:val="16"/>
                <w:szCs w:val="16"/>
              </w:rPr>
              <w:t>295 298,00</w:t>
            </w:r>
          </w:p>
        </w:tc>
        <w:tc>
          <w:tcPr>
            <w:tcW w:w="1700" w:type="dxa"/>
            <w:noWrap/>
            <w:hideMark/>
          </w:tcPr>
          <w:p w:rsidR="009F039E" w:rsidRPr="009F039E" w:rsidRDefault="009F039E" w:rsidP="009F039E">
            <w:pPr>
              <w:rPr>
                <w:b/>
                <w:bCs/>
                <w:color w:val="000000"/>
                <w:sz w:val="16"/>
                <w:szCs w:val="16"/>
              </w:rPr>
            </w:pPr>
            <w:r w:rsidRPr="009F039E">
              <w:rPr>
                <w:b/>
                <w:bCs/>
                <w:color w:val="000000"/>
                <w:sz w:val="16"/>
                <w:szCs w:val="16"/>
              </w:rPr>
              <w:t>0,00</w:t>
            </w:r>
          </w:p>
        </w:tc>
        <w:tc>
          <w:tcPr>
            <w:tcW w:w="1360" w:type="dxa"/>
            <w:noWrap/>
            <w:hideMark/>
          </w:tcPr>
          <w:p w:rsidR="009F039E" w:rsidRPr="009F039E" w:rsidRDefault="009F039E" w:rsidP="009F039E">
            <w:pPr>
              <w:rPr>
                <w:b/>
                <w:bCs/>
                <w:color w:val="000000"/>
                <w:sz w:val="16"/>
                <w:szCs w:val="16"/>
              </w:rPr>
            </w:pPr>
            <w:r w:rsidRPr="009F039E">
              <w:rPr>
                <w:b/>
                <w:bCs/>
                <w:color w:val="000000"/>
                <w:sz w:val="16"/>
                <w:szCs w:val="16"/>
              </w:rPr>
              <w:t>0,00</w:t>
            </w:r>
          </w:p>
        </w:tc>
      </w:tr>
      <w:tr w:rsidR="009F039E" w:rsidRPr="009F039E" w:rsidTr="009F039E">
        <w:trPr>
          <w:trHeight w:val="585"/>
        </w:trPr>
        <w:tc>
          <w:tcPr>
            <w:tcW w:w="5200" w:type="dxa"/>
            <w:hideMark/>
          </w:tcPr>
          <w:p w:rsidR="009F039E" w:rsidRPr="009F039E" w:rsidRDefault="009F039E" w:rsidP="009F039E">
            <w:pPr>
              <w:rPr>
                <w:color w:val="000000"/>
                <w:sz w:val="16"/>
                <w:szCs w:val="16"/>
              </w:rPr>
            </w:pPr>
            <w:r w:rsidRPr="009F039E">
              <w:rPr>
                <w:color w:val="000000"/>
                <w:sz w:val="16"/>
                <w:szCs w:val="16"/>
              </w:rPr>
              <w:t>Закупка товаров, работ и услуг для обеспечения государственных (муниципальных) нужд</w:t>
            </w:r>
          </w:p>
        </w:tc>
        <w:tc>
          <w:tcPr>
            <w:tcW w:w="720" w:type="dxa"/>
            <w:noWrap/>
            <w:hideMark/>
          </w:tcPr>
          <w:p w:rsidR="009F039E" w:rsidRPr="009F039E" w:rsidRDefault="009F039E" w:rsidP="009F039E">
            <w:pPr>
              <w:rPr>
                <w:color w:val="000000"/>
                <w:sz w:val="16"/>
                <w:szCs w:val="16"/>
              </w:rPr>
            </w:pPr>
            <w:r w:rsidRPr="009F039E">
              <w:rPr>
                <w:color w:val="000000"/>
                <w:sz w:val="16"/>
                <w:szCs w:val="16"/>
              </w:rPr>
              <w:t>05</w:t>
            </w:r>
          </w:p>
        </w:tc>
        <w:tc>
          <w:tcPr>
            <w:tcW w:w="600" w:type="dxa"/>
            <w:noWrap/>
            <w:hideMark/>
          </w:tcPr>
          <w:p w:rsidR="009F039E" w:rsidRPr="009F039E" w:rsidRDefault="009F039E" w:rsidP="009F039E">
            <w:pPr>
              <w:rPr>
                <w:color w:val="000000"/>
                <w:sz w:val="16"/>
                <w:szCs w:val="16"/>
              </w:rPr>
            </w:pPr>
            <w:r w:rsidRPr="009F039E">
              <w:rPr>
                <w:color w:val="000000"/>
                <w:sz w:val="16"/>
                <w:szCs w:val="16"/>
              </w:rPr>
              <w:t>03</w:t>
            </w:r>
          </w:p>
        </w:tc>
        <w:tc>
          <w:tcPr>
            <w:tcW w:w="1940" w:type="dxa"/>
            <w:noWrap/>
            <w:hideMark/>
          </w:tcPr>
          <w:p w:rsidR="009F039E" w:rsidRPr="009F039E" w:rsidRDefault="009F039E" w:rsidP="009F039E">
            <w:pPr>
              <w:rPr>
                <w:color w:val="000000"/>
                <w:sz w:val="16"/>
                <w:szCs w:val="16"/>
              </w:rPr>
            </w:pPr>
            <w:r w:rsidRPr="009F039E">
              <w:rPr>
                <w:color w:val="000000"/>
                <w:sz w:val="16"/>
                <w:szCs w:val="16"/>
              </w:rPr>
              <w:t>99.0.00.05310</w:t>
            </w:r>
          </w:p>
        </w:tc>
        <w:tc>
          <w:tcPr>
            <w:tcW w:w="503" w:type="dxa"/>
            <w:noWrap/>
            <w:hideMark/>
          </w:tcPr>
          <w:p w:rsidR="009F039E" w:rsidRPr="009F039E" w:rsidRDefault="009F039E" w:rsidP="009F039E">
            <w:pPr>
              <w:rPr>
                <w:color w:val="000000"/>
                <w:sz w:val="16"/>
                <w:szCs w:val="16"/>
              </w:rPr>
            </w:pPr>
            <w:r w:rsidRPr="009F039E">
              <w:rPr>
                <w:color w:val="000000"/>
                <w:sz w:val="16"/>
                <w:szCs w:val="16"/>
              </w:rPr>
              <w:t>200</w:t>
            </w:r>
          </w:p>
        </w:tc>
        <w:tc>
          <w:tcPr>
            <w:tcW w:w="1997" w:type="dxa"/>
            <w:noWrap/>
            <w:hideMark/>
          </w:tcPr>
          <w:p w:rsidR="009F039E" w:rsidRPr="009F039E" w:rsidRDefault="009F039E" w:rsidP="009F039E">
            <w:pPr>
              <w:rPr>
                <w:color w:val="000000"/>
                <w:sz w:val="16"/>
                <w:szCs w:val="16"/>
              </w:rPr>
            </w:pPr>
            <w:r w:rsidRPr="009F039E">
              <w:rPr>
                <w:color w:val="000000"/>
                <w:sz w:val="16"/>
                <w:szCs w:val="16"/>
              </w:rPr>
              <w:t>295 298,00</w:t>
            </w:r>
          </w:p>
        </w:tc>
        <w:tc>
          <w:tcPr>
            <w:tcW w:w="1700" w:type="dxa"/>
            <w:noWrap/>
            <w:hideMark/>
          </w:tcPr>
          <w:p w:rsidR="009F039E" w:rsidRPr="009F039E" w:rsidRDefault="009F039E" w:rsidP="009F039E">
            <w:pPr>
              <w:rPr>
                <w:color w:val="000000"/>
                <w:sz w:val="16"/>
                <w:szCs w:val="16"/>
              </w:rPr>
            </w:pPr>
            <w:r w:rsidRPr="009F039E">
              <w:rPr>
                <w:color w:val="000000"/>
                <w:sz w:val="16"/>
                <w:szCs w:val="16"/>
              </w:rPr>
              <w:t>0,00</w:t>
            </w:r>
          </w:p>
        </w:tc>
        <w:tc>
          <w:tcPr>
            <w:tcW w:w="1360" w:type="dxa"/>
            <w:noWrap/>
            <w:hideMark/>
          </w:tcPr>
          <w:p w:rsidR="009F039E" w:rsidRPr="009F039E" w:rsidRDefault="009F039E" w:rsidP="009F039E">
            <w:pPr>
              <w:rPr>
                <w:color w:val="000000"/>
                <w:sz w:val="16"/>
                <w:szCs w:val="16"/>
              </w:rPr>
            </w:pPr>
            <w:r w:rsidRPr="009F039E">
              <w:rPr>
                <w:color w:val="000000"/>
                <w:sz w:val="16"/>
                <w:szCs w:val="16"/>
              </w:rPr>
              <w:t>0,00</w:t>
            </w:r>
          </w:p>
        </w:tc>
      </w:tr>
      <w:tr w:rsidR="009F039E" w:rsidRPr="009F039E" w:rsidTr="009F039E">
        <w:trPr>
          <w:trHeight w:val="870"/>
        </w:trPr>
        <w:tc>
          <w:tcPr>
            <w:tcW w:w="5200" w:type="dxa"/>
            <w:hideMark/>
          </w:tcPr>
          <w:p w:rsidR="009F039E" w:rsidRPr="009F039E" w:rsidRDefault="009F039E" w:rsidP="009F039E">
            <w:pPr>
              <w:rPr>
                <w:color w:val="000000"/>
                <w:sz w:val="16"/>
                <w:szCs w:val="16"/>
              </w:rPr>
            </w:pPr>
            <w:r w:rsidRPr="009F039E">
              <w:rPr>
                <w:color w:val="000000"/>
                <w:sz w:val="16"/>
                <w:szCs w:val="16"/>
              </w:rPr>
              <w:t>Иные закупки товаров, работ и услуг для обеспечения государственных (муниципальных) нужд</w:t>
            </w:r>
          </w:p>
        </w:tc>
        <w:tc>
          <w:tcPr>
            <w:tcW w:w="720" w:type="dxa"/>
            <w:noWrap/>
            <w:hideMark/>
          </w:tcPr>
          <w:p w:rsidR="009F039E" w:rsidRPr="009F039E" w:rsidRDefault="009F039E" w:rsidP="009F039E">
            <w:pPr>
              <w:rPr>
                <w:color w:val="000000"/>
                <w:sz w:val="16"/>
                <w:szCs w:val="16"/>
              </w:rPr>
            </w:pPr>
            <w:r w:rsidRPr="009F039E">
              <w:rPr>
                <w:color w:val="000000"/>
                <w:sz w:val="16"/>
                <w:szCs w:val="16"/>
              </w:rPr>
              <w:t>05</w:t>
            </w:r>
          </w:p>
        </w:tc>
        <w:tc>
          <w:tcPr>
            <w:tcW w:w="600" w:type="dxa"/>
            <w:noWrap/>
            <w:hideMark/>
          </w:tcPr>
          <w:p w:rsidR="009F039E" w:rsidRPr="009F039E" w:rsidRDefault="009F039E" w:rsidP="009F039E">
            <w:pPr>
              <w:rPr>
                <w:color w:val="000000"/>
                <w:sz w:val="16"/>
                <w:szCs w:val="16"/>
              </w:rPr>
            </w:pPr>
            <w:r w:rsidRPr="009F039E">
              <w:rPr>
                <w:color w:val="000000"/>
                <w:sz w:val="16"/>
                <w:szCs w:val="16"/>
              </w:rPr>
              <w:t>03</w:t>
            </w:r>
          </w:p>
        </w:tc>
        <w:tc>
          <w:tcPr>
            <w:tcW w:w="1940" w:type="dxa"/>
            <w:noWrap/>
            <w:hideMark/>
          </w:tcPr>
          <w:p w:rsidR="009F039E" w:rsidRPr="009F039E" w:rsidRDefault="009F039E" w:rsidP="009F039E">
            <w:pPr>
              <w:rPr>
                <w:color w:val="000000"/>
                <w:sz w:val="16"/>
                <w:szCs w:val="16"/>
              </w:rPr>
            </w:pPr>
            <w:r w:rsidRPr="009F039E">
              <w:rPr>
                <w:color w:val="000000"/>
                <w:sz w:val="16"/>
                <w:szCs w:val="16"/>
              </w:rPr>
              <w:t>99.0.00.05310</w:t>
            </w:r>
          </w:p>
        </w:tc>
        <w:tc>
          <w:tcPr>
            <w:tcW w:w="503" w:type="dxa"/>
            <w:noWrap/>
            <w:hideMark/>
          </w:tcPr>
          <w:p w:rsidR="009F039E" w:rsidRPr="009F039E" w:rsidRDefault="009F039E" w:rsidP="009F039E">
            <w:pPr>
              <w:rPr>
                <w:color w:val="000000"/>
                <w:sz w:val="16"/>
                <w:szCs w:val="16"/>
              </w:rPr>
            </w:pPr>
            <w:r w:rsidRPr="009F039E">
              <w:rPr>
                <w:color w:val="000000"/>
                <w:sz w:val="16"/>
                <w:szCs w:val="16"/>
              </w:rPr>
              <w:t>240</w:t>
            </w:r>
          </w:p>
        </w:tc>
        <w:tc>
          <w:tcPr>
            <w:tcW w:w="1997" w:type="dxa"/>
            <w:noWrap/>
            <w:hideMark/>
          </w:tcPr>
          <w:p w:rsidR="009F039E" w:rsidRPr="009F039E" w:rsidRDefault="009F039E" w:rsidP="009F039E">
            <w:pPr>
              <w:rPr>
                <w:color w:val="000000"/>
                <w:sz w:val="16"/>
                <w:szCs w:val="16"/>
              </w:rPr>
            </w:pPr>
            <w:r w:rsidRPr="009F039E">
              <w:rPr>
                <w:color w:val="000000"/>
                <w:sz w:val="16"/>
                <w:szCs w:val="16"/>
              </w:rPr>
              <w:t>295 298,00</w:t>
            </w:r>
          </w:p>
        </w:tc>
        <w:tc>
          <w:tcPr>
            <w:tcW w:w="1700" w:type="dxa"/>
            <w:noWrap/>
            <w:hideMark/>
          </w:tcPr>
          <w:p w:rsidR="009F039E" w:rsidRPr="009F039E" w:rsidRDefault="009F039E" w:rsidP="009F039E">
            <w:pPr>
              <w:rPr>
                <w:color w:val="000000"/>
                <w:sz w:val="16"/>
                <w:szCs w:val="16"/>
              </w:rPr>
            </w:pPr>
            <w:r w:rsidRPr="009F039E">
              <w:rPr>
                <w:color w:val="000000"/>
                <w:sz w:val="16"/>
                <w:szCs w:val="16"/>
              </w:rPr>
              <w:t>0,00</w:t>
            </w:r>
          </w:p>
        </w:tc>
        <w:tc>
          <w:tcPr>
            <w:tcW w:w="1360" w:type="dxa"/>
            <w:noWrap/>
            <w:hideMark/>
          </w:tcPr>
          <w:p w:rsidR="009F039E" w:rsidRPr="009F039E" w:rsidRDefault="009F039E" w:rsidP="009F039E">
            <w:pPr>
              <w:rPr>
                <w:color w:val="000000"/>
                <w:sz w:val="16"/>
                <w:szCs w:val="16"/>
              </w:rPr>
            </w:pPr>
            <w:r w:rsidRPr="009F039E">
              <w:rPr>
                <w:color w:val="000000"/>
                <w:sz w:val="16"/>
                <w:szCs w:val="16"/>
              </w:rPr>
              <w:t>0,00</w:t>
            </w:r>
          </w:p>
        </w:tc>
      </w:tr>
      <w:tr w:rsidR="009F039E" w:rsidRPr="009F039E" w:rsidTr="009F039E">
        <w:trPr>
          <w:trHeight w:val="870"/>
        </w:trPr>
        <w:tc>
          <w:tcPr>
            <w:tcW w:w="5200" w:type="dxa"/>
            <w:hideMark/>
          </w:tcPr>
          <w:p w:rsidR="009F039E" w:rsidRPr="009F039E" w:rsidRDefault="009F039E" w:rsidP="009F039E">
            <w:pPr>
              <w:rPr>
                <w:b/>
                <w:bCs/>
                <w:color w:val="000000"/>
                <w:sz w:val="16"/>
                <w:szCs w:val="16"/>
              </w:rPr>
            </w:pPr>
            <w:r w:rsidRPr="009F039E">
              <w:rPr>
                <w:b/>
                <w:bCs/>
                <w:color w:val="000000"/>
                <w:sz w:val="16"/>
                <w:szCs w:val="16"/>
              </w:rPr>
              <w:t>Реализация мероприятий на организацию и содержание мест захоронения в границах поселений</w:t>
            </w:r>
          </w:p>
        </w:tc>
        <w:tc>
          <w:tcPr>
            <w:tcW w:w="720" w:type="dxa"/>
            <w:noWrap/>
            <w:hideMark/>
          </w:tcPr>
          <w:p w:rsidR="009F039E" w:rsidRPr="009F039E" w:rsidRDefault="009F039E" w:rsidP="009F039E">
            <w:pPr>
              <w:rPr>
                <w:b/>
                <w:bCs/>
                <w:color w:val="000000"/>
                <w:sz w:val="16"/>
                <w:szCs w:val="16"/>
              </w:rPr>
            </w:pPr>
            <w:r w:rsidRPr="009F039E">
              <w:rPr>
                <w:b/>
                <w:bCs/>
                <w:color w:val="000000"/>
                <w:sz w:val="16"/>
                <w:szCs w:val="16"/>
              </w:rPr>
              <w:t>05</w:t>
            </w:r>
          </w:p>
        </w:tc>
        <w:tc>
          <w:tcPr>
            <w:tcW w:w="600" w:type="dxa"/>
            <w:noWrap/>
            <w:hideMark/>
          </w:tcPr>
          <w:p w:rsidR="009F039E" w:rsidRPr="009F039E" w:rsidRDefault="009F039E" w:rsidP="009F039E">
            <w:pPr>
              <w:rPr>
                <w:b/>
                <w:bCs/>
                <w:color w:val="000000"/>
                <w:sz w:val="16"/>
                <w:szCs w:val="16"/>
              </w:rPr>
            </w:pPr>
            <w:r w:rsidRPr="009F039E">
              <w:rPr>
                <w:b/>
                <w:bCs/>
                <w:color w:val="000000"/>
                <w:sz w:val="16"/>
                <w:szCs w:val="16"/>
              </w:rPr>
              <w:t>03</w:t>
            </w:r>
          </w:p>
        </w:tc>
        <w:tc>
          <w:tcPr>
            <w:tcW w:w="1940" w:type="dxa"/>
            <w:noWrap/>
            <w:hideMark/>
          </w:tcPr>
          <w:p w:rsidR="009F039E" w:rsidRPr="009F039E" w:rsidRDefault="009F039E" w:rsidP="009F039E">
            <w:pPr>
              <w:rPr>
                <w:b/>
                <w:bCs/>
                <w:color w:val="000000"/>
                <w:sz w:val="16"/>
                <w:szCs w:val="16"/>
              </w:rPr>
            </w:pPr>
            <w:r w:rsidRPr="009F039E">
              <w:rPr>
                <w:b/>
                <w:bCs/>
                <w:color w:val="000000"/>
                <w:sz w:val="16"/>
                <w:szCs w:val="16"/>
              </w:rPr>
              <w:t>99.0.00.05340</w:t>
            </w:r>
          </w:p>
        </w:tc>
        <w:tc>
          <w:tcPr>
            <w:tcW w:w="503" w:type="dxa"/>
            <w:noWrap/>
            <w:hideMark/>
          </w:tcPr>
          <w:p w:rsidR="009F039E" w:rsidRPr="009F039E" w:rsidRDefault="009F039E" w:rsidP="009F039E">
            <w:pPr>
              <w:rPr>
                <w:b/>
                <w:bCs/>
                <w:color w:val="000000"/>
                <w:sz w:val="16"/>
                <w:szCs w:val="16"/>
              </w:rPr>
            </w:pPr>
            <w:r w:rsidRPr="009F039E">
              <w:rPr>
                <w:b/>
                <w:bCs/>
                <w:color w:val="000000"/>
                <w:sz w:val="16"/>
                <w:szCs w:val="16"/>
              </w:rPr>
              <w:t> </w:t>
            </w:r>
          </w:p>
        </w:tc>
        <w:tc>
          <w:tcPr>
            <w:tcW w:w="1997" w:type="dxa"/>
            <w:noWrap/>
            <w:hideMark/>
          </w:tcPr>
          <w:p w:rsidR="009F039E" w:rsidRPr="009F039E" w:rsidRDefault="009F039E" w:rsidP="009F039E">
            <w:pPr>
              <w:rPr>
                <w:b/>
                <w:bCs/>
                <w:color w:val="000000"/>
                <w:sz w:val="16"/>
                <w:szCs w:val="16"/>
              </w:rPr>
            </w:pPr>
            <w:r w:rsidRPr="009F039E">
              <w:rPr>
                <w:b/>
                <w:bCs/>
                <w:color w:val="000000"/>
                <w:sz w:val="16"/>
                <w:szCs w:val="16"/>
              </w:rPr>
              <w:t>35 352,50</w:t>
            </w:r>
          </w:p>
        </w:tc>
        <w:tc>
          <w:tcPr>
            <w:tcW w:w="1700" w:type="dxa"/>
            <w:noWrap/>
            <w:hideMark/>
          </w:tcPr>
          <w:p w:rsidR="009F039E" w:rsidRPr="009F039E" w:rsidRDefault="009F039E" w:rsidP="009F039E">
            <w:pPr>
              <w:rPr>
                <w:b/>
                <w:bCs/>
                <w:color w:val="000000"/>
                <w:sz w:val="16"/>
                <w:szCs w:val="16"/>
              </w:rPr>
            </w:pPr>
            <w:r w:rsidRPr="009F039E">
              <w:rPr>
                <w:b/>
                <w:bCs/>
                <w:color w:val="000000"/>
                <w:sz w:val="16"/>
                <w:szCs w:val="16"/>
              </w:rPr>
              <w:t>0,00</w:t>
            </w:r>
          </w:p>
        </w:tc>
        <w:tc>
          <w:tcPr>
            <w:tcW w:w="1360" w:type="dxa"/>
            <w:noWrap/>
            <w:hideMark/>
          </w:tcPr>
          <w:p w:rsidR="009F039E" w:rsidRPr="009F039E" w:rsidRDefault="009F039E" w:rsidP="009F039E">
            <w:pPr>
              <w:rPr>
                <w:b/>
                <w:bCs/>
                <w:color w:val="000000"/>
                <w:sz w:val="16"/>
                <w:szCs w:val="16"/>
              </w:rPr>
            </w:pPr>
            <w:r w:rsidRPr="009F039E">
              <w:rPr>
                <w:b/>
                <w:bCs/>
                <w:color w:val="000000"/>
                <w:sz w:val="16"/>
                <w:szCs w:val="16"/>
              </w:rPr>
              <w:t>0,00</w:t>
            </w:r>
          </w:p>
        </w:tc>
      </w:tr>
      <w:tr w:rsidR="009F039E" w:rsidRPr="009F039E" w:rsidTr="009F039E">
        <w:trPr>
          <w:trHeight w:val="585"/>
        </w:trPr>
        <w:tc>
          <w:tcPr>
            <w:tcW w:w="5200" w:type="dxa"/>
            <w:hideMark/>
          </w:tcPr>
          <w:p w:rsidR="009F039E" w:rsidRPr="009F039E" w:rsidRDefault="009F039E" w:rsidP="009F039E">
            <w:pPr>
              <w:rPr>
                <w:color w:val="000000"/>
                <w:sz w:val="16"/>
                <w:szCs w:val="16"/>
              </w:rPr>
            </w:pPr>
            <w:r w:rsidRPr="009F039E">
              <w:rPr>
                <w:color w:val="000000"/>
                <w:sz w:val="16"/>
                <w:szCs w:val="16"/>
              </w:rPr>
              <w:t>Закупка товаров, работ и услуг для обеспечения государственных (муниципальных) нужд</w:t>
            </w:r>
          </w:p>
        </w:tc>
        <w:tc>
          <w:tcPr>
            <w:tcW w:w="720" w:type="dxa"/>
            <w:noWrap/>
            <w:hideMark/>
          </w:tcPr>
          <w:p w:rsidR="009F039E" w:rsidRPr="009F039E" w:rsidRDefault="009F039E" w:rsidP="009F039E">
            <w:pPr>
              <w:rPr>
                <w:color w:val="000000"/>
                <w:sz w:val="16"/>
                <w:szCs w:val="16"/>
              </w:rPr>
            </w:pPr>
            <w:r w:rsidRPr="009F039E">
              <w:rPr>
                <w:color w:val="000000"/>
                <w:sz w:val="16"/>
                <w:szCs w:val="16"/>
              </w:rPr>
              <w:t>05</w:t>
            </w:r>
          </w:p>
        </w:tc>
        <w:tc>
          <w:tcPr>
            <w:tcW w:w="600" w:type="dxa"/>
            <w:noWrap/>
            <w:hideMark/>
          </w:tcPr>
          <w:p w:rsidR="009F039E" w:rsidRPr="009F039E" w:rsidRDefault="009F039E" w:rsidP="009F039E">
            <w:pPr>
              <w:rPr>
                <w:color w:val="000000"/>
                <w:sz w:val="16"/>
                <w:szCs w:val="16"/>
              </w:rPr>
            </w:pPr>
            <w:r w:rsidRPr="009F039E">
              <w:rPr>
                <w:color w:val="000000"/>
                <w:sz w:val="16"/>
                <w:szCs w:val="16"/>
              </w:rPr>
              <w:t>03</w:t>
            </w:r>
          </w:p>
        </w:tc>
        <w:tc>
          <w:tcPr>
            <w:tcW w:w="1940" w:type="dxa"/>
            <w:noWrap/>
            <w:hideMark/>
          </w:tcPr>
          <w:p w:rsidR="009F039E" w:rsidRPr="009F039E" w:rsidRDefault="009F039E" w:rsidP="009F039E">
            <w:pPr>
              <w:rPr>
                <w:color w:val="000000"/>
                <w:sz w:val="16"/>
                <w:szCs w:val="16"/>
              </w:rPr>
            </w:pPr>
            <w:r w:rsidRPr="009F039E">
              <w:rPr>
                <w:color w:val="000000"/>
                <w:sz w:val="16"/>
                <w:szCs w:val="16"/>
              </w:rPr>
              <w:t>99.0.00.05340</w:t>
            </w:r>
          </w:p>
        </w:tc>
        <w:tc>
          <w:tcPr>
            <w:tcW w:w="503" w:type="dxa"/>
            <w:noWrap/>
            <w:hideMark/>
          </w:tcPr>
          <w:p w:rsidR="009F039E" w:rsidRPr="009F039E" w:rsidRDefault="009F039E" w:rsidP="009F039E">
            <w:pPr>
              <w:rPr>
                <w:color w:val="000000"/>
                <w:sz w:val="16"/>
                <w:szCs w:val="16"/>
              </w:rPr>
            </w:pPr>
            <w:r w:rsidRPr="009F039E">
              <w:rPr>
                <w:color w:val="000000"/>
                <w:sz w:val="16"/>
                <w:szCs w:val="16"/>
              </w:rPr>
              <w:t>200</w:t>
            </w:r>
          </w:p>
        </w:tc>
        <w:tc>
          <w:tcPr>
            <w:tcW w:w="1997" w:type="dxa"/>
            <w:noWrap/>
            <w:hideMark/>
          </w:tcPr>
          <w:p w:rsidR="009F039E" w:rsidRPr="009F039E" w:rsidRDefault="009F039E" w:rsidP="009F039E">
            <w:pPr>
              <w:rPr>
                <w:color w:val="000000"/>
                <w:sz w:val="16"/>
                <w:szCs w:val="16"/>
              </w:rPr>
            </w:pPr>
            <w:r w:rsidRPr="009F039E">
              <w:rPr>
                <w:color w:val="000000"/>
                <w:sz w:val="16"/>
                <w:szCs w:val="16"/>
              </w:rPr>
              <w:t>35 352,50</w:t>
            </w:r>
          </w:p>
        </w:tc>
        <w:tc>
          <w:tcPr>
            <w:tcW w:w="1700" w:type="dxa"/>
            <w:noWrap/>
            <w:hideMark/>
          </w:tcPr>
          <w:p w:rsidR="009F039E" w:rsidRPr="009F039E" w:rsidRDefault="009F039E" w:rsidP="009F039E">
            <w:pPr>
              <w:rPr>
                <w:color w:val="000000"/>
                <w:sz w:val="16"/>
                <w:szCs w:val="16"/>
              </w:rPr>
            </w:pPr>
            <w:r w:rsidRPr="009F039E">
              <w:rPr>
                <w:color w:val="000000"/>
                <w:sz w:val="16"/>
                <w:szCs w:val="16"/>
              </w:rPr>
              <w:t>0,00</w:t>
            </w:r>
          </w:p>
        </w:tc>
        <w:tc>
          <w:tcPr>
            <w:tcW w:w="1360" w:type="dxa"/>
            <w:noWrap/>
            <w:hideMark/>
          </w:tcPr>
          <w:p w:rsidR="009F039E" w:rsidRPr="009F039E" w:rsidRDefault="009F039E" w:rsidP="009F039E">
            <w:pPr>
              <w:rPr>
                <w:color w:val="000000"/>
                <w:sz w:val="16"/>
                <w:szCs w:val="16"/>
              </w:rPr>
            </w:pPr>
            <w:r w:rsidRPr="009F039E">
              <w:rPr>
                <w:color w:val="000000"/>
                <w:sz w:val="16"/>
                <w:szCs w:val="16"/>
              </w:rPr>
              <w:t>0,00</w:t>
            </w:r>
          </w:p>
        </w:tc>
      </w:tr>
      <w:tr w:rsidR="009F039E" w:rsidRPr="009F039E" w:rsidTr="009F039E">
        <w:trPr>
          <w:trHeight w:val="870"/>
        </w:trPr>
        <w:tc>
          <w:tcPr>
            <w:tcW w:w="5200" w:type="dxa"/>
            <w:hideMark/>
          </w:tcPr>
          <w:p w:rsidR="009F039E" w:rsidRPr="009F039E" w:rsidRDefault="009F039E" w:rsidP="009F039E">
            <w:pPr>
              <w:rPr>
                <w:color w:val="000000"/>
                <w:sz w:val="16"/>
                <w:szCs w:val="16"/>
              </w:rPr>
            </w:pPr>
            <w:r w:rsidRPr="009F039E">
              <w:rPr>
                <w:color w:val="000000"/>
                <w:sz w:val="16"/>
                <w:szCs w:val="16"/>
              </w:rPr>
              <w:t>Иные закупки товаров, работ и услуг для обеспечения государственных (муниципальных) нужд</w:t>
            </w:r>
          </w:p>
        </w:tc>
        <w:tc>
          <w:tcPr>
            <w:tcW w:w="720" w:type="dxa"/>
            <w:noWrap/>
            <w:hideMark/>
          </w:tcPr>
          <w:p w:rsidR="009F039E" w:rsidRPr="009F039E" w:rsidRDefault="009F039E" w:rsidP="009F039E">
            <w:pPr>
              <w:rPr>
                <w:color w:val="000000"/>
                <w:sz w:val="16"/>
                <w:szCs w:val="16"/>
              </w:rPr>
            </w:pPr>
            <w:r w:rsidRPr="009F039E">
              <w:rPr>
                <w:color w:val="000000"/>
                <w:sz w:val="16"/>
                <w:szCs w:val="16"/>
              </w:rPr>
              <w:t>05</w:t>
            </w:r>
          </w:p>
        </w:tc>
        <w:tc>
          <w:tcPr>
            <w:tcW w:w="600" w:type="dxa"/>
            <w:noWrap/>
            <w:hideMark/>
          </w:tcPr>
          <w:p w:rsidR="009F039E" w:rsidRPr="009F039E" w:rsidRDefault="009F039E" w:rsidP="009F039E">
            <w:pPr>
              <w:rPr>
                <w:color w:val="000000"/>
                <w:sz w:val="16"/>
                <w:szCs w:val="16"/>
              </w:rPr>
            </w:pPr>
            <w:r w:rsidRPr="009F039E">
              <w:rPr>
                <w:color w:val="000000"/>
                <w:sz w:val="16"/>
                <w:szCs w:val="16"/>
              </w:rPr>
              <w:t>03</w:t>
            </w:r>
          </w:p>
        </w:tc>
        <w:tc>
          <w:tcPr>
            <w:tcW w:w="1940" w:type="dxa"/>
            <w:noWrap/>
            <w:hideMark/>
          </w:tcPr>
          <w:p w:rsidR="009F039E" w:rsidRPr="009F039E" w:rsidRDefault="009F039E" w:rsidP="009F039E">
            <w:pPr>
              <w:rPr>
                <w:color w:val="000000"/>
                <w:sz w:val="16"/>
                <w:szCs w:val="16"/>
              </w:rPr>
            </w:pPr>
            <w:r w:rsidRPr="009F039E">
              <w:rPr>
                <w:color w:val="000000"/>
                <w:sz w:val="16"/>
                <w:szCs w:val="16"/>
              </w:rPr>
              <w:t>99.0.00.05340</w:t>
            </w:r>
          </w:p>
        </w:tc>
        <w:tc>
          <w:tcPr>
            <w:tcW w:w="503" w:type="dxa"/>
            <w:noWrap/>
            <w:hideMark/>
          </w:tcPr>
          <w:p w:rsidR="009F039E" w:rsidRPr="009F039E" w:rsidRDefault="009F039E" w:rsidP="009F039E">
            <w:pPr>
              <w:rPr>
                <w:color w:val="000000"/>
                <w:sz w:val="16"/>
                <w:szCs w:val="16"/>
              </w:rPr>
            </w:pPr>
            <w:r w:rsidRPr="009F039E">
              <w:rPr>
                <w:color w:val="000000"/>
                <w:sz w:val="16"/>
                <w:szCs w:val="16"/>
              </w:rPr>
              <w:t>240</w:t>
            </w:r>
          </w:p>
        </w:tc>
        <w:tc>
          <w:tcPr>
            <w:tcW w:w="1997" w:type="dxa"/>
            <w:noWrap/>
            <w:hideMark/>
          </w:tcPr>
          <w:p w:rsidR="009F039E" w:rsidRPr="009F039E" w:rsidRDefault="009F039E" w:rsidP="009F039E">
            <w:pPr>
              <w:rPr>
                <w:color w:val="000000"/>
                <w:sz w:val="16"/>
                <w:szCs w:val="16"/>
              </w:rPr>
            </w:pPr>
            <w:r w:rsidRPr="009F039E">
              <w:rPr>
                <w:color w:val="000000"/>
                <w:sz w:val="16"/>
                <w:szCs w:val="16"/>
              </w:rPr>
              <w:t>35 352,50</w:t>
            </w:r>
          </w:p>
        </w:tc>
        <w:tc>
          <w:tcPr>
            <w:tcW w:w="1700" w:type="dxa"/>
            <w:noWrap/>
            <w:hideMark/>
          </w:tcPr>
          <w:p w:rsidR="009F039E" w:rsidRPr="009F039E" w:rsidRDefault="009F039E" w:rsidP="009F039E">
            <w:pPr>
              <w:rPr>
                <w:color w:val="000000"/>
                <w:sz w:val="16"/>
                <w:szCs w:val="16"/>
              </w:rPr>
            </w:pPr>
            <w:r w:rsidRPr="009F039E">
              <w:rPr>
                <w:color w:val="000000"/>
                <w:sz w:val="16"/>
                <w:szCs w:val="16"/>
              </w:rPr>
              <w:t>0,00</w:t>
            </w:r>
          </w:p>
        </w:tc>
        <w:tc>
          <w:tcPr>
            <w:tcW w:w="1360" w:type="dxa"/>
            <w:noWrap/>
            <w:hideMark/>
          </w:tcPr>
          <w:p w:rsidR="009F039E" w:rsidRPr="009F039E" w:rsidRDefault="009F039E" w:rsidP="009F039E">
            <w:pPr>
              <w:rPr>
                <w:color w:val="000000"/>
                <w:sz w:val="16"/>
                <w:szCs w:val="16"/>
              </w:rPr>
            </w:pPr>
            <w:r w:rsidRPr="009F039E">
              <w:rPr>
                <w:color w:val="000000"/>
                <w:sz w:val="16"/>
                <w:szCs w:val="16"/>
              </w:rPr>
              <w:t>0,00</w:t>
            </w:r>
          </w:p>
        </w:tc>
      </w:tr>
      <w:tr w:rsidR="009F039E" w:rsidRPr="009F039E" w:rsidTr="009F039E">
        <w:trPr>
          <w:trHeight w:val="585"/>
        </w:trPr>
        <w:tc>
          <w:tcPr>
            <w:tcW w:w="5200" w:type="dxa"/>
            <w:hideMark/>
          </w:tcPr>
          <w:p w:rsidR="009F039E" w:rsidRPr="009F039E" w:rsidRDefault="009F039E" w:rsidP="009F039E">
            <w:pPr>
              <w:rPr>
                <w:b/>
                <w:bCs/>
                <w:color w:val="000000"/>
                <w:sz w:val="16"/>
                <w:szCs w:val="16"/>
              </w:rPr>
            </w:pPr>
            <w:r w:rsidRPr="009F039E">
              <w:rPr>
                <w:b/>
                <w:bCs/>
                <w:color w:val="000000"/>
                <w:sz w:val="16"/>
                <w:szCs w:val="16"/>
              </w:rPr>
              <w:lastRenderedPageBreak/>
              <w:t>Прочие мероприятия по благоустройству поселений</w:t>
            </w:r>
          </w:p>
        </w:tc>
        <w:tc>
          <w:tcPr>
            <w:tcW w:w="720" w:type="dxa"/>
            <w:noWrap/>
            <w:hideMark/>
          </w:tcPr>
          <w:p w:rsidR="009F039E" w:rsidRPr="009F039E" w:rsidRDefault="009F039E" w:rsidP="009F039E">
            <w:pPr>
              <w:rPr>
                <w:b/>
                <w:bCs/>
                <w:color w:val="000000"/>
                <w:sz w:val="16"/>
                <w:szCs w:val="16"/>
              </w:rPr>
            </w:pPr>
            <w:r w:rsidRPr="009F039E">
              <w:rPr>
                <w:b/>
                <w:bCs/>
                <w:color w:val="000000"/>
                <w:sz w:val="16"/>
                <w:szCs w:val="16"/>
              </w:rPr>
              <w:t>05</w:t>
            </w:r>
          </w:p>
        </w:tc>
        <w:tc>
          <w:tcPr>
            <w:tcW w:w="600" w:type="dxa"/>
            <w:noWrap/>
            <w:hideMark/>
          </w:tcPr>
          <w:p w:rsidR="009F039E" w:rsidRPr="009F039E" w:rsidRDefault="009F039E" w:rsidP="009F039E">
            <w:pPr>
              <w:rPr>
                <w:b/>
                <w:bCs/>
                <w:color w:val="000000"/>
                <w:sz w:val="16"/>
                <w:szCs w:val="16"/>
              </w:rPr>
            </w:pPr>
            <w:r w:rsidRPr="009F039E">
              <w:rPr>
                <w:b/>
                <w:bCs/>
                <w:color w:val="000000"/>
                <w:sz w:val="16"/>
                <w:szCs w:val="16"/>
              </w:rPr>
              <w:t>03</w:t>
            </w:r>
          </w:p>
        </w:tc>
        <w:tc>
          <w:tcPr>
            <w:tcW w:w="1940" w:type="dxa"/>
            <w:noWrap/>
            <w:hideMark/>
          </w:tcPr>
          <w:p w:rsidR="009F039E" w:rsidRPr="009F039E" w:rsidRDefault="009F039E" w:rsidP="009F039E">
            <w:pPr>
              <w:rPr>
                <w:b/>
                <w:bCs/>
                <w:color w:val="000000"/>
                <w:sz w:val="16"/>
                <w:szCs w:val="16"/>
              </w:rPr>
            </w:pPr>
            <w:r w:rsidRPr="009F039E">
              <w:rPr>
                <w:b/>
                <w:bCs/>
                <w:color w:val="000000"/>
                <w:sz w:val="16"/>
                <w:szCs w:val="16"/>
              </w:rPr>
              <w:t>99.0.00.05350</w:t>
            </w:r>
          </w:p>
        </w:tc>
        <w:tc>
          <w:tcPr>
            <w:tcW w:w="503" w:type="dxa"/>
            <w:noWrap/>
            <w:hideMark/>
          </w:tcPr>
          <w:p w:rsidR="009F039E" w:rsidRPr="009F039E" w:rsidRDefault="009F039E" w:rsidP="009F039E">
            <w:pPr>
              <w:rPr>
                <w:b/>
                <w:bCs/>
                <w:color w:val="000000"/>
                <w:sz w:val="16"/>
                <w:szCs w:val="16"/>
              </w:rPr>
            </w:pPr>
            <w:r w:rsidRPr="009F039E">
              <w:rPr>
                <w:b/>
                <w:bCs/>
                <w:color w:val="000000"/>
                <w:sz w:val="16"/>
                <w:szCs w:val="16"/>
              </w:rPr>
              <w:t> </w:t>
            </w:r>
          </w:p>
        </w:tc>
        <w:tc>
          <w:tcPr>
            <w:tcW w:w="1997" w:type="dxa"/>
            <w:noWrap/>
            <w:hideMark/>
          </w:tcPr>
          <w:p w:rsidR="009F039E" w:rsidRPr="009F039E" w:rsidRDefault="009F039E" w:rsidP="009F039E">
            <w:pPr>
              <w:rPr>
                <w:b/>
                <w:bCs/>
                <w:color w:val="000000"/>
                <w:sz w:val="16"/>
                <w:szCs w:val="16"/>
              </w:rPr>
            </w:pPr>
            <w:r w:rsidRPr="009F039E">
              <w:rPr>
                <w:b/>
                <w:bCs/>
                <w:color w:val="000000"/>
                <w:sz w:val="16"/>
                <w:szCs w:val="16"/>
              </w:rPr>
              <w:t>17 000,00</w:t>
            </w:r>
          </w:p>
        </w:tc>
        <w:tc>
          <w:tcPr>
            <w:tcW w:w="1700" w:type="dxa"/>
            <w:noWrap/>
            <w:hideMark/>
          </w:tcPr>
          <w:p w:rsidR="009F039E" w:rsidRPr="009F039E" w:rsidRDefault="009F039E" w:rsidP="009F039E">
            <w:pPr>
              <w:rPr>
                <w:b/>
                <w:bCs/>
                <w:color w:val="000000"/>
                <w:sz w:val="16"/>
                <w:szCs w:val="16"/>
              </w:rPr>
            </w:pPr>
            <w:r w:rsidRPr="009F039E">
              <w:rPr>
                <w:b/>
                <w:bCs/>
                <w:color w:val="000000"/>
                <w:sz w:val="16"/>
                <w:szCs w:val="16"/>
              </w:rPr>
              <w:t>0,00</w:t>
            </w:r>
          </w:p>
        </w:tc>
        <w:tc>
          <w:tcPr>
            <w:tcW w:w="1360" w:type="dxa"/>
            <w:noWrap/>
            <w:hideMark/>
          </w:tcPr>
          <w:p w:rsidR="009F039E" w:rsidRPr="009F039E" w:rsidRDefault="009F039E" w:rsidP="009F039E">
            <w:pPr>
              <w:rPr>
                <w:b/>
                <w:bCs/>
                <w:color w:val="000000"/>
                <w:sz w:val="16"/>
                <w:szCs w:val="16"/>
              </w:rPr>
            </w:pPr>
            <w:r w:rsidRPr="009F039E">
              <w:rPr>
                <w:b/>
                <w:bCs/>
                <w:color w:val="000000"/>
                <w:sz w:val="16"/>
                <w:szCs w:val="16"/>
              </w:rPr>
              <w:t>0,00</w:t>
            </w:r>
          </w:p>
        </w:tc>
      </w:tr>
      <w:tr w:rsidR="009F039E" w:rsidRPr="009F039E" w:rsidTr="009F039E">
        <w:trPr>
          <w:trHeight w:val="585"/>
        </w:trPr>
        <w:tc>
          <w:tcPr>
            <w:tcW w:w="5200" w:type="dxa"/>
            <w:hideMark/>
          </w:tcPr>
          <w:p w:rsidR="009F039E" w:rsidRPr="009F039E" w:rsidRDefault="009F039E" w:rsidP="009F039E">
            <w:pPr>
              <w:rPr>
                <w:color w:val="000000"/>
                <w:sz w:val="16"/>
                <w:szCs w:val="16"/>
              </w:rPr>
            </w:pPr>
            <w:r w:rsidRPr="009F039E">
              <w:rPr>
                <w:color w:val="000000"/>
                <w:sz w:val="16"/>
                <w:szCs w:val="16"/>
              </w:rPr>
              <w:t>Закупка товаров, работ и услуг для обеспечения государственных (муниципальных) нужд</w:t>
            </w:r>
          </w:p>
        </w:tc>
        <w:tc>
          <w:tcPr>
            <w:tcW w:w="720" w:type="dxa"/>
            <w:noWrap/>
            <w:hideMark/>
          </w:tcPr>
          <w:p w:rsidR="009F039E" w:rsidRPr="009F039E" w:rsidRDefault="009F039E" w:rsidP="009F039E">
            <w:pPr>
              <w:rPr>
                <w:color w:val="000000"/>
                <w:sz w:val="16"/>
                <w:szCs w:val="16"/>
              </w:rPr>
            </w:pPr>
            <w:r w:rsidRPr="009F039E">
              <w:rPr>
                <w:color w:val="000000"/>
                <w:sz w:val="16"/>
                <w:szCs w:val="16"/>
              </w:rPr>
              <w:t>05</w:t>
            </w:r>
          </w:p>
        </w:tc>
        <w:tc>
          <w:tcPr>
            <w:tcW w:w="600" w:type="dxa"/>
            <w:noWrap/>
            <w:hideMark/>
          </w:tcPr>
          <w:p w:rsidR="009F039E" w:rsidRPr="009F039E" w:rsidRDefault="009F039E" w:rsidP="009F039E">
            <w:pPr>
              <w:rPr>
                <w:color w:val="000000"/>
                <w:sz w:val="16"/>
                <w:szCs w:val="16"/>
              </w:rPr>
            </w:pPr>
            <w:r w:rsidRPr="009F039E">
              <w:rPr>
                <w:color w:val="000000"/>
                <w:sz w:val="16"/>
                <w:szCs w:val="16"/>
              </w:rPr>
              <w:t>03</w:t>
            </w:r>
          </w:p>
        </w:tc>
        <w:tc>
          <w:tcPr>
            <w:tcW w:w="1940" w:type="dxa"/>
            <w:noWrap/>
            <w:hideMark/>
          </w:tcPr>
          <w:p w:rsidR="009F039E" w:rsidRPr="009F039E" w:rsidRDefault="009F039E" w:rsidP="009F039E">
            <w:pPr>
              <w:rPr>
                <w:color w:val="000000"/>
                <w:sz w:val="16"/>
                <w:szCs w:val="16"/>
              </w:rPr>
            </w:pPr>
            <w:r w:rsidRPr="009F039E">
              <w:rPr>
                <w:color w:val="000000"/>
                <w:sz w:val="16"/>
                <w:szCs w:val="16"/>
              </w:rPr>
              <w:t>99.0.00.05350</w:t>
            </w:r>
          </w:p>
        </w:tc>
        <w:tc>
          <w:tcPr>
            <w:tcW w:w="503" w:type="dxa"/>
            <w:noWrap/>
            <w:hideMark/>
          </w:tcPr>
          <w:p w:rsidR="009F039E" w:rsidRPr="009F039E" w:rsidRDefault="009F039E" w:rsidP="009F039E">
            <w:pPr>
              <w:rPr>
                <w:color w:val="000000"/>
                <w:sz w:val="16"/>
                <w:szCs w:val="16"/>
              </w:rPr>
            </w:pPr>
            <w:r w:rsidRPr="009F039E">
              <w:rPr>
                <w:color w:val="000000"/>
                <w:sz w:val="16"/>
                <w:szCs w:val="16"/>
              </w:rPr>
              <w:t>200</w:t>
            </w:r>
          </w:p>
        </w:tc>
        <w:tc>
          <w:tcPr>
            <w:tcW w:w="1997" w:type="dxa"/>
            <w:noWrap/>
            <w:hideMark/>
          </w:tcPr>
          <w:p w:rsidR="009F039E" w:rsidRPr="009F039E" w:rsidRDefault="009F039E" w:rsidP="009F039E">
            <w:pPr>
              <w:rPr>
                <w:color w:val="000000"/>
                <w:sz w:val="16"/>
                <w:szCs w:val="16"/>
              </w:rPr>
            </w:pPr>
            <w:r w:rsidRPr="009F039E">
              <w:rPr>
                <w:color w:val="000000"/>
                <w:sz w:val="16"/>
                <w:szCs w:val="16"/>
              </w:rPr>
              <w:t>17 000,00</w:t>
            </w:r>
          </w:p>
        </w:tc>
        <w:tc>
          <w:tcPr>
            <w:tcW w:w="1700" w:type="dxa"/>
            <w:noWrap/>
            <w:hideMark/>
          </w:tcPr>
          <w:p w:rsidR="009F039E" w:rsidRPr="009F039E" w:rsidRDefault="009F039E" w:rsidP="009F039E">
            <w:pPr>
              <w:rPr>
                <w:color w:val="000000"/>
                <w:sz w:val="16"/>
                <w:szCs w:val="16"/>
              </w:rPr>
            </w:pPr>
            <w:r w:rsidRPr="009F039E">
              <w:rPr>
                <w:color w:val="000000"/>
                <w:sz w:val="16"/>
                <w:szCs w:val="16"/>
              </w:rPr>
              <w:t>0,00</w:t>
            </w:r>
          </w:p>
        </w:tc>
        <w:tc>
          <w:tcPr>
            <w:tcW w:w="1360" w:type="dxa"/>
            <w:noWrap/>
            <w:hideMark/>
          </w:tcPr>
          <w:p w:rsidR="009F039E" w:rsidRPr="009F039E" w:rsidRDefault="009F039E" w:rsidP="009F039E">
            <w:pPr>
              <w:rPr>
                <w:color w:val="000000"/>
                <w:sz w:val="16"/>
                <w:szCs w:val="16"/>
              </w:rPr>
            </w:pPr>
            <w:r w:rsidRPr="009F039E">
              <w:rPr>
                <w:color w:val="000000"/>
                <w:sz w:val="16"/>
                <w:szCs w:val="16"/>
              </w:rPr>
              <w:t>0,00</w:t>
            </w:r>
          </w:p>
        </w:tc>
      </w:tr>
      <w:tr w:rsidR="009F039E" w:rsidRPr="009F039E" w:rsidTr="009F039E">
        <w:trPr>
          <w:trHeight w:val="870"/>
        </w:trPr>
        <w:tc>
          <w:tcPr>
            <w:tcW w:w="5200" w:type="dxa"/>
            <w:hideMark/>
          </w:tcPr>
          <w:p w:rsidR="009F039E" w:rsidRPr="009F039E" w:rsidRDefault="009F039E" w:rsidP="009F039E">
            <w:pPr>
              <w:rPr>
                <w:color w:val="000000"/>
                <w:sz w:val="16"/>
                <w:szCs w:val="16"/>
              </w:rPr>
            </w:pPr>
            <w:r w:rsidRPr="009F039E">
              <w:rPr>
                <w:color w:val="000000"/>
                <w:sz w:val="16"/>
                <w:szCs w:val="16"/>
              </w:rPr>
              <w:t>Иные закупки товаров, работ и услуг для обеспечения государственных (муниципальных) нужд</w:t>
            </w:r>
          </w:p>
        </w:tc>
        <w:tc>
          <w:tcPr>
            <w:tcW w:w="720" w:type="dxa"/>
            <w:noWrap/>
            <w:hideMark/>
          </w:tcPr>
          <w:p w:rsidR="009F039E" w:rsidRPr="009F039E" w:rsidRDefault="009F039E" w:rsidP="009F039E">
            <w:pPr>
              <w:rPr>
                <w:color w:val="000000"/>
                <w:sz w:val="16"/>
                <w:szCs w:val="16"/>
              </w:rPr>
            </w:pPr>
            <w:r w:rsidRPr="009F039E">
              <w:rPr>
                <w:color w:val="000000"/>
                <w:sz w:val="16"/>
                <w:szCs w:val="16"/>
              </w:rPr>
              <w:t>05</w:t>
            </w:r>
          </w:p>
        </w:tc>
        <w:tc>
          <w:tcPr>
            <w:tcW w:w="600" w:type="dxa"/>
            <w:noWrap/>
            <w:hideMark/>
          </w:tcPr>
          <w:p w:rsidR="009F039E" w:rsidRPr="009F039E" w:rsidRDefault="009F039E" w:rsidP="009F039E">
            <w:pPr>
              <w:rPr>
                <w:color w:val="000000"/>
                <w:sz w:val="16"/>
                <w:szCs w:val="16"/>
              </w:rPr>
            </w:pPr>
            <w:r w:rsidRPr="009F039E">
              <w:rPr>
                <w:color w:val="000000"/>
                <w:sz w:val="16"/>
                <w:szCs w:val="16"/>
              </w:rPr>
              <w:t>03</w:t>
            </w:r>
          </w:p>
        </w:tc>
        <w:tc>
          <w:tcPr>
            <w:tcW w:w="1940" w:type="dxa"/>
            <w:noWrap/>
            <w:hideMark/>
          </w:tcPr>
          <w:p w:rsidR="009F039E" w:rsidRPr="009F039E" w:rsidRDefault="009F039E" w:rsidP="009F039E">
            <w:pPr>
              <w:rPr>
                <w:color w:val="000000"/>
                <w:sz w:val="16"/>
                <w:szCs w:val="16"/>
              </w:rPr>
            </w:pPr>
            <w:r w:rsidRPr="009F039E">
              <w:rPr>
                <w:color w:val="000000"/>
                <w:sz w:val="16"/>
                <w:szCs w:val="16"/>
              </w:rPr>
              <w:t>99.0.00.05350</w:t>
            </w:r>
          </w:p>
        </w:tc>
        <w:tc>
          <w:tcPr>
            <w:tcW w:w="503" w:type="dxa"/>
            <w:noWrap/>
            <w:hideMark/>
          </w:tcPr>
          <w:p w:rsidR="009F039E" w:rsidRPr="009F039E" w:rsidRDefault="009F039E" w:rsidP="009F039E">
            <w:pPr>
              <w:rPr>
                <w:color w:val="000000"/>
                <w:sz w:val="16"/>
                <w:szCs w:val="16"/>
              </w:rPr>
            </w:pPr>
            <w:r w:rsidRPr="009F039E">
              <w:rPr>
                <w:color w:val="000000"/>
                <w:sz w:val="16"/>
                <w:szCs w:val="16"/>
              </w:rPr>
              <w:t>240</w:t>
            </w:r>
          </w:p>
        </w:tc>
        <w:tc>
          <w:tcPr>
            <w:tcW w:w="1997" w:type="dxa"/>
            <w:noWrap/>
            <w:hideMark/>
          </w:tcPr>
          <w:p w:rsidR="009F039E" w:rsidRPr="009F039E" w:rsidRDefault="009F039E" w:rsidP="009F039E">
            <w:pPr>
              <w:rPr>
                <w:color w:val="000000"/>
                <w:sz w:val="16"/>
                <w:szCs w:val="16"/>
              </w:rPr>
            </w:pPr>
            <w:r w:rsidRPr="009F039E">
              <w:rPr>
                <w:color w:val="000000"/>
                <w:sz w:val="16"/>
                <w:szCs w:val="16"/>
              </w:rPr>
              <w:t>17 000,00</w:t>
            </w:r>
          </w:p>
        </w:tc>
        <w:tc>
          <w:tcPr>
            <w:tcW w:w="1700" w:type="dxa"/>
            <w:noWrap/>
            <w:hideMark/>
          </w:tcPr>
          <w:p w:rsidR="009F039E" w:rsidRPr="009F039E" w:rsidRDefault="009F039E" w:rsidP="009F039E">
            <w:pPr>
              <w:rPr>
                <w:color w:val="000000"/>
                <w:sz w:val="16"/>
                <w:szCs w:val="16"/>
              </w:rPr>
            </w:pPr>
            <w:r w:rsidRPr="009F039E">
              <w:rPr>
                <w:color w:val="000000"/>
                <w:sz w:val="16"/>
                <w:szCs w:val="16"/>
              </w:rPr>
              <w:t>0,00</w:t>
            </w:r>
          </w:p>
        </w:tc>
        <w:tc>
          <w:tcPr>
            <w:tcW w:w="1360" w:type="dxa"/>
            <w:noWrap/>
            <w:hideMark/>
          </w:tcPr>
          <w:p w:rsidR="009F039E" w:rsidRPr="009F039E" w:rsidRDefault="009F039E" w:rsidP="009F039E">
            <w:pPr>
              <w:rPr>
                <w:color w:val="000000"/>
                <w:sz w:val="16"/>
                <w:szCs w:val="16"/>
              </w:rPr>
            </w:pPr>
            <w:r w:rsidRPr="009F039E">
              <w:rPr>
                <w:color w:val="000000"/>
                <w:sz w:val="16"/>
                <w:szCs w:val="16"/>
              </w:rPr>
              <w:t>0,00</w:t>
            </w:r>
          </w:p>
        </w:tc>
      </w:tr>
      <w:tr w:rsidR="009F039E" w:rsidRPr="009F039E" w:rsidTr="009F039E">
        <w:trPr>
          <w:trHeight w:val="585"/>
        </w:trPr>
        <w:tc>
          <w:tcPr>
            <w:tcW w:w="5200" w:type="dxa"/>
            <w:hideMark/>
          </w:tcPr>
          <w:p w:rsidR="009F039E" w:rsidRPr="009F039E" w:rsidRDefault="009F039E" w:rsidP="009F039E">
            <w:pPr>
              <w:rPr>
                <w:b/>
                <w:bCs/>
                <w:color w:val="000000"/>
                <w:sz w:val="16"/>
                <w:szCs w:val="16"/>
              </w:rPr>
            </w:pPr>
            <w:r w:rsidRPr="009F039E">
              <w:rPr>
                <w:b/>
                <w:bCs/>
                <w:color w:val="000000"/>
                <w:sz w:val="16"/>
                <w:szCs w:val="16"/>
              </w:rPr>
              <w:t>Другие вопросы в области жилищно-коммунального хозяйства</w:t>
            </w:r>
          </w:p>
        </w:tc>
        <w:tc>
          <w:tcPr>
            <w:tcW w:w="720" w:type="dxa"/>
            <w:noWrap/>
            <w:hideMark/>
          </w:tcPr>
          <w:p w:rsidR="009F039E" w:rsidRPr="009F039E" w:rsidRDefault="009F039E" w:rsidP="009F039E">
            <w:pPr>
              <w:rPr>
                <w:b/>
                <w:bCs/>
                <w:color w:val="000000"/>
                <w:sz w:val="16"/>
                <w:szCs w:val="16"/>
              </w:rPr>
            </w:pPr>
            <w:r w:rsidRPr="009F039E">
              <w:rPr>
                <w:b/>
                <w:bCs/>
                <w:color w:val="000000"/>
                <w:sz w:val="16"/>
                <w:szCs w:val="16"/>
              </w:rPr>
              <w:t>05</w:t>
            </w:r>
          </w:p>
        </w:tc>
        <w:tc>
          <w:tcPr>
            <w:tcW w:w="600" w:type="dxa"/>
            <w:noWrap/>
            <w:hideMark/>
          </w:tcPr>
          <w:p w:rsidR="009F039E" w:rsidRPr="009F039E" w:rsidRDefault="009F039E" w:rsidP="009F039E">
            <w:pPr>
              <w:rPr>
                <w:b/>
                <w:bCs/>
                <w:color w:val="000000"/>
                <w:sz w:val="16"/>
                <w:szCs w:val="16"/>
              </w:rPr>
            </w:pPr>
            <w:r w:rsidRPr="009F039E">
              <w:rPr>
                <w:b/>
                <w:bCs/>
                <w:color w:val="000000"/>
                <w:sz w:val="16"/>
                <w:szCs w:val="16"/>
              </w:rPr>
              <w:t>05</w:t>
            </w:r>
          </w:p>
        </w:tc>
        <w:tc>
          <w:tcPr>
            <w:tcW w:w="1940" w:type="dxa"/>
            <w:noWrap/>
            <w:hideMark/>
          </w:tcPr>
          <w:p w:rsidR="009F039E" w:rsidRPr="009F039E" w:rsidRDefault="009F039E" w:rsidP="009F039E">
            <w:pPr>
              <w:rPr>
                <w:b/>
                <w:bCs/>
                <w:color w:val="000000"/>
                <w:sz w:val="16"/>
                <w:szCs w:val="16"/>
              </w:rPr>
            </w:pPr>
            <w:r w:rsidRPr="009F039E">
              <w:rPr>
                <w:b/>
                <w:bCs/>
                <w:color w:val="000000"/>
                <w:sz w:val="16"/>
                <w:szCs w:val="16"/>
              </w:rPr>
              <w:t> </w:t>
            </w:r>
          </w:p>
        </w:tc>
        <w:tc>
          <w:tcPr>
            <w:tcW w:w="503" w:type="dxa"/>
            <w:noWrap/>
            <w:hideMark/>
          </w:tcPr>
          <w:p w:rsidR="009F039E" w:rsidRPr="009F039E" w:rsidRDefault="009F039E" w:rsidP="009F039E">
            <w:pPr>
              <w:rPr>
                <w:b/>
                <w:bCs/>
                <w:color w:val="000000"/>
                <w:sz w:val="16"/>
                <w:szCs w:val="16"/>
              </w:rPr>
            </w:pPr>
            <w:r w:rsidRPr="009F039E">
              <w:rPr>
                <w:b/>
                <w:bCs/>
                <w:color w:val="000000"/>
                <w:sz w:val="16"/>
                <w:szCs w:val="16"/>
              </w:rPr>
              <w:t> </w:t>
            </w:r>
          </w:p>
        </w:tc>
        <w:tc>
          <w:tcPr>
            <w:tcW w:w="1997" w:type="dxa"/>
            <w:noWrap/>
            <w:hideMark/>
          </w:tcPr>
          <w:p w:rsidR="009F039E" w:rsidRPr="009F039E" w:rsidRDefault="009F039E" w:rsidP="009F039E">
            <w:pPr>
              <w:rPr>
                <w:b/>
                <w:bCs/>
                <w:color w:val="000000"/>
                <w:sz w:val="16"/>
                <w:szCs w:val="16"/>
              </w:rPr>
            </w:pPr>
            <w:r w:rsidRPr="009F039E">
              <w:rPr>
                <w:b/>
                <w:bCs/>
                <w:color w:val="000000"/>
                <w:sz w:val="16"/>
                <w:szCs w:val="16"/>
              </w:rPr>
              <w:t>34 197,72</w:t>
            </w:r>
          </w:p>
        </w:tc>
        <w:tc>
          <w:tcPr>
            <w:tcW w:w="1700" w:type="dxa"/>
            <w:noWrap/>
            <w:hideMark/>
          </w:tcPr>
          <w:p w:rsidR="009F039E" w:rsidRPr="009F039E" w:rsidRDefault="009F039E" w:rsidP="009F039E">
            <w:pPr>
              <w:rPr>
                <w:b/>
                <w:bCs/>
                <w:color w:val="000000"/>
                <w:sz w:val="16"/>
                <w:szCs w:val="16"/>
              </w:rPr>
            </w:pPr>
            <w:r w:rsidRPr="009F039E">
              <w:rPr>
                <w:b/>
                <w:bCs/>
                <w:color w:val="000000"/>
                <w:sz w:val="16"/>
                <w:szCs w:val="16"/>
              </w:rPr>
              <w:t>28 357,00</w:t>
            </w:r>
          </w:p>
        </w:tc>
        <w:tc>
          <w:tcPr>
            <w:tcW w:w="1360" w:type="dxa"/>
            <w:noWrap/>
            <w:hideMark/>
          </w:tcPr>
          <w:p w:rsidR="009F039E" w:rsidRPr="009F039E" w:rsidRDefault="009F039E" w:rsidP="009F039E">
            <w:pPr>
              <w:rPr>
                <w:b/>
                <w:bCs/>
                <w:color w:val="000000"/>
                <w:sz w:val="16"/>
                <w:szCs w:val="16"/>
              </w:rPr>
            </w:pPr>
            <w:r w:rsidRPr="009F039E">
              <w:rPr>
                <w:b/>
                <w:bCs/>
                <w:color w:val="000000"/>
                <w:sz w:val="16"/>
                <w:szCs w:val="16"/>
              </w:rPr>
              <w:t>28 357,00</w:t>
            </w:r>
          </w:p>
        </w:tc>
      </w:tr>
      <w:tr w:rsidR="009F039E" w:rsidRPr="009F039E" w:rsidTr="009F039E">
        <w:trPr>
          <w:trHeight w:val="345"/>
        </w:trPr>
        <w:tc>
          <w:tcPr>
            <w:tcW w:w="5200" w:type="dxa"/>
            <w:hideMark/>
          </w:tcPr>
          <w:p w:rsidR="009F039E" w:rsidRPr="009F039E" w:rsidRDefault="009F039E" w:rsidP="009F039E">
            <w:pPr>
              <w:rPr>
                <w:b/>
                <w:bCs/>
                <w:color w:val="000000"/>
                <w:sz w:val="16"/>
                <w:szCs w:val="16"/>
              </w:rPr>
            </w:pPr>
            <w:proofErr w:type="spellStart"/>
            <w:r w:rsidRPr="009F039E">
              <w:rPr>
                <w:b/>
                <w:bCs/>
                <w:color w:val="000000"/>
                <w:sz w:val="16"/>
                <w:szCs w:val="16"/>
              </w:rPr>
              <w:t>Непрограммные</w:t>
            </w:r>
            <w:proofErr w:type="spellEnd"/>
            <w:r w:rsidRPr="009F039E">
              <w:rPr>
                <w:b/>
                <w:bCs/>
                <w:color w:val="000000"/>
                <w:sz w:val="16"/>
                <w:szCs w:val="16"/>
              </w:rPr>
              <w:t xml:space="preserve"> направления бюджета</w:t>
            </w:r>
          </w:p>
        </w:tc>
        <w:tc>
          <w:tcPr>
            <w:tcW w:w="720" w:type="dxa"/>
            <w:noWrap/>
            <w:hideMark/>
          </w:tcPr>
          <w:p w:rsidR="009F039E" w:rsidRPr="009F039E" w:rsidRDefault="009F039E" w:rsidP="009F039E">
            <w:pPr>
              <w:rPr>
                <w:b/>
                <w:bCs/>
                <w:color w:val="000000"/>
                <w:sz w:val="16"/>
                <w:szCs w:val="16"/>
              </w:rPr>
            </w:pPr>
            <w:r w:rsidRPr="009F039E">
              <w:rPr>
                <w:b/>
                <w:bCs/>
                <w:color w:val="000000"/>
                <w:sz w:val="16"/>
                <w:szCs w:val="16"/>
              </w:rPr>
              <w:t>05</w:t>
            </w:r>
          </w:p>
        </w:tc>
        <w:tc>
          <w:tcPr>
            <w:tcW w:w="600" w:type="dxa"/>
            <w:noWrap/>
            <w:hideMark/>
          </w:tcPr>
          <w:p w:rsidR="009F039E" w:rsidRPr="009F039E" w:rsidRDefault="009F039E" w:rsidP="009F039E">
            <w:pPr>
              <w:rPr>
                <w:b/>
                <w:bCs/>
                <w:color w:val="000000"/>
                <w:sz w:val="16"/>
                <w:szCs w:val="16"/>
              </w:rPr>
            </w:pPr>
            <w:r w:rsidRPr="009F039E">
              <w:rPr>
                <w:b/>
                <w:bCs/>
                <w:color w:val="000000"/>
                <w:sz w:val="16"/>
                <w:szCs w:val="16"/>
              </w:rPr>
              <w:t>05</w:t>
            </w:r>
          </w:p>
        </w:tc>
        <w:tc>
          <w:tcPr>
            <w:tcW w:w="1940" w:type="dxa"/>
            <w:noWrap/>
            <w:hideMark/>
          </w:tcPr>
          <w:p w:rsidR="009F039E" w:rsidRPr="009F039E" w:rsidRDefault="009F039E" w:rsidP="009F039E">
            <w:pPr>
              <w:rPr>
                <w:b/>
                <w:bCs/>
                <w:color w:val="000000"/>
                <w:sz w:val="16"/>
                <w:szCs w:val="16"/>
              </w:rPr>
            </w:pPr>
            <w:r w:rsidRPr="009F039E">
              <w:rPr>
                <w:b/>
                <w:bCs/>
                <w:color w:val="000000"/>
                <w:sz w:val="16"/>
                <w:szCs w:val="16"/>
              </w:rPr>
              <w:t>99.0.00.00000</w:t>
            </w:r>
          </w:p>
        </w:tc>
        <w:tc>
          <w:tcPr>
            <w:tcW w:w="503" w:type="dxa"/>
            <w:noWrap/>
            <w:hideMark/>
          </w:tcPr>
          <w:p w:rsidR="009F039E" w:rsidRPr="009F039E" w:rsidRDefault="009F039E" w:rsidP="009F039E">
            <w:pPr>
              <w:rPr>
                <w:b/>
                <w:bCs/>
                <w:color w:val="000000"/>
                <w:sz w:val="16"/>
                <w:szCs w:val="16"/>
              </w:rPr>
            </w:pPr>
            <w:r w:rsidRPr="009F039E">
              <w:rPr>
                <w:b/>
                <w:bCs/>
                <w:color w:val="000000"/>
                <w:sz w:val="16"/>
                <w:szCs w:val="16"/>
              </w:rPr>
              <w:t> </w:t>
            </w:r>
          </w:p>
        </w:tc>
        <w:tc>
          <w:tcPr>
            <w:tcW w:w="1997" w:type="dxa"/>
            <w:noWrap/>
            <w:hideMark/>
          </w:tcPr>
          <w:p w:rsidR="009F039E" w:rsidRPr="009F039E" w:rsidRDefault="009F039E" w:rsidP="009F039E">
            <w:pPr>
              <w:rPr>
                <w:b/>
                <w:bCs/>
                <w:color w:val="000000"/>
                <w:sz w:val="16"/>
                <w:szCs w:val="16"/>
              </w:rPr>
            </w:pPr>
            <w:r w:rsidRPr="009F039E">
              <w:rPr>
                <w:b/>
                <w:bCs/>
                <w:color w:val="000000"/>
                <w:sz w:val="16"/>
                <w:szCs w:val="16"/>
              </w:rPr>
              <w:t>34 197,72</w:t>
            </w:r>
          </w:p>
        </w:tc>
        <w:tc>
          <w:tcPr>
            <w:tcW w:w="1700" w:type="dxa"/>
            <w:noWrap/>
            <w:hideMark/>
          </w:tcPr>
          <w:p w:rsidR="009F039E" w:rsidRPr="009F039E" w:rsidRDefault="009F039E" w:rsidP="009F039E">
            <w:pPr>
              <w:rPr>
                <w:b/>
                <w:bCs/>
                <w:color w:val="000000"/>
                <w:sz w:val="16"/>
                <w:szCs w:val="16"/>
              </w:rPr>
            </w:pPr>
            <w:r w:rsidRPr="009F039E">
              <w:rPr>
                <w:b/>
                <w:bCs/>
                <w:color w:val="000000"/>
                <w:sz w:val="16"/>
                <w:szCs w:val="16"/>
              </w:rPr>
              <w:t>28 357,00</w:t>
            </w:r>
          </w:p>
        </w:tc>
        <w:tc>
          <w:tcPr>
            <w:tcW w:w="1360" w:type="dxa"/>
            <w:noWrap/>
            <w:hideMark/>
          </w:tcPr>
          <w:p w:rsidR="009F039E" w:rsidRPr="009F039E" w:rsidRDefault="009F039E" w:rsidP="009F039E">
            <w:pPr>
              <w:rPr>
                <w:b/>
                <w:bCs/>
                <w:color w:val="000000"/>
                <w:sz w:val="16"/>
                <w:szCs w:val="16"/>
              </w:rPr>
            </w:pPr>
            <w:r w:rsidRPr="009F039E">
              <w:rPr>
                <w:b/>
                <w:bCs/>
                <w:color w:val="000000"/>
                <w:sz w:val="16"/>
                <w:szCs w:val="16"/>
              </w:rPr>
              <w:t>28 357,00</w:t>
            </w:r>
          </w:p>
        </w:tc>
      </w:tr>
      <w:tr w:rsidR="009F039E" w:rsidRPr="009F039E" w:rsidTr="009F039E">
        <w:trPr>
          <w:trHeight w:val="585"/>
        </w:trPr>
        <w:tc>
          <w:tcPr>
            <w:tcW w:w="5200" w:type="dxa"/>
            <w:hideMark/>
          </w:tcPr>
          <w:p w:rsidR="009F039E" w:rsidRPr="009F039E" w:rsidRDefault="009F039E" w:rsidP="009F039E">
            <w:pPr>
              <w:rPr>
                <w:b/>
                <w:bCs/>
                <w:color w:val="000000"/>
                <w:sz w:val="16"/>
                <w:szCs w:val="16"/>
              </w:rPr>
            </w:pPr>
            <w:r w:rsidRPr="009F039E">
              <w:rPr>
                <w:b/>
                <w:bCs/>
                <w:color w:val="000000"/>
                <w:sz w:val="16"/>
                <w:szCs w:val="16"/>
              </w:rPr>
              <w:t>Капитальный ремонт муниципального жилого фонда</w:t>
            </w:r>
          </w:p>
        </w:tc>
        <w:tc>
          <w:tcPr>
            <w:tcW w:w="720" w:type="dxa"/>
            <w:noWrap/>
            <w:hideMark/>
          </w:tcPr>
          <w:p w:rsidR="009F039E" w:rsidRPr="009F039E" w:rsidRDefault="009F039E" w:rsidP="009F039E">
            <w:pPr>
              <w:rPr>
                <w:b/>
                <w:bCs/>
                <w:color w:val="000000"/>
                <w:sz w:val="16"/>
                <w:szCs w:val="16"/>
              </w:rPr>
            </w:pPr>
            <w:r w:rsidRPr="009F039E">
              <w:rPr>
                <w:b/>
                <w:bCs/>
                <w:color w:val="000000"/>
                <w:sz w:val="16"/>
                <w:szCs w:val="16"/>
              </w:rPr>
              <w:t>05</w:t>
            </w:r>
          </w:p>
        </w:tc>
        <w:tc>
          <w:tcPr>
            <w:tcW w:w="600" w:type="dxa"/>
            <w:noWrap/>
            <w:hideMark/>
          </w:tcPr>
          <w:p w:rsidR="009F039E" w:rsidRPr="009F039E" w:rsidRDefault="009F039E" w:rsidP="009F039E">
            <w:pPr>
              <w:rPr>
                <w:b/>
                <w:bCs/>
                <w:color w:val="000000"/>
                <w:sz w:val="16"/>
                <w:szCs w:val="16"/>
              </w:rPr>
            </w:pPr>
            <w:r w:rsidRPr="009F039E">
              <w:rPr>
                <w:b/>
                <w:bCs/>
                <w:color w:val="000000"/>
                <w:sz w:val="16"/>
                <w:szCs w:val="16"/>
              </w:rPr>
              <w:t>05</w:t>
            </w:r>
          </w:p>
        </w:tc>
        <w:tc>
          <w:tcPr>
            <w:tcW w:w="1940" w:type="dxa"/>
            <w:noWrap/>
            <w:hideMark/>
          </w:tcPr>
          <w:p w:rsidR="009F039E" w:rsidRPr="009F039E" w:rsidRDefault="009F039E" w:rsidP="009F039E">
            <w:pPr>
              <w:rPr>
                <w:b/>
                <w:bCs/>
                <w:color w:val="000000"/>
                <w:sz w:val="16"/>
                <w:szCs w:val="16"/>
              </w:rPr>
            </w:pPr>
            <w:r w:rsidRPr="009F039E">
              <w:rPr>
                <w:b/>
                <w:bCs/>
                <w:color w:val="000000"/>
                <w:sz w:val="16"/>
                <w:szCs w:val="16"/>
              </w:rPr>
              <w:t>99.0.00.05110</w:t>
            </w:r>
          </w:p>
        </w:tc>
        <w:tc>
          <w:tcPr>
            <w:tcW w:w="503" w:type="dxa"/>
            <w:noWrap/>
            <w:hideMark/>
          </w:tcPr>
          <w:p w:rsidR="009F039E" w:rsidRPr="009F039E" w:rsidRDefault="009F039E" w:rsidP="009F039E">
            <w:pPr>
              <w:rPr>
                <w:b/>
                <w:bCs/>
                <w:color w:val="000000"/>
                <w:sz w:val="16"/>
                <w:szCs w:val="16"/>
              </w:rPr>
            </w:pPr>
            <w:r w:rsidRPr="009F039E">
              <w:rPr>
                <w:b/>
                <w:bCs/>
                <w:color w:val="000000"/>
                <w:sz w:val="16"/>
                <w:szCs w:val="16"/>
              </w:rPr>
              <w:t> </w:t>
            </w:r>
          </w:p>
        </w:tc>
        <w:tc>
          <w:tcPr>
            <w:tcW w:w="1997" w:type="dxa"/>
            <w:noWrap/>
            <w:hideMark/>
          </w:tcPr>
          <w:p w:rsidR="009F039E" w:rsidRPr="009F039E" w:rsidRDefault="009F039E" w:rsidP="009F039E">
            <w:pPr>
              <w:rPr>
                <w:b/>
                <w:bCs/>
                <w:color w:val="000000"/>
                <w:sz w:val="16"/>
                <w:szCs w:val="16"/>
              </w:rPr>
            </w:pPr>
            <w:r w:rsidRPr="009F039E">
              <w:rPr>
                <w:b/>
                <w:bCs/>
                <w:color w:val="000000"/>
                <w:sz w:val="16"/>
                <w:szCs w:val="16"/>
              </w:rPr>
              <w:t>34 197,72</w:t>
            </w:r>
          </w:p>
        </w:tc>
        <w:tc>
          <w:tcPr>
            <w:tcW w:w="1700" w:type="dxa"/>
            <w:noWrap/>
            <w:hideMark/>
          </w:tcPr>
          <w:p w:rsidR="009F039E" w:rsidRPr="009F039E" w:rsidRDefault="009F039E" w:rsidP="009F039E">
            <w:pPr>
              <w:rPr>
                <w:b/>
                <w:bCs/>
                <w:color w:val="000000"/>
                <w:sz w:val="16"/>
                <w:szCs w:val="16"/>
              </w:rPr>
            </w:pPr>
            <w:r w:rsidRPr="009F039E">
              <w:rPr>
                <w:b/>
                <w:bCs/>
                <w:color w:val="000000"/>
                <w:sz w:val="16"/>
                <w:szCs w:val="16"/>
              </w:rPr>
              <w:t>28 357,00</w:t>
            </w:r>
          </w:p>
        </w:tc>
        <w:tc>
          <w:tcPr>
            <w:tcW w:w="1360" w:type="dxa"/>
            <w:noWrap/>
            <w:hideMark/>
          </w:tcPr>
          <w:p w:rsidR="009F039E" w:rsidRPr="009F039E" w:rsidRDefault="009F039E" w:rsidP="009F039E">
            <w:pPr>
              <w:rPr>
                <w:b/>
                <w:bCs/>
                <w:color w:val="000000"/>
                <w:sz w:val="16"/>
                <w:szCs w:val="16"/>
              </w:rPr>
            </w:pPr>
            <w:r w:rsidRPr="009F039E">
              <w:rPr>
                <w:b/>
                <w:bCs/>
                <w:color w:val="000000"/>
                <w:sz w:val="16"/>
                <w:szCs w:val="16"/>
              </w:rPr>
              <w:t>28 357,00</w:t>
            </w:r>
          </w:p>
        </w:tc>
      </w:tr>
      <w:tr w:rsidR="009F039E" w:rsidRPr="009F039E" w:rsidTr="009F039E">
        <w:trPr>
          <w:trHeight w:val="585"/>
        </w:trPr>
        <w:tc>
          <w:tcPr>
            <w:tcW w:w="5200" w:type="dxa"/>
            <w:hideMark/>
          </w:tcPr>
          <w:p w:rsidR="009F039E" w:rsidRPr="009F039E" w:rsidRDefault="009F039E" w:rsidP="009F039E">
            <w:pPr>
              <w:rPr>
                <w:color w:val="000000"/>
                <w:sz w:val="16"/>
                <w:szCs w:val="16"/>
              </w:rPr>
            </w:pPr>
            <w:r w:rsidRPr="009F039E">
              <w:rPr>
                <w:color w:val="000000"/>
                <w:sz w:val="16"/>
                <w:szCs w:val="16"/>
              </w:rPr>
              <w:t>Закупка товаров, работ и услуг для обеспечения государственных (муниципальных) нужд</w:t>
            </w:r>
          </w:p>
        </w:tc>
        <w:tc>
          <w:tcPr>
            <w:tcW w:w="720" w:type="dxa"/>
            <w:noWrap/>
            <w:hideMark/>
          </w:tcPr>
          <w:p w:rsidR="009F039E" w:rsidRPr="009F039E" w:rsidRDefault="009F039E" w:rsidP="009F039E">
            <w:pPr>
              <w:rPr>
                <w:color w:val="000000"/>
                <w:sz w:val="16"/>
                <w:szCs w:val="16"/>
              </w:rPr>
            </w:pPr>
            <w:r w:rsidRPr="009F039E">
              <w:rPr>
                <w:color w:val="000000"/>
                <w:sz w:val="16"/>
                <w:szCs w:val="16"/>
              </w:rPr>
              <w:t>05</w:t>
            </w:r>
          </w:p>
        </w:tc>
        <w:tc>
          <w:tcPr>
            <w:tcW w:w="600" w:type="dxa"/>
            <w:noWrap/>
            <w:hideMark/>
          </w:tcPr>
          <w:p w:rsidR="009F039E" w:rsidRPr="009F039E" w:rsidRDefault="009F039E" w:rsidP="009F039E">
            <w:pPr>
              <w:rPr>
                <w:color w:val="000000"/>
                <w:sz w:val="16"/>
                <w:szCs w:val="16"/>
              </w:rPr>
            </w:pPr>
            <w:r w:rsidRPr="009F039E">
              <w:rPr>
                <w:color w:val="000000"/>
                <w:sz w:val="16"/>
                <w:szCs w:val="16"/>
              </w:rPr>
              <w:t>05</w:t>
            </w:r>
          </w:p>
        </w:tc>
        <w:tc>
          <w:tcPr>
            <w:tcW w:w="1940" w:type="dxa"/>
            <w:noWrap/>
            <w:hideMark/>
          </w:tcPr>
          <w:p w:rsidR="009F039E" w:rsidRPr="009F039E" w:rsidRDefault="009F039E" w:rsidP="009F039E">
            <w:pPr>
              <w:rPr>
                <w:color w:val="000000"/>
                <w:sz w:val="16"/>
                <w:szCs w:val="16"/>
              </w:rPr>
            </w:pPr>
            <w:r w:rsidRPr="009F039E">
              <w:rPr>
                <w:color w:val="000000"/>
                <w:sz w:val="16"/>
                <w:szCs w:val="16"/>
              </w:rPr>
              <w:t>99.0.00.05110</w:t>
            </w:r>
          </w:p>
        </w:tc>
        <w:tc>
          <w:tcPr>
            <w:tcW w:w="503" w:type="dxa"/>
            <w:noWrap/>
            <w:hideMark/>
          </w:tcPr>
          <w:p w:rsidR="009F039E" w:rsidRPr="009F039E" w:rsidRDefault="009F039E" w:rsidP="009F039E">
            <w:pPr>
              <w:rPr>
                <w:color w:val="000000"/>
                <w:sz w:val="16"/>
                <w:szCs w:val="16"/>
              </w:rPr>
            </w:pPr>
            <w:r w:rsidRPr="009F039E">
              <w:rPr>
                <w:color w:val="000000"/>
                <w:sz w:val="16"/>
                <w:szCs w:val="16"/>
              </w:rPr>
              <w:t>200</w:t>
            </w:r>
          </w:p>
        </w:tc>
        <w:tc>
          <w:tcPr>
            <w:tcW w:w="1997" w:type="dxa"/>
            <w:noWrap/>
            <w:hideMark/>
          </w:tcPr>
          <w:p w:rsidR="009F039E" w:rsidRPr="009F039E" w:rsidRDefault="009F039E" w:rsidP="009F039E">
            <w:pPr>
              <w:rPr>
                <w:color w:val="000000"/>
                <w:sz w:val="16"/>
                <w:szCs w:val="16"/>
              </w:rPr>
            </w:pPr>
            <w:r w:rsidRPr="009F039E">
              <w:rPr>
                <w:color w:val="000000"/>
                <w:sz w:val="16"/>
                <w:szCs w:val="16"/>
              </w:rPr>
              <w:t>34 197,72</w:t>
            </w:r>
          </w:p>
        </w:tc>
        <w:tc>
          <w:tcPr>
            <w:tcW w:w="1700" w:type="dxa"/>
            <w:noWrap/>
            <w:hideMark/>
          </w:tcPr>
          <w:p w:rsidR="009F039E" w:rsidRPr="009F039E" w:rsidRDefault="009F039E" w:rsidP="009F039E">
            <w:pPr>
              <w:rPr>
                <w:color w:val="000000"/>
                <w:sz w:val="16"/>
                <w:szCs w:val="16"/>
              </w:rPr>
            </w:pPr>
            <w:r w:rsidRPr="009F039E">
              <w:rPr>
                <w:color w:val="000000"/>
                <w:sz w:val="16"/>
                <w:szCs w:val="16"/>
              </w:rPr>
              <w:t>28 357,00</w:t>
            </w:r>
          </w:p>
        </w:tc>
        <w:tc>
          <w:tcPr>
            <w:tcW w:w="1360" w:type="dxa"/>
            <w:noWrap/>
            <w:hideMark/>
          </w:tcPr>
          <w:p w:rsidR="009F039E" w:rsidRPr="009F039E" w:rsidRDefault="009F039E" w:rsidP="009F039E">
            <w:pPr>
              <w:rPr>
                <w:color w:val="000000"/>
                <w:sz w:val="16"/>
                <w:szCs w:val="16"/>
              </w:rPr>
            </w:pPr>
            <w:r w:rsidRPr="009F039E">
              <w:rPr>
                <w:color w:val="000000"/>
                <w:sz w:val="16"/>
                <w:szCs w:val="16"/>
              </w:rPr>
              <w:t>28 357,00</w:t>
            </w:r>
          </w:p>
        </w:tc>
      </w:tr>
      <w:tr w:rsidR="009F039E" w:rsidRPr="009F039E" w:rsidTr="009F039E">
        <w:trPr>
          <w:trHeight w:val="870"/>
        </w:trPr>
        <w:tc>
          <w:tcPr>
            <w:tcW w:w="5200" w:type="dxa"/>
            <w:hideMark/>
          </w:tcPr>
          <w:p w:rsidR="009F039E" w:rsidRPr="009F039E" w:rsidRDefault="009F039E" w:rsidP="009F039E">
            <w:pPr>
              <w:rPr>
                <w:color w:val="000000"/>
                <w:sz w:val="16"/>
                <w:szCs w:val="16"/>
              </w:rPr>
            </w:pPr>
            <w:r w:rsidRPr="009F039E">
              <w:rPr>
                <w:color w:val="000000"/>
                <w:sz w:val="16"/>
                <w:szCs w:val="16"/>
              </w:rPr>
              <w:t>Иные закупки товаров, работ и услуг для обеспечения государственных (муниципальных) нужд</w:t>
            </w:r>
          </w:p>
        </w:tc>
        <w:tc>
          <w:tcPr>
            <w:tcW w:w="720" w:type="dxa"/>
            <w:noWrap/>
            <w:hideMark/>
          </w:tcPr>
          <w:p w:rsidR="009F039E" w:rsidRPr="009F039E" w:rsidRDefault="009F039E" w:rsidP="009F039E">
            <w:pPr>
              <w:rPr>
                <w:color w:val="000000"/>
                <w:sz w:val="16"/>
                <w:szCs w:val="16"/>
              </w:rPr>
            </w:pPr>
            <w:r w:rsidRPr="009F039E">
              <w:rPr>
                <w:color w:val="000000"/>
                <w:sz w:val="16"/>
                <w:szCs w:val="16"/>
              </w:rPr>
              <w:t>05</w:t>
            </w:r>
          </w:p>
        </w:tc>
        <w:tc>
          <w:tcPr>
            <w:tcW w:w="600" w:type="dxa"/>
            <w:noWrap/>
            <w:hideMark/>
          </w:tcPr>
          <w:p w:rsidR="009F039E" w:rsidRPr="009F039E" w:rsidRDefault="009F039E" w:rsidP="009F039E">
            <w:pPr>
              <w:rPr>
                <w:color w:val="000000"/>
                <w:sz w:val="16"/>
                <w:szCs w:val="16"/>
              </w:rPr>
            </w:pPr>
            <w:r w:rsidRPr="009F039E">
              <w:rPr>
                <w:color w:val="000000"/>
                <w:sz w:val="16"/>
                <w:szCs w:val="16"/>
              </w:rPr>
              <w:t>05</w:t>
            </w:r>
          </w:p>
        </w:tc>
        <w:tc>
          <w:tcPr>
            <w:tcW w:w="1940" w:type="dxa"/>
            <w:noWrap/>
            <w:hideMark/>
          </w:tcPr>
          <w:p w:rsidR="009F039E" w:rsidRPr="009F039E" w:rsidRDefault="009F039E" w:rsidP="009F039E">
            <w:pPr>
              <w:rPr>
                <w:color w:val="000000"/>
                <w:sz w:val="16"/>
                <w:szCs w:val="16"/>
              </w:rPr>
            </w:pPr>
            <w:r w:rsidRPr="009F039E">
              <w:rPr>
                <w:color w:val="000000"/>
                <w:sz w:val="16"/>
                <w:szCs w:val="16"/>
              </w:rPr>
              <w:t>99.0.00.05110</w:t>
            </w:r>
          </w:p>
        </w:tc>
        <w:tc>
          <w:tcPr>
            <w:tcW w:w="503" w:type="dxa"/>
            <w:noWrap/>
            <w:hideMark/>
          </w:tcPr>
          <w:p w:rsidR="009F039E" w:rsidRPr="009F039E" w:rsidRDefault="009F039E" w:rsidP="009F039E">
            <w:pPr>
              <w:rPr>
                <w:color w:val="000000"/>
                <w:sz w:val="16"/>
                <w:szCs w:val="16"/>
              </w:rPr>
            </w:pPr>
            <w:r w:rsidRPr="009F039E">
              <w:rPr>
                <w:color w:val="000000"/>
                <w:sz w:val="16"/>
                <w:szCs w:val="16"/>
              </w:rPr>
              <w:t>240</w:t>
            </w:r>
          </w:p>
        </w:tc>
        <w:tc>
          <w:tcPr>
            <w:tcW w:w="1997" w:type="dxa"/>
            <w:noWrap/>
            <w:hideMark/>
          </w:tcPr>
          <w:p w:rsidR="009F039E" w:rsidRPr="009F039E" w:rsidRDefault="009F039E" w:rsidP="009F039E">
            <w:pPr>
              <w:rPr>
                <w:color w:val="000000"/>
                <w:sz w:val="16"/>
                <w:szCs w:val="16"/>
              </w:rPr>
            </w:pPr>
            <w:r w:rsidRPr="009F039E">
              <w:rPr>
                <w:color w:val="000000"/>
                <w:sz w:val="16"/>
                <w:szCs w:val="16"/>
              </w:rPr>
              <w:t>34 197,72</w:t>
            </w:r>
          </w:p>
        </w:tc>
        <w:tc>
          <w:tcPr>
            <w:tcW w:w="1700" w:type="dxa"/>
            <w:noWrap/>
            <w:hideMark/>
          </w:tcPr>
          <w:p w:rsidR="009F039E" w:rsidRPr="009F039E" w:rsidRDefault="009F039E" w:rsidP="009F039E">
            <w:pPr>
              <w:rPr>
                <w:color w:val="000000"/>
                <w:sz w:val="16"/>
                <w:szCs w:val="16"/>
              </w:rPr>
            </w:pPr>
            <w:r w:rsidRPr="009F039E">
              <w:rPr>
                <w:color w:val="000000"/>
                <w:sz w:val="16"/>
                <w:szCs w:val="16"/>
              </w:rPr>
              <w:t>28 357,00</w:t>
            </w:r>
          </w:p>
        </w:tc>
        <w:tc>
          <w:tcPr>
            <w:tcW w:w="1360" w:type="dxa"/>
            <w:noWrap/>
            <w:hideMark/>
          </w:tcPr>
          <w:p w:rsidR="009F039E" w:rsidRPr="009F039E" w:rsidRDefault="009F039E" w:rsidP="009F039E">
            <w:pPr>
              <w:rPr>
                <w:color w:val="000000"/>
                <w:sz w:val="16"/>
                <w:szCs w:val="16"/>
              </w:rPr>
            </w:pPr>
            <w:r w:rsidRPr="009F039E">
              <w:rPr>
                <w:color w:val="000000"/>
                <w:sz w:val="16"/>
                <w:szCs w:val="16"/>
              </w:rPr>
              <w:t>28 357,00</w:t>
            </w:r>
          </w:p>
        </w:tc>
      </w:tr>
      <w:tr w:rsidR="009F039E" w:rsidRPr="009F039E" w:rsidTr="009F039E">
        <w:trPr>
          <w:trHeight w:val="345"/>
        </w:trPr>
        <w:tc>
          <w:tcPr>
            <w:tcW w:w="5200" w:type="dxa"/>
            <w:hideMark/>
          </w:tcPr>
          <w:p w:rsidR="009F039E" w:rsidRPr="009F039E" w:rsidRDefault="009F039E" w:rsidP="009F039E">
            <w:pPr>
              <w:rPr>
                <w:b/>
                <w:bCs/>
                <w:color w:val="000000"/>
                <w:sz w:val="16"/>
                <w:szCs w:val="16"/>
              </w:rPr>
            </w:pPr>
            <w:r w:rsidRPr="009F039E">
              <w:rPr>
                <w:b/>
                <w:bCs/>
                <w:color w:val="000000"/>
                <w:sz w:val="16"/>
                <w:szCs w:val="16"/>
              </w:rPr>
              <w:t>КУЛЬТУРА, КИНЕМАТОГРАФИЯ</w:t>
            </w:r>
          </w:p>
        </w:tc>
        <w:tc>
          <w:tcPr>
            <w:tcW w:w="720" w:type="dxa"/>
            <w:noWrap/>
            <w:hideMark/>
          </w:tcPr>
          <w:p w:rsidR="009F039E" w:rsidRPr="009F039E" w:rsidRDefault="009F039E" w:rsidP="009F039E">
            <w:pPr>
              <w:rPr>
                <w:b/>
                <w:bCs/>
                <w:color w:val="000000"/>
                <w:sz w:val="16"/>
                <w:szCs w:val="16"/>
              </w:rPr>
            </w:pPr>
            <w:r w:rsidRPr="009F039E">
              <w:rPr>
                <w:b/>
                <w:bCs/>
                <w:color w:val="000000"/>
                <w:sz w:val="16"/>
                <w:szCs w:val="16"/>
              </w:rPr>
              <w:t>08</w:t>
            </w:r>
          </w:p>
        </w:tc>
        <w:tc>
          <w:tcPr>
            <w:tcW w:w="600" w:type="dxa"/>
            <w:noWrap/>
            <w:hideMark/>
          </w:tcPr>
          <w:p w:rsidR="009F039E" w:rsidRPr="009F039E" w:rsidRDefault="009F039E" w:rsidP="009F039E">
            <w:pPr>
              <w:rPr>
                <w:b/>
                <w:bCs/>
                <w:color w:val="000000"/>
                <w:sz w:val="16"/>
                <w:szCs w:val="16"/>
              </w:rPr>
            </w:pPr>
            <w:r w:rsidRPr="009F039E">
              <w:rPr>
                <w:b/>
                <w:bCs/>
                <w:color w:val="000000"/>
                <w:sz w:val="16"/>
                <w:szCs w:val="16"/>
              </w:rPr>
              <w:t> </w:t>
            </w:r>
          </w:p>
        </w:tc>
        <w:tc>
          <w:tcPr>
            <w:tcW w:w="1940" w:type="dxa"/>
            <w:noWrap/>
            <w:hideMark/>
          </w:tcPr>
          <w:p w:rsidR="009F039E" w:rsidRPr="009F039E" w:rsidRDefault="009F039E" w:rsidP="009F039E">
            <w:pPr>
              <w:rPr>
                <w:b/>
                <w:bCs/>
                <w:color w:val="000000"/>
                <w:sz w:val="16"/>
                <w:szCs w:val="16"/>
              </w:rPr>
            </w:pPr>
            <w:r w:rsidRPr="009F039E">
              <w:rPr>
                <w:b/>
                <w:bCs/>
                <w:color w:val="000000"/>
                <w:sz w:val="16"/>
                <w:szCs w:val="16"/>
              </w:rPr>
              <w:t> </w:t>
            </w:r>
          </w:p>
        </w:tc>
        <w:tc>
          <w:tcPr>
            <w:tcW w:w="503" w:type="dxa"/>
            <w:noWrap/>
            <w:hideMark/>
          </w:tcPr>
          <w:p w:rsidR="009F039E" w:rsidRPr="009F039E" w:rsidRDefault="009F039E" w:rsidP="009F039E">
            <w:pPr>
              <w:rPr>
                <w:b/>
                <w:bCs/>
                <w:color w:val="000000"/>
                <w:sz w:val="16"/>
                <w:szCs w:val="16"/>
              </w:rPr>
            </w:pPr>
            <w:r w:rsidRPr="009F039E">
              <w:rPr>
                <w:b/>
                <w:bCs/>
                <w:color w:val="000000"/>
                <w:sz w:val="16"/>
                <w:szCs w:val="16"/>
              </w:rPr>
              <w:t> </w:t>
            </w:r>
          </w:p>
        </w:tc>
        <w:tc>
          <w:tcPr>
            <w:tcW w:w="1997" w:type="dxa"/>
            <w:noWrap/>
            <w:hideMark/>
          </w:tcPr>
          <w:p w:rsidR="009F039E" w:rsidRPr="009F039E" w:rsidRDefault="009F039E" w:rsidP="009F039E">
            <w:pPr>
              <w:rPr>
                <w:b/>
                <w:bCs/>
                <w:color w:val="000000"/>
                <w:sz w:val="16"/>
                <w:szCs w:val="16"/>
              </w:rPr>
            </w:pPr>
            <w:r w:rsidRPr="009F039E">
              <w:rPr>
                <w:b/>
                <w:bCs/>
                <w:color w:val="000000"/>
                <w:sz w:val="16"/>
                <w:szCs w:val="16"/>
              </w:rPr>
              <w:t>4 753 202,05</w:t>
            </w:r>
          </w:p>
        </w:tc>
        <w:tc>
          <w:tcPr>
            <w:tcW w:w="1700" w:type="dxa"/>
            <w:noWrap/>
            <w:hideMark/>
          </w:tcPr>
          <w:p w:rsidR="009F039E" w:rsidRPr="009F039E" w:rsidRDefault="009F039E" w:rsidP="009F039E">
            <w:pPr>
              <w:rPr>
                <w:b/>
                <w:bCs/>
                <w:color w:val="000000"/>
                <w:sz w:val="16"/>
                <w:szCs w:val="16"/>
              </w:rPr>
            </w:pPr>
            <w:r w:rsidRPr="009F039E">
              <w:rPr>
                <w:b/>
                <w:bCs/>
                <w:color w:val="000000"/>
                <w:sz w:val="16"/>
                <w:szCs w:val="16"/>
              </w:rPr>
              <w:t>3 120 673,00</w:t>
            </w:r>
          </w:p>
        </w:tc>
        <w:tc>
          <w:tcPr>
            <w:tcW w:w="1360" w:type="dxa"/>
            <w:noWrap/>
            <w:hideMark/>
          </w:tcPr>
          <w:p w:rsidR="009F039E" w:rsidRPr="009F039E" w:rsidRDefault="009F039E" w:rsidP="009F039E">
            <w:pPr>
              <w:rPr>
                <w:b/>
                <w:bCs/>
                <w:color w:val="000000"/>
                <w:sz w:val="16"/>
                <w:szCs w:val="16"/>
              </w:rPr>
            </w:pPr>
            <w:r w:rsidRPr="009F039E">
              <w:rPr>
                <w:b/>
                <w:bCs/>
                <w:color w:val="000000"/>
                <w:sz w:val="16"/>
                <w:szCs w:val="16"/>
              </w:rPr>
              <w:t>1 866 566,00</w:t>
            </w:r>
          </w:p>
        </w:tc>
      </w:tr>
      <w:tr w:rsidR="009F039E" w:rsidRPr="009F039E" w:rsidTr="009F039E">
        <w:trPr>
          <w:trHeight w:val="345"/>
        </w:trPr>
        <w:tc>
          <w:tcPr>
            <w:tcW w:w="5200" w:type="dxa"/>
            <w:hideMark/>
          </w:tcPr>
          <w:p w:rsidR="009F039E" w:rsidRPr="009F039E" w:rsidRDefault="009F039E" w:rsidP="009F039E">
            <w:pPr>
              <w:rPr>
                <w:b/>
                <w:bCs/>
                <w:color w:val="000000"/>
                <w:sz w:val="16"/>
                <w:szCs w:val="16"/>
              </w:rPr>
            </w:pPr>
            <w:r w:rsidRPr="009F039E">
              <w:rPr>
                <w:b/>
                <w:bCs/>
                <w:color w:val="000000"/>
                <w:sz w:val="16"/>
                <w:szCs w:val="16"/>
              </w:rPr>
              <w:t>Культура</w:t>
            </w:r>
          </w:p>
        </w:tc>
        <w:tc>
          <w:tcPr>
            <w:tcW w:w="720" w:type="dxa"/>
            <w:noWrap/>
            <w:hideMark/>
          </w:tcPr>
          <w:p w:rsidR="009F039E" w:rsidRPr="009F039E" w:rsidRDefault="009F039E" w:rsidP="009F039E">
            <w:pPr>
              <w:rPr>
                <w:b/>
                <w:bCs/>
                <w:color w:val="000000"/>
                <w:sz w:val="16"/>
                <w:szCs w:val="16"/>
              </w:rPr>
            </w:pPr>
            <w:r w:rsidRPr="009F039E">
              <w:rPr>
                <w:b/>
                <w:bCs/>
                <w:color w:val="000000"/>
                <w:sz w:val="16"/>
                <w:szCs w:val="16"/>
              </w:rPr>
              <w:t>08</w:t>
            </w:r>
          </w:p>
        </w:tc>
        <w:tc>
          <w:tcPr>
            <w:tcW w:w="600" w:type="dxa"/>
            <w:noWrap/>
            <w:hideMark/>
          </w:tcPr>
          <w:p w:rsidR="009F039E" w:rsidRPr="009F039E" w:rsidRDefault="009F039E" w:rsidP="009F039E">
            <w:pPr>
              <w:rPr>
                <w:b/>
                <w:bCs/>
                <w:color w:val="000000"/>
                <w:sz w:val="16"/>
                <w:szCs w:val="16"/>
              </w:rPr>
            </w:pPr>
            <w:r w:rsidRPr="009F039E">
              <w:rPr>
                <w:b/>
                <w:bCs/>
                <w:color w:val="000000"/>
                <w:sz w:val="16"/>
                <w:szCs w:val="16"/>
              </w:rPr>
              <w:t>01</w:t>
            </w:r>
          </w:p>
        </w:tc>
        <w:tc>
          <w:tcPr>
            <w:tcW w:w="1940" w:type="dxa"/>
            <w:noWrap/>
            <w:hideMark/>
          </w:tcPr>
          <w:p w:rsidR="009F039E" w:rsidRPr="009F039E" w:rsidRDefault="009F039E" w:rsidP="009F039E">
            <w:pPr>
              <w:rPr>
                <w:b/>
                <w:bCs/>
                <w:color w:val="000000"/>
                <w:sz w:val="16"/>
                <w:szCs w:val="16"/>
              </w:rPr>
            </w:pPr>
            <w:r w:rsidRPr="009F039E">
              <w:rPr>
                <w:b/>
                <w:bCs/>
                <w:color w:val="000000"/>
                <w:sz w:val="16"/>
                <w:szCs w:val="16"/>
              </w:rPr>
              <w:t> </w:t>
            </w:r>
          </w:p>
        </w:tc>
        <w:tc>
          <w:tcPr>
            <w:tcW w:w="503" w:type="dxa"/>
            <w:noWrap/>
            <w:hideMark/>
          </w:tcPr>
          <w:p w:rsidR="009F039E" w:rsidRPr="009F039E" w:rsidRDefault="009F039E" w:rsidP="009F039E">
            <w:pPr>
              <w:rPr>
                <w:b/>
                <w:bCs/>
                <w:color w:val="000000"/>
                <w:sz w:val="16"/>
                <w:szCs w:val="16"/>
              </w:rPr>
            </w:pPr>
            <w:r w:rsidRPr="009F039E">
              <w:rPr>
                <w:b/>
                <w:bCs/>
                <w:color w:val="000000"/>
                <w:sz w:val="16"/>
                <w:szCs w:val="16"/>
              </w:rPr>
              <w:t> </w:t>
            </w:r>
          </w:p>
        </w:tc>
        <w:tc>
          <w:tcPr>
            <w:tcW w:w="1997" w:type="dxa"/>
            <w:noWrap/>
            <w:hideMark/>
          </w:tcPr>
          <w:p w:rsidR="009F039E" w:rsidRPr="009F039E" w:rsidRDefault="009F039E" w:rsidP="009F039E">
            <w:pPr>
              <w:rPr>
                <w:b/>
                <w:bCs/>
                <w:color w:val="000000"/>
                <w:sz w:val="16"/>
                <w:szCs w:val="16"/>
              </w:rPr>
            </w:pPr>
            <w:r w:rsidRPr="009F039E">
              <w:rPr>
                <w:b/>
                <w:bCs/>
                <w:color w:val="000000"/>
                <w:sz w:val="16"/>
                <w:szCs w:val="16"/>
              </w:rPr>
              <w:t>4 753 202,05</w:t>
            </w:r>
          </w:p>
        </w:tc>
        <w:tc>
          <w:tcPr>
            <w:tcW w:w="1700" w:type="dxa"/>
            <w:noWrap/>
            <w:hideMark/>
          </w:tcPr>
          <w:p w:rsidR="009F039E" w:rsidRPr="009F039E" w:rsidRDefault="009F039E" w:rsidP="009F039E">
            <w:pPr>
              <w:rPr>
                <w:b/>
                <w:bCs/>
                <w:color w:val="000000"/>
                <w:sz w:val="16"/>
                <w:szCs w:val="16"/>
              </w:rPr>
            </w:pPr>
            <w:r w:rsidRPr="009F039E">
              <w:rPr>
                <w:b/>
                <w:bCs/>
                <w:color w:val="000000"/>
                <w:sz w:val="16"/>
                <w:szCs w:val="16"/>
              </w:rPr>
              <w:t>3 120 673,00</w:t>
            </w:r>
          </w:p>
        </w:tc>
        <w:tc>
          <w:tcPr>
            <w:tcW w:w="1360" w:type="dxa"/>
            <w:noWrap/>
            <w:hideMark/>
          </w:tcPr>
          <w:p w:rsidR="009F039E" w:rsidRPr="009F039E" w:rsidRDefault="009F039E" w:rsidP="009F039E">
            <w:pPr>
              <w:rPr>
                <w:b/>
                <w:bCs/>
                <w:color w:val="000000"/>
                <w:sz w:val="16"/>
                <w:szCs w:val="16"/>
              </w:rPr>
            </w:pPr>
            <w:r w:rsidRPr="009F039E">
              <w:rPr>
                <w:b/>
                <w:bCs/>
                <w:color w:val="000000"/>
                <w:sz w:val="16"/>
                <w:szCs w:val="16"/>
              </w:rPr>
              <w:t>1 866 566,00</w:t>
            </w:r>
          </w:p>
        </w:tc>
      </w:tr>
      <w:tr w:rsidR="009F039E" w:rsidRPr="009F039E" w:rsidTr="009F039E">
        <w:trPr>
          <w:trHeight w:val="345"/>
        </w:trPr>
        <w:tc>
          <w:tcPr>
            <w:tcW w:w="5200" w:type="dxa"/>
            <w:hideMark/>
          </w:tcPr>
          <w:p w:rsidR="009F039E" w:rsidRPr="009F039E" w:rsidRDefault="009F039E" w:rsidP="009F039E">
            <w:pPr>
              <w:rPr>
                <w:b/>
                <w:bCs/>
                <w:color w:val="000000"/>
                <w:sz w:val="16"/>
                <w:szCs w:val="16"/>
              </w:rPr>
            </w:pPr>
            <w:proofErr w:type="spellStart"/>
            <w:r w:rsidRPr="009F039E">
              <w:rPr>
                <w:b/>
                <w:bCs/>
                <w:color w:val="000000"/>
                <w:sz w:val="16"/>
                <w:szCs w:val="16"/>
              </w:rPr>
              <w:t>Непрограммные</w:t>
            </w:r>
            <w:proofErr w:type="spellEnd"/>
            <w:r w:rsidRPr="009F039E">
              <w:rPr>
                <w:b/>
                <w:bCs/>
                <w:color w:val="000000"/>
                <w:sz w:val="16"/>
                <w:szCs w:val="16"/>
              </w:rPr>
              <w:t xml:space="preserve"> направления бюджета</w:t>
            </w:r>
          </w:p>
        </w:tc>
        <w:tc>
          <w:tcPr>
            <w:tcW w:w="720" w:type="dxa"/>
            <w:noWrap/>
            <w:hideMark/>
          </w:tcPr>
          <w:p w:rsidR="009F039E" w:rsidRPr="009F039E" w:rsidRDefault="009F039E" w:rsidP="009F039E">
            <w:pPr>
              <w:rPr>
                <w:b/>
                <w:bCs/>
                <w:color w:val="000000"/>
                <w:sz w:val="16"/>
                <w:szCs w:val="16"/>
              </w:rPr>
            </w:pPr>
            <w:r w:rsidRPr="009F039E">
              <w:rPr>
                <w:b/>
                <w:bCs/>
                <w:color w:val="000000"/>
                <w:sz w:val="16"/>
                <w:szCs w:val="16"/>
              </w:rPr>
              <w:t>08</w:t>
            </w:r>
          </w:p>
        </w:tc>
        <w:tc>
          <w:tcPr>
            <w:tcW w:w="600" w:type="dxa"/>
            <w:noWrap/>
            <w:hideMark/>
          </w:tcPr>
          <w:p w:rsidR="009F039E" w:rsidRPr="009F039E" w:rsidRDefault="009F039E" w:rsidP="009F039E">
            <w:pPr>
              <w:rPr>
                <w:b/>
                <w:bCs/>
                <w:color w:val="000000"/>
                <w:sz w:val="16"/>
                <w:szCs w:val="16"/>
              </w:rPr>
            </w:pPr>
            <w:r w:rsidRPr="009F039E">
              <w:rPr>
                <w:b/>
                <w:bCs/>
                <w:color w:val="000000"/>
                <w:sz w:val="16"/>
                <w:szCs w:val="16"/>
              </w:rPr>
              <w:t>01</w:t>
            </w:r>
          </w:p>
        </w:tc>
        <w:tc>
          <w:tcPr>
            <w:tcW w:w="1940" w:type="dxa"/>
            <w:noWrap/>
            <w:hideMark/>
          </w:tcPr>
          <w:p w:rsidR="009F039E" w:rsidRPr="009F039E" w:rsidRDefault="009F039E" w:rsidP="009F039E">
            <w:pPr>
              <w:rPr>
                <w:b/>
                <w:bCs/>
                <w:color w:val="000000"/>
                <w:sz w:val="16"/>
                <w:szCs w:val="16"/>
              </w:rPr>
            </w:pPr>
            <w:r w:rsidRPr="009F039E">
              <w:rPr>
                <w:b/>
                <w:bCs/>
                <w:color w:val="000000"/>
                <w:sz w:val="16"/>
                <w:szCs w:val="16"/>
              </w:rPr>
              <w:t>99.0.00.00000</w:t>
            </w:r>
          </w:p>
        </w:tc>
        <w:tc>
          <w:tcPr>
            <w:tcW w:w="503" w:type="dxa"/>
            <w:noWrap/>
            <w:hideMark/>
          </w:tcPr>
          <w:p w:rsidR="009F039E" w:rsidRPr="009F039E" w:rsidRDefault="009F039E" w:rsidP="009F039E">
            <w:pPr>
              <w:rPr>
                <w:b/>
                <w:bCs/>
                <w:color w:val="000000"/>
                <w:sz w:val="16"/>
                <w:szCs w:val="16"/>
              </w:rPr>
            </w:pPr>
            <w:r w:rsidRPr="009F039E">
              <w:rPr>
                <w:b/>
                <w:bCs/>
                <w:color w:val="000000"/>
                <w:sz w:val="16"/>
                <w:szCs w:val="16"/>
              </w:rPr>
              <w:t> </w:t>
            </w:r>
          </w:p>
        </w:tc>
        <w:tc>
          <w:tcPr>
            <w:tcW w:w="1997" w:type="dxa"/>
            <w:noWrap/>
            <w:hideMark/>
          </w:tcPr>
          <w:p w:rsidR="009F039E" w:rsidRPr="009F039E" w:rsidRDefault="009F039E" w:rsidP="009F039E">
            <w:pPr>
              <w:rPr>
                <w:b/>
                <w:bCs/>
                <w:color w:val="000000"/>
                <w:sz w:val="16"/>
                <w:szCs w:val="16"/>
              </w:rPr>
            </w:pPr>
            <w:r w:rsidRPr="009F039E">
              <w:rPr>
                <w:b/>
                <w:bCs/>
                <w:color w:val="000000"/>
                <w:sz w:val="16"/>
                <w:szCs w:val="16"/>
              </w:rPr>
              <w:t>4 753 202,05</w:t>
            </w:r>
          </w:p>
        </w:tc>
        <w:tc>
          <w:tcPr>
            <w:tcW w:w="1700" w:type="dxa"/>
            <w:noWrap/>
            <w:hideMark/>
          </w:tcPr>
          <w:p w:rsidR="009F039E" w:rsidRPr="009F039E" w:rsidRDefault="009F039E" w:rsidP="009F039E">
            <w:pPr>
              <w:rPr>
                <w:b/>
                <w:bCs/>
                <w:color w:val="000000"/>
                <w:sz w:val="16"/>
                <w:szCs w:val="16"/>
              </w:rPr>
            </w:pPr>
            <w:r w:rsidRPr="009F039E">
              <w:rPr>
                <w:b/>
                <w:bCs/>
                <w:color w:val="000000"/>
                <w:sz w:val="16"/>
                <w:szCs w:val="16"/>
              </w:rPr>
              <w:t>3 120 673,00</w:t>
            </w:r>
          </w:p>
        </w:tc>
        <w:tc>
          <w:tcPr>
            <w:tcW w:w="1360" w:type="dxa"/>
            <w:noWrap/>
            <w:hideMark/>
          </w:tcPr>
          <w:p w:rsidR="009F039E" w:rsidRPr="009F039E" w:rsidRDefault="009F039E" w:rsidP="009F039E">
            <w:pPr>
              <w:rPr>
                <w:b/>
                <w:bCs/>
                <w:color w:val="000000"/>
                <w:sz w:val="16"/>
                <w:szCs w:val="16"/>
              </w:rPr>
            </w:pPr>
            <w:r w:rsidRPr="009F039E">
              <w:rPr>
                <w:b/>
                <w:bCs/>
                <w:color w:val="000000"/>
                <w:sz w:val="16"/>
                <w:szCs w:val="16"/>
              </w:rPr>
              <w:t>1 866 566,00</w:t>
            </w:r>
          </w:p>
        </w:tc>
      </w:tr>
      <w:tr w:rsidR="009F039E" w:rsidRPr="009F039E" w:rsidTr="009F039E">
        <w:trPr>
          <w:trHeight w:val="630"/>
        </w:trPr>
        <w:tc>
          <w:tcPr>
            <w:tcW w:w="5200" w:type="dxa"/>
            <w:hideMark/>
          </w:tcPr>
          <w:p w:rsidR="009F039E" w:rsidRPr="009F039E" w:rsidRDefault="009F039E" w:rsidP="009F039E">
            <w:pPr>
              <w:rPr>
                <w:b/>
                <w:bCs/>
                <w:color w:val="000000"/>
                <w:sz w:val="16"/>
                <w:szCs w:val="16"/>
              </w:rPr>
            </w:pPr>
            <w:r w:rsidRPr="009F039E">
              <w:rPr>
                <w:b/>
                <w:bCs/>
                <w:color w:val="000000"/>
                <w:sz w:val="16"/>
                <w:szCs w:val="16"/>
              </w:rPr>
              <w:t>Муниципальная программа "Развитие культуры в Куйбышевском районе"</w:t>
            </w:r>
          </w:p>
        </w:tc>
        <w:tc>
          <w:tcPr>
            <w:tcW w:w="720" w:type="dxa"/>
            <w:noWrap/>
            <w:hideMark/>
          </w:tcPr>
          <w:p w:rsidR="009F039E" w:rsidRPr="009F039E" w:rsidRDefault="009F039E" w:rsidP="009F039E">
            <w:pPr>
              <w:rPr>
                <w:b/>
                <w:bCs/>
                <w:color w:val="000000"/>
                <w:sz w:val="16"/>
                <w:szCs w:val="16"/>
              </w:rPr>
            </w:pPr>
            <w:r w:rsidRPr="009F039E">
              <w:rPr>
                <w:b/>
                <w:bCs/>
                <w:color w:val="000000"/>
                <w:sz w:val="16"/>
                <w:szCs w:val="16"/>
              </w:rPr>
              <w:t>08</w:t>
            </w:r>
          </w:p>
        </w:tc>
        <w:tc>
          <w:tcPr>
            <w:tcW w:w="600" w:type="dxa"/>
            <w:noWrap/>
            <w:hideMark/>
          </w:tcPr>
          <w:p w:rsidR="009F039E" w:rsidRPr="009F039E" w:rsidRDefault="009F039E" w:rsidP="009F039E">
            <w:pPr>
              <w:rPr>
                <w:b/>
                <w:bCs/>
                <w:color w:val="000000"/>
                <w:sz w:val="16"/>
                <w:szCs w:val="16"/>
              </w:rPr>
            </w:pPr>
            <w:r w:rsidRPr="009F039E">
              <w:rPr>
                <w:b/>
                <w:bCs/>
                <w:color w:val="000000"/>
                <w:sz w:val="16"/>
                <w:szCs w:val="16"/>
              </w:rPr>
              <w:t>01</w:t>
            </w:r>
          </w:p>
        </w:tc>
        <w:tc>
          <w:tcPr>
            <w:tcW w:w="1940" w:type="dxa"/>
            <w:noWrap/>
            <w:hideMark/>
          </w:tcPr>
          <w:p w:rsidR="009F039E" w:rsidRPr="009F039E" w:rsidRDefault="009F039E" w:rsidP="009F039E">
            <w:pPr>
              <w:rPr>
                <w:b/>
                <w:bCs/>
                <w:color w:val="000000"/>
                <w:sz w:val="16"/>
                <w:szCs w:val="16"/>
              </w:rPr>
            </w:pPr>
            <w:r w:rsidRPr="009F039E">
              <w:rPr>
                <w:b/>
                <w:bCs/>
                <w:color w:val="000000"/>
                <w:sz w:val="16"/>
                <w:szCs w:val="16"/>
              </w:rPr>
              <w:t>08.0.00.00000</w:t>
            </w:r>
          </w:p>
        </w:tc>
        <w:tc>
          <w:tcPr>
            <w:tcW w:w="503" w:type="dxa"/>
            <w:noWrap/>
            <w:hideMark/>
          </w:tcPr>
          <w:p w:rsidR="009F039E" w:rsidRPr="009F039E" w:rsidRDefault="009F039E" w:rsidP="009F039E">
            <w:pPr>
              <w:rPr>
                <w:b/>
                <w:bCs/>
                <w:color w:val="000000"/>
                <w:sz w:val="16"/>
                <w:szCs w:val="16"/>
              </w:rPr>
            </w:pPr>
            <w:r w:rsidRPr="009F039E">
              <w:rPr>
                <w:b/>
                <w:bCs/>
                <w:color w:val="000000"/>
                <w:sz w:val="16"/>
                <w:szCs w:val="16"/>
              </w:rPr>
              <w:t> </w:t>
            </w:r>
          </w:p>
        </w:tc>
        <w:tc>
          <w:tcPr>
            <w:tcW w:w="1997" w:type="dxa"/>
            <w:noWrap/>
            <w:hideMark/>
          </w:tcPr>
          <w:p w:rsidR="009F039E" w:rsidRPr="009F039E" w:rsidRDefault="009F039E" w:rsidP="009F039E">
            <w:pPr>
              <w:rPr>
                <w:b/>
                <w:bCs/>
                <w:color w:val="000000"/>
                <w:sz w:val="16"/>
                <w:szCs w:val="16"/>
              </w:rPr>
            </w:pPr>
            <w:r w:rsidRPr="009F039E">
              <w:rPr>
                <w:b/>
                <w:bCs/>
                <w:color w:val="000000"/>
                <w:sz w:val="16"/>
                <w:szCs w:val="16"/>
              </w:rPr>
              <w:t>0,00</w:t>
            </w:r>
          </w:p>
        </w:tc>
        <w:tc>
          <w:tcPr>
            <w:tcW w:w="1700" w:type="dxa"/>
            <w:noWrap/>
            <w:hideMark/>
          </w:tcPr>
          <w:p w:rsidR="009F039E" w:rsidRPr="009F039E" w:rsidRDefault="009F039E" w:rsidP="009F039E">
            <w:pPr>
              <w:rPr>
                <w:b/>
                <w:bCs/>
                <w:color w:val="000000"/>
                <w:sz w:val="16"/>
                <w:szCs w:val="16"/>
              </w:rPr>
            </w:pPr>
            <w:r w:rsidRPr="009F039E">
              <w:rPr>
                <w:b/>
                <w:bCs/>
                <w:color w:val="000000"/>
                <w:sz w:val="16"/>
                <w:szCs w:val="16"/>
              </w:rPr>
              <w:t>0,00</w:t>
            </w:r>
          </w:p>
        </w:tc>
        <w:tc>
          <w:tcPr>
            <w:tcW w:w="1360" w:type="dxa"/>
            <w:noWrap/>
            <w:hideMark/>
          </w:tcPr>
          <w:p w:rsidR="009F039E" w:rsidRPr="009F039E" w:rsidRDefault="009F039E" w:rsidP="009F039E">
            <w:pPr>
              <w:rPr>
                <w:b/>
                <w:bCs/>
                <w:color w:val="000000"/>
                <w:sz w:val="16"/>
                <w:szCs w:val="16"/>
              </w:rPr>
            </w:pPr>
            <w:r w:rsidRPr="009F039E">
              <w:rPr>
                <w:b/>
                <w:bCs/>
                <w:color w:val="000000"/>
                <w:sz w:val="16"/>
                <w:szCs w:val="16"/>
              </w:rPr>
              <w:t>790900,00</w:t>
            </w:r>
          </w:p>
        </w:tc>
      </w:tr>
      <w:tr w:rsidR="009F039E" w:rsidRPr="009F039E" w:rsidTr="009F039E">
        <w:trPr>
          <w:trHeight w:val="1890"/>
        </w:trPr>
        <w:tc>
          <w:tcPr>
            <w:tcW w:w="5200" w:type="dxa"/>
            <w:hideMark/>
          </w:tcPr>
          <w:p w:rsidR="009F039E" w:rsidRPr="009F039E" w:rsidRDefault="009F039E" w:rsidP="009F039E">
            <w:pPr>
              <w:rPr>
                <w:b/>
                <w:bCs/>
                <w:color w:val="000000"/>
                <w:sz w:val="16"/>
                <w:szCs w:val="16"/>
              </w:rPr>
            </w:pPr>
            <w:r w:rsidRPr="009F039E">
              <w:rPr>
                <w:b/>
                <w:bCs/>
                <w:color w:val="000000"/>
                <w:sz w:val="16"/>
                <w:szCs w:val="16"/>
              </w:rPr>
              <w:t>Мероприятия по обеспечению развития и укрепления материально-технической базы домов культуры в населенных пунктах с числом жителей до 50 тыс</w:t>
            </w:r>
            <w:proofErr w:type="gramStart"/>
            <w:r w:rsidRPr="009F039E">
              <w:rPr>
                <w:b/>
                <w:bCs/>
                <w:color w:val="000000"/>
                <w:sz w:val="16"/>
                <w:szCs w:val="16"/>
              </w:rPr>
              <w:t>.ч</w:t>
            </w:r>
            <w:proofErr w:type="gramEnd"/>
            <w:r w:rsidRPr="009F039E">
              <w:rPr>
                <w:b/>
                <w:bCs/>
                <w:color w:val="000000"/>
                <w:sz w:val="16"/>
                <w:szCs w:val="16"/>
              </w:rPr>
              <w:t>еловек в рамках реализации мероприятий ГП НСО "Культура Новосибирской области"</w:t>
            </w:r>
          </w:p>
        </w:tc>
        <w:tc>
          <w:tcPr>
            <w:tcW w:w="720" w:type="dxa"/>
            <w:noWrap/>
            <w:hideMark/>
          </w:tcPr>
          <w:p w:rsidR="009F039E" w:rsidRPr="009F039E" w:rsidRDefault="009F039E" w:rsidP="009F039E">
            <w:pPr>
              <w:rPr>
                <w:b/>
                <w:bCs/>
                <w:color w:val="000000"/>
                <w:sz w:val="16"/>
                <w:szCs w:val="16"/>
              </w:rPr>
            </w:pPr>
            <w:r w:rsidRPr="009F039E">
              <w:rPr>
                <w:b/>
                <w:bCs/>
                <w:color w:val="000000"/>
                <w:sz w:val="16"/>
                <w:szCs w:val="16"/>
              </w:rPr>
              <w:t>08</w:t>
            </w:r>
          </w:p>
        </w:tc>
        <w:tc>
          <w:tcPr>
            <w:tcW w:w="600" w:type="dxa"/>
            <w:noWrap/>
            <w:hideMark/>
          </w:tcPr>
          <w:p w:rsidR="009F039E" w:rsidRPr="009F039E" w:rsidRDefault="009F039E" w:rsidP="009F039E">
            <w:pPr>
              <w:rPr>
                <w:b/>
                <w:bCs/>
                <w:color w:val="000000"/>
                <w:sz w:val="16"/>
                <w:szCs w:val="16"/>
              </w:rPr>
            </w:pPr>
            <w:r w:rsidRPr="009F039E">
              <w:rPr>
                <w:b/>
                <w:bCs/>
                <w:color w:val="000000"/>
                <w:sz w:val="16"/>
                <w:szCs w:val="16"/>
              </w:rPr>
              <w:t>01</w:t>
            </w:r>
          </w:p>
        </w:tc>
        <w:tc>
          <w:tcPr>
            <w:tcW w:w="1940" w:type="dxa"/>
            <w:noWrap/>
            <w:hideMark/>
          </w:tcPr>
          <w:p w:rsidR="009F039E" w:rsidRPr="009F039E" w:rsidRDefault="009F039E" w:rsidP="009F039E">
            <w:pPr>
              <w:rPr>
                <w:b/>
                <w:bCs/>
                <w:color w:val="000000"/>
                <w:sz w:val="16"/>
                <w:szCs w:val="16"/>
              </w:rPr>
            </w:pPr>
            <w:r w:rsidRPr="009F039E">
              <w:rPr>
                <w:b/>
                <w:bCs/>
                <w:color w:val="000000"/>
                <w:sz w:val="16"/>
                <w:szCs w:val="16"/>
              </w:rPr>
              <w:t>08.0.00.L4670</w:t>
            </w:r>
          </w:p>
        </w:tc>
        <w:tc>
          <w:tcPr>
            <w:tcW w:w="503" w:type="dxa"/>
            <w:noWrap/>
            <w:hideMark/>
          </w:tcPr>
          <w:p w:rsidR="009F039E" w:rsidRPr="009F039E" w:rsidRDefault="009F039E" w:rsidP="009F039E">
            <w:pPr>
              <w:rPr>
                <w:b/>
                <w:bCs/>
                <w:color w:val="000000"/>
                <w:sz w:val="16"/>
                <w:szCs w:val="16"/>
              </w:rPr>
            </w:pPr>
            <w:r w:rsidRPr="009F039E">
              <w:rPr>
                <w:b/>
                <w:bCs/>
                <w:color w:val="000000"/>
                <w:sz w:val="16"/>
                <w:szCs w:val="16"/>
              </w:rPr>
              <w:t> </w:t>
            </w:r>
          </w:p>
        </w:tc>
        <w:tc>
          <w:tcPr>
            <w:tcW w:w="1997" w:type="dxa"/>
            <w:noWrap/>
            <w:hideMark/>
          </w:tcPr>
          <w:p w:rsidR="009F039E" w:rsidRPr="009F039E" w:rsidRDefault="009F039E" w:rsidP="009F039E">
            <w:pPr>
              <w:rPr>
                <w:b/>
                <w:bCs/>
                <w:color w:val="000000"/>
                <w:sz w:val="16"/>
                <w:szCs w:val="16"/>
              </w:rPr>
            </w:pPr>
            <w:r w:rsidRPr="009F039E">
              <w:rPr>
                <w:b/>
                <w:bCs/>
                <w:color w:val="000000"/>
                <w:sz w:val="16"/>
                <w:szCs w:val="16"/>
              </w:rPr>
              <w:t>0,00</w:t>
            </w:r>
          </w:p>
        </w:tc>
        <w:tc>
          <w:tcPr>
            <w:tcW w:w="1700" w:type="dxa"/>
            <w:noWrap/>
            <w:hideMark/>
          </w:tcPr>
          <w:p w:rsidR="009F039E" w:rsidRPr="009F039E" w:rsidRDefault="009F039E" w:rsidP="009F039E">
            <w:pPr>
              <w:rPr>
                <w:b/>
                <w:bCs/>
                <w:color w:val="000000"/>
                <w:sz w:val="16"/>
                <w:szCs w:val="16"/>
              </w:rPr>
            </w:pPr>
            <w:r w:rsidRPr="009F039E">
              <w:rPr>
                <w:b/>
                <w:bCs/>
                <w:color w:val="000000"/>
                <w:sz w:val="16"/>
                <w:szCs w:val="16"/>
              </w:rPr>
              <w:t>0,00</w:t>
            </w:r>
          </w:p>
        </w:tc>
        <w:tc>
          <w:tcPr>
            <w:tcW w:w="1360" w:type="dxa"/>
            <w:noWrap/>
            <w:hideMark/>
          </w:tcPr>
          <w:p w:rsidR="009F039E" w:rsidRPr="009F039E" w:rsidRDefault="009F039E" w:rsidP="009F039E">
            <w:pPr>
              <w:rPr>
                <w:b/>
                <w:bCs/>
                <w:color w:val="000000"/>
                <w:sz w:val="16"/>
                <w:szCs w:val="16"/>
              </w:rPr>
            </w:pPr>
            <w:r w:rsidRPr="009F039E">
              <w:rPr>
                <w:b/>
                <w:bCs/>
                <w:color w:val="000000"/>
                <w:sz w:val="16"/>
                <w:szCs w:val="16"/>
              </w:rPr>
              <w:t>790900,00</w:t>
            </w:r>
          </w:p>
        </w:tc>
      </w:tr>
      <w:tr w:rsidR="009F039E" w:rsidRPr="009F039E" w:rsidTr="009F039E">
        <w:trPr>
          <w:trHeight w:val="630"/>
        </w:trPr>
        <w:tc>
          <w:tcPr>
            <w:tcW w:w="5200" w:type="dxa"/>
            <w:hideMark/>
          </w:tcPr>
          <w:p w:rsidR="009F039E" w:rsidRPr="009F039E" w:rsidRDefault="009F039E" w:rsidP="009F039E">
            <w:pPr>
              <w:rPr>
                <w:color w:val="000000"/>
                <w:sz w:val="16"/>
                <w:szCs w:val="16"/>
              </w:rPr>
            </w:pPr>
            <w:r w:rsidRPr="009F039E">
              <w:rPr>
                <w:color w:val="000000"/>
                <w:sz w:val="16"/>
                <w:szCs w:val="16"/>
              </w:rPr>
              <w:t>Закупка товаров, работ и услуг для обеспечения государственных (муниципальных) нужд</w:t>
            </w:r>
          </w:p>
        </w:tc>
        <w:tc>
          <w:tcPr>
            <w:tcW w:w="720" w:type="dxa"/>
            <w:noWrap/>
            <w:hideMark/>
          </w:tcPr>
          <w:p w:rsidR="009F039E" w:rsidRPr="009F039E" w:rsidRDefault="009F039E" w:rsidP="009F039E">
            <w:pPr>
              <w:rPr>
                <w:color w:val="000000"/>
                <w:sz w:val="16"/>
                <w:szCs w:val="16"/>
              </w:rPr>
            </w:pPr>
            <w:r w:rsidRPr="009F039E">
              <w:rPr>
                <w:color w:val="000000"/>
                <w:sz w:val="16"/>
                <w:szCs w:val="16"/>
              </w:rPr>
              <w:t>08</w:t>
            </w:r>
          </w:p>
        </w:tc>
        <w:tc>
          <w:tcPr>
            <w:tcW w:w="600" w:type="dxa"/>
            <w:noWrap/>
            <w:hideMark/>
          </w:tcPr>
          <w:p w:rsidR="009F039E" w:rsidRPr="009F039E" w:rsidRDefault="009F039E" w:rsidP="009F039E">
            <w:pPr>
              <w:rPr>
                <w:color w:val="000000"/>
                <w:sz w:val="16"/>
                <w:szCs w:val="16"/>
              </w:rPr>
            </w:pPr>
            <w:r w:rsidRPr="009F039E">
              <w:rPr>
                <w:color w:val="000000"/>
                <w:sz w:val="16"/>
                <w:szCs w:val="16"/>
              </w:rPr>
              <w:t>01</w:t>
            </w:r>
          </w:p>
        </w:tc>
        <w:tc>
          <w:tcPr>
            <w:tcW w:w="1940" w:type="dxa"/>
            <w:noWrap/>
            <w:hideMark/>
          </w:tcPr>
          <w:p w:rsidR="009F039E" w:rsidRPr="009F039E" w:rsidRDefault="009F039E" w:rsidP="009F039E">
            <w:pPr>
              <w:rPr>
                <w:color w:val="000000"/>
                <w:sz w:val="16"/>
                <w:szCs w:val="16"/>
              </w:rPr>
            </w:pPr>
            <w:r w:rsidRPr="009F039E">
              <w:rPr>
                <w:color w:val="000000"/>
                <w:sz w:val="16"/>
                <w:szCs w:val="16"/>
              </w:rPr>
              <w:t>08.0.00.L4670</w:t>
            </w:r>
          </w:p>
        </w:tc>
        <w:tc>
          <w:tcPr>
            <w:tcW w:w="503" w:type="dxa"/>
            <w:noWrap/>
            <w:hideMark/>
          </w:tcPr>
          <w:p w:rsidR="009F039E" w:rsidRPr="009F039E" w:rsidRDefault="009F039E" w:rsidP="009F039E">
            <w:pPr>
              <w:rPr>
                <w:color w:val="000000"/>
                <w:sz w:val="16"/>
                <w:szCs w:val="16"/>
              </w:rPr>
            </w:pPr>
            <w:r w:rsidRPr="009F039E">
              <w:rPr>
                <w:color w:val="000000"/>
                <w:sz w:val="16"/>
                <w:szCs w:val="16"/>
              </w:rPr>
              <w:t>200</w:t>
            </w:r>
          </w:p>
        </w:tc>
        <w:tc>
          <w:tcPr>
            <w:tcW w:w="1997" w:type="dxa"/>
            <w:noWrap/>
            <w:hideMark/>
          </w:tcPr>
          <w:p w:rsidR="009F039E" w:rsidRPr="009F039E" w:rsidRDefault="009F039E" w:rsidP="009F039E">
            <w:pPr>
              <w:rPr>
                <w:b/>
                <w:bCs/>
                <w:color w:val="000000"/>
                <w:sz w:val="16"/>
                <w:szCs w:val="16"/>
              </w:rPr>
            </w:pPr>
            <w:r w:rsidRPr="009F039E">
              <w:rPr>
                <w:b/>
                <w:bCs/>
                <w:color w:val="000000"/>
                <w:sz w:val="16"/>
                <w:szCs w:val="16"/>
              </w:rPr>
              <w:t>0,00</w:t>
            </w:r>
          </w:p>
        </w:tc>
        <w:tc>
          <w:tcPr>
            <w:tcW w:w="1700" w:type="dxa"/>
            <w:noWrap/>
            <w:hideMark/>
          </w:tcPr>
          <w:p w:rsidR="009F039E" w:rsidRPr="009F039E" w:rsidRDefault="009F039E" w:rsidP="009F039E">
            <w:pPr>
              <w:rPr>
                <w:b/>
                <w:bCs/>
                <w:color w:val="000000"/>
                <w:sz w:val="16"/>
                <w:szCs w:val="16"/>
              </w:rPr>
            </w:pPr>
            <w:r w:rsidRPr="009F039E">
              <w:rPr>
                <w:b/>
                <w:bCs/>
                <w:color w:val="000000"/>
                <w:sz w:val="16"/>
                <w:szCs w:val="16"/>
              </w:rPr>
              <w:t>0,00</w:t>
            </w:r>
          </w:p>
        </w:tc>
        <w:tc>
          <w:tcPr>
            <w:tcW w:w="1360" w:type="dxa"/>
            <w:noWrap/>
            <w:hideMark/>
          </w:tcPr>
          <w:p w:rsidR="009F039E" w:rsidRPr="009F039E" w:rsidRDefault="009F039E" w:rsidP="009F039E">
            <w:pPr>
              <w:rPr>
                <w:b/>
                <w:bCs/>
                <w:color w:val="000000"/>
                <w:sz w:val="16"/>
                <w:szCs w:val="16"/>
              </w:rPr>
            </w:pPr>
            <w:r w:rsidRPr="009F039E">
              <w:rPr>
                <w:b/>
                <w:bCs/>
                <w:color w:val="000000"/>
                <w:sz w:val="16"/>
                <w:szCs w:val="16"/>
              </w:rPr>
              <w:t>790900,00</w:t>
            </w:r>
          </w:p>
        </w:tc>
      </w:tr>
      <w:tr w:rsidR="009F039E" w:rsidRPr="009F039E" w:rsidTr="009F039E">
        <w:trPr>
          <w:trHeight w:val="945"/>
        </w:trPr>
        <w:tc>
          <w:tcPr>
            <w:tcW w:w="5200" w:type="dxa"/>
            <w:hideMark/>
          </w:tcPr>
          <w:p w:rsidR="009F039E" w:rsidRPr="009F039E" w:rsidRDefault="009F039E" w:rsidP="009F039E">
            <w:pPr>
              <w:rPr>
                <w:color w:val="000000"/>
                <w:sz w:val="16"/>
                <w:szCs w:val="16"/>
              </w:rPr>
            </w:pPr>
            <w:r w:rsidRPr="009F039E">
              <w:rPr>
                <w:color w:val="000000"/>
                <w:sz w:val="16"/>
                <w:szCs w:val="16"/>
              </w:rPr>
              <w:t>Иные закупки товаров, работ и услуг для обеспечения государственных (муниципальных) нужд</w:t>
            </w:r>
          </w:p>
        </w:tc>
        <w:tc>
          <w:tcPr>
            <w:tcW w:w="720" w:type="dxa"/>
            <w:noWrap/>
            <w:hideMark/>
          </w:tcPr>
          <w:p w:rsidR="009F039E" w:rsidRPr="009F039E" w:rsidRDefault="009F039E" w:rsidP="009F039E">
            <w:pPr>
              <w:rPr>
                <w:color w:val="000000"/>
                <w:sz w:val="16"/>
                <w:szCs w:val="16"/>
              </w:rPr>
            </w:pPr>
            <w:r w:rsidRPr="009F039E">
              <w:rPr>
                <w:color w:val="000000"/>
                <w:sz w:val="16"/>
                <w:szCs w:val="16"/>
              </w:rPr>
              <w:t>08</w:t>
            </w:r>
          </w:p>
        </w:tc>
        <w:tc>
          <w:tcPr>
            <w:tcW w:w="600" w:type="dxa"/>
            <w:noWrap/>
            <w:hideMark/>
          </w:tcPr>
          <w:p w:rsidR="009F039E" w:rsidRPr="009F039E" w:rsidRDefault="009F039E" w:rsidP="009F039E">
            <w:pPr>
              <w:rPr>
                <w:color w:val="000000"/>
                <w:sz w:val="16"/>
                <w:szCs w:val="16"/>
              </w:rPr>
            </w:pPr>
            <w:r w:rsidRPr="009F039E">
              <w:rPr>
                <w:color w:val="000000"/>
                <w:sz w:val="16"/>
                <w:szCs w:val="16"/>
              </w:rPr>
              <w:t>01</w:t>
            </w:r>
          </w:p>
        </w:tc>
        <w:tc>
          <w:tcPr>
            <w:tcW w:w="1940" w:type="dxa"/>
            <w:noWrap/>
            <w:hideMark/>
          </w:tcPr>
          <w:p w:rsidR="009F039E" w:rsidRPr="009F039E" w:rsidRDefault="009F039E" w:rsidP="009F039E">
            <w:pPr>
              <w:rPr>
                <w:color w:val="000000"/>
                <w:sz w:val="16"/>
                <w:szCs w:val="16"/>
              </w:rPr>
            </w:pPr>
            <w:r w:rsidRPr="009F039E">
              <w:rPr>
                <w:color w:val="000000"/>
                <w:sz w:val="16"/>
                <w:szCs w:val="16"/>
              </w:rPr>
              <w:t>08.0.00.L4670</w:t>
            </w:r>
          </w:p>
        </w:tc>
        <w:tc>
          <w:tcPr>
            <w:tcW w:w="503" w:type="dxa"/>
            <w:noWrap/>
            <w:hideMark/>
          </w:tcPr>
          <w:p w:rsidR="009F039E" w:rsidRPr="009F039E" w:rsidRDefault="009F039E" w:rsidP="009F039E">
            <w:pPr>
              <w:rPr>
                <w:color w:val="000000"/>
                <w:sz w:val="16"/>
                <w:szCs w:val="16"/>
              </w:rPr>
            </w:pPr>
            <w:r w:rsidRPr="009F039E">
              <w:rPr>
                <w:color w:val="000000"/>
                <w:sz w:val="16"/>
                <w:szCs w:val="16"/>
              </w:rPr>
              <w:t>240</w:t>
            </w:r>
          </w:p>
        </w:tc>
        <w:tc>
          <w:tcPr>
            <w:tcW w:w="1997" w:type="dxa"/>
            <w:noWrap/>
            <w:hideMark/>
          </w:tcPr>
          <w:p w:rsidR="009F039E" w:rsidRPr="009F039E" w:rsidRDefault="009F039E" w:rsidP="009F039E">
            <w:pPr>
              <w:rPr>
                <w:b/>
                <w:bCs/>
                <w:color w:val="000000"/>
                <w:sz w:val="16"/>
                <w:szCs w:val="16"/>
              </w:rPr>
            </w:pPr>
            <w:r w:rsidRPr="009F039E">
              <w:rPr>
                <w:b/>
                <w:bCs/>
                <w:color w:val="000000"/>
                <w:sz w:val="16"/>
                <w:szCs w:val="16"/>
              </w:rPr>
              <w:t>0,00</w:t>
            </w:r>
          </w:p>
        </w:tc>
        <w:tc>
          <w:tcPr>
            <w:tcW w:w="1700" w:type="dxa"/>
            <w:noWrap/>
            <w:hideMark/>
          </w:tcPr>
          <w:p w:rsidR="009F039E" w:rsidRPr="009F039E" w:rsidRDefault="009F039E" w:rsidP="009F039E">
            <w:pPr>
              <w:rPr>
                <w:b/>
                <w:bCs/>
                <w:color w:val="000000"/>
                <w:sz w:val="16"/>
                <w:szCs w:val="16"/>
              </w:rPr>
            </w:pPr>
            <w:r w:rsidRPr="009F039E">
              <w:rPr>
                <w:b/>
                <w:bCs/>
                <w:color w:val="000000"/>
                <w:sz w:val="16"/>
                <w:szCs w:val="16"/>
              </w:rPr>
              <w:t>0,00</w:t>
            </w:r>
          </w:p>
        </w:tc>
        <w:tc>
          <w:tcPr>
            <w:tcW w:w="1360" w:type="dxa"/>
            <w:noWrap/>
            <w:hideMark/>
          </w:tcPr>
          <w:p w:rsidR="009F039E" w:rsidRPr="009F039E" w:rsidRDefault="009F039E" w:rsidP="009F039E">
            <w:pPr>
              <w:rPr>
                <w:b/>
                <w:bCs/>
                <w:color w:val="000000"/>
                <w:sz w:val="16"/>
                <w:szCs w:val="16"/>
              </w:rPr>
            </w:pPr>
            <w:r w:rsidRPr="009F039E">
              <w:rPr>
                <w:b/>
                <w:bCs/>
                <w:color w:val="000000"/>
                <w:sz w:val="16"/>
                <w:szCs w:val="16"/>
              </w:rPr>
              <w:t>790900,00</w:t>
            </w:r>
          </w:p>
        </w:tc>
      </w:tr>
      <w:tr w:rsidR="009F039E" w:rsidRPr="009F039E" w:rsidTr="009F039E">
        <w:trPr>
          <w:trHeight w:val="1155"/>
        </w:trPr>
        <w:tc>
          <w:tcPr>
            <w:tcW w:w="5200" w:type="dxa"/>
            <w:hideMark/>
          </w:tcPr>
          <w:p w:rsidR="009F039E" w:rsidRPr="009F039E" w:rsidRDefault="009F039E" w:rsidP="009F039E">
            <w:pPr>
              <w:rPr>
                <w:b/>
                <w:bCs/>
                <w:color w:val="000000"/>
                <w:sz w:val="16"/>
                <w:szCs w:val="16"/>
              </w:rPr>
            </w:pPr>
            <w:r w:rsidRPr="009F039E">
              <w:rPr>
                <w:b/>
                <w:bCs/>
                <w:color w:val="000000"/>
                <w:sz w:val="16"/>
                <w:szCs w:val="16"/>
              </w:rPr>
              <w:t xml:space="preserve">Расходы на обеспечение деятельности (оказание услуг) муниципальных учреждений культуры и мероприятий в сфере культуры и кинематографии </w:t>
            </w:r>
          </w:p>
        </w:tc>
        <w:tc>
          <w:tcPr>
            <w:tcW w:w="720" w:type="dxa"/>
            <w:noWrap/>
            <w:hideMark/>
          </w:tcPr>
          <w:p w:rsidR="009F039E" w:rsidRPr="009F039E" w:rsidRDefault="009F039E" w:rsidP="009F039E">
            <w:pPr>
              <w:rPr>
                <w:b/>
                <w:bCs/>
                <w:color w:val="000000"/>
                <w:sz w:val="16"/>
                <w:szCs w:val="16"/>
              </w:rPr>
            </w:pPr>
            <w:r w:rsidRPr="009F039E">
              <w:rPr>
                <w:b/>
                <w:bCs/>
                <w:color w:val="000000"/>
                <w:sz w:val="16"/>
                <w:szCs w:val="16"/>
              </w:rPr>
              <w:t>08</w:t>
            </w:r>
          </w:p>
        </w:tc>
        <w:tc>
          <w:tcPr>
            <w:tcW w:w="600" w:type="dxa"/>
            <w:noWrap/>
            <w:hideMark/>
          </w:tcPr>
          <w:p w:rsidR="009F039E" w:rsidRPr="009F039E" w:rsidRDefault="009F039E" w:rsidP="009F039E">
            <w:pPr>
              <w:rPr>
                <w:b/>
                <w:bCs/>
                <w:color w:val="000000"/>
                <w:sz w:val="16"/>
                <w:szCs w:val="16"/>
              </w:rPr>
            </w:pPr>
            <w:r w:rsidRPr="009F039E">
              <w:rPr>
                <w:b/>
                <w:bCs/>
                <w:color w:val="000000"/>
                <w:sz w:val="16"/>
                <w:szCs w:val="16"/>
              </w:rPr>
              <w:t>01</w:t>
            </w:r>
          </w:p>
        </w:tc>
        <w:tc>
          <w:tcPr>
            <w:tcW w:w="1940" w:type="dxa"/>
            <w:noWrap/>
            <w:hideMark/>
          </w:tcPr>
          <w:p w:rsidR="009F039E" w:rsidRPr="009F039E" w:rsidRDefault="009F039E" w:rsidP="009F039E">
            <w:pPr>
              <w:rPr>
                <w:b/>
                <w:bCs/>
                <w:color w:val="000000"/>
                <w:sz w:val="16"/>
                <w:szCs w:val="16"/>
              </w:rPr>
            </w:pPr>
            <w:r w:rsidRPr="009F039E">
              <w:rPr>
                <w:b/>
                <w:bCs/>
                <w:color w:val="000000"/>
                <w:sz w:val="16"/>
                <w:szCs w:val="16"/>
              </w:rPr>
              <w:t>99.0.00.08190</w:t>
            </w:r>
          </w:p>
        </w:tc>
        <w:tc>
          <w:tcPr>
            <w:tcW w:w="503" w:type="dxa"/>
            <w:noWrap/>
            <w:hideMark/>
          </w:tcPr>
          <w:p w:rsidR="009F039E" w:rsidRPr="009F039E" w:rsidRDefault="009F039E" w:rsidP="009F039E">
            <w:pPr>
              <w:rPr>
                <w:b/>
                <w:bCs/>
                <w:color w:val="000000"/>
                <w:sz w:val="16"/>
                <w:szCs w:val="16"/>
              </w:rPr>
            </w:pPr>
            <w:r w:rsidRPr="009F039E">
              <w:rPr>
                <w:b/>
                <w:bCs/>
                <w:color w:val="000000"/>
                <w:sz w:val="16"/>
                <w:szCs w:val="16"/>
              </w:rPr>
              <w:t> </w:t>
            </w:r>
          </w:p>
        </w:tc>
        <w:tc>
          <w:tcPr>
            <w:tcW w:w="1997" w:type="dxa"/>
            <w:noWrap/>
            <w:hideMark/>
          </w:tcPr>
          <w:p w:rsidR="009F039E" w:rsidRPr="009F039E" w:rsidRDefault="009F039E" w:rsidP="009F039E">
            <w:pPr>
              <w:rPr>
                <w:b/>
                <w:bCs/>
                <w:color w:val="000000"/>
                <w:sz w:val="16"/>
                <w:szCs w:val="16"/>
              </w:rPr>
            </w:pPr>
            <w:r w:rsidRPr="009F039E">
              <w:rPr>
                <w:b/>
                <w:bCs/>
                <w:color w:val="000000"/>
                <w:sz w:val="16"/>
                <w:szCs w:val="16"/>
              </w:rPr>
              <w:t>3 771 402,05</w:t>
            </w:r>
          </w:p>
        </w:tc>
        <w:tc>
          <w:tcPr>
            <w:tcW w:w="1700" w:type="dxa"/>
            <w:noWrap/>
            <w:hideMark/>
          </w:tcPr>
          <w:p w:rsidR="009F039E" w:rsidRPr="009F039E" w:rsidRDefault="009F039E" w:rsidP="009F039E">
            <w:pPr>
              <w:rPr>
                <w:b/>
                <w:bCs/>
                <w:color w:val="000000"/>
                <w:sz w:val="16"/>
                <w:szCs w:val="16"/>
              </w:rPr>
            </w:pPr>
            <w:r w:rsidRPr="009F039E">
              <w:rPr>
                <w:b/>
                <w:bCs/>
                <w:color w:val="000000"/>
                <w:sz w:val="16"/>
                <w:szCs w:val="16"/>
              </w:rPr>
              <w:t>3 120 673,00</w:t>
            </w:r>
          </w:p>
        </w:tc>
        <w:tc>
          <w:tcPr>
            <w:tcW w:w="1360" w:type="dxa"/>
            <w:noWrap/>
            <w:hideMark/>
          </w:tcPr>
          <w:p w:rsidR="009F039E" w:rsidRPr="009F039E" w:rsidRDefault="009F039E" w:rsidP="009F039E">
            <w:pPr>
              <w:rPr>
                <w:b/>
                <w:bCs/>
                <w:color w:val="000000"/>
                <w:sz w:val="16"/>
                <w:szCs w:val="16"/>
              </w:rPr>
            </w:pPr>
            <w:r w:rsidRPr="009F039E">
              <w:rPr>
                <w:b/>
                <w:bCs/>
                <w:color w:val="000000"/>
                <w:sz w:val="16"/>
                <w:szCs w:val="16"/>
              </w:rPr>
              <w:t>1 075 666,00</w:t>
            </w:r>
          </w:p>
        </w:tc>
      </w:tr>
      <w:tr w:rsidR="009F039E" w:rsidRPr="009F039E" w:rsidTr="009F039E">
        <w:trPr>
          <w:trHeight w:val="1440"/>
        </w:trPr>
        <w:tc>
          <w:tcPr>
            <w:tcW w:w="5200" w:type="dxa"/>
            <w:hideMark/>
          </w:tcPr>
          <w:p w:rsidR="009F039E" w:rsidRPr="009F039E" w:rsidRDefault="009F039E" w:rsidP="009F039E">
            <w:pPr>
              <w:rPr>
                <w:color w:val="000000"/>
                <w:sz w:val="16"/>
                <w:szCs w:val="16"/>
              </w:rPr>
            </w:pPr>
            <w:r w:rsidRPr="009F039E">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noWrap/>
            <w:hideMark/>
          </w:tcPr>
          <w:p w:rsidR="009F039E" w:rsidRPr="009F039E" w:rsidRDefault="009F039E" w:rsidP="009F039E">
            <w:pPr>
              <w:rPr>
                <w:color w:val="000000"/>
                <w:sz w:val="16"/>
                <w:szCs w:val="16"/>
              </w:rPr>
            </w:pPr>
            <w:r w:rsidRPr="009F039E">
              <w:rPr>
                <w:color w:val="000000"/>
                <w:sz w:val="16"/>
                <w:szCs w:val="16"/>
              </w:rPr>
              <w:t>08</w:t>
            </w:r>
          </w:p>
        </w:tc>
        <w:tc>
          <w:tcPr>
            <w:tcW w:w="600" w:type="dxa"/>
            <w:noWrap/>
            <w:hideMark/>
          </w:tcPr>
          <w:p w:rsidR="009F039E" w:rsidRPr="009F039E" w:rsidRDefault="009F039E" w:rsidP="009F039E">
            <w:pPr>
              <w:rPr>
                <w:color w:val="000000"/>
                <w:sz w:val="16"/>
                <w:szCs w:val="16"/>
              </w:rPr>
            </w:pPr>
            <w:r w:rsidRPr="009F039E">
              <w:rPr>
                <w:color w:val="000000"/>
                <w:sz w:val="16"/>
                <w:szCs w:val="16"/>
              </w:rPr>
              <w:t>01</w:t>
            </w:r>
          </w:p>
        </w:tc>
        <w:tc>
          <w:tcPr>
            <w:tcW w:w="1940" w:type="dxa"/>
            <w:noWrap/>
            <w:hideMark/>
          </w:tcPr>
          <w:p w:rsidR="009F039E" w:rsidRPr="009F039E" w:rsidRDefault="009F039E" w:rsidP="009F039E">
            <w:pPr>
              <w:rPr>
                <w:color w:val="000000"/>
                <w:sz w:val="16"/>
                <w:szCs w:val="16"/>
              </w:rPr>
            </w:pPr>
            <w:r w:rsidRPr="009F039E">
              <w:rPr>
                <w:color w:val="000000"/>
                <w:sz w:val="16"/>
                <w:szCs w:val="16"/>
              </w:rPr>
              <w:t>99.0.00.08190</w:t>
            </w:r>
          </w:p>
        </w:tc>
        <w:tc>
          <w:tcPr>
            <w:tcW w:w="503" w:type="dxa"/>
            <w:noWrap/>
            <w:hideMark/>
          </w:tcPr>
          <w:p w:rsidR="009F039E" w:rsidRPr="009F039E" w:rsidRDefault="009F039E" w:rsidP="009F039E">
            <w:pPr>
              <w:rPr>
                <w:color w:val="000000"/>
                <w:sz w:val="16"/>
                <w:szCs w:val="16"/>
              </w:rPr>
            </w:pPr>
            <w:r w:rsidRPr="009F039E">
              <w:rPr>
                <w:color w:val="000000"/>
                <w:sz w:val="16"/>
                <w:szCs w:val="16"/>
              </w:rPr>
              <w:t>100</w:t>
            </w:r>
          </w:p>
        </w:tc>
        <w:tc>
          <w:tcPr>
            <w:tcW w:w="1997" w:type="dxa"/>
            <w:noWrap/>
            <w:hideMark/>
          </w:tcPr>
          <w:p w:rsidR="009F039E" w:rsidRPr="009F039E" w:rsidRDefault="009F039E" w:rsidP="009F039E">
            <w:pPr>
              <w:rPr>
                <w:color w:val="000000"/>
                <w:sz w:val="16"/>
                <w:szCs w:val="16"/>
              </w:rPr>
            </w:pPr>
            <w:r w:rsidRPr="009F039E">
              <w:rPr>
                <w:color w:val="000000"/>
                <w:sz w:val="16"/>
                <w:szCs w:val="16"/>
              </w:rPr>
              <w:t>3 018 491,00</w:t>
            </w:r>
          </w:p>
        </w:tc>
        <w:tc>
          <w:tcPr>
            <w:tcW w:w="1700" w:type="dxa"/>
            <w:noWrap/>
            <w:hideMark/>
          </w:tcPr>
          <w:p w:rsidR="009F039E" w:rsidRPr="009F039E" w:rsidRDefault="009F039E" w:rsidP="009F039E">
            <w:pPr>
              <w:rPr>
                <w:color w:val="000000"/>
                <w:sz w:val="16"/>
                <w:szCs w:val="16"/>
              </w:rPr>
            </w:pPr>
            <w:r w:rsidRPr="009F039E">
              <w:rPr>
                <w:color w:val="000000"/>
                <w:sz w:val="16"/>
                <w:szCs w:val="16"/>
              </w:rPr>
              <w:t>3 120 673,00</w:t>
            </w:r>
          </w:p>
        </w:tc>
        <w:tc>
          <w:tcPr>
            <w:tcW w:w="1360" w:type="dxa"/>
            <w:noWrap/>
            <w:hideMark/>
          </w:tcPr>
          <w:p w:rsidR="009F039E" w:rsidRPr="009F039E" w:rsidRDefault="009F039E" w:rsidP="009F039E">
            <w:pPr>
              <w:rPr>
                <w:color w:val="000000"/>
                <w:sz w:val="16"/>
                <w:szCs w:val="16"/>
              </w:rPr>
            </w:pPr>
            <w:r w:rsidRPr="009F039E">
              <w:rPr>
                <w:color w:val="000000"/>
                <w:sz w:val="16"/>
                <w:szCs w:val="16"/>
              </w:rPr>
              <w:t>1 075 666,00</w:t>
            </w:r>
          </w:p>
        </w:tc>
      </w:tr>
      <w:tr w:rsidR="009F039E" w:rsidRPr="009F039E" w:rsidTr="009F039E">
        <w:trPr>
          <w:trHeight w:val="585"/>
        </w:trPr>
        <w:tc>
          <w:tcPr>
            <w:tcW w:w="5200" w:type="dxa"/>
            <w:hideMark/>
          </w:tcPr>
          <w:p w:rsidR="009F039E" w:rsidRPr="009F039E" w:rsidRDefault="009F039E" w:rsidP="009F039E">
            <w:pPr>
              <w:rPr>
                <w:color w:val="000000"/>
                <w:sz w:val="16"/>
                <w:szCs w:val="16"/>
              </w:rPr>
            </w:pPr>
            <w:r w:rsidRPr="009F039E">
              <w:rPr>
                <w:color w:val="000000"/>
                <w:sz w:val="16"/>
                <w:szCs w:val="16"/>
              </w:rPr>
              <w:t>Расходы на выплаты персоналу казенных учреждений</w:t>
            </w:r>
          </w:p>
        </w:tc>
        <w:tc>
          <w:tcPr>
            <w:tcW w:w="720" w:type="dxa"/>
            <w:noWrap/>
            <w:hideMark/>
          </w:tcPr>
          <w:p w:rsidR="009F039E" w:rsidRPr="009F039E" w:rsidRDefault="009F039E" w:rsidP="009F039E">
            <w:pPr>
              <w:rPr>
                <w:color w:val="000000"/>
                <w:sz w:val="16"/>
                <w:szCs w:val="16"/>
              </w:rPr>
            </w:pPr>
            <w:r w:rsidRPr="009F039E">
              <w:rPr>
                <w:color w:val="000000"/>
                <w:sz w:val="16"/>
                <w:szCs w:val="16"/>
              </w:rPr>
              <w:t>08</w:t>
            </w:r>
          </w:p>
        </w:tc>
        <w:tc>
          <w:tcPr>
            <w:tcW w:w="600" w:type="dxa"/>
            <w:noWrap/>
            <w:hideMark/>
          </w:tcPr>
          <w:p w:rsidR="009F039E" w:rsidRPr="009F039E" w:rsidRDefault="009F039E" w:rsidP="009F039E">
            <w:pPr>
              <w:rPr>
                <w:color w:val="000000"/>
                <w:sz w:val="16"/>
                <w:szCs w:val="16"/>
              </w:rPr>
            </w:pPr>
            <w:r w:rsidRPr="009F039E">
              <w:rPr>
                <w:color w:val="000000"/>
                <w:sz w:val="16"/>
                <w:szCs w:val="16"/>
              </w:rPr>
              <w:t>01</w:t>
            </w:r>
          </w:p>
        </w:tc>
        <w:tc>
          <w:tcPr>
            <w:tcW w:w="1940" w:type="dxa"/>
            <w:noWrap/>
            <w:hideMark/>
          </w:tcPr>
          <w:p w:rsidR="009F039E" w:rsidRPr="009F039E" w:rsidRDefault="009F039E" w:rsidP="009F039E">
            <w:pPr>
              <w:rPr>
                <w:color w:val="000000"/>
                <w:sz w:val="16"/>
                <w:szCs w:val="16"/>
              </w:rPr>
            </w:pPr>
            <w:r w:rsidRPr="009F039E">
              <w:rPr>
                <w:color w:val="000000"/>
                <w:sz w:val="16"/>
                <w:szCs w:val="16"/>
              </w:rPr>
              <w:t>99.0.00.08190</w:t>
            </w:r>
          </w:p>
        </w:tc>
        <w:tc>
          <w:tcPr>
            <w:tcW w:w="503" w:type="dxa"/>
            <w:noWrap/>
            <w:hideMark/>
          </w:tcPr>
          <w:p w:rsidR="009F039E" w:rsidRPr="009F039E" w:rsidRDefault="009F039E" w:rsidP="009F039E">
            <w:pPr>
              <w:rPr>
                <w:color w:val="000000"/>
                <w:sz w:val="16"/>
                <w:szCs w:val="16"/>
              </w:rPr>
            </w:pPr>
            <w:r w:rsidRPr="009F039E">
              <w:rPr>
                <w:color w:val="000000"/>
                <w:sz w:val="16"/>
                <w:szCs w:val="16"/>
              </w:rPr>
              <w:t>110</w:t>
            </w:r>
          </w:p>
        </w:tc>
        <w:tc>
          <w:tcPr>
            <w:tcW w:w="1997" w:type="dxa"/>
            <w:noWrap/>
            <w:hideMark/>
          </w:tcPr>
          <w:p w:rsidR="009F039E" w:rsidRPr="009F039E" w:rsidRDefault="009F039E" w:rsidP="009F039E">
            <w:pPr>
              <w:rPr>
                <w:color w:val="000000"/>
                <w:sz w:val="16"/>
                <w:szCs w:val="16"/>
              </w:rPr>
            </w:pPr>
            <w:r w:rsidRPr="009F039E">
              <w:rPr>
                <w:color w:val="000000"/>
                <w:sz w:val="16"/>
                <w:szCs w:val="16"/>
              </w:rPr>
              <w:t>3 018 491,00</w:t>
            </w:r>
          </w:p>
        </w:tc>
        <w:tc>
          <w:tcPr>
            <w:tcW w:w="1700" w:type="dxa"/>
            <w:noWrap/>
            <w:hideMark/>
          </w:tcPr>
          <w:p w:rsidR="009F039E" w:rsidRPr="009F039E" w:rsidRDefault="009F039E" w:rsidP="009F039E">
            <w:pPr>
              <w:rPr>
                <w:color w:val="000000"/>
                <w:sz w:val="16"/>
                <w:szCs w:val="16"/>
              </w:rPr>
            </w:pPr>
            <w:r w:rsidRPr="009F039E">
              <w:rPr>
                <w:color w:val="000000"/>
                <w:sz w:val="16"/>
                <w:szCs w:val="16"/>
              </w:rPr>
              <w:t>3 120 673,00</w:t>
            </w:r>
          </w:p>
        </w:tc>
        <w:tc>
          <w:tcPr>
            <w:tcW w:w="1360" w:type="dxa"/>
            <w:noWrap/>
            <w:hideMark/>
          </w:tcPr>
          <w:p w:rsidR="009F039E" w:rsidRPr="009F039E" w:rsidRDefault="009F039E" w:rsidP="009F039E">
            <w:pPr>
              <w:rPr>
                <w:color w:val="000000"/>
                <w:sz w:val="16"/>
                <w:szCs w:val="16"/>
              </w:rPr>
            </w:pPr>
            <w:r w:rsidRPr="009F039E">
              <w:rPr>
                <w:color w:val="000000"/>
                <w:sz w:val="16"/>
                <w:szCs w:val="16"/>
              </w:rPr>
              <w:t>1 075 666,00</w:t>
            </w:r>
          </w:p>
        </w:tc>
      </w:tr>
      <w:tr w:rsidR="009F039E" w:rsidRPr="009F039E" w:rsidTr="009F039E">
        <w:trPr>
          <w:trHeight w:val="585"/>
        </w:trPr>
        <w:tc>
          <w:tcPr>
            <w:tcW w:w="5200" w:type="dxa"/>
            <w:hideMark/>
          </w:tcPr>
          <w:p w:rsidR="009F039E" w:rsidRPr="009F039E" w:rsidRDefault="009F039E" w:rsidP="009F039E">
            <w:pPr>
              <w:rPr>
                <w:color w:val="000000"/>
                <w:sz w:val="16"/>
                <w:szCs w:val="16"/>
              </w:rPr>
            </w:pPr>
            <w:r w:rsidRPr="009F039E">
              <w:rPr>
                <w:color w:val="000000"/>
                <w:sz w:val="16"/>
                <w:szCs w:val="16"/>
              </w:rPr>
              <w:t>Закупка товаров, работ и услуг для обеспечения государственных (муниципальных) нужд</w:t>
            </w:r>
          </w:p>
        </w:tc>
        <w:tc>
          <w:tcPr>
            <w:tcW w:w="720" w:type="dxa"/>
            <w:noWrap/>
            <w:hideMark/>
          </w:tcPr>
          <w:p w:rsidR="009F039E" w:rsidRPr="009F039E" w:rsidRDefault="009F039E" w:rsidP="009F039E">
            <w:pPr>
              <w:rPr>
                <w:color w:val="000000"/>
                <w:sz w:val="16"/>
                <w:szCs w:val="16"/>
              </w:rPr>
            </w:pPr>
            <w:r w:rsidRPr="009F039E">
              <w:rPr>
                <w:color w:val="000000"/>
                <w:sz w:val="16"/>
                <w:szCs w:val="16"/>
              </w:rPr>
              <w:t>08</w:t>
            </w:r>
          </w:p>
        </w:tc>
        <w:tc>
          <w:tcPr>
            <w:tcW w:w="600" w:type="dxa"/>
            <w:noWrap/>
            <w:hideMark/>
          </w:tcPr>
          <w:p w:rsidR="009F039E" w:rsidRPr="009F039E" w:rsidRDefault="009F039E" w:rsidP="009F039E">
            <w:pPr>
              <w:rPr>
                <w:color w:val="000000"/>
                <w:sz w:val="16"/>
                <w:szCs w:val="16"/>
              </w:rPr>
            </w:pPr>
            <w:r w:rsidRPr="009F039E">
              <w:rPr>
                <w:color w:val="000000"/>
                <w:sz w:val="16"/>
                <w:szCs w:val="16"/>
              </w:rPr>
              <w:t>01</w:t>
            </w:r>
          </w:p>
        </w:tc>
        <w:tc>
          <w:tcPr>
            <w:tcW w:w="1940" w:type="dxa"/>
            <w:noWrap/>
            <w:hideMark/>
          </w:tcPr>
          <w:p w:rsidR="009F039E" w:rsidRPr="009F039E" w:rsidRDefault="009F039E" w:rsidP="009F039E">
            <w:pPr>
              <w:rPr>
                <w:color w:val="000000"/>
                <w:sz w:val="16"/>
                <w:szCs w:val="16"/>
              </w:rPr>
            </w:pPr>
            <w:r w:rsidRPr="009F039E">
              <w:rPr>
                <w:color w:val="000000"/>
                <w:sz w:val="16"/>
                <w:szCs w:val="16"/>
              </w:rPr>
              <w:t>99.0.00.08190</w:t>
            </w:r>
          </w:p>
        </w:tc>
        <w:tc>
          <w:tcPr>
            <w:tcW w:w="503" w:type="dxa"/>
            <w:noWrap/>
            <w:hideMark/>
          </w:tcPr>
          <w:p w:rsidR="009F039E" w:rsidRPr="009F039E" w:rsidRDefault="009F039E" w:rsidP="009F039E">
            <w:pPr>
              <w:rPr>
                <w:color w:val="000000"/>
                <w:sz w:val="16"/>
                <w:szCs w:val="16"/>
              </w:rPr>
            </w:pPr>
            <w:r w:rsidRPr="009F039E">
              <w:rPr>
                <w:color w:val="000000"/>
                <w:sz w:val="16"/>
                <w:szCs w:val="16"/>
              </w:rPr>
              <w:t>200</w:t>
            </w:r>
          </w:p>
        </w:tc>
        <w:tc>
          <w:tcPr>
            <w:tcW w:w="1997" w:type="dxa"/>
            <w:noWrap/>
            <w:hideMark/>
          </w:tcPr>
          <w:p w:rsidR="009F039E" w:rsidRPr="009F039E" w:rsidRDefault="009F039E" w:rsidP="009F039E">
            <w:pPr>
              <w:rPr>
                <w:color w:val="000000"/>
                <w:sz w:val="16"/>
                <w:szCs w:val="16"/>
              </w:rPr>
            </w:pPr>
            <w:r w:rsidRPr="009F039E">
              <w:rPr>
                <w:color w:val="000000"/>
                <w:sz w:val="16"/>
                <w:szCs w:val="16"/>
              </w:rPr>
              <w:t>748 411,05</w:t>
            </w:r>
          </w:p>
        </w:tc>
        <w:tc>
          <w:tcPr>
            <w:tcW w:w="1700" w:type="dxa"/>
            <w:noWrap/>
            <w:hideMark/>
          </w:tcPr>
          <w:p w:rsidR="009F039E" w:rsidRPr="009F039E" w:rsidRDefault="009F039E" w:rsidP="009F039E">
            <w:pPr>
              <w:rPr>
                <w:color w:val="000000"/>
                <w:sz w:val="16"/>
                <w:szCs w:val="16"/>
              </w:rPr>
            </w:pPr>
            <w:r w:rsidRPr="009F039E">
              <w:rPr>
                <w:color w:val="000000"/>
                <w:sz w:val="16"/>
                <w:szCs w:val="16"/>
              </w:rPr>
              <w:t>0,00</w:t>
            </w:r>
          </w:p>
        </w:tc>
        <w:tc>
          <w:tcPr>
            <w:tcW w:w="1360" w:type="dxa"/>
            <w:noWrap/>
            <w:hideMark/>
          </w:tcPr>
          <w:p w:rsidR="009F039E" w:rsidRPr="009F039E" w:rsidRDefault="009F039E" w:rsidP="009F039E">
            <w:pPr>
              <w:rPr>
                <w:color w:val="000000"/>
                <w:sz w:val="16"/>
                <w:szCs w:val="16"/>
              </w:rPr>
            </w:pPr>
            <w:r w:rsidRPr="009F039E">
              <w:rPr>
                <w:color w:val="000000"/>
                <w:sz w:val="16"/>
                <w:szCs w:val="16"/>
              </w:rPr>
              <w:t>0,00</w:t>
            </w:r>
          </w:p>
        </w:tc>
      </w:tr>
      <w:tr w:rsidR="009F039E" w:rsidRPr="009F039E" w:rsidTr="009F039E">
        <w:trPr>
          <w:trHeight w:val="870"/>
        </w:trPr>
        <w:tc>
          <w:tcPr>
            <w:tcW w:w="5200" w:type="dxa"/>
            <w:hideMark/>
          </w:tcPr>
          <w:p w:rsidR="009F039E" w:rsidRPr="009F039E" w:rsidRDefault="009F039E" w:rsidP="009F039E">
            <w:pPr>
              <w:rPr>
                <w:color w:val="000000"/>
                <w:sz w:val="16"/>
                <w:szCs w:val="16"/>
              </w:rPr>
            </w:pPr>
            <w:r w:rsidRPr="009F039E">
              <w:rPr>
                <w:color w:val="000000"/>
                <w:sz w:val="16"/>
                <w:szCs w:val="16"/>
              </w:rPr>
              <w:lastRenderedPageBreak/>
              <w:t>Иные закупки товаров, работ и услуг для обеспечения государственных (муниципальных) нужд</w:t>
            </w:r>
          </w:p>
        </w:tc>
        <w:tc>
          <w:tcPr>
            <w:tcW w:w="720" w:type="dxa"/>
            <w:noWrap/>
            <w:hideMark/>
          </w:tcPr>
          <w:p w:rsidR="009F039E" w:rsidRPr="009F039E" w:rsidRDefault="009F039E" w:rsidP="009F039E">
            <w:pPr>
              <w:rPr>
                <w:color w:val="000000"/>
                <w:sz w:val="16"/>
                <w:szCs w:val="16"/>
              </w:rPr>
            </w:pPr>
            <w:r w:rsidRPr="009F039E">
              <w:rPr>
                <w:color w:val="000000"/>
                <w:sz w:val="16"/>
                <w:szCs w:val="16"/>
              </w:rPr>
              <w:t>08</w:t>
            </w:r>
          </w:p>
        </w:tc>
        <w:tc>
          <w:tcPr>
            <w:tcW w:w="600" w:type="dxa"/>
            <w:noWrap/>
            <w:hideMark/>
          </w:tcPr>
          <w:p w:rsidR="009F039E" w:rsidRPr="009F039E" w:rsidRDefault="009F039E" w:rsidP="009F039E">
            <w:pPr>
              <w:rPr>
                <w:color w:val="000000"/>
                <w:sz w:val="16"/>
                <w:szCs w:val="16"/>
              </w:rPr>
            </w:pPr>
            <w:r w:rsidRPr="009F039E">
              <w:rPr>
                <w:color w:val="000000"/>
                <w:sz w:val="16"/>
                <w:szCs w:val="16"/>
              </w:rPr>
              <w:t>01</w:t>
            </w:r>
          </w:p>
        </w:tc>
        <w:tc>
          <w:tcPr>
            <w:tcW w:w="1940" w:type="dxa"/>
            <w:noWrap/>
            <w:hideMark/>
          </w:tcPr>
          <w:p w:rsidR="009F039E" w:rsidRPr="009F039E" w:rsidRDefault="009F039E" w:rsidP="009F039E">
            <w:pPr>
              <w:rPr>
                <w:color w:val="000000"/>
                <w:sz w:val="16"/>
                <w:szCs w:val="16"/>
              </w:rPr>
            </w:pPr>
            <w:r w:rsidRPr="009F039E">
              <w:rPr>
                <w:color w:val="000000"/>
                <w:sz w:val="16"/>
                <w:szCs w:val="16"/>
              </w:rPr>
              <w:t>99.0.00.08190</w:t>
            </w:r>
          </w:p>
        </w:tc>
        <w:tc>
          <w:tcPr>
            <w:tcW w:w="503" w:type="dxa"/>
            <w:noWrap/>
            <w:hideMark/>
          </w:tcPr>
          <w:p w:rsidR="009F039E" w:rsidRPr="009F039E" w:rsidRDefault="009F039E" w:rsidP="009F039E">
            <w:pPr>
              <w:rPr>
                <w:color w:val="000000"/>
                <w:sz w:val="16"/>
                <w:szCs w:val="16"/>
              </w:rPr>
            </w:pPr>
            <w:r w:rsidRPr="009F039E">
              <w:rPr>
                <w:color w:val="000000"/>
                <w:sz w:val="16"/>
                <w:szCs w:val="16"/>
              </w:rPr>
              <w:t>240</w:t>
            </w:r>
          </w:p>
        </w:tc>
        <w:tc>
          <w:tcPr>
            <w:tcW w:w="1997" w:type="dxa"/>
            <w:noWrap/>
            <w:hideMark/>
          </w:tcPr>
          <w:p w:rsidR="009F039E" w:rsidRPr="009F039E" w:rsidRDefault="009F039E" w:rsidP="009F039E">
            <w:pPr>
              <w:rPr>
                <w:color w:val="000000"/>
                <w:sz w:val="16"/>
                <w:szCs w:val="16"/>
              </w:rPr>
            </w:pPr>
            <w:r w:rsidRPr="009F039E">
              <w:rPr>
                <w:color w:val="000000"/>
                <w:sz w:val="16"/>
                <w:szCs w:val="16"/>
              </w:rPr>
              <w:t>748 411,05</w:t>
            </w:r>
          </w:p>
        </w:tc>
        <w:tc>
          <w:tcPr>
            <w:tcW w:w="1700" w:type="dxa"/>
            <w:noWrap/>
            <w:hideMark/>
          </w:tcPr>
          <w:p w:rsidR="009F039E" w:rsidRPr="009F039E" w:rsidRDefault="009F039E" w:rsidP="009F039E">
            <w:pPr>
              <w:rPr>
                <w:color w:val="000000"/>
                <w:sz w:val="16"/>
                <w:szCs w:val="16"/>
              </w:rPr>
            </w:pPr>
            <w:r w:rsidRPr="009F039E">
              <w:rPr>
                <w:color w:val="000000"/>
                <w:sz w:val="16"/>
                <w:szCs w:val="16"/>
              </w:rPr>
              <w:t>0,00</w:t>
            </w:r>
          </w:p>
        </w:tc>
        <w:tc>
          <w:tcPr>
            <w:tcW w:w="1360" w:type="dxa"/>
            <w:noWrap/>
            <w:hideMark/>
          </w:tcPr>
          <w:p w:rsidR="009F039E" w:rsidRPr="009F039E" w:rsidRDefault="009F039E" w:rsidP="009F039E">
            <w:pPr>
              <w:rPr>
                <w:color w:val="000000"/>
                <w:sz w:val="16"/>
                <w:szCs w:val="16"/>
              </w:rPr>
            </w:pPr>
            <w:r w:rsidRPr="009F039E">
              <w:rPr>
                <w:color w:val="000000"/>
                <w:sz w:val="16"/>
                <w:szCs w:val="16"/>
              </w:rPr>
              <w:t>0,00</w:t>
            </w:r>
          </w:p>
        </w:tc>
      </w:tr>
      <w:tr w:rsidR="009F039E" w:rsidRPr="009F039E" w:rsidTr="009F039E">
        <w:trPr>
          <w:trHeight w:val="345"/>
        </w:trPr>
        <w:tc>
          <w:tcPr>
            <w:tcW w:w="5200" w:type="dxa"/>
            <w:hideMark/>
          </w:tcPr>
          <w:p w:rsidR="009F039E" w:rsidRPr="009F039E" w:rsidRDefault="009F039E" w:rsidP="009F039E">
            <w:pPr>
              <w:rPr>
                <w:color w:val="000000"/>
                <w:sz w:val="16"/>
                <w:szCs w:val="16"/>
              </w:rPr>
            </w:pPr>
            <w:r w:rsidRPr="009F039E">
              <w:rPr>
                <w:color w:val="000000"/>
                <w:sz w:val="16"/>
                <w:szCs w:val="16"/>
              </w:rPr>
              <w:t>Иные бюджетные ассигнования</w:t>
            </w:r>
          </w:p>
        </w:tc>
        <w:tc>
          <w:tcPr>
            <w:tcW w:w="720" w:type="dxa"/>
            <w:noWrap/>
            <w:hideMark/>
          </w:tcPr>
          <w:p w:rsidR="009F039E" w:rsidRPr="009F039E" w:rsidRDefault="009F039E" w:rsidP="009F039E">
            <w:pPr>
              <w:rPr>
                <w:color w:val="000000"/>
                <w:sz w:val="16"/>
                <w:szCs w:val="16"/>
              </w:rPr>
            </w:pPr>
            <w:r w:rsidRPr="009F039E">
              <w:rPr>
                <w:color w:val="000000"/>
                <w:sz w:val="16"/>
                <w:szCs w:val="16"/>
              </w:rPr>
              <w:t>08</w:t>
            </w:r>
          </w:p>
        </w:tc>
        <w:tc>
          <w:tcPr>
            <w:tcW w:w="600" w:type="dxa"/>
            <w:noWrap/>
            <w:hideMark/>
          </w:tcPr>
          <w:p w:rsidR="009F039E" w:rsidRPr="009F039E" w:rsidRDefault="009F039E" w:rsidP="009F039E">
            <w:pPr>
              <w:rPr>
                <w:color w:val="000000"/>
                <w:sz w:val="16"/>
                <w:szCs w:val="16"/>
              </w:rPr>
            </w:pPr>
            <w:r w:rsidRPr="009F039E">
              <w:rPr>
                <w:color w:val="000000"/>
                <w:sz w:val="16"/>
                <w:szCs w:val="16"/>
              </w:rPr>
              <w:t>01</w:t>
            </w:r>
          </w:p>
        </w:tc>
        <w:tc>
          <w:tcPr>
            <w:tcW w:w="1940" w:type="dxa"/>
            <w:noWrap/>
            <w:hideMark/>
          </w:tcPr>
          <w:p w:rsidR="009F039E" w:rsidRPr="009F039E" w:rsidRDefault="009F039E" w:rsidP="009F039E">
            <w:pPr>
              <w:rPr>
                <w:color w:val="000000"/>
                <w:sz w:val="16"/>
                <w:szCs w:val="16"/>
              </w:rPr>
            </w:pPr>
            <w:r w:rsidRPr="009F039E">
              <w:rPr>
                <w:color w:val="000000"/>
                <w:sz w:val="16"/>
                <w:szCs w:val="16"/>
              </w:rPr>
              <w:t>99.0.00.08190</w:t>
            </w:r>
          </w:p>
        </w:tc>
        <w:tc>
          <w:tcPr>
            <w:tcW w:w="503" w:type="dxa"/>
            <w:noWrap/>
            <w:hideMark/>
          </w:tcPr>
          <w:p w:rsidR="009F039E" w:rsidRPr="009F039E" w:rsidRDefault="009F039E" w:rsidP="009F039E">
            <w:pPr>
              <w:rPr>
                <w:color w:val="000000"/>
                <w:sz w:val="16"/>
                <w:szCs w:val="16"/>
              </w:rPr>
            </w:pPr>
            <w:r w:rsidRPr="009F039E">
              <w:rPr>
                <w:color w:val="000000"/>
                <w:sz w:val="16"/>
                <w:szCs w:val="16"/>
              </w:rPr>
              <w:t>800</w:t>
            </w:r>
          </w:p>
        </w:tc>
        <w:tc>
          <w:tcPr>
            <w:tcW w:w="1997" w:type="dxa"/>
            <w:noWrap/>
            <w:hideMark/>
          </w:tcPr>
          <w:p w:rsidR="009F039E" w:rsidRPr="009F039E" w:rsidRDefault="009F039E" w:rsidP="009F039E">
            <w:pPr>
              <w:rPr>
                <w:color w:val="000000"/>
                <w:sz w:val="16"/>
                <w:szCs w:val="16"/>
              </w:rPr>
            </w:pPr>
            <w:r w:rsidRPr="009F039E">
              <w:rPr>
                <w:color w:val="000000"/>
                <w:sz w:val="16"/>
                <w:szCs w:val="16"/>
              </w:rPr>
              <w:t>4 500,00</w:t>
            </w:r>
          </w:p>
        </w:tc>
        <w:tc>
          <w:tcPr>
            <w:tcW w:w="1700" w:type="dxa"/>
            <w:noWrap/>
            <w:hideMark/>
          </w:tcPr>
          <w:p w:rsidR="009F039E" w:rsidRPr="009F039E" w:rsidRDefault="009F039E" w:rsidP="009F039E">
            <w:pPr>
              <w:rPr>
                <w:color w:val="000000"/>
                <w:sz w:val="16"/>
                <w:szCs w:val="16"/>
              </w:rPr>
            </w:pPr>
            <w:r w:rsidRPr="009F039E">
              <w:rPr>
                <w:color w:val="000000"/>
                <w:sz w:val="16"/>
                <w:szCs w:val="16"/>
              </w:rPr>
              <w:t>0,00</w:t>
            </w:r>
          </w:p>
        </w:tc>
        <w:tc>
          <w:tcPr>
            <w:tcW w:w="1360" w:type="dxa"/>
            <w:noWrap/>
            <w:hideMark/>
          </w:tcPr>
          <w:p w:rsidR="009F039E" w:rsidRPr="009F039E" w:rsidRDefault="009F039E" w:rsidP="009F039E">
            <w:pPr>
              <w:rPr>
                <w:color w:val="000000"/>
                <w:sz w:val="16"/>
                <w:szCs w:val="16"/>
              </w:rPr>
            </w:pPr>
            <w:r w:rsidRPr="009F039E">
              <w:rPr>
                <w:color w:val="000000"/>
                <w:sz w:val="16"/>
                <w:szCs w:val="16"/>
              </w:rPr>
              <w:t>0,00</w:t>
            </w:r>
          </w:p>
        </w:tc>
      </w:tr>
      <w:tr w:rsidR="009F039E" w:rsidRPr="009F039E" w:rsidTr="009F039E">
        <w:trPr>
          <w:trHeight w:val="345"/>
        </w:trPr>
        <w:tc>
          <w:tcPr>
            <w:tcW w:w="5200" w:type="dxa"/>
            <w:hideMark/>
          </w:tcPr>
          <w:p w:rsidR="009F039E" w:rsidRPr="009F039E" w:rsidRDefault="009F039E" w:rsidP="009F039E">
            <w:pPr>
              <w:rPr>
                <w:color w:val="000000"/>
                <w:sz w:val="16"/>
                <w:szCs w:val="16"/>
              </w:rPr>
            </w:pPr>
            <w:r w:rsidRPr="009F039E">
              <w:rPr>
                <w:color w:val="000000"/>
                <w:sz w:val="16"/>
                <w:szCs w:val="16"/>
              </w:rPr>
              <w:t>Уплата налогов, сборов и иных платежей</w:t>
            </w:r>
          </w:p>
        </w:tc>
        <w:tc>
          <w:tcPr>
            <w:tcW w:w="720" w:type="dxa"/>
            <w:noWrap/>
            <w:hideMark/>
          </w:tcPr>
          <w:p w:rsidR="009F039E" w:rsidRPr="009F039E" w:rsidRDefault="009F039E" w:rsidP="009F039E">
            <w:pPr>
              <w:rPr>
                <w:color w:val="000000"/>
                <w:sz w:val="16"/>
                <w:szCs w:val="16"/>
              </w:rPr>
            </w:pPr>
            <w:r w:rsidRPr="009F039E">
              <w:rPr>
                <w:color w:val="000000"/>
                <w:sz w:val="16"/>
                <w:szCs w:val="16"/>
              </w:rPr>
              <w:t>08</w:t>
            </w:r>
          </w:p>
        </w:tc>
        <w:tc>
          <w:tcPr>
            <w:tcW w:w="600" w:type="dxa"/>
            <w:noWrap/>
            <w:hideMark/>
          </w:tcPr>
          <w:p w:rsidR="009F039E" w:rsidRPr="009F039E" w:rsidRDefault="009F039E" w:rsidP="009F039E">
            <w:pPr>
              <w:rPr>
                <w:color w:val="000000"/>
                <w:sz w:val="16"/>
                <w:szCs w:val="16"/>
              </w:rPr>
            </w:pPr>
            <w:r w:rsidRPr="009F039E">
              <w:rPr>
                <w:color w:val="000000"/>
                <w:sz w:val="16"/>
                <w:szCs w:val="16"/>
              </w:rPr>
              <w:t>01</w:t>
            </w:r>
          </w:p>
        </w:tc>
        <w:tc>
          <w:tcPr>
            <w:tcW w:w="1940" w:type="dxa"/>
            <w:noWrap/>
            <w:hideMark/>
          </w:tcPr>
          <w:p w:rsidR="009F039E" w:rsidRPr="009F039E" w:rsidRDefault="009F039E" w:rsidP="009F039E">
            <w:pPr>
              <w:rPr>
                <w:color w:val="000000"/>
                <w:sz w:val="16"/>
                <w:szCs w:val="16"/>
              </w:rPr>
            </w:pPr>
            <w:r w:rsidRPr="009F039E">
              <w:rPr>
                <w:color w:val="000000"/>
                <w:sz w:val="16"/>
                <w:szCs w:val="16"/>
              </w:rPr>
              <w:t>99.0.00.08190</w:t>
            </w:r>
          </w:p>
        </w:tc>
        <w:tc>
          <w:tcPr>
            <w:tcW w:w="503" w:type="dxa"/>
            <w:noWrap/>
            <w:hideMark/>
          </w:tcPr>
          <w:p w:rsidR="009F039E" w:rsidRPr="009F039E" w:rsidRDefault="009F039E" w:rsidP="009F039E">
            <w:pPr>
              <w:rPr>
                <w:color w:val="000000"/>
                <w:sz w:val="16"/>
                <w:szCs w:val="16"/>
              </w:rPr>
            </w:pPr>
            <w:r w:rsidRPr="009F039E">
              <w:rPr>
                <w:color w:val="000000"/>
                <w:sz w:val="16"/>
                <w:szCs w:val="16"/>
              </w:rPr>
              <w:t>850</w:t>
            </w:r>
          </w:p>
        </w:tc>
        <w:tc>
          <w:tcPr>
            <w:tcW w:w="1997" w:type="dxa"/>
            <w:noWrap/>
            <w:hideMark/>
          </w:tcPr>
          <w:p w:rsidR="009F039E" w:rsidRPr="009F039E" w:rsidRDefault="009F039E" w:rsidP="009F039E">
            <w:pPr>
              <w:rPr>
                <w:color w:val="000000"/>
                <w:sz w:val="16"/>
                <w:szCs w:val="16"/>
              </w:rPr>
            </w:pPr>
            <w:r w:rsidRPr="009F039E">
              <w:rPr>
                <w:color w:val="000000"/>
                <w:sz w:val="16"/>
                <w:szCs w:val="16"/>
              </w:rPr>
              <w:t>4 500,00</w:t>
            </w:r>
          </w:p>
        </w:tc>
        <w:tc>
          <w:tcPr>
            <w:tcW w:w="1700" w:type="dxa"/>
            <w:noWrap/>
            <w:hideMark/>
          </w:tcPr>
          <w:p w:rsidR="009F039E" w:rsidRPr="009F039E" w:rsidRDefault="009F039E" w:rsidP="009F039E">
            <w:pPr>
              <w:rPr>
                <w:color w:val="000000"/>
                <w:sz w:val="16"/>
                <w:szCs w:val="16"/>
              </w:rPr>
            </w:pPr>
            <w:r w:rsidRPr="009F039E">
              <w:rPr>
                <w:color w:val="000000"/>
                <w:sz w:val="16"/>
                <w:szCs w:val="16"/>
              </w:rPr>
              <w:t>0,00</w:t>
            </w:r>
          </w:p>
        </w:tc>
        <w:tc>
          <w:tcPr>
            <w:tcW w:w="1360" w:type="dxa"/>
            <w:noWrap/>
            <w:hideMark/>
          </w:tcPr>
          <w:p w:rsidR="009F039E" w:rsidRPr="009F039E" w:rsidRDefault="009F039E" w:rsidP="009F039E">
            <w:pPr>
              <w:rPr>
                <w:color w:val="000000"/>
                <w:sz w:val="16"/>
                <w:szCs w:val="16"/>
              </w:rPr>
            </w:pPr>
            <w:r w:rsidRPr="009F039E">
              <w:rPr>
                <w:color w:val="000000"/>
                <w:sz w:val="16"/>
                <w:szCs w:val="16"/>
              </w:rPr>
              <w:t>0,00</w:t>
            </w:r>
          </w:p>
        </w:tc>
      </w:tr>
      <w:tr w:rsidR="009F039E" w:rsidRPr="009F039E" w:rsidTr="009F039E">
        <w:trPr>
          <w:trHeight w:val="1440"/>
        </w:trPr>
        <w:tc>
          <w:tcPr>
            <w:tcW w:w="5200" w:type="dxa"/>
            <w:hideMark/>
          </w:tcPr>
          <w:p w:rsidR="009F039E" w:rsidRPr="009F039E" w:rsidRDefault="009F039E" w:rsidP="009F039E">
            <w:pPr>
              <w:rPr>
                <w:b/>
                <w:bCs/>
                <w:color w:val="000000"/>
                <w:sz w:val="16"/>
                <w:szCs w:val="16"/>
              </w:rPr>
            </w:pPr>
            <w:r w:rsidRPr="009F039E">
              <w:rPr>
                <w:b/>
                <w:bCs/>
                <w:color w:val="000000"/>
                <w:sz w:val="16"/>
                <w:szCs w:val="16"/>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720" w:type="dxa"/>
            <w:noWrap/>
            <w:hideMark/>
          </w:tcPr>
          <w:p w:rsidR="009F039E" w:rsidRPr="009F039E" w:rsidRDefault="009F039E" w:rsidP="009F039E">
            <w:pPr>
              <w:rPr>
                <w:b/>
                <w:bCs/>
                <w:color w:val="000000"/>
                <w:sz w:val="16"/>
                <w:szCs w:val="16"/>
              </w:rPr>
            </w:pPr>
            <w:r w:rsidRPr="009F039E">
              <w:rPr>
                <w:b/>
                <w:bCs/>
                <w:color w:val="000000"/>
                <w:sz w:val="16"/>
                <w:szCs w:val="16"/>
              </w:rPr>
              <w:t>08</w:t>
            </w:r>
          </w:p>
        </w:tc>
        <w:tc>
          <w:tcPr>
            <w:tcW w:w="600" w:type="dxa"/>
            <w:noWrap/>
            <w:hideMark/>
          </w:tcPr>
          <w:p w:rsidR="009F039E" w:rsidRPr="009F039E" w:rsidRDefault="009F039E" w:rsidP="009F039E">
            <w:pPr>
              <w:rPr>
                <w:b/>
                <w:bCs/>
                <w:color w:val="000000"/>
                <w:sz w:val="16"/>
                <w:szCs w:val="16"/>
              </w:rPr>
            </w:pPr>
            <w:r w:rsidRPr="009F039E">
              <w:rPr>
                <w:b/>
                <w:bCs/>
                <w:color w:val="000000"/>
                <w:sz w:val="16"/>
                <w:szCs w:val="16"/>
              </w:rPr>
              <w:t>01</w:t>
            </w:r>
          </w:p>
        </w:tc>
        <w:tc>
          <w:tcPr>
            <w:tcW w:w="1940" w:type="dxa"/>
            <w:noWrap/>
            <w:hideMark/>
          </w:tcPr>
          <w:p w:rsidR="009F039E" w:rsidRPr="009F039E" w:rsidRDefault="009F039E" w:rsidP="009F039E">
            <w:pPr>
              <w:rPr>
                <w:b/>
                <w:bCs/>
                <w:color w:val="000000"/>
                <w:sz w:val="16"/>
                <w:szCs w:val="16"/>
              </w:rPr>
            </w:pPr>
            <w:r w:rsidRPr="009F039E">
              <w:rPr>
                <w:b/>
                <w:bCs/>
                <w:color w:val="000000"/>
                <w:sz w:val="16"/>
                <w:szCs w:val="16"/>
              </w:rPr>
              <w:t>99.0.00.70510</w:t>
            </w:r>
          </w:p>
        </w:tc>
        <w:tc>
          <w:tcPr>
            <w:tcW w:w="503" w:type="dxa"/>
            <w:noWrap/>
            <w:hideMark/>
          </w:tcPr>
          <w:p w:rsidR="009F039E" w:rsidRPr="009F039E" w:rsidRDefault="009F039E" w:rsidP="009F039E">
            <w:pPr>
              <w:rPr>
                <w:b/>
                <w:bCs/>
                <w:color w:val="000000"/>
                <w:sz w:val="16"/>
                <w:szCs w:val="16"/>
              </w:rPr>
            </w:pPr>
            <w:r w:rsidRPr="009F039E">
              <w:rPr>
                <w:b/>
                <w:bCs/>
                <w:color w:val="000000"/>
                <w:sz w:val="16"/>
                <w:szCs w:val="16"/>
              </w:rPr>
              <w:t> </w:t>
            </w:r>
          </w:p>
        </w:tc>
        <w:tc>
          <w:tcPr>
            <w:tcW w:w="1997" w:type="dxa"/>
            <w:noWrap/>
            <w:hideMark/>
          </w:tcPr>
          <w:p w:rsidR="009F039E" w:rsidRPr="009F039E" w:rsidRDefault="009F039E" w:rsidP="009F039E">
            <w:pPr>
              <w:rPr>
                <w:b/>
                <w:bCs/>
                <w:color w:val="000000"/>
                <w:sz w:val="16"/>
                <w:szCs w:val="16"/>
              </w:rPr>
            </w:pPr>
            <w:r w:rsidRPr="009F039E">
              <w:rPr>
                <w:b/>
                <w:bCs/>
                <w:color w:val="000000"/>
                <w:sz w:val="16"/>
                <w:szCs w:val="16"/>
              </w:rPr>
              <w:t>981 800,00</w:t>
            </w:r>
          </w:p>
        </w:tc>
        <w:tc>
          <w:tcPr>
            <w:tcW w:w="1700" w:type="dxa"/>
            <w:noWrap/>
            <w:hideMark/>
          </w:tcPr>
          <w:p w:rsidR="009F039E" w:rsidRPr="009F039E" w:rsidRDefault="009F039E" w:rsidP="009F039E">
            <w:pPr>
              <w:rPr>
                <w:b/>
                <w:bCs/>
                <w:color w:val="000000"/>
                <w:sz w:val="16"/>
                <w:szCs w:val="16"/>
              </w:rPr>
            </w:pPr>
            <w:r w:rsidRPr="009F039E">
              <w:rPr>
                <w:b/>
                <w:bCs/>
                <w:color w:val="000000"/>
                <w:sz w:val="16"/>
                <w:szCs w:val="16"/>
              </w:rPr>
              <w:t>0,00</w:t>
            </w:r>
          </w:p>
        </w:tc>
        <w:tc>
          <w:tcPr>
            <w:tcW w:w="1360" w:type="dxa"/>
            <w:noWrap/>
            <w:hideMark/>
          </w:tcPr>
          <w:p w:rsidR="009F039E" w:rsidRPr="009F039E" w:rsidRDefault="009F039E" w:rsidP="009F039E">
            <w:pPr>
              <w:rPr>
                <w:b/>
                <w:bCs/>
                <w:color w:val="000000"/>
                <w:sz w:val="16"/>
                <w:szCs w:val="16"/>
              </w:rPr>
            </w:pPr>
            <w:r w:rsidRPr="009F039E">
              <w:rPr>
                <w:b/>
                <w:bCs/>
                <w:color w:val="000000"/>
                <w:sz w:val="16"/>
                <w:szCs w:val="16"/>
              </w:rPr>
              <w:t>0,00</w:t>
            </w:r>
          </w:p>
        </w:tc>
      </w:tr>
      <w:tr w:rsidR="009F039E" w:rsidRPr="009F039E" w:rsidTr="009F039E">
        <w:trPr>
          <w:trHeight w:val="1440"/>
        </w:trPr>
        <w:tc>
          <w:tcPr>
            <w:tcW w:w="5200" w:type="dxa"/>
            <w:hideMark/>
          </w:tcPr>
          <w:p w:rsidR="009F039E" w:rsidRPr="009F039E" w:rsidRDefault="009F039E" w:rsidP="009F039E">
            <w:pPr>
              <w:rPr>
                <w:color w:val="000000"/>
                <w:sz w:val="16"/>
                <w:szCs w:val="16"/>
              </w:rPr>
            </w:pPr>
            <w:r w:rsidRPr="009F039E">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noWrap/>
            <w:hideMark/>
          </w:tcPr>
          <w:p w:rsidR="009F039E" w:rsidRPr="009F039E" w:rsidRDefault="009F039E" w:rsidP="009F039E">
            <w:pPr>
              <w:rPr>
                <w:color w:val="000000"/>
                <w:sz w:val="16"/>
                <w:szCs w:val="16"/>
              </w:rPr>
            </w:pPr>
            <w:r w:rsidRPr="009F039E">
              <w:rPr>
                <w:color w:val="000000"/>
                <w:sz w:val="16"/>
                <w:szCs w:val="16"/>
              </w:rPr>
              <w:t>08</w:t>
            </w:r>
          </w:p>
        </w:tc>
        <w:tc>
          <w:tcPr>
            <w:tcW w:w="600" w:type="dxa"/>
            <w:noWrap/>
            <w:hideMark/>
          </w:tcPr>
          <w:p w:rsidR="009F039E" w:rsidRPr="009F039E" w:rsidRDefault="009F039E" w:rsidP="009F039E">
            <w:pPr>
              <w:rPr>
                <w:color w:val="000000"/>
                <w:sz w:val="16"/>
                <w:szCs w:val="16"/>
              </w:rPr>
            </w:pPr>
            <w:r w:rsidRPr="009F039E">
              <w:rPr>
                <w:color w:val="000000"/>
                <w:sz w:val="16"/>
                <w:szCs w:val="16"/>
              </w:rPr>
              <w:t>01</w:t>
            </w:r>
          </w:p>
        </w:tc>
        <w:tc>
          <w:tcPr>
            <w:tcW w:w="1940" w:type="dxa"/>
            <w:noWrap/>
            <w:hideMark/>
          </w:tcPr>
          <w:p w:rsidR="009F039E" w:rsidRPr="009F039E" w:rsidRDefault="009F039E" w:rsidP="009F039E">
            <w:pPr>
              <w:rPr>
                <w:color w:val="000000"/>
                <w:sz w:val="16"/>
                <w:szCs w:val="16"/>
              </w:rPr>
            </w:pPr>
            <w:r w:rsidRPr="009F039E">
              <w:rPr>
                <w:color w:val="000000"/>
                <w:sz w:val="16"/>
                <w:szCs w:val="16"/>
              </w:rPr>
              <w:t>99.0.00.70510</w:t>
            </w:r>
          </w:p>
        </w:tc>
        <w:tc>
          <w:tcPr>
            <w:tcW w:w="503" w:type="dxa"/>
            <w:noWrap/>
            <w:hideMark/>
          </w:tcPr>
          <w:p w:rsidR="009F039E" w:rsidRPr="009F039E" w:rsidRDefault="009F039E" w:rsidP="009F039E">
            <w:pPr>
              <w:rPr>
                <w:color w:val="000000"/>
                <w:sz w:val="16"/>
                <w:szCs w:val="16"/>
              </w:rPr>
            </w:pPr>
            <w:r w:rsidRPr="009F039E">
              <w:rPr>
                <w:color w:val="000000"/>
                <w:sz w:val="16"/>
                <w:szCs w:val="16"/>
              </w:rPr>
              <w:t>100</w:t>
            </w:r>
          </w:p>
        </w:tc>
        <w:tc>
          <w:tcPr>
            <w:tcW w:w="1997" w:type="dxa"/>
            <w:noWrap/>
            <w:hideMark/>
          </w:tcPr>
          <w:p w:rsidR="009F039E" w:rsidRPr="009F039E" w:rsidRDefault="009F039E" w:rsidP="009F039E">
            <w:pPr>
              <w:rPr>
                <w:color w:val="000000"/>
                <w:sz w:val="16"/>
                <w:szCs w:val="16"/>
              </w:rPr>
            </w:pPr>
            <w:r w:rsidRPr="009F039E">
              <w:rPr>
                <w:color w:val="000000"/>
                <w:sz w:val="16"/>
                <w:szCs w:val="16"/>
              </w:rPr>
              <w:t>981 800,00</w:t>
            </w:r>
          </w:p>
        </w:tc>
        <w:tc>
          <w:tcPr>
            <w:tcW w:w="1700" w:type="dxa"/>
            <w:noWrap/>
            <w:hideMark/>
          </w:tcPr>
          <w:p w:rsidR="009F039E" w:rsidRPr="009F039E" w:rsidRDefault="009F039E" w:rsidP="009F039E">
            <w:pPr>
              <w:rPr>
                <w:color w:val="000000"/>
                <w:sz w:val="16"/>
                <w:szCs w:val="16"/>
              </w:rPr>
            </w:pPr>
            <w:r w:rsidRPr="009F039E">
              <w:rPr>
                <w:color w:val="000000"/>
                <w:sz w:val="16"/>
                <w:szCs w:val="16"/>
              </w:rPr>
              <w:t>0,00</w:t>
            </w:r>
          </w:p>
        </w:tc>
        <w:tc>
          <w:tcPr>
            <w:tcW w:w="1360" w:type="dxa"/>
            <w:noWrap/>
            <w:hideMark/>
          </w:tcPr>
          <w:p w:rsidR="009F039E" w:rsidRPr="009F039E" w:rsidRDefault="009F039E" w:rsidP="009F039E">
            <w:pPr>
              <w:rPr>
                <w:color w:val="000000"/>
                <w:sz w:val="16"/>
                <w:szCs w:val="16"/>
              </w:rPr>
            </w:pPr>
            <w:r w:rsidRPr="009F039E">
              <w:rPr>
                <w:color w:val="000000"/>
                <w:sz w:val="16"/>
                <w:szCs w:val="16"/>
              </w:rPr>
              <w:t>0,00</w:t>
            </w:r>
          </w:p>
        </w:tc>
      </w:tr>
      <w:tr w:rsidR="009F039E" w:rsidRPr="009F039E" w:rsidTr="009F039E">
        <w:trPr>
          <w:trHeight w:val="585"/>
        </w:trPr>
        <w:tc>
          <w:tcPr>
            <w:tcW w:w="5200" w:type="dxa"/>
            <w:hideMark/>
          </w:tcPr>
          <w:p w:rsidR="009F039E" w:rsidRPr="009F039E" w:rsidRDefault="009F039E" w:rsidP="009F039E">
            <w:pPr>
              <w:rPr>
                <w:color w:val="000000"/>
                <w:sz w:val="16"/>
                <w:szCs w:val="16"/>
              </w:rPr>
            </w:pPr>
            <w:r w:rsidRPr="009F039E">
              <w:rPr>
                <w:color w:val="000000"/>
                <w:sz w:val="16"/>
                <w:szCs w:val="16"/>
              </w:rPr>
              <w:t>Расходы на выплаты персоналу казенных учреждений</w:t>
            </w:r>
          </w:p>
        </w:tc>
        <w:tc>
          <w:tcPr>
            <w:tcW w:w="720" w:type="dxa"/>
            <w:noWrap/>
            <w:hideMark/>
          </w:tcPr>
          <w:p w:rsidR="009F039E" w:rsidRPr="009F039E" w:rsidRDefault="009F039E" w:rsidP="009F039E">
            <w:pPr>
              <w:rPr>
                <w:color w:val="000000"/>
                <w:sz w:val="16"/>
                <w:szCs w:val="16"/>
              </w:rPr>
            </w:pPr>
            <w:r w:rsidRPr="009F039E">
              <w:rPr>
                <w:color w:val="000000"/>
                <w:sz w:val="16"/>
                <w:szCs w:val="16"/>
              </w:rPr>
              <w:t>08</w:t>
            </w:r>
          </w:p>
        </w:tc>
        <w:tc>
          <w:tcPr>
            <w:tcW w:w="600" w:type="dxa"/>
            <w:noWrap/>
            <w:hideMark/>
          </w:tcPr>
          <w:p w:rsidR="009F039E" w:rsidRPr="009F039E" w:rsidRDefault="009F039E" w:rsidP="009F039E">
            <w:pPr>
              <w:rPr>
                <w:color w:val="000000"/>
                <w:sz w:val="16"/>
                <w:szCs w:val="16"/>
              </w:rPr>
            </w:pPr>
            <w:r w:rsidRPr="009F039E">
              <w:rPr>
                <w:color w:val="000000"/>
                <w:sz w:val="16"/>
                <w:szCs w:val="16"/>
              </w:rPr>
              <w:t>01</w:t>
            </w:r>
          </w:p>
        </w:tc>
        <w:tc>
          <w:tcPr>
            <w:tcW w:w="1940" w:type="dxa"/>
            <w:noWrap/>
            <w:hideMark/>
          </w:tcPr>
          <w:p w:rsidR="009F039E" w:rsidRPr="009F039E" w:rsidRDefault="009F039E" w:rsidP="009F039E">
            <w:pPr>
              <w:rPr>
                <w:color w:val="000000"/>
                <w:sz w:val="16"/>
                <w:szCs w:val="16"/>
              </w:rPr>
            </w:pPr>
            <w:r w:rsidRPr="009F039E">
              <w:rPr>
                <w:color w:val="000000"/>
                <w:sz w:val="16"/>
                <w:szCs w:val="16"/>
              </w:rPr>
              <w:t>99.0.00.70510</w:t>
            </w:r>
          </w:p>
        </w:tc>
        <w:tc>
          <w:tcPr>
            <w:tcW w:w="503" w:type="dxa"/>
            <w:noWrap/>
            <w:hideMark/>
          </w:tcPr>
          <w:p w:rsidR="009F039E" w:rsidRPr="009F039E" w:rsidRDefault="009F039E" w:rsidP="009F039E">
            <w:pPr>
              <w:rPr>
                <w:color w:val="000000"/>
                <w:sz w:val="16"/>
                <w:szCs w:val="16"/>
              </w:rPr>
            </w:pPr>
            <w:r w:rsidRPr="009F039E">
              <w:rPr>
                <w:color w:val="000000"/>
                <w:sz w:val="16"/>
                <w:szCs w:val="16"/>
              </w:rPr>
              <w:t>110</w:t>
            </w:r>
          </w:p>
        </w:tc>
        <w:tc>
          <w:tcPr>
            <w:tcW w:w="1997" w:type="dxa"/>
            <w:noWrap/>
            <w:hideMark/>
          </w:tcPr>
          <w:p w:rsidR="009F039E" w:rsidRPr="009F039E" w:rsidRDefault="009F039E" w:rsidP="009F039E">
            <w:pPr>
              <w:rPr>
                <w:color w:val="000000"/>
                <w:sz w:val="16"/>
                <w:szCs w:val="16"/>
              </w:rPr>
            </w:pPr>
            <w:r w:rsidRPr="009F039E">
              <w:rPr>
                <w:color w:val="000000"/>
                <w:sz w:val="16"/>
                <w:szCs w:val="16"/>
              </w:rPr>
              <w:t>981 800,00</w:t>
            </w:r>
          </w:p>
        </w:tc>
        <w:tc>
          <w:tcPr>
            <w:tcW w:w="1700" w:type="dxa"/>
            <w:noWrap/>
            <w:hideMark/>
          </w:tcPr>
          <w:p w:rsidR="009F039E" w:rsidRPr="009F039E" w:rsidRDefault="009F039E" w:rsidP="009F039E">
            <w:pPr>
              <w:rPr>
                <w:color w:val="000000"/>
                <w:sz w:val="16"/>
                <w:szCs w:val="16"/>
              </w:rPr>
            </w:pPr>
            <w:r w:rsidRPr="009F039E">
              <w:rPr>
                <w:color w:val="000000"/>
                <w:sz w:val="16"/>
                <w:szCs w:val="16"/>
              </w:rPr>
              <w:t>0,00</w:t>
            </w:r>
          </w:p>
        </w:tc>
        <w:tc>
          <w:tcPr>
            <w:tcW w:w="1360" w:type="dxa"/>
            <w:noWrap/>
            <w:hideMark/>
          </w:tcPr>
          <w:p w:rsidR="009F039E" w:rsidRPr="009F039E" w:rsidRDefault="009F039E" w:rsidP="009F039E">
            <w:pPr>
              <w:rPr>
                <w:color w:val="000000"/>
                <w:sz w:val="16"/>
                <w:szCs w:val="16"/>
              </w:rPr>
            </w:pPr>
            <w:r w:rsidRPr="009F039E">
              <w:rPr>
                <w:color w:val="000000"/>
                <w:sz w:val="16"/>
                <w:szCs w:val="16"/>
              </w:rPr>
              <w:t>0,00</w:t>
            </w:r>
          </w:p>
        </w:tc>
      </w:tr>
      <w:tr w:rsidR="009F039E" w:rsidRPr="009F039E" w:rsidTr="009F039E">
        <w:trPr>
          <w:trHeight w:val="345"/>
        </w:trPr>
        <w:tc>
          <w:tcPr>
            <w:tcW w:w="5200" w:type="dxa"/>
            <w:hideMark/>
          </w:tcPr>
          <w:p w:rsidR="009F039E" w:rsidRPr="009F039E" w:rsidRDefault="009F039E" w:rsidP="009F039E">
            <w:pPr>
              <w:rPr>
                <w:b/>
                <w:bCs/>
                <w:color w:val="000000"/>
                <w:sz w:val="16"/>
                <w:szCs w:val="16"/>
              </w:rPr>
            </w:pPr>
            <w:r w:rsidRPr="009F039E">
              <w:rPr>
                <w:b/>
                <w:bCs/>
                <w:color w:val="000000"/>
                <w:sz w:val="16"/>
                <w:szCs w:val="16"/>
              </w:rPr>
              <w:t>СОЦИАЛЬНАЯ ПОЛИТИКА</w:t>
            </w:r>
          </w:p>
        </w:tc>
        <w:tc>
          <w:tcPr>
            <w:tcW w:w="720" w:type="dxa"/>
            <w:noWrap/>
            <w:hideMark/>
          </w:tcPr>
          <w:p w:rsidR="009F039E" w:rsidRPr="009F039E" w:rsidRDefault="009F039E" w:rsidP="009F039E">
            <w:pPr>
              <w:rPr>
                <w:b/>
                <w:bCs/>
                <w:color w:val="000000"/>
                <w:sz w:val="16"/>
                <w:szCs w:val="16"/>
              </w:rPr>
            </w:pPr>
            <w:r w:rsidRPr="009F039E">
              <w:rPr>
                <w:b/>
                <w:bCs/>
                <w:color w:val="000000"/>
                <w:sz w:val="16"/>
                <w:szCs w:val="16"/>
              </w:rPr>
              <w:t>10</w:t>
            </w:r>
          </w:p>
        </w:tc>
        <w:tc>
          <w:tcPr>
            <w:tcW w:w="600" w:type="dxa"/>
            <w:noWrap/>
            <w:hideMark/>
          </w:tcPr>
          <w:p w:rsidR="009F039E" w:rsidRPr="009F039E" w:rsidRDefault="009F039E" w:rsidP="009F039E">
            <w:pPr>
              <w:rPr>
                <w:b/>
                <w:bCs/>
                <w:color w:val="000000"/>
                <w:sz w:val="16"/>
                <w:szCs w:val="16"/>
              </w:rPr>
            </w:pPr>
            <w:r w:rsidRPr="009F039E">
              <w:rPr>
                <w:b/>
                <w:bCs/>
                <w:color w:val="000000"/>
                <w:sz w:val="16"/>
                <w:szCs w:val="16"/>
              </w:rPr>
              <w:t> </w:t>
            </w:r>
          </w:p>
        </w:tc>
        <w:tc>
          <w:tcPr>
            <w:tcW w:w="1940" w:type="dxa"/>
            <w:noWrap/>
            <w:hideMark/>
          </w:tcPr>
          <w:p w:rsidR="009F039E" w:rsidRPr="009F039E" w:rsidRDefault="009F039E" w:rsidP="009F039E">
            <w:pPr>
              <w:rPr>
                <w:b/>
                <w:bCs/>
                <w:color w:val="000000"/>
                <w:sz w:val="16"/>
                <w:szCs w:val="16"/>
              </w:rPr>
            </w:pPr>
            <w:r w:rsidRPr="009F039E">
              <w:rPr>
                <w:b/>
                <w:bCs/>
                <w:color w:val="000000"/>
                <w:sz w:val="16"/>
                <w:szCs w:val="16"/>
              </w:rPr>
              <w:t> </w:t>
            </w:r>
          </w:p>
        </w:tc>
        <w:tc>
          <w:tcPr>
            <w:tcW w:w="503" w:type="dxa"/>
            <w:noWrap/>
            <w:hideMark/>
          </w:tcPr>
          <w:p w:rsidR="009F039E" w:rsidRPr="009F039E" w:rsidRDefault="009F039E" w:rsidP="009F039E">
            <w:pPr>
              <w:rPr>
                <w:b/>
                <w:bCs/>
                <w:color w:val="000000"/>
                <w:sz w:val="16"/>
                <w:szCs w:val="16"/>
              </w:rPr>
            </w:pPr>
            <w:r w:rsidRPr="009F039E">
              <w:rPr>
                <w:b/>
                <w:bCs/>
                <w:color w:val="000000"/>
                <w:sz w:val="16"/>
                <w:szCs w:val="16"/>
              </w:rPr>
              <w:t> </w:t>
            </w:r>
          </w:p>
        </w:tc>
        <w:tc>
          <w:tcPr>
            <w:tcW w:w="1997" w:type="dxa"/>
            <w:noWrap/>
            <w:hideMark/>
          </w:tcPr>
          <w:p w:rsidR="009F039E" w:rsidRPr="009F039E" w:rsidRDefault="009F039E" w:rsidP="009F039E">
            <w:pPr>
              <w:rPr>
                <w:b/>
                <w:bCs/>
                <w:color w:val="000000"/>
                <w:sz w:val="16"/>
                <w:szCs w:val="16"/>
              </w:rPr>
            </w:pPr>
            <w:r w:rsidRPr="009F039E">
              <w:rPr>
                <w:b/>
                <w:bCs/>
                <w:color w:val="000000"/>
                <w:sz w:val="16"/>
                <w:szCs w:val="16"/>
              </w:rPr>
              <w:t>480 082,80</w:t>
            </w:r>
          </w:p>
        </w:tc>
        <w:tc>
          <w:tcPr>
            <w:tcW w:w="1700" w:type="dxa"/>
            <w:noWrap/>
            <w:hideMark/>
          </w:tcPr>
          <w:p w:rsidR="009F039E" w:rsidRPr="009F039E" w:rsidRDefault="009F039E" w:rsidP="009F039E">
            <w:pPr>
              <w:rPr>
                <w:b/>
                <w:bCs/>
                <w:color w:val="000000"/>
                <w:sz w:val="16"/>
                <w:szCs w:val="16"/>
              </w:rPr>
            </w:pPr>
            <w:r w:rsidRPr="009F039E">
              <w:rPr>
                <w:b/>
                <w:bCs/>
                <w:color w:val="000000"/>
                <w:sz w:val="16"/>
                <w:szCs w:val="16"/>
              </w:rPr>
              <w:t>480 083,00</w:t>
            </w:r>
          </w:p>
        </w:tc>
        <w:tc>
          <w:tcPr>
            <w:tcW w:w="1360" w:type="dxa"/>
            <w:noWrap/>
            <w:hideMark/>
          </w:tcPr>
          <w:p w:rsidR="009F039E" w:rsidRPr="009F039E" w:rsidRDefault="009F039E" w:rsidP="009F039E">
            <w:pPr>
              <w:rPr>
                <w:b/>
                <w:bCs/>
                <w:color w:val="000000"/>
                <w:sz w:val="16"/>
                <w:szCs w:val="16"/>
              </w:rPr>
            </w:pPr>
            <w:r w:rsidRPr="009F039E">
              <w:rPr>
                <w:b/>
                <w:bCs/>
                <w:color w:val="000000"/>
                <w:sz w:val="16"/>
                <w:szCs w:val="16"/>
              </w:rPr>
              <w:t>480 083,00</w:t>
            </w:r>
          </w:p>
        </w:tc>
      </w:tr>
      <w:tr w:rsidR="009F039E" w:rsidRPr="009F039E" w:rsidTr="009F039E">
        <w:trPr>
          <w:trHeight w:val="345"/>
        </w:trPr>
        <w:tc>
          <w:tcPr>
            <w:tcW w:w="5200" w:type="dxa"/>
            <w:hideMark/>
          </w:tcPr>
          <w:p w:rsidR="009F039E" w:rsidRPr="009F039E" w:rsidRDefault="009F039E" w:rsidP="009F039E">
            <w:pPr>
              <w:rPr>
                <w:b/>
                <w:bCs/>
                <w:color w:val="000000"/>
                <w:sz w:val="16"/>
                <w:szCs w:val="16"/>
              </w:rPr>
            </w:pPr>
            <w:r w:rsidRPr="009F039E">
              <w:rPr>
                <w:b/>
                <w:bCs/>
                <w:color w:val="000000"/>
                <w:sz w:val="16"/>
                <w:szCs w:val="16"/>
              </w:rPr>
              <w:t>Пенсионное обеспечение</w:t>
            </w:r>
          </w:p>
        </w:tc>
        <w:tc>
          <w:tcPr>
            <w:tcW w:w="720" w:type="dxa"/>
            <w:noWrap/>
            <w:hideMark/>
          </w:tcPr>
          <w:p w:rsidR="009F039E" w:rsidRPr="009F039E" w:rsidRDefault="009F039E" w:rsidP="009F039E">
            <w:pPr>
              <w:rPr>
                <w:b/>
                <w:bCs/>
                <w:color w:val="000000"/>
                <w:sz w:val="16"/>
                <w:szCs w:val="16"/>
              </w:rPr>
            </w:pPr>
            <w:r w:rsidRPr="009F039E">
              <w:rPr>
                <w:b/>
                <w:bCs/>
                <w:color w:val="000000"/>
                <w:sz w:val="16"/>
                <w:szCs w:val="16"/>
              </w:rPr>
              <w:t>10</w:t>
            </w:r>
          </w:p>
        </w:tc>
        <w:tc>
          <w:tcPr>
            <w:tcW w:w="600" w:type="dxa"/>
            <w:noWrap/>
            <w:hideMark/>
          </w:tcPr>
          <w:p w:rsidR="009F039E" w:rsidRPr="009F039E" w:rsidRDefault="009F039E" w:rsidP="009F039E">
            <w:pPr>
              <w:rPr>
                <w:b/>
                <w:bCs/>
                <w:color w:val="000000"/>
                <w:sz w:val="16"/>
                <w:szCs w:val="16"/>
              </w:rPr>
            </w:pPr>
            <w:r w:rsidRPr="009F039E">
              <w:rPr>
                <w:b/>
                <w:bCs/>
                <w:color w:val="000000"/>
                <w:sz w:val="16"/>
                <w:szCs w:val="16"/>
              </w:rPr>
              <w:t>01</w:t>
            </w:r>
          </w:p>
        </w:tc>
        <w:tc>
          <w:tcPr>
            <w:tcW w:w="1940" w:type="dxa"/>
            <w:noWrap/>
            <w:hideMark/>
          </w:tcPr>
          <w:p w:rsidR="009F039E" w:rsidRPr="009F039E" w:rsidRDefault="009F039E" w:rsidP="009F039E">
            <w:pPr>
              <w:rPr>
                <w:b/>
                <w:bCs/>
                <w:color w:val="000000"/>
                <w:sz w:val="16"/>
                <w:szCs w:val="16"/>
              </w:rPr>
            </w:pPr>
            <w:r w:rsidRPr="009F039E">
              <w:rPr>
                <w:b/>
                <w:bCs/>
                <w:color w:val="000000"/>
                <w:sz w:val="16"/>
                <w:szCs w:val="16"/>
              </w:rPr>
              <w:t> </w:t>
            </w:r>
          </w:p>
        </w:tc>
        <w:tc>
          <w:tcPr>
            <w:tcW w:w="503" w:type="dxa"/>
            <w:noWrap/>
            <w:hideMark/>
          </w:tcPr>
          <w:p w:rsidR="009F039E" w:rsidRPr="009F039E" w:rsidRDefault="009F039E" w:rsidP="009F039E">
            <w:pPr>
              <w:rPr>
                <w:b/>
                <w:bCs/>
                <w:color w:val="000000"/>
                <w:sz w:val="16"/>
                <w:szCs w:val="16"/>
              </w:rPr>
            </w:pPr>
            <w:r w:rsidRPr="009F039E">
              <w:rPr>
                <w:b/>
                <w:bCs/>
                <w:color w:val="000000"/>
                <w:sz w:val="16"/>
                <w:szCs w:val="16"/>
              </w:rPr>
              <w:t> </w:t>
            </w:r>
          </w:p>
        </w:tc>
        <w:tc>
          <w:tcPr>
            <w:tcW w:w="1997" w:type="dxa"/>
            <w:noWrap/>
            <w:hideMark/>
          </w:tcPr>
          <w:p w:rsidR="009F039E" w:rsidRPr="009F039E" w:rsidRDefault="009F039E" w:rsidP="009F039E">
            <w:pPr>
              <w:rPr>
                <w:b/>
                <w:bCs/>
                <w:color w:val="000000"/>
                <w:sz w:val="16"/>
                <w:szCs w:val="16"/>
              </w:rPr>
            </w:pPr>
            <w:r w:rsidRPr="009F039E">
              <w:rPr>
                <w:b/>
                <w:bCs/>
                <w:color w:val="000000"/>
                <w:sz w:val="16"/>
                <w:szCs w:val="16"/>
              </w:rPr>
              <w:t>480 082,80</w:t>
            </w:r>
          </w:p>
        </w:tc>
        <w:tc>
          <w:tcPr>
            <w:tcW w:w="1700" w:type="dxa"/>
            <w:noWrap/>
            <w:hideMark/>
          </w:tcPr>
          <w:p w:rsidR="009F039E" w:rsidRPr="009F039E" w:rsidRDefault="009F039E" w:rsidP="009F039E">
            <w:pPr>
              <w:rPr>
                <w:b/>
                <w:bCs/>
                <w:color w:val="000000"/>
                <w:sz w:val="16"/>
                <w:szCs w:val="16"/>
              </w:rPr>
            </w:pPr>
            <w:r w:rsidRPr="009F039E">
              <w:rPr>
                <w:b/>
                <w:bCs/>
                <w:color w:val="000000"/>
                <w:sz w:val="16"/>
                <w:szCs w:val="16"/>
              </w:rPr>
              <w:t>480 083,00</w:t>
            </w:r>
          </w:p>
        </w:tc>
        <w:tc>
          <w:tcPr>
            <w:tcW w:w="1360" w:type="dxa"/>
            <w:noWrap/>
            <w:hideMark/>
          </w:tcPr>
          <w:p w:rsidR="009F039E" w:rsidRPr="009F039E" w:rsidRDefault="009F039E" w:rsidP="009F039E">
            <w:pPr>
              <w:rPr>
                <w:b/>
                <w:bCs/>
                <w:color w:val="000000"/>
                <w:sz w:val="16"/>
                <w:szCs w:val="16"/>
              </w:rPr>
            </w:pPr>
            <w:r w:rsidRPr="009F039E">
              <w:rPr>
                <w:b/>
                <w:bCs/>
                <w:color w:val="000000"/>
                <w:sz w:val="16"/>
                <w:szCs w:val="16"/>
              </w:rPr>
              <w:t>480 083,00</w:t>
            </w:r>
          </w:p>
        </w:tc>
      </w:tr>
      <w:tr w:rsidR="009F039E" w:rsidRPr="009F039E" w:rsidTr="009F039E">
        <w:trPr>
          <w:trHeight w:val="345"/>
        </w:trPr>
        <w:tc>
          <w:tcPr>
            <w:tcW w:w="5200" w:type="dxa"/>
            <w:hideMark/>
          </w:tcPr>
          <w:p w:rsidR="009F039E" w:rsidRPr="009F039E" w:rsidRDefault="009F039E" w:rsidP="009F039E">
            <w:pPr>
              <w:rPr>
                <w:b/>
                <w:bCs/>
                <w:color w:val="000000"/>
                <w:sz w:val="16"/>
                <w:szCs w:val="16"/>
              </w:rPr>
            </w:pPr>
            <w:proofErr w:type="spellStart"/>
            <w:r w:rsidRPr="009F039E">
              <w:rPr>
                <w:b/>
                <w:bCs/>
                <w:color w:val="000000"/>
                <w:sz w:val="16"/>
                <w:szCs w:val="16"/>
              </w:rPr>
              <w:t>Непрограммные</w:t>
            </w:r>
            <w:proofErr w:type="spellEnd"/>
            <w:r w:rsidRPr="009F039E">
              <w:rPr>
                <w:b/>
                <w:bCs/>
                <w:color w:val="000000"/>
                <w:sz w:val="16"/>
                <w:szCs w:val="16"/>
              </w:rPr>
              <w:t xml:space="preserve"> направления бюджета</w:t>
            </w:r>
          </w:p>
        </w:tc>
        <w:tc>
          <w:tcPr>
            <w:tcW w:w="720" w:type="dxa"/>
            <w:noWrap/>
            <w:hideMark/>
          </w:tcPr>
          <w:p w:rsidR="009F039E" w:rsidRPr="009F039E" w:rsidRDefault="009F039E" w:rsidP="009F039E">
            <w:pPr>
              <w:rPr>
                <w:b/>
                <w:bCs/>
                <w:color w:val="000000"/>
                <w:sz w:val="16"/>
                <w:szCs w:val="16"/>
              </w:rPr>
            </w:pPr>
            <w:r w:rsidRPr="009F039E">
              <w:rPr>
                <w:b/>
                <w:bCs/>
                <w:color w:val="000000"/>
                <w:sz w:val="16"/>
                <w:szCs w:val="16"/>
              </w:rPr>
              <w:t>10</w:t>
            </w:r>
          </w:p>
        </w:tc>
        <w:tc>
          <w:tcPr>
            <w:tcW w:w="600" w:type="dxa"/>
            <w:noWrap/>
            <w:hideMark/>
          </w:tcPr>
          <w:p w:rsidR="009F039E" w:rsidRPr="009F039E" w:rsidRDefault="009F039E" w:rsidP="009F039E">
            <w:pPr>
              <w:rPr>
                <w:b/>
                <w:bCs/>
                <w:color w:val="000000"/>
                <w:sz w:val="16"/>
                <w:szCs w:val="16"/>
              </w:rPr>
            </w:pPr>
            <w:r w:rsidRPr="009F039E">
              <w:rPr>
                <w:b/>
                <w:bCs/>
                <w:color w:val="000000"/>
                <w:sz w:val="16"/>
                <w:szCs w:val="16"/>
              </w:rPr>
              <w:t>01</w:t>
            </w:r>
          </w:p>
        </w:tc>
        <w:tc>
          <w:tcPr>
            <w:tcW w:w="1940" w:type="dxa"/>
            <w:noWrap/>
            <w:hideMark/>
          </w:tcPr>
          <w:p w:rsidR="009F039E" w:rsidRPr="009F039E" w:rsidRDefault="009F039E" w:rsidP="009F039E">
            <w:pPr>
              <w:rPr>
                <w:b/>
                <w:bCs/>
                <w:color w:val="000000"/>
                <w:sz w:val="16"/>
                <w:szCs w:val="16"/>
              </w:rPr>
            </w:pPr>
            <w:r w:rsidRPr="009F039E">
              <w:rPr>
                <w:b/>
                <w:bCs/>
                <w:color w:val="000000"/>
                <w:sz w:val="16"/>
                <w:szCs w:val="16"/>
              </w:rPr>
              <w:t>99.0.00.00000</w:t>
            </w:r>
          </w:p>
        </w:tc>
        <w:tc>
          <w:tcPr>
            <w:tcW w:w="503" w:type="dxa"/>
            <w:noWrap/>
            <w:hideMark/>
          </w:tcPr>
          <w:p w:rsidR="009F039E" w:rsidRPr="009F039E" w:rsidRDefault="009F039E" w:rsidP="009F039E">
            <w:pPr>
              <w:rPr>
                <w:b/>
                <w:bCs/>
                <w:color w:val="000000"/>
                <w:sz w:val="16"/>
                <w:szCs w:val="16"/>
              </w:rPr>
            </w:pPr>
            <w:r w:rsidRPr="009F039E">
              <w:rPr>
                <w:b/>
                <w:bCs/>
                <w:color w:val="000000"/>
                <w:sz w:val="16"/>
                <w:szCs w:val="16"/>
              </w:rPr>
              <w:t> </w:t>
            </w:r>
          </w:p>
        </w:tc>
        <w:tc>
          <w:tcPr>
            <w:tcW w:w="1997" w:type="dxa"/>
            <w:noWrap/>
            <w:hideMark/>
          </w:tcPr>
          <w:p w:rsidR="009F039E" w:rsidRPr="009F039E" w:rsidRDefault="009F039E" w:rsidP="009F039E">
            <w:pPr>
              <w:rPr>
                <w:b/>
                <w:bCs/>
                <w:color w:val="000000"/>
                <w:sz w:val="16"/>
                <w:szCs w:val="16"/>
              </w:rPr>
            </w:pPr>
            <w:r w:rsidRPr="009F039E">
              <w:rPr>
                <w:b/>
                <w:bCs/>
                <w:color w:val="000000"/>
                <w:sz w:val="16"/>
                <w:szCs w:val="16"/>
              </w:rPr>
              <w:t>480 082,80</w:t>
            </w:r>
          </w:p>
        </w:tc>
        <w:tc>
          <w:tcPr>
            <w:tcW w:w="1700" w:type="dxa"/>
            <w:noWrap/>
            <w:hideMark/>
          </w:tcPr>
          <w:p w:rsidR="009F039E" w:rsidRPr="009F039E" w:rsidRDefault="009F039E" w:rsidP="009F039E">
            <w:pPr>
              <w:rPr>
                <w:b/>
                <w:bCs/>
                <w:color w:val="000000"/>
                <w:sz w:val="16"/>
                <w:szCs w:val="16"/>
              </w:rPr>
            </w:pPr>
            <w:r w:rsidRPr="009F039E">
              <w:rPr>
                <w:b/>
                <w:bCs/>
                <w:color w:val="000000"/>
                <w:sz w:val="16"/>
                <w:szCs w:val="16"/>
              </w:rPr>
              <w:t>480 083,00</w:t>
            </w:r>
          </w:p>
        </w:tc>
        <w:tc>
          <w:tcPr>
            <w:tcW w:w="1360" w:type="dxa"/>
            <w:noWrap/>
            <w:hideMark/>
          </w:tcPr>
          <w:p w:rsidR="009F039E" w:rsidRPr="009F039E" w:rsidRDefault="009F039E" w:rsidP="009F039E">
            <w:pPr>
              <w:rPr>
                <w:b/>
                <w:bCs/>
                <w:color w:val="000000"/>
                <w:sz w:val="16"/>
                <w:szCs w:val="16"/>
              </w:rPr>
            </w:pPr>
            <w:r w:rsidRPr="009F039E">
              <w:rPr>
                <w:b/>
                <w:bCs/>
                <w:color w:val="000000"/>
                <w:sz w:val="16"/>
                <w:szCs w:val="16"/>
              </w:rPr>
              <w:t>480 083,00</w:t>
            </w:r>
          </w:p>
        </w:tc>
      </w:tr>
      <w:tr w:rsidR="009F039E" w:rsidRPr="009F039E" w:rsidTr="009F039E">
        <w:trPr>
          <w:trHeight w:val="585"/>
        </w:trPr>
        <w:tc>
          <w:tcPr>
            <w:tcW w:w="5200" w:type="dxa"/>
            <w:hideMark/>
          </w:tcPr>
          <w:p w:rsidR="009F039E" w:rsidRPr="009F039E" w:rsidRDefault="009F039E" w:rsidP="009F039E">
            <w:pPr>
              <w:rPr>
                <w:b/>
                <w:bCs/>
                <w:color w:val="000000"/>
                <w:sz w:val="16"/>
                <w:szCs w:val="16"/>
              </w:rPr>
            </w:pPr>
            <w:r w:rsidRPr="009F039E">
              <w:rPr>
                <w:b/>
                <w:bCs/>
                <w:color w:val="000000"/>
                <w:sz w:val="16"/>
                <w:szCs w:val="16"/>
              </w:rPr>
              <w:t>Выплата муниципальной социальной доплаты к пенсии</w:t>
            </w:r>
          </w:p>
        </w:tc>
        <w:tc>
          <w:tcPr>
            <w:tcW w:w="720" w:type="dxa"/>
            <w:noWrap/>
            <w:hideMark/>
          </w:tcPr>
          <w:p w:rsidR="009F039E" w:rsidRPr="009F039E" w:rsidRDefault="009F039E" w:rsidP="009F039E">
            <w:pPr>
              <w:rPr>
                <w:b/>
                <w:bCs/>
                <w:color w:val="000000"/>
                <w:sz w:val="16"/>
                <w:szCs w:val="16"/>
              </w:rPr>
            </w:pPr>
            <w:r w:rsidRPr="009F039E">
              <w:rPr>
                <w:b/>
                <w:bCs/>
                <w:color w:val="000000"/>
                <w:sz w:val="16"/>
                <w:szCs w:val="16"/>
              </w:rPr>
              <w:t>10</w:t>
            </w:r>
          </w:p>
        </w:tc>
        <w:tc>
          <w:tcPr>
            <w:tcW w:w="600" w:type="dxa"/>
            <w:noWrap/>
            <w:hideMark/>
          </w:tcPr>
          <w:p w:rsidR="009F039E" w:rsidRPr="009F039E" w:rsidRDefault="009F039E" w:rsidP="009F039E">
            <w:pPr>
              <w:rPr>
                <w:b/>
                <w:bCs/>
                <w:color w:val="000000"/>
                <w:sz w:val="16"/>
                <w:szCs w:val="16"/>
              </w:rPr>
            </w:pPr>
            <w:r w:rsidRPr="009F039E">
              <w:rPr>
                <w:b/>
                <w:bCs/>
                <w:color w:val="000000"/>
                <w:sz w:val="16"/>
                <w:szCs w:val="16"/>
              </w:rPr>
              <w:t>01</w:t>
            </w:r>
          </w:p>
        </w:tc>
        <w:tc>
          <w:tcPr>
            <w:tcW w:w="1940" w:type="dxa"/>
            <w:noWrap/>
            <w:hideMark/>
          </w:tcPr>
          <w:p w:rsidR="009F039E" w:rsidRPr="009F039E" w:rsidRDefault="009F039E" w:rsidP="009F039E">
            <w:pPr>
              <w:rPr>
                <w:b/>
                <w:bCs/>
                <w:color w:val="000000"/>
                <w:sz w:val="16"/>
                <w:szCs w:val="16"/>
              </w:rPr>
            </w:pPr>
            <w:r w:rsidRPr="009F039E">
              <w:rPr>
                <w:b/>
                <w:bCs/>
                <w:color w:val="000000"/>
                <w:sz w:val="16"/>
                <w:szCs w:val="16"/>
              </w:rPr>
              <w:t>99.0.00.10100</w:t>
            </w:r>
          </w:p>
        </w:tc>
        <w:tc>
          <w:tcPr>
            <w:tcW w:w="503" w:type="dxa"/>
            <w:noWrap/>
            <w:hideMark/>
          </w:tcPr>
          <w:p w:rsidR="009F039E" w:rsidRPr="009F039E" w:rsidRDefault="009F039E" w:rsidP="009F039E">
            <w:pPr>
              <w:rPr>
                <w:b/>
                <w:bCs/>
                <w:color w:val="000000"/>
                <w:sz w:val="16"/>
                <w:szCs w:val="16"/>
              </w:rPr>
            </w:pPr>
            <w:r w:rsidRPr="009F039E">
              <w:rPr>
                <w:b/>
                <w:bCs/>
                <w:color w:val="000000"/>
                <w:sz w:val="16"/>
                <w:szCs w:val="16"/>
              </w:rPr>
              <w:t> </w:t>
            </w:r>
          </w:p>
        </w:tc>
        <w:tc>
          <w:tcPr>
            <w:tcW w:w="1997" w:type="dxa"/>
            <w:noWrap/>
            <w:hideMark/>
          </w:tcPr>
          <w:p w:rsidR="009F039E" w:rsidRPr="009F039E" w:rsidRDefault="009F039E" w:rsidP="009F039E">
            <w:pPr>
              <w:rPr>
                <w:b/>
                <w:bCs/>
                <w:color w:val="000000"/>
                <w:sz w:val="16"/>
                <w:szCs w:val="16"/>
              </w:rPr>
            </w:pPr>
            <w:r w:rsidRPr="009F039E">
              <w:rPr>
                <w:b/>
                <w:bCs/>
                <w:color w:val="000000"/>
                <w:sz w:val="16"/>
                <w:szCs w:val="16"/>
              </w:rPr>
              <w:t>480 082,80</w:t>
            </w:r>
          </w:p>
        </w:tc>
        <w:tc>
          <w:tcPr>
            <w:tcW w:w="1700" w:type="dxa"/>
            <w:noWrap/>
            <w:hideMark/>
          </w:tcPr>
          <w:p w:rsidR="009F039E" w:rsidRPr="009F039E" w:rsidRDefault="009F039E" w:rsidP="009F039E">
            <w:pPr>
              <w:rPr>
                <w:b/>
                <w:bCs/>
                <w:color w:val="000000"/>
                <w:sz w:val="16"/>
                <w:szCs w:val="16"/>
              </w:rPr>
            </w:pPr>
            <w:r w:rsidRPr="009F039E">
              <w:rPr>
                <w:b/>
                <w:bCs/>
                <w:color w:val="000000"/>
                <w:sz w:val="16"/>
                <w:szCs w:val="16"/>
              </w:rPr>
              <w:t>480 083,00</w:t>
            </w:r>
          </w:p>
        </w:tc>
        <w:tc>
          <w:tcPr>
            <w:tcW w:w="1360" w:type="dxa"/>
            <w:noWrap/>
            <w:hideMark/>
          </w:tcPr>
          <w:p w:rsidR="009F039E" w:rsidRPr="009F039E" w:rsidRDefault="009F039E" w:rsidP="009F039E">
            <w:pPr>
              <w:rPr>
                <w:b/>
                <w:bCs/>
                <w:color w:val="000000"/>
                <w:sz w:val="16"/>
                <w:szCs w:val="16"/>
              </w:rPr>
            </w:pPr>
            <w:r w:rsidRPr="009F039E">
              <w:rPr>
                <w:b/>
                <w:bCs/>
                <w:color w:val="000000"/>
                <w:sz w:val="16"/>
                <w:szCs w:val="16"/>
              </w:rPr>
              <w:t>480 083,00</w:t>
            </w:r>
          </w:p>
        </w:tc>
      </w:tr>
      <w:tr w:rsidR="009F039E" w:rsidRPr="009F039E" w:rsidTr="009F039E">
        <w:trPr>
          <w:trHeight w:val="585"/>
        </w:trPr>
        <w:tc>
          <w:tcPr>
            <w:tcW w:w="5200" w:type="dxa"/>
            <w:hideMark/>
          </w:tcPr>
          <w:p w:rsidR="009F039E" w:rsidRPr="009F039E" w:rsidRDefault="009F039E" w:rsidP="009F039E">
            <w:pPr>
              <w:rPr>
                <w:color w:val="000000"/>
                <w:sz w:val="16"/>
                <w:szCs w:val="16"/>
              </w:rPr>
            </w:pPr>
            <w:r w:rsidRPr="009F039E">
              <w:rPr>
                <w:color w:val="000000"/>
                <w:sz w:val="16"/>
                <w:szCs w:val="16"/>
              </w:rPr>
              <w:t>Социальное обеспечение и иные выплаты населению</w:t>
            </w:r>
          </w:p>
        </w:tc>
        <w:tc>
          <w:tcPr>
            <w:tcW w:w="720" w:type="dxa"/>
            <w:noWrap/>
            <w:hideMark/>
          </w:tcPr>
          <w:p w:rsidR="009F039E" w:rsidRPr="009F039E" w:rsidRDefault="009F039E" w:rsidP="009F039E">
            <w:pPr>
              <w:rPr>
                <w:color w:val="000000"/>
                <w:sz w:val="16"/>
                <w:szCs w:val="16"/>
              </w:rPr>
            </w:pPr>
            <w:r w:rsidRPr="009F039E">
              <w:rPr>
                <w:color w:val="000000"/>
                <w:sz w:val="16"/>
                <w:szCs w:val="16"/>
              </w:rPr>
              <w:t>10</w:t>
            </w:r>
          </w:p>
        </w:tc>
        <w:tc>
          <w:tcPr>
            <w:tcW w:w="600" w:type="dxa"/>
            <w:noWrap/>
            <w:hideMark/>
          </w:tcPr>
          <w:p w:rsidR="009F039E" w:rsidRPr="009F039E" w:rsidRDefault="009F039E" w:rsidP="009F039E">
            <w:pPr>
              <w:rPr>
                <w:color w:val="000000"/>
                <w:sz w:val="16"/>
                <w:szCs w:val="16"/>
              </w:rPr>
            </w:pPr>
            <w:r w:rsidRPr="009F039E">
              <w:rPr>
                <w:color w:val="000000"/>
                <w:sz w:val="16"/>
                <w:szCs w:val="16"/>
              </w:rPr>
              <w:t>01</w:t>
            </w:r>
          </w:p>
        </w:tc>
        <w:tc>
          <w:tcPr>
            <w:tcW w:w="1940" w:type="dxa"/>
            <w:noWrap/>
            <w:hideMark/>
          </w:tcPr>
          <w:p w:rsidR="009F039E" w:rsidRPr="009F039E" w:rsidRDefault="009F039E" w:rsidP="009F039E">
            <w:pPr>
              <w:rPr>
                <w:color w:val="000000"/>
                <w:sz w:val="16"/>
                <w:szCs w:val="16"/>
              </w:rPr>
            </w:pPr>
            <w:r w:rsidRPr="009F039E">
              <w:rPr>
                <w:color w:val="000000"/>
                <w:sz w:val="16"/>
                <w:szCs w:val="16"/>
              </w:rPr>
              <w:t>99.0.00.10100</w:t>
            </w:r>
          </w:p>
        </w:tc>
        <w:tc>
          <w:tcPr>
            <w:tcW w:w="503" w:type="dxa"/>
            <w:noWrap/>
            <w:hideMark/>
          </w:tcPr>
          <w:p w:rsidR="009F039E" w:rsidRPr="009F039E" w:rsidRDefault="009F039E" w:rsidP="009F039E">
            <w:pPr>
              <w:rPr>
                <w:color w:val="000000"/>
                <w:sz w:val="16"/>
                <w:szCs w:val="16"/>
              </w:rPr>
            </w:pPr>
            <w:r w:rsidRPr="009F039E">
              <w:rPr>
                <w:color w:val="000000"/>
                <w:sz w:val="16"/>
                <w:szCs w:val="16"/>
              </w:rPr>
              <w:t>300</w:t>
            </w:r>
          </w:p>
        </w:tc>
        <w:tc>
          <w:tcPr>
            <w:tcW w:w="1997" w:type="dxa"/>
            <w:noWrap/>
            <w:hideMark/>
          </w:tcPr>
          <w:p w:rsidR="009F039E" w:rsidRPr="009F039E" w:rsidRDefault="009F039E" w:rsidP="009F039E">
            <w:pPr>
              <w:rPr>
                <w:color w:val="000000"/>
                <w:sz w:val="16"/>
                <w:szCs w:val="16"/>
              </w:rPr>
            </w:pPr>
            <w:r w:rsidRPr="009F039E">
              <w:rPr>
                <w:color w:val="000000"/>
                <w:sz w:val="16"/>
                <w:szCs w:val="16"/>
              </w:rPr>
              <w:t>480 082,80</w:t>
            </w:r>
          </w:p>
        </w:tc>
        <w:tc>
          <w:tcPr>
            <w:tcW w:w="1700" w:type="dxa"/>
            <w:noWrap/>
            <w:hideMark/>
          </w:tcPr>
          <w:p w:rsidR="009F039E" w:rsidRPr="009F039E" w:rsidRDefault="009F039E" w:rsidP="009F039E">
            <w:pPr>
              <w:rPr>
                <w:color w:val="000000"/>
                <w:sz w:val="16"/>
                <w:szCs w:val="16"/>
              </w:rPr>
            </w:pPr>
            <w:r w:rsidRPr="009F039E">
              <w:rPr>
                <w:color w:val="000000"/>
                <w:sz w:val="16"/>
                <w:szCs w:val="16"/>
              </w:rPr>
              <w:t>480 083,00</w:t>
            </w:r>
          </w:p>
        </w:tc>
        <w:tc>
          <w:tcPr>
            <w:tcW w:w="1360" w:type="dxa"/>
            <w:noWrap/>
            <w:hideMark/>
          </w:tcPr>
          <w:p w:rsidR="009F039E" w:rsidRPr="009F039E" w:rsidRDefault="009F039E" w:rsidP="009F039E">
            <w:pPr>
              <w:rPr>
                <w:color w:val="000000"/>
                <w:sz w:val="16"/>
                <w:szCs w:val="16"/>
              </w:rPr>
            </w:pPr>
            <w:r w:rsidRPr="009F039E">
              <w:rPr>
                <w:color w:val="000000"/>
                <w:sz w:val="16"/>
                <w:szCs w:val="16"/>
              </w:rPr>
              <w:t>480 083,00</w:t>
            </w:r>
          </w:p>
        </w:tc>
      </w:tr>
      <w:tr w:rsidR="009F039E" w:rsidRPr="009F039E" w:rsidTr="009F039E">
        <w:trPr>
          <w:trHeight w:val="585"/>
        </w:trPr>
        <w:tc>
          <w:tcPr>
            <w:tcW w:w="5200" w:type="dxa"/>
            <w:hideMark/>
          </w:tcPr>
          <w:p w:rsidR="009F039E" w:rsidRPr="009F039E" w:rsidRDefault="009F039E" w:rsidP="009F039E">
            <w:pPr>
              <w:rPr>
                <w:color w:val="000000"/>
                <w:sz w:val="16"/>
                <w:szCs w:val="16"/>
              </w:rPr>
            </w:pPr>
            <w:r w:rsidRPr="009F039E">
              <w:rPr>
                <w:color w:val="000000"/>
                <w:sz w:val="16"/>
                <w:szCs w:val="16"/>
              </w:rPr>
              <w:t>Публичные нормативные социальные выплаты гражданам</w:t>
            </w:r>
          </w:p>
        </w:tc>
        <w:tc>
          <w:tcPr>
            <w:tcW w:w="720" w:type="dxa"/>
            <w:noWrap/>
            <w:hideMark/>
          </w:tcPr>
          <w:p w:rsidR="009F039E" w:rsidRPr="009F039E" w:rsidRDefault="009F039E" w:rsidP="009F039E">
            <w:pPr>
              <w:rPr>
                <w:color w:val="000000"/>
                <w:sz w:val="16"/>
                <w:szCs w:val="16"/>
              </w:rPr>
            </w:pPr>
            <w:r w:rsidRPr="009F039E">
              <w:rPr>
                <w:color w:val="000000"/>
                <w:sz w:val="16"/>
                <w:szCs w:val="16"/>
              </w:rPr>
              <w:t>10</w:t>
            </w:r>
          </w:p>
        </w:tc>
        <w:tc>
          <w:tcPr>
            <w:tcW w:w="600" w:type="dxa"/>
            <w:noWrap/>
            <w:hideMark/>
          </w:tcPr>
          <w:p w:rsidR="009F039E" w:rsidRPr="009F039E" w:rsidRDefault="009F039E" w:rsidP="009F039E">
            <w:pPr>
              <w:rPr>
                <w:color w:val="000000"/>
                <w:sz w:val="16"/>
                <w:szCs w:val="16"/>
              </w:rPr>
            </w:pPr>
            <w:r w:rsidRPr="009F039E">
              <w:rPr>
                <w:color w:val="000000"/>
                <w:sz w:val="16"/>
                <w:szCs w:val="16"/>
              </w:rPr>
              <w:t>01</w:t>
            </w:r>
          </w:p>
        </w:tc>
        <w:tc>
          <w:tcPr>
            <w:tcW w:w="1940" w:type="dxa"/>
            <w:noWrap/>
            <w:hideMark/>
          </w:tcPr>
          <w:p w:rsidR="009F039E" w:rsidRPr="009F039E" w:rsidRDefault="009F039E" w:rsidP="009F039E">
            <w:pPr>
              <w:rPr>
                <w:color w:val="000000"/>
                <w:sz w:val="16"/>
                <w:szCs w:val="16"/>
              </w:rPr>
            </w:pPr>
            <w:r w:rsidRPr="009F039E">
              <w:rPr>
                <w:color w:val="000000"/>
                <w:sz w:val="16"/>
                <w:szCs w:val="16"/>
              </w:rPr>
              <w:t>99.0.00.10100</w:t>
            </w:r>
          </w:p>
        </w:tc>
        <w:tc>
          <w:tcPr>
            <w:tcW w:w="503" w:type="dxa"/>
            <w:noWrap/>
            <w:hideMark/>
          </w:tcPr>
          <w:p w:rsidR="009F039E" w:rsidRPr="009F039E" w:rsidRDefault="009F039E" w:rsidP="009F039E">
            <w:pPr>
              <w:rPr>
                <w:color w:val="000000"/>
                <w:sz w:val="16"/>
                <w:szCs w:val="16"/>
              </w:rPr>
            </w:pPr>
            <w:r w:rsidRPr="009F039E">
              <w:rPr>
                <w:color w:val="000000"/>
                <w:sz w:val="16"/>
                <w:szCs w:val="16"/>
              </w:rPr>
              <w:t>310</w:t>
            </w:r>
          </w:p>
        </w:tc>
        <w:tc>
          <w:tcPr>
            <w:tcW w:w="1997" w:type="dxa"/>
            <w:noWrap/>
            <w:hideMark/>
          </w:tcPr>
          <w:p w:rsidR="009F039E" w:rsidRPr="009F039E" w:rsidRDefault="009F039E" w:rsidP="009F039E">
            <w:pPr>
              <w:rPr>
                <w:color w:val="000000"/>
                <w:sz w:val="16"/>
                <w:szCs w:val="16"/>
              </w:rPr>
            </w:pPr>
            <w:r w:rsidRPr="009F039E">
              <w:rPr>
                <w:color w:val="000000"/>
                <w:sz w:val="16"/>
                <w:szCs w:val="16"/>
              </w:rPr>
              <w:t>480 082,80</w:t>
            </w:r>
          </w:p>
        </w:tc>
        <w:tc>
          <w:tcPr>
            <w:tcW w:w="1700" w:type="dxa"/>
            <w:noWrap/>
            <w:hideMark/>
          </w:tcPr>
          <w:p w:rsidR="009F039E" w:rsidRPr="009F039E" w:rsidRDefault="009F039E" w:rsidP="009F039E">
            <w:pPr>
              <w:rPr>
                <w:color w:val="000000"/>
                <w:sz w:val="16"/>
                <w:szCs w:val="16"/>
              </w:rPr>
            </w:pPr>
            <w:r w:rsidRPr="009F039E">
              <w:rPr>
                <w:color w:val="000000"/>
                <w:sz w:val="16"/>
                <w:szCs w:val="16"/>
              </w:rPr>
              <w:t>480 083,00</w:t>
            </w:r>
          </w:p>
        </w:tc>
        <w:tc>
          <w:tcPr>
            <w:tcW w:w="1360" w:type="dxa"/>
            <w:noWrap/>
            <w:hideMark/>
          </w:tcPr>
          <w:p w:rsidR="009F039E" w:rsidRPr="009F039E" w:rsidRDefault="009F039E" w:rsidP="009F039E">
            <w:pPr>
              <w:rPr>
                <w:color w:val="000000"/>
                <w:sz w:val="16"/>
                <w:szCs w:val="16"/>
              </w:rPr>
            </w:pPr>
            <w:r w:rsidRPr="009F039E">
              <w:rPr>
                <w:color w:val="000000"/>
                <w:sz w:val="16"/>
                <w:szCs w:val="16"/>
              </w:rPr>
              <w:t>480 083,00</w:t>
            </w:r>
          </w:p>
        </w:tc>
      </w:tr>
      <w:tr w:rsidR="009F039E" w:rsidRPr="009F039E" w:rsidTr="009F039E">
        <w:trPr>
          <w:trHeight w:val="315"/>
        </w:trPr>
        <w:tc>
          <w:tcPr>
            <w:tcW w:w="5200" w:type="dxa"/>
            <w:noWrap/>
            <w:hideMark/>
          </w:tcPr>
          <w:p w:rsidR="009F039E" w:rsidRPr="009F039E" w:rsidRDefault="009F039E" w:rsidP="009F039E">
            <w:pPr>
              <w:rPr>
                <w:b/>
                <w:bCs/>
                <w:color w:val="000000"/>
                <w:sz w:val="16"/>
                <w:szCs w:val="16"/>
              </w:rPr>
            </w:pPr>
            <w:r w:rsidRPr="009F039E">
              <w:rPr>
                <w:b/>
                <w:bCs/>
                <w:color w:val="000000"/>
                <w:sz w:val="16"/>
                <w:szCs w:val="16"/>
              </w:rPr>
              <w:t>9900</w:t>
            </w:r>
          </w:p>
        </w:tc>
        <w:tc>
          <w:tcPr>
            <w:tcW w:w="720" w:type="dxa"/>
            <w:noWrap/>
            <w:hideMark/>
          </w:tcPr>
          <w:p w:rsidR="009F039E" w:rsidRPr="009F039E" w:rsidRDefault="009F039E" w:rsidP="009F039E">
            <w:pPr>
              <w:rPr>
                <w:b/>
                <w:bCs/>
                <w:color w:val="000000"/>
                <w:sz w:val="16"/>
                <w:szCs w:val="16"/>
              </w:rPr>
            </w:pPr>
            <w:r w:rsidRPr="009F039E">
              <w:rPr>
                <w:b/>
                <w:bCs/>
                <w:color w:val="000000"/>
                <w:sz w:val="16"/>
                <w:szCs w:val="16"/>
              </w:rPr>
              <w:t>99</w:t>
            </w:r>
          </w:p>
        </w:tc>
        <w:tc>
          <w:tcPr>
            <w:tcW w:w="600" w:type="dxa"/>
            <w:noWrap/>
            <w:hideMark/>
          </w:tcPr>
          <w:p w:rsidR="009F039E" w:rsidRPr="009F039E" w:rsidRDefault="009F039E" w:rsidP="009F039E">
            <w:pPr>
              <w:rPr>
                <w:b/>
                <w:bCs/>
                <w:color w:val="000000"/>
                <w:sz w:val="16"/>
                <w:szCs w:val="16"/>
              </w:rPr>
            </w:pPr>
            <w:r w:rsidRPr="009F039E">
              <w:rPr>
                <w:b/>
                <w:bCs/>
                <w:color w:val="000000"/>
                <w:sz w:val="16"/>
                <w:szCs w:val="16"/>
              </w:rPr>
              <w:t> </w:t>
            </w:r>
          </w:p>
        </w:tc>
        <w:tc>
          <w:tcPr>
            <w:tcW w:w="1940" w:type="dxa"/>
            <w:noWrap/>
            <w:hideMark/>
          </w:tcPr>
          <w:p w:rsidR="009F039E" w:rsidRPr="009F039E" w:rsidRDefault="009F039E" w:rsidP="009F039E">
            <w:pPr>
              <w:rPr>
                <w:b/>
                <w:bCs/>
                <w:color w:val="000000"/>
                <w:sz w:val="16"/>
                <w:szCs w:val="16"/>
              </w:rPr>
            </w:pPr>
            <w:r w:rsidRPr="009F039E">
              <w:rPr>
                <w:b/>
                <w:bCs/>
                <w:color w:val="000000"/>
                <w:sz w:val="16"/>
                <w:szCs w:val="16"/>
              </w:rPr>
              <w:t> </w:t>
            </w:r>
          </w:p>
        </w:tc>
        <w:tc>
          <w:tcPr>
            <w:tcW w:w="503" w:type="dxa"/>
            <w:noWrap/>
            <w:hideMark/>
          </w:tcPr>
          <w:p w:rsidR="009F039E" w:rsidRPr="009F039E" w:rsidRDefault="009F039E" w:rsidP="009F039E">
            <w:pPr>
              <w:rPr>
                <w:b/>
                <w:bCs/>
                <w:color w:val="000000"/>
                <w:sz w:val="16"/>
                <w:szCs w:val="16"/>
              </w:rPr>
            </w:pPr>
            <w:r w:rsidRPr="009F039E">
              <w:rPr>
                <w:b/>
                <w:bCs/>
                <w:color w:val="000000"/>
                <w:sz w:val="16"/>
                <w:szCs w:val="16"/>
              </w:rPr>
              <w:t> </w:t>
            </w:r>
          </w:p>
        </w:tc>
        <w:tc>
          <w:tcPr>
            <w:tcW w:w="1997" w:type="dxa"/>
            <w:noWrap/>
            <w:hideMark/>
          </w:tcPr>
          <w:p w:rsidR="009F039E" w:rsidRPr="009F039E" w:rsidRDefault="009F039E" w:rsidP="009F039E">
            <w:pPr>
              <w:rPr>
                <w:b/>
                <w:bCs/>
                <w:color w:val="000000"/>
                <w:sz w:val="16"/>
                <w:szCs w:val="16"/>
              </w:rPr>
            </w:pPr>
            <w:r w:rsidRPr="009F039E">
              <w:rPr>
                <w:b/>
                <w:bCs/>
                <w:color w:val="000000"/>
                <w:sz w:val="16"/>
                <w:szCs w:val="16"/>
              </w:rPr>
              <w:t>0,00</w:t>
            </w:r>
          </w:p>
        </w:tc>
        <w:tc>
          <w:tcPr>
            <w:tcW w:w="1700" w:type="dxa"/>
            <w:hideMark/>
          </w:tcPr>
          <w:p w:rsidR="009F039E" w:rsidRPr="009F039E" w:rsidRDefault="009F039E" w:rsidP="009F039E">
            <w:pPr>
              <w:rPr>
                <w:b/>
                <w:bCs/>
                <w:color w:val="000000"/>
                <w:sz w:val="16"/>
                <w:szCs w:val="16"/>
              </w:rPr>
            </w:pPr>
            <w:r w:rsidRPr="009F039E">
              <w:rPr>
                <w:b/>
                <w:bCs/>
                <w:color w:val="000000"/>
                <w:sz w:val="16"/>
                <w:szCs w:val="16"/>
              </w:rPr>
              <w:t>174990,00</w:t>
            </w:r>
          </w:p>
        </w:tc>
        <w:tc>
          <w:tcPr>
            <w:tcW w:w="1360" w:type="dxa"/>
            <w:noWrap/>
            <w:hideMark/>
          </w:tcPr>
          <w:p w:rsidR="009F039E" w:rsidRPr="009F039E" w:rsidRDefault="009F039E" w:rsidP="009F039E">
            <w:pPr>
              <w:rPr>
                <w:b/>
                <w:bCs/>
                <w:color w:val="000000"/>
                <w:sz w:val="16"/>
                <w:szCs w:val="16"/>
              </w:rPr>
            </w:pPr>
            <w:r w:rsidRPr="009F039E">
              <w:rPr>
                <w:b/>
                <w:bCs/>
                <w:color w:val="000000"/>
                <w:sz w:val="16"/>
                <w:szCs w:val="16"/>
              </w:rPr>
              <w:t>229097,00</w:t>
            </w:r>
          </w:p>
        </w:tc>
      </w:tr>
      <w:tr w:rsidR="009F039E" w:rsidRPr="009F039E" w:rsidTr="009F039E">
        <w:trPr>
          <w:trHeight w:val="315"/>
        </w:trPr>
        <w:tc>
          <w:tcPr>
            <w:tcW w:w="5200" w:type="dxa"/>
            <w:noWrap/>
            <w:hideMark/>
          </w:tcPr>
          <w:p w:rsidR="009F039E" w:rsidRPr="009F039E" w:rsidRDefault="009F039E" w:rsidP="009F039E">
            <w:pPr>
              <w:rPr>
                <w:b/>
                <w:bCs/>
                <w:color w:val="000000"/>
                <w:sz w:val="16"/>
                <w:szCs w:val="16"/>
              </w:rPr>
            </w:pPr>
            <w:r w:rsidRPr="009F039E">
              <w:rPr>
                <w:b/>
                <w:bCs/>
                <w:color w:val="000000"/>
                <w:sz w:val="16"/>
                <w:szCs w:val="16"/>
              </w:rPr>
              <w:t>Условно утвержденные расходы</w:t>
            </w:r>
          </w:p>
        </w:tc>
        <w:tc>
          <w:tcPr>
            <w:tcW w:w="720" w:type="dxa"/>
            <w:noWrap/>
            <w:hideMark/>
          </w:tcPr>
          <w:p w:rsidR="009F039E" w:rsidRPr="009F039E" w:rsidRDefault="009F039E" w:rsidP="009F039E">
            <w:pPr>
              <w:rPr>
                <w:b/>
                <w:bCs/>
                <w:color w:val="000000"/>
                <w:sz w:val="16"/>
                <w:szCs w:val="16"/>
              </w:rPr>
            </w:pPr>
            <w:r w:rsidRPr="009F039E">
              <w:rPr>
                <w:b/>
                <w:bCs/>
                <w:color w:val="000000"/>
                <w:sz w:val="16"/>
                <w:szCs w:val="16"/>
              </w:rPr>
              <w:t>99</w:t>
            </w:r>
          </w:p>
        </w:tc>
        <w:tc>
          <w:tcPr>
            <w:tcW w:w="600" w:type="dxa"/>
            <w:noWrap/>
            <w:hideMark/>
          </w:tcPr>
          <w:p w:rsidR="009F039E" w:rsidRPr="009F039E" w:rsidRDefault="009F039E" w:rsidP="009F039E">
            <w:pPr>
              <w:rPr>
                <w:b/>
                <w:bCs/>
                <w:color w:val="000000"/>
                <w:sz w:val="16"/>
                <w:szCs w:val="16"/>
              </w:rPr>
            </w:pPr>
            <w:r w:rsidRPr="009F039E">
              <w:rPr>
                <w:b/>
                <w:bCs/>
                <w:color w:val="000000"/>
                <w:sz w:val="16"/>
                <w:szCs w:val="16"/>
              </w:rPr>
              <w:t>99</w:t>
            </w:r>
          </w:p>
        </w:tc>
        <w:tc>
          <w:tcPr>
            <w:tcW w:w="1940" w:type="dxa"/>
            <w:noWrap/>
            <w:hideMark/>
          </w:tcPr>
          <w:p w:rsidR="009F039E" w:rsidRPr="009F039E" w:rsidRDefault="009F039E" w:rsidP="009F039E">
            <w:pPr>
              <w:rPr>
                <w:b/>
                <w:bCs/>
                <w:color w:val="000000"/>
                <w:sz w:val="16"/>
                <w:szCs w:val="16"/>
              </w:rPr>
            </w:pPr>
            <w:r w:rsidRPr="009F039E">
              <w:rPr>
                <w:b/>
                <w:bCs/>
                <w:color w:val="000000"/>
                <w:sz w:val="16"/>
                <w:szCs w:val="16"/>
              </w:rPr>
              <w:t> </w:t>
            </w:r>
          </w:p>
        </w:tc>
        <w:tc>
          <w:tcPr>
            <w:tcW w:w="503" w:type="dxa"/>
            <w:noWrap/>
            <w:hideMark/>
          </w:tcPr>
          <w:p w:rsidR="009F039E" w:rsidRPr="009F039E" w:rsidRDefault="009F039E" w:rsidP="009F039E">
            <w:pPr>
              <w:rPr>
                <w:b/>
                <w:bCs/>
                <w:color w:val="000000"/>
                <w:sz w:val="16"/>
                <w:szCs w:val="16"/>
              </w:rPr>
            </w:pPr>
            <w:r w:rsidRPr="009F039E">
              <w:rPr>
                <w:b/>
                <w:bCs/>
                <w:color w:val="000000"/>
                <w:sz w:val="16"/>
                <w:szCs w:val="16"/>
              </w:rPr>
              <w:t> </w:t>
            </w:r>
          </w:p>
        </w:tc>
        <w:tc>
          <w:tcPr>
            <w:tcW w:w="1997" w:type="dxa"/>
            <w:noWrap/>
            <w:hideMark/>
          </w:tcPr>
          <w:p w:rsidR="009F039E" w:rsidRPr="009F039E" w:rsidRDefault="009F039E" w:rsidP="009F039E">
            <w:pPr>
              <w:rPr>
                <w:b/>
                <w:bCs/>
                <w:color w:val="000000"/>
                <w:sz w:val="16"/>
                <w:szCs w:val="16"/>
              </w:rPr>
            </w:pPr>
            <w:r w:rsidRPr="009F039E">
              <w:rPr>
                <w:b/>
                <w:bCs/>
                <w:color w:val="000000"/>
                <w:sz w:val="16"/>
                <w:szCs w:val="16"/>
              </w:rPr>
              <w:t>0,00</w:t>
            </w:r>
          </w:p>
        </w:tc>
        <w:tc>
          <w:tcPr>
            <w:tcW w:w="1700" w:type="dxa"/>
            <w:hideMark/>
          </w:tcPr>
          <w:p w:rsidR="009F039E" w:rsidRPr="009F039E" w:rsidRDefault="009F039E" w:rsidP="009F039E">
            <w:pPr>
              <w:rPr>
                <w:b/>
                <w:bCs/>
                <w:color w:val="000000"/>
                <w:sz w:val="16"/>
                <w:szCs w:val="16"/>
              </w:rPr>
            </w:pPr>
            <w:r w:rsidRPr="009F039E">
              <w:rPr>
                <w:b/>
                <w:bCs/>
                <w:color w:val="000000"/>
                <w:sz w:val="16"/>
                <w:szCs w:val="16"/>
              </w:rPr>
              <w:t>174990,00</w:t>
            </w:r>
          </w:p>
        </w:tc>
        <w:tc>
          <w:tcPr>
            <w:tcW w:w="1360" w:type="dxa"/>
            <w:noWrap/>
            <w:hideMark/>
          </w:tcPr>
          <w:p w:rsidR="009F039E" w:rsidRPr="009F039E" w:rsidRDefault="009F039E" w:rsidP="009F039E">
            <w:pPr>
              <w:rPr>
                <w:b/>
                <w:bCs/>
                <w:color w:val="000000"/>
                <w:sz w:val="16"/>
                <w:szCs w:val="16"/>
              </w:rPr>
            </w:pPr>
            <w:r w:rsidRPr="009F039E">
              <w:rPr>
                <w:b/>
                <w:bCs/>
                <w:color w:val="000000"/>
                <w:sz w:val="16"/>
                <w:szCs w:val="16"/>
              </w:rPr>
              <w:t>229097,00</w:t>
            </w:r>
          </w:p>
        </w:tc>
      </w:tr>
      <w:tr w:rsidR="009F039E" w:rsidRPr="009F039E" w:rsidTr="009F039E">
        <w:trPr>
          <w:trHeight w:val="315"/>
        </w:trPr>
        <w:tc>
          <w:tcPr>
            <w:tcW w:w="5200" w:type="dxa"/>
            <w:noWrap/>
            <w:hideMark/>
          </w:tcPr>
          <w:p w:rsidR="009F039E" w:rsidRPr="009F039E" w:rsidRDefault="009F039E" w:rsidP="009F039E">
            <w:pPr>
              <w:rPr>
                <w:b/>
                <w:bCs/>
                <w:color w:val="000000"/>
                <w:sz w:val="16"/>
                <w:szCs w:val="16"/>
              </w:rPr>
            </w:pPr>
            <w:proofErr w:type="spellStart"/>
            <w:r w:rsidRPr="009F039E">
              <w:rPr>
                <w:b/>
                <w:bCs/>
                <w:color w:val="000000"/>
                <w:sz w:val="16"/>
                <w:szCs w:val="16"/>
              </w:rPr>
              <w:t>Непрограммные</w:t>
            </w:r>
            <w:proofErr w:type="spellEnd"/>
            <w:r w:rsidRPr="009F039E">
              <w:rPr>
                <w:b/>
                <w:bCs/>
                <w:color w:val="000000"/>
                <w:sz w:val="16"/>
                <w:szCs w:val="16"/>
              </w:rPr>
              <w:t xml:space="preserve"> направления бюджета</w:t>
            </w:r>
          </w:p>
        </w:tc>
        <w:tc>
          <w:tcPr>
            <w:tcW w:w="720" w:type="dxa"/>
            <w:noWrap/>
            <w:hideMark/>
          </w:tcPr>
          <w:p w:rsidR="009F039E" w:rsidRPr="009F039E" w:rsidRDefault="009F039E" w:rsidP="009F039E">
            <w:pPr>
              <w:rPr>
                <w:b/>
                <w:bCs/>
                <w:color w:val="000000"/>
                <w:sz w:val="16"/>
                <w:szCs w:val="16"/>
              </w:rPr>
            </w:pPr>
            <w:r w:rsidRPr="009F039E">
              <w:rPr>
                <w:b/>
                <w:bCs/>
                <w:color w:val="000000"/>
                <w:sz w:val="16"/>
                <w:szCs w:val="16"/>
              </w:rPr>
              <w:t>99</w:t>
            </w:r>
          </w:p>
        </w:tc>
        <w:tc>
          <w:tcPr>
            <w:tcW w:w="600" w:type="dxa"/>
            <w:noWrap/>
            <w:hideMark/>
          </w:tcPr>
          <w:p w:rsidR="009F039E" w:rsidRPr="009F039E" w:rsidRDefault="009F039E" w:rsidP="009F039E">
            <w:pPr>
              <w:rPr>
                <w:b/>
                <w:bCs/>
                <w:color w:val="000000"/>
                <w:sz w:val="16"/>
                <w:szCs w:val="16"/>
              </w:rPr>
            </w:pPr>
            <w:r w:rsidRPr="009F039E">
              <w:rPr>
                <w:b/>
                <w:bCs/>
                <w:color w:val="000000"/>
                <w:sz w:val="16"/>
                <w:szCs w:val="16"/>
              </w:rPr>
              <w:t>99</w:t>
            </w:r>
          </w:p>
        </w:tc>
        <w:tc>
          <w:tcPr>
            <w:tcW w:w="1940" w:type="dxa"/>
            <w:noWrap/>
            <w:hideMark/>
          </w:tcPr>
          <w:p w:rsidR="009F039E" w:rsidRPr="009F039E" w:rsidRDefault="009F039E" w:rsidP="009F039E">
            <w:pPr>
              <w:rPr>
                <w:b/>
                <w:bCs/>
                <w:color w:val="000000"/>
                <w:sz w:val="16"/>
                <w:szCs w:val="16"/>
              </w:rPr>
            </w:pPr>
            <w:r w:rsidRPr="009F039E">
              <w:rPr>
                <w:b/>
                <w:bCs/>
                <w:color w:val="000000"/>
                <w:sz w:val="16"/>
                <w:szCs w:val="16"/>
              </w:rPr>
              <w:t>99.0.00.00000</w:t>
            </w:r>
          </w:p>
        </w:tc>
        <w:tc>
          <w:tcPr>
            <w:tcW w:w="503" w:type="dxa"/>
            <w:noWrap/>
            <w:hideMark/>
          </w:tcPr>
          <w:p w:rsidR="009F039E" w:rsidRPr="009F039E" w:rsidRDefault="009F039E" w:rsidP="009F039E">
            <w:pPr>
              <w:rPr>
                <w:b/>
                <w:bCs/>
                <w:color w:val="000000"/>
                <w:sz w:val="16"/>
                <w:szCs w:val="16"/>
              </w:rPr>
            </w:pPr>
            <w:r w:rsidRPr="009F039E">
              <w:rPr>
                <w:b/>
                <w:bCs/>
                <w:color w:val="000000"/>
                <w:sz w:val="16"/>
                <w:szCs w:val="16"/>
              </w:rPr>
              <w:t> </w:t>
            </w:r>
          </w:p>
        </w:tc>
        <w:tc>
          <w:tcPr>
            <w:tcW w:w="1997" w:type="dxa"/>
            <w:noWrap/>
            <w:hideMark/>
          </w:tcPr>
          <w:p w:rsidR="009F039E" w:rsidRPr="009F039E" w:rsidRDefault="009F039E" w:rsidP="009F039E">
            <w:pPr>
              <w:rPr>
                <w:b/>
                <w:bCs/>
                <w:color w:val="000000"/>
                <w:sz w:val="16"/>
                <w:szCs w:val="16"/>
              </w:rPr>
            </w:pPr>
            <w:r w:rsidRPr="009F039E">
              <w:rPr>
                <w:b/>
                <w:bCs/>
                <w:color w:val="000000"/>
                <w:sz w:val="16"/>
                <w:szCs w:val="16"/>
              </w:rPr>
              <w:t>0,00</w:t>
            </w:r>
          </w:p>
        </w:tc>
        <w:tc>
          <w:tcPr>
            <w:tcW w:w="1700" w:type="dxa"/>
            <w:hideMark/>
          </w:tcPr>
          <w:p w:rsidR="009F039E" w:rsidRPr="009F039E" w:rsidRDefault="009F039E" w:rsidP="009F039E">
            <w:pPr>
              <w:rPr>
                <w:b/>
                <w:bCs/>
                <w:color w:val="000000"/>
                <w:sz w:val="16"/>
                <w:szCs w:val="16"/>
              </w:rPr>
            </w:pPr>
            <w:r w:rsidRPr="009F039E">
              <w:rPr>
                <w:b/>
                <w:bCs/>
                <w:color w:val="000000"/>
                <w:sz w:val="16"/>
                <w:szCs w:val="16"/>
              </w:rPr>
              <w:t>174990,00</w:t>
            </w:r>
          </w:p>
        </w:tc>
        <w:tc>
          <w:tcPr>
            <w:tcW w:w="1360" w:type="dxa"/>
            <w:noWrap/>
            <w:hideMark/>
          </w:tcPr>
          <w:p w:rsidR="009F039E" w:rsidRPr="009F039E" w:rsidRDefault="009F039E" w:rsidP="009F039E">
            <w:pPr>
              <w:rPr>
                <w:b/>
                <w:bCs/>
                <w:color w:val="000000"/>
                <w:sz w:val="16"/>
                <w:szCs w:val="16"/>
              </w:rPr>
            </w:pPr>
            <w:r w:rsidRPr="009F039E">
              <w:rPr>
                <w:b/>
                <w:bCs/>
                <w:color w:val="000000"/>
                <w:sz w:val="16"/>
                <w:szCs w:val="16"/>
              </w:rPr>
              <w:t>229097,00</w:t>
            </w:r>
          </w:p>
        </w:tc>
      </w:tr>
      <w:tr w:rsidR="009F039E" w:rsidRPr="009F039E" w:rsidTr="009F039E">
        <w:trPr>
          <w:trHeight w:val="315"/>
        </w:trPr>
        <w:tc>
          <w:tcPr>
            <w:tcW w:w="5200" w:type="dxa"/>
            <w:noWrap/>
            <w:hideMark/>
          </w:tcPr>
          <w:p w:rsidR="009F039E" w:rsidRPr="009F039E" w:rsidRDefault="009F039E" w:rsidP="009F039E">
            <w:pPr>
              <w:rPr>
                <w:b/>
                <w:bCs/>
                <w:color w:val="000000"/>
                <w:sz w:val="16"/>
                <w:szCs w:val="16"/>
              </w:rPr>
            </w:pPr>
            <w:r w:rsidRPr="009F039E">
              <w:rPr>
                <w:b/>
                <w:bCs/>
                <w:color w:val="000000"/>
                <w:sz w:val="16"/>
                <w:szCs w:val="16"/>
              </w:rPr>
              <w:t>Условно утвержденные расходы</w:t>
            </w:r>
          </w:p>
        </w:tc>
        <w:tc>
          <w:tcPr>
            <w:tcW w:w="720" w:type="dxa"/>
            <w:noWrap/>
            <w:hideMark/>
          </w:tcPr>
          <w:p w:rsidR="009F039E" w:rsidRPr="009F039E" w:rsidRDefault="009F039E" w:rsidP="009F039E">
            <w:pPr>
              <w:rPr>
                <w:b/>
                <w:bCs/>
                <w:color w:val="000000"/>
                <w:sz w:val="16"/>
                <w:szCs w:val="16"/>
              </w:rPr>
            </w:pPr>
            <w:r w:rsidRPr="009F039E">
              <w:rPr>
                <w:b/>
                <w:bCs/>
                <w:color w:val="000000"/>
                <w:sz w:val="16"/>
                <w:szCs w:val="16"/>
              </w:rPr>
              <w:t>99</w:t>
            </w:r>
          </w:p>
        </w:tc>
        <w:tc>
          <w:tcPr>
            <w:tcW w:w="600" w:type="dxa"/>
            <w:noWrap/>
            <w:hideMark/>
          </w:tcPr>
          <w:p w:rsidR="009F039E" w:rsidRPr="009F039E" w:rsidRDefault="009F039E" w:rsidP="009F039E">
            <w:pPr>
              <w:rPr>
                <w:b/>
                <w:bCs/>
                <w:color w:val="000000"/>
                <w:sz w:val="16"/>
                <w:szCs w:val="16"/>
              </w:rPr>
            </w:pPr>
            <w:r w:rsidRPr="009F039E">
              <w:rPr>
                <w:b/>
                <w:bCs/>
                <w:color w:val="000000"/>
                <w:sz w:val="16"/>
                <w:szCs w:val="16"/>
              </w:rPr>
              <w:t>99</w:t>
            </w:r>
          </w:p>
        </w:tc>
        <w:tc>
          <w:tcPr>
            <w:tcW w:w="1940" w:type="dxa"/>
            <w:noWrap/>
            <w:hideMark/>
          </w:tcPr>
          <w:p w:rsidR="009F039E" w:rsidRPr="009F039E" w:rsidRDefault="009F039E" w:rsidP="009F039E">
            <w:pPr>
              <w:rPr>
                <w:b/>
                <w:bCs/>
                <w:color w:val="000000"/>
                <w:sz w:val="16"/>
                <w:szCs w:val="16"/>
              </w:rPr>
            </w:pPr>
            <w:r w:rsidRPr="009F039E">
              <w:rPr>
                <w:b/>
                <w:bCs/>
                <w:color w:val="000000"/>
                <w:sz w:val="16"/>
                <w:szCs w:val="16"/>
              </w:rPr>
              <w:t>99.9.00.00000</w:t>
            </w:r>
          </w:p>
        </w:tc>
        <w:tc>
          <w:tcPr>
            <w:tcW w:w="503" w:type="dxa"/>
            <w:noWrap/>
            <w:hideMark/>
          </w:tcPr>
          <w:p w:rsidR="009F039E" w:rsidRPr="009F039E" w:rsidRDefault="009F039E" w:rsidP="009F039E">
            <w:pPr>
              <w:rPr>
                <w:b/>
                <w:bCs/>
                <w:color w:val="000000"/>
                <w:sz w:val="16"/>
                <w:szCs w:val="16"/>
              </w:rPr>
            </w:pPr>
            <w:r w:rsidRPr="009F039E">
              <w:rPr>
                <w:b/>
                <w:bCs/>
                <w:color w:val="000000"/>
                <w:sz w:val="16"/>
                <w:szCs w:val="16"/>
              </w:rPr>
              <w:t> </w:t>
            </w:r>
          </w:p>
        </w:tc>
        <w:tc>
          <w:tcPr>
            <w:tcW w:w="1997" w:type="dxa"/>
            <w:noWrap/>
            <w:hideMark/>
          </w:tcPr>
          <w:p w:rsidR="009F039E" w:rsidRPr="009F039E" w:rsidRDefault="009F039E" w:rsidP="009F039E">
            <w:pPr>
              <w:rPr>
                <w:b/>
                <w:bCs/>
                <w:color w:val="000000"/>
                <w:sz w:val="16"/>
                <w:szCs w:val="16"/>
              </w:rPr>
            </w:pPr>
            <w:r w:rsidRPr="009F039E">
              <w:rPr>
                <w:b/>
                <w:bCs/>
                <w:color w:val="000000"/>
                <w:sz w:val="16"/>
                <w:szCs w:val="16"/>
              </w:rPr>
              <w:t>0,00</w:t>
            </w:r>
          </w:p>
        </w:tc>
        <w:tc>
          <w:tcPr>
            <w:tcW w:w="1700" w:type="dxa"/>
            <w:hideMark/>
          </w:tcPr>
          <w:p w:rsidR="009F039E" w:rsidRPr="009F039E" w:rsidRDefault="009F039E" w:rsidP="009F039E">
            <w:pPr>
              <w:rPr>
                <w:b/>
                <w:bCs/>
                <w:color w:val="000000"/>
                <w:sz w:val="16"/>
                <w:szCs w:val="16"/>
              </w:rPr>
            </w:pPr>
            <w:r w:rsidRPr="009F039E">
              <w:rPr>
                <w:b/>
                <w:bCs/>
                <w:color w:val="000000"/>
                <w:sz w:val="16"/>
                <w:szCs w:val="16"/>
              </w:rPr>
              <w:t>174990,00</w:t>
            </w:r>
          </w:p>
        </w:tc>
        <w:tc>
          <w:tcPr>
            <w:tcW w:w="1360" w:type="dxa"/>
            <w:noWrap/>
            <w:hideMark/>
          </w:tcPr>
          <w:p w:rsidR="009F039E" w:rsidRPr="009F039E" w:rsidRDefault="009F039E" w:rsidP="009F039E">
            <w:pPr>
              <w:rPr>
                <w:b/>
                <w:bCs/>
                <w:color w:val="000000"/>
                <w:sz w:val="16"/>
                <w:szCs w:val="16"/>
              </w:rPr>
            </w:pPr>
            <w:r w:rsidRPr="009F039E">
              <w:rPr>
                <w:b/>
                <w:bCs/>
                <w:color w:val="000000"/>
                <w:sz w:val="16"/>
                <w:szCs w:val="16"/>
              </w:rPr>
              <w:t>229097,00</w:t>
            </w:r>
          </w:p>
        </w:tc>
      </w:tr>
      <w:tr w:rsidR="009F039E" w:rsidRPr="009F039E" w:rsidTr="009F039E">
        <w:trPr>
          <w:trHeight w:val="315"/>
        </w:trPr>
        <w:tc>
          <w:tcPr>
            <w:tcW w:w="5200" w:type="dxa"/>
            <w:noWrap/>
            <w:hideMark/>
          </w:tcPr>
          <w:p w:rsidR="009F039E" w:rsidRPr="009F039E" w:rsidRDefault="009F039E" w:rsidP="009F039E">
            <w:pPr>
              <w:rPr>
                <w:b/>
                <w:bCs/>
                <w:color w:val="000000"/>
                <w:sz w:val="16"/>
                <w:szCs w:val="16"/>
              </w:rPr>
            </w:pPr>
            <w:r w:rsidRPr="009F039E">
              <w:rPr>
                <w:b/>
                <w:bCs/>
                <w:color w:val="000000"/>
                <w:sz w:val="16"/>
                <w:szCs w:val="16"/>
              </w:rPr>
              <w:t>900</w:t>
            </w:r>
          </w:p>
        </w:tc>
        <w:tc>
          <w:tcPr>
            <w:tcW w:w="720" w:type="dxa"/>
            <w:noWrap/>
            <w:hideMark/>
          </w:tcPr>
          <w:p w:rsidR="009F039E" w:rsidRPr="009F039E" w:rsidRDefault="009F039E" w:rsidP="009F039E">
            <w:pPr>
              <w:rPr>
                <w:b/>
                <w:bCs/>
                <w:color w:val="000000"/>
                <w:sz w:val="16"/>
                <w:szCs w:val="16"/>
              </w:rPr>
            </w:pPr>
            <w:r w:rsidRPr="009F039E">
              <w:rPr>
                <w:b/>
                <w:bCs/>
                <w:color w:val="000000"/>
                <w:sz w:val="16"/>
                <w:szCs w:val="16"/>
              </w:rPr>
              <w:t>99</w:t>
            </w:r>
          </w:p>
        </w:tc>
        <w:tc>
          <w:tcPr>
            <w:tcW w:w="600" w:type="dxa"/>
            <w:noWrap/>
            <w:hideMark/>
          </w:tcPr>
          <w:p w:rsidR="009F039E" w:rsidRPr="009F039E" w:rsidRDefault="009F039E" w:rsidP="009F039E">
            <w:pPr>
              <w:rPr>
                <w:b/>
                <w:bCs/>
                <w:color w:val="000000"/>
                <w:sz w:val="16"/>
                <w:szCs w:val="16"/>
              </w:rPr>
            </w:pPr>
            <w:r w:rsidRPr="009F039E">
              <w:rPr>
                <w:b/>
                <w:bCs/>
                <w:color w:val="000000"/>
                <w:sz w:val="16"/>
                <w:szCs w:val="16"/>
              </w:rPr>
              <w:t>99</w:t>
            </w:r>
          </w:p>
        </w:tc>
        <w:tc>
          <w:tcPr>
            <w:tcW w:w="1940" w:type="dxa"/>
            <w:noWrap/>
            <w:hideMark/>
          </w:tcPr>
          <w:p w:rsidR="009F039E" w:rsidRPr="009F039E" w:rsidRDefault="009F039E" w:rsidP="009F039E">
            <w:pPr>
              <w:rPr>
                <w:color w:val="000000"/>
                <w:sz w:val="16"/>
                <w:szCs w:val="16"/>
              </w:rPr>
            </w:pPr>
            <w:r w:rsidRPr="009F039E">
              <w:rPr>
                <w:color w:val="000000"/>
                <w:sz w:val="16"/>
                <w:szCs w:val="16"/>
              </w:rPr>
              <w:t>99.9.00.00000</w:t>
            </w:r>
          </w:p>
        </w:tc>
        <w:tc>
          <w:tcPr>
            <w:tcW w:w="503" w:type="dxa"/>
            <w:noWrap/>
            <w:hideMark/>
          </w:tcPr>
          <w:p w:rsidR="009F039E" w:rsidRPr="009F039E" w:rsidRDefault="009F039E" w:rsidP="009F039E">
            <w:pPr>
              <w:rPr>
                <w:color w:val="000000"/>
                <w:sz w:val="16"/>
                <w:szCs w:val="16"/>
              </w:rPr>
            </w:pPr>
            <w:r w:rsidRPr="009F039E">
              <w:rPr>
                <w:color w:val="000000"/>
                <w:sz w:val="16"/>
                <w:szCs w:val="16"/>
              </w:rPr>
              <w:t>900</w:t>
            </w:r>
          </w:p>
        </w:tc>
        <w:tc>
          <w:tcPr>
            <w:tcW w:w="1997" w:type="dxa"/>
            <w:noWrap/>
            <w:hideMark/>
          </w:tcPr>
          <w:p w:rsidR="009F039E" w:rsidRPr="009F039E" w:rsidRDefault="009F039E" w:rsidP="009F039E">
            <w:pPr>
              <w:rPr>
                <w:color w:val="000000"/>
                <w:sz w:val="16"/>
                <w:szCs w:val="16"/>
              </w:rPr>
            </w:pPr>
            <w:r w:rsidRPr="009F039E">
              <w:rPr>
                <w:color w:val="000000"/>
                <w:sz w:val="16"/>
                <w:szCs w:val="16"/>
              </w:rPr>
              <w:t>0,00</w:t>
            </w:r>
          </w:p>
        </w:tc>
        <w:tc>
          <w:tcPr>
            <w:tcW w:w="1700" w:type="dxa"/>
            <w:hideMark/>
          </w:tcPr>
          <w:p w:rsidR="009F039E" w:rsidRPr="009F039E" w:rsidRDefault="009F039E" w:rsidP="009F039E">
            <w:pPr>
              <w:rPr>
                <w:color w:val="000000"/>
                <w:sz w:val="16"/>
                <w:szCs w:val="16"/>
              </w:rPr>
            </w:pPr>
            <w:r w:rsidRPr="009F039E">
              <w:rPr>
                <w:color w:val="000000"/>
                <w:sz w:val="16"/>
                <w:szCs w:val="16"/>
              </w:rPr>
              <w:t>174990,00</w:t>
            </w:r>
          </w:p>
        </w:tc>
        <w:tc>
          <w:tcPr>
            <w:tcW w:w="1360" w:type="dxa"/>
            <w:noWrap/>
            <w:hideMark/>
          </w:tcPr>
          <w:p w:rsidR="009F039E" w:rsidRPr="009F039E" w:rsidRDefault="009F039E" w:rsidP="009F039E">
            <w:pPr>
              <w:rPr>
                <w:color w:val="000000"/>
                <w:sz w:val="16"/>
                <w:szCs w:val="16"/>
              </w:rPr>
            </w:pPr>
            <w:r w:rsidRPr="009F039E">
              <w:rPr>
                <w:color w:val="000000"/>
                <w:sz w:val="16"/>
                <w:szCs w:val="16"/>
              </w:rPr>
              <w:t>229097,00</w:t>
            </w:r>
          </w:p>
        </w:tc>
      </w:tr>
      <w:tr w:rsidR="009F039E" w:rsidRPr="009F039E" w:rsidTr="009F039E">
        <w:trPr>
          <w:trHeight w:val="315"/>
        </w:trPr>
        <w:tc>
          <w:tcPr>
            <w:tcW w:w="5200" w:type="dxa"/>
            <w:noWrap/>
            <w:hideMark/>
          </w:tcPr>
          <w:p w:rsidR="009F039E" w:rsidRPr="009F039E" w:rsidRDefault="009F039E" w:rsidP="009F039E">
            <w:pPr>
              <w:rPr>
                <w:b/>
                <w:bCs/>
                <w:color w:val="000000"/>
                <w:sz w:val="16"/>
                <w:szCs w:val="16"/>
              </w:rPr>
            </w:pPr>
            <w:r w:rsidRPr="009F039E">
              <w:rPr>
                <w:b/>
                <w:bCs/>
                <w:color w:val="000000"/>
                <w:sz w:val="16"/>
                <w:szCs w:val="16"/>
              </w:rPr>
              <w:t>990</w:t>
            </w:r>
          </w:p>
        </w:tc>
        <w:tc>
          <w:tcPr>
            <w:tcW w:w="720" w:type="dxa"/>
            <w:noWrap/>
            <w:hideMark/>
          </w:tcPr>
          <w:p w:rsidR="009F039E" w:rsidRPr="009F039E" w:rsidRDefault="009F039E" w:rsidP="009F039E">
            <w:pPr>
              <w:rPr>
                <w:b/>
                <w:bCs/>
                <w:color w:val="000000"/>
                <w:sz w:val="16"/>
                <w:szCs w:val="16"/>
              </w:rPr>
            </w:pPr>
            <w:r w:rsidRPr="009F039E">
              <w:rPr>
                <w:b/>
                <w:bCs/>
                <w:color w:val="000000"/>
                <w:sz w:val="16"/>
                <w:szCs w:val="16"/>
              </w:rPr>
              <w:t>99</w:t>
            </w:r>
          </w:p>
        </w:tc>
        <w:tc>
          <w:tcPr>
            <w:tcW w:w="600" w:type="dxa"/>
            <w:noWrap/>
            <w:hideMark/>
          </w:tcPr>
          <w:p w:rsidR="009F039E" w:rsidRPr="009F039E" w:rsidRDefault="009F039E" w:rsidP="009F039E">
            <w:pPr>
              <w:rPr>
                <w:b/>
                <w:bCs/>
                <w:color w:val="000000"/>
                <w:sz w:val="16"/>
                <w:szCs w:val="16"/>
              </w:rPr>
            </w:pPr>
            <w:r w:rsidRPr="009F039E">
              <w:rPr>
                <w:b/>
                <w:bCs/>
                <w:color w:val="000000"/>
                <w:sz w:val="16"/>
                <w:szCs w:val="16"/>
              </w:rPr>
              <w:t>99</w:t>
            </w:r>
          </w:p>
        </w:tc>
        <w:tc>
          <w:tcPr>
            <w:tcW w:w="1940" w:type="dxa"/>
            <w:noWrap/>
            <w:hideMark/>
          </w:tcPr>
          <w:p w:rsidR="009F039E" w:rsidRPr="009F039E" w:rsidRDefault="009F039E" w:rsidP="009F039E">
            <w:pPr>
              <w:rPr>
                <w:color w:val="000000"/>
                <w:sz w:val="16"/>
                <w:szCs w:val="16"/>
              </w:rPr>
            </w:pPr>
            <w:r w:rsidRPr="009F039E">
              <w:rPr>
                <w:color w:val="000000"/>
                <w:sz w:val="16"/>
                <w:szCs w:val="16"/>
              </w:rPr>
              <w:t>99.9.00.00000</w:t>
            </w:r>
          </w:p>
        </w:tc>
        <w:tc>
          <w:tcPr>
            <w:tcW w:w="503" w:type="dxa"/>
            <w:noWrap/>
            <w:hideMark/>
          </w:tcPr>
          <w:p w:rsidR="009F039E" w:rsidRPr="009F039E" w:rsidRDefault="009F039E" w:rsidP="009F039E">
            <w:pPr>
              <w:rPr>
                <w:color w:val="000000"/>
                <w:sz w:val="16"/>
                <w:szCs w:val="16"/>
              </w:rPr>
            </w:pPr>
            <w:r w:rsidRPr="009F039E">
              <w:rPr>
                <w:color w:val="000000"/>
                <w:sz w:val="16"/>
                <w:szCs w:val="16"/>
              </w:rPr>
              <w:t>990</w:t>
            </w:r>
          </w:p>
        </w:tc>
        <w:tc>
          <w:tcPr>
            <w:tcW w:w="1997" w:type="dxa"/>
            <w:noWrap/>
            <w:hideMark/>
          </w:tcPr>
          <w:p w:rsidR="009F039E" w:rsidRPr="009F039E" w:rsidRDefault="009F039E" w:rsidP="009F039E">
            <w:pPr>
              <w:rPr>
                <w:color w:val="000000"/>
                <w:sz w:val="16"/>
                <w:szCs w:val="16"/>
              </w:rPr>
            </w:pPr>
            <w:r w:rsidRPr="009F039E">
              <w:rPr>
                <w:color w:val="000000"/>
                <w:sz w:val="16"/>
                <w:szCs w:val="16"/>
              </w:rPr>
              <w:t>0,00</w:t>
            </w:r>
          </w:p>
        </w:tc>
        <w:tc>
          <w:tcPr>
            <w:tcW w:w="1700" w:type="dxa"/>
            <w:hideMark/>
          </w:tcPr>
          <w:p w:rsidR="009F039E" w:rsidRPr="009F039E" w:rsidRDefault="009F039E" w:rsidP="009F039E">
            <w:pPr>
              <w:rPr>
                <w:color w:val="000000"/>
                <w:sz w:val="16"/>
                <w:szCs w:val="16"/>
              </w:rPr>
            </w:pPr>
            <w:r w:rsidRPr="009F039E">
              <w:rPr>
                <w:color w:val="000000"/>
                <w:sz w:val="16"/>
                <w:szCs w:val="16"/>
              </w:rPr>
              <w:t>174990,00</w:t>
            </w:r>
          </w:p>
        </w:tc>
        <w:tc>
          <w:tcPr>
            <w:tcW w:w="1360" w:type="dxa"/>
            <w:noWrap/>
            <w:hideMark/>
          </w:tcPr>
          <w:p w:rsidR="009F039E" w:rsidRPr="009F039E" w:rsidRDefault="009F039E" w:rsidP="009F039E">
            <w:pPr>
              <w:rPr>
                <w:color w:val="000000"/>
                <w:sz w:val="16"/>
                <w:szCs w:val="16"/>
              </w:rPr>
            </w:pPr>
            <w:r w:rsidRPr="009F039E">
              <w:rPr>
                <w:color w:val="000000"/>
                <w:sz w:val="16"/>
                <w:szCs w:val="16"/>
              </w:rPr>
              <w:t>229097,00</w:t>
            </w:r>
          </w:p>
        </w:tc>
      </w:tr>
      <w:tr w:rsidR="009F039E" w:rsidRPr="009F039E" w:rsidTr="009F039E">
        <w:trPr>
          <w:trHeight w:val="255"/>
        </w:trPr>
        <w:tc>
          <w:tcPr>
            <w:tcW w:w="5200" w:type="dxa"/>
            <w:noWrap/>
            <w:hideMark/>
          </w:tcPr>
          <w:p w:rsidR="009F039E" w:rsidRPr="009F039E" w:rsidRDefault="009F039E" w:rsidP="009F039E">
            <w:pPr>
              <w:rPr>
                <w:b/>
                <w:bCs/>
                <w:color w:val="000000"/>
                <w:sz w:val="16"/>
                <w:szCs w:val="16"/>
              </w:rPr>
            </w:pPr>
            <w:r w:rsidRPr="009F039E">
              <w:rPr>
                <w:b/>
                <w:bCs/>
                <w:color w:val="000000"/>
                <w:sz w:val="16"/>
                <w:szCs w:val="16"/>
              </w:rPr>
              <w:t>Итого расходов</w:t>
            </w:r>
          </w:p>
        </w:tc>
        <w:tc>
          <w:tcPr>
            <w:tcW w:w="720" w:type="dxa"/>
            <w:noWrap/>
            <w:hideMark/>
          </w:tcPr>
          <w:p w:rsidR="009F039E" w:rsidRPr="009F039E" w:rsidRDefault="009F039E" w:rsidP="009F039E">
            <w:pPr>
              <w:rPr>
                <w:b/>
                <w:bCs/>
                <w:color w:val="000000"/>
                <w:sz w:val="16"/>
                <w:szCs w:val="16"/>
              </w:rPr>
            </w:pPr>
            <w:r w:rsidRPr="009F039E">
              <w:rPr>
                <w:b/>
                <w:bCs/>
                <w:color w:val="000000"/>
                <w:sz w:val="16"/>
                <w:szCs w:val="16"/>
              </w:rPr>
              <w:t> </w:t>
            </w:r>
          </w:p>
        </w:tc>
        <w:tc>
          <w:tcPr>
            <w:tcW w:w="600" w:type="dxa"/>
            <w:noWrap/>
            <w:hideMark/>
          </w:tcPr>
          <w:p w:rsidR="009F039E" w:rsidRPr="009F039E" w:rsidRDefault="009F039E" w:rsidP="009F039E">
            <w:pPr>
              <w:rPr>
                <w:b/>
                <w:bCs/>
                <w:color w:val="000000"/>
                <w:sz w:val="16"/>
                <w:szCs w:val="16"/>
              </w:rPr>
            </w:pPr>
            <w:r w:rsidRPr="009F039E">
              <w:rPr>
                <w:b/>
                <w:bCs/>
                <w:color w:val="000000"/>
                <w:sz w:val="16"/>
                <w:szCs w:val="16"/>
              </w:rPr>
              <w:t> </w:t>
            </w:r>
          </w:p>
        </w:tc>
        <w:tc>
          <w:tcPr>
            <w:tcW w:w="1940" w:type="dxa"/>
            <w:noWrap/>
            <w:hideMark/>
          </w:tcPr>
          <w:p w:rsidR="009F039E" w:rsidRPr="009F039E" w:rsidRDefault="009F039E" w:rsidP="009F039E">
            <w:pPr>
              <w:rPr>
                <w:b/>
                <w:bCs/>
                <w:color w:val="000000"/>
                <w:sz w:val="16"/>
                <w:szCs w:val="16"/>
              </w:rPr>
            </w:pPr>
            <w:r w:rsidRPr="009F039E">
              <w:rPr>
                <w:b/>
                <w:bCs/>
                <w:color w:val="000000"/>
                <w:sz w:val="16"/>
                <w:szCs w:val="16"/>
              </w:rPr>
              <w:t> </w:t>
            </w:r>
          </w:p>
        </w:tc>
        <w:tc>
          <w:tcPr>
            <w:tcW w:w="503" w:type="dxa"/>
            <w:noWrap/>
            <w:hideMark/>
          </w:tcPr>
          <w:p w:rsidR="009F039E" w:rsidRPr="009F039E" w:rsidRDefault="009F039E" w:rsidP="009F039E">
            <w:pPr>
              <w:rPr>
                <w:b/>
                <w:bCs/>
                <w:color w:val="000000"/>
                <w:sz w:val="16"/>
                <w:szCs w:val="16"/>
              </w:rPr>
            </w:pPr>
            <w:r w:rsidRPr="009F039E">
              <w:rPr>
                <w:b/>
                <w:bCs/>
                <w:color w:val="000000"/>
                <w:sz w:val="16"/>
                <w:szCs w:val="16"/>
              </w:rPr>
              <w:t> </w:t>
            </w:r>
          </w:p>
        </w:tc>
        <w:tc>
          <w:tcPr>
            <w:tcW w:w="1997" w:type="dxa"/>
            <w:noWrap/>
            <w:hideMark/>
          </w:tcPr>
          <w:p w:rsidR="009F039E" w:rsidRPr="009F039E" w:rsidRDefault="009F039E" w:rsidP="009F039E">
            <w:pPr>
              <w:rPr>
                <w:b/>
                <w:bCs/>
                <w:color w:val="000000"/>
                <w:sz w:val="16"/>
                <w:szCs w:val="16"/>
              </w:rPr>
            </w:pPr>
            <w:r w:rsidRPr="009F039E">
              <w:rPr>
                <w:b/>
                <w:bCs/>
                <w:color w:val="000000"/>
                <w:sz w:val="16"/>
                <w:szCs w:val="16"/>
              </w:rPr>
              <w:t>12 422 050,460</w:t>
            </w:r>
          </w:p>
        </w:tc>
        <w:tc>
          <w:tcPr>
            <w:tcW w:w="1700" w:type="dxa"/>
            <w:noWrap/>
            <w:hideMark/>
          </w:tcPr>
          <w:p w:rsidR="009F039E" w:rsidRPr="009F039E" w:rsidRDefault="009F039E" w:rsidP="009F039E">
            <w:pPr>
              <w:rPr>
                <w:b/>
                <w:bCs/>
                <w:color w:val="000000"/>
                <w:sz w:val="16"/>
                <w:szCs w:val="16"/>
              </w:rPr>
            </w:pPr>
            <w:r w:rsidRPr="009F039E">
              <w:rPr>
                <w:b/>
                <w:bCs/>
                <w:color w:val="000000"/>
                <w:sz w:val="16"/>
                <w:szCs w:val="16"/>
              </w:rPr>
              <w:t>7 117 255,0</w:t>
            </w:r>
          </w:p>
        </w:tc>
        <w:tc>
          <w:tcPr>
            <w:tcW w:w="1360" w:type="dxa"/>
            <w:noWrap/>
            <w:hideMark/>
          </w:tcPr>
          <w:p w:rsidR="009F039E" w:rsidRPr="009F039E" w:rsidRDefault="009F039E" w:rsidP="009F039E">
            <w:pPr>
              <w:rPr>
                <w:b/>
                <w:bCs/>
                <w:color w:val="000000"/>
                <w:sz w:val="16"/>
                <w:szCs w:val="16"/>
              </w:rPr>
            </w:pPr>
            <w:r w:rsidRPr="009F039E">
              <w:rPr>
                <w:b/>
                <w:bCs/>
                <w:color w:val="000000"/>
                <w:sz w:val="16"/>
                <w:szCs w:val="16"/>
              </w:rPr>
              <w:t>5 494 656,0</w:t>
            </w:r>
          </w:p>
        </w:tc>
      </w:tr>
    </w:tbl>
    <w:p w:rsidR="009F039E" w:rsidRPr="009F039E" w:rsidRDefault="009F039E" w:rsidP="009F039E">
      <w:pPr>
        <w:rPr>
          <w:color w:val="000000"/>
          <w:sz w:val="16"/>
          <w:szCs w:val="16"/>
        </w:rPr>
      </w:pPr>
    </w:p>
    <w:p w:rsidR="009F039E" w:rsidRPr="009F039E" w:rsidRDefault="009F039E" w:rsidP="009F039E">
      <w:pPr>
        <w:rPr>
          <w:color w:val="000000"/>
          <w:sz w:val="16"/>
          <w:szCs w:val="16"/>
        </w:rPr>
      </w:pPr>
    </w:p>
    <w:tbl>
      <w:tblPr>
        <w:tblW w:w="0" w:type="auto"/>
        <w:tblLook w:val="04A0"/>
      </w:tblPr>
      <w:tblGrid>
        <w:gridCol w:w="3468"/>
        <w:gridCol w:w="1129"/>
        <w:gridCol w:w="454"/>
        <w:gridCol w:w="499"/>
        <w:gridCol w:w="432"/>
        <w:gridCol w:w="1196"/>
        <w:gridCol w:w="1196"/>
        <w:gridCol w:w="1196"/>
      </w:tblGrid>
      <w:tr w:rsidR="009F039E" w:rsidRPr="009F039E" w:rsidTr="009F039E">
        <w:trPr>
          <w:trHeight w:val="285"/>
        </w:trPr>
        <w:tc>
          <w:tcPr>
            <w:tcW w:w="6000" w:type="dxa"/>
            <w:noWrap/>
            <w:hideMark/>
          </w:tcPr>
          <w:p w:rsidR="009F039E" w:rsidRPr="009F039E" w:rsidRDefault="009F039E" w:rsidP="009F039E">
            <w:pPr>
              <w:rPr>
                <w:color w:val="000000"/>
                <w:sz w:val="16"/>
                <w:szCs w:val="16"/>
              </w:rPr>
            </w:pPr>
          </w:p>
        </w:tc>
        <w:tc>
          <w:tcPr>
            <w:tcW w:w="1840" w:type="dxa"/>
            <w:noWrap/>
            <w:hideMark/>
          </w:tcPr>
          <w:p w:rsidR="009F039E" w:rsidRPr="009F039E" w:rsidRDefault="009F039E" w:rsidP="009F039E">
            <w:pPr>
              <w:rPr>
                <w:color w:val="000000"/>
                <w:sz w:val="16"/>
                <w:szCs w:val="16"/>
              </w:rPr>
            </w:pPr>
          </w:p>
        </w:tc>
        <w:tc>
          <w:tcPr>
            <w:tcW w:w="640" w:type="dxa"/>
            <w:noWrap/>
            <w:hideMark/>
          </w:tcPr>
          <w:p w:rsidR="009F039E" w:rsidRPr="009F039E" w:rsidRDefault="009F039E" w:rsidP="009F039E">
            <w:pPr>
              <w:rPr>
                <w:color w:val="000000"/>
                <w:sz w:val="16"/>
                <w:szCs w:val="16"/>
              </w:rPr>
            </w:pPr>
          </w:p>
        </w:tc>
        <w:tc>
          <w:tcPr>
            <w:tcW w:w="720" w:type="dxa"/>
            <w:noWrap/>
            <w:hideMark/>
          </w:tcPr>
          <w:p w:rsidR="009F039E" w:rsidRPr="009F039E" w:rsidRDefault="009F039E" w:rsidP="009F039E">
            <w:pPr>
              <w:rPr>
                <w:color w:val="000000"/>
                <w:sz w:val="16"/>
                <w:szCs w:val="16"/>
              </w:rPr>
            </w:pPr>
          </w:p>
        </w:tc>
        <w:tc>
          <w:tcPr>
            <w:tcW w:w="600" w:type="dxa"/>
            <w:noWrap/>
            <w:hideMark/>
          </w:tcPr>
          <w:p w:rsidR="009F039E" w:rsidRPr="009F039E" w:rsidRDefault="009F039E" w:rsidP="009F039E">
            <w:pPr>
              <w:rPr>
                <w:color w:val="000000"/>
                <w:sz w:val="16"/>
                <w:szCs w:val="16"/>
              </w:rPr>
            </w:pPr>
          </w:p>
        </w:tc>
        <w:tc>
          <w:tcPr>
            <w:tcW w:w="1960" w:type="dxa"/>
            <w:noWrap/>
            <w:hideMark/>
          </w:tcPr>
          <w:p w:rsidR="009F039E" w:rsidRPr="009F039E" w:rsidRDefault="009F039E" w:rsidP="009F039E">
            <w:pPr>
              <w:rPr>
                <w:color w:val="000000"/>
                <w:sz w:val="16"/>
                <w:szCs w:val="16"/>
              </w:rPr>
            </w:pPr>
          </w:p>
        </w:tc>
        <w:tc>
          <w:tcPr>
            <w:tcW w:w="1960" w:type="dxa"/>
            <w:noWrap/>
            <w:hideMark/>
          </w:tcPr>
          <w:p w:rsidR="009F039E" w:rsidRPr="009F039E" w:rsidRDefault="009F039E" w:rsidP="009F039E">
            <w:pPr>
              <w:rPr>
                <w:color w:val="000000"/>
                <w:sz w:val="16"/>
                <w:szCs w:val="16"/>
              </w:rPr>
            </w:pPr>
          </w:p>
        </w:tc>
        <w:tc>
          <w:tcPr>
            <w:tcW w:w="1960" w:type="dxa"/>
            <w:noWrap/>
            <w:hideMark/>
          </w:tcPr>
          <w:p w:rsidR="009F039E" w:rsidRPr="009F039E" w:rsidRDefault="009F039E" w:rsidP="009F039E">
            <w:pPr>
              <w:rPr>
                <w:color w:val="000000"/>
                <w:sz w:val="16"/>
                <w:szCs w:val="16"/>
              </w:rPr>
            </w:pPr>
          </w:p>
        </w:tc>
      </w:tr>
      <w:tr w:rsidR="009F039E" w:rsidRPr="009F039E" w:rsidTr="009F039E">
        <w:trPr>
          <w:trHeight w:val="315"/>
        </w:trPr>
        <w:tc>
          <w:tcPr>
            <w:tcW w:w="6000" w:type="dxa"/>
            <w:noWrap/>
            <w:hideMark/>
          </w:tcPr>
          <w:p w:rsidR="009F039E" w:rsidRPr="009F039E" w:rsidRDefault="009F039E" w:rsidP="009F039E">
            <w:pPr>
              <w:rPr>
                <w:color w:val="000000"/>
                <w:sz w:val="16"/>
                <w:szCs w:val="16"/>
              </w:rPr>
            </w:pPr>
          </w:p>
        </w:tc>
        <w:tc>
          <w:tcPr>
            <w:tcW w:w="1840" w:type="dxa"/>
            <w:noWrap/>
            <w:hideMark/>
          </w:tcPr>
          <w:p w:rsidR="009F039E" w:rsidRPr="009F039E" w:rsidRDefault="009F039E" w:rsidP="009F039E">
            <w:pPr>
              <w:rPr>
                <w:color w:val="000000"/>
                <w:sz w:val="16"/>
                <w:szCs w:val="16"/>
              </w:rPr>
            </w:pPr>
          </w:p>
        </w:tc>
        <w:tc>
          <w:tcPr>
            <w:tcW w:w="640" w:type="dxa"/>
            <w:noWrap/>
            <w:hideMark/>
          </w:tcPr>
          <w:p w:rsidR="009F039E" w:rsidRPr="009F039E" w:rsidRDefault="009F039E" w:rsidP="009F039E">
            <w:pPr>
              <w:rPr>
                <w:color w:val="000000"/>
                <w:sz w:val="16"/>
                <w:szCs w:val="16"/>
              </w:rPr>
            </w:pPr>
          </w:p>
        </w:tc>
        <w:tc>
          <w:tcPr>
            <w:tcW w:w="720" w:type="dxa"/>
            <w:noWrap/>
            <w:hideMark/>
          </w:tcPr>
          <w:p w:rsidR="009F039E" w:rsidRPr="009F039E" w:rsidRDefault="009F039E" w:rsidP="009F039E">
            <w:pPr>
              <w:rPr>
                <w:color w:val="000000"/>
                <w:sz w:val="16"/>
                <w:szCs w:val="16"/>
              </w:rPr>
            </w:pPr>
          </w:p>
        </w:tc>
        <w:tc>
          <w:tcPr>
            <w:tcW w:w="600" w:type="dxa"/>
            <w:noWrap/>
            <w:hideMark/>
          </w:tcPr>
          <w:p w:rsidR="009F039E" w:rsidRPr="009F039E" w:rsidRDefault="009F039E" w:rsidP="009F039E">
            <w:pPr>
              <w:rPr>
                <w:color w:val="000000"/>
                <w:sz w:val="16"/>
                <w:szCs w:val="16"/>
              </w:rPr>
            </w:pPr>
          </w:p>
        </w:tc>
        <w:tc>
          <w:tcPr>
            <w:tcW w:w="5880" w:type="dxa"/>
            <w:gridSpan w:val="3"/>
            <w:vMerge w:val="restart"/>
            <w:hideMark/>
          </w:tcPr>
          <w:p w:rsidR="009F039E" w:rsidRPr="009F039E" w:rsidRDefault="009F039E" w:rsidP="009F039E">
            <w:pPr>
              <w:rPr>
                <w:color w:val="000000"/>
                <w:sz w:val="16"/>
                <w:szCs w:val="16"/>
              </w:rPr>
            </w:pPr>
            <w:r w:rsidRPr="009F039E">
              <w:rPr>
                <w:color w:val="000000"/>
                <w:sz w:val="16"/>
                <w:szCs w:val="16"/>
              </w:rPr>
              <w:t>Приложение 3</w:t>
            </w:r>
            <w:r w:rsidRPr="009F039E">
              <w:rPr>
                <w:color w:val="000000"/>
                <w:sz w:val="16"/>
                <w:szCs w:val="16"/>
              </w:rPr>
              <w:br/>
              <w:t>к решению сессии № 3 двадцать второй сессии шестого созыва  Совета депутатов Чумаковского сельсовета Куйбышевского муниципального района  Новосибирской области</w:t>
            </w:r>
            <w:proofErr w:type="gramStart"/>
            <w:r w:rsidRPr="009F039E">
              <w:rPr>
                <w:color w:val="000000"/>
                <w:sz w:val="16"/>
                <w:szCs w:val="16"/>
              </w:rPr>
              <w:t>"О</w:t>
            </w:r>
            <w:proofErr w:type="gramEnd"/>
            <w:r w:rsidRPr="009F039E">
              <w:rPr>
                <w:color w:val="000000"/>
                <w:sz w:val="16"/>
                <w:szCs w:val="16"/>
              </w:rPr>
              <w:t xml:space="preserve"> бюджете Чумаковского сельсовета Куйбышевского муниципального района Новосибирской области на 2022год и плановый период 2023 и 2024 годов"  от 15.03.2022 года</w:t>
            </w:r>
          </w:p>
        </w:tc>
      </w:tr>
      <w:tr w:rsidR="009F039E" w:rsidRPr="009F039E" w:rsidTr="009F039E">
        <w:trPr>
          <w:trHeight w:val="315"/>
        </w:trPr>
        <w:tc>
          <w:tcPr>
            <w:tcW w:w="6000" w:type="dxa"/>
            <w:noWrap/>
            <w:hideMark/>
          </w:tcPr>
          <w:p w:rsidR="009F039E" w:rsidRPr="009F039E" w:rsidRDefault="009F039E" w:rsidP="009F039E">
            <w:pPr>
              <w:rPr>
                <w:color w:val="000000"/>
                <w:sz w:val="16"/>
                <w:szCs w:val="16"/>
              </w:rPr>
            </w:pPr>
          </w:p>
        </w:tc>
        <w:tc>
          <w:tcPr>
            <w:tcW w:w="1840" w:type="dxa"/>
            <w:noWrap/>
            <w:hideMark/>
          </w:tcPr>
          <w:p w:rsidR="009F039E" w:rsidRPr="009F039E" w:rsidRDefault="009F039E" w:rsidP="009F039E">
            <w:pPr>
              <w:rPr>
                <w:color w:val="000000"/>
                <w:sz w:val="16"/>
                <w:szCs w:val="16"/>
              </w:rPr>
            </w:pPr>
          </w:p>
        </w:tc>
        <w:tc>
          <w:tcPr>
            <w:tcW w:w="640" w:type="dxa"/>
            <w:noWrap/>
            <w:hideMark/>
          </w:tcPr>
          <w:p w:rsidR="009F039E" w:rsidRPr="009F039E" w:rsidRDefault="009F039E" w:rsidP="009F039E">
            <w:pPr>
              <w:rPr>
                <w:color w:val="000000"/>
                <w:sz w:val="16"/>
                <w:szCs w:val="16"/>
              </w:rPr>
            </w:pPr>
          </w:p>
        </w:tc>
        <w:tc>
          <w:tcPr>
            <w:tcW w:w="720" w:type="dxa"/>
            <w:noWrap/>
            <w:hideMark/>
          </w:tcPr>
          <w:p w:rsidR="009F039E" w:rsidRPr="009F039E" w:rsidRDefault="009F039E" w:rsidP="009F039E">
            <w:pPr>
              <w:rPr>
                <w:color w:val="000000"/>
                <w:sz w:val="16"/>
                <w:szCs w:val="16"/>
              </w:rPr>
            </w:pPr>
          </w:p>
        </w:tc>
        <w:tc>
          <w:tcPr>
            <w:tcW w:w="600" w:type="dxa"/>
            <w:noWrap/>
            <w:hideMark/>
          </w:tcPr>
          <w:p w:rsidR="009F039E" w:rsidRPr="009F039E" w:rsidRDefault="009F039E" w:rsidP="009F039E">
            <w:pPr>
              <w:rPr>
                <w:color w:val="000000"/>
                <w:sz w:val="16"/>
                <w:szCs w:val="16"/>
              </w:rPr>
            </w:pPr>
          </w:p>
        </w:tc>
        <w:tc>
          <w:tcPr>
            <w:tcW w:w="5880" w:type="dxa"/>
            <w:gridSpan w:val="3"/>
            <w:vMerge/>
            <w:hideMark/>
          </w:tcPr>
          <w:p w:rsidR="009F039E" w:rsidRPr="009F039E" w:rsidRDefault="009F039E" w:rsidP="009F039E">
            <w:pPr>
              <w:rPr>
                <w:color w:val="000000"/>
                <w:sz w:val="16"/>
                <w:szCs w:val="16"/>
              </w:rPr>
            </w:pPr>
          </w:p>
        </w:tc>
      </w:tr>
      <w:tr w:rsidR="009F039E" w:rsidRPr="009F039E" w:rsidTr="009F039E">
        <w:trPr>
          <w:trHeight w:val="315"/>
        </w:trPr>
        <w:tc>
          <w:tcPr>
            <w:tcW w:w="6000" w:type="dxa"/>
            <w:noWrap/>
            <w:hideMark/>
          </w:tcPr>
          <w:p w:rsidR="009F039E" w:rsidRPr="009F039E" w:rsidRDefault="009F039E" w:rsidP="009F039E">
            <w:pPr>
              <w:rPr>
                <w:color w:val="000000"/>
                <w:sz w:val="16"/>
                <w:szCs w:val="16"/>
              </w:rPr>
            </w:pPr>
          </w:p>
        </w:tc>
        <w:tc>
          <w:tcPr>
            <w:tcW w:w="1840" w:type="dxa"/>
            <w:noWrap/>
            <w:hideMark/>
          </w:tcPr>
          <w:p w:rsidR="009F039E" w:rsidRPr="009F039E" w:rsidRDefault="009F039E" w:rsidP="009F039E">
            <w:pPr>
              <w:rPr>
                <w:color w:val="000000"/>
                <w:sz w:val="16"/>
                <w:szCs w:val="16"/>
              </w:rPr>
            </w:pPr>
          </w:p>
        </w:tc>
        <w:tc>
          <w:tcPr>
            <w:tcW w:w="640" w:type="dxa"/>
            <w:noWrap/>
            <w:hideMark/>
          </w:tcPr>
          <w:p w:rsidR="009F039E" w:rsidRPr="009F039E" w:rsidRDefault="009F039E" w:rsidP="009F039E">
            <w:pPr>
              <w:rPr>
                <w:color w:val="000000"/>
                <w:sz w:val="16"/>
                <w:szCs w:val="16"/>
              </w:rPr>
            </w:pPr>
          </w:p>
        </w:tc>
        <w:tc>
          <w:tcPr>
            <w:tcW w:w="720" w:type="dxa"/>
            <w:noWrap/>
            <w:hideMark/>
          </w:tcPr>
          <w:p w:rsidR="009F039E" w:rsidRPr="009F039E" w:rsidRDefault="009F039E" w:rsidP="009F039E">
            <w:pPr>
              <w:rPr>
                <w:color w:val="000000"/>
                <w:sz w:val="16"/>
                <w:szCs w:val="16"/>
              </w:rPr>
            </w:pPr>
          </w:p>
        </w:tc>
        <w:tc>
          <w:tcPr>
            <w:tcW w:w="600" w:type="dxa"/>
            <w:noWrap/>
            <w:hideMark/>
          </w:tcPr>
          <w:p w:rsidR="009F039E" w:rsidRPr="009F039E" w:rsidRDefault="009F039E" w:rsidP="009F039E">
            <w:pPr>
              <w:rPr>
                <w:color w:val="000000"/>
                <w:sz w:val="16"/>
                <w:szCs w:val="16"/>
              </w:rPr>
            </w:pPr>
          </w:p>
        </w:tc>
        <w:tc>
          <w:tcPr>
            <w:tcW w:w="5880" w:type="dxa"/>
            <w:gridSpan w:val="3"/>
            <w:vMerge/>
            <w:hideMark/>
          </w:tcPr>
          <w:p w:rsidR="009F039E" w:rsidRPr="009F039E" w:rsidRDefault="009F039E" w:rsidP="009F039E">
            <w:pPr>
              <w:rPr>
                <w:color w:val="000000"/>
                <w:sz w:val="16"/>
                <w:szCs w:val="16"/>
              </w:rPr>
            </w:pPr>
          </w:p>
        </w:tc>
      </w:tr>
      <w:tr w:rsidR="009F039E" w:rsidRPr="009F039E" w:rsidTr="009F039E">
        <w:trPr>
          <w:trHeight w:val="315"/>
        </w:trPr>
        <w:tc>
          <w:tcPr>
            <w:tcW w:w="6000" w:type="dxa"/>
            <w:noWrap/>
            <w:hideMark/>
          </w:tcPr>
          <w:p w:rsidR="009F039E" w:rsidRPr="009F039E" w:rsidRDefault="009F039E" w:rsidP="009F039E">
            <w:pPr>
              <w:rPr>
                <w:color w:val="000000"/>
                <w:sz w:val="16"/>
                <w:szCs w:val="16"/>
              </w:rPr>
            </w:pPr>
          </w:p>
        </w:tc>
        <w:tc>
          <w:tcPr>
            <w:tcW w:w="1840" w:type="dxa"/>
            <w:noWrap/>
            <w:hideMark/>
          </w:tcPr>
          <w:p w:rsidR="009F039E" w:rsidRPr="009F039E" w:rsidRDefault="009F039E" w:rsidP="009F039E">
            <w:pPr>
              <w:rPr>
                <w:color w:val="000000"/>
                <w:sz w:val="16"/>
                <w:szCs w:val="16"/>
              </w:rPr>
            </w:pPr>
          </w:p>
        </w:tc>
        <w:tc>
          <w:tcPr>
            <w:tcW w:w="640" w:type="dxa"/>
            <w:noWrap/>
            <w:hideMark/>
          </w:tcPr>
          <w:p w:rsidR="009F039E" w:rsidRPr="009F039E" w:rsidRDefault="009F039E" w:rsidP="009F039E">
            <w:pPr>
              <w:rPr>
                <w:color w:val="000000"/>
                <w:sz w:val="16"/>
                <w:szCs w:val="16"/>
              </w:rPr>
            </w:pPr>
          </w:p>
        </w:tc>
        <w:tc>
          <w:tcPr>
            <w:tcW w:w="720" w:type="dxa"/>
            <w:noWrap/>
            <w:hideMark/>
          </w:tcPr>
          <w:p w:rsidR="009F039E" w:rsidRPr="009F039E" w:rsidRDefault="009F039E" w:rsidP="009F039E">
            <w:pPr>
              <w:rPr>
                <w:color w:val="000000"/>
                <w:sz w:val="16"/>
                <w:szCs w:val="16"/>
              </w:rPr>
            </w:pPr>
          </w:p>
        </w:tc>
        <w:tc>
          <w:tcPr>
            <w:tcW w:w="600" w:type="dxa"/>
            <w:noWrap/>
            <w:hideMark/>
          </w:tcPr>
          <w:p w:rsidR="009F039E" w:rsidRPr="009F039E" w:rsidRDefault="009F039E" w:rsidP="009F039E">
            <w:pPr>
              <w:rPr>
                <w:color w:val="000000"/>
                <w:sz w:val="16"/>
                <w:szCs w:val="16"/>
              </w:rPr>
            </w:pPr>
          </w:p>
        </w:tc>
        <w:tc>
          <w:tcPr>
            <w:tcW w:w="5880" w:type="dxa"/>
            <w:gridSpan w:val="3"/>
            <w:vMerge/>
            <w:hideMark/>
          </w:tcPr>
          <w:p w:rsidR="009F039E" w:rsidRPr="009F039E" w:rsidRDefault="009F039E" w:rsidP="009F039E">
            <w:pPr>
              <w:rPr>
                <w:color w:val="000000"/>
                <w:sz w:val="16"/>
                <w:szCs w:val="16"/>
              </w:rPr>
            </w:pPr>
          </w:p>
        </w:tc>
      </w:tr>
      <w:tr w:rsidR="009F039E" w:rsidRPr="009F039E" w:rsidTr="009F039E">
        <w:trPr>
          <w:trHeight w:val="315"/>
        </w:trPr>
        <w:tc>
          <w:tcPr>
            <w:tcW w:w="6000" w:type="dxa"/>
            <w:noWrap/>
            <w:hideMark/>
          </w:tcPr>
          <w:p w:rsidR="009F039E" w:rsidRPr="009F039E" w:rsidRDefault="009F039E" w:rsidP="009F039E">
            <w:pPr>
              <w:rPr>
                <w:color w:val="000000"/>
                <w:sz w:val="16"/>
                <w:szCs w:val="16"/>
              </w:rPr>
            </w:pPr>
          </w:p>
        </w:tc>
        <w:tc>
          <w:tcPr>
            <w:tcW w:w="1840" w:type="dxa"/>
            <w:noWrap/>
            <w:hideMark/>
          </w:tcPr>
          <w:p w:rsidR="009F039E" w:rsidRPr="009F039E" w:rsidRDefault="009F039E" w:rsidP="009F039E">
            <w:pPr>
              <w:rPr>
                <w:color w:val="000000"/>
                <w:sz w:val="16"/>
                <w:szCs w:val="16"/>
              </w:rPr>
            </w:pPr>
          </w:p>
        </w:tc>
        <w:tc>
          <w:tcPr>
            <w:tcW w:w="640" w:type="dxa"/>
            <w:noWrap/>
            <w:hideMark/>
          </w:tcPr>
          <w:p w:rsidR="009F039E" w:rsidRPr="009F039E" w:rsidRDefault="009F039E" w:rsidP="009F039E">
            <w:pPr>
              <w:rPr>
                <w:color w:val="000000"/>
                <w:sz w:val="16"/>
                <w:szCs w:val="16"/>
              </w:rPr>
            </w:pPr>
          </w:p>
        </w:tc>
        <w:tc>
          <w:tcPr>
            <w:tcW w:w="720" w:type="dxa"/>
            <w:noWrap/>
            <w:hideMark/>
          </w:tcPr>
          <w:p w:rsidR="009F039E" w:rsidRPr="009F039E" w:rsidRDefault="009F039E" w:rsidP="009F039E">
            <w:pPr>
              <w:rPr>
                <w:color w:val="000000"/>
                <w:sz w:val="16"/>
                <w:szCs w:val="16"/>
              </w:rPr>
            </w:pPr>
          </w:p>
        </w:tc>
        <w:tc>
          <w:tcPr>
            <w:tcW w:w="600" w:type="dxa"/>
            <w:noWrap/>
            <w:hideMark/>
          </w:tcPr>
          <w:p w:rsidR="009F039E" w:rsidRPr="009F039E" w:rsidRDefault="009F039E" w:rsidP="009F039E">
            <w:pPr>
              <w:rPr>
                <w:color w:val="000000"/>
                <w:sz w:val="16"/>
                <w:szCs w:val="16"/>
              </w:rPr>
            </w:pPr>
          </w:p>
        </w:tc>
        <w:tc>
          <w:tcPr>
            <w:tcW w:w="5880" w:type="dxa"/>
            <w:gridSpan w:val="3"/>
            <w:vMerge/>
            <w:hideMark/>
          </w:tcPr>
          <w:p w:rsidR="009F039E" w:rsidRPr="009F039E" w:rsidRDefault="009F039E" w:rsidP="009F039E">
            <w:pPr>
              <w:rPr>
                <w:color w:val="000000"/>
                <w:sz w:val="16"/>
                <w:szCs w:val="16"/>
              </w:rPr>
            </w:pPr>
          </w:p>
        </w:tc>
      </w:tr>
      <w:tr w:rsidR="009F039E" w:rsidRPr="009F039E" w:rsidTr="009F039E">
        <w:trPr>
          <w:trHeight w:val="315"/>
        </w:trPr>
        <w:tc>
          <w:tcPr>
            <w:tcW w:w="6000" w:type="dxa"/>
            <w:noWrap/>
            <w:hideMark/>
          </w:tcPr>
          <w:p w:rsidR="009F039E" w:rsidRPr="009F039E" w:rsidRDefault="009F039E" w:rsidP="009F039E">
            <w:pPr>
              <w:rPr>
                <w:color w:val="000000"/>
                <w:sz w:val="16"/>
                <w:szCs w:val="16"/>
              </w:rPr>
            </w:pPr>
          </w:p>
        </w:tc>
        <w:tc>
          <w:tcPr>
            <w:tcW w:w="1840" w:type="dxa"/>
            <w:noWrap/>
            <w:hideMark/>
          </w:tcPr>
          <w:p w:rsidR="009F039E" w:rsidRPr="009F039E" w:rsidRDefault="009F039E" w:rsidP="009F039E">
            <w:pPr>
              <w:rPr>
                <w:color w:val="000000"/>
                <w:sz w:val="16"/>
                <w:szCs w:val="16"/>
              </w:rPr>
            </w:pPr>
          </w:p>
        </w:tc>
        <w:tc>
          <w:tcPr>
            <w:tcW w:w="640" w:type="dxa"/>
            <w:noWrap/>
            <w:hideMark/>
          </w:tcPr>
          <w:p w:rsidR="009F039E" w:rsidRPr="009F039E" w:rsidRDefault="009F039E" w:rsidP="009F039E">
            <w:pPr>
              <w:rPr>
                <w:color w:val="000000"/>
                <w:sz w:val="16"/>
                <w:szCs w:val="16"/>
              </w:rPr>
            </w:pPr>
          </w:p>
        </w:tc>
        <w:tc>
          <w:tcPr>
            <w:tcW w:w="720" w:type="dxa"/>
            <w:noWrap/>
            <w:hideMark/>
          </w:tcPr>
          <w:p w:rsidR="009F039E" w:rsidRPr="009F039E" w:rsidRDefault="009F039E" w:rsidP="009F039E">
            <w:pPr>
              <w:rPr>
                <w:color w:val="000000"/>
                <w:sz w:val="16"/>
                <w:szCs w:val="16"/>
              </w:rPr>
            </w:pPr>
          </w:p>
        </w:tc>
        <w:tc>
          <w:tcPr>
            <w:tcW w:w="600" w:type="dxa"/>
            <w:noWrap/>
            <w:hideMark/>
          </w:tcPr>
          <w:p w:rsidR="009F039E" w:rsidRPr="009F039E" w:rsidRDefault="009F039E" w:rsidP="009F039E">
            <w:pPr>
              <w:rPr>
                <w:color w:val="000000"/>
                <w:sz w:val="16"/>
                <w:szCs w:val="16"/>
              </w:rPr>
            </w:pPr>
          </w:p>
        </w:tc>
        <w:tc>
          <w:tcPr>
            <w:tcW w:w="5880" w:type="dxa"/>
            <w:gridSpan w:val="3"/>
            <w:vMerge/>
            <w:hideMark/>
          </w:tcPr>
          <w:p w:rsidR="009F039E" w:rsidRPr="009F039E" w:rsidRDefault="009F039E" w:rsidP="009F039E">
            <w:pPr>
              <w:rPr>
                <w:color w:val="000000"/>
                <w:sz w:val="16"/>
                <w:szCs w:val="16"/>
              </w:rPr>
            </w:pPr>
          </w:p>
        </w:tc>
      </w:tr>
      <w:tr w:rsidR="009F039E" w:rsidRPr="009F039E" w:rsidTr="009F039E">
        <w:trPr>
          <w:trHeight w:val="150"/>
        </w:trPr>
        <w:tc>
          <w:tcPr>
            <w:tcW w:w="6000" w:type="dxa"/>
            <w:noWrap/>
            <w:hideMark/>
          </w:tcPr>
          <w:p w:rsidR="009F039E" w:rsidRPr="009F039E" w:rsidRDefault="009F039E" w:rsidP="009F039E">
            <w:pPr>
              <w:rPr>
                <w:color w:val="000000"/>
                <w:sz w:val="16"/>
                <w:szCs w:val="16"/>
              </w:rPr>
            </w:pPr>
          </w:p>
        </w:tc>
        <w:tc>
          <w:tcPr>
            <w:tcW w:w="1840" w:type="dxa"/>
            <w:noWrap/>
            <w:hideMark/>
          </w:tcPr>
          <w:p w:rsidR="009F039E" w:rsidRPr="009F039E" w:rsidRDefault="009F039E" w:rsidP="009F039E">
            <w:pPr>
              <w:rPr>
                <w:color w:val="000000"/>
                <w:sz w:val="16"/>
                <w:szCs w:val="16"/>
              </w:rPr>
            </w:pPr>
          </w:p>
        </w:tc>
        <w:tc>
          <w:tcPr>
            <w:tcW w:w="640" w:type="dxa"/>
            <w:noWrap/>
            <w:hideMark/>
          </w:tcPr>
          <w:p w:rsidR="009F039E" w:rsidRPr="009F039E" w:rsidRDefault="009F039E" w:rsidP="009F039E">
            <w:pPr>
              <w:rPr>
                <w:color w:val="000000"/>
                <w:sz w:val="16"/>
                <w:szCs w:val="16"/>
              </w:rPr>
            </w:pPr>
          </w:p>
        </w:tc>
        <w:tc>
          <w:tcPr>
            <w:tcW w:w="720" w:type="dxa"/>
            <w:noWrap/>
            <w:hideMark/>
          </w:tcPr>
          <w:p w:rsidR="009F039E" w:rsidRPr="009F039E" w:rsidRDefault="009F039E" w:rsidP="009F039E">
            <w:pPr>
              <w:rPr>
                <w:color w:val="000000"/>
                <w:sz w:val="16"/>
                <w:szCs w:val="16"/>
              </w:rPr>
            </w:pPr>
          </w:p>
        </w:tc>
        <w:tc>
          <w:tcPr>
            <w:tcW w:w="600" w:type="dxa"/>
            <w:noWrap/>
            <w:hideMark/>
          </w:tcPr>
          <w:p w:rsidR="009F039E" w:rsidRPr="009F039E" w:rsidRDefault="009F039E" w:rsidP="009F039E">
            <w:pPr>
              <w:rPr>
                <w:color w:val="000000"/>
                <w:sz w:val="16"/>
                <w:szCs w:val="16"/>
              </w:rPr>
            </w:pPr>
          </w:p>
        </w:tc>
        <w:tc>
          <w:tcPr>
            <w:tcW w:w="5880" w:type="dxa"/>
            <w:gridSpan w:val="3"/>
            <w:vMerge/>
            <w:hideMark/>
          </w:tcPr>
          <w:p w:rsidR="009F039E" w:rsidRPr="009F039E" w:rsidRDefault="009F039E" w:rsidP="009F039E">
            <w:pPr>
              <w:rPr>
                <w:color w:val="000000"/>
                <w:sz w:val="16"/>
                <w:szCs w:val="16"/>
              </w:rPr>
            </w:pPr>
          </w:p>
        </w:tc>
      </w:tr>
      <w:tr w:rsidR="009F039E" w:rsidRPr="009F039E" w:rsidTr="009F039E">
        <w:trPr>
          <w:trHeight w:val="255"/>
        </w:trPr>
        <w:tc>
          <w:tcPr>
            <w:tcW w:w="6000" w:type="dxa"/>
            <w:noWrap/>
            <w:hideMark/>
          </w:tcPr>
          <w:p w:rsidR="009F039E" w:rsidRPr="009F039E" w:rsidRDefault="009F039E" w:rsidP="009F039E">
            <w:pPr>
              <w:rPr>
                <w:color w:val="000000"/>
                <w:sz w:val="16"/>
                <w:szCs w:val="16"/>
              </w:rPr>
            </w:pPr>
          </w:p>
        </w:tc>
        <w:tc>
          <w:tcPr>
            <w:tcW w:w="1840" w:type="dxa"/>
            <w:noWrap/>
            <w:hideMark/>
          </w:tcPr>
          <w:p w:rsidR="009F039E" w:rsidRPr="009F039E" w:rsidRDefault="009F039E" w:rsidP="009F039E">
            <w:pPr>
              <w:rPr>
                <w:color w:val="000000"/>
                <w:sz w:val="16"/>
                <w:szCs w:val="16"/>
              </w:rPr>
            </w:pPr>
          </w:p>
        </w:tc>
        <w:tc>
          <w:tcPr>
            <w:tcW w:w="640" w:type="dxa"/>
            <w:noWrap/>
            <w:hideMark/>
          </w:tcPr>
          <w:p w:rsidR="009F039E" w:rsidRPr="009F039E" w:rsidRDefault="009F039E" w:rsidP="009F039E">
            <w:pPr>
              <w:rPr>
                <w:color w:val="000000"/>
                <w:sz w:val="16"/>
                <w:szCs w:val="16"/>
              </w:rPr>
            </w:pPr>
          </w:p>
        </w:tc>
        <w:tc>
          <w:tcPr>
            <w:tcW w:w="720" w:type="dxa"/>
            <w:noWrap/>
            <w:hideMark/>
          </w:tcPr>
          <w:p w:rsidR="009F039E" w:rsidRPr="009F039E" w:rsidRDefault="009F039E" w:rsidP="009F039E">
            <w:pPr>
              <w:rPr>
                <w:color w:val="000000"/>
                <w:sz w:val="16"/>
                <w:szCs w:val="16"/>
              </w:rPr>
            </w:pPr>
          </w:p>
        </w:tc>
        <w:tc>
          <w:tcPr>
            <w:tcW w:w="600" w:type="dxa"/>
            <w:noWrap/>
            <w:hideMark/>
          </w:tcPr>
          <w:p w:rsidR="009F039E" w:rsidRPr="009F039E" w:rsidRDefault="009F039E" w:rsidP="009F039E">
            <w:pPr>
              <w:rPr>
                <w:color w:val="000000"/>
                <w:sz w:val="16"/>
                <w:szCs w:val="16"/>
              </w:rPr>
            </w:pPr>
          </w:p>
        </w:tc>
        <w:tc>
          <w:tcPr>
            <w:tcW w:w="1960" w:type="dxa"/>
            <w:noWrap/>
            <w:hideMark/>
          </w:tcPr>
          <w:p w:rsidR="009F039E" w:rsidRPr="009F039E" w:rsidRDefault="009F039E" w:rsidP="009F039E">
            <w:pPr>
              <w:rPr>
                <w:color w:val="000000"/>
                <w:sz w:val="16"/>
                <w:szCs w:val="16"/>
              </w:rPr>
            </w:pPr>
          </w:p>
        </w:tc>
        <w:tc>
          <w:tcPr>
            <w:tcW w:w="1960" w:type="dxa"/>
            <w:noWrap/>
            <w:hideMark/>
          </w:tcPr>
          <w:p w:rsidR="009F039E" w:rsidRPr="009F039E" w:rsidRDefault="009F039E" w:rsidP="009F039E">
            <w:pPr>
              <w:rPr>
                <w:color w:val="000000"/>
                <w:sz w:val="16"/>
                <w:szCs w:val="16"/>
              </w:rPr>
            </w:pPr>
          </w:p>
        </w:tc>
        <w:tc>
          <w:tcPr>
            <w:tcW w:w="1960" w:type="dxa"/>
            <w:noWrap/>
            <w:hideMark/>
          </w:tcPr>
          <w:p w:rsidR="009F039E" w:rsidRPr="009F039E" w:rsidRDefault="009F039E" w:rsidP="009F039E">
            <w:pPr>
              <w:rPr>
                <w:color w:val="000000"/>
                <w:sz w:val="16"/>
                <w:szCs w:val="16"/>
              </w:rPr>
            </w:pPr>
          </w:p>
        </w:tc>
      </w:tr>
      <w:tr w:rsidR="009F039E" w:rsidRPr="009F039E" w:rsidTr="009F039E">
        <w:trPr>
          <w:trHeight w:val="960"/>
        </w:trPr>
        <w:tc>
          <w:tcPr>
            <w:tcW w:w="15680" w:type="dxa"/>
            <w:gridSpan w:val="8"/>
            <w:hideMark/>
          </w:tcPr>
          <w:p w:rsidR="009F039E" w:rsidRPr="009F039E" w:rsidRDefault="009F039E" w:rsidP="009F039E">
            <w:pPr>
              <w:rPr>
                <w:b/>
                <w:bCs/>
                <w:color w:val="000000"/>
                <w:sz w:val="16"/>
                <w:szCs w:val="16"/>
              </w:rPr>
            </w:pPr>
            <w:r w:rsidRPr="009F039E">
              <w:rPr>
                <w:b/>
                <w:bCs/>
                <w:color w:val="000000"/>
                <w:sz w:val="16"/>
                <w:szCs w:val="16"/>
              </w:rPr>
              <w:t xml:space="preserve">Распределение  бюджетных  ассигнований бюджета  Чумаковского сельсовета по целевым статьям (муниципальным программам и </w:t>
            </w:r>
            <w:proofErr w:type="spellStart"/>
            <w:r w:rsidRPr="009F039E">
              <w:rPr>
                <w:b/>
                <w:bCs/>
                <w:color w:val="000000"/>
                <w:sz w:val="16"/>
                <w:szCs w:val="16"/>
              </w:rPr>
              <w:t>непрограммным</w:t>
            </w:r>
            <w:proofErr w:type="spellEnd"/>
            <w:r w:rsidRPr="009F039E">
              <w:rPr>
                <w:b/>
                <w:bCs/>
                <w:color w:val="000000"/>
                <w:sz w:val="16"/>
                <w:szCs w:val="16"/>
              </w:rPr>
              <w:t xml:space="preserve"> направлениям деятельности),  группам (группам и подгруппам) видов </w:t>
            </w:r>
            <w:proofErr w:type="gramStart"/>
            <w:r w:rsidRPr="009F039E">
              <w:rPr>
                <w:b/>
                <w:bCs/>
                <w:color w:val="000000"/>
                <w:sz w:val="16"/>
                <w:szCs w:val="16"/>
              </w:rPr>
              <w:t>расходов видов расходов</w:t>
            </w:r>
            <w:r w:rsidRPr="009F039E">
              <w:rPr>
                <w:b/>
                <w:bCs/>
                <w:color w:val="000000"/>
                <w:sz w:val="16"/>
                <w:szCs w:val="16"/>
              </w:rPr>
              <w:br/>
              <w:t>классификации расходов бюджета</w:t>
            </w:r>
            <w:proofErr w:type="gramEnd"/>
            <w:r w:rsidRPr="009F039E">
              <w:rPr>
                <w:b/>
                <w:bCs/>
                <w:color w:val="000000"/>
                <w:sz w:val="16"/>
                <w:szCs w:val="16"/>
              </w:rPr>
              <w:t xml:space="preserve"> на 2022 год и плановый период 2023 и 2024 годы.</w:t>
            </w:r>
          </w:p>
        </w:tc>
      </w:tr>
      <w:tr w:rsidR="009F039E" w:rsidRPr="009F039E" w:rsidTr="009F039E">
        <w:trPr>
          <w:trHeight w:val="255"/>
        </w:trPr>
        <w:tc>
          <w:tcPr>
            <w:tcW w:w="6000" w:type="dxa"/>
            <w:noWrap/>
            <w:hideMark/>
          </w:tcPr>
          <w:p w:rsidR="009F039E" w:rsidRPr="009F039E" w:rsidRDefault="009F039E" w:rsidP="009F039E">
            <w:pPr>
              <w:rPr>
                <w:color w:val="000000"/>
                <w:sz w:val="16"/>
                <w:szCs w:val="16"/>
              </w:rPr>
            </w:pPr>
          </w:p>
        </w:tc>
        <w:tc>
          <w:tcPr>
            <w:tcW w:w="1840" w:type="dxa"/>
            <w:noWrap/>
            <w:hideMark/>
          </w:tcPr>
          <w:p w:rsidR="009F039E" w:rsidRPr="009F039E" w:rsidRDefault="009F039E" w:rsidP="009F039E">
            <w:pPr>
              <w:rPr>
                <w:color w:val="000000"/>
                <w:sz w:val="16"/>
                <w:szCs w:val="16"/>
              </w:rPr>
            </w:pPr>
          </w:p>
        </w:tc>
        <w:tc>
          <w:tcPr>
            <w:tcW w:w="640" w:type="dxa"/>
            <w:noWrap/>
            <w:hideMark/>
          </w:tcPr>
          <w:p w:rsidR="009F039E" w:rsidRPr="009F039E" w:rsidRDefault="009F039E" w:rsidP="009F039E">
            <w:pPr>
              <w:rPr>
                <w:color w:val="000000"/>
                <w:sz w:val="16"/>
                <w:szCs w:val="16"/>
              </w:rPr>
            </w:pPr>
          </w:p>
        </w:tc>
        <w:tc>
          <w:tcPr>
            <w:tcW w:w="720" w:type="dxa"/>
            <w:noWrap/>
            <w:hideMark/>
          </w:tcPr>
          <w:p w:rsidR="009F039E" w:rsidRPr="009F039E" w:rsidRDefault="009F039E" w:rsidP="009F039E">
            <w:pPr>
              <w:rPr>
                <w:color w:val="000000"/>
                <w:sz w:val="16"/>
                <w:szCs w:val="16"/>
              </w:rPr>
            </w:pPr>
          </w:p>
        </w:tc>
        <w:tc>
          <w:tcPr>
            <w:tcW w:w="600" w:type="dxa"/>
            <w:noWrap/>
            <w:hideMark/>
          </w:tcPr>
          <w:p w:rsidR="009F039E" w:rsidRPr="009F039E" w:rsidRDefault="009F039E" w:rsidP="009F039E">
            <w:pPr>
              <w:rPr>
                <w:color w:val="000000"/>
                <w:sz w:val="16"/>
                <w:szCs w:val="16"/>
              </w:rPr>
            </w:pPr>
          </w:p>
        </w:tc>
        <w:tc>
          <w:tcPr>
            <w:tcW w:w="1960" w:type="dxa"/>
            <w:noWrap/>
            <w:hideMark/>
          </w:tcPr>
          <w:p w:rsidR="009F039E" w:rsidRPr="009F039E" w:rsidRDefault="009F039E" w:rsidP="009F039E">
            <w:pPr>
              <w:rPr>
                <w:color w:val="000000"/>
                <w:sz w:val="16"/>
                <w:szCs w:val="16"/>
              </w:rPr>
            </w:pPr>
          </w:p>
        </w:tc>
        <w:tc>
          <w:tcPr>
            <w:tcW w:w="1960" w:type="dxa"/>
            <w:noWrap/>
            <w:hideMark/>
          </w:tcPr>
          <w:p w:rsidR="009F039E" w:rsidRPr="009F039E" w:rsidRDefault="009F039E" w:rsidP="009F039E">
            <w:pPr>
              <w:rPr>
                <w:color w:val="000000"/>
                <w:sz w:val="16"/>
                <w:szCs w:val="16"/>
              </w:rPr>
            </w:pPr>
          </w:p>
        </w:tc>
        <w:tc>
          <w:tcPr>
            <w:tcW w:w="1960" w:type="dxa"/>
            <w:noWrap/>
            <w:hideMark/>
          </w:tcPr>
          <w:p w:rsidR="009F039E" w:rsidRPr="009F039E" w:rsidRDefault="009F039E" w:rsidP="009F039E">
            <w:pPr>
              <w:rPr>
                <w:color w:val="000000"/>
                <w:sz w:val="16"/>
                <w:szCs w:val="16"/>
              </w:rPr>
            </w:pPr>
          </w:p>
        </w:tc>
      </w:tr>
      <w:tr w:rsidR="009F039E" w:rsidRPr="009F039E" w:rsidTr="009F039E">
        <w:trPr>
          <w:trHeight w:val="255"/>
        </w:trPr>
        <w:tc>
          <w:tcPr>
            <w:tcW w:w="6000" w:type="dxa"/>
            <w:noWrap/>
            <w:hideMark/>
          </w:tcPr>
          <w:p w:rsidR="009F039E" w:rsidRPr="009F039E" w:rsidRDefault="009F039E" w:rsidP="009F039E">
            <w:pPr>
              <w:rPr>
                <w:color w:val="000000"/>
                <w:sz w:val="16"/>
                <w:szCs w:val="16"/>
              </w:rPr>
            </w:pPr>
          </w:p>
        </w:tc>
        <w:tc>
          <w:tcPr>
            <w:tcW w:w="1840" w:type="dxa"/>
            <w:noWrap/>
            <w:hideMark/>
          </w:tcPr>
          <w:p w:rsidR="009F039E" w:rsidRPr="009F039E" w:rsidRDefault="009F039E" w:rsidP="009F039E">
            <w:pPr>
              <w:rPr>
                <w:color w:val="000000"/>
                <w:sz w:val="16"/>
                <w:szCs w:val="16"/>
              </w:rPr>
            </w:pPr>
          </w:p>
        </w:tc>
        <w:tc>
          <w:tcPr>
            <w:tcW w:w="640" w:type="dxa"/>
            <w:noWrap/>
            <w:hideMark/>
          </w:tcPr>
          <w:p w:rsidR="009F039E" w:rsidRPr="009F039E" w:rsidRDefault="009F039E" w:rsidP="009F039E">
            <w:pPr>
              <w:rPr>
                <w:color w:val="000000"/>
                <w:sz w:val="16"/>
                <w:szCs w:val="16"/>
              </w:rPr>
            </w:pPr>
          </w:p>
        </w:tc>
        <w:tc>
          <w:tcPr>
            <w:tcW w:w="720" w:type="dxa"/>
            <w:noWrap/>
            <w:hideMark/>
          </w:tcPr>
          <w:p w:rsidR="009F039E" w:rsidRPr="009F039E" w:rsidRDefault="009F039E" w:rsidP="009F039E">
            <w:pPr>
              <w:rPr>
                <w:color w:val="000000"/>
                <w:sz w:val="16"/>
                <w:szCs w:val="16"/>
              </w:rPr>
            </w:pPr>
          </w:p>
        </w:tc>
        <w:tc>
          <w:tcPr>
            <w:tcW w:w="600" w:type="dxa"/>
            <w:noWrap/>
            <w:hideMark/>
          </w:tcPr>
          <w:p w:rsidR="009F039E" w:rsidRPr="009F039E" w:rsidRDefault="009F039E" w:rsidP="009F039E">
            <w:pPr>
              <w:rPr>
                <w:color w:val="000000"/>
                <w:sz w:val="16"/>
                <w:szCs w:val="16"/>
              </w:rPr>
            </w:pPr>
          </w:p>
        </w:tc>
        <w:tc>
          <w:tcPr>
            <w:tcW w:w="1960" w:type="dxa"/>
            <w:noWrap/>
            <w:hideMark/>
          </w:tcPr>
          <w:p w:rsidR="009F039E" w:rsidRPr="009F039E" w:rsidRDefault="009F039E" w:rsidP="009F039E">
            <w:pPr>
              <w:rPr>
                <w:color w:val="000000"/>
                <w:sz w:val="16"/>
                <w:szCs w:val="16"/>
              </w:rPr>
            </w:pPr>
          </w:p>
        </w:tc>
        <w:tc>
          <w:tcPr>
            <w:tcW w:w="1960" w:type="dxa"/>
            <w:noWrap/>
            <w:hideMark/>
          </w:tcPr>
          <w:p w:rsidR="009F039E" w:rsidRPr="009F039E" w:rsidRDefault="009F039E" w:rsidP="009F039E">
            <w:pPr>
              <w:rPr>
                <w:color w:val="000000"/>
                <w:sz w:val="16"/>
                <w:szCs w:val="16"/>
              </w:rPr>
            </w:pPr>
          </w:p>
        </w:tc>
        <w:tc>
          <w:tcPr>
            <w:tcW w:w="1960" w:type="dxa"/>
            <w:noWrap/>
            <w:hideMark/>
          </w:tcPr>
          <w:p w:rsidR="009F039E" w:rsidRPr="009F039E" w:rsidRDefault="009F039E" w:rsidP="009F039E">
            <w:pPr>
              <w:rPr>
                <w:color w:val="000000"/>
                <w:sz w:val="16"/>
                <w:szCs w:val="16"/>
              </w:rPr>
            </w:pPr>
            <w:r w:rsidRPr="009F039E">
              <w:rPr>
                <w:color w:val="000000"/>
                <w:sz w:val="16"/>
                <w:szCs w:val="16"/>
              </w:rPr>
              <w:t>рублей</w:t>
            </w:r>
          </w:p>
        </w:tc>
      </w:tr>
      <w:tr w:rsidR="009F039E" w:rsidRPr="009F039E" w:rsidTr="009F039E">
        <w:trPr>
          <w:trHeight w:val="375"/>
        </w:trPr>
        <w:tc>
          <w:tcPr>
            <w:tcW w:w="6000" w:type="dxa"/>
            <w:vMerge w:val="restart"/>
            <w:noWrap/>
            <w:hideMark/>
          </w:tcPr>
          <w:p w:rsidR="009F039E" w:rsidRPr="009F039E" w:rsidRDefault="009F039E" w:rsidP="009F039E">
            <w:pPr>
              <w:rPr>
                <w:color w:val="000000"/>
                <w:sz w:val="16"/>
                <w:szCs w:val="16"/>
              </w:rPr>
            </w:pPr>
            <w:r w:rsidRPr="009F039E">
              <w:rPr>
                <w:color w:val="000000"/>
                <w:sz w:val="16"/>
                <w:szCs w:val="16"/>
              </w:rPr>
              <w:t>Наименование</w:t>
            </w:r>
          </w:p>
        </w:tc>
        <w:tc>
          <w:tcPr>
            <w:tcW w:w="1840" w:type="dxa"/>
            <w:vMerge w:val="restart"/>
            <w:noWrap/>
            <w:hideMark/>
          </w:tcPr>
          <w:p w:rsidR="009F039E" w:rsidRPr="009F039E" w:rsidRDefault="009F039E" w:rsidP="009F039E">
            <w:pPr>
              <w:rPr>
                <w:color w:val="000000"/>
                <w:sz w:val="16"/>
                <w:szCs w:val="16"/>
              </w:rPr>
            </w:pPr>
            <w:r w:rsidRPr="009F039E">
              <w:rPr>
                <w:color w:val="000000"/>
                <w:sz w:val="16"/>
                <w:szCs w:val="16"/>
              </w:rPr>
              <w:t>ЦСР</w:t>
            </w:r>
          </w:p>
        </w:tc>
        <w:tc>
          <w:tcPr>
            <w:tcW w:w="640" w:type="dxa"/>
            <w:vMerge w:val="restart"/>
            <w:noWrap/>
            <w:hideMark/>
          </w:tcPr>
          <w:p w:rsidR="009F039E" w:rsidRPr="009F039E" w:rsidRDefault="009F039E" w:rsidP="009F039E">
            <w:pPr>
              <w:rPr>
                <w:color w:val="000000"/>
                <w:sz w:val="16"/>
                <w:szCs w:val="16"/>
              </w:rPr>
            </w:pPr>
            <w:r w:rsidRPr="009F039E">
              <w:rPr>
                <w:color w:val="000000"/>
                <w:sz w:val="16"/>
                <w:szCs w:val="16"/>
              </w:rPr>
              <w:t>ВР</w:t>
            </w:r>
          </w:p>
        </w:tc>
        <w:tc>
          <w:tcPr>
            <w:tcW w:w="720" w:type="dxa"/>
            <w:vMerge w:val="restart"/>
            <w:noWrap/>
            <w:hideMark/>
          </w:tcPr>
          <w:p w:rsidR="009F039E" w:rsidRPr="009F039E" w:rsidRDefault="009F039E" w:rsidP="009F039E">
            <w:pPr>
              <w:rPr>
                <w:color w:val="000000"/>
                <w:sz w:val="16"/>
                <w:szCs w:val="16"/>
              </w:rPr>
            </w:pPr>
            <w:r w:rsidRPr="009F039E">
              <w:rPr>
                <w:color w:val="000000"/>
                <w:sz w:val="16"/>
                <w:szCs w:val="16"/>
              </w:rPr>
              <w:t>РЗ</w:t>
            </w:r>
          </w:p>
        </w:tc>
        <w:tc>
          <w:tcPr>
            <w:tcW w:w="600" w:type="dxa"/>
            <w:vMerge w:val="restart"/>
            <w:noWrap/>
            <w:hideMark/>
          </w:tcPr>
          <w:p w:rsidR="009F039E" w:rsidRPr="009F039E" w:rsidRDefault="009F039E" w:rsidP="009F039E">
            <w:pPr>
              <w:rPr>
                <w:color w:val="000000"/>
                <w:sz w:val="16"/>
                <w:szCs w:val="16"/>
              </w:rPr>
            </w:pPr>
            <w:proofErr w:type="gramStart"/>
            <w:r w:rsidRPr="009F039E">
              <w:rPr>
                <w:color w:val="000000"/>
                <w:sz w:val="16"/>
                <w:szCs w:val="16"/>
              </w:rPr>
              <w:t>ПР</w:t>
            </w:r>
            <w:proofErr w:type="gramEnd"/>
          </w:p>
        </w:tc>
        <w:tc>
          <w:tcPr>
            <w:tcW w:w="1960" w:type="dxa"/>
            <w:vMerge w:val="restart"/>
            <w:noWrap/>
            <w:hideMark/>
          </w:tcPr>
          <w:p w:rsidR="009F039E" w:rsidRPr="009F039E" w:rsidRDefault="009F039E" w:rsidP="009F039E">
            <w:pPr>
              <w:rPr>
                <w:color w:val="000000"/>
                <w:sz w:val="16"/>
                <w:szCs w:val="16"/>
              </w:rPr>
            </w:pPr>
            <w:r w:rsidRPr="009F039E">
              <w:rPr>
                <w:color w:val="000000"/>
                <w:sz w:val="16"/>
                <w:szCs w:val="16"/>
              </w:rPr>
              <w:t>Сумма</w:t>
            </w:r>
          </w:p>
        </w:tc>
        <w:tc>
          <w:tcPr>
            <w:tcW w:w="3920" w:type="dxa"/>
            <w:gridSpan w:val="2"/>
            <w:noWrap/>
            <w:hideMark/>
          </w:tcPr>
          <w:p w:rsidR="009F039E" w:rsidRPr="009F039E" w:rsidRDefault="009F039E" w:rsidP="009F039E">
            <w:pPr>
              <w:rPr>
                <w:color w:val="000000"/>
                <w:sz w:val="16"/>
                <w:szCs w:val="16"/>
              </w:rPr>
            </w:pPr>
            <w:r w:rsidRPr="009F039E">
              <w:rPr>
                <w:color w:val="000000"/>
                <w:sz w:val="16"/>
                <w:szCs w:val="16"/>
              </w:rPr>
              <w:t>Плановый период</w:t>
            </w:r>
          </w:p>
        </w:tc>
      </w:tr>
      <w:tr w:rsidR="009F039E" w:rsidRPr="009F039E" w:rsidTr="009F039E">
        <w:trPr>
          <w:trHeight w:val="360"/>
        </w:trPr>
        <w:tc>
          <w:tcPr>
            <w:tcW w:w="6000" w:type="dxa"/>
            <w:vMerge/>
            <w:hideMark/>
          </w:tcPr>
          <w:p w:rsidR="009F039E" w:rsidRPr="009F039E" w:rsidRDefault="009F039E" w:rsidP="009F039E">
            <w:pPr>
              <w:rPr>
                <w:color w:val="000000"/>
                <w:sz w:val="16"/>
                <w:szCs w:val="16"/>
              </w:rPr>
            </w:pPr>
          </w:p>
        </w:tc>
        <w:tc>
          <w:tcPr>
            <w:tcW w:w="1840" w:type="dxa"/>
            <w:vMerge/>
            <w:hideMark/>
          </w:tcPr>
          <w:p w:rsidR="009F039E" w:rsidRPr="009F039E" w:rsidRDefault="009F039E" w:rsidP="009F039E">
            <w:pPr>
              <w:rPr>
                <w:color w:val="000000"/>
                <w:sz w:val="16"/>
                <w:szCs w:val="16"/>
              </w:rPr>
            </w:pPr>
          </w:p>
        </w:tc>
        <w:tc>
          <w:tcPr>
            <w:tcW w:w="640" w:type="dxa"/>
            <w:vMerge/>
            <w:hideMark/>
          </w:tcPr>
          <w:p w:rsidR="009F039E" w:rsidRPr="009F039E" w:rsidRDefault="009F039E" w:rsidP="009F039E">
            <w:pPr>
              <w:rPr>
                <w:color w:val="000000"/>
                <w:sz w:val="16"/>
                <w:szCs w:val="16"/>
              </w:rPr>
            </w:pPr>
          </w:p>
        </w:tc>
        <w:tc>
          <w:tcPr>
            <w:tcW w:w="720" w:type="dxa"/>
            <w:vMerge/>
            <w:hideMark/>
          </w:tcPr>
          <w:p w:rsidR="009F039E" w:rsidRPr="009F039E" w:rsidRDefault="009F039E" w:rsidP="009F039E">
            <w:pPr>
              <w:rPr>
                <w:color w:val="000000"/>
                <w:sz w:val="16"/>
                <w:szCs w:val="16"/>
              </w:rPr>
            </w:pPr>
          </w:p>
        </w:tc>
        <w:tc>
          <w:tcPr>
            <w:tcW w:w="600" w:type="dxa"/>
            <w:vMerge/>
            <w:hideMark/>
          </w:tcPr>
          <w:p w:rsidR="009F039E" w:rsidRPr="009F039E" w:rsidRDefault="009F039E" w:rsidP="009F039E">
            <w:pPr>
              <w:rPr>
                <w:color w:val="000000"/>
                <w:sz w:val="16"/>
                <w:szCs w:val="16"/>
              </w:rPr>
            </w:pPr>
          </w:p>
        </w:tc>
        <w:tc>
          <w:tcPr>
            <w:tcW w:w="1960" w:type="dxa"/>
            <w:vMerge/>
            <w:hideMark/>
          </w:tcPr>
          <w:p w:rsidR="009F039E" w:rsidRPr="009F039E" w:rsidRDefault="009F039E" w:rsidP="009F039E">
            <w:pPr>
              <w:rPr>
                <w:color w:val="000000"/>
                <w:sz w:val="16"/>
                <w:szCs w:val="16"/>
              </w:rPr>
            </w:pPr>
          </w:p>
        </w:tc>
        <w:tc>
          <w:tcPr>
            <w:tcW w:w="1960" w:type="dxa"/>
            <w:hideMark/>
          </w:tcPr>
          <w:p w:rsidR="009F039E" w:rsidRPr="009F039E" w:rsidRDefault="009F039E" w:rsidP="009F039E">
            <w:pPr>
              <w:rPr>
                <w:color w:val="000000"/>
                <w:sz w:val="16"/>
                <w:szCs w:val="16"/>
              </w:rPr>
            </w:pPr>
            <w:r w:rsidRPr="009F039E">
              <w:rPr>
                <w:color w:val="000000"/>
                <w:sz w:val="16"/>
                <w:szCs w:val="16"/>
              </w:rPr>
              <w:t>2023 год</w:t>
            </w:r>
          </w:p>
        </w:tc>
        <w:tc>
          <w:tcPr>
            <w:tcW w:w="1960" w:type="dxa"/>
            <w:hideMark/>
          </w:tcPr>
          <w:p w:rsidR="009F039E" w:rsidRPr="009F039E" w:rsidRDefault="009F039E" w:rsidP="009F039E">
            <w:pPr>
              <w:rPr>
                <w:color w:val="000000"/>
                <w:sz w:val="16"/>
                <w:szCs w:val="16"/>
              </w:rPr>
            </w:pPr>
            <w:r w:rsidRPr="009F039E">
              <w:rPr>
                <w:color w:val="000000"/>
                <w:sz w:val="16"/>
                <w:szCs w:val="16"/>
              </w:rPr>
              <w:t>2024 год</w:t>
            </w:r>
          </w:p>
        </w:tc>
      </w:tr>
      <w:tr w:rsidR="009F039E" w:rsidRPr="009F039E" w:rsidTr="009F039E">
        <w:trPr>
          <w:trHeight w:val="585"/>
        </w:trPr>
        <w:tc>
          <w:tcPr>
            <w:tcW w:w="6000" w:type="dxa"/>
            <w:hideMark/>
          </w:tcPr>
          <w:p w:rsidR="009F039E" w:rsidRPr="009F039E" w:rsidRDefault="009F039E" w:rsidP="009F039E">
            <w:pPr>
              <w:rPr>
                <w:b/>
                <w:bCs/>
                <w:color w:val="000000"/>
                <w:sz w:val="16"/>
                <w:szCs w:val="16"/>
              </w:rPr>
            </w:pPr>
            <w:r w:rsidRPr="009F039E">
              <w:rPr>
                <w:b/>
                <w:bCs/>
                <w:color w:val="000000"/>
                <w:sz w:val="16"/>
                <w:szCs w:val="16"/>
              </w:rPr>
              <w:t>Муниципальная программа "Развитие культуры в Куйбышевском районе"</w:t>
            </w:r>
          </w:p>
        </w:tc>
        <w:tc>
          <w:tcPr>
            <w:tcW w:w="1840" w:type="dxa"/>
            <w:noWrap/>
            <w:hideMark/>
          </w:tcPr>
          <w:p w:rsidR="009F039E" w:rsidRPr="009F039E" w:rsidRDefault="009F039E" w:rsidP="009F039E">
            <w:pPr>
              <w:rPr>
                <w:b/>
                <w:bCs/>
                <w:color w:val="000000"/>
                <w:sz w:val="16"/>
                <w:szCs w:val="16"/>
              </w:rPr>
            </w:pPr>
            <w:r w:rsidRPr="009F039E">
              <w:rPr>
                <w:b/>
                <w:bCs/>
                <w:color w:val="000000"/>
                <w:sz w:val="16"/>
                <w:szCs w:val="16"/>
              </w:rPr>
              <w:t>08.0.00.00000</w:t>
            </w:r>
          </w:p>
        </w:tc>
        <w:tc>
          <w:tcPr>
            <w:tcW w:w="640" w:type="dxa"/>
            <w:noWrap/>
            <w:hideMark/>
          </w:tcPr>
          <w:p w:rsidR="009F039E" w:rsidRPr="009F039E" w:rsidRDefault="009F039E" w:rsidP="009F039E">
            <w:pPr>
              <w:rPr>
                <w:b/>
                <w:bCs/>
                <w:color w:val="000000"/>
                <w:sz w:val="16"/>
                <w:szCs w:val="16"/>
              </w:rPr>
            </w:pPr>
            <w:r w:rsidRPr="009F039E">
              <w:rPr>
                <w:b/>
                <w:bCs/>
                <w:color w:val="000000"/>
                <w:sz w:val="16"/>
                <w:szCs w:val="16"/>
              </w:rPr>
              <w:t> </w:t>
            </w:r>
          </w:p>
        </w:tc>
        <w:tc>
          <w:tcPr>
            <w:tcW w:w="720" w:type="dxa"/>
            <w:noWrap/>
            <w:hideMark/>
          </w:tcPr>
          <w:p w:rsidR="009F039E" w:rsidRPr="009F039E" w:rsidRDefault="009F039E" w:rsidP="009F039E">
            <w:pPr>
              <w:rPr>
                <w:b/>
                <w:bCs/>
                <w:color w:val="000000"/>
                <w:sz w:val="16"/>
                <w:szCs w:val="16"/>
              </w:rPr>
            </w:pPr>
            <w:r w:rsidRPr="009F039E">
              <w:rPr>
                <w:b/>
                <w:bCs/>
                <w:color w:val="000000"/>
                <w:sz w:val="16"/>
                <w:szCs w:val="16"/>
              </w:rPr>
              <w:t> </w:t>
            </w:r>
          </w:p>
        </w:tc>
        <w:tc>
          <w:tcPr>
            <w:tcW w:w="600" w:type="dxa"/>
            <w:noWrap/>
            <w:hideMark/>
          </w:tcPr>
          <w:p w:rsidR="009F039E" w:rsidRPr="009F039E" w:rsidRDefault="009F039E" w:rsidP="009F039E">
            <w:pPr>
              <w:rPr>
                <w:b/>
                <w:bCs/>
                <w:color w:val="000000"/>
                <w:sz w:val="16"/>
                <w:szCs w:val="16"/>
              </w:rPr>
            </w:pPr>
            <w:r w:rsidRPr="009F039E">
              <w:rPr>
                <w:b/>
                <w:bCs/>
                <w:color w:val="000000"/>
                <w:sz w:val="16"/>
                <w:szCs w:val="16"/>
              </w:rPr>
              <w:t> </w:t>
            </w:r>
          </w:p>
        </w:tc>
        <w:tc>
          <w:tcPr>
            <w:tcW w:w="1960" w:type="dxa"/>
            <w:noWrap/>
            <w:hideMark/>
          </w:tcPr>
          <w:p w:rsidR="009F039E" w:rsidRPr="009F039E" w:rsidRDefault="009F039E" w:rsidP="009F039E">
            <w:pPr>
              <w:rPr>
                <w:b/>
                <w:bCs/>
                <w:color w:val="000000"/>
                <w:sz w:val="16"/>
                <w:szCs w:val="16"/>
              </w:rPr>
            </w:pPr>
            <w:r w:rsidRPr="009F039E">
              <w:rPr>
                <w:b/>
                <w:bCs/>
                <w:color w:val="000000"/>
                <w:sz w:val="16"/>
                <w:szCs w:val="16"/>
              </w:rPr>
              <w:t>0,00</w:t>
            </w:r>
          </w:p>
        </w:tc>
        <w:tc>
          <w:tcPr>
            <w:tcW w:w="1960" w:type="dxa"/>
            <w:noWrap/>
            <w:hideMark/>
          </w:tcPr>
          <w:p w:rsidR="009F039E" w:rsidRPr="009F039E" w:rsidRDefault="009F039E" w:rsidP="009F039E">
            <w:pPr>
              <w:rPr>
                <w:b/>
                <w:bCs/>
                <w:color w:val="000000"/>
                <w:sz w:val="16"/>
                <w:szCs w:val="16"/>
              </w:rPr>
            </w:pPr>
            <w:r w:rsidRPr="009F039E">
              <w:rPr>
                <w:b/>
                <w:bCs/>
                <w:color w:val="000000"/>
                <w:sz w:val="16"/>
                <w:szCs w:val="16"/>
              </w:rPr>
              <w:t>0,00</w:t>
            </w:r>
          </w:p>
        </w:tc>
        <w:tc>
          <w:tcPr>
            <w:tcW w:w="1960" w:type="dxa"/>
            <w:noWrap/>
            <w:hideMark/>
          </w:tcPr>
          <w:p w:rsidR="009F039E" w:rsidRPr="009F039E" w:rsidRDefault="009F039E" w:rsidP="009F039E">
            <w:pPr>
              <w:rPr>
                <w:b/>
                <w:bCs/>
                <w:color w:val="000000"/>
                <w:sz w:val="16"/>
                <w:szCs w:val="16"/>
              </w:rPr>
            </w:pPr>
            <w:r w:rsidRPr="009F039E">
              <w:rPr>
                <w:b/>
                <w:bCs/>
                <w:color w:val="000000"/>
                <w:sz w:val="16"/>
                <w:szCs w:val="16"/>
              </w:rPr>
              <w:t>790 900,00</w:t>
            </w:r>
          </w:p>
        </w:tc>
      </w:tr>
      <w:tr w:rsidR="009F039E" w:rsidRPr="009F039E" w:rsidTr="009F039E">
        <w:trPr>
          <w:trHeight w:val="1725"/>
        </w:trPr>
        <w:tc>
          <w:tcPr>
            <w:tcW w:w="6000" w:type="dxa"/>
            <w:hideMark/>
          </w:tcPr>
          <w:p w:rsidR="009F039E" w:rsidRPr="009F039E" w:rsidRDefault="009F039E" w:rsidP="009F039E">
            <w:pPr>
              <w:rPr>
                <w:b/>
                <w:bCs/>
                <w:color w:val="000000"/>
                <w:sz w:val="16"/>
                <w:szCs w:val="16"/>
              </w:rPr>
            </w:pPr>
            <w:r w:rsidRPr="009F039E">
              <w:rPr>
                <w:b/>
                <w:bCs/>
                <w:color w:val="000000"/>
                <w:sz w:val="16"/>
                <w:szCs w:val="16"/>
              </w:rPr>
              <w:t>Мероприятия по обеспечению развития и укрепления материально-технической базы домов культуры в населенных пунктах с числом жителей до 50 тыс</w:t>
            </w:r>
            <w:proofErr w:type="gramStart"/>
            <w:r w:rsidRPr="009F039E">
              <w:rPr>
                <w:b/>
                <w:bCs/>
                <w:color w:val="000000"/>
                <w:sz w:val="16"/>
                <w:szCs w:val="16"/>
              </w:rPr>
              <w:t>.ч</w:t>
            </w:r>
            <w:proofErr w:type="gramEnd"/>
            <w:r w:rsidRPr="009F039E">
              <w:rPr>
                <w:b/>
                <w:bCs/>
                <w:color w:val="000000"/>
                <w:sz w:val="16"/>
                <w:szCs w:val="16"/>
              </w:rPr>
              <w:t>еловек в рамках реализации мероприятий ГП НСО "Культура Новосибирской области"</w:t>
            </w:r>
          </w:p>
        </w:tc>
        <w:tc>
          <w:tcPr>
            <w:tcW w:w="1840" w:type="dxa"/>
            <w:noWrap/>
            <w:hideMark/>
          </w:tcPr>
          <w:p w:rsidR="009F039E" w:rsidRPr="009F039E" w:rsidRDefault="009F039E" w:rsidP="009F039E">
            <w:pPr>
              <w:rPr>
                <w:b/>
                <w:bCs/>
                <w:color w:val="000000"/>
                <w:sz w:val="16"/>
                <w:szCs w:val="16"/>
              </w:rPr>
            </w:pPr>
            <w:r w:rsidRPr="009F039E">
              <w:rPr>
                <w:b/>
                <w:bCs/>
                <w:color w:val="000000"/>
                <w:sz w:val="16"/>
                <w:szCs w:val="16"/>
              </w:rPr>
              <w:t>08.0.00.L4670</w:t>
            </w:r>
          </w:p>
        </w:tc>
        <w:tc>
          <w:tcPr>
            <w:tcW w:w="640" w:type="dxa"/>
            <w:noWrap/>
            <w:hideMark/>
          </w:tcPr>
          <w:p w:rsidR="009F039E" w:rsidRPr="009F039E" w:rsidRDefault="009F039E" w:rsidP="009F039E">
            <w:pPr>
              <w:rPr>
                <w:b/>
                <w:bCs/>
                <w:color w:val="000000"/>
                <w:sz w:val="16"/>
                <w:szCs w:val="16"/>
              </w:rPr>
            </w:pPr>
            <w:r w:rsidRPr="009F039E">
              <w:rPr>
                <w:b/>
                <w:bCs/>
                <w:color w:val="000000"/>
                <w:sz w:val="16"/>
                <w:szCs w:val="16"/>
              </w:rPr>
              <w:t> </w:t>
            </w:r>
          </w:p>
        </w:tc>
        <w:tc>
          <w:tcPr>
            <w:tcW w:w="720" w:type="dxa"/>
            <w:noWrap/>
            <w:hideMark/>
          </w:tcPr>
          <w:p w:rsidR="009F039E" w:rsidRPr="009F039E" w:rsidRDefault="009F039E" w:rsidP="009F039E">
            <w:pPr>
              <w:rPr>
                <w:b/>
                <w:bCs/>
                <w:color w:val="000000"/>
                <w:sz w:val="16"/>
                <w:szCs w:val="16"/>
              </w:rPr>
            </w:pPr>
            <w:r w:rsidRPr="009F039E">
              <w:rPr>
                <w:b/>
                <w:bCs/>
                <w:color w:val="000000"/>
                <w:sz w:val="16"/>
                <w:szCs w:val="16"/>
              </w:rPr>
              <w:t> </w:t>
            </w:r>
          </w:p>
        </w:tc>
        <w:tc>
          <w:tcPr>
            <w:tcW w:w="600" w:type="dxa"/>
            <w:noWrap/>
            <w:hideMark/>
          </w:tcPr>
          <w:p w:rsidR="009F039E" w:rsidRPr="009F039E" w:rsidRDefault="009F039E" w:rsidP="009F039E">
            <w:pPr>
              <w:rPr>
                <w:b/>
                <w:bCs/>
                <w:color w:val="000000"/>
                <w:sz w:val="16"/>
                <w:szCs w:val="16"/>
              </w:rPr>
            </w:pPr>
            <w:r w:rsidRPr="009F039E">
              <w:rPr>
                <w:b/>
                <w:bCs/>
                <w:color w:val="000000"/>
                <w:sz w:val="16"/>
                <w:szCs w:val="16"/>
              </w:rPr>
              <w:t> </w:t>
            </w:r>
          </w:p>
        </w:tc>
        <w:tc>
          <w:tcPr>
            <w:tcW w:w="1960" w:type="dxa"/>
            <w:noWrap/>
            <w:hideMark/>
          </w:tcPr>
          <w:p w:rsidR="009F039E" w:rsidRPr="009F039E" w:rsidRDefault="009F039E" w:rsidP="009F039E">
            <w:pPr>
              <w:rPr>
                <w:b/>
                <w:bCs/>
                <w:color w:val="000000"/>
                <w:sz w:val="16"/>
                <w:szCs w:val="16"/>
              </w:rPr>
            </w:pPr>
            <w:r w:rsidRPr="009F039E">
              <w:rPr>
                <w:b/>
                <w:bCs/>
                <w:color w:val="000000"/>
                <w:sz w:val="16"/>
                <w:szCs w:val="16"/>
              </w:rPr>
              <w:t>0,00</w:t>
            </w:r>
          </w:p>
        </w:tc>
        <w:tc>
          <w:tcPr>
            <w:tcW w:w="1960" w:type="dxa"/>
            <w:noWrap/>
            <w:hideMark/>
          </w:tcPr>
          <w:p w:rsidR="009F039E" w:rsidRPr="009F039E" w:rsidRDefault="009F039E" w:rsidP="009F039E">
            <w:pPr>
              <w:rPr>
                <w:b/>
                <w:bCs/>
                <w:color w:val="000000"/>
                <w:sz w:val="16"/>
                <w:szCs w:val="16"/>
              </w:rPr>
            </w:pPr>
            <w:r w:rsidRPr="009F039E">
              <w:rPr>
                <w:b/>
                <w:bCs/>
                <w:color w:val="000000"/>
                <w:sz w:val="16"/>
                <w:szCs w:val="16"/>
              </w:rPr>
              <w:t>0,00</w:t>
            </w:r>
          </w:p>
        </w:tc>
        <w:tc>
          <w:tcPr>
            <w:tcW w:w="1960" w:type="dxa"/>
            <w:noWrap/>
            <w:hideMark/>
          </w:tcPr>
          <w:p w:rsidR="009F039E" w:rsidRPr="009F039E" w:rsidRDefault="009F039E" w:rsidP="009F039E">
            <w:pPr>
              <w:rPr>
                <w:b/>
                <w:bCs/>
                <w:color w:val="000000"/>
                <w:sz w:val="16"/>
                <w:szCs w:val="16"/>
              </w:rPr>
            </w:pPr>
            <w:r w:rsidRPr="009F039E">
              <w:rPr>
                <w:b/>
                <w:bCs/>
                <w:color w:val="000000"/>
                <w:sz w:val="16"/>
                <w:szCs w:val="16"/>
              </w:rPr>
              <w:t>790 900,00</w:t>
            </w:r>
          </w:p>
        </w:tc>
      </w:tr>
      <w:tr w:rsidR="009F039E" w:rsidRPr="009F039E" w:rsidTr="009F039E">
        <w:trPr>
          <w:trHeight w:val="585"/>
        </w:trPr>
        <w:tc>
          <w:tcPr>
            <w:tcW w:w="6000" w:type="dxa"/>
            <w:hideMark/>
          </w:tcPr>
          <w:p w:rsidR="009F039E" w:rsidRPr="009F039E" w:rsidRDefault="009F039E" w:rsidP="009F039E">
            <w:pPr>
              <w:rPr>
                <w:color w:val="000000"/>
                <w:sz w:val="16"/>
                <w:szCs w:val="16"/>
              </w:rPr>
            </w:pPr>
            <w:r w:rsidRPr="009F039E">
              <w:rPr>
                <w:color w:val="000000"/>
                <w:sz w:val="16"/>
                <w:szCs w:val="16"/>
              </w:rPr>
              <w:t>Закупка товаров, работ и услуг для обеспечения государственных (муниципальных) нужд</w:t>
            </w:r>
          </w:p>
        </w:tc>
        <w:tc>
          <w:tcPr>
            <w:tcW w:w="1840" w:type="dxa"/>
            <w:noWrap/>
            <w:hideMark/>
          </w:tcPr>
          <w:p w:rsidR="009F039E" w:rsidRPr="009F039E" w:rsidRDefault="009F039E" w:rsidP="009F039E">
            <w:pPr>
              <w:rPr>
                <w:color w:val="000000"/>
                <w:sz w:val="16"/>
                <w:szCs w:val="16"/>
              </w:rPr>
            </w:pPr>
            <w:r w:rsidRPr="009F039E">
              <w:rPr>
                <w:color w:val="000000"/>
                <w:sz w:val="16"/>
                <w:szCs w:val="16"/>
              </w:rPr>
              <w:t>08.0.00.L4670</w:t>
            </w:r>
          </w:p>
        </w:tc>
        <w:tc>
          <w:tcPr>
            <w:tcW w:w="640" w:type="dxa"/>
            <w:noWrap/>
            <w:hideMark/>
          </w:tcPr>
          <w:p w:rsidR="009F039E" w:rsidRPr="009F039E" w:rsidRDefault="009F039E" w:rsidP="009F039E">
            <w:pPr>
              <w:rPr>
                <w:color w:val="000000"/>
                <w:sz w:val="16"/>
                <w:szCs w:val="16"/>
              </w:rPr>
            </w:pPr>
            <w:r w:rsidRPr="009F039E">
              <w:rPr>
                <w:color w:val="000000"/>
                <w:sz w:val="16"/>
                <w:szCs w:val="16"/>
              </w:rPr>
              <w:t>200</w:t>
            </w:r>
          </w:p>
        </w:tc>
        <w:tc>
          <w:tcPr>
            <w:tcW w:w="720" w:type="dxa"/>
            <w:noWrap/>
            <w:hideMark/>
          </w:tcPr>
          <w:p w:rsidR="009F039E" w:rsidRPr="009F039E" w:rsidRDefault="009F039E" w:rsidP="009F039E">
            <w:pPr>
              <w:rPr>
                <w:color w:val="000000"/>
                <w:sz w:val="16"/>
                <w:szCs w:val="16"/>
              </w:rPr>
            </w:pPr>
            <w:r w:rsidRPr="009F039E">
              <w:rPr>
                <w:color w:val="000000"/>
                <w:sz w:val="16"/>
                <w:szCs w:val="16"/>
              </w:rPr>
              <w:t> </w:t>
            </w:r>
          </w:p>
        </w:tc>
        <w:tc>
          <w:tcPr>
            <w:tcW w:w="600" w:type="dxa"/>
            <w:noWrap/>
            <w:hideMark/>
          </w:tcPr>
          <w:p w:rsidR="009F039E" w:rsidRPr="009F039E" w:rsidRDefault="009F039E" w:rsidP="009F039E">
            <w:pPr>
              <w:rPr>
                <w:color w:val="000000"/>
                <w:sz w:val="16"/>
                <w:szCs w:val="16"/>
              </w:rPr>
            </w:pPr>
            <w:r w:rsidRPr="009F039E">
              <w:rPr>
                <w:color w:val="000000"/>
                <w:sz w:val="16"/>
                <w:szCs w:val="16"/>
              </w:rPr>
              <w:t> </w:t>
            </w:r>
          </w:p>
        </w:tc>
        <w:tc>
          <w:tcPr>
            <w:tcW w:w="1960" w:type="dxa"/>
            <w:noWrap/>
            <w:hideMark/>
          </w:tcPr>
          <w:p w:rsidR="009F039E" w:rsidRPr="009F039E" w:rsidRDefault="009F039E" w:rsidP="009F039E">
            <w:pPr>
              <w:rPr>
                <w:color w:val="000000"/>
                <w:sz w:val="16"/>
                <w:szCs w:val="16"/>
              </w:rPr>
            </w:pPr>
            <w:r w:rsidRPr="009F039E">
              <w:rPr>
                <w:color w:val="000000"/>
                <w:sz w:val="16"/>
                <w:szCs w:val="16"/>
              </w:rPr>
              <w:t>0,00</w:t>
            </w:r>
          </w:p>
        </w:tc>
        <w:tc>
          <w:tcPr>
            <w:tcW w:w="1960" w:type="dxa"/>
            <w:noWrap/>
            <w:hideMark/>
          </w:tcPr>
          <w:p w:rsidR="009F039E" w:rsidRPr="009F039E" w:rsidRDefault="009F039E" w:rsidP="009F039E">
            <w:pPr>
              <w:rPr>
                <w:color w:val="000000"/>
                <w:sz w:val="16"/>
                <w:szCs w:val="16"/>
              </w:rPr>
            </w:pPr>
            <w:r w:rsidRPr="009F039E">
              <w:rPr>
                <w:color w:val="000000"/>
                <w:sz w:val="16"/>
                <w:szCs w:val="16"/>
              </w:rPr>
              <w:t>0,00</w:t>
            </w:r>
          </w:p>
        </w:tc>
        <w:tc>
          <w:tcPr>
            <w:tcW w:w="1960" w:type="dxa"/>
            <w:noWrap/>
            <w:hideMark/>
          </w:tcPr>
          <w:p w:rsidR="009F039E" w:rsidRPr="009F039E" w:rsidRDefault="009F039E" w:rsidP="009F039E">
            <w:pPr>
              <w:rPr>
                <w:color w:val="000000"/>
                <w:sz w:val="16"/>
                <w:szCs w:val="16"/>
              </w:rPr>
            </w:pPr>
            <w:r w:rsidRPr="009F039E">
              <w:rPr>
                <w:color w:val="000000"/>
                <w:sz w:val="16"/>
                <w:szCs w:val="16"/>
              </w:rPr>
              <w:t>790 900,00</w:t>
            </w:r>
          </w:p>
        </w:tc>
      </w:tr>
      <w:tr w:rsidR="009F039E" w:rsidRPr="009F039E" w:rsidTr="009F039E">
        <w:trPr>
          <w:trHeight w:val="870"/>
        </w:trPr>
        <w:tc>
          <w:tcPr>
            <w:tcW w:w="6000" w:type="dxa"/>
            <w:hideMark/>
          </w:tcPr>
          <w:p w:rsidR="009F039E" w:rsidRPr="009F039E" w:rsidRDefault="009F039E" w:rsidP="009F039E">
            <w:pPr>
              <w:rPr>
                <w:color w:val="000000"/>
                <w:sz w:val="16"/>
                <w:szCs w:val="16"/>
              </w:rPr>
            </w:pPr>
            <w:r w:rsidRPr="009F039E">
              <w:rPr>
                <w:color w:val="000000"/>
                <w:sz w:val="16"/>
                <w:szCs w:val="16"/>
              </w:rPr>
              <w:t>Иные закупки товаров, работ и услуг для обеспечения государственных (муниципальных) нужд</w:t>
            </w:r>
          </w:p>
        </w:tc>
        <w:tc>
          <w:tcPr>
            <w:tcW w:w="1840" w:type="dxa"/>
            <w:noWrap/>
            <w:hideMark/>
          </w:tcPr>
          <w:p w:rsidR="009F039E" w:rsidRPr="009F039E" w:rsidRDefault="009F039E" w:rsidP="009F039E">
            <w:pPr>
              <w:rPr>
                <w:color w:val="000000"/>
                <w:sz w:val="16"/>
                <w:szCs w:val="16"/>
              </w:rPr>
            </w:pPr>
            <w:r w:rsidRPr="009F039E">
              <w:rPr>
                <w:color w:val="000000"/>
                <w:sz w:val="16"/>
                <w:szCs w:val="16"/>
              </w:rPr>
              <w:t>08.0.00.L4670</w:t>
            </w:r>
          </w:p>
        </w:tc>
        <w:tc>
          <w:tcPr>
            <w:tcW w:w="640" w:type="dxa"/>
            <w:noWrap/>
            <w:hideMark/>
          </w:tcPr>
          <w:p w:rsidR="009F039E" w:rsidRPr="009F039E" w:rsidRDefault="009F039E" w:rsidP="009F039E">
            <w:pPr>
              <w:rPr>
                <w:color w:val="000000"/>
                <w:sz w:val="16"/>
                <w:szCs w:val="16"/>
              </w:rPr>
            </w:pPr>
            <w:r w:rsidRPr="009F039E">
              <w:rPr>
                <w:color w:val="000000"/>
                <w:sz w:val="16"/>
                <w:szCs w:val="16"/>
              </w:rPr>
              <w:t>240</w:t>
            </w:r>
          </w:p>
        </w:tc>
        <w:tc>
          <w:tcPr>
            <w:tcW w:w="720" w:type="dxa"/>
            <w:noWrap/>
            <w:hideMark/>
          </w:tcPr>
          <w:p w:rsidR="009F039E" w:rsidRPr="009F039E" w:rsidRDefault="009F039E" w:rsidP="009F039E">
            <w:pPr>
              <w:rPr>
                <w:color w:val="000000"/>
                <w:sz w:val="16"/>
                <w:szCs w:val="16"/>
              </w:rPr>
            </w:pPr>
            <w:r w:rsidRPr="009F039E">
              <w:rPr>
                <w:color w:val="000000"/>
                <w:sz w:val="16"/>
                <w:szCs w:val="16"/>
              </w:rPr>
              <w:t>08</w:t>
            </w:r>
          </w:p>
        </w:tc>
        <w:tc>
          <w:tcPr>
            <w:tcW w:w="600" w:type="dxa"/>
            <w:noWrap/>
            <w:hideMark/>
          </w:tcPr>
          <w:p w:rsidR="009F039E" w:rsidRPr="009F039E" w:rsidRDefault="009F039E" w:rsidP="009F039E">
            <w:pPr>
              <w:rPr>
                <w:color w:val="000000"/>
                <w:sz w:val="16"/>
                <w:szCs w:val="16"/>
              </w:rPr>
            </w:pPr>
            <w:r w:rsidRPr="009F039E">
              <w:rPr>
                <w:color w:val="000000"/>
                <w:sz w:val="16"/>
                <w:szCs w:val="16"/>
              </w:rPr>
              <w:t>01</w:t>
            </w:r>
          </w:p>
        </w:tc>
        <w:tc>
          <w:tcPr>
            <w:tcW w:w="1960" w:type="dxa"/>
            <w:noWrap/>
            <w:hideMark/>
          </w:tcPr>
          <w:p w:rsidR="009F039E" w:rsidRPr="009F039E" w:rsidRDefault="009F039E" w:rsidP="009F039E">
            <w:pPr>
              <w:rPr>
                <w:color w:val="000000"/>
                <w:sz w:val="16"/>
                <w:szCs w:val="16"/>
              </w:rPr>
            </w:pPr>
            <w:r w:rsidRPr="009F039E">
              <w:rPr>
                <w:color w:val="000000"/>
                <w:sz w:val="16"/>
                <w:szCs w:val="16"/>
              </w:rPr>
              <w:t>0,00</w:t>
            </w:r>
          </w:p>
        </w:tc>
        <w:tc>
          <w:tcPr>
            <w:tcW w:w="1960" w:type="dxa"/>
            <w:noWrap/>
            <w:hideMark/>
          </w:tcPr>
          <w:p w:rsidR="009F039E" w:rsidRPr="009F039E" w:rsidRDefault="009F039E" w:rsidP="009F039E">
            <w:pPr>
              <w:rPr>
                <w:color w:val="000000"/>
                <w:sz w:val="16"/>
                <w:szCs w:val="16"/>
              </w:rPr>
            </w:pPr>
            <w:r w:rsidRPr="009F039E">
              <w:rPr>
                <w:color w:val="000000"/>
                <w:sz w:val="16"/>
                <w:szCs w:val="16"/>
              </w:rPr>
              <w:t>0,00</w:t>
            </w:r>
          </w:p>
        </w:tc>
        <w:tc>
          <w:tcPr>
            <w:tcW w:w="1960" w:type="dxa"/>
            <w:noWrap/>
            <w:hideMark/>
          </w:tcPr>
          <w:p w:rsidR="009F039E" w:rsidRPr="009F039E" w:rsidRDefault="009F039E" w:rsidP="009F039E">
            <w:pPr>
              <w:rPr>
                <w:color w:val="000000"/>
                <w:sz w:val="16"/>
                <w:szCs w:val="16"/>
              </w:rPr>
            </w:pPr>
            <w:r w:rsidRPr="009F039E">
              <w:rPr>
                <w:color w:val="000000"/>
                <w:sz w:val="16"/>
                <w:szCs w:val="16"/>
              </w:rPr>
              <w:t>790 900,00</w:t>
            </w:r>
          </w:p>
        </w:tc>
      </w:tr>
      <w:tr w:rsidR="009F039E" w:rsidRPr="009F039E" w:rsidTr="009F039E">
        <w:trPr>
          <w:trHeight w:val="870"/>
        </w:trPr>
        <w:tc>
          <w:tcPr>
            <w:tcW w:w="6000" w:type="dxa"/>
            <w:hideMark/>
          </w:tcPr>
          <w:p w:rsidR="009F039E" w:rsidRPr="009F039E" w:rsidRDefault="009F039E" w:rsidP="009F039E">
            <w:pPr>
              <w:rPr>
                <w:b/>
                <w:bCs/>
                <w:color w:val="000000"/>
                <w:sz w:val="16"/>
                <w:szCs w:val="16"/>
              </w:rPr>
            </w:pPr>
            <w:r w:rsidRPr="009F039E">
              <w:rPr>
                <w:b/>
                <w:bCs/>
                <w:color w:val="000000"/>
                <w:sz w:val="16"/>
                <w:szCs w:val="16"/>
              </w:rPr>
              <w:t>Муниципальная программа "Комплексные меры профилактики наркомании в Куйбышевском районе"</w:t>
            </w:r>
          </w:p>
        </w:tc>
        <w:tc>
          <w:tcPr>
            <w:tcW w:w="1840" w:type="dxa"/>
            <w:noWrap/>
            <w:hideMark/>
          </w:tcPr>
          <w:p w:rsidR="009F039E" w:rsidRPr="009F039E" w:rsidRDefault="009F039E" w:rsidP="009F039E">
            <w:pPr>
              <w:rPr>
                <w:b/>
                <w:bCs/>
                <w:color w:val="000000"/>
                <w:sz w:val="16"/>
                <w:szCs w:val="16"/>
              </w:rPr>
            </w:pPr>
            <w:r w:rsidRPr="009F039E">
              <w:rPr>
                <w:b/>
                <w:bCs/>
                <w:color w:val="000000"/>
                <w:sz w:val="16"/>
                <w:szCs w:val="16"/>
              </w:rPr>
              <w:t>14.0.00.00000</w:t>
            </w:r>
          </w:p>
        </w:tc>
        <w:tc>
          <w:tcPr>
            <w:tcW w:w="640" w:type="dxa"/>
            <w:noWrap/>
            <w:hideMark/>
          </w:tcPr>
          <w:p w:rsidR="009F039E" w:rsidRPr="009F039E" w:rsidRDefault="009F039E" w:rsidP="009F039E">
            <w:pPr>
              <w:rPr>
                <w:b/>
                <w:bCs/>
                <w:color w:val="000000"/>
                <w:sz w:val="16"/>
                <w:szCs w:val="16"/>
              </w:rPr>
            </w:pPr>
            <w:r w:rsidRPr="009F039E">
              <w:rPr>
                <w:b/>
                <w:bCs/>
                <w:color w:val="000000"/>
                <w:sz w:val="16"/>
                <w:szCs w:val="16"/>
              </w:rPr>
              <w:t> </w:t>
            </w:r>
          </w:p>
        </w:tc>
        <w:tc>
          <w:tcPr>
            <w:tcW w:w="720" w:type="dxa"/>
            <w:noWrap/>
            <w:hideMark/>
          </w:tcPr>
          <w:p w:rsidR="009F039E" w:rsidRPr="009F039E" w:rsidRDefault="009F039E" w:rsidP="009F039E">
            <w:pPr>
              <w:rPr>
                <w:b/>
                <w:bCs/>
                <w:color w:val="000000"/>
                <w:sz w:val="16"/>
                <w:szCs w:val="16"/>
              </w:rPr>
            </w:pPr>
            <w:r w:rsidRPr="009F039E">
              <w:rPr>
                <w:b/>
                <w:bCs/>
                <w:color w:val="000000"/>
                <w:sz w:val="16"/>
                <w:szCs w:val="16"/>
              </w:rPr>
              <w:t> </w:t>
            </w:r>
          </w:p>
        </w:tc>
        <w:tc>
          <w:tcPr>
            <w:tcW w:w="600" w:type="dxa"/>
            <w:noWrap/>
            <w:hideMark/>
          </w:tcPr>
          <w:p w:rsidR="009F039E" w:rsidRPr="009F039E" w:rsidRDefault="009F039E" w:rsidP="009F039E">
            <w:pPr>
              <w:rPr>
                <w:b/>
                <w:bCs/>
                <w:color w:val="000000"/>
                <w:sz w:val="16"/>
                <w:szCs w:val="16"/>
              </w:rPr>
            </w:pPr>
            <w:r w:rsidRPr="009F039E">
              <w:rPr>
                <w:b/>
                <w:bCs/>
                <w:color w:val="000000"/>
                <w:sz w:val="16"/>
                <w:szCs w:val="16"/>
              </w:rPr>
              <w:t> </w:t>
            </w:r>
          </w:p>
        </w:tc>
        <w:tc>
          <w:tcPr>
            <w:tcW w:w="1960" w:type="dxa"/>
            <w:noWrap/>
            <w:hideMark/>
          </w:tcPr>
          <w:p w:rsidR="009F039E" w:rsidRPr="009F039E" w:rsidRDefault="009F039E" w:rsidP="009F039E">
            <w:pPr>
              <w:rPr>
                <w:b/>
                <w:bCs/>
                <w:color w:val="000000"/>
                <w:sz w:val="16"/>
                <w:szCs w:val="16"/>
              </w:rPr>
            </w:pPr>
            <w:r w:rsidRPr="009F039E">
              <w:rPr>
                <w:b/>
                <w:bCs/>
                <w:color w:val="000000"/>
                <w:sz w:val="16"/>
                <w:szCs w:val="16"/>
              </w:rPr>
              <w:t>8 865,00</w:t>
            </w:r>
          </w:p>
        </w:tc>
        <w:tc>
          <w:tcPr>
            <w:tcW w:w="1960" w:type="dxa"/>
            <w:noWrap/>
            <w:hideMark/>
          </w:tcPr>
          <w:p w:rsidR="009F039E" w:rsidRPr="009F039E" w:rsidRDefault="009F039E" w:rsidP="009F039E">
            <w:pPr>
              <w:rPr>
                <w:b/>
                <w:bCs/>
                <w:color w:val="000000"/>
                <w:sz w:val="16"/>
                <w:szCs w:val="16"/>
              </w:rPr>
            </w:pPr>
            <w:r w:rsidRPr="009F039E">
              <w:rPr>
                <w:b/>
                <w:bCs/>
                <w:color w:val="000000"/>
                <w:sz w:val="16"/>
                <w:szCs w:val="16"/>
              </w:rPr>
              <w:t>0,00</w:t>
            </w:r>
          </w:p>
        </w:tc>
        <w:tc>
          <w:tcPr>
            <w:tcW w:w="1960" w:type="dxa"/>
            <w:noWrap/>
            <w:hideMark/>
          </w:tcPr>
          <w:p w:rsidR="009F039E" w:rsidRPr="009F039E" w:rsidRDefault="009F039E" w:rsidP="009F039E">
            <w:pPr>
              <w:rPr>
                <w:b/>
                <w:bCs/>
                <w:color w:val="000000"/>
                <w:sz w:val="16"/>
                <w:szCs w:val="16"/>
              </w:rPr>
            </w:pPr>
            <w:r w:rsidRPr="009F039E">
              <w:rPr>
                <w:b/>
                <w:bCs/>
                <w:color w:val="000000"/>
                <w:sz w:val="16"/>
                <w:szCs w:val="16"/>
              </w:rPr>
              <w:t>0,00</w:t>
            </w:r>
          </w:p>
        </w:tc>
      </w:tr>
      <w:tr w:rsidR="009F039E" w:rsidRPr="009F039E" w:rsidTr="009F039E">
        <w:trPr>
          <w:trHeight w:val="870"/>
        </w:trPr>
        <w:tc>
          <w:tcPr>
            <w:tcW w:w="6000" w:type="dxa"/>
            <w:hideMark/>
          </w:tcPr>
          <w:p w:rsidR="009F039E" w:rsidRPr="009F039E" w:rsidRDefault="009F039E" w:rsidP="009F039E">
            <w:pPr>
              <w:rPr>
                <w:b/>
                <w:bCs/>
                <w:color w:val="000000"/>
                <w:sz w:val="16"/>
                <w:szCs w:val="16"/>
              </w:rPr>
            </w:pPr>
            <w:r w:rsidRPr="009F039E">
              <w:rPr>
                <w:b/>
                <w:bCs/>
                <w:color w:val="000000"/>
                <w:sz w:val="16"/>
                <w:szCs w:val="16"/>
              </w:rPr>
              <w:t>Реализация мероприятий в рамках МП "Комплексные меры профилактики наркомании в Куйбышевском районе"</w:t>
            </w:r>
          </w:p>
        </w:tc>
        <w:tc>
          <w:tcPr>
            <w:tcW w:w="1840" w:type="dxa"/>
            <w:noWrap/>
            <w:hideMark/>
          </w:tcPr>
          <w:p w:rsidR="009F039E" w:rsidRPr="009F039E" w:rsidRDefault="009F039E" w:rsidP="009F039E">
            <w:pPr>
              <w:rPr>
                <w:b/>
                <w:bCs/>
                <w:color w:val="000000"/>
                <w:sz w:val="16"/>
                <w:szCs w:val="16"/>
              </w:rPr>
            </w:pPr>
            <w:r w:rsidRPr="009F039E">
              <w:rPr>
                <w:b/>
                <w:bCs/>
                <w:color w:val="000000"/>
                <w:sz w:val="16"/>
                <w:szCs w:val="16"/>
              </w:rPr>
              <w:t>14.0.00.79570</w:t>
            </w:r>
          </w:p>
        </w:tc>
        <w:tc>
          <w:tcPr>
            <w:tcW w:w="640" w:type="dxa"/>
            <w:noWrap/>
            <w:hideMark/>
          </w:tcPr>
          <w:p w:rsidR="009F039E" w:rsidRPr="009F039E" w:rsidRDefault="009F039E" w:rsidP="009F039E">
            <w:pPr>
              <w:rPr>
                <w:b/>
                <w:bCs/>
                <w:color w:val="000000"/>
                <w:sz w:val="16"/>
                <w:szCs w:val="16"/>
              </w:rPr>
            </w:pPr>
            <w:r w:rsidRPr="009F039E">
              <w:rPr>
                <w:b/>
                <w:bCs/>
                <w:color w:val="000000"/>
                <w:sz w:val="16"/>
                <w:szCs w:val="16"/>
              </w:rPr>
              <w:t> </w:t>
            </w:r>
          </w:p>
        </w:tc>
        <w:tc>
          <w:tcPr>
            <w:tcW w:w="720" w:type="dxa"/>
            <w:noWrap/>
            <w:hideMark/>
          </w:tcPr>
          <w:p w:rsidR="009F039E" w:rsidRPr="009F039E" w:rsidRDefault="009F039E" w:rsidP="009F039E">
            <w:pPr>
              <w:rPr>
                <w:b/>
                <w:bCs/>
                <w:color w:val="000000"/>
                <w:sz w:val="16"/>
                <w:szCs w:val="16"/>
              </w:rPr>
            </w:pPr>
            <w:r w:rsidRPr="009F039E">
              <w:rPr>
                <w:b/>
                <w:bCs/>
                <w:color w:val="000000"/>
                <w:sz w:val="16"/>
                <w:szCs w:val="16"/>
              </w:rPr>
              <w:t> </w:t>
            </w:r>
          </w:p>
        </w:tc>
        <w:tc>
          <w:tcPr>
            <w:tcW w:w="600" w:type="dxa"/>
            <w:noWrap/>
            <w:hideMark/>
          </w:tcPr>
          <w:p w:rsidR="009F039E" w:rsidRPr="009F039E" w:rsidRDefault="009F039E" w:rsidP="009F039E">
            <w:pPr>
              <w:rPr>
                <w:b/>
                <w:bCs/>
                <w:color w:val="000000"/>
                <w:sz w:val="16"/>
                <w:szCs w:val="16"/>
              </w:rPr>
            </w:pPr>
            <w:r w:rsidRPr="009F039E">
              <w:rPr>
                <w:b/>
                <w:bCs/>
                <w:color w:val="000000"/>
                <w:sz w:val="16"/>
                <w:szCs w:val="16"/>
              </w:rPr>
              <w:t> </w:t>
            </w:r>
          </w:p>
        </w:tc>
        <w:tc>
          <w:tcPr>
            <w:tcW w:w="1960" w:type="dxa"/>
            <w:noWrap/>
            <w:hideMark/>
          </w:tcPr>
          <w:p w:rsidR="009F039E" w:rsidRPr="009F039E" w:rsidRDefault="009F039E" w:rsidP="009F039E">
            <w:pPr>
              <w:rPr>
                <w:b/>
                <w:bCs/>
                <w:color w:val="000000"/>
                <w:sz w:val="16"/>
                <w:szCs w:val="16"/>
              </w:rPr>
            </w:pPr>
            <w:r w:rsidRPr="009F039E">
              <w:rPr>
                <w:b/>
                <w:bCs/>
                <w:color w:val="000000"/>
                <w:sz w:val="16"/>
                <w:szCs w:val="16"/>
              </w:rPr>
              <w:t>8 865,00</w:t>
            </w:r>
          </w:p>
        </w:tc>
        <w:tc>
          <w:tcPr>
            <w:tcW w:w="1960" w:type="dxa"/>
            <w:noWrap/>
            <w:hideMark/>
          </w:tcPr>
          <w:p w:rsidR="009F039E" w:rsidRPr="009F039E" w:rsidRDefault="009F039E" w:rsidP="009F039E">
            <w:pPr>
              <w:rPr>
                <w:b/>
                <w:bCs/>
                <w:color w:val="000000"/>
                <w:sz w:val="16"/>
                <w:szCs w:val="16"/>
              </w:rPr>
            </w:pPr>
            <w:r w:rsidRPr="009F039E">
              <w:rPr>
                <w:b/>
                <w:bCs/>
                <w:color w:val="000000"/>
                <w:sz w:val="16"/>
                <w:szCs w:val="16"/>
              </w:rPr>
              <w:t>0,00</w:t>
            </w:r>
          </w:p>
        </w:tc>
        <w:tc>
          <w:tcPr>
            <w:tcW w:w="1960" w:type="dxa"/>
            <w:noWrap/>
            <w:hideMark/>
          </w:tcPr>
          <w:p w:rsidR="009F039E" w:rsidRPr="009F039E" w:rsidRDefault="009F039E" w:rsidP="009F039E">
            <w:pPr>
              <w:rPr>
                <w:b/>
                <w:bCs/>
                <w:color w:val="000000"/>
                <w:sz w:val="16"/>
                <w:szCs w:val="16"/>
              </w:rPr>
            </w:pPr>
            <w:r w:rsidRPr="009F039E">
              <w:rPr>
                <w:b/>
                <w:bCs/>
                <w:color w:val="000000"/>
                <w:sz w:val="16"/>
                <w:szCs w:val="16"/>
              </w:rPr>
              <w:t>0,00</w:t>
            </w:r>
          </w:p>
        </w:tc>
      </w:tr>
      <w:tr w:rsidR="009F039E" w:rsidRPr="009F039E" w:rsidTr="009F039E">
        <w:trPr>
          <w:trHeight w:val="585"/>
        </w:trPr>
        <w:tc>
          <w:tcPr>
            <w:tcW w:w="6000" w:type="dxa"/>
            <w:hideMark/>
          </w:tcPr>
          <w:p w:rsidR="009F039E" w:rsidRPr="009F039E" w:rsidRDefault="009F039E" w:rsidP="009F039E">
            <w:pPr>
              <w:rPr>
                <w:color w:val="000000"/>
                <w:sz w:val="16"/>
                <w:szCs w:val="16"/>
              </w:rPr>
            </w:pPr>
            <w:r w:rsidRPr="009F039E">
              <w:rPr>
                <w:color w:val="000000"/>
                <w:sz w:val="16"/>
                <w:szCs w:val="16"/>
              </w:rPr>
              <w:t>Закупка товаров, работ и услуг для обеспечения государственных (муниципальных) нужд</w:t>
            </w:r>
          </w:p>
        </w:tc>
        <w:tc>
          <w:tcPr>
            <w:tcW w:w="1840" w:type="dxa"/>
            <w:noWrap/>
            <w:hideMark/>
          </w:tcPr>
          <w:p w:rsidR="009F039E" w:rsidRPr="009F039E" w:rsidRDefault="009F039E" w:rsidP="009F039E">
            <w:pPr>
              <w:rPr>
                <w:color w:val="000000"/>
                <w:sz w:val="16"/>
                <w:szCs w:val="16"/>
              </w:rPr>
            </w:pPr>
            <w:r w:rsidRPr="009F039E">
              <w:rPr>
                <w:color w:val="000000"/>
                <w:sz w:val="16"/>
                <w:szCs w:val="16"/>
              </w:rPr>
              <w:t>14.0.00.79570</w:t>
            </w:r>
          </w:p>
        </w:tc>
        <w:tc>
          <w:tcPr>
            <w:tcW w:w="640" w:type="dxa"/>
            <w:noWrap/>
            <w:hideMark/>
          </w:tcPr>
          <w:p w:rsidR="009F039E" w:rsidRPr="009F039E" w:rsidRDefault="009F039E" w:rsidP="009F039E">
            <w:pPr>
              <w:rPr>
                <w:color w:val="000000"/>
                <w:sz w:val="16"/>
                <w:szCs w:val="16"/>
              </w:rPr>
            </w:pPr>
            <w:r w:rsidRPr="009F039E">
              <w:rPr>
                <w:color w:val="000000"/>
                <w:sz w:val="16"/>
                <w:szCs w:val="16"/>
              </w:rPr>
              <w:t>200</w:t>
            </w:r>
          </w:p>
        </w:tc>
        <w:tc>
          <w:tcPr>
            <w:tcW w:w="720" w:type="dxa"/>
            <w:noWrap/>
            <w:hideMark/>
          </w:tcPr>
          <w:p w:rsidR="009F039E" w:rsidRPr="009F039E" w:rsidRDefault="009F039E" w:rsidP="009F039E">
            <w:pPr>
              <w:rPr>
                <w:color w:val="000000"/>
                <w:sz w:val="16"/>
                <w:szCs w:val="16"/>
              </w:rPr>
            </w:pPr>
            <w:r w:rsidRPr="009F039E">
              <w:rPr>
                <w:color w:val="000000"/>
                <w:sz w:val="16"/>
                <w:szCs w:val="16"/>
              </w:rPr>
              <w:t> </w:t>
            </w:r>
          </w:p>
        </w:tc>
        <w:tc>
          <w:tcPr>
            <w:tcW w:w="600" w:type="dxa"/>
            <w:noWrap/>
            <w:hideMark/>
          </w:tcPr>
          <w:p w:rsidR="009F039E" w:rsidRPr="009F039E" w:rsidRDefault="009F039E" w:rsidP="009F039E">
            <w:pPr>
              <w:rPr>
                <w:color w:val="000000"/>
                <w:sz w:val="16"/>
                <w:szCs w:val="16"/>
              </w:rPr>
            </w:pPr>
            <w:r w:rsidRPr="009F039E">
              <w:rPr>
                <w:color w:val="000000"/>
                <w:sz w:val="16"/>
                <w:szCs w:val="16"/>
              </w:rPr>
              <w:t> </w:t>
            </w:r>
          </w:p>
        </w:tc>
        <w:tc>
          <w:tcPr>
            <w:tcW w:w="1960" w:type="dxa"/>
            <w:noWrap/>
            <w:hideMark/>
          </w:tcPr>
          <w:p w:rsidR="009F039E" w:rsidRPr="009F039E" w:rsidRDefault="009F039E" w:rsidP="009F039E">
            <w:pPr>
              <w:rPr>
                <w:color w:val="000000"/>
                <w:sz w:val="16"/>
                <w:szCs w:val="16"/>
              </w:rPr>
            </w:pPr>
            <w:r w:rsidRPr="009F039E">
              <w:rPr>
                <w:color w:val="000000"/>
                <w:sz w:val="16"/>
                <w:szCs w:val="16"/>
              </w:rPr>
              <w:t>8 865,00</w:t>
            </w:r>
          </w:p>
        </w:tc>
        <w:tc>
          <w:tcPr>
            <w:tcW w:w="1960" w:type="dxa"/>
            <w:noWrap/>
            <w:hideMark/>
          </w:tcPr>
          <w:p w:rsidR="009F039E" w:rsidRPr="009F039E" w:rsidRDefault="009F039E" w:rsidP="009F039E">
            <w:pPr>
              <w:rPr>
                <w:color w:val="000000"/>
                <w:sz w:val="16"/>
                <w:szCs w:val="16"/>
              </w:rPr>
            </w:pPr>
            <w:r w:rsidRPr="009F039E">
              <w:rPr>
                <w:color w:val="000000"/>
                <w:sz w:val="16"/>
                <w:szCs w:val="16"/>
              </w:rPr>
              <w:t>0,00</w:t>
            </w:r>
          </w:p>
        </w:tc>
        <w:tc>
          <w:tcPr>
            <w:tcW w:w="1960" w:type="dxa"/>
            <w:noWrap/>
            <w:hideMark/>
          </w:tcPr>
          <w:p w:rsidR="009F039E" w:rsidRPr="009F039E" w:rsidRDefault="009F039E" w:rsidP="009F039E">
            <w:pPr>
              <w:rPr>
                <w:color w:val="000000"/>
                <w:sz w:val="16"/>
                <w:szCs w:val="16"/>
              </w:rPr>
            </w:pPr>
            <w:r w:rsidRPr="009F039E">
              <w:rPr>
                <w:color w:val="000000"/>
                <w:sz w:val="16"/>
                <w:szCs w:val="16"/>
              </w:rPr>
              <w:t>0,00</w:t>
            </w:r>
          </w:p>
        </w:tc>
      </w:tr>
      <w:tr w:rsidR="009F039E" w:rsidRPr="009F039E" w:rsidTr="009F039E">
        <w:trPr>
          <w:trHeight w:val="870"/>
        </w:trPr>
        <w:tc>
          <w:tcPr>
            <w:tcW w:w="6000" w:type="dxa"/>
            <w:hideMark/>
          </w:tcPr>
          <w:p w:rsidR="009F039E" w:rsidRPr="009F039E" w:rsidRDefault="009F039E" w:rsidP="009F039E">
            <w:pPr>
              <w:rPr>
                <w:color w:val="000000"/>
                <w:sz w:val="16"/>
                <w:szCs w:val="16"/>
              </w:rPr>
            </w:pPr>
            <w:r w:rsidRPr="009F039E">
              <w:rPr>
                <w:color w:val="000000"/>
                <w:sz w:val="16"/>
                <w:szCs w:val="16"/>
              </w:rPr>
              <w:t>Иные закупки товаров, работ и услуг для обеспечения государственных (муниципальных) нужд</w:t>
            </w:r>
          </w:p>
        </w:tc>
        <w:tc>
          <w:tcPr>
            <w:tcW w:w="1840" w:type="dxa"/>
            <w:noWrap/>
            <w:hideMark/>
          </w:tcPr>
          <w:p w:rsidR="009F039E" w:rsidRPr="009F039E" w:rsidRDefault="009F039E" w:rsidP="009F039E">
            <w:pPr>
              <w:rPr>
                <w:color w:val="000000"/>
                <w:sz w:val="16"/>
                <w:szCs w:val="16"/>
              </w:rPr>
            </w:pPr>
            <w:r w:rsidRPr="009F039E">
              <w:rPr>
                <w:color w:val="000000"/>
                <w:sz w:val="16"/>
                <w:szCs w:val="16"/>
              </w:rPr>
              <w:t>14.0.00.79570</w:t>
            </w:r>
          </w:p>
        </w:tc>
        <w:tc>
          <w:tcPr>
            <w:tcW w:w="640" w:type="dxa"/>
            <w:noWrap/>
            <w:hideMark/>
          </w:tcPr>
          <w:p w:rsidR="009F039E" w:rsidRPr="009F039E" w:rsidRDefault="009F039E" w:rsidP="009F039E">
            <w:pPr>
              <w:rPr>
                <w:color w:val="000000"/>
                <w:sz w:val="16"/>
                <w:szCs w:val="16"/>
              </w:rPr>
            </w:pPr>
            <w:r w:rsidRPr="009F039E">
              <w:rPr>
                <w:color w:val="000000"/>
                <w:sz w:val="16"/>
                <w:szCs w:val="16"/>
              </w:rPr>
              <w:t>240</w:t>
            </w:r>
          </w:p>
        </w:tc>
        <w:tc>
          <w:tcPr>
            <w:tcW w:w="720" w:type="dxa"/>
            <w:noWrap/>
            <w:hideMark/>
          </w:tcPr>
          <w:p w:rsidR="009F039E" w:rsidRPr="009F039E" w:rsidRDefault="009F039E" w:rsidP="009F039E">
            <w:pPr>
              <w:rPr>
                <w:color w:val="000000"/>
                <w:sz w:val="16"/>
                <w:szCs w:val="16"/>
              </w:rPr>
            </w:pPr>
            <w:r w:rsidRPr="009F039E">
              <w:rPr>
                <w:color w:val="000000"/>
                <w:sz w:val="16"/>
                <w:szCs w:val="16"/>
              </w:rPr>
              <w:t>05</w:t>
            </w:r>
          </w:p>
        </w:tc>
        <w:tc>
          <w:tcPr>
            <w:tcW w:w="600" w:type="dxa"/>
            <w:noWrap/>
            <w:hideMark/>
          </w:tcPr>
          <w:p w:rsidR="009F039E" w:rsidRPr="009F039E" w:rsidRDefault="009F039E" w:rsidP="009F039E">
            <w:pPr>
              <w:rPr>
                <w:color w:val="000000"/>
                <w:sz w:val="16"/>
                <w:szCs w:val="16"/>
              </w:rPr>
            </w:pPr>
            <w:r w:rsidRPr="009F039E">
              <w:rPr>
                <w:color w:val="000000"/>
                <w:sz w:val="16"/>
                <w:szCs w:val="16"/>
              </w:rPr>
              <w:t>03</w:t>
            </w:r>
          </w:p>
        </w:tc>
        <w:tc>
          <w:tcPr>
            <w:tcW w:w="1960" w:type="dxa"/>
            <w:noWrap/>
            <w:hideMark/>
          </w:tcPr>
          <w:p w:rsidR="009F039E" w:rsidRPr="009F039E" w:rsidRDefault="009F039E" w:rsidP="009F039E">
            <w:pPr>
              <w:rPr>
                <w:color w:val="000000"/>
                <w:sz w:val="16"/>
                <w:szCs w:val="16"/>
              </w:rPr>
            </w:pPr>
            <w:r w:rsidRPr="009F039E">
              <w:rPr>
                <w:color w:val="000000"/>
                <w:sz w:val="16"/>
                <w:szCs w:val="16"/>
              </w:rPr>
              <w:t>8 865,00</w:t>
            </w:r>
          </w:p>
        </w:tc>
        <w:tc>
          <w:tcPr>
            <w:tcW w:w="1960" w:type="dxa"/>
            <w:noWrap/>
            <w:hideMark/>
          </w:tcPr>
          <w:p w:rsidR="009F039E" w:rsidRPr="009F039E" w:rsidRDefault="009F039E" w:rsidP="009F039E">
            <w:pPr>
              <w:rPr>
                <w:color w:val="000000"/>
                <w:sz w:val="16"/>
                <w:szCs w:val="16"/>
              </w:rPr>
            </w:pPr>
            <w:r w:rsidRPr="009F039E">
              <w:rPr>
                <w:color w:val="000000"/>
                <w:sz w:val="16"/>
                <w:szCs w:val="16"/>
              </w:rPr>
              <w:t>0,00</w:t>
            </w:r>
          </w:p>
        </w:tc>
        <w:tc>
          <w:tcPr>
            <w:tcW w:w="1960" w:type="dxa"/>
            <w:noWrap/>
            <w:hideMark/>
          </w:tcPr>
          <w:p w:rsidR="009F039E" w:rsidRPr="009F039E" w:rsidRDefault="009F039E" w:rsidP="009F039E">
            <w:pPr>
              <w:rPr>
                <w:color w:val="000000"/>
                <w:sz w:val="16"/>
                <w:szCs w:val="16"/>
              </w:rPr>
            </w:pPr>
            <w:r w:rsidRPr="009F039E">
              <w:rPr>
                <w:color w:val="000000"/>
                <w:sz w:val="16"/>
                <w:szCs w:val="16"/>
              </w:rPr>
              <w:t>0,00</w:t>
            </w:r>
          </w:p>
        </w:tc>
      </w:tr>
      <w:tr w:rsidR="009F039E" w:rsidRPr="009F039E" w:rsidTr="009F039E">
        <w:trPr>
          <w:trHeight w:val="870"/>
        </w:trPr>
        <w:tc>
          <w:tcPr>
            <w:tcW w:w="6000" w:type="dxa"/>
            <w:hideMark/>
          </w:tcPr>
          <w:p w:rsidR="009F039E" w:rsidRPr="009F039E" w:rsidRDefault="009F039E" w:rsidP="009F039E">
            <w:pPr>
              <w:rPr>
                <w:b/>
                <w:bCs/>
                <w:color w:val="000000"/>
                <w:sz w:val="16"/>
                <w:szCs w:val="16"/>
              </w:rPr>
            </w:pPr>
            <w:r w:rsidRPr="009F039E">
              <w:rPr>
                <w:b/>
                <w:bCs/>
                <w:color w:val="000000"/>
                <w:sz w:val="16"/>
                <w:szCs w:val="16"/>
              </w:rPr>
              <w:t>Развитие транспортной системы Новосибирской области и повышение безопасности дорожного движения</w:t>
            </w:r>
          </w:p>
        </w:tc>
        <w:tc>
          <w:tcPr>
            <w:tcW w:w="1840" w:type="dxa"/>
            <w:noWrap/>
            <w:hideMark/>
          </w:tcPr>
          <w:p w:rsidR="009F039E" w:rsidRPr="009F039E" w:rsidRDefault="009F039E" w:rsidP="009F039E">
            <w:pPr>
              <w:rPr>
                <w:b/>
                <w:bCs/>
                <w:color w:val="000000"/>
                <w:sz w:val="16"/>
                <w:szCs w:val="16"/>
              </w:rPr>
            </w:pPr>
            <w:r w:rsidRPr="009F039E">
              <w:rPr>
                <w:b/>
                <w:bCs/>
                <w:color w:val="000000"/>
                <w:sz w:val="16"/>
                <w:szCs w:val="16"/>
              </w:rPr>
              <w:t>20.0.00.00000</w:t>
            </w:r>
          </w:p>
        </w:tc>
        <w:tc>
          <w:tcPr>
            <w:tcW w:w="640" w:type="dxa"/>
            <w:noWrap/>
            <w:hideMark/>
          </w:tcPr>
          <w:p w:rsidR="009F039E" w:rsidRPr="009F039E" w:rsidRDefault="009F039E" w:rsidP="009F039E">
            <w:pPr>
              <w:rPr>
                <w:b/>
                <w:bCs/>
                <w:color w:val="000000"/>
                <w:sz w:val="16"/>
                <w:szCs w:val="16"/>
              </w:rPr>
            </w:pPr>
            <w:r w:rsidRPr="009F039E">
              <w:rPr>
                <w:b/>
                <w:bCs/>
                <w:color w:val="000000"/>
                <w:sz w:val="16"/>
                <w:szCs w:val="16"/>
              </w:rPr>
              <w:t> </w:t>
            </w:r>
          </w:p>
        </w:tc>
        <w:tc>
          <w:tcPr>
            <w:tcW w:w="720" w:type="dxa"/>
            <w:noWrap/>
            <w:hideMark/>
          </w:tcPr>
          <w:p w:rsidR="009F039E" w:rsidRPr="009F039E" w:rsidRDefault="009F039E" w:rsidP="009F039E">
            <w:pPr>
              <w:rPr>
                <w:b/>
                <w:bCs/>
                <w:color w:val="000000"/>
                <w:sz w:val="16"/>
                <w:szCs w:val="16"/>
              </w:rPr>
            </w:pPr>
            <w:r w:rsidRPr="009F039E">
              <w:rPr>
                <w:b/>
                <w:bCs/>
                <w:color w:val="000000"/>
                <w:sz w:val="16"/>
                <w:szCs w:val="16"/>
              </w:rPr>
              <w:t> </w:t>
            </w:r>
          </w:p>
        </w:tc>
        <w:tc>
          <w:tcPr>
            <w:tcW w:w="600" w:type="dxa"/>
            <w:noWrap/>
            <w:hideMark/>
          </w:tcPr>
          <w:p w:rsidR="009F039E" w:rsidRPr="009F039E" w:rsidRDefault="009F039E" w:rsidP="009F039E">
            <w:pPr>
              <w:rPr>
                <w:b/>
                <w:bCs/>
                <w:color w:val="000000"/>
                <w:sz w:val="16"/>
                <w:szCs w:val="16"/>
              </w:rPr>
            </w:pPr>
            <w:r w:rsidRPr="009F039E">
              <w:rPr>
                <w:b/>
                <w:bCs/>
                <w:color w:val="000000"/>
                <w:sz w:val="16"/>
                <w:szCs w:val="16"/>
              </w:rPr>
              <w:t> </w:t>
            </w:r>
          </w:p>
        </w:tc>
        <w:tc>
          <w:tcPr>
            <w:tcW w:w="1960" w:type="dxa"/>
            <w:noWrap/>
            <w:hideMark/>
          </w:tcPr>
          <w:p w:rsidR="009F039E" w:rsidRPr="009F039E" w:rsidRDefault="009F039E" w:rsidP="009F039E">
            <w:pPr>
              <w:rPr>
                <w:b/>
                <w:bCs/>
                <w:color w:val="000000"/>
                <w:sz w:val="16"/>
                <w:szCs w:val="16"/>
              </w:rPr>
            </w:pPr>
            <w:r w:rsidRPr="009F039E">
              <w:rPr>
                <w:b/>
                <w:bCs/>
                <w:color w:val="000000"/>
                <w:sz w:val="16"/>
                <w:szCs w:val="16"/>
              </w:rPr>
              <w:t>22 000,00</w:t>
            </w:r>
          </w:p>
        </w:tc>
        <w:tc>
          <w:tcPr>
            <w:tcW w:w="1960" w:type="dxa"/>
            <w:noWrap/>
            <w:hideMark/>
          </w:tcPr>
          <w:p w:rsidR="009F039E" w:rsidRPr="009F039E" w:rsidRDefault="009F039E" w:rsidP="009F039E">
            <w:pPr>
              <w:rPr>
                <w:b/>
                <w:bCs/>
                <w:color w:val="000000"/>
                <w:sz w:val="16"/>
                <w:szCs w:val="16"/>
              </w:rPr>
            </w:pPr>
            <w:r w:rsidRPr="009F039E">
              <w:rPr>
                <w:b/>
                <w:bCs/>
                <w:color w:val="000000"/>
                <w:sz w:val="16"/>
                <w:szCs w:val="16"/>
              </w:rPr>
              <w:t>0,00</w:t>
            </w:r>
          </w:p>
        </w:tc>
        <w:tc>
          <w:tcPr>
            <w:tcW w:w="1960" w:type="dxa"/>
            <w:noWrap/>
            <w:hideMark/>
          </w:tcPr>
          <w:p w:rsidR="009F039E" w:rsidRPr="009F039E" w:rsidRDefault="009F039E" w:rsidP="009F039E">
            <w:pPr>
              <w:rPr>
                <w:b/>
                <w:bCs/>
                <w:color w:val="000000"/>
                <w:sz w:val="16"/>
                <w:szCs w:val="16"/>
              </w:rPr>
            </w:pPr>
            <w:r w:rsidRPr="009F039E">
              <w:rPr>
                <w:b/>
                <w:bCs/>
                <w:color w:val="000000"/>
                <w:sz w:val="16"/>
                <w:szCs w:val="16"/>
              </w:rPr>
              <w:t>0,00</w:t>
            </w:r>
          </w:p>
        </w:tc>
      </w:tr>
      <w:tr w:rsidR="009F039E" w:rsidRPr="009F039E" w:rsidTr="009F039E">
        <w:trPr>
          <w:trHeight w:val="870"/>
        </w:trPr>
        <w:tc>
          <w:tcPr>
            <w:tcW w:w="6000" w:type="dxa"/>
            <w:hideMark/>
          </w:tcPr>
          <w:p w:rsidR="009F039E" w:rsidRPr="009F039E" w:rsidRDefault="009F039E" w:rsidP="009F039E">
            <w:pPr>
              <w:rPr>
                <w:b/>
                <w:bCs/>
                <w:color w:val="000000"/>
                <w:sz w:val="16"/>
                <w:szCs w:val="16"/>
              </w:rPr>
            </w:pPr>
            <w:r w:rsidRPr="009F039E">
              <w:rPr>
                <w:b/>
                <w:bCs/>
                <w:color w:val="000000"/>
                <w:sz w:val="16"/>
                <w:szCs w:val="16"/>
              </w:rPr>
              <w:t>Муниципальная программа поселения по чрезвычайным ситуациям Куйбышевского района</w:t>
            </w:r>
          </w:p>
        </w:tc>
        <w:tc>
          <w:tcPr>
            <w:tcW w:w="1840" w:type="dxa"/>
            <w:noWrap/>
            <w:hideMark/>
          </w:tcPr>
          <w:p w:rsidR="009F039E" w:rsidRPr="009F039E" w:rsidRDefault="009F039E" w:rsidP="009F039E">
            <w:pPr>
              <w:rPr>
                <w:b/>
                <w:bCs/>
                <w:color w:val="000000"/>
                <w:sz w:val="16"/>
                <w:szCs w:val="16"/>
              </w:rPr>
            </w:pPr>
            <w:r w:rsidRPr="009F039E">
              <w:rPr>
                <w:b/>
                <w:bCs/>
                <w:color w:val="000000"/>
                <w:sz w:val="16"/>
                <w:szCs w:val="16"/>
              </w:rPr>
              <w:t>20.0.00.79500</w:t>
            </w:r>
          </w:p>
        </w:tc>
        <w:tc>
          <w:tcPr>
            <w:tcW w:w="640" w:type="dxa"/>
            <w:noWrap/>
            <w:hideMark/>
          </w:tcPr>
          <w:p w:rsidR="009F039E" w:rsidRPr="009F039E" w:rsidRDefault="009F039E" w:rsidP="009F039E">
            <w:pPr>
              <w:rPr>
                <w:b/>
                <w:bCs/>
                <w:color w:val="000000"/>
                <w:sz w:val="16"/>
                <w:szCs w:val="16"/>
              </w:rPr>
            </w:pPr>
            <w:r w:rsidRPr="009F039E">
              <w:rPr>
                <w:b/>
                <w:bCs/>
                <w:color w:val="000000"/>
                <w:sz w:val="16"/>
                <w:szCs w:val="16"/>
              </w:rPr>
              <w:t> </w:t>
            </w:r>
          </w:p>
        </w:tc>
        <w:tc>
          <w:tcPr>
            <w:tcW w:w="720" w:type="dxa"/>
            <w:noWrap/>
            <w:hideMark/>
          </w:tcPr>
          <w:p w:rsidR="009F039E" w:rsidRPr="009F039E" w:rsidRDefault="009F039E" w:rsidP="009F039E">
            <w:pPr>
              <w:rPr>
                <w:b/>
                <w:bCs/>
                <w:color w:val="000000"/>
                <w:sz w:val="16"/>
                <w:szCs w:val="16"/>
              </w:rPr>
            </w:pPr>
            <w:r w:rsidRPr="009F039E">
              <w:rPr>
                <w:b/>
                <w:bCs/>
                <w:color w:val="000000"/>
                <w:sz w:val="16"/>
                <w:szCs w:val="16"/>
              </w:rPr>
              <w:t> </w:t>
            </w:r>
          </w:p>
        </w:tc>
        <w:tc>
          <w:tcPr>
            <w:tcW w:w="600" w:type="dxa"/>
            <w:noWrap/>
            <w:hideMark/>
          </w:tcPr>
          <w:p w:rsidR="009F039E" w:rsidRPr="009F039E" w:rsidRDefault="009F039E" w:rsidP="009F039E">
            <w:pPr>
              <w:rPr>
                <w:b/>
                <w:bCs/>
                <w:color w:val="000000"/>
                <w:sz w:val="16"/>
                <w:szCs w:val="16"/>
              </w:rPr>
            </w:pPr>
            <w:r w:rsidRPr="009F039E">
              <w:rPr>
                <w:b/>
                <w:bCs/>
                <w:color w:val="000000"/>
                <w:sz w:val="16"/>
                <w:szCs w:val="16"/>
              </w:rPr>
              <w:t> </w:t>
            </w:r>
          </w:p>
        </w:tc>
        <w:tc>
          <w:tcPr>
            <w:tcW w:w="1960" w:type="dxa"/>
            <w:noWrap/>
            <w:hideMark/>
          </w:tcPr>
          <w:p w:rsidR="009F039E" w:rsidRPr="009F039E" w:rsidRDefault="009F039E" w:rsidP="009F039E">
            <w:pPr>
              <w:rPr>
                <w:b/>
                <w:bCs/>
                <w:color w:val="000000"/>
                <w:sz w:val="16"/>
                <w:szCs w:val="16"/>
              </w:rPr>
            </w:pPr>
            <w:r w:rsidRPr="009F039E">
              <w:rPr>
                <w:b/>
                <w:bCs/>
                <w:color w:val="000000"/>
                <w:sz w:val="16"/>
                <w:szCs w:val="16"/>
              </w:rPr>
              <w:t>22 000,00</w:t>
            </w:r>
          </w:p>
        </w:tc>
        <w:tc>
          <w:tcPr>
            <w:tcW w:w="1960" w:type="dxa"/>
            <w:noWrap/>
            <w:hideMark/>
          </w:tcPr>
          <w:p w:rsidR="009F039E" w:rsidRPr="009F039E" w:rsidRDefault="009F039E" w:rsidP="009F039E">
            <w:pPr>
              <w:rPr>
                <w:b/>
                <w:bCs/>
                <w:color w:val="000000"/>
                <w:sz w:val="16"/>
                <w:szCs w:val="16"/>
              </w:rPr>
            </w:pPr>
            <w:r w:rsidRPr="009F039E">
              <w:rPr>
                <w:b/>
                <w:bCs/>
                <w:color w:val="000000"/>
                <w:sz w:val="16"/>
                <w:szCs w:val="16"/>
              </w:rPr>
              <w:t>0,00</w:t>
            </w:r>
          </w:p>
        </w:tc>
        <w:tc>
          <w:tcPr>
            <w:tcW w:w="1960" w:type="dxa"/>
            <w:noWrap/>
            <w:hideMark/>
          </w:tcPr>
          <w:p w:rsidR="009F039E" w:rsidRPr="009F039E" w:rsidRDefault="009F039E" w:rsidP="009F039E">
            <w:pPr>
              <w:rPr>
                <w:b/>
                <w:bCs/>
                <w:color w:val="000000"/>
                <w:sz w:val="16"/>
                <w:szCs w:val="16"/>
              </w:rPr>
            </w:pPr>
            <w:r w:rsidRPr="009F039E">
              <w:rPr>
                <w:b/>
                <w:bCs/>
                <w:color w:val="000000"/>
                <w:sz w:val="16"/>
                <w:szCs w:val="16"/>
              </w:rPr>
              <w:t>0,00</w:t>
            </w:r>
          </w:p>
        </w:tc>
      </w:tr>
      <w:tr w:rsidR="009F039E" w:rsidRPr="009F039E" w:rsidTr="009F039E">
        <w:trPr>
          <w:trHeight w:val="585"/>
        </w:trPr>
        <w:tc>
          <w:tcPr>
            <w:tcW w:w="6000" w:type="dxa"/>
            <w:hideMark/>
          </w:tcPr>
          <w:p w:rsidR="009F039E" w:rsidRPr="009F039E" w:rsidRDefault="009F039E" w:rsidP="009F039E">
            <w:pPr>
              <w:rPr>
                <w:color w:val="000000"/>
                <w:sz w:val="16"/>
                <w:szCs w:val="16"/>
              </w:rPr>
            </w:pPr>
            <w:r w:rsidRPr="009F039E">
              <w:rPr>
                <w:color w:val="000000"/>
                <w:sz w:val="16"/>
                <w:szCs w:val="16"/>
              </w:rPr>
              <w:t>Закупка товаров, работ и услуг для обеспечения государственных (муниципальных) нужд</w:t>
            </w:r>
          </w:p>
        </w:tc>
        <w:tc>
          <w:tcPr>
            <w:tcW w:w="1840" w:type="dxa"/>
            <w:noWrap/>
            <w:hideMark/>
          </w:tcPr>
          <w:p w:rsidR="009F039E" w:rsidRPr="009F039E" w:rsidRDefault="009F039E" w:rsidP="009F039E">
            <w:pPr>
              <w:rPr>
                <w:color w:val="000000"/>
                <w:sz w:val="16"/>
                <w:szCs w:val="16"/>
              </w:rPr>
            </w:pPr>
            <w:r w:rsidRPr="009F039E">
              <w:rPr>
                <w:color w:val="000000"/>
                <w:sz w:val="16"/>
                <w:szCs w:val="16"/>
              </w:rPr>
              <w:t>20.0.00.79500</w:t>
            </w:r>
          </w:p>
        </w:tc>
        <w:tc>
          <w:tcPr>
            <w:tcW w:w="640" w:type="dxa"/>
            <w:noWrap/>
            <w:hideMark/>
          </w:tcPr>
          <w:p w:rsidR="009F039E" w:rsidRPr="009F039E" w:rsidRDefault="009F039E" w:rsidP="009F039E">
            <w:pPr>
              <w:rPr>
                <w:color w:val="000000"/>
                <w:sz w:val="16"/>
                <w:szCs w:val="16"/>
              </w:rPr>
            </w:pPr>
            <w:r w:rsidRPr="009F039E">
              <w:rPr>
                <w:color w:val="000000"/>
                <w:sz w:val="16"/>
                <w:szCs w:val="16"/>
              </w:rPr>
              <w:t>200</w:t>
            </w:r>
          </w:p>
        </w:tc>
        <w:tc>
          <w:tcPr>
            <w:tcW w:w="720" w:type="dxa"/>
            <w:noWrap/>
            <w:hideMark/>
          </w:tcPr>
          <w:p w:rsidR="009F039E" w:rsidRPr="009F039E" w:rsidRDefault="009F039E" w:rsidP="009F039E">
            <w:pPr>
              <w:rPr>
                <w:color w:val="000000"/>
                <w:sz w:val="16"/>
                <w:szCs w:val="16"/>
              </w:rPr>
            </w:pPr>
            <w:r w:rsidRPr="009F039E">
              <w:rPr>
                <w:color w:val="000000"/>
                <w:sz w:val="16"/>
                <w:szCs w:val="16"/>
              </w:rPr>
              <w:t> </w:t>
            </w:r>
          </w:p>
        </w:tc>
        <w:tc>
          <w:tcPr>
            <w:tcW w:w="600" w:type="dxa"/>
            <w:noWrap/>
            <w:hideMark/>
          </w:tcPr>
          <w:p w:rsidR="009F039E" w:rsidRPr="009F039E" w:rsidRDefault="009F039E" w:rsidP="009F039E">
            <w:pPr>
              <w:rPr>
                <w:color w:val="000000"/>
                <w:sz w:val="16"/>
                <w:szCs w:val="16"/>
              </w:rPr>
            </w:pPr>
            <w:r w:rsidRPr="009F039E">
              <w:rPr>
                <w:color w:val="000000"/>
                <w:sz w:val="16"/>
                <w:szCs w:val="16"/>
              </w:rPr>
              <w:t> </w:t>
            </w:r>
          </w:p>
        </w:tc>
        <w:tc>
          <w:tcPr>
            <w:tcW w:w="1960" w:type="dxa"/>
            <w:noWrap/>
            <w:hideMark/>
          </w:tcPr>
          <w:p w:rsidR="009F039E" w:rsidRPr="009F039E" w:rsidRDefault="009F039E" w:rsidP="009F039E">
            <w:pPr>
              <w:rPr>
                <w:color w:val="000000"/>
                <w:sz w:val="16"/>
                <w:szCs w:val="16"/>
              </w:rPr>
            </w:pPr>
            <w:r w:rsidRPr="009F039E">
              <w:rPr>
                <w:color w:val="000000"/>
                <w:sz w:val="16"/>
                <w:szCs w:val="16"/>
              </w:rPr>
              <w:t>22 000,00</w:t>
            </w:r>
          </w:p>
        </w:tc>
        <w:tc>
          <w:tcPr>
            <w:tcW w:w="1960" w:type="dxa"/>
            <w:noWrap/>
            <w:hideMark/>
          </w:tcPr>
          <w:p w:rsidR="009F039E" w:rsidRPr="009F039E" w:rsidRDefault="009F039E" w:rsidP="009F039E">
            <w:pPr>
              <w:rPr>
                <w:color w:val="000000"/>
                <w:sz w:val="16"/>
                <w:szCs w:val="16"/>
              </w:rPr>
            </w:pPr>
            <w:r w:rsidRPr="009F039E">
              <w:rPr>
                <w:color w:val="000000"/>
                <w:sz w:val="16"/>
                <w:szCs w:val="16"/>
              </w:rPr>
              <w:t>0,00</w:t>
            </w:r>
          </w:p>
        </w:tc>
        <w:tc>
          <w:tcPr>
            <w:tcW w:w="1960" w:type="dxa"/>
            <w:noWrap/>
            <w:hideMark/>
          </w:tcPr>
          <w:p w:rsidR="009F039E" w:rsidRPr="009F039E" w:rsidRDefault="009F039E" w:rsidP="009F039E">
            <w:pPr>
              <w:rPr>
                <w:color w:val="000000"/>
                <w:sz w:val="16"/>
                <w:szCs w:val="16"/>
              </w:rPr>
            </w:pPr>
            <w:r w:rsidRPr="009F039E">
              <w:rPr>
                <w:color w:val="000000"/>
                <w:sz w:val="16"/>
                <w:szCs w:val="16"/>
              </w:rPr>
              <w:t>0,00</w:t>
            </w:r>
          </w:p>
        </w:tc>
      </w:tr>
      <w:tr w:rsidR="009F039E" w:rsidRPr="009F039E" w:rsidTr="009F039E">
        <w:trPr>
          <w:trHeight w:val="870"/>
        </w:trPr>
        <w:tc>
          <w:tcPr>
            <w:tcW w:w="6000" w:type="dxa"/>
            <w:hideMark/>
          </w:tcPr>
          <w:p w:rsidR="009F039E" w:rsidRPr="009F039E" w:rsidRDefault="009F039E" w:rsidP="009F039E">
            <w:pPr>
              <w:rPr>
                <w:color w:val="000000"/>
                <w:sz w:val="16"/>
                <w:szCs w:val="16"/>
              </w:rPr>
            </w:pPr>
            <w:r w:rsidRPr="009F039E">
              <w:rPr>
                <w:color w:val="000000"/>
                <w:sz w:val="16"/>
                <w:szCs w:val="16"/>
              </w:rPr>
              <w:t>Иные закупки товаров, работ и услуг для обеспечения государственных (муниципальных) нужд</w:t>
            </w:r>
          </w:p>
        </w:tc>
        <w:tc>
          <w:tcPr>
            <w:tcW w:w="1840" w:type="dxa"/>
            <w:noWrap/>
            <w:hideMark/>
          </w:tcPr>
          <w:p w:rsidR="009F039E" w:rsidRPr="009F039E" w:rsidRDefault="009F039E" w:rsidP="009F039E">
            <w:pPr>
              <w:rPr>
                <w:color w:val="000000"/>
                <w:sz w:val="16"/>
                <w:szCs w:val="16"/>
              </w:rPr>
            </w:pPr>
            <w:r w:rsidRPr="009F039E">
              <w:rPr>
                <w:color w:val="000000"/>
                <w:sz w:val="16"/>
                <w:szCs w:val="16"/>
              </w:rPr>
              <w:t>20.0.00.79500</w:t>
            </w:r>
          </w:p>
        </w:tc>
        <w:tc>
          <w:tcPr>
            <w:tcW w:w="640" w:type="dxa"/>
            <w:noWrap/>
            <w:hideMark/>
          </w:tcPr>
          <w:p w:rsidR="009F039E" w:rsidRPr="009F039E" w:rsidRDefault="009F039E" w:rsidP="009F039E">
            <w:pPr>
              <w:rPr>
                <w:color w:val="000000"/>
                <w:sz w:val="16"/>
                <w:szCs w:val="16"/>
              </w:rPr>
            </w:pPr>
            <w:r w:rsidRPr="009F039E">
              <w:rPr>
                <w:color w:val="000000"/>
                <w:sz w:val="16"/>
                <w:szCs w:val="16"/>
              </w:rPr>
              <w:t>240</w:t>
            </w:r>
          </w:p>
        </w:tc>
        <w:tc>
          <w:tcPr>
            <w:tcW w:w="720" w:type="dxa"/>
            <w:noWrap/>
            <w:hideMark/>
          </w:tcPr>
          <w:p w:rsidR="009F039E" w:rsidRPr="009F039E" w:rsidRDefault="009F039E" w:rsidP="009F039E">
            <w:pPr>
              <w:rPr>
                <w:color w:val="000000"/>
                <w:sz w:val="16"/>
                <w:szCs w:val="16"/>
              </w:rPr>
            </w:pPr>
            <w:r w:rsidRPr="009F039E">
              <w:rPr>
                <w:color w:val="000000"/>
                <w:sz w:val="16"/>
                <w:szCs w:val="16"/>
              </w:rPr>
              <w:t>03</w:t>
            </w:r>
          </w:p>
        </w:tc>
        <w:tc>
          <w:tcPr>
            <w:tcW w:w="600" w:type="dxa"/>
            <w:noWrap/>
            <w:hideMark/>
          </w:tcPr>
          <w:p w:rsidR="009F039E" w:rsidRPr="009F039E" w:rsidRDefault="009F039E" w:rsidP="009F039E">
            <w:pPr>
              <w:rPr>
                <w:color w:val="000000"/>
                <w:sz w:val="16"/>
                <w:szCs w:val="16"/>
              </w:rPr>
            </w:pPr>
            <w:r w:rsidRPr="009F039E">
              <w:rPr>
                <w:color w:val="000000"/>
                <w:sz w:val="16"/>
                <w:szCs w:val="16"/>
              </w:rPr>
              <w:t>09</w:t>
            </w:r>
          </w:p>
        </w:tc>
        <w:tc>
          <w:tcPr>
            <w:tcW w:w="1960" w:type="dxa"/>
            <w:noWrap/>
            <w:hideMark/>
          </w:tcPr>
          <w:p w:rsidR="009F039E" w:rsidRPr="009F039E" w:rsidRDefault="009F039E" w:rsidP="009F039E">
            <w:pPr>
              <w:rPr>
                <w:color w:val="000000"/>
                <w:sz w:val="16"/>
                <w:szCs w:val="16"/>
              </w:rPr>
            </w:pPr>
            <w:r w:rsidRPr="009F039E">
              <w:rPr>
                <w:color w:val="000000"/>
                <w:sz w:val="16"/>
                <w:szCs w:val="16"/>
              </w:rPr>
              <w:t>22 000,00</w:t>
            </w:r>
          </w:p>
        </w:tc>
        <w:tc>
          <w:tcPr>
            <w:tcW w:w="1960" w:type="dxa"/>
            <w:noWrap/>
            <w:hideMark/>
          </w:tcPr>
          <w:p w:rsidR="009F039E" w:rsidRPr="009F039E" w:rsidRDefault="009F039E" w:rsidP="009F039E">
            <w:pPr>
              <w:rPr>
                <w:color w:val="000000"/>
                <w:sz w:val="16"/>
                <w:szCs w:val="16"/>
              </w:rPr>
            </w:pPr>
            <w:r w:rsidRPr="009F039E">
              <w:rPr>
                <w:color w:val="000000"/>
                <w:sz w:val="16"/>
                <w:szCs w:val="16"/>
              </w:rPr>
              <w:t>0,00</w:t>
            </w:r>
          </w:p>
        </w:tc>
        <w:tc>
          <w:tcPr>
            <w:tcW w:w="1960" w:type="dxa"/>
            <w:noWrap/>
            <w:hideMark/>
          </w:tcPr>
          <w:p w:rsidR="009F039E" w:rsidRPr="009F039E" w:rsidRDefault="009F039E" w:rsidP="009F039E">
            <w:pPr>
              <w:rPr>
                <w:color w:val="000000"/>
                <w:sz w:val="16"/>
                <w:szCs w:val="16"/>
              </w:rPr>
            </w:pPr>
            <w:r w:rsidRPr="009F039E">
              <w:rPr>
                <w:color w:val="000000"/>
                <w:sz w:val="16"/>
                <w:szCs w:val="16"/>
              </w:rPr>
              <w:t>0,00</w:t>
            </w:r>
          </w:p>
        </w:tc>
      </w:tr>
      <w:tr w:rsidR="009F039E" w:rsidRPr="009F039E" w:rsidTr="009F039E">
        <w:trPr>
          <w:trHeight w:val="870"/>
        </w:trPr>
        <w:tc>
          <w:tcPr>
            <w:tcW w:w="6000" w:type="dxa"/>
            <w:hideMark/>
          </w:tcPr>
          <w:p w:rsidR="009F039E" w:rsidRPr="009F039E" w:rsidRDefault="009F039E" w:rsidP="009F039E">
            <w:pPr>
              <w:rPr>
                <w:b/>
                <w:bCs/>
                <w:color w:val="000000"/>
                <w:sz w:val="16"/>
                <w:szCs w:val="16"/>
              </w:rPr>
            </w:pPr>
            <w:r w:rsidRPr="009F039E">
              <w:rPr>
                <w:b/>
                <w:bCs/>
                <w:color w:val="000000"/>
                <w:sz w:val="16"/>
                <w:szCs w:val="16"/>
              </w:rPr>
              <w:t>Муниципальная программа "Развитие и поддержка субъектов малого и среднего предпринимательства поселения"</w:t>
            </w:r>
          </w:p>
        </w:tc>
        <w:tc>
          <w:tcPr>
            <w:tcW w:w="1840" w:type="dxa"/>
            <w:noWrap/>
            <w:hideMark/>
          </w:tcPr>
          <w:p w:rsidR="009F039E" w:rsidRPr="009F039E" w:rsidRDefault="009F039E" w:rsidP="009F039E">
            <w:pPr>
              <w:rPr>
                <w:b/>
                <w:bCs/>
                <w:color w:val="000000"/>
                <w:sz w:val="16"/>
                <w:szCs w:val="16"/>
              </w:rPr>
            </w:pPr>
            <w:r w:rsidRPr="009F039E">
              <w:rPr>
                <w:b/>
                <w:bCs/>
                <w:color w:val="000000"/>
                <w:sz w:val="16"/>
                <w:szCs w:val="16"/>
              </w:rPr>
              <w:t>29.0.00.00000</w:t>
            </w:r>
          </w:p>
        </w:tc>
        <w:tc>
          <w:tcPr>
            <w:tcW w:w="640" w:type="dxa"/>
            <w:noWrap/>
            <w:hideMark/>
          </w:tcPr>
          <w:p w:rsidR="009F039E" w:rsidRPr="009F039E" w:rsidRDefault="009F039E" w:rsidP="009F039E">
            <w:pPr>
              <w:rPr>
                <w:b/>
                <w:bCs/>
                <w:color w:val="000000"/>
                <w:sz w:val="16"/>
                <w:szCs w:val="16"/>
              </w:rPr>
            </w:pPr>
            <w:r w:rsidRPr="009F039E">
              <w:rPr>
                <w:b/>
                <w:bCs/>
                <w:color w:val="000000"/>
                <w:sz w:val="16"/>
                <w:szCs w:val="16"/>
              </w:rPr>
              <w:t> </w:t>
            </w:r>
          </w:p>
        </w:tc>
        <w:tc>
          <w:tcPr>
            <w:tcW w:w="720" w:type="dxa"/>
            <w:noWrap/>
            <w:hideMark/>
          </w:tcPr>
          <w:p w:rsidR="009F039E" w:rsidRPr="009F039E" w:rsidRDefault="009F039E" w:rsidP="009F039E">
            <w:pPr>
              <w:rPr>
                <w:b/>
                <w:bCs/>
                <w:color w:val="000000"/>
                <w:sz w:val="16"/>
                <w:szCs w:val="16"/>
              </w:rPr>
            </w:pPr>
            <w:r w:rsidRPr="009F039E">
              <w:rPr>
                <w:b/>
                <w:bCs/>
                <w:color w:val="000000"/>
                <w:sz w:val="16"/>
                <w:szCs w:val="16"/>
              </w:rPr>
              <w:t> </w:t>
            </w:r>
          </w:p>
        </w:tc>
        <w:tc>
          <w:tcPr>
            <w:tcW w:w="600" w:type="dxa"/>
            <w:noWrap/>
            <w:hideMark/>
          </w:tcPr>
          <w:p w:rsidR="009F039E" w:rsidRPr="009F039E" w:rsidRDefault="009F039E" w:rsidP="009F039E">
            <w:pPr>
              <w:rPr>
                <w:b/>
                <w:bCs/>
                <w:color w:val="000000"/>
                <w:sz w:val="16"/>
                <w:szCs w:val="16"/>
              </w:rPr>
            </w:pPr>
            <w:r w:rsidRPr="009F039E">
              <w:rPr>
                <w:b/>
                <w:bCs/>
                <w:color w:val="000000"/>
                <w:sz w:val="16"/>
                <w:szCs w:val="16"/>
              </w:rPr>
              <w:t> </w:t>
            </w:r>
          </w:p>
        </w:tc>
        <w:tc>
          <w:tcPr>
            <w:tcW w:w="1960" w:type="dxa"/>
            <w:noWrap/>
            <w:hideMark/>
          </w:tcPr>
          <w:p w:rsidR="009F039E" w:rsidRPr="009F039E" w:rsidRDefault="009F039E" w:rsidP="009F039E">
            <w:pPr>
              <w:rPr>
                <w:b/>
                <w:bCs/>
                <w:color w:val="000000"/>
                <w:sz w:val="16"/>
                <w:szCs w:val="16"/>
              </w:rPr>
            </w:pPr>
            <w:r w:rsidRPr="009F039E">
              <w:rPr>
                <w:b/>
                <w:bCs/>
                <w:color w:val="000000"/>
                <w:sz w:val="16"/>
                <w:szCs w:val="16"/>
              </w:rPr>
              <w:t>3 000,00</w:t>
            </w:r>
          </w:p>
        </w:tc>
        <w:tc>
          <w:tcPr>
            <w:tcW w:w="1960" w:type="dxa"/>
            <w:noWrap/>
            <w:hideMark/>
          </w:tcPr>
          <w:p w:rsidR="009F039E" w:rsidRPr="009F039E" w:rsidRDefault="009F039E" w:rsidP="009F039E">
            <w:pPr>
              <w:rPr>
                <w:b/>
                <w:bCs/>
                <w:color w:val="000000"/>
                <w:sz w:val="16"/>
                <w:szCs w:val="16"/>
              </w:rPr>
            </w:pPr>
            <w:r w:rsidRPr="009F039E">
              <w:rPr>
                <w:b/>
                <w:bCs/>
                <w:color w:val="000000"/>
                <w:sz w:val="16"/>
                <w:szCs w:val="16"/>
              </w:rPr>
              <w:t>3 000,00</w:t>
            </w:r>
          </w:p>
        </w:tc>
        <w:tc>
          <w:tcPr>
            <w:tcW w:w="1960" w:type="dxa"/>
            <w:noWrap/>
            <w:hideMark/>
          </w:tcPr>
          <w:p w:rsidR="009F039E" w:rsidRPr="009F039E" w:rsidRDefault="009F039E" w:rsidP="009F039E">
            <w:pPr>
              <w:rPr>
                <w:b/>
                <w:bCs/>
                <w:color w:val="000000"/>
                <w:sz w:val="16"/>
                <w:szCs w:val="16"/>
              </w:rPr>
            </w:pPr>
            <w:r w:rsidRPr="009F039E">
              <w:rPr>
                <w:b/>
                <w:bCs/>
                <w:color w:val="000000"/>
                <w:sz w:val="16"/>
                <w:szCs w:val="16"/>
              </w:rPr>
              <w:t>3 000,00</w:t>
            </w:r>
          </w:p>
        </w:tc>
      </w:tr>
      <w:tr w:rsidR="009F039E" w:rsidRPr="009F039E" w:rsidTr="009F039E">
        <w:trPr>
          <w:trHeight w:val="1155"/>
        </w:trPr>
        <w:tc>
          <w:tcPr>
            <w:tcW w:w="6000" w:type="dxa"/>
            <w:hideMark/>
          </w:tcPr>
          <w:p w:rsidR="009F039E" w:rsidRPr="009F039E" w:rsidRDefault="009F039E" w:rsidP="009F039E">
            <w:pPr>
              <w:rPr>
                <w:b/>
                <w:bCs/>
                <w:color w:val="000000"/>
                <w:sz w:val="16"/>
                <w:szCs w:val="16"/>
              </w:rPr>
            </w:pPr>
            <w:r w:rsidRPr="009F039E">
              <w:rPr>
                <w:b/>
                <w:bCs/>
                <w:color w:val="000000"/>
                <w:sz w:val="16"/>
                <w:szCs w:val="16"/>
              </w:rPr>
              <w:t>Реализация мероприятий муниципальной программы "Развитие и поддержка субъектов малого и среднего предпринимательства поселения»</w:t>
            </w:r>
          </w:p>
        </w:tc>
        <w:tc>
          <w:tcPr>
            <w:tcW w:w="1840" w:type="dxa"/>
            <w:noWrap/>
            <w:hideMark/>
          </w:tcPr>
          <w:p w:rsidR="009F039E" w:rsidRPr="009F039E" w:rsidRDefault="009F039E" w:rsidP="009F039E">
            <w:pPr>
              <w:rPr>
                <w:b/>
                <w:bCs/>
                <w:color w:val="000000"/>
                <w:sz w:val="16"/>
                <w:szCs w:val="16"/>
              </w:rPr>
            </w:pPr>
            <w:r w:rsidRPr="009F039E">
              <w:rPr>
                <w:b/>
                <w:bCs/>
                <w:color w:val="000000"/>
                <w:sz w:val="16"/>
                <w:szCs w:val="16"/>
              </w:rPr>
              <w:t>29.0.00.79500</w:t>
            </w:r>
          </w:p>
        </w:tc>
        <w:tc>
          <w:tcPr>
            <w:tcW w:w="640" w:type="dxa"/>
            <w:noWrap/>
            <w:hideMark/>
          </w:tcPr>
          <w:p w:rsidR="009F039E" w:rsidRPr="009F039E" w:rsidRDefault="009F039E" w:rsidP="009F039E">
            <w:pPr>
              <w:rPr>
                <w:b/>
                <w:bCs/>
                <w:color w:val="000000"/>
                <w:sz w:val="16"/>
                <w:szCs w:val="16"/>
              </w:rPr>
            </w:pPr>
            <w:r w:rsidRPr="009F039E">
              <w:rPr>
                <w:b/>
                <w:bCs/>
                <w:color w:val="000000"/>
                <w:sz w:val="16"/>
                <w:szCs w:val="16"/>
              </w:rPr>
              <w:t> </w:t>
            </w:r>
          </w:p>
        </w:tc>
        <w:tc>
          <w:tcPr>
            <w:tcW w:w="720" w:type="dxa"/>
            <w:noWrap/>
            <w:hideMark/>
          </w:tcPr>
          <w:p w:rsidR="009F039E" w:rsidRPr="009F039E" w:rsidRDefault="009F039E" w:rsidP="009F039E">
            <w:pPr>
              <w:rPr>
                <w:b/>
                <w:bCs/>
                <w:color w:val="000000"/>
                <w:sz w:val="16"/>
                <w:szCs w:val="16"/>
              </w:rPr>
            </w:pPr>
            <w:r w:rsidRPr="009F039E">
              <w:rPr>
                <w:b/>
                <w:bCs/>
                <w:color w:val="000000"/>
                <w:sz w:val="16"/>
                <w:szCs w:val="16"/>
              </w:rPr>
              <w:t> </w:t>
            </w:r>
          </w:p>
        </w:tc>
        <w:tc>
          <w:tcPr>
            <w:tcW w:w="600" w:type="dxa"/>
            <w:noWrap/>
            <w:hideMark/>
          </w:tcPr>
          <w:p w:rsidR="009F039E" w:rsidRPr="009F039E" w:rsidRDefault="009F039E" w:rsidP="009F039E">
            <w:pPr>
              <w:rPr>
                <w:b/>
                <w:bCs/>
                <w:color w:val="000000"/>
                <w:sz w:val="16"/>
                <w:szCs w:val="16"/>
              </w:rPr>
            </w:pPr>
            <w:r w:rsidRPr="009F039E">
              <w:rPr>
                <w:b/>
                <w:bCs/>
                <w:color w:val="000000"/>
                <w:sz w:val="16"/>
                <w:szCs w:val="16"/>
              </w:rPr>
              <w:t> </w:t>
            </w:r>
          </w:p>
        </w:tc>
        <w:tc>
          <w:tcPr>
            <w:tcW w:w="1960" w:type="dxa"/>
            <w:noWrap/>
            <w:hideMark/>
          </w:tcPr>
          <w:p w:rsidR="009F039E" w:rsidRPr="009F039E" w:rsidRDefault="009F039E" w:rsidP="009F039E">
            <w:pPr>
              <w:rPr>
                <w:b/>
                <w:bCs/>
                <w:color w:val="000000"/>
                <w:sz w:val="16"/>
                <w:szCs w:val="16"/>
              </w:rPr>
            </w:pPr>
            <w:r w:rsidRPr="009F039E">
              <w:rPr>
                <w:b/>
                <w:bCs/>
                <w:color w:val="000000"/>
                <w:sz w:val="16"/>
                <w:szCs w:val="16"/>
              </w:rPr>
              <w:t>3 000,00</w:t>
            </w:r>
          </w:p>
        </w:tc>
        <w:tc>
          <w:tcPr>
            <w:tcW w:w="1960" w:type="dxa"/>
            <w:noWrap/>
            <w:hideMark/>
          </w:tcPr>
          <w:p w:rsidR="009F039E" w:rsidRPr="009F039E" w:rsidRDefault="009F039E" w:rsidP="009F039E">
            <w:pPr>
              <w:rPr>
                <w:b/>
                <w:bCs/>
                <w:color w:val="000000"/>
                <w:sz w:val="16"/>
                <w:szCs w:val="16"/>
              </w:rPr>
            </w:pPr>
            <w:r w:rsidRPr="009F039E">
              <w:rPr>
                <w:b/>
                <w:bCs/>
                <w:color w:val="000000"/>
                <w:sz w:val="16"/>
                <w:szCs w:val="16"/>
              </w:rPr>
              <w:t>3 000,00</w:t>
            </w:r>
          </w:p>
        </w:tc>
        <w:tc>
          <w:tcPr>
            <w:tcW w:w="1960" w:type="dxa"/>
            <w:noWrap/>
            <w:hideMark/>
          </w:tcPr>
          <w:p w:rsidR="009F039E" w:rsidRPr="009F039E" w:rsidRDefault="009F039E" w:rsidP="009F039E">
            <w:pPr>
              <w:rPr>
                <w:b/>
                <w:bCs/>
                <w:color w:val="000000"/>
                <w:sz w:val="16"/>
                <w:szCs w:val="16"/>
              </w:rPr>
            </w:pPr>
            <w:r w:rsidRPr="009F039E">
              <w:rPr>
                <w:b/>
                <w:bCs/>
                <w:color w:val="000000"/>
                <w:sz w:val="16"/>
                <w:szCs w:val="16"/>
              </w:rPr>
              <w:t>3 000,00</w:t>
            </w:r>
          </w:p>
        </w:tc>
      </w:tr>
      <w:tr w:rsidR="009F039E" w:rsidRPr="009F039E" w:rsidTr="009F039E">
        <w:trPr>
          <w:trHeight w:val="585"/>
        </w:trPr>
        <w:tc>
          <w:tcPr>
            <w:tcW w:w="6000" w:type="dxa"/>
            <w:hideMark/>
          </w:tcPr>
          <w:p w:rsidR="009F039E" w:rsidRPr="009F039E" w:rsidRDefault="009F039E" w:rsidP="009F039E">
            <w:pPr>
              <w:rPr>
                <w:color w:val="000000"/>
                <w:sz w:val="16"/>
                <w:szCs w:val="16"/>
              </w:rPr>
            </w:pPr>
            <w:r w:rsidRPr="009F039E">
              <w:rPr>
                <w:color w:val="000000"/>
                <w:sz w:val="16"/>
                <w:szCs w:val="16"/>
              </w:rPr>
              <w:t>Закупка товаров, работ и услуг для обеспечения государственных (муниципальных) нужд</w:t>
            </w:r>
          </w:p>
        </w:tc>
        <w:tc>
          <w:tcPr>
            <w:tcW w:w="1840" w:type="dxa"/>
            <w:noWrap/>
            <w:hideMark/>
          </w:tcPr>
          <w:p w:rsidR="009F039E" w:rsidRPr="009F039E" w:rsidRDefault="009F039E" w:rsidP="009F039E">
            <w:pPr>
              <w:rPr>
                <w:color w:val="000000"/>
                <w:sz w:val="16"/>
                <w:szCs w:val="16"/>
              </w:rPr>
            </w:pPr>
            <w:r w:rsidRPr="009F039E">
              <w:rPr>
                <w:color w:val="000000"/>
                <w:sz w:val="16"/>
                <w:szCs w:val="16"/>
              </w:rPr>
              <w:t>29.0.00.79500</w:t>
            </w:r>
          </w:p>
        </w:tc>
        <w:tc>
          <w:tcPr>
            <w:tcW w:w="640" w:type="dxa"/>
            <w:noWrap/>
            <w:hideMark/>
          </w:tcPr>
          <w:p w:rsidR="009F039E" w:rsidRPr="009F039E" w:rsidRDefault="009F039E" w:rsidP="009F039E">
            <w:pPr>
              <w:rPr>
                <w:color w:val="000000"/>
                <w:sz w:val="16"/>
                <w:szCs w:val="16"/>
              </w:rPr>
            </w:pPr>
            <w:r w:rsidRPr="009F039E">
              <w:rPr>
                <w:color w:val="000000"/>
                <w:sz w:val="16"/>
                <w:szCs w:val="16"/>
              </w:rPr>
              <w:t>200</w:t>
            </w:r>
          </w:p>
        </w:tc>
        <w:tc>
          <w:tcPr>
            <w:tcW w:w="720" w:type="dxa"/>
            <w:noWrap/>
            <w:hideMark/>
          </w:tcPr>
          <w:p w:rsidR="009F039E" w:rsidRPr="009F039E" w:rsidRDefault="009F039E" w:rsidP="009F039E">
            <w:pPr>
              <w:rPr>
                <w:color w:val="000000"/>
                <w:sz w:val="16"/>
                <w:szCs w:val="16"/>
              </w:rPr>
            </w:pPr>
            <w:r w:rsidRPr="009F039E">
              <w:rPr>
                <w:color w:val="000000"/>
                <w:sz w:val="16"/>
                <w:szCs w:val="16"/>
              </w:rPr>
              <w:t> </w:t>
            </w:r>
          </w:p>
        </w:tc>
        <w:tc>
          <w:tcPr>
            <w:tcW w:w="600" w:type="dxa"/>
            <w:noWrap/>
            <w:hideMark/>
          </w:tcPr>
          <w:p w:rsidR="009F039E" w:rsidRPr="009F039E" w:rsidRDefault="009F039E" w:rsidP="009F039E">
            <w:pPr>
              <w:rPr>
                <w:color w:val="000000"/>
                <w:sz w:val="16"/>
                <w:szCs w:val="16"/>
              </w:rPr>
            </w:pPr>
            <w:r w:rsidRPr="009F039E">
              <w:rPr>
                <w:color w:val="000000"/>
                <w:sz w:val="16"/>
                <w:szCs w:val="16"/>
              </w:rPr>
              <w:t> </w:t>
            </w:r>
          </w:p>
        </w:tc>
        <w:tc>
          <w:tcPr>
            <w:tcW w:w="1960" w:type="dxa"/>
            <w:noWrap/>
            <w:hideMark/>
          </w:tcPr>
          <w:p w:rsidR="009F039E" w:rsidRPr="009F039E" w:rsidRDefault="009F039E" w:rsidP="009F039E">
            <w:pPr>
              <w:rPr>
                <w:color w:val="000000"/>
                <w:sz w:val="16"/>
                <w:szCs w:val="16"/>
              </w:rPr>
            </w:pPr>
            <w:r w:rsidRPr="009F039E">
              <w:rPr>
                <w:color w:val="000000"/>
                <w:sz w:val="16"/>
                <w:szCs w:val="16"/>
              </w:rPr>
              <w:t>3 000,00</w:t>
            </w:r>
          </w:p>
        </w:tc>
        <w:tc>
          <w:tcPr>
            <w:tcW w:w="1960" w:type="dxa"/>
            <w:noWrap/>
            <w:hideMark/>
          </w:tcPr>
          <w:p w:rsidR="009F039E" w:rsidRPr="009F039E" w:rsidRDefault="009F039E" w:rsidP="009F039E">
            <w:pPr>
              <w:rPr>
                <w:color w:val="000000"/>
                <w:sz w:val="16"/>
                <w:szCs w:val="16"/>
              </w:rPr>
            </w:pPr>
            <w:r w:rsidRPr="009F039E">
              <w:rPr>
                <w:color w:val="000000"/>
                <w:sz w:val="16"/>
                <w:szCs w:val="16"/>
              </w:rPr>
              <w:t>3 000,00</w:t>
            </w:r>
          </w:p>
        </w:tc>
        <w:tc>
          <w:tcPr>
            <w:tcW w:w="1960" w:type="dxa"/>
            <w:noWrap/>
            <w:hideMark/>
          </w:tcPr>
          <w:p w:rsidR="009F039E" w:rsidRPr="009F039E" w:rsidRDefault="009F039E" w:rsidP="009F039E">
            <w:pPr>
              <w:rPr>
                <w:color w:val="000000"/>
                <w:sz w:val="16"/>
                <w:szCs w:val="16"/>
              </w:rPr>
            </w:pPr>
            <w:r w:rsidRPr="009F039E">
              <w:rPr>
                <w:color w:val="000000"/>
                <w:sz w:val="16"/>
                <w:szCs w:val="16"/>
              </w:rPr>
              <w:t>3 000,00</w:t>
            </w:r>
          </w:p>
        </w:tc>
      </w:tr>
      <w:tr w:rsidR="009F039E" w:rsidRPr="009F039E" w:rsidTr="009F039E">
        <w:trPr>
          <w:trHeight w:val="870"/>
        </w:trPr>
        <w:tc>
          <w:tcPr>
            <w:tcW w:w="6000" w:type="dxa"/>
            <w:hideMark/>
          </w:tcPr>
          <w:p w:rsidR="009F039E" w:rsidRPr="009F039E" w:rsidRDefault="009F039E" w:rsidP="009F039E">
            <w:pPr>
              <w:rPr>
                <w:color w:val="000000"/>
                <w:sz w:val="16"/>
                <w:szCs w:val="16"/>
              </w:rPr>
            </w:pPr>
            <w:r w:rsidRPr="009F039E">
              <w:rPr>
                <w:color w:val="000000"/>
                <w:sz w:val="16"/>
                <w:szCs w:val="16"/>
              </w:rPr>
              <w:lastRenderedPageBreak/>
              <w:t>Иные закупки товаров, работ и услуг для обеспечения государственных (муниципальных) нужд</w:t>
            </w:r>
          </w:p>
        </w:tc>
        <w:tc>
          <w:tcPr>
            <w:tcW w:w="1840" w:type="dxa"/>
            <w:noWrap/>
            <w:hideMark/>
          </w:tcPr>
          <w:p w:rsidR="009F039E" w:rsidRPr="009F039E" w:rsidRDefault="009F039E" w:rsidP="009F039E">
            <w:pPr>
              <w:rPr>
                <w:color w:val="000000"/>
                <w:sz w:val="16"/>
                <w:szCs w:val="16"/>
              </w:rPr>
            </w:pPr>
            <w:r w:rsidRPr="009F039E">
              <w:rPr>
                <w:color w:val="000000"/>
                <w:sz w:val="16"/>
                <w:szCs w:val="16"/>
              </w:rPr>
              <w:t>29.0.00.79500</w:t>
            </w:r>
          </w:p>
        </w:tc>
        <w:tc>
          <w:tcPr>
            <w:tcW w:w="640" w:type="dxa"/>
            <w:noWrap/>
            <w:hideMark/>
          </w:tcPr>
          <w:p w:rsidR="009F039E" w:rsidRPr="009F039E" w:rsidRDefault="009F039E" w:rsidP="009F039E">
            <w:pPr>
              <w:rPr>
                <w:color w:val="000000"/>
                <w:sz w:val="16"/>
                <w:szCs w:val="16"/>
              </w:rPr>
            </w:pPr>
            <w:r w:rsidRPr="009F039E">
              <w:rPr>
                <w:color w:val="000000"/>
                <w:sz w:val="16"/>
                <w:szCs w:val="16"/>
              </w:rPr>
              <w:t>240</w:t>
            </w:r>
          </w:p>
        </w:tc>
        <w:tc>
          <w:tcPr>
            <w:tcW w:w="720" w:type="dxa"/>
            <w:noWrap/>
            <w:hideMark/>
          </w:tcPr>
          <w:p w:rsidR="009F039E" w:rsidRPr="009F039E" w:rsidRDefault="009F039E" w:rsidP="009F039E">
            <w:pPr>
              <w:rPr>
                <w:color w:val="000000"/>
                <w:sz w:val="16"/>
                <w:szCs w:val="16"/>
              </w:rPr>
            </w:pPr>
            <w:r w:rsidRPr="009F039E">
              <w:rPr>
                <w:color w:val="000000"/>
                <w:sz w:val="16"/>
                <w:szCs w:val="16"/>
              </w:rPr>
              <w:t>04</w:t>
            </w:r>
          </w:p>
        </w:tc>
        <w:tc>
          <w:tcPr>
            <w:tcW w:w="600" w:type="dxa"/>
            <w:noWrap/>
            <w:hideMark/>
          </w:tcPr>
          <w:p w:rsidR="009F039E" w:rsidRPr="009F039E" w:rsidRDefault="009F039E" w:rsidP="009F039E">
            <w:pPr>
              <w:rPr>
                <w:color w:val="000000"/>
                <w:sz w:val="16"/>
                <w:szCs w:val="16"/>
              </w:rPr>
            </w:pPr>
            <w:r w:rsidRPr="009F039E">
              <w:rPr>
                <w:color w:val="000000"/>
                <w:sz w:val="16"/>
                <w:szCs w:val="16"/>
              </w:rPr>
              <w:t>12</w:t>
            </w:r>
          </w:p>
        </w:tc>
        <w:tc>
          <w:tcPr>
            <w:tcW w:w="1960" w:type="dxa"/>
            <w:noWrap/>
            <w:hideMark/>
          </w:tcPr>
          <w:p w:rsidR="009F039E" w:rsidRPr="009F039E" w:rsidRDefault="009F039E" w:rsidP="009F039E">
            <w:pPr>
              <w:rPr>
                <w:color w:val="000000"/>
                <w:sz w:val="16"/>
                <w:szCs w:val="16"/>
              </w:rPr>
            </w:pPr>
            <w:r w:rsidRPr="009F039E">
              <w:rPr>
                <w:color w:val="000000"/>
                <w:sz w:val="16"/>
                <w:szCs w:val="16"/>
              </w:rPr>
              <w:t>3 000,00</w:t>
            </w:r>
          </w:p>
        </w:tc>
        <w:tc>
          <w:tcPr>
            <w:tcW w:w="1960" w:type="dxa"/>
            <w:noWrap/>
            <w:hideMark/>
          </w:tcPr>
          <w:p w:rsidR="009F039E" w:rsidRPr="009F039E" w:rsidRDefault="009F039E" w:rsidP="009F039E">
            <w:pPr>
              <w:rPr>
                <w:color w:val="000000"/>
                <w:sz w:val="16"/>
                <w:szCs w:val="16"/>
              </w:rPr>
            </w:pPr>
            <w:r w:rsidRPr="009F039E">
              <w:rPr>
                <w:color w:val="000000"/>
                <w:sz w:val="16"/>
                <w:szCs w:val="16"/>
              </w:rPr>
              <w:t>3 000,00</w:t>
            </w:r>
          </w:p>
        </w:tc>
        <w:tc>
          <w:tcPr>
            <w:tcW w:w="1960" w:type="dxa"/>
            <w:noWrap/>
            <w:hideMark/>
          </w:tcPr>
          <w:p w:rsidR="009F039E" w:rsidRPr="009F039E" w:rsidRDefault="009F039E" w:rsidP="009F039E">
            <w:pPr>
              <w:rPr>
                <w:color w:val="000000"/>
                <w:sz w:val="16"/>
                <w:szCs w:val="16"/>
              </w:rPr>
            </w:pPr>
            <w:r w:rsidRPr="009F039E">
              <w:rPr>
                <w:color w:val="000000"/>
                <w:sz w:val="16"/>
                <w:szCs w:val="16"/>
              </w:rPr>
              <w:t>3 000,00</w:t>
            </w:r>
          </w:p>
        </w:tc>
      </w:tr>
      <w:tr w:rsidR="009F039E" w:rsidRPr="009F039E" w:rsidTr="009F039E">
        <w:trPr>
          <w:trHeight w:val="345"/>
        </w:trPr>
        <w:tc>
          <w:tcPr>
            <w:tcW w:w="6000" w:type="dxa"/>
            <w:hideMark/>
          </w:tcPr>
          <w:p w:rsidR="009F039E" w:rsidRPr="009F039E" w:rsidRDefault="009F039E" w:rsidP="009F039E">
            <w:pPr>
              <w:rPr>
                <w:b/>
                <w:bCs/>
                <w:color w:val="000000"/>
                <w:sz w:val="16"/>
                <w:szCs w:val="16"/>
              </w:rPr>
            </w:pPr>
            <w:proofErr w:type="spellStart"/>
            <w:r w:rsidRPr="009F039E">
              <w:rPr>
                <w:b/>
                <w:bCs/>
                <w:color w:val="000000"/>
                <w:sz w:val="16"/>
                <w:szCs w:val="16"/>
              </w:rPr>
              <w:t>Непрограммные</w:t>
            </w:r>
            <w:proofErr w:type="spellEnd"/>
            <w:r w:rsidRPr="009F039E">
              <w:rPr>
                <w:b/>
                <w:bCs/>
                <w:color w:val="000000"/>
                <w:sz w:val="16"/>
                <w:szCs w:val="16"/>
              </w:rPr>
              <w:t xml:space="preserve"> направления бюджета</w:t>
            </w:r>
          </w:p>
        </w:tc>
        <w:tc>
          <w:tcPr>
            <w:tcW w:w="1840" w:type="dxa"/>
            <w:noWrap/>
            <w:hideMark/>
          </w:tcPr>
          <w:p w:rsidR="009F039E" w:rsidRPr="009F039E" w:rsidRDefault="009F039E" w:rsidP="009F039E">
            <w:pPr>
              <w:rPr>
                <w:b/>
                <w:bCs/>
                <w:color w:val="000000"/>
                <w:sz w:val="16"/>
                <w:szCs w:val="16"/>
              </w:rPr>
            </w:pPr>
            <w:r w:rsidRPr="009F039E">
              <w:rPr>
                <w:b/>
                <w:bCs/>
                <w:color w:val="000000"/>
                <w:sz w:val="16"/>
                <w:szCs w:val="16"/>
              </w:rPr>
              <w:t>99.0.00.00000</w:t>
            </w:r>
          </w:p>
        </w:tc>
        <w:tc>
          <w:tcPr>
            <w:tcW w:w="640" w:type="dxa"/>
            <w:noWrap/>
            <w:hideMark/>
          </w:tcPr>
          <w:p w:rsidR="009F039E" w:rsidRPr="009F039E" w:rsidRDefault="009F039E" w:rsidP="009F039E">
            <w:pPr>
              <w:rPr>
                <w:b/>
                <w:bCs/>
                <w:color w:val="000000"/>
                <w:sz w:val="16"/>
                <w:szCs w:val="16"/>
              </w:rPr>
            </w:pPr>
            <w:r w:rsidRPr="009F039E">
              <w:rPr>
                <w:b/>
                <w:bCs/>
                <w:color w:val="000000"/>
                <w:sz w:val="16"/>
                <w:szCs w:val="16"/>
              </w:rPr>
              <w:t> </w:t>
            </w:r>
          </w:p>
        </w:tc>
        <w:tc>
          <w:tcPr>
            <w:tcW w:w="720" w:type="dxa"/>
            <w:noWrap/>
            <w:hideMark/>
          </w:tcPr>
          <w:p w:rsidR="009F039E" w:rsidRPr="009F039E" w:rsidRDefault="009F039E" w:rsidP="009F039E">
            <w:pPr>
              <w:rPr>
                <w:b/>
                <w:bCs/>
                <w:color w:val="000000"/>
                <w:sz w:val="16"/>
                <w:szCs w:val="16"/>
              </w:rPr>
            </w:pPr>
            <w:r w:rsidRPr="009F039E">
              <w:rPr>
                <w:b/>
                <w:bCs/>
                <w:color w:val="000000"/>
                <w:sz w:val="16"/>
                <w:szCs w:val="16"/>
              </w:rPr>
              <w:t> </w:t>
            </w:r>
          </w:p>
        </w:tc>
        <w:tc>
          <w:tcPr>
            <w:tcW w:w="600" w:type="dxa"/>
            <w:noWrap/>
            <w:hideMark/>
          </w:tcPr>
          <w:p w:rsidR="009F039E" w:rsidRPr="009F039E" w:rsidRDefault="009F039E" w:rsidP="009F039E">
            <w:pPr>
              <w:rPr>
                <w:b/>
                <w:bCs/>
                <w:color w:val="000000"/>
                <w:sz w:val="16"/>
                <w:szCs w:val="16"/>
              </w:rPr>
            </w:pPr>
            <w:r w:rsidRPr="009F039E">
              <w:rPr>
                <w:b/>
                <w:bCs/>
                <w:color w:val="000000"/>
                <w:sz w:val="16"/>
                <w:szCs w:val="16"/>
              </w:rPr>
              <w:t> </w:t>
            </w:r>
          </w:p>
        </w:tc>
        <w:tc>
          <w:tcPr>
            <w:tcW w:w="1960" w:type="dxa"/>
            <w:noWrap/>
            <w:hideMark/>
          </w:tcPr>
          <w:p w:rsidR="009F039E" w:rsidRPr="009F039E" w:rsidRDefault="009F039E" w:rsidP="009F039E">
            <w:pPr>
              <w:rPr>
                <w:b/>
                <w:bCs/>
                <w:color w:val="000000"/>
                <w:sz w:val="16"/>
                <w:szCs w:val="16"/>
              </w:rPr>
            </w:pPr>
            <w:r w:rsidRPr="009F039E">
              <w:rPr>
                <w:b/>
                <w:bCs/>
                <w:color w:val="000000"/>
                <w:sz w:val="16"/>
                <w:szCs w:val="16"/>
              </w:rPr>
              <w:t>12 388 185,46</w:t>
            </w:r>
          </w:p>
        </w:tc>
        <w:tc>
          <w:tcPr>
            <w:tcW w:w="1960" w:type="dxa"/>
            <w:noWrap/>
            <w:hideMark/>
          </w:tcPr>
          <w:p w:rsidR="009F039E" w:rsidRPr="009F039E" w:rsidRDefault="009F039E" w:rsidP="009F039E">
            <w:pPr>
              <w:rPr>
                <w:b/>
                <w:bCs/>
                <w:color w:val="000000"/>
                <w:sz w:val="16"/>
                <w:szCs w:val="16"/>
              </w:rPr>
            </w:pPr>
            <w:r w:rsidRPr="009F039E">
              <w:rPr>
                <w:b/>
                <w:bCs/>
                <w:color w:val="000000"/>
                <w:sz w:val="16"/>
                <w:szCs w:val="16"/>
              </w:rPr>
              <w:t>7 114 255,00</w:t>
            </w:r>
          </w:p>
        </w:tc>
        <w:tc>
          <w:tcPr>
            <w:tcW w:w="1960" w:type="dxa"/>
            <w:noWrap/>
            <w:hideMark/>
          </w:tcPr>
          <w:p w:rsidR="009F039E" w:rsidRPr="009F039E" w:rsidRDefault="009F039E" w:rsidP="009F039E">
            <w:pPr>
              <w:rPr>
                <w:b/>
                <w:bCs/>
                <w:color w:val="000000"/>
                <w:sz w:val="16"/>
                <w:szCs w:val="16"/>
              </w:rPr>
            </w:pPr>
            <w:r w:rsidRPr="009F039E">
              <w:rPr>
                <w:b/>
                <w:bCs/>
                <w:color w:val="000000"/>
                <w:sz w:val="16"/>
                <w:szCs w:val="16"/>
              </w:rPr>
              <w:t>4 700 756,00</w:t>
            </w:r>
          </w:p>
        </w:tc>
      </w:tr>
      <w:tr w:rsidR="009F039E" w:rsidRPr="009F039E" w:rsidTr="009F039E">
        <w:trPr>
          <w:trHeight w:val="585"/>
        </w:trPr>
        <w:tc>
          <w:tcPr>
            <w:tcW w:w="6000" w:type="dxa"/>
            <w:hideMark/>
          </w:tcPr>
          <w:p w:rsidR="009F039E" w:rsidRPr="009F039E" w:rsidRDefault="009F039E" w:rsidP="009F039E">
            <w:pPr>
              <w:rPr>
                <w:b/>
                <w:bCs/>
                <w:color w:val="000000"/>
                <w:sz w:val="16"/>
                <w:szCs w:val="16"/>
              </w:rPr>
            </w:pPr>
            <w:r w:rsidRPr="009F039E">
              <w:rPr>
                <w:b/>
                <w:bCs/>
                <w:color w:val="000000"/>
                <w:sz w:val="16"/>
                <w:szCs w:val="16"/>
              </w:rPr>
              <w:t>Высшее должностное лицо органа местного самоуправления</w:t>
            </w:r>
          </w:p>
        </w:tc>
        <w:tc>
          <w:tcPr>
            <w:tcW w:w="1840" w:type="dxa"/>
            <w:noWrap/>
            <w:hideMark/>
          </w:tcPr>
          <w:p w:rsidR="009F039E" w:rsidRPr="009F039E" w:rsidRDefault="009F039E" w:rsidP="009F039E">
            <w:pPr>
              <w:rPr>
                <w:b/>
                <w:bCs/>
                <w:color w:val="000000"/>
                <w:sz w:val="16"/>
                <w:szCs w:val="16"/>
              </w:rPr>
            </w:pPr>
            <w:r w:rsidRPr="009F039E">
              <w:rPr>
                <w:b/>
                <w:bCs/>
                <w:color w:val="000000"/>
                <w:sz w:val="16"/>
                <w:szCs w:val="16"/>
              </w:rPr>
              <w:t>99.0.00.01100</w:t>
            </w:r>
          </w:p>
        </w:tc>
        <w:tc>
          <w:tcPr>
            <w:tcW w:w="640" w:type="dxa"/>
            <w:noWrap/>
            <w:hideMark/>
          </w:tcPr>
          <w:p w:rsidR="009F039E" w:rsidRPr="009F039E" w:rsidRDefault="009F039E" w:rsidP="009F039E">
            <w:pPr>
              <w:rPr>
                <w:b/>
                <w:bCs/>
                <w:color w:val="000000"/>
                <w:sz w:val="16"/>
                <w:szCs w:val="16"/>
              </w:rPr>
            </w:pPr>
            <w:r w:rsidRPr="009F039E">
              <w:rPr>
                <w:b/>
                <w:bCs/>
                <w:color w:val="000000"/>
                <w:sz w:val="16"/>
                <w:szCs w:val="16"/>
              </w:rPr>
              <w:t> </w:t>
            </w:r>
          </w:p>
        </w:tc>
        <w:tc>
          <w:tcPr>
            <w:tcW w:w="720" w:type="dxa"/>
            <w:noWrap/>
            <w:hideMark/>
          </w:tcPr>
          <w:p w:rsidR="009F039E" w:rsidRPr="009F039E" w:rsidRDefault="009F039E" w:rsidP="009F039E">
            <w:pPr>
              <w:rPr>
                <w:b/>
                <w:bCs/>
                <w:color w:val="000000"/>
                <w:sz w:val="16"/>
                <w:szCs w:val="16"/>
              </w:rPr>
            </w:pPr>
            <w:r w:rsidRPr="009F039E">
              <w:rPr>
                <w:b/>
                <w:bCs/>
                <w:color w:val="000000"/>
                <w:sz w:val="16"/>
                <w:szCs w:val="16"/>
              </w:rPr>
              <w:t> </w:t>
            </w:r>
          </w:p>
        </w:tc>
        <w:tc>
          <w:tcPr>
            <w:tcW w:w="600" w:type="dxa"/>
            <w:noWrap/>
            <w:hideMark/>
          </w:tcPr>
          <w:p w:rsidR="009F039E" w:rsidRPr="009F039E" w:rsidRDefault="009F039E" w:rsidP="009F039E">
            <w:pPr>
              <w:rPr>
                <w:b/>
                <w:bCs/>
                <w:color w:val="000000"/>
                <w:sz w:val="16"/>
                <w:szCs w:val="16"/>
              </w:rPr>
            </w:pPr>
            <w:r w:rsidRPr="009F039E">
              <w:rPr>
                <w:b/>
                <w:bCs/>
                <w:color w:val="000000"/>
                <w:sz w:val="16"/>
                <w:szCs w:val="16"/>
              </w:rPr>
              <w:t> </w:t>
            </w:r>
          </w:p>
        </w:tc>
        <w:tc>
          <w:tcPr>
            <w:tcW w:w="1960" w:type="dxa"/>
            <w:noWrap/>
            <w:hideMark/>
          </w:tcPr>
          <w:p w:rsidR="009F039E" w:rsidRPr="009F039E" w:rsidRDefault="009F039E" w:rsidP="009F039E">
            <w:pPr>
              <w:rPr>
                <w:b/>
                <w:bCs/>
                <w:color w:val="000000"/>
                <w:sz w:val="16"/>
                <w:szCs w:val="16"/>
              </w:rPr>
            </w:pPr>
            <w:r w:rsidRPr="009F039E">
              <w:rPr>
                <w:b/>
                <w:bCs/>
                <w:color w:val="000000"/>
                <w:sz w:val="16"/>
                <w:szCs w:val="16"/>
              </w:rPr>
              <w:t>769 114,00</w:t>
            </w:r>
          </w:p>
        </w:tc>
        <w:tc>
          <w:tcPr>
            <w:tcW w:w="1960" w:type="dxa"/>
            <w:noWrap/>
            <w:hideMark/>
          </w:tcPr>
          <w:p w:rsidR="009F039E" w:rsidRPr="009F039E" w:rsidRDefault="009F039E" w:rsidP="009F039E">
            <w:pPr>
              <w:rPr>
                <w:b/>
                <w:bCs/>
                <w:color w:val="000000"/>
                <w:sz w:val="16"/>
                <w:szCs w:val="16"/>
              </w:rPr>
            </w:pPr>
            <w:r w:rsidRPr="009F039E">
              <w:rPr>
                <w:b/>
                <w:bCs/>
                <w:color w:val="000000"/>
                <w:sz w:val="16"/>
                <w:szCs w:val="16"/>
              </w:rPr>
              <w:t>769 114,00</w:t>
            </w:r>
          </w:p>
        </w:tc>
        <w:tc>
          <w:tcPr>
            <w:tcW w:w="1960" w:type="dxa"/>
            <w:noWrap/>
            <w:hideMark/>
          </w:tcPr>
          <w:p w:rsidR="009F039E" w:rsidRPr="009F039E" w:rsidRDefault="009F039E" w:rsidP="009F039E">
            <w:pPr>
              <w:rPr>
                <w:b/>
                <w:bCs/>
                <w:color w:val="000000"/>
                <w:sz w:val="16"/>
                <w:szCs w:val="16"/>
              </w:rPr>
            </w:pPr>
            <w:r w:rsidRPr="009F039E">
              <w:rPr>
                <w:b/>
                <w:bCs/>
                <w:color w:val="000000"/>
                <w:sz w:val="16"/>
                <w:szCs w:val="16"/>
              </w:rPr>
              <w:t>769 114,00</w:t>
            </w:r>
          </w:p>
        </w:tc>
      </w:tr>
      <w:tr w:rsidR="009F039E" w:rsidRPr="009F039E" w:rsidTr="009F039E">
        <w:trPr>
          <w:trHeight w:val="1440"/>
        </w:trPr>
        <w:tc>
          <w:tcPr>
            <w:tcW w:w="6000" w:type="dxa"/>
            <w:hideMark/>
          </w:tcPr>
          <w:p w:rsidR="009F039E" w:rsidRPr="009F039E" w:rsidRDefault="009F039E" w:rsidP="009F039E">
            <w:pPr>
              <w:rPr>
                <w:color w:val="000000"/>
                <w:sz w:val="16"/>
                <w:szCs w:val="16"/>
              </w:rPr>
            </w:pPr>
            <w:r w:rsidRPr="009F039E">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0" w:type="dxa"/>
            <w:noWrap/>
            <w:hideMark/>
          </w:tcPr>
          <w:p w:rsidR="009F039E" w:rsidRPr="009F039E" w:rsidRDefault="009F039E" w:rsidP="009F039E">
            <w:pPr>
              <w:rPr>
                <w:color w:val="000000"/>
                <w:sz w:val="16"/>
                <w:szCs w:val="16"/>
              </w:rPr>
            </w:pPr>
            <w:r w:rsidRPr="009F039E">
              <w:rPr>
                <w:color w:val="000000"/>
                <w:sz w:val="16"/>
                <w:szCs w:val="16"/>
              </w:rPr>
              <w:t>99.0.00.01100</w:t>
            </w:r>
          </w:p>
        </w:tc>
        <w:tc>
          <w:tcPr>
            <w:tcW w:w="640" w:type="dxa"/>
            <w:noWrap/>
            <w:hideMark/>
          </w:tcPr>
          <w:p w:rsidR="009F039E" w:rsidRPr="009F039E" w:rsidRDefault="009F039E" w:rsidP="009F039E">
            <w:pPr>
              <w:rPr>
                <w:color w:val="000000"/>
                <w:sz w:val="16"/>
                <w:szCs w:val="16"/>
              </w:rPr>
            </w:pPr>
            <w:r w:rsidRPr="009F039E">
              <w:rPr>
                <w:color w:val="000000"/>
                <w:sz w:val="16"/>
                <w:szCs w:val="16"/>
              </w:rPr>
              <w:t>100</w:t>
            </w:r>
          </w:p>
        </w:tc>
        <w:tc>
          <w:tcPr>
            <w:tcW w:w="720" w:type="dxa"/>
            <w:noWrap/>
            <w:hideMark/>
          </w:tcPr>
          <w:p w:rsidR="009F039E" w:rsidRPr="009F039E" w:rsidRDefault="009F039E" w:rsidP="009F039E">
            <w:pPr>
              <w:rPr>
                <w:color w:val="000000"/>
                <w:sz w:val="16"/>
                <w:szCs w:val="16"/>
              </w:rPr>
            </w:pPr>
            <w:r w:rsidRPr="009F039E">
              <w:rPr>
                <w:color w:val="000000"/>
                <w:sz w:val="16"/>
                <w:szCs w:val="16"/>
              </w:rPr>
              <w:t> </w:t>
            </w:r>
          </w:p>
        </w:tc>
        <w:tc>
          <w:tcPr>
            <w:tcW w:w="600" w:type="dxa"/>
            <w:noWrap/>
            <w:hideMark/>
          </w:tcPr>
          <w:p w:rsidR="009F039E" w:rsidRPr="009F039E" w:rsidRDefault="009F039E" w:rsidP="009F039E">
            <w:pPr>
              <w:rPr>
                <w:color w:val="000000"/>
                <w:sz w:val="16"/>
                <w:szCs w:val="16"/>
              </w:rPr>
            </w:pPr>
            <w:r w:rsidRPr="009F039E">
              <w:rPr>
                <w:color w:val="000000"/>
                <w:sz w:val="16"/>
                <w:szCs w:val="16"/>
              </w:rPr>
              <w:t> </w:t>
            </w:r>
          </w:p>
        </w:tc>
        <w:tc>
          <w:tcPr>
            <w:tcW w:w="1960" w:type="dxa"/>
            <w:noWrap/>
            <w:hideMark/>
          </w:tcPr>
          <w:p w:rsidR="009F039E" w:rsidRPr="009F039E" w:rsidRDefault="009F039E" w:rsidP="009F039E">
            <w:pPr>
              <w:rPr>
                <w:color w:val="000000"/>
                <w:sz w:val="16"/>
                <w:szCs w:val="16"/>
              </w:rPr>
            </w:pPr>
            <w:r w:rsidRPr="009F039E">
              <w:rPr>
                <w:color w:val="000000"/>
                <w:sz w:val="16"/>
                <w:szCs w:val="16"/>
              </w:rPr>
              <w:t>769 114,00</w:t>
            </w:r>
          </w:p>
        </w:tc>
        <w:tc>
          <w:tcPr>
            <w:tcW w:w="1960" w:type="dxa"/>
            <w:noWrap/>
            <w:hideMark/>
          </w:tcPr>
          <w:p w:rsidR="009F039E" w:rsidRPr="009F039E" w:rsidRDefault="009F039E" w:rsidP="009F039E">
            <w:pPr>
              <w:rPr>
                <w:color w:val="000000"/>
                <w:sz w:val="16"/>
                <w:szCs w:val="16"/>
              </w:rPr>
            </w:pPr>
            <w:r w:rsidRPr="009F039E">
              <w:rPr>
                <w:color w:val="000000"/>
                <w:sz w:val="16"/>
                <w:szCs w:val="16"/>
              </w:rPr>
              <w:t>769 114,00</w:t>
            </w:r>
          </w:p>
        </w:tc>
        <w:tc>
          <w:tcPr>
            <w:tcW w:w="1960" w:type="dxa"/>
            <w:noWrap/>
            <w:hideMark/>
          </w:tcPr>
          <w:p w:rsidR="009F039E" w:rsidRPr="009F039E" w:rsidRDefault="009F039E" w:rsidP="009F039E">
            <w:pPr>
              <w:rPr>
                <w:color w:val="000000"/>
                <w:sz w:val="16"/>
                <w:szCs w:val="16"/>
              </w:rPr>
            </w:pPr>
            <w:r w:rsidRPr="009F039E">
              <w:rPr>
                <w:color w:val="000000"/>
                <w:sz w:val="16"/>
                <w:szCs w:val="16"/>
              </w:rPr>
              <w:t>769 114,00</w:t>
            </w:r>
          </w:p>
        </w:tc>
      </w:tr>
      <w:tr w:rsidR="009F039E" w:rsidRPr="009F039E" w:rsidTr="009F039E">
        <w:trPr>
          <w:trHeight w:val="585"/>
        </w:trPr>
        <w:tc>
          <w:tcPr>
            <w:tcW w:w="6000" w:type="dxa"/>
            <w:hideMark/>
          </w:tcPr>
          <w:p w:rsidR="009F039E" w:rsidRPr="009F039E" w:rsidRDefault="009F039E" w:rsidP="009F039E">
            <w:pPr>
              <w:rPr>
                <w:color w:val="000000"/>
                <w:sz w:val="16"/>
                <w:szCs w:val="16"/>
              </w:rPr>
            </w:pPr>
            <w:r w:rsidRPr="009F039E">
              <w:rPr>
                <w:color w:val="000000"/>
                <w:sz w:val="16"/>
                <w:szCs w:val="16"/>
              </w:rPr>
              <w:t>Расходы на выплаты персоналу государственных (муниципальных) органов</w:t>
            </w:r>
          </w:p>
        </w:tc>
        <w:tc>
          <w:tcPr>
            <w:tcW w:w="1840" w:type="dxa"/>
            <w:noWrap/>
            <w:hideMark/>
          </w:tcPr>
          <w:p w:rsidR="009F039E" w:rsidRPr="009F039E" w:rsidRDefault="009F039E" w:rsidP="009F039E">
            <w:pPr>
              <w:rPr>
                <w:color w:val="000000"/>
                <w:sz w:val="16"/>
                <w:szCs w:val="16"/>
              </w:rPr>
            </w:pPr>
            <w:r w:rsidRPr="009F039E">
              <w:rPr>
                <w:color w:val="000000"/>
                <w:sz w:val="16"/>
                <w:szCs w:val="16"/>
              </w:rPr>
              <w:t>99.0.00.01100</w:t>
            </w:r>
          </w:p>
        </w:tc>
        <w:tc>
          <w:tcPr>
            <w:tcW w:w="640" w:type="dxa"/>
            <w:noWrap/>
            <w:hideMark/>
          </w:tcPr>
          <w:p w:rsidR="009F039E" w:rsidRPr="009F039E" w:rsidRDefault="009F039E" w:rsidP="009F039E">
            <w:pPr>
              <w:rPr>
                <w:color w:val="000000"/>
                <w:sz w:val="16"/>
                <w:szCs w:val="16"/>
              </w:rPr>
            </w:pPr>
            <w:r w:rsidRPr="009F039E">
              <w:rPr>
                <w:color w:val="000000"/>
                <w:sz w:val="16"/>
                <w:szCs w:val="16"/>
              </w:rPr>
              <w:t>120</w:t>
            </w:r>
          </w:p>
        </w:tc>
        <w:tc>
          <w:tcPr>
            <w:tcW w:w="720" w:type="dxa"/>
            <w:noWrap/>
            <w:hideMark/>
          </w:tcPr>
          <w:p w:rsidR="009F039E" w:rsidRPr="009F039E" w:rsidRDefault="009F039E" w:rsidP="009F039E">
            <w:pPr>
              <w:rPr>
                <w:color w:val="000000"/>
                <w:sz w:val="16"/>
                <w:szCs w:val="16"/>
              </w:rPr>
            </w:pPr>
            <w:r w:rsidRPr="009F039E">
              <w:rPr>
                <w:color w:val="000000"/>
                <w:sz w:val="16"/>
                <w:szCs w:val="16"/>
              </w:rPr>
              <w:t>01</w:t>
            </w:r>
          </w:p>
        </w:tc>
        <w:tc>
          <w:tcPr>
            <w:tcW w:w="600" w:type="dxa"/>
            <w:noWrap/>
            <w:hideMark/>
          </w:tcPr>
          <w:p w:rsidR="009F039E" w:rsidRPr="009F039E" w:rsidRDefault="009F039E" w:rsidP="009F039E">
            <w:pPr>
              <w:rPr>
                <w:color w:val="000000"/>
                <w:sz w:val="16"/>
                <w:szCs w:val="16"/>
              </w:rPr>
            </w:pPr>
            <w:r w:rsidRPr="009F039E">
              <w:rPr>
                <w:color w:val="000000"/>
                <w:sz w:val="16"/>
                <w:szCs w:val="16"/>
              </w:rPr>
              <w:t>02</w:t>
            </w:r>
          </w:p>
        </w:tc>
        <w:tc>
          <w:tcPr>
            <w:tcW w:w="1960" w:type="dxa"/>
            <w:noWrap/>
            <w:hideMark/>
          </w:tcPr>
          <w:p w:rsidR="009F039E" w:rsidRPr="009F039E" w:rsidRDefault="009F039E" w:rsidP="009F039E">
            <w:pPr>
              <w:rPr>
                <w:color w:val="000000"/>
                <w:sz w:val="16"/>
                <w:szCs w:val="16"/>
              </w:rPr>
            </w:pPr>
            <w:r w:rsidRPr="009F039E">
              <w:rPr>
                <w:color w:val="000000"/>
                <w:sz w:val="16"/>
                <w:szCs w:val="16"/>
              </w:rPr>
              <w:t>769 114,00</w:t>
            </w:r>
          </w:p>
        </w:tc>
        <w:tc>
          <w:tcPr>
            <w:tcW w:w="1960" w:type="dxa"/>
            <w:noWrap/>
            <w:hideMark/>
          </w:tcPr>
          <w:p w:rsidR="009F039E" w:rsidRPr="009F039E" w:rsidRDefault="009F039E" w:rsidP="009F039E">
            <w:pPr>
              <w:rPr>
                <w:color w:val="000000"/>
                <w:sz w:val="16"/>
                <w:szCs w:val="16"/>
              </w:rPr>
            </w:pPr>
            <w:r w:rsidRPr="009F039E">
              <w:rPr>
                <w:color w:val="000000"/>
                <w:sz w:val="16"/>
                <w:szCs w:val="16"/>
              </w:rPr>
              <w:t>769 114,00</w:t>
            </w:r>
          </w:p>
        </w:tc>
        <w:tc>
          <w:tcPr>
            <w:tcW w:w="1960" w:type="dxa"/>
            <w:noWrap/>
            <w:hideMark/>
          </w:tcPr>
          <w:p w:rsidR="009F039E" w:rsidRPr="009F039E" w:rsidRDefault="009F039E" w:rsidP="009F039E">
            <w:pPr>
              <w:rPr>
                <w:color w:val="000000"/>
                <w:sz w:val="16"/>
                <w:szCs w:val="16"/>
              </w:rPr>
            </w:pPr>
            <w:r w:rsidRPr="009F039E">
              <w:rPr>
                <w:color w:val="000000"/>
                <w:sz w:val="16"/>
                <w:szCs w:val="16"/>
              </w:rPr>
              <w:t>769 114,00</w:t>
            </w:r>
          </w:p>
        </w:tc>
      </w:tr>
      <w:tr w:rsidR="009F039E" w:rsidRPr="009F039E" w:rsidTr="009F039E">
        <w:trPr>
          <w:trHeight w:val="585"/>
        </w:trPr>
        <w:tc>
          <w:tcPr>
            <w:tcW w:w="6000" w:type="dxa"/>
            <w:hideMark/>
          </w:tcPr>
          <w:p w:rsidR="009F039E" w:rsidRPr="009F039E" w:rsidRDefault="009F039E" w:rsidP="009F039E">
            <w:pPr>
              <w:rPr>
                <w:b/>
                <w:bCs/>
                <w:color w:val="000000"/>
                <w:sz w:val="16"/>
                <w:szCs w:val="16"/>
              </w:rPr>
            </w:pPr>
            <w:r w:rsidRPr="009F039E">
              <w:rPr>
                <w:b/>
                <w:bCs/>
                <w:color w:val="000000"/>
                <w:sz w:val="16"/>
                <w:szCs w:val="16"/>
              </w:rPr>
              <w:t>Расходы на обеспечение функций муниципальных органов</w:t>
            </w:r>
          </w:p>
        </w:tc>
        <w:tc>
          <w:tcPr>
            <w:tcW w:w="1840" w:type="dxa"/>
            <w:noWrap/>
            <w:hideMark/>
          </w:tcPr>
          <w:p w:rsidR="009F039E" w:rsidRPr="009F039E" w:rsidRDefault="009F039E" w:rsidP="009F039E">
            <w:pPr>
              <w:rPr>
                <w:b/>
                <w:bCs/>
                <w:color w:val="000000"/>
                <w:sz w:val="16"/>
                <w:szCs w:val="16"/>
              </w:rPr>
            </w:pPr>
            <w:r w:rsidRPr="009F039E">
              <w:rPr>
                <w:b/>
                <w:bCs/>
                <w:color w:val="000000"/>
                <w:sz w:val="16"/>
                <w:szCs w:val="16"/>
              </w:rPr>
              <w:t>99.0.00.01400</w:t>
            </w:r>
          </w:p>
        </w:tc>
        <w:tc>
          <w:tcPr>
            <w:tcW w:w="640" w:type="dxa"/>
            <w:noWrap/>
            <w:hideMark/>
          </w:tcPr>
          <w:p w:rsidR="009F039E" w:rsidRPr="009F039E" w:rsidRDefault="009F039E" w:rsidP="009F039E">
            <w:pPr>
              <w:rPr>
                <w:b/>
                <w:bCs/>
                <w:color w:val="000000"/>
                <w:sz w:val="16"/>
                <w:szCs w:val="16"/>
              </w:rPr>
            </w:pPr>
            <w:r w:rsidRPr="009F039E">
              <w:rPr>
                <w:b/>
                <w:bCs/>
                <w:color w:val="000000"/>
                <w:sz w:val="16"/>
                <w:szCs w:val="16"/>
              </w:rPr>
              <w:t> </w:t>
            </w:r>
          </w:p>
        </w:tc>
        <w:tc>
          <w:tcPr>
            <w:tcW w:w="720" w:type="dxa"/>
            <w:noWrap/>
            <w:hideMark/>
          </w:tcPr>
          <w:p w:rsidR="009F039E" w:rsidRPr="009F039E" w:rsidRDefault="009F039E" w:rsidP="009F039E">
            <w:pPr>
              <w:rPr>
                <w:b/>
                <w:bCs/>
                <w:color w:val="000000"/>
                <w:sz w:val="16"/>
                <w:szCs w:val="16"/>
              </w:rPr>
            </w:pPr>
            <w:r w:rsidRPr="009F039E">
              <w:rPr>
                <w:b/>
                <w:bCs/>
                <w:color w:val="000000"/>
                <w:sz w:val="16"/>
                <w:szCs w:val="16"/>
              </w:rPr>
              <w:t> </w:t>
            </w:r>
          </w:p>
        </w:tc>
        <w:tc>
          <w:tcPr>
            <w:tcW w:w="600" w:type="dxa"/>
            <w:noWrap/>
            <w:hideMark/>
          </w:tcPr>
          <w:p w:rsidR="009F039E" w:rsidRPr="009F039E" w:rsidRDefault="009F039E" w:rsidP="009F039E">
            <w:pPr>
              <w:rPr>
                <w:b/>
                <w:bCs/>
                <w:color w:val="000000"/>
                <w:sz w:val="16"/>
                <w:szCs w:val="16"/>
              </w:rPr>
            </w:pPr>
            <w:r w:rsidRPr="009F039E">
              <w:rPr>
                <w:b/>
                <w:bCs/>
                <w:color w:val="000000"/>
                <w:sz w:val="16"/>
                <w:szCs w:val="16"/>
              </w:rPr>
              <w:t> </w:t>
            </w:r>
          </w:p>
        </w:tc>
        <w:tc>
          <w:tcPr>
            <w:tcW w:w="1960" w:type="dxa"/>
            <w:noWrap/>
            <w:hideMark/>
          </w:tcPr>
          <w:p w:rsidR="009F039E" w:rsidRPr="009F039E" w:rsidRDefault="009F039E" w:rsidP="009F039E">
            <w:pPr>
              <w:rPr>
                <w:b/>
                <w:bCs/>
                <w:color w:val="000000"/>
                <w:sz w:val="16"/>
                <w:szCs w:val="16"/>
              </w:rPr>
            </w:pPr>
            <w:r w:rsidRPr="009F039E">
              <w:rPr>
                <w:b/>
                <w:bCs/>
                <w:color w:val="000000"/>
                <w:sz w:val="16"/>
                <w:szCs w:val="16"/>
              </w:rPr>
              <w:t>4 649 523,39</w:t>
            </w:r>
          </w:p>
        </w:tc>
        <w:tc>
          <w:tcPr>
            <w:tcW w:w="1960" w:type="dxa"/>
            <w:noWrap/>
            <w:hideMark/>
          </w:tcPr>
          <w:p w:rsidR="009F039E" w:rsidRPr="009F039E" w:rsidRDefault="009F039E" w:rsidP="009F039E">
            <w:pPr>
              <w:rPr>
                <w:b/>
                <w:bCs/>
                <w:color w:val="000000"/>
                <w:sz w:val="16"/>
                <w:szCs w:val="16"/>
              </w:rPr>
            </w:pPr>
            <w:r w:rsidRPr="009F039E">
              <w:rPr>
                <w:b/>
                <w:bCs/>
                <w:color w:val="000000"/>
                <w:sz w:val="16"/>
                <w:szCs w:val="16"/>
              </w:rPr>
              <w:t>1 439 283,00</w:t>
            </w:r>
          </w:p>
        </w:tc>
        <w:tc>
          <w:tcPr>
            <w:tcW w:w="1960" w:type="dxa"/>
            <w:noWrap/>
            <w:hideMark/>
          </w:tcPr>
          <w:p w:rsidR="009F039E" w:rsidRPr="009F039E" w:rsidRDefault="009F039E" w:rsidP="009F039E">
            <w:pPr>
              <w:rPr>
                <w:b/>
                <w:bCs/>
                <w:color w:val="000000"/>
                <w:sz w:val="16"/>
                <w:szCs w:val="16"/>
              </w:rPr>
            </w:pPr>
            <w:r w:rsidRPr="009F039E">
              <w:rPr>
                <w:b/>
                <w:bCs/>
                <w:color w:val="000000"/>
                <w:sz w:val="16"/>
                <w:szCs w:val="16"/>
              </w:rPr>
              <w:t>959 283,00</w:t>
            </w:r>
          </w:p>
        </w:tc>
      </w:tr>
      <w:tr w:rsidR="009F039E" w:rsidRPr="009F039E" w:rsidTr="009F039E">
        <w:trPr>
          <w:trHeight w:val="1440"/>
        </w:trPr>
        <w:tc>
          <w:tcPr>
            <w:tcW w:w="6000" w:type="dxa"/>
            <w:hideMark/>
          </w:tcPr>
          <w:p w:rsidR="009F039E" w:rsidRPr="009F039E" w:rsidRDefault="009F039E" w:rsidP="009F039E">
            <w:pPr>
              <w:rPr>
                <w:color w:val="000000"/>
                <w:sz w:val="16"/>
                <w:szCs w:val="16"/>
              </w:rPr>
            </w:pPr>
            <w:r w:rsidRPr="009F039E">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0" w:type="dxa"/>
            <w:noWrap/>
            <w:hideMark/>
          </w:tcPr>
          <w:p w:rsidR="009F039E" w:rsidRPr="009F039E" w:rsidRDefault="009F039E" w:rsidP="009F039E">
            <w:pPr>
              <w:rPr>
                <w:color w:val="000000"/>
                <w:sz w:val="16"/>
                <w:szCs w:val="16"/>
              </w:rPr>
            </w:pPr>
            <w:r w:rsidRPr="009F039E">
              <w:rPr>
                <w:color w:val="000000"/>
                <w:sz w:val="16"/>
                <w:szCs w:val="16"/>
              </w:rPr>
              <w:t>99.0.00.01400</w:t>
            </w:r>
          </w:p>
        </w:tc>
        <w:tc>
          <w:tcPr>
            <w:tcW w:w="640" w:type="dxa"/>
            <w:noWrap/>
            <w:hideMark/>
          </w:tcPr>
          <w:p w:rsidR="009F039E" w:rsidRPr="009F039E" w:rsidRDefault="009F039E" w:rsidP="009F039E">
            <w:pPr>
              <w:rPr>
                <w:color w:val="000000"/>
                <w:sz w:val="16"/>
                <w:szCs w:val="16"/>
              </w:rPr>
            </w:pPr>
            <w:r w:rsidRPr="009F039E">
              <w:rPr>
                <w:color w:val="000000"/>
                <w:sz w:val="16"/>
                <w:szCs w:val="16"/>
              </w:rPr>
              <w:t>100</w:t>
            </w:r>
          </w:p>
        </w:tc>
        <w:tc>
          <w:tcPr>
            <w:tcW w:w="720" w:type="dxa"/>
            <w:noWrap/>
            <w:hideMark/>
          </w:tcPr>
          <w:p w:rsidR="009F039E" w:rsidRPr="009F039E" w:rsidRDefault="009F039E" w:rsidP="009F039E">
            <w:pPr>
              <w:rPr>
                <w:color w:val="000000"/>
                <w:sz w:val="16"/>
                <w:szCs w:val="16"/>
              </w:rPr>
            </w:pPr>
            <w:r w:rsidRPr="009F039E">
              <w:rPr>
                <w:color w:val="000000"/>
                <w:sz w:val="16"/>
                <w:szCs w:val="16"/>
              </w:rPr>
              <w:t> </w:t>
            </w:r>
          </w:p>
        </w:tc>
        <w:tc>
          <w:tcPr>
            <w:tcW w:w="600" w:type="dxa"/>
            <w:noWrap/>
            <w:hideMark/>
          </w:tcPr>
          <w:p w:rsidR="009F039E" w:rsidRPr="009F039E" w:rsidRDefault="009F039E" w:rsidP="009F039E">
            <w:pPr>
              <w:rPr>
                <w:color w:val="000000"/>
                <w:sz w:val="16"/>
                <w:szCs w:val="16"/>
              </w:rPr>
            </w:pPr>
            <w:r w:rsidRPr="009F039E">
              <w:rPr>
                <w:color w:val="000000"/>
                <w:sz w:val="16"/>
                <w:szCs w:val="16"/>
              </w:rPr>
              <w:t> </w:t>
            </w:r>
          </w:p>
        </w:tc>
        <w:tc>
          <w:tcPr>
            <w:tcW w:w="1960" w:type="dxa"/>
            <w:noWrap/>
            <w:hideMark/>
          </w:tcPr>
          <w:p w:rsidR="009F039E" w:rsidRPr="009F039E" w:rsidRDefault="009F039E" w:rsidP="009F039E">
            <w:pPr>
              <w:rPr>
                <w:color w:val="000000"/>
                <w:sz w:val="16"/>
                <w:szCs w:val="16"/>
              </w:rPr>
            </w:pPr>
            <w:r w:rsidRPr="009F039E">
              <w:rPr>
                <w:color w:val="000000"/>
                <w:sz w:val="16"/>
                <w:szCs w:val="16"/>
              </w:rPr>
              <w:t>2 554 570,00</w:t>
            </w:r>
          </w:p>
        </w:tc>
        <w:tc>
          <w:tcPr>
            <w:tcW w:w="1960" w:type="dxa"/>
            <w:noWrap/>
            <w:hideMark/>
          </w:tcPr>
          <w:p w:rsidR="009F039E" w:rsidRPr="009F039E" w:rsidRDefault="009F039E" w:rsidP="009F039E">
            <w:pPr>
              <w:rPr>
                <w:color w:val="000000"/>
                <w:sz w:val="16"/>
                <w:szCs w:val="16"/>
              </w:rPr>
            </w:pPr>
            <w:r w:rsidRPr="009F039E">
              <w:rPr>
                <w:color w:val="000000"/>
                <w:sz w:val="16"/>
                <w:szCs w:val="16"/>
              </w:rPr>
              <w:t>1 387 300,00</w:t>
            </w:r>
          </w:p>
        </w:tc>
        <w:tc>
          <w:tcPr>
            <w:tcW w:w="1960" w:type="dxa"/>
            <w:noWrap/>
            <w:hideMark/>
          </w:tcPr>
          <w:p w:rsidR="009F039E" w:rsidRPr="009F039E" w:rsidRDefault="009F039E" w:rsidP="009F039E">
            <w:pPr>
              <w:rPr>
                <w:color w:val="000000"/>
                <w:sz w:val="16"/>
                <w:szCs w:val="16"/>
              </w:rPr>
            </w:pPr>
            <w:r w:rsidRPr="009F039E">
              <w:rPr>
                <w:color w:val="000000"/>
                <w:sz w:val="16"/>
                <w:szCs w:val="16"/>
              </w:rPr>
              <w:t>907 300,00</w:t>
            </w:r>
          </w:p>
        </w:tc>
      </w:tr>
      <w:tr w:rsidR="009F039E" w:rsidRPr="009F039E" w:rsidTr="009F039E">
        <w:trPr>
          <w:trHeight w:val="585"/>
        </w:trPr>
        <w:tc>
          <w:tcPr>
            <w:tcW w:w="6000" w:type="dxa"/>
            <w:hideMark/>
          </w:tcPr>
          <w:p w:rsidR="009F039E" w:rsidRPr="009F039E" w:rsidRDefault="009F039E" w:rsidP="009F039E">
            <w:pPr>
              <w:rPr>
                <w:color w:val="000000"/>
                <w:sz w:val="16"/>
                <w:szCs w:val="16"/>
              </w:rPr>
            </w:pPr>
            <w:r w:rsidRPr="009F039E">
              <w:rPr>
                <w:color w:val="000000"/>
                <w:sz w:val="16"/>
                <w:szCs w:val="16"/>
              </w:rPr>
              <w:t>Расходы на выплаты персоналу государственных (муниципальных) органов</w:t>
            </w:r>
          </w:p>
        </w:tc>
        <w:tc>
          <w:tcPr>
            <w:tcW w:w="1840" w:type="dxa"/>
            <w:noWrap/>
            <w:hideMark/>
          </w:tcPr>
          <w:p w:rsidR="009F039E" w:rsidRPr="009F039E" w:rsidRDefault="009F039E" w:rsidP="009F039E">
            <w:pPr>
              <w:rPr>
                <w:color w:val="000000"/>
                <w:sz w:val="16"/>
                <w:szCs w:val="16"/>
              </w:rPr>
            </w:pPr>
            <w:r w:rsidRPr="009F039E">
              <w:rPr>
                <w:color w:val="000000"/>
                <w:sz w:val="16"/>
                <w:szCs w:val="16"/>
              </w:rPr>
              <w:t>99.0.00.01400</w:t>
            </w:r>
          </w:p>
        </w:tc>
        <w:tc>
          <w:tcPr>
            <w:tcW w:w="640" w:type="dxa"/>
            <w:noWrap/>
            <w:hideMark/>
          </w:tcPr>
          <w:p w:rsidR="009F039E" w:rsidRPr="009F039E" w:rsidRDefault="009F039E" w:rsidP="009F039E">
            <w:pPr>
              <w:rPr>
                <w:color w:val="000000"/>
                <w:sz w:val="16"/>
                <w:szCs w:val="16"/>
              </w:rPr>
            </w:pPr>
            <w:r w:rsidRPr="009F039E">
              <w:rPr>
                <w:color w:val="000000"/>
                <w:sz w:val="16"/>
                <w:szCs w:val="16"/>
              </w:rPr>
              <w:t>120</w:t>
            </w:r>
          </w:p>
        </w:tc>
        <w:tc>
          <w:tcPr>
            <w:tcW w:w="720" w:type="dxa"/>
            <w:noWrap/>
            <w:hideMark/>
          </w:tcPr>
          <w:p w:rsidR="009F039E" w:rsidRPr="009F039E" w:rsidRDefault="009F039E" w:rsidP="009F039E">
            <w:pPr>
              <w:rPr>
                <w:color w:val="000000"/>
                <w:sz w:val="16"/>
                <w:szCs w:val="16"/>
              </w:rPr>
            </w:pPr>
            <w:r w:rsidRPr="009F039E">
              <w:rPr>
                <w:color w:val="000000"/>
                <w:sz w:val="16"/>
                <w:szCs w:val="16"/>
              </w:rPr>
              <w:t>01</w:t>
            </w:r>
          </w:p>
        </w:tc>
        <w:tc>
          <w:tcPr>
            <w:tcW w:w="600" w:type="dxa"/>
            <w:noWrap/>
            <w:hideMark/>
          </w:tcPr>
          <w:p w:rsidR="009F039E" w:rsidRPr="009F039E" w:rsidRDefault="009F039E" w:rsidP="009F039E">
            <w:pPr>
              <w:rPr>
                <w:color w:val="000000"/>
                <w:sz w:val="16"/>
                <w:szCs w:val="16"/>
              </w:rPr>
            </w:pPr>
            <w:r w:rsidRPr="009F039E">
              <w:rPr>
                <w:color w:val="000000"/>
                <w:sz w:val="16"/>
                <w:szCs w:val="16"/>
              </w:rPr>
              <w:t>04</w:t>
            </w:r>
          </w:p>
        </w:tc>
        <w:tc>
          <w:tcPr>
            <w:tcW w:w="1960" w:type="dxa"/>
            <w:noWrap/>
            <w:hideMark/>
          </w:tcPr>
          <w:p w:rsidR="009F039E" w:rsidRPr="009F039E" w:rsidRDefault="009F039E" w:rsidP="009F039E">
            <w:pPr>
              <w:rPr>
                <w:color w:val="000000"/>
                <w:sz w:val="16"/>
                <w:szCs w:val="16"/>
              </w:rPr>
            </w:pPr>
            <w:r w:rsidRPr="009F039E">
              <w:rPr>
                <w:color w:val="000000"/>
                <w:sz w:val="16"/>
                <w:szCs w:val="16"/>
              </w:rPr>
              <w:t>2 554 570,00</w:t>
            </w:r>
          </w:p>
        </w:tc>
        <w:tc>
          <w:tcPr>
            <w:tcW w:w="1960" w:type="dxa"/>
            <w:noWrap/>
            <w:hideMark/>
          </w:tcPr>
          <w:p w:rsidR="009F039E" w:rsidRPr="009F039E" w:rsidRDefault="009F039E" w:rsidP="009F039E">
            <w:pPr>
              <w:rPr>
                <w:color w:val="000000"/>
                <w:sz w:val="16"/>
                <w:szCs w:val="16"/>
              </w:rPr>
            </w:pPr>
            <w:r w:rsidRPr="009F039E">
              <w:rPr>
                <w:color w:val="000000"/>
                <w:sz w:val="16"/>
                <w:szCs w:val="16"/>
              </w:rPr>
              <w:t>1 387 300,00</w:t>
            </w:r>
          </w:p>
        </w:tc>
        <w:tc>
          <w:tcPr>
            <w:tcW w:w="1960" w:type="dxa"/>
            <w:noWrap/>
            <w:hideMark/>
          </w:tcPr>
          <w:p w:rsidR="009F039E" w:rsidRPr="009F039E" w:rsidRDefault="009F039E" w:rsidP="009F039E">
            <w:pPr>
              <w:rPr>
                <w:color w:val="000000"/>
                <w:sz w:val="16"/>
                <w:szCs w:val="16"/>
              </w:rPr>
            </w:pPr>
            <w:r w:rsidRPr="009F039E">
              <w:rPr>
                <w:color w:val="000000"/>
                <w:sz w:val="16"/>
                <w:szCs w:val="16"/>
              </w:rPr>
              <w:t>907 300,00</w:t>
            </w:r>
          </w:p>
        </w:tc>
      </w:tr>
      <w:tr w:rsidR="009F039E" w:rsidRPr="009F039E" w:rsidTr="009F039E">
        <w:trPr>
          <w:trHeight w:val="585"/>
        </w:trPr>
        <w:tc>
          <w:tcPr>
            <w:tcW w:w="6000" w:type="dxa"/>
            <w:hideMark/>
          </w:tcPr>
          <w:p w:rsidR="009F039E" w:rsidRPr="009F039E" w:rsidRDefault="009F039E" w:rsidP="009F039E">
            <w:pPr>
              <w:rPr>
                <w:color w:val="000000"/>
                <w:sz w:val="16"/>
                <w:szCs w:val="16"/>
              </w:rPr>
            </w:pPr>
            <w:r w:rsidRPr="009F039E">
              <w:rPr>
                <w:color w:val="000000"/>
                <w:sz w:val="16"/>
                <w:szCs w:val="16"/>
              </w:rPr>
              <w:t>Закупка товаров, работ и услуг для обеспечения государственных (муниципальных) нужд</w:t>
            </w:r>
          </w:p>
        </w:tc>
        <w:tc>
          <w:tcPr>
            <w:tcW w:w="1840" w:type="dxa"/>
            <w:noWrap/>
            <w:hideMark/>
          </w:tcPr>
          <w:p w:rsidR="009F039E" w:rsidRPr="009F039E" w:rsidRDefault="009F039E" w:rsidP="009F039E">
            <w:pPr>
              <w:rPr>
                <w:color w:val="000000"/>
                <w:sz w:val="16"/>
                <w:szCs w:val="16"/>
              </w:rPr>
            </w:pPr>
            <w:r w:rsidRPr="009F039E">
              <w:rPr>
                <w:color w:val="000000"/>
                <w:sz w:val="16"/>
                <w:szCs w:val="16"/>
              </w:rPr>
              <w:t>99.0.00.01400</w:t>
            </w:r>
          </w:p>
        </w:tc>
        <w:tc>
          <w:tcPr>
            <w:tcW w:w="640" w:type="dxa"/>
            <w:noWrap/>
            <w:hideMark/>
          </w:tcPr>
          <w:p w:rsidR="009F039E" w:rsidRPr="009F039E" w:rsidRDefault="009F039E" w:rsidP="009F039E">
            <w:pPr>
              <w:rPr>
                <w:color w:val="000000"/>
                <w:sz w:val="16"/>
                <w:szCs w:val="16"/>
              </w:rPr>
            </w:pPr>
            <w:r w:rsidRPr="009F039E">
              <w:rPr>
                <w:color w:val="000000"/>
                <w:sz w:val="16"/>
                <w:szCs w:val="16"/>
              </w:rPr>
              <w:t>200</w:t>
            </w:r>
          </w:p>
        </w:tc>
        <w:tc>
          <w:tcPr>
            <w:tcW w:w="720" w:type="dxa"/>
            <w:noWrap/>
            <w:hideMark/>
          </w:tcPr>
          <w:p w:rsidR="009F039E" w:rsidRPr="009F039E" w:rsidRDefault="009F039E" w:rsidP="009F039E">
            <w:pPr>
              <w:rPr>
                <w:color w:val="000000"/>
                <w:sz w:val="16"/>
                <w:szCs w:val="16"/>
              </w:rPr>
            </w:pPr>
            <w:r w:rsidRPr="009F039E">
              <w:rPr>
                <w:color w:val="000000"/>
                <w:sz w:val="16"/>
                <w:szCs w:val="16"/>
              </w:rPr>
              <w:t> </w:t>
            </w:r>
          </w:p>
        </w:tc>
        <w:tc>
          <w:tcPr>
            <w:tcW w:w="600" w:type="dxa"/>
            <w:noWrap/>
            <w:hideMark/>
          </w:tcPr>
          <w:p w:rsidR="009F039E" w:rsidRPr="009F039E" w:rsidRDefault="009F039E" w:rsidP="009F039E">
            <w:pPr>
              <w:rPr>
                <w:color w:val="000000"/>
                <w:sz w:val="16"/>
                <w:szCs w:val="16"/>
              </w:rPr>
            </w:pPr>
            <w:r w:rsidRPr="009F039E">
              <w:rPr>
                <w:color w:val="000000"/>
                <w:sz w:val="16"/>
                <w:szCs w:val="16"/>
              </w:rPr>
              <w:t> </w:t>
            </w:r>
          </w:p>
        </w:tc>
        <w:tc>
          <w:tcPr>
            <w:tcW w:w="1960" w:type="dxa"/>
            <w:noWrap/>
            <w:hideMark/>
          </w:tcPr>
          <w:p w:rsidR="009F039E" w:rsidRPr="009F039E" w:rsidRDefault="009F039E" w:rsidP="009F039E">
            <w:pPr>
              <w:rPr>
                <w:color w:val="000000"/>
                <w:sz w:val="16"/>
                <w:szCs w:val="16"/>
              </w:rPr>
            </w:pPr>
            <w:r w:rsidRPr="009F039E">
              <w:rPr>
                <w:color w:val="000000"/>
                <w:sz w:val="16"/>
                <w:szCs w:val="16"/>
              </w:rPr>
              <w:t>2 019 470,39</w:t>
            </w:r>
          </w:p>
        </w:tc>
        <w:tc>
          <w:tcPr>
            <w:tcW w:w="1960" w:type="dxa"/>
            <w:noWrap/>
            <w:hideMark/>
          </w:tcPr>
          <w:p w:rsidR="009F039E" w:rsidRPr="009F039E" w:rsidRDefault="009F039E" w:rsidP="009F039E">
            <w:pPr>
              <w:rPr>
                <w:color w:val="000000"/>
                <w:sz w:val="16"/>
                <w:szCs w:val="16"/>
              </w:rPr>
            </w:pPr>
            <w:r w:rsidRPr="009F039E">
              <w:rPr>
                <w:color w:val="000000"/>
                <w:sz w:val="16"/>
                <w:szCs w:val="16"/>
              </w:rPr>
              <w:t>0,00</w:t>
            </w:r>
          </w:p>
        </w:tc>
        <w:tc>
          <w:tcPr>
            <w:tcW w:w="1960" w:type="dxa"/>
            <w:noWrap/>
            <w:hideMark/>
          </w:tcPr>
          <w:p w:rsidR="009F039E" w:rsidRPr="009F039E" w:rsidRDefault="009F039E" w:rsidP="009F039E">
            <w:pPr>
              <w:rPr>
                <w:color w:val="000000"/>
                <w:sz w:val="16"/>
                <w:szCs w:val="16"/>
              </w:rPr>
            </w:pPr>
            <w:r w:rsidRPr="009F039E">
              <w:rPr>
                <w:color w:val="000000"/>
                <w:sz w:val="16"/>
                <w:szCs w:val="16"/>
              </w:rPr>
              <w:t>0,00</w:t>
            </w:r>
          </w:p>
        </w:tc>
      </w:tr>
      <w:tr w:rsidR="009F039E" w:rsidRPr="009F039E" w:rsidTr="009F039E">
        <w:trPr>
          <w:trHeight w:val="870"/>
        </w:trPr>
        <w:tc>
          <w:tcPr>
            <w:tcW w:w="6000" w:type="dxa"/>
            <w:hideMark/>
          </w:tcPr>
          <w:p w:rsidR="009F039E" w:rsidRPr="009F039E" w:rsidRDefault="009F039E" w:rsidP="009F039E">
            <w:pPr>
              <w:rPr>
                <w:color w:val="000000"/>
                <w:sz w:val="16"/>
                <w:szCs w:val="16"/>
              </w:rPr>
            </w:pPr>
            <w:r w:rsidRPr="009F039E">
              <w:rPr>
                <w:color w:val="000000"/>
                <w:sz w:val="16"/>
                <w:szCs w:val="16"/>
              </w:rPr>
              <w:t>Иные закупки товаров, работ и услуг для обеспечения государственных (муниципальных) нужд</w:t>
            </w:r>
          </w:p>
        </w:tc>
        <w:tc>
          <w:tcPr>
            <w:tcW w:w="1840" w:type="dxa"/>
            <w:noWrap/>
            <w:hideMark/>
          </w:tcPr>
          <w:p w:rsidR="009F039E" w:rsidRPr="009F039E" w:rsidRDefault="009F039E" w:rsidP="009F039E">
            <w:pPr>
              <w:rPr>
                <w:color w:val="000000"/>
                <w:sz w:val="16"/>
                <w:szCs w:val="16"/>
              </w:rPr>
            </w:pPr>
            <w:r w:rsidRPr="009F039E">
              <w:rPr>
                <w:color w:val="000000"/>
                <w:sz w:val="16"/>
                <w:szCs w:val="16"/>
              </w:rPr>
              <w:t>99.0.00.01400</w:t>
            </w:r>
          </w:p>
        </w:tc>
        <w:tc>
          <w:tcPr>
            <w:tcW w:w="640" w:type="dxa"/>
            <w:noWrap/>
            <w:hideMark/>
          </w:tcPr>
          <w:p w:rsidR="009F039E" w:rsidRPr="009F039E" w:rsidRDefault="009F039E" w:rsidP="009F039E">
            <w:pPr>
              <w:rPr>
                <w:color w:val="000000"/>
                <w:sz w:val="16"/>
                <w:szCs w:val="16"/>
              </w:rPr>
            </w:pPr>
            <w:r w:rsidRPr="009F039E">
              <w:rPr>
                <w:color w:val="000000"/>
                <w:sz w:val="16"/>
                <w:szCs w:val="16"/>
              </w:rPr>
              <w:t>240</w:t>
            </w:r>
          </w:p>
        </w:tc>
        <w:tc>
          <w:tcPr>
            <w:tcW w:w="720" w:type="dxa"/>
            <w:noWrap/>
            <w:hideMark/>
          </w:tcPr>
          <w:p w:rsidR="009F039E" w:rsidRPr="009F039E" w:rsidRDefault="009F039E" w:rsidP="009F039E">
            <w:pPr>
              <w:rPr>
                <w:color w:val="000000"/>
                <w:sz w:val="16"/>
                <w:szCs w:val="16"/>
              </w:rPr>
            </w:pPr>
            <w:r w:rsidRPr="009F039E">
              <w:rPr>
                <w:color w:val="000000"/>
                <w:sz w:val="16"/>
                <w:szCs w:val="16"/>
              </w:rPr>
              <w:t>01</w:t>
            </w:r>
          </w:p>
        </w:tc>
        <w:tc>
          <w:tcPr>
            <w:tcW w:w="600" w:type="dxa"/>
            <w:noWrap/>
            <w:hideMark/>
          </w:tcPr>
          <w:p w:rsidR="009F039E" w:rsidRPr="009F039E" w:rsidRDefault="009F039E" w:rsidP="009F039E">
            <w:pPr>
              <w:rPr>
                <w:color w:val="000000"/>
                <w:sz w:val="16"/>
                <w:szCs w:val="16"/>
              </w:rPr>
            </w:pPr>
            <w:r w:rsidRPr="009F039E">
              <w:rPr>
                <w:color w:val="000000"/>
                <w:sz w:val="16"/>
                <w:szCs w:val="16"/>
              </w:rPr>
              <w:t>04</w:t>
            </w:r>
          </w:p>
        </w:tc>
        <w:tc>
          <w:tcPr>
            <w:tcW w:w="1960" w:type="dxa"/>
            <w:noWrap/>
            <w:hideMark/>
          </w:tcPr>
          <w:p w:rsidR="009F039E" w:rsidRPr="009F039E" w:rsidRDefault="009F039E" w:rsidP="009F039E">
            <w:pPr>
              <w:rPr>
                <w:color w:val="000000"/>
                <w:sz w:val="16"/>
                <w:szCs w:val="16"/>
              </w:rPr>
            </w:pPr>
            <w:r w:rsidRPr="009F039E">
              <w:rPr>
                <w:color w:val="000000"/>
                <w:sz w:val="16"/>
                <w:szCs w:val="16"/>
              </w:rPr>
              <w:t>2 019 470,39</w:t>
            </w:r>
          </w:p>
        </w:tc>
        <w:tc>
          <w:tcPr>
            <w:tcW w:w="1960" w:type="dxa"/>
            <w:noWrap/>
            <w:hideMark/>
          </w:tcPr>
          <w:p w:rsidR="009F039E" w:rsidRPr="009F039E" w:rsidRDefault="009F039E" w:rsidP="009F039E">
            <w:pPr>
              <w:rPr>
                <w:color w:val="000000"/>
                <w:sz w:val="16"/>
                <w:szCs w:val="16"/>
              </w:rPr>
            </w:pPr>
            <w:r w:rsidRPr="009F039E">
              <w:rPr>
                <w:color w:val="000000"/>
                <w:sz w:val="16"/>
                <w:szCs w:val="16"/>
              </w:rPr>
              <w:t>0,00</w:t>
            </w:r>
          </w:p>
        </w:tc>
        <w:tc>
          <w:tcPr>
            <w:tcW w:w="1960" w:type="dxa"/>
            <w:noWrap/>
            <w:hideMark/>
          </w:tcPr>
          <w:p w:rsidR="009F039E" w:rsidRPr="009F039E" w:rsidRDefault="009F039E" w:rsidP="009F039E">
            <w:pPr>
              <w:rPr>
                <w:color w:val="000000"/>
                <w:sz w:val="16"/>
                <w:szCs w:val="16"/>
              </w:rPr>
            </w:pPr>
            <w:r w:rsidRPr="009F039E">
              <w:rPr>
                <w:color w:val="000000"/>
                <w:sz w:val="16"/>
                <w:szCs w:val="16"/>
              </w:rPr>
              <w:t>0,00</w:t>
            </w:r>
          </w:p>
        </w:tc>
      </w:tr>
      <w:tr w:rsidR="009F039E" w:rsidRPr="009F039E" w:rsidTr="009F039E">
        <w:trPr>
          <w:trHeight w:val="345"/>
        </w:trPr>
        <w:tc>
          <w:tcPr>
            <w:tcW w:w="6000" w:type="dxa"/>
            <w:hideMark/>
          </w:tcPr>
          <w:p w:rsidR="009F039E" w:rsidRPr="009F039E" w:rsidRDefault="009F039E" w:rsidP="009F039E">
            <w:pPr>
              <w:rPr>
                <w:color w:val="000000"/>
                <w:sz w:val="16"/>
                <w:szCs w:val="16"/>
              </w:rPr>
            </w:pPr>
            <w:r w:rsidRPr="009F039E">
              <w:rPr>
                <w:color w:val="000000"/>
                <w:sz w:val="16"/>
                <w:szCs w:val="16"/>
              </w:rPr>
              <w:t>Межбюджетные трансферты</w:t>
            </w:r>
          </w:p>
        </w:tc>
        <w:tc>
          <w:tcPr>
            <w:tcW w:w="1840" w:type="dxa"/>
            <w:noWrap/>
            <w:hideMark/>
          </w:tcPr>
          <w:p w:rsidR="009F039E" w:rsidRPr="009F039E" w:rsidRDefault="009F039E" w:rsidP="009F039E">
            <w:pPr>
              <w:rPr>
                <w:color w:val="000000"/>
                <w:sz w:val="16"/>
                <w:szCs w:val="16"/>
              </w:rPr>
            </w:pPr>
            <w:r w:rsidRPr="009F039E">
              <w:rPr>
                <w:color w:val="000000"/>
                <w:sz w:val="16"/>
                <w:szCs w:val="16"/>
              </w:rPr>
              <w:t>99.0.00.01400</w:t>
            </w:r>
          </w:p>
        </w:tc>
        <w:tc>
          <w:tcPr>
            <w:tcW w:w="640" w:type="dxa"/>
            <w:noWrap/>
            <w:hideMark/>
          </w:tcPr>
          <w:p w:rsidR="009F039E" w:rsidRPr="009F039E" w:rsidRDefault="009F039E" w:rsidP="009F039E">
            <w:pPr>
              <w:rPr>
                <w:color w:val="000000"/>
                <w:sz w:val="16"/>
                <w:szCs w:val="16"/>
              </w:rPr>
            </w:pPr>
            <w:r w:rsidRPr="009F039E">
              <w:rPr>
                <w:color w:val="000000"/>
                <w:sz w:val="16"/>
                <w:szCs w:val="16"/>
              </w:rPr>
              <w:t>500</w:t>
            </w:r>
          </w:p>
        </w:tc>
        <w:tc>
          <w:tcPr>
            <w:tcW w:w="720" w:type="dxa"/>
            <w:noWrap/>
            <w:hideMark/>
          </w:tcPr>
          <w:p w:rsidR="009F039E" w:rsidRPr="009F039E" w:rsidRDefault="009F039E" w:rsidP="009F039E">
            <w:pPr>
              <w:rPr>
                <w:color w:val="000000"/>
                <w:sz w:val="16"/>
                <w:szCs w:val="16"/>
              </w:rPr>
            </w:pPr>
            <w:r w:rsidRPr="009F039E">
              <w:rPr>
                <w:color w:val="000000"/>
                <w:sz w:val="16"/>
                <w:szCs w:val="16"/>
              </w:rPr>
              <w:t> </w:t>
            </w:r>
          </w:p>
        </w:tc>
        <w:tc>
          <w:tcPr>
            <w:tcW w:w="600" w:type="dxa"/>
            <w:noWrap/>
            <w:hideMark/>
          </w:tcPr>
          <w:p w:rsidR="009F039E" w:rsidRPr="009F039E" w:rsidRDefault="009F039E" w:rsidP="009F039E">
            <w:pPr>
              <w:rPr>
                <w:color w:val="000000"/>
                <w:sz w:val="16"/>
                <w:szCs w:val="16"/>
              </w:rPr>
            </w:pPr>
            <w:r w:rsidRPr="009F039E">
              <w:rPr>
                <w:color w:val="000000"/>
                <w:sz w:val="16"/>
                <w:szCs w:val="16"/>
              </w:rPr>
              <w:t> </w:t>
            </w:r>
          </w:p>
        </w:tc>
        <w:tc>
          <w:tcPr>
            <w:tcW w:w="1960" w:type="dxa"/>
            <w:noWrap/>
            <w:hideMark/>
          </w:tcPr>
          <w:p w:rsidR="009F039E" w:rsidRPr="009F039E" w:rsidRDefault="009F039E" w:rsidP="009F039E">
            <w:pPr>
              <w:rPr>
                <w:color w:val="000000"/>
                <w:sz w:val="16"/>
                <w:szCs w:val="16"/>
              </w:rPr>
            </w:pPr>
            <w:r w:rsidRPr="009F039E">
              <w:rPr>
                <w:color w:val="000000"/>
                <w:sz w:val="16"/>
                <w:szCs w:val="16"/>
              </w:rPr>
              <w:t>20 000,00</w:t>
            </w:r>
          </w:p>
        </w:tc>
        <w:tc>
          <w:tcPr>
            <w:tcW w:w="1960" w:type="dxa"/>
            <w:noWrap/>
            <w:hideMark/>
          </w:tcPr>
          <w:p w:rsidR="009F039E" w:rsidRPr="009F039E" w:rsidRDefault="009F039E" w:rsidP="009F039E">
            <w:pPr>
              <w:rPr>
                <w:color w:val="000000"/>
                <w:sz w:val="16"/>
                <w:szCs w:val="16"/>
              </w:rPr>
            </w:pPr>
            <w:r w:rsidRPr="009F039E">
              <w:rPr>
                <w:color w:val="000000"/>
                <w:sz w:val="16"/>
                <w:szCs w:val="16"/>
              </w:rPr>
              <w:t>0,00</w:t>
            </w:r>
          </w:p>
        </w:tc>
        <w:tc>
          <w:tcPr>
            <w:tcW w:w="1960" w:type="dxa"/>
            <w:noWrap/>
            <w:hideMark/>
          </w:tcPr>
          <w:p w:rsidR="009F039E" w:rsidRPr="009F039E" w:rsidRDefault="009F039E" w:rsidP="009F039E">
            <w:pPr>
              <w:rPr>
                <w:color w:val="000000"/>
                <w:sz w:val="16"/>
                <w:szCs w:val="16"/>
              </w:rPr>
            </w:pPr>
            <w:r w:rsidRPr="009F039E">
              <w:rPr>
                <w:color w:val="000000"/>
                <w:sz w:val="16"/>
                <w:szCs w:val="16"/>
              </w:rPr>
              <w:t>0,00</w:t>
            </w:r>
          </w:p>
        </w:tc>
      </w:tr>
      <w:tr w:rsidR="009F039E" w:rsidRPr="009F039E" w:rsidTr="009F039E">
        <w:trPr>
          <w:trHeight w:val="345"/>
        </w:trPr>
        <w:tc>
          <w:tcPr>
            <w:tcW w:w="6000" w:type="dxa"/>
            <w:hideMark/>
          </w:tcPr>
          <w:p w:rsidR="009F039E" w:rsidRPr="009F039E" w:rsidRDefault="009F039E" w:rsidP="009F039E">
            <w:pPr>
              <w:rPr>
                <w:color w:val="000000"/>
                <w:sz w:val="16"/>
                <w:szCs w:val="16"/>
              </w:rPr>
            </w:pPr>
            <w:r w:rsidRPr="009F039E">
              <w:rPr>
                <w:color w:val="000000"/>
                <w:sz w:val="16"/>
                <w:szCs w:val="16"/>
              </w:rPr>
              <w:t>Иные межбюджетные трансферты</w:t>
            </w:r>
          </w:p>
        </w:tc>
        <w:tc>
          <w:tcPr>
            <w:tcW w:w="1840" w:type="dxa"/>
            <w:noWrap/>
            <w:hideMark/>
          </w:tcPr>
          <w:p w:rsidR="009F039E" w:rsidRPr="009F039E" w:rsidRDefault="009F039E" w:rsidP="009F039E">
            <w:pPr>
              <w:rPr>
                <w:color w:val="000000"/>
                <w:sz w:val="16"/>
                <w:szCs w:val="16"/>
              </w:rPr>
            </w:pPr>
            <w:r w:rsidRPr="009F039E">
              <w:rPr>
                <w:color w:val="000000"/>
                <w:sz w:val="16"/>
                <w:szCs w:val="16"/>
              </w:rPr>
              <w:t>99.0.00.01400</w:t>
            </w:r>
          </w:p>
        </w:tc>
        <w:tc>
          <w:tcPr>
            <w:tcW w:w="640" w:type="dxa"/>
            <w:noWrap/>
            <w:hideMark/>
          </w:tcPr>
          <w:p w:rsidR="009F039E" w:rsidRPr="009F039E" w:rsidRDefault="009F039E" w:rsidP="009F039E">
            <w:pPr>
              <w:rPr>
                <w:color w:val="000000"/>
                <w:sz w:val="16"/>
                <w:szCs w:val="16"/>
              </w:rPr>
            </w:pPr>
            <w:r w:rsidRPr="009F039E">
              <w:rPr>
                <w:color w:val="000000"/>
                <w:sz w:val="16"/>
                <w:szCs w:val="16"/>
              </w:rPr>
              <w:t>540</w:t>
            </w:r>
          </w:p>
        </w:tc>
        <w:tc>
          <w:tcPr>
            <w:tcW w:w="720" w:type="dxa"/>
            <w:noWrap/>
            <w:hideMark/>
          </w:tcPr>
          <w:p w:rsidR="009F039E" w:rsidRPr="009F039E" w:rsidRDefault="009F039E" w:rsidP="009F039E">
            <w:pPr>
              <w:rPr>
                <w:color w:val="000000"/>
                <w:sz w:val="16"/>
                <w:szCs w:val="16"/>
              </w:rPr>
            </w:pPr>
            <w:r w:rsidRPr="009F039E">
              <w:rPr>
                <w:color w:val="000000"/>
                <w:sz w:val="16"/>
                <w:szCs w:val="16"/>
              </w:rPr>
              <w:t>01</w:t>
            </w:r>
          </w:p>
        </w:tc>
        <w:tc>
          <w:tcPr>
            <w:tcW w:w="600" w:type="dxa"/>
            <w:noWrap/>
            <w:hideMark/>
          </w:tcPr>
          <w:p w:rsidR="009F039E" w:rsidRPr="009F039E" w:rsidRDefault="009F039E" w:rsidP="009F039E">
            <w:pPr>
              <w:rPr>
                <w:color w:val="000000"/>
                <w:sz w:val="16"/>
                <w:szCs w:val="16"/>
              </w:rPr>
            </w:pPr>
            <w:r w:rsidRPr="009F039E">
              <w:rPr>
                <w:color w:val="000000"/>
                <w:sz w:val="16"/>
                <w:szCs w:val="16"/>
              </w:rPr>
              <w:t>06</w:t>
            </w:r>
          </w:p>
        </w:tc>
        <w:tc>
          <w:tcPr>
            <w:tcW w:w="1960" w:type="dxa"/>
            <w:noWrap/>
            <w:hideMark/>
          </w:tcPr>
          <w:p w:rsidR="009F039E" w:rsidRPr="009F039E" w:rsidRDefault="009F039E" w:rsidP="009F039E">
            <w:pPr>
              <w:rPr>
                <w:color w:val="000000"/>
                <w:sz w:val="16"/>
                <w:szCs w:val="16"/>
              </w:rPr>
            </w:pPr>
            <w:r w:rsidRPr="009F039E">
              <w:rPr>
                <w:color w:val="000000"/>
                <w:sz w:val="16"/>
                <w:szCs w:val="16"/>
              </w:rPr>
              <w:t>20 000,00</w:t>
            </w:r>
          </w:p>
        </w:tc>
        <w:tc>
          <w:tcPr>
            <w:tcW w:w="1960" w:type="dxa"/>
            <w:noWrap/>
            <w:hideMark/>
          </w:tcPr>
          <w:p w:rsidR="009F039E" w:rsidRPr="009F039E" w:rsidRDefault="009F039E" w:rsidP="009F039E">
            <w:pPr>
              <w:rPr>
                <w:color w:val="000000"/>
                <w:sz w:val="16"/>
                <w:szCs w:val="16"/>
              </w:rPr>
            </w:pPr>
            <w:r w:rsidRPr="009F039E">
              <w:rPr>
                <w:color w:val="000000"/>
                <w:sz w:val="16"/>
                <w:szCs w:val="16"/>
              </w:rPr>
              <w:t>0,00</w:t>
            </w:r>
          </w:p>
        </w:tc>
        <w:tc>
          <w:tcPr>
            <w:tcW w:w="1960" w:type="dxa"/>
            <w:noWrap/>
            <w:hideMark/>
          </w:tcPr>
          <w:p w:rsidR="009F039E" w:rsidRPr="009F039E" w:rsidRDefault="009F039E" w:rsidP="009F039E">
            <w:pPr>
              <w:rPr>
                <w:color w:val="000000"/>
                <w:sz w:val="16"/>
                <w:szCs w:val="16"/>
              </w:rPr>
            </w:pPr>
            <w:r w:rsidRPr="009F039E">
              <w:rPr>
                <w:color w:val="000000"/>
                <w:sz w:val="16"/>
                <w:szCs w:val="16"/>
              </w:rPr>
              <w:t>0,00</w:t>
            </w:r>
          </w:p>
        </w:tc>
      </w:tr>
      <w:tr w:rsidR="009F039E" w:rsidRPr="009F039E" w:rsidTr="009F039E">
        <w:trPr>
          <w:trHeight w:val="345"/>
        </w:trPr>
        <w:tc>
          <w:tcPr>
            <w:tcW w:w="6000" w:type="dxa"/>
            <w:hideMark/>
          </w:tcPr>
          <w:p w:rsidR="009F039E" w:rsidRPr="009F039E" w:rsidRDefault="009F039E" w:rsidP="009F039E">
            <w:pPr>
              <w:rPr>
                <w:color w:val="000000"/>
                <w:sz w:val="16"/>
                <w:szCs w:val="16"/>
              </w:rPr>
            </w:pPr>
            <w:r w:rsidRPr="009F039E">
              <w:rPr>
                <w:color w:val="000000"/>
                <w:sz w:val="16"/>
                <w:szCs w:val="16"/>
              </w:rPr>
              <w:t>Иные бюджетные ассигнования</w:t>
            </w:r>
          </w:p>
        </w:tc>
        <w:tc>
          <w:tcPr>
            <w:tcW w:w="1840" w:type="dxa"/>
            <w:noWrap/>
            <w:hideMark/>
          </w:tcPr>
          <w:p w:rsidR="009F039E" w:rsidRPr="009F039E" w:rsidRDefault="009F039E" w:rsidP="009F039E">
            <w:pPr>
              <w:rPr>
                <w:color w:val="000000"/>
                <w:sz w:val="16"/>
                <w:szCs w:val="16"/>
              </w:rPr>
            </w:pPr>
            <w:r w:rsidRPr="009F039E">
              <w:rPr>
                <w:color w:val="000000"/>
                <w:sz w:val="16"/>
                <w:szCs w:val="16"/>
              </w:rPr>
              <w:t>99.0.00.01400</w:t>
            </w:r>
          </w:p>
        </w:tc>
        <w:tc>
          <w:tcPr>
            <w:tcW w:w="640" w:type="dxa"/>
            <w:noWrap/>
            <w:hideMark/>
          </w:tcPr>
          <w:p w:rsidR="009F039E" w:rsidRPr="009F039E" w:rsidRDefault="009F039E" w:rsidP="009F039E">
            <w:pPr>
              <w:rPr>
                <w:color w:val="000000"/>
                <w:sz w:val="16"/>
                <w:szCs w:val="16"/>
              </w:rPr>
            </w:pPr>
            <w:r w:rsidRPr="009F039E">
              <w:rPr>
                <w:color w:val="000000"/>
                <w:sz w:val="16"/>
                <w:szCs w:val="16"/>
              </w:rPr>
              <w:t>800</w:t>
            </w:r>
          </w:p>
        </w:tc>
        <w:tc>
          <w:tcPr>
            <w:tcW w:w="720" w:type="dxa"/>
            <w:noWrap/>
            <w:hideMark/>
          </w:tcPr>
          <w:p w:rsidR="009F039E" w:rsidRPr="009F039E" w:rsidRDefault="009F039E" w:rsidP="009F039E">
            <w:pPr>
              <w:rPr>
                <w:color w:val="000000"/>
                <w:sz w:val="16"/>
                <w:szCs w:val="16"/>
              </w:rPr>
            </w:pPr>
            <w:r w:rsidRPr="009F039E">
              <w:rPr>
                <w:color w:val="000000"/>
                <w:sz w:val="16"/>
                <w:szCs w:val="16"/>
              </w:rPr>
              <w:t> </w:t>
            </w:r>
          </w:p>
        </w:tc>
        <w:tc>
          <w:tcPr>
            <w:tcW w:w="600" w:type="dxa"/>
            <w:noWrap/>
            <w:hideMark/>
          </w:tcPr>
          <w:p w:rsidR="009F039E" w:rsidRPr="009F039E" w:rsidRDefault="009F039E" w:rsidP="009F039E">
            <w:pPr>
              <w:rPr>
                <w:color w:val="000000"/>
                <w:sz w:val="16"/>
                <w:szCs w:val="16"/>
              </w:rPr>
            </w:pPr>
            <w:r w:rsidRPr="009F039E">
              <w:rPr>
                <w:color w:val="000000"/>
                <w:sz w:val="16"/>
                <w:szCs w:val="16"/>
              </w:rPr>
              <w:t> </w:t>
            </w:r>
          </w:p>
        </w:tc>
        <w:tc>
          <w:tcPr>
            <w:tcW w:w="1960" w:type="dxa"/>
            <w:noWrap/>
            <w:hideMark/>
          </w:tcPr>
          <w:p w:rsidR="009F039E" w:rsidRPr="009F039E" w:rsidRDefault="009F039E" w:rsidP="009F039E">
            <w:pPr>
              <w:rPr>
                <w:color w:val="000000"/>
                <w:sz w:val="16"/>
                <w:szCs w:val="16"/>
              </w:rPr>
            </w:pPr>
            <w:r w:rsidRPr="009F039E">
              <w:rPr>
                <w:color w:val="000000"/>
                <w:sz w:val="16"/>
                <w:szCs w:val="16"/>
              </w:rPr>
              <w:t>55 483,00</w:t>
            </w:r>
          </w:p>
        </w:tc>
        <w:tc>
          <w:tcPr>
            <w:tcW w:w="1960" w:type="dxa"/>
            <w:noWrap/>
            <w:hideMark/>
          </w:tcPr>
          <w:p w:rsidR="009F039E" w:rsidRPr="009F039E" w:rsidRDefault="009F039E" w:rsidP="009F039E">
            <w:pPr>
              <w:rPr>
                <w:color w:val="000000"/>
                <w:sz w:val="16"/>
                <w:szCs w:val="16"/>
              </w:rPr>
            </w:pPr>
            <w:r w:rsidRPr="009F039E">
              <w:rPr>
                <w:color w:val="000000"/>
                <w:sz w:val="16"/>
                <w:szCs w:val="16"/>
              </w:rPr>
              <w:t>51 983,00</w:t>
            </w:r>
          </w:p>
        </w:tc>
        <w:tc>
          <w:tcPr>
            <w:tcW w:w="1960" w:type="dxa"/>
            <w:noWrap/>
            <w:hideMark/>
          </w:tcPr>
          <w:p w:rsidR="009F039E" w:rsidRPr="009F039E" w:rsidRDefault="009F039E" w:rsidP="009F039E">
            <w:pPr>
              <w:rPr>
                <w:color w:val="000000"/>
                <w:sz w:val="16"/>
                <w:szCs w:val="16"/>
              </w:rPr>
            </w:pPr>
            <w:r w:rsidRPr="009F039E">
              <w:rPr>
                <w:color w:val="000000"/>
                <w:sz w:val="16"/>
                <w:szCs w:val="16"/>
              </w:rPr>
              <w:t>51 983,00</w:t>
            </w:r>
          </w:p>
        </w:tc>
      </w:tr>
      <w:tr w:rsidR="009F039E" w:rsidRPr="009F039E" w:rsidTr="009F039E">
        <w:trPr>
          <w:trHeight w:val="345"/>
        </w:trPr>
        <w:tc>
          <w:tcPr>
            <w:tcW w:w="6000" w:type="dxa"/>
            <w:hideMark/>
          </w:tcPr>
          <w:p w:rsidR="009F039E" w:rsidRPr="009F039E" w:rsidRDefault="009F039E" w:rsidP="009F039E">
            <w:pPr>
              <w:rPr>
                <w:color w:val="000000"/>
                <w:sz w:val="16"/>
                <w:szCs w:val="16"/>
              </w:rPr>
            </w:pPr>
            <w:r w:rsidRPr="009F039E">
              <w:rPr>
                <w:color w:val="000000"/>
                <w:sz w:val="16"/>
                <w:szCs w:val="16"/>
              </w:rPr>
              <w:t>Уплата налогов, сборов и иных платежей</w:t>
            </w:r>
          </w:p>
        </w:tc>
        <w:tc>
          <w:tcPr>
            <w:tcW w:w="1840" w:type="dxa"/>
            <w:noWrap/>
            <w:hideMark/>
          </w:tcPr>
          <w:p w:rsidR="009F039E" w:rsidRPr="009F039E" w:rsidRDefault="009F039E" w:rsidP="009F039E">
            <w:pPr>
              <w:rPr>
                <w:color w:val="000000"/>
                <w:sz w:val="16"/>
                <w:szCs w:val="16"/>
              </w:rPr>
            </w:pPr>
            <w:r w:rsidRPr="009F039E">
              <w:rPr>
                <w:color w:val="000000"/>
                <w:sz w:val="16"/>
                <w:szCs w:val="16"/>
              </w:rPr>
              <w:t>99.0.00.01400</w:t>
            </w:r>
          </w:p>
        </w:tc>
        <w:tc>
          <w:tcPr>
            <w:tcW w:w="640" w:type="dxa"/>
            <w:noWrap/>
            <w:hideMark/>
          </w:tcPr>
          <w:p w:rsidR="009F039E" w:rsidRPr="009F039E" w:rsidRDefault="009F039E" w:rsidP="009F039E">
            <w:pPr>
              <w:rPr>
                <w:color w:val="000000"/>
                <w:sz w:val="16"/>
                <w:szCs w:val="16"/>
              </w:rPr>
            </w:pPr>
            <w:r w:rsidRPr="009F039E">
              <w:rPr>
                <w:color w:val="000000"/>
                <w:sz w:val="16"/>
                <w:szCs w:val="16"/>
              </w:rPr>
              <w:t>850</w:t>
            </w:r>
          </w:p>
        </w:tc>
        <w:tc>
          <w:tcPr>
            <w:tcW w:w="720" w:type="dxa"/>
            <w:noWrap/>
            <w:hideMark/>
          </w:tcPr>
          <w:p w:rsidR="009F039E" w:rsidRPr="009F039E" w:rsidRDefault="009F039E" w:rsidP="009F039E">
            <w:pPr>
              <w:rPr>
                <w:color w:val="000000"/>
                <w:sz w:val="16"/>
                <w:szCs w:val="16"/>
              </w:rPr>
            </w:pPr>
            <w:r w:rsidRPr="009F039E">
              <w:rPr>
                <w:color w:val="000000"/>
                <w:sz w:val="16"/>
                <w:szCs w:val="16"/>
              </w:rPr>
              <w:t>01</w:t>
            </w:r>
          </w:p>
        </w:tc>
        <w:tc>
          <w:tcPr>
            <w:tcW w:w="600" w:type="dxa"/>
            <w:noWrap/>
            <w:hideMark/>
          </w:tcPr>
          <w:p w:rsidR="009F039E" w:rsidRPr="009F039E" w:rsidRDefault="009F039E" w:rsidP="009F039E">
            <w:pPr>
              <w:rPr>
                <w:color w:val="000000"/>
                <w:sz w:val="16"/>
                <w:szCs w:val="16"/>
              </w:rPr>
            </w:pPr>
            <w:r w:rsidRPr="009F039E">
              <w:rPr>
                <w:color w:val="000000"/>
                <w:sz w:val="16"/>
                <w:szCs w:val="16"/>
              </w:rPr>
              <w:t>04</w:t>
            </w:r>
          </w:p>
        </w:tc>
        <w:tc>
          <w:tcPr>
            <w:tcW w:w="1960" w:type="dxa"/>
            <w:noWrap/>
            <w:hideMark/>
          </w:tcPr>
          <w:p w:rsidR="009F039E" w:rsidRPr="009F039E" w:rsidRDefault="009F039E" w:rsidP="009F039E">
            <w:pPr>
              <w:rPr>
                <w:color w:val="000000"/>
                <w:sz w:val="16"/>
                <w:szCs w:val="16"/>
              </w:rPr>
            </w:pPr>
            <w:r w:rsidRPr="009F039E">
              <w:rPr>
                <w:color w:val="000000"/>
                <w:sz w:val="16"/>
                <w:szCs w:val="16"/>
              </w:rPr>
              <w:t>55 483,00</w:t>
            </w:r>
          </w:p>
        </w:tc>
        <w:tc>
          <w:tcPr>
            <w:tcW w:w="1960" w:type="dxa"/>
            <w:noWrap/>
            <w:hideMark/>
          </w:tcPr>
          <w:p w:rsidR="009F039E" w:rsidRPr="009F039E" w:rsidRDefault="009F039E" w:rsidP="009F039E">
            <w:pPr>
              <w:rPr>
                <w:color w:val="000000"/>
                <w:sz w:val="16"/>
                <w:szCs w:val="16"/>
              </w:rPr>
            </w:pPr>
            <w:r w:rsidRPr="009F039E">
              <w:rPr>
                <w:color w:val="000000"/>
                <w:sz w:val="16"/>
                <w:szCs w:val="16"/>
              </w:rPr>
              <w:t>51 983,00</w:t>
            </w:r>
          </w:p>
        </w:tc>
        <w:tc>
          <w:tcPr>
            <w:tcW w:w="1960" w:type="dxa"/>
            <w:noWrap/>
            <w:hideMark/>
          </w:tcPr>
          <w:p w:rsidR="009F039E" w:rsidRPr="009F039E" w:rsidRDefault="009F039E" w:rsidP="009F039E">
            <w:pPr>
              <w:rPr>
                <w:color w:val="000000"/>
                <w:sz w:val="16"/>
                <w:szCs w:val="16"/>
              </w:rPr>
            </w:pPr>
            <w:r w:rsidRPr="009F039E">
              <w:rPr>
                <w:color w:val="000000"/>
                <w:sz w:val="16"/>
                <w:szCs w:val="16"/>
              </w:rPr>
              <w:t>51 983,00</w:t>
            </w:r>
          </w:p>
        </w:tc>
      </w:tr>
      <w:tr w:rsidR="009F039E" w:rsidRPr="009F039E" w:rsidTr="009F039E">
        <w:trPr>
          <w:trHeight w:val="870"/>
        </w:trPr>
        <w:tc>
          <w:tcPr>
            <w:tcW w:w="6000" w:type="dxa"/>
            <w:hideMark/>
          </w:tcPr>
          <w:p w:rsidR="009F039E" w:rsidRPr="009F039E" w:rsidRDefault="009F039E" w:rsidP="009F039E">
            <w:pPr>
              <w:rPr>
                <w:b/>
                <w:bCs/>
                <w:color w:val="000000"/>
                <w:sz w:val="16"/>
                <w:szCs w:val="16"/>
              </w:rPr>
            </w:pPr>
            <w:r w:rsidRPr="009F039E">
              <w:rPr>
                <w:b/>
                <w:bCs/>
                <w:color w:val="000000"/>
                <w:sz w:val="16"/>
                <w:szCs w:val="16"/>
              </w:rPr>
              <w:t>Реализация государственных функций, связанных с общегосударственным управлением</w:t>
            </w:r>
          </w:p>
        </w:tc>
        <w:tc>
          <w:tcPr>
            <w:tcW w:w="1840" w:type="dxa"/>
            <w:noWrap/>
            <w:hideMark/>
          </w:tcPr>
          <w:p w:rsidR="009F039E" w:rsidRPr="009F039E" w:rsidRDefault="009F039E" w:rsidP="009F039E">
            <w:pPr>
              <w:rPr>
                <w:b/>
                <w:bCs/>
                <w:color w:val="000000"/>
                <w:sz w:val="16"/>
                <w:szCs w:val="16"/>
              </w:rPr>
            </w:pPr>
            <w:r w:rsidRPr="009F039E">
              <w:rPr>
                <w:b/>
                <w:bCs/>
                <w:color w:val="000000"/>
                <w:sz w:val="16"/>
                <w:szCs w:val="16"/>
              </w:rPr>
              <w:t>99.0.00.01620</w:t>
            </w:r>
          </w:p>
        </w:tc>
        <w:tc>
          <w:tcPr>
            <w:tcW w:w="640" w:type="dxa"/>
            <w:noWrap/>
            <w:hideMark/>
          </w:tcPr>
          <w:p w:rsidR="009F039E" w:rsidRPr="009F039E" w:rsidRDefault="009F039E" w:rsidP="009F039E">
            <w:pPr>
              <w:rPr>
                <w:b/>
                <w:bCs/>
                <w:color w:val="000000"/>
                <w:sz w:val="16"/>
                <w:szCs w:val="16"/>
              </w:rPr>
            </w:pPr>
            <w:r w:rsidRPr="009F039E">
              <w:rPr>
                <w:b/>
                <w:bCs/>
                <w:color w:val="000000"/>
                <w:sz w:val="16"/>
                <w:szCs w:val="16"/>
              </w:rPr>
              <w:t> </w:t>
            </w:r>
          </w:p>
        </w:tc>
        <w:tc>
          <w:tcPr>
            <w:tcW w:w="720" w:type="dxa"/>
            <w:noWrap/>
            <w:hideMark/>
          </w:tcPr>
          <w:p w:rsidR="009F039E" w:rsidRPr="009F039E" w:rsidRDefault="009F039E" w:rsidP="009F039E">
            <w:pPr>
              <w:rPr>
                <w:b/>
                <w:bCs/>
                <w:color w:val="000000"/>
                <w:sz w:val="16"/>
                <w:szCs w:val="16"/>
              </w:rPr>
            </w:pPr>
            <w:r w:rsidRPr="009F039E">
              <w:rPr>
                <w:b/>
                <w:bCs/>
                <w:color w:val="000000"/>
                <w:sz w:val="16"/>
                <w:szCs w:val="16"/>
              </w:rPr>
              <w:t> </w:t>
            </w:r>
          </w:p>
        </w:tc>
        <w:tc>
          <w:tcPr>
            <w:tcW w:w="600" w:type="dxa"/>
            <w:noWrap/>
            <w:hideMark/>
          </w:tcPr>
          <w:p w:rsidR="009F039E" w:rsidRPr="009F039E" w:rsidRDefault="009F039E" w:rsidP="009F039E">
            <w:pPr>
              <w:rPr>
                <w:b/>
                <w:bCs/>
                <w:color w:val="000000"/>
                <w:sz w:val="16"/>
                <w:szCs w:val="16"/>
              </w:rPr>
            </w:pPr>
            <w:r w:rsidRPr="009F039E">
              <w:rPr>
                <w:b/>
                <w:bCs/>
                <w:color w:val="000000"/>
                <w:sz w:val="16"/>
                <w:szCs w:val="16"/>
              </w:rPr>
              <w:t> </w:t>
            </w:r>
          </w:p>
        </w:tc>
        <w:tc>
          <w:tcPr>
            <w:tcW w:w="1960" w:type="dxa"/>
            <w:noWrap/>
            <w:hideMark/>
          </w:tcPr>
          <w:p w:rsidR="009F039E" w:rsidRPr="009F039E" w:rsidRDefault="009F039E" w:rsidP="009F039E">
            <w:pPr>
              <w:rPr>
                <w:b/>
                <w:bCs/>
                <w:color w:val="000000"/>
                <w:sz w:val="16"/>
                <w:szCs w:val="16"/>
              </w:rPr>
            </w:pPr>
            <w:r w:rsidRPr="009F039E">
              <w:rPr>
                <w:b/>
                <w:bCs/>
                <w:color w:val="000000"/>
                <w:sz w:val="16"/>
                <w:szCs w:val="16"/>
              </w:rPr>
              <w:t>47 200,00</w:t>
            </w:r>
          </w:p>
        </w:tc>
        <w:tc>
          <w:tcPr>
            <w:tcW w:w="1960" w:type="dxa"/>
            <w:noWrap/>
            <w:hideMark/>
          </w:tcPr>
          <w:p w:rsidR="009F039E" w:rsidRPr="009F039E" w:rsidRDefault="009F039E" w:rsidP="009F039E">
            <w:pPr>
              <w:rPr>
                <w:b/>
                <w:bCs/>
                <w:color w:val="000000"/>
                <w:sz w:val="16"/>
                <w:szCs w:val="16"/>
              </w:rPr>
            </w:pPr>
            <w:r w:rsidRPr="009F039E">
              <w:rPr>
                <w:b/>
                <w:bCs/>
                <w:color w:val="000000"/>
                <w:sz w:val="16"/>
                <w:szCs w:val="16"/>
              </w:rPr>
              <w:t>0,00</w:t>
            </w:r>
          </w:p>
        </w:tc>
        <w:tc>
          <w:tcPr>
            <w:tcW w:w="1960" w:type="dxa"/>
            <w:noWrap/>
            <w:hideMark/>
          </w:tcPr>
          <w:p w:rsidR="009F039E" w:rsidRPr="009F039E" w:rsidRDefault="009F039E" w:rsidP="009F039E">
            <w:pPr>
              <w:rPr>
                <w:b/>
                <w:bCs/>
                <w:color w:val="000000"/>
                <w:sz w:val="16"/>
                <w:szCs w:val="16"/>
              </w:rPr>
            </w:pPr>
            <w:r w:rsidRPr="009F039E">
              <w:rPr>
                <w:b/>
                <w:bCs/>
                <w:color w:val="000000"/>
                <w:sz w:val="16"/>
                <w:szCs w:val="16"/>
              </w:rPr>
              <w:t>0,00</w:t>
            </w:r>
          </w:p>
        </w:tc>
      </w:tr>
      <w:tr w:rsidR="009F039E" w:rsidRPr="009F039E" w:rsidTr="009F039E">
        <w:trPr>
          <w:trHeight w:val="585"/>
        </w:trPr>
        <w:tc>
          <w:tcPr>
            <w:tcW w:w="6000" w:type="dxa"/>
            <w:hideMark/>
          </w:tcPr>
          <w:p w:rsidR="009F039E" w:rsidRPr="009F039E" w:rsidRDefault="009F039E" w:rsidP="009F039E">
            <w:pPr>
              <w:rPr>
                <w:color w:val="000000"/>
                <w:sz w:val="16"/>
                <w:szCs w:val="16"/>
              </w:rPr>
            </w:pPr>
            <w:r w:rsidRPr="009F039E">
              <w:rPr>
                <w:color w:val="000000"/>
                <w:sz w:val="16"/>
                <w:szCs w:val="16"/>
              </w:rPr>
              <w:t>Закупка товаров, работ и услуг для обеспечения государственных (муниципальных) нужд</w:t>
            </w:r>
          </w:p>
        </w:tc>
        <w:tc>
          <w:tcPr>
            <w:tcW w:w="1840" w:type="dxa"/>
            <w:noWrap/>
            <w:hideMark/>
          </w:tcPr>
          <w:p w:rsidR="009F039E" w:rsidRPr="009F039E" w:rsidRDefault="009F039E" w:rsidP="009F039E">
            <w:pPr>
              <w:rPr>
                <w:color w:val="000000"/>
                <w:sz w:val="16"/>
                <w:szCs w:val="16"/>
              </w:rPr>
            </w:pPr>
            <w:r w:rsidRPr="009F039E">
              <w:rPr>
                <w:color w:val="000000"/>
                <w:sz w:val="16"/>
                <w:szCs w:val="16"/>
              </w:rPr>
              <w:t>99.0.00.01620</w:t>
            </w:r>
          </w:p>
        </w:tc>
        <w:tc>
          <w:tcPr>
            <w:tcW w:w="640" w:type="dxa"/>
            <w:noWrap/>
            <w:hideMark/>
          </w:tcPr>
          <w:p w:rsidR="009F039E" w:rsidRPr="009F039E" w:rsidRDefault="009F039E" w:rsidP="009F039E">
            <w:pPr>
              <w:rPr>
                <w:color w:val="000000"/>
                <w:sz w:val="16"/>
                <w:szCs w:val="16"/>
              </w:rPr>
            </w:pPr>
            <w:r w:rsidRPr="009F039E">
              <w:rPr>
                <w:color w:val="000000"/>
                <w:sz w:val="16"/>
                <w:szCs w:val="16"/>
              </w:rPr>
              <w:t>200</w:t>
            </w:r>
          </w:p>
        </w:tc>
        <w:tc>
          <w:tcPr>
            <w:tcW w:w="720" w:type="dxa"/>
            <w:noWrap/>
            <w:hideMark/>
          </w:tcPr>
          <w:p w:rsidR="009F039E" w:rsidRPr="009F039E" w:rsidRDefault="009F039E" w:rsidP="009F039E">
            <w:pPr>
              <w:rPr>
                <w:color w:val="000000"/>
                <w:sz w:val="16"/>
                <w:szCs w:val="16"/>
              </w:rPr>
            </w:pPr>
            <w:r w:rsidRPr="009F039E">
              <w:rPr>
                <w:color w:val="000000"/>
                <w:sz w:val="16"/>
                <w:szCs w:val="16"/>
              </w:rPr>
              <w:t> </w:t>
            </w:r>
          </w:p>
        </w:tc>
        <w:tc>
          <w:tcPr>
            <w:tcW w:w="600" w:type="dxa"/>
            <w:noWrap/>
            <w:hideMark/>
          </w:tcPr>
          <w:p w:rsidR="009F039E" w:rsidRPr="009F039E" w:rsidRDefault="009F039E" w:rsidP="009F039E">
            <w:pPr>
              <w:rPr>
                <w:color w:val="000000"/>
                <w:sz w:val="16"/>
                <w:szCs w:val="16"/>
              </w:rPr>
            </w:pPr>
            <w:r w:rsidRPr="009F039E">
              <w:rPr>
                <w:color w:val="000000"/>
                <w:sz w:val="16"/>
                <w:szCs w:val="16"/>
              </w:rPr>
              <w:t> </w:t>
            </w:r>
          </w:p>
        </w:tc>
        <w:tc>
          <w:tcPr>
            <w:tcW w:w="1960" w:type="dxa"/>
            <w:noWrap/>
            <w:hideMark/>
          </w:tcPr>
          <w:p w:rsidR="009F039E" w:rsidRPr="009F039E" w:rsidRDefault="009F039E" w:rsidP="009F039E">
            <w:pPr>
              <w:rPr>
                <w:color w:val="000000"/>
                <w:sz w:val="16"/>
                <w:szCs w:val="16"/>
              </w:rPr>
            </w:pPr>
            <w:r w:rsidRPr="009F039E">
              <w:rPr>
                <w:color w:val="000000"/>
                <w:sz w:val="16"/>
                <w:szCs w:val="16"/>
              </w:rPr>
              <w:t>47 200,00</w:t>
            </w:r>
          </w:p>
        </w:tc>
        <w:tc>
          <w:tcPr>
            <w:tcW w:w="1960" w:type="dxa"/>
            <w:noWrap/>
            <w:hideMark/>
          </w:tcPr>
          <w:p w:rsidR="009F039E" w:rsidRPr="009F039E" w:rsidRDefault="009F039E" w:rsidP="009F039E">
            <w:pPr>
              <w:rPr>
                <w:color w:val="000000"/>
                <w:sz w:val="16"/>
                <w:szCs w:val="16"/>
              </w:rPr>
            </w:pPr>
            <w:r w:rsidRPr="009F039E">
              <w:rPr>
                <w:color w:val="000000"/>
                <w:sz w:val="16"/>
                <w:szCs w:val="16"/>
              </w:rPr>
              <w:t>0,00</w:t>
            </w:r>
          </w:p>
        </w:tc>
        <w:tc>
          <w:tcPr>
            <w:tcW w:w="1960" w:type="dxa"/>
            <w:noWrap/>
            <w:hideMark/>
          </w:tcPr>
          <w:p w:rsidR="009F039E" w:rsidRPr="009F039E" w:rsidRDefault="009F039E" w:rsidP="009F039E">
            <w:pPr>
              <w:rPr>
                <w:color w:val="000000"/>
                <w:sz w:val="16"/>
                <w:szCs w:val="16"/>
              </w:rPr>
            </w:pPr>
            <w:r w:rsidRPr="009F039E">
              <w:rPr>
                <w:color w:val="000000"/>
                <w:sz w:val="16"/>
                <w:szCs w:val="16"/>
              </w:rPr>
              <w:t>0,00</w:t>
            </w:r>
          </w:p>
        </w:tc>
      </w:tr>
      <w:tr w:rsidR="009F039E" w:rsidRPr="009F039E" w:rsidTr="009F039E">
        <w:trPr>
          <w:trHeight w:val="870"/>
        </w:trPr>
        <w:tc>
          <w:tcPr>
            <w:tcW w:w="6000" w:type="dxa"/>
            <w:hideMark/>
          </w:tcPr>
          <w:p w:rsidR="009F039E" w:rsidRPr="009F039E" w:rsidRDefault="009F039E" w:rsidP="009F039E">
            <w:pPr>
              <w:rPr>
                <w:color w:val="000000"/>
                <w:sz w:val="16"/>
                <w:szCs w:val="16"/>
              </w:rPr>
            </w:pPr>
            <w:r w:rsidRPr="009F039E">
              <w:rPr>
                <w:color w:val="000000"/>
                <w:sz w:val="16"/>
                <w:szCs w:val="16"/>
              </w:rPr>
              <w:t>Иные закупки товаров, работ и услуг для обеспечения государственных (муниципальных) нужд</w:t>
            </w:r>
          </w:p>
        </w:tc>
        <w:tc>
          <w:tcPr>
            <w:tcW w:w="1840" w:type="dxa"/>
            <w:noWrap/>
            <w:hideMark/>
          </w:tcPr>
          <w:p w:rsidR="009F039E" w:rsidRPr="009F039E" w:rsidRDefault="009F039E" w:rsidP="009F039E">
            <w:pPr>
              <w:rPr>
                <w:color w:val="000000"/>
                <w:sz w:val="16"/>
                <w:szCs w:val="16"/>
              </w:rPr>
            </w:pPr>
            <w:r w:rsidRPr="009F039E">
              <w:rPr>
                <w:color w:val="000000"/>
                <w:sz w:val="16"/>
                <w:szCs w:val="16"/>
              </w:rPr>
              <w:t>99.0.00.01620</w:t>
            </w:r>
          </w:p>
        </w:tc>
        <w:tc>
          <w:tcPr>
            <w:tcW w:w="640" w:type="dxa"/>
            <w:noWrap/>
            <w:hideMark/>
          </w:tcPr>
          <w:p w:rsidR="009F039E" w:rsidRPr="009F039E" w:rsidRDefault="009F039E" w:rsidP="009F039E">
            <w:pPr>
              <w:rPr>
                <w:color w:val="000000"/>
                <w:sz w:val="16"/>
                <w:szCs w:val="16"/>
              </w:rPr>
            </w:pPr>
            <w:r w:rsidRPr="009F039E">
              <w:rPr>
                <w:color w:val="000000"/>
                <w:sz w:val="16"/>
                <w:szCs w:val="16"/>
              </w:rPr>
              <w:t>240</w:t>
            </w:r>
          </w:p>
        </w:tc>
        <w:tc>
          <w:tcPr>
            <w:tcW w:w="720" w:type="dxa"/>
            <w:noWrap/>
            <w:hideMark/>
          </w:tcPr>
          <w:p w:rsidR="009F039E" w:rsidRPr="009F039E" w:rsidRDefault="009F039E" w:rsidP="009F039E">
            <w:pPr>
              <w:rPr>
                <w:color w:val="000000"/>
                <w:sz w:val="16"/>
                <w:szCs w:val="16"/>
              </w:rPr>
            </w:pPr>
            <w:r w:rsidRPr="009F039E">
              <w:rPr>
                <w:color w:val="000000"/>
                <w:sz w:val="16"/>
                <w:szCs w:val="16"/>
              </w:rPr>
              <w:t>01</w:t>
            </w:r>
          </w:p>
        </w:tc>
        <w:tc>
          <w:tcPr>
            <w:tcW w:w="600" w:type="dxa"/>
            <w:noWrap/>
            <w:hideMark/>
          </w:tcPr>
          <w:p w:rsidR="009F039E" w:rsidRPr="009F039E" w:rsidRDefault="009F039E" w:rsidP="009F039E">
            <w:pPr>
              <w:rPr>
                <w:color w:val="000000"/>
                <w:sz w:val="16"/>
                <w:szCs w:val="16"/>
              </w:rPr>
            </w:pPr>
            <w:r w:rsidRPr="009F039E">
              <w:rPr>
                <w:color w:val="000000"/>
                <w:sz w:val="16"/>
                <w:szCs w:val="16"/>
              </w:rPr>
              <w:t>13</w:t>
            </w:r>
          </w:p>
        </w:tc>
        <w:tc>
          <w:tcPr>
            <w:tcW w:w="1960" w:type="dxa"/>
            <w:noWrap/>
            <w:hideMark/>
          </w:tcPr>
          <w:p w:rsidR="009F039E" w:rsidRPr="009F039E" w:rsidRDefault="009F039E" w:rsidP="009F039E">
            <w:pPr>
              <w:rPr>
                <w:color w:val="000000"/>
                <w:sz w:val="16"/>
                <w:szCs w:val="16"/>
              </w:rPr>
            </w:pPr>
            <w:r w:rsidRPr="009F039E">
              <w:rPr>
                <w:color w:val="000000"/>
                <w:sz w:val="16"/>
                <w:szCs w:val="16"/>
              </w:rPr>
              <w:t>47 200,00</w:t>
            </w:r>
          </w:p>
        </w:tc>
        <w:tc>
          <w:tcPr>
            <w:tcW w:w="1960" w:type="dxa"/>
            <w:noWrap/>
            <w:hideMark/>
          </w:tcPr>
          <w:p w:rsidR="009F039E" w:rsidRPr="009F039E" w:rsidRDefault="009F039E" w:rsidP="009F039E">
            <w:pPr>
              <w:rPr>
                <w:color w:val="000000"/>
                <w:sz w:val="16"/>
                <w:szCs w:val="16"/>
              </w:rPr>
            </w:pPr>
            <w:r w:rsidRPr="009F039E">
              <w:rPr>
                <w:color w:val="000000"/>
                <w:sz w:val="16"/>
                <w:szCs w:val="16"/>
              </w:rPr>
              <w:t>0,00</w:t>
            </w:r>
          </w:p>
        </w:tc>
        <w:tc>
          <w:tcPr>
            <w:tcW w:w="1960" w:type="dxa"/>
            <w:noWrap/>
            <w:hideMark/>
          </w:tcPr>
          <w:p w:rsidR="009F039E" w:rsidRPr="009F039E" w:rsidRDefault="009F039E" w:rsidP="009F039E">
            <w:pPr>
              <w:rPr>
                <w:color w:val="000000"/>
                <w:sz w:val="16"/>
                <w:szCs w:val="16"/>
              </w:rPr>
            </w:pPr>
            <w:r w:rsidRPr="009F039E">
              <w:rPr>
                <w:color w:val="000000"/>
                <w:sz w:val="16"/>
                <w:szCs w:val="16"/>
              </w:rPr>
              <w:t>0,00</w:t>
            </w:r>
          </w:p>
        </w:tc>
      </w:tr>
      <w:tr w:rsidR="009F039E" w:rsidRPr="009F039E" w:rsidTr="009F039E">
        <w:trPr>
          <w:trHeight w:val="345"/>
        </w:trPr>
        <w:tc>
          <w:tcPr>
            <w:tcW w:w="6000" w:type="dxa"/>
            <w:hideMark/>
          </w:tcPr>
          <w:p w:rsidR="009F039E" w:rsidRPr="009F039E" w:rsidRDefault="009F039E" w:rsidP="009F039E">
            <w:pPr>
              <w:rPr>
                <w:b/>
                <w:bCs/>
                <w:color w:val="000000"/>
                <w:sz w:val="16"/>
                <w:szCs w:val="16"/>
              </w:rPr>
            </w:pPr>
            <w:r w:rsidRPr="009F039E">
              <w:rPr>
                <w:b/>
                <w:bCs/>
                <w:color w:val="000000"/>
                <w:sz w:val="16"/>
                <w:szCs w:val="16"/>
              </w:rPr>
              <w:t>Резервные фонды местного бюджета</w:t>
            </w:r>
          </w:p>
        </w:tc>
        <w:tc>
          <w:tcPr>
            <w:tcW w:w="1840" w:type="dxa"/>
            <w:noWrap/>
            <w:hideMark/>
          </w:tcPr>
          <w:p w:rsidR="009F039E" w:rsidRPr="009F039E" w:rsidRDefault="009F039E" w:rsidP="009F039E">
            <w:pPr>
              <w:rPr>
                <w:b/>
                <w:bCs/>
                <w:color w:val="000000"/>
                <w:sz w:val="16"/>
                <w:szCs w:val="16"/>
              </w:rPr>
            </w:pPr>
            <w:r w:rsidRPr="009F039E">
              <w:rPr>
                <w:b/>
                <w:bCs/>
                <w:color w:val="000000"/>
                <w:sz w:val="16"/>
                <w:szCs w:val="16"/>
              </w:rPr>
              <w:t>99.0.00.01700</w:t>
            </w:r>
          </w:p>
        </w:tc>
        <w:tc>
          <w:tcPr>
            <w:tcW w:w="640" w:type="dxa"/>
            <w:noWrap/>
            <w:hideMark/>
          </w:tcPr>
          <w:p w:rsidR="009F039E" w:rsidRPr="009F039E" w:rsidRDefault="009F039E" w:rsidP="009F039E">
            <w:pPr>
              <w:rPr>
                <w:b/>
                <w:bCs/>
                <w:color w:val="000000"/>
                <w:sz w:val="16"/>
                <w:szCs w:val="16"/>
              </w:rPr>
            </w:pPr>
            <w:r w:rsidRPr="009F039E">
              <w:rPr>
                <w:b/>
                <w:bCs/>
                <w:color w:val="000000"/>
                <w:sz w:val="16"/>
                <w:szCs w:val="16"/>
              </w:rPr>
              <w:t> </w:t>
            </w:r>
          </w:p>
        </w:tc>
        <w:tc>
          <w:tcPr>
            <w:tcW w:w="720" w:type="dxa"/>
            <w:noWrap/>
            <w:hideMark/>
          </w:tcPr>
          <w:p w:rsidR="009F039E" w:rsidRPr="009F039E" w:rsidRDefault="009F039E" w:rsidP="009F039E">
            <w:pPr>
              <w:rPr>
                <w:b/>
                <w:bCs/>
                <w:color w:val="000000"/>
                <w:sz w:val="16"/>
                <w:szCs w:val="16"/>
              </w:rPr>
            </w:pPr>
            <w:r w:rsidRPr="009F039E">
              <w:rPr>
                <w:b/>
                <w:bCs/>
                <w:color w:val="000000"/>
                <w:sz w:val="16"/>
                <w:szCs w:val="16"/>
              </w:rPr>
              <w:t> </w:t>
            </w:r>
          </w:p>
        </w:tc>
        <w:tc>
          <w:tcPr>
            <w:tcW w:w="600" w:type="dxa"/>
            <w:noWrap/>
            <w:hideMark/>
          </w:tcPr>
          <w:p w:rsidR="009F039E" w:rsidRPr="009F039E" w:rsidRDefault="009F039E" w:rsidP="009F039E">
            <w:pPr>
              <w:rPr>
                <w:b/>
                <w:bCs/>
                <w:color w:val="000000"/>
                <w:sz w:val="16"/>
                <w:szCs w:val="16"/>
              </w:rPr>
            </w:pPr>
            <w:r w:rsidRPr="009F039E">
              <w:rPr>
                <w:b/>
                <w:bCs/>
                <w:color w:val="000000"/>
                <w:sz w:val="16"/>
                <w:szCs w:val="16"/>
              </w:rPr>
              <w:t> </w:t>
            </w:r>
          </w:p>
        </w:tc>
        <w:tc>
          <w:tcPr>
            <w:tcW w:w="1960" w:type="dxa"/>
            <w:noWrap/>
            <w:hideMark/>
          </w:tcPr>
          <w:p w:rsidR="009F039E" w:rsidRPr="009F039E" w:rsidRDefault="009F039E" w:rsidP="009F039E">
            <w:pPr>
              <w:rPr>
                <w:b/>
                <w:bCs/>
                <w:color w:val="000000"/>
                <w:sz w:val="16"/>
                <w:szCs w:val="16"/>
              </w:rPr>
            </w:pPr>
            <w:r w:rsidRPr="009F039E">
              <w:rPr>
                <w:b/>
                <w:bCs/>
                <w:color w:val="000000"/>
                <w:sz w:val="16"/>
                <w:szCs w:val="16"/>
              </w:rPr>
              <w:t>5 000,00</w:t>
            </w:r>
          </w:p>
        </w:tc>
        <w:tc>
          <w:tcPr>
            <w:tcW w:w="1960" w:type="dxa"/>
            <w:noWrap/>
            <w:hideMark/>
          </w:tcPr>
          <w:p w:rsidR="009F039E" w:rsidRPr="009F039E" w:rsidRDefault="009F039E" w:rsidP="009F039E">
            <w:pPr>
              <w:rPr>
                <w:b/>
                <w:bCs/>
                <w:color w:val="000000"/>
                <w:sz w:val="16"/>
                <w:szCs w:val="16"/>
              </w:rPr>
            </w:pPr>
            <w:r w:rsidRPr="009F039E">
              <w:rPr>
                <w:b/>
                <w:bCs/>
                <w:color w:val="000000"/>
                <w:sz w:val="16"/>
                <w:szCs w:val="16"/>
              </w:rPr>
              <w:t>5 000,00</w:t>
            </w:r>
          </w:p>
        </w:tc>
        <w:tc>
          <w:tcPr>
            <w:tcW w:w="1960" w:type="dxa"/>
            <w:noWrap/>
            <w:hideMark/>
          </w:tcPr>
          <w:p w:rsidR="009F039E" w:rsidRPr="009F039E" w:rsidRDefault="009F039E" w:rsidP="009F039E">
            <w:pPr>
              <w:rPr>
                <w:b/>
                <w:bCs/>
                <w:color w:val="000000"/>
                <w:sz w:val="16"/>
                <w:szCs w:val="16"/>
              </w:rPr>
            </w:pPr>
            <w:r w:rsidRPr="009F039E">
              <w:rPr>
                <w:b/>
                <w:bCs/>
                <w:color w:val="000000"/>
                <w:sz w:val="16"/>
                <w:szCs w:val="16"/>
              </w:rPr>
              <w:t>5 000,00</w:t>
            </w:r>
          </w:p>
        </w:tc>
      </w:tr>
      <w:tr w:rsidR="009F039E" w:rsidRPr="009F039E" w:rsidTr="009F039E">
        <w:trPr>
          <w:trHeight w:val="345"/>
        </w:trPr>
        <w:tc>
          <w:tcPr>
            <w:tcW w:w="6000" w:type="dxa"/>
            <w:hideMark/>
          </w:tcPr>
          <w:p w:rsidR="009F039E" w:rsidRPr="009F039E" w:rsidRDefault="009F039E" w:rsidP="009F039E">
            <w:pPr>
              <w:rPr>
                <w:color w:val="000000"/>
                <w:sz w:val="16"/>
                <w:szCs w:val="16"/>
              </w:rPr>
            </w:pPr>
            <w:r w:rsidRPr="009F039E">
              <w:rPr>
                <w:color w:val="000000"/>
                <w:sz w:val="16"/>
                <w:szCs w:val="16"/>
              </w:rPr>
              <w:t>Иные бюджетные ассигнования</w:t>
            </w:r>
          </w:p>
        </w:tc>
        <w:tc>
          <w:tcPr>
            <w:tcW w:w="1840" w:type="dxa"/>
            <w:noWrap/>
            <w:hideMark/>
          </w:tcPr>
          <w:p w:rsidR="009F039E" w:rsidRPr="009F039E" w:rsidRDefault="009F039E" w:rsidP="009F039E">
            <w:pPr>
              <w:rPr>
                <w:color w:val="000000"/>
                <w:sz w:val="16"/>
                <w:szCs w:val="16"/>
              </w:rPr>
            </w:pPr>
            <w:r w:rsidRPr="009F039E">
              <w:rPr>
                <w:color w:val="000000"/>
                <w:sz w:val="16"/>
                <w:szCs w:val="16"/>
              </w:rPr>
              <w:t>99.0.00.01700</w:t>
            </w:r>
          </w:p>
        </w:tc>
        <w:tc>
          <w:tcPr>
            <w:tcW w:w="640" w:type="dxa"/>
            <w:noWrap/>
            <w:hideMark/>
          </w:tcPr>
          <w:p w:rsidR="009F039E" w:rsidRPr="009F039E" w:rsidRDefault="009F039E" w:rsidP="009F039E">
            <w:pPr>
              <w:rPr>
                <w:color w:val="000000"/>
                <w:sz w:val="16"/>
                <w:szCs w:val="16"/>
              </w:rPr>
            </w:pPr>
            <w:r w:rsidRPr="009F039E">
              <w:rPr>
                <w:color w:val="000000"/>
                <w:sz w:val="16"/>
                <w:szCs w:val="16"/>
              </w:rPr>
              <w:t>800</w:t>
            </w:r>
          </w:p>
        </w:tc>
        <w:tc>
          <w:tcPr>
            <w:tcW w:w="720" w:type="dxa"/>
            <w:noWrap/>
            <w:hideMark/>
          </w:tcPr>
          <w:p w:rsidR="009F039E" w:rsidRPr="009F039E" w:rsidRDefault="009F039E" w:rsidP="009F039E">
            <w:pPr>
              <w:rPr>
                <w:color w:val="000000"/>
                <w:sz w:val="16"/>
                <w:szCs w:val="16"/>
              </w:rPr>
            </w:pPr>
            <w:r w:rsidRPr="009F039E">
              <w:rPr>
                <w:color w:val="000000"/>
                <w:sz w:val="16"/>
                <w:szCs w:val="16"/>
              </w:rPr>
              <w:t> </w:t>
            </w:r>
          </w:p>
        </w:tc>
        <w:tc>
          <w:tcPr>
            <w:tcW w:w="600" w:type="dxa"/>
            <w:noWrap/>
            <w:hideMark/>
          </w:tcPr>
          <w:p w:rsidR="009F039E" w:rsidRPr="009F039E" w:rsidRDefault="009F039E" w:rsidP="009F039E">
            <w:pPr>
              <w:rPr>
                <w:color w:val="000000"/>
                <w:sz w:val="16"/>
                <w:szCs w:val="16"/>
              </w:rPr>
            </w:pPr>
            <w:r w:rsidRPr="009F039E">
              <w:rPr>
                <w:color w:val="000000"/>
                <w:sz w:val="16"/>
                <w:szCs w:val="16"/>
              </w:rPr>
              <w:t> </w:t>
            </w:r>
          </w:p>
        </w:tc>
        <w:tc>
          <w:tcPr>
            <w:tcW w:w="1960" w:type="dxa"/>
            <w:noWrap/>
            <w:hideMark/>
          </w:tcPr>
          <w:p w:rsidR="009F039E" w:rsidRPr="009F039E" w:rsidRDefault="009F039E" w:rsidP="009F039E">
            <w:pPr>
              <w:rPr>
                <w:color w:val="000000"/>
                <w:sz w:val="16"/>
                <w:szCs w:val="16"/>
              </w:rPr>
            </w:pPr>
            <w:r w:rsidRPr="009F039E">
              <w:rPr>
                <w:color w:val="000000"/>
                <w:sz w:val="16"/>
                <w:szCs w:val="16"/>
              </w:rPr>
              <w:t>5 000,00</w:t>
            </w:r>
          </w:p>
        </w:tc>
        <w:tc>
          <w:tcPr>
            <w:tcW w:w="1960" w:type="dxa"/>
            <w:noWrap/>
            <w:hideMark/>
          </w:tcPr>
          <w:p w:rsidR="009F039E" w:rsidRPr="009F039E" w:rsidRDefault="009F039E" w:rsidP="009F039E">
            <w:pPr>
              <w:rPr>
                <w:color w:val="000000"/>
                <w:sz w:val="16"/>
                <w:szCs w:val="16"/>
              </w:rPr>
            </w:pPr>
            <w:r w:rsidRPr="009F039E">
              <w:rPr>
                <w:color w:val="000000"/>
                <w:sz w:val="16"/>
                <w:szCs w:val="16"/>
              </w:rPr>
              <w:t>5 000,00</w:t>
            </w:r>
          </w:p>
        </w:tc>
        <w:tc>
          <w:tcPr>
            <w:tcW w:w="1960" w:type="dxa"/>
            <w:noWrap/>
            <w:hideMark/>
          </w:tcPr>
          <w:p w:rsidR="009F039E" w:rsidRPr="009F039E" w:rsidRDefault="009F039E" w:rsidP="009F039E">
            <w:pPr>
              <w:rPr>
                <w:color w:val="000000"/>
                <w:sz w:val="16"/>
                <w:szCs w:val="16"/>
              </w:rPr>
            </w:pPr>
            <w:r w:rsidRPr="009F039E">
              <w:rPr>
                <w:color w:val="000000"/>
                <w:sz w:val="16"/>
                <w:szCs w:val="16"/>
              </w:rPr>
              <w:t>5 000,00</w:t>
            </w:r>
          </w:p>
        </w:tc>
      </w:tr>
      <w:tr w:rsidR="009F039E" w:rsidRPr="009F039E" w:rsidTr="009F039E">
        <w:trPr>
          <w:trHeight w:val="345"/>
        </w:trPr>
        <w:tc>
          <w:tcPr>
            <w:tcW w:w="6000" w:type="dxa"/>
            <w:hideMark/>
          </w:tcPr>
          <w:p w:rsidR="009F039E" w:rsidRPr="009F039E" w:rsidRDefault="009F039E" w:rsidP="009F039E">
            <w:pPr>
              <w:rPr>
                <w:color w:val="000000"/>
                <w:sz w:val="16"/>
                <w:szCs w:val="16"/>
              </w:rPr>
            </w:pPr>
            <w:r w:rsidRPr="009F039E">
              <w:rPr>
                <w:color w:val="000000"/>
                <w:sz w:val="16"/>
                <w:szCs w:val="16"/>
              </w:rPr>
              <w:t>Резервные средства</w:t>
            </w:r>
          </w:p>
        </w:tc>
        <w:tc>
          <w:tcPr>
            <w:tcW w:w="1840" w:type="dxa"/>
            <w:noWrap/>
            <w:hideMark/>
          </w:tcPr>
          <w:p w:rsidR="009F039E" w:rsidRPr="009F039E" w:rsidRDefault="009F039E" w:rsidP="009F039E">
            <w:pPr>
              <w:rPr>
                <w:color w:val="000000"/>
                <w:sz w:val="16"/>
                <w:szCs w:val="16"/>
              </w:rPr>
            </w:pPr>
            <w:r w:rsidRPr="009F039E">
              <w:rPr>
                <w:color w:val="000000"/>
                <w:sz w:val="16"/>
                <w:szCs w:val="16"/>
              </w:rPr>
              <w:t>99.0.00.01700</w:t>
            </w:r>
          </w:p>
        </w:tc>
        <w:tc>
          <w:tcPr>
            <w:tcW w:w="640" w:type="dxa"/>
            <w:noWrap/>
            <w:hideMark/>
          </w:tcPr>
          <w:p w:rsidR="009F039E" w:rsidRPr="009F039E" w:rsidRDefault="009F039E" w:rsidP="009F039E">
            <w:pPr>
              <w:rPr>
                <w:color w:val="000000"/>
                <w:sz w:val="16"/>
                <w:szCs w:val="16"/>
              </w:rPr>
            </w:pPr>
            <w:r w:rsidRPr="009F039E">
              <w:rPr>
                <w:color w:val="000000"/>
                <w:sz w:val="16"/>
                <w:szCs w:val="16"/>
              </w:rPr>
              <w:t>870</w:t>
            </w:r>
          </w:p>
        </w:tc>
        <w:tc>
          <w:tcPr>
            <w:tcW w:w="720" w:type="dxa"/>
            <w:noWrap/>
            <w:hideMark/>
          </w:tcPr>
          <w:p w:rsidR="009F039E" w:rsidRPr="009F039E" w:rsidRDefault="009F039E" w:rsidP="009F039E">
            <w:pPr>
              <w:rPr>
                <w:color w:val="000000"/>
                <w:sz w:val="16"/>
                <w:szCs w:val="16"/>
              </w:rPr>
            </w:pPr>
            <w:r w:rsidRPr="009F039E">
              <w:rPr>
                <w:color w:val="000000"/>
                <w:sz w:val="16"/>
                <w:szCs w:val="16"/>
              </w:rPr>
              <w:t>01</w:t>
            </w:r>
          </w:p>
        </w:tc>
        <w:tc>
          <w:tcPr>
            <w:tcW w:w="600" w:type="dxa"/>
            <w:noWrap/>
            <w:hideMark/>
          </w:tcPr>
          <w:p w:rsidR="009F039E" w:rsidRPr="009F039E" w:rsidRDefault="009F039E" w:rsidP="009F039E">
            <w:pPr>
              <w:rPr>
                <w:color w:val="000000"/>
                <w:sz w:val="16"/>
                <w:szCs w:val="16"/>
              </w:rPr>
            </w:pPr>
            <w:r w:rsidRPr="009F039E">
              <w:rPr>
                <w:color w:val="000000"/>
                <w:sz w:val="16"/>
                <w:szCs w:val="16"/>
              </w:rPr>
              <w:t>11</w:t>
            </w:r>
          </w:p>
        </w:tc>
        <w:tc>
          <w:tcPr>
            <w:tcW w:w="1960" w:type="dxa"/>
            <w:noWrap/>
            <w:hideMark/>
          </w:tcPr>
          <w:p w:rsidR="009F039E" w:rsidRPr="009F039E" w:rsidRDefault="009F039E" w:rsidP="009F039E">
            <w:pPr>
              <w:rPr>
                <w:color w:val="000000"/>
                <w:sz w:val="16"/>
                <w:szCs w:val="16"/>
              </w:rPr>
            </w:pPr>
            <w:r w:rsidRPr="009F039E">
              <w:rPr>
                <w:color w:val="000000"/>
                <w:sz w:val="16"/>
                <w:szCs w:val="16"/>
              </w:rPr>
              <w:t>5 000,00</w:t>
            </w:r>
          </w:p>
        </w:tc>
        <w:tc>
          <w:tcPr>
            <w:tcW w:w="1960" w:type="dxa"/>
            <w:noWrap/>
            <w:hideMark/>
          </w:tcPr>
          <w:p w:rsidR="009F039E" w:rsidRPr="009F039E" w:rsidRDefault="009F039E" w:rsidP="009F039E">
            <w:pPr>
              <w:rPr>
                <w:color w:val="000000"/>
                <w:sz w:val="16"/>
                <w:szCs w:val="16"/>
              </w:rPr>
            </w:pPr>
            <w:r w:rsidRPr="009F039E">
              <w:rPr>
                <w:color w:val="000000"/>
                <w:sz w:val="16"/>
                <w:szCs w:val="16"/>
              </w:rPr>
              <w:t>5 000,00</w:t>
            </w:r>
          </w:p>
        </w:tc>
        <w:tc>
          <w:tcPr>
            <w:tcW w:w="1960" w:type="dxa"/>
            <w:noWrap/>
            <w:hideMark/>
          </w:tcPr>
          <w:p w:rsidR="009F039E" w:rsidRPr="009F039E" w:rsidRDefault="009F039E" w:rsidP="009F039E">
            <w:pPr>
              <w:rPr>
                <w:color w:val="000000"/>
                <w:sz w:val="16"/>
                <w:szCs w:val="16"/>
              </w:rPr>
            </w:pPr>
            <w:r w:rsidRPr="009F039E">
              <w:rPr>
                <w:color w:val="000000"/>
                <w:sz w:val="16"/>
                <w:szCs w:val="16"/>
              </w:rPr>
              <w:t>5 000,00</w:t>
            </w:r>
          </w:p>
        </w:tc>
      </w:tr>
      <w:tr w:rsidR="009F039E" w:rsidRPr="009F039E" w:rsidTr="009F039E">
        <w:trPr>
          <w:trHeight w:val="585"/>
        </w:trPr>
        <w:tc>
          <w:tcPr>
            <w:tcW w:w="6000" w:type="dxa"/>
            <w:hideMark/>
          </w:tcPr>
          <w:p w:rsidR="009F039E" w:rsidRPr="009F039E" w:rsidRDefault="009F039E" w:rsidP="009F039E">
            <w:pPr>
              <w:rPr>
                <w:b/>
                <w:bCs/>
                <w:color w:val="000000"/>
                <w:sz w:val="16"/>
                <w:szCs w:val="16"/>
              </w:rPr>
            </w:pPr>
            <w:r w:rsidRPr="009F039E">
              <w:rPr>
                <w:b/>
                <w:bCs/>
                <w:color w:val="000000"/>
                <w:sz w:val="16"/>
                <w:szCs w:val="16"/>
              </w:rPr>
              <w:t>Содержание автомобильных дорог и дорожных сооружений</w:t>
            </w:r>
          </w:p>
        </w:tc>
        <w:tc>
          <w:tcPr>
            <w:tcW w:w="1840" w:type="dxa"/>
            <w:noWrap/>
            <w:hideMark/>
          </w:tcPr>
          <w:p w:rsidR="009F039E" w:rsidRPr="009F039E" w:rsidRDefault="009F039E" w:rsidP="009F039E">
            <w:pPr>
              <w:rPr>
                <w:b/>
                <w:bCs/>
                <w:color w:val="000000"/>
                <w:sz w:val="16"/>
                <w:szCs w:val="16"/>
              </w:rPr>
            </w:pPr>
            <w:r w:rsidRPr="009F039E">
              <w:rPr>
                <w:b/>
                <w:bCs/>
                <w:color w:val="000000"/>
                <w:sz w:val="16"/>
                <w:szCs w:val="16"/>
              </w:rPr>
              <w:t>99.0.00.04310</w:t>
            </w:r>
          </w:p>
        </w:tc>
        <w:tc>
          <w:tcPr>
            <w:tcW w:w="640" w:type="dxa"/>
            <w:noWrap/>
            <w:hideMark/>
          </w:tcPr>
          <w:p w:rsidR="009F039E" w:rsidRPr="009F039E" w:rsidRDefault="009F039E" w:rsidP="009F039E">
            <w:pPr>
              <w:rPr>
                <w:b/>
                <w:bCs/>
                <w:color w:val="000000"/>
                <w:sz w:val="16"/>
                <w:szCs w:val="16"/>
              </w:rPr>
            </w:pPr>
            <w:r w:rsidRPr="009F039E">
              <w:rPr>
                <w:b/>
                <w:bCs/>
                <w:color w:val="000000"/>
                <w:sz w:val="16"/>
                <w:szCs w:val="16"/>
              </w:rPr>
              <w:t> </w:t>
            </w:r>
          </w:p>
        </w:tc>
        <w:tc>
          <w:tcPr>
            <w:tcW w:w="720" w:type="dxa"/>
            <w:noWrap/>
            <w:hideMark/>
          </w:tcPr>
          <w:p w:rsidR="009F039E" w:rsidRPr="009F039E" w:rsidRDefault="009F039E" w:rsidP="009F039E">
            <w:pPr>
              <w:rPr>
                <w:b/>
                <w:bCs/>
                <w:color w:val="000000"/>
                <w:sz w:val="16"/>
                <w:szCs w:val="16"/>
              </w:rPr>
            </w:pPr>
            <w:r w:rsidRPr="009F039E">
              <w:rPr>
                <w:b/>
                <w:bCs/>
                <w:color w:val="000000"/>
                <w:sz w:val="16"/>
                <w:szCs w:val="16"/>
              </w:rPr>
              <w:t> </w:t>
            </w:r>
          </w:p>
        </w:tc>
        <w:tc>
          <w:tcPr>
            <w:tcW w:w="600" w:type="dxa"/>
            <w:noWrap/>
            <w:hideMark/>
          </w:tcPr>
          <w:p w:rsidR="009F039E" w:rsidRPr="009F039E" w:rsidRDefault="009F039E" w:rsidP="009F039E">
            <w:pPr>
              <w:rPr>
                <w:b/>
                <w:bCs/>
                <w:color w:val="000000"/>
                <w:sz w:val="16"/>
                <w:szCs w:val="16"/>
              </w:rPr>
            </w:pPr>
            <w:r w:rsidRPr="009F039E">
              <w:rPr>
                <w:b/>
                <w:bCs/>
                <w:color w:val="000000"/>
                <w:sz w:val="16"/>
                <w:szCs w:val="16"/>
              </w:rPr>
              <w:t> </w:t>
            </w:r>
          </w:p>
        </w:tc>
        <w:tc>
          <w:tcPr>
            <w:tcW w:w="1960" w:type="dxa"/>
            <w:noWrap/>
            <w:hideMark/>
          </w:tcPr>
          <w:p w:rsidR="009F039E" w:rsidRPr="009F039E" w:rsidRDefault="009F039E" w:rsidP="009F039E">
            <w:pPr>
              <w:rPr>
                <w:b/>
                <w:bCs/>
                <w:color w:val="000000"/>
                <w:sz w:val="16"/>
                <w:szCs w:val="16"/>
              </w:rPr>
            </w:pPr>
            <w:r w:rsidRPr="009F039E">
              <w:rPr>
                <w:b/>
                <w:bCs/>
                <w:color w:val="000000"/>
                <w:sz w:val="16"/>
                <w:szCs w:val="16"/>
              </w:rPr>
              <w:t>934 810,00</w:t>
            </w:r>
          </w:p>
        </w:tc>
        <w:tc>
          <w:tcPr>
            <w:tcW w:w="1960" w:type="dxa"/>
            <w:noWrap/>
            <w:hideMark/>
          </w:tcPr>
          <w:p w:rsidR="009F039E" w:rsidRPr="009F039E" w:rsidRDefault="009F039E" w:rsidP="009F039E">
            <w:pPr>
              <w:rPr>
                <w:b/>
                <w:bCs/>
                <w:color w:val="000000"/>
                <w:sz w:val="16"/>
                <w:szCs w:val="16"/>
              </w:rPr>
            </w:pPr>
            <w:r w:rsidRPr="009F039E">
              <w:rPr>
                <w:b/>
                <w:bCs/>
                <w:color w:val="000000"/>
                <w:sz w:val="16"/>
                <w:szCs w:val="16"/>
              </w:rPr>
              <w:t>979 100,00</w:t>
            </w:r>
          </w:p>
        </w:tc>
        <w:tc>
          <w:tcPr>
            <w:tcW w:w="1960" w:type="dxa"/>
            <w:noWrap/>
            <w:hideMark/>
          </w:tcPr>
          <w:p w:rsidR="009F039E" w:rsidRPr="009F039E" w:rsidRDefault="009F039E" w:rsidP="009F039E">
            <w:pPr>
              <w:rPr>
                <w:b/>
                <w:bCs/>
                <w:color w:val="000000"/>
                <w:sz w:val="16"/>
                <w:szCs w:val="16"/>
              </w:rPr>
            </w:pPr>
            <w:r w:rsidRPr="009F039E">
              <w:rPr>
                <w:b/>
                <w:bCs/>
                <w:color w:val="000000"/>
                <w:sz w:val="16"/>
                <w:szCs w:val="16"/>
              </w:rPr>
              <w:t>1 032 330,00</w:t>
            </w:r>
          </w:p>
        </w:tc>
      </w:tr>
      <w:tr w:rsidR="009F039E" w:rsidRPr="009F039E" w:rsidTr="009F039E">
        <w:trPr>
          <w:trHeight w:val="585"/>
        </w:trPr>
        <w:tc>
          <w:tcPr>
            <w:tcW w:w="6000" w:type="dxa"/>
            <w:hideMark/>
          </w:tcPr>
          <w:p w:rsidR="009F039E" w:rsidRPr="009F039E" w:rsidRDefault="009F039E" w:rsidP="009F039E">
            <w:pPr>
              <w:rPr>
                <w:color w:val="000000"/>
                <w:sz w:val="16"/>
                <w:szCs w:val="16"/>
              </w:rPr>
            </w:pPr>
            <w:r w:rsidRPr="009F039E">
              <w:rPr>
                <w:color w:val="000000"/>
                <w:sz w:val="16"/>
                <w:szCs w:val="16"/>
              </w:rPr>
              <w:t>Закупка товаров, работ и услуг для обеспечения государственных (муниципальных) нужд</w:t>
            </w:r>
          </w:p>
        </w:tc>
        <w:tc>
          <w:tcPr>
            <w:tcW w:w="1840" w:type="dxa"/>
            <w:noWrap/>
            <w:hideMark/>
          </w:tcPr>
          <w:p w:rsidR="009F039E" w:rsidRPr="009F039E" w:rsidRDefault="009F039E" w:rsidP="009F039E">
            <w:pPr>
              <w:rPr>
                <w:color w:val="000000"/>
                <w:sz w:val="16"/>
                <w:szCs w:val="16"/>
              </w:rPr>
            </w:pPr>
            <w:r w:rsidRPr="009F039E">
              <w:rPr>
                <w:color w:val="000000"/>
                <w:sz w:val="16"/>
                <w:szCs w:val="16"/>
              </w:rPr>
              <w:t>99.0.00.04310</w:t>
            </w:r>
          </w:p>
        </w:tc>
        <w:tc>
          <w:tcPr>
            <w:tcW w:w="640" w:type="dxa"/>
            <w:noWrap/>
            <w:hideMark/>
          </w:tcPr>
          <w:p w:rsidR="009F039E" w:rsidRPr="009F039E" w:rsidRDefault="009F039E" w:rsidP="009F039E">
            <w:pPr>
              <w:rPr>
                <w:color w:val="000000"/>
                <w:sz w:val="16"/>
                <w:szCs w:val="16"/>
              </w:rPr>
            </w:pPr>
            <w:r w:rsidRPr="009F039E">
              <w:rPr>
                <w:color w:val="000000"/>
                <w:sz w:val="16"/>
                <w:szCs w:val="16"/>
              </w:rPr>
              <w:t>200</w:t>
            </w:r>
          </w:p>
        </w:tc>
        <w:tc>
          <w:tcPr>
            <w:tcW w:w="720" w:type="dxa"/>
            <w:noWrap/>
            <w:hideMark/>
          </w:tcPr>
          <w:p w:rsidR="009F039E" w:rsidRPr="009F039E" w:rsidRDefault="009F039E" w:rsidP="009F039E">
            <w:pPr>
              <w:rPr>
                <w:color w:val="000000"/>
                <w:sz w:val="16"/>
                <w:szCs w:val="16"/>
              </w:rPr>
            </w:pPr>
            <w:r w:rsidRPr="009F039E">
              <w:rPr>
                <w:color w:val="000000"/>
                <w:sz w:val="16"/>
                <w:szCs w:val="16"/>
              </w:rPr>
              <w:t> </w:t>
            </w:r>
          </w:p>
        </w:tc>
        <w:tc>
          <w:tcPr>
            <w:tcW w:w="600" w:type="dxa"/>
            <w:noWrap/>
            <w:hideMark/>
          </w:tcPr>
          <w:p w:rsidR="009F039E" w:rsidRPr="009F039E" w:rsidRDefault="009F039E" w:rsidP="009F039E">
            <w:pPr>
              <w:rPr>
                <w:color w:val="000000"/>
                <w:sz w:val="16"/>
                <w:szCs w:val="16"/>
              </w:rPr>
            </w:pPr>
            <w:r w:rsidRPr="009F039E">
              <w:rPr>
                <w:color w:val="000000"/>
                <w:sz w:val="16"/>
                <w:szCs w:val="16"/>
              </w:rPr>
              <w:t> </w:t>
            </w:r>
          </w:p>
        </w:tc>
        <w:tc>
          <w:tcPr>
            <w:tcW w:w="1960" w:type="dxa"/>
            <w:noWrap/>
            <w:hideMark/>
          </w:tcPr>
          <w:p w:rsidR="009F039E" w:rsidRPr="009F039E" w:rsidRDefault="009F039E" w:rsidP="009F039E">
            <w:pPr>
              <w:rPr>
                <w:color w:val="000000"/>
                <w:sz w:val="16"/>
                <w:szCs w:val="16"/>
              </w:rPr>
            </w:pPr>
            <w:r w:rsidRPr="009F039E">
              <w:rPr>
                <w:color w:val="000000"/>
                <w:sz w:val="16"/>
                <w:szCs w:val="16"/>
              </w:rPr>
              <w:t>934 810,00</w:t>
            </w:r>
          </w:p>
        </w:tc>
        <w:tc>
          <w:tcPr>
            <w:tcW w:w="1960" w:type="dxa"/>
            <w:noWrap/>
            <w:hideMark/>
          </w:tcPr>
          <w:p w:rsidR="009F039E" w:rsidRPr="009F039E" w:rsidRDefault="009F039E" w:rsidP="009F039E">
            <w:pPr>
              <w:rPr>
                <w:color w:val="000000"/>
                <w:sz w:val="16"/>
                <w:szCs w:val="16"/>
              </w:rPr>
            </w:pPr>
            <w:r w:rsidRPr="009F039E">
              <w:rPr>
                <w:color w:val="000000"/>
                <w:sz w:val="16"/>
                <w:szCs w:val="16"/>
              </w:rPr>
              <w:t>979 100,00</w:t>
            </w:r>
          </w:p>
        </w:tc>
        <w:tc>
          <w:tcPr>
            <w:tcW w:w="1960" w:type="dxa"/>
            <w:noWrap/>
            <w:hideMark/>
          </w:tcPr>
          <w:p w:rsidR="009F039E" w:rsidRPr="009F039E" w:rsidRDefault="009F039E" w:rsidP="009F039E">
            <w:pPr>
              <w:rPr>
                <w:color w:val="000000"/>
                <w:sz w:val="16"/>
                <w:szCs w:val="16"/>
              </w:rPr>
            </w:pPr>
            <w:r w:rsidRPr="009F039E">
              <w:rPr>
                <w:color w:val="000000"/>
                <w:sz w:val="16"/>
                <w:szCs w:val="16"/>
              </w:rPr>
              <w:t>1 032 330,00</w:t>
            </w:r>
          </w:p>
        </w:tc>
      </w:tr>
      <w:tr w:rsidR="009F039E" w:rsidRPr="009F039E" w:rsidTr="009F039E">
        <w:trPr>
          <w:trHeight w:val="870"/>
        </w:trPr>
        <w:tc>
          <w:tcPr>
            <w:tcW w:w="6000" w:type="dxa"/>
            <w:hideMark/>
          </w:tcPr>
          <w:p w:rsidR="009F039E" w:rsidRPr="009F039E" w:rsidRDefault="009F039E" w:rsidP="009F039E">
            <w:pPr>
              <w:rPr>
                <w:color w:val="000000"/>
                <w:sz w:val="16"/>
                <w:szCs w:val="16"/>
              </w:rPr>
            </w:pPr>
            <w:r w:rsidRPr="009F039E">
              <w:rPr>
                <w:color w:val="000000"/>
                <w:sz w:val="16"/>
                <w:szCs w:val="16"/>
              </w:rPr>
              <w:lastRenderedPageBreak/>
              <w:t>Иные закупки товаров, работ и услуг для обеспечения государственных (муниципальных) нужд</w:t>
            </w:r>
          </w:p>
        </w:tc>
        <w:tc>
          <w:tcPr>
            <w:tcW w:w="1840" w:type="dxa"/>
            <w:noWrap/>
            <w:hideMark/>
          </w:tcPr>
          <w:p w:rsidR="009F039E" w:rsidRPr="009F039E" w:rsidRDefault="009F039E" w:rsidP="009F039E">
            <w:pPr>
              <w:rPr>
                <w:color w:val="000000"/>
                <w:sz w:val="16"/>
                <w:szCs w:val="16"/>
              </w:rPr>
            </w:pPr>
            <w:r w:rsidRPr="009F039E">
              <w:rPr>
                <w:color w:val="000000"/>
                <w:sz w:val="16"/>
                <w:szCs w:val="16"/>
              </w:rPr>
              <w:t>99.0.00.04310</w:t>
            </w:r>
          </w:p>
        </w:tc>
        <w:tc>
          <w:tcPr>
            <w:tcW w:w="640" w:type="dxa"/>
            <w:noWrap/>
            <w:hideMark/>
          </w:tcPr>
          <w:p w:rsidR="009F039E" w:rsidRPr="009F039E" w:rsidRDefault="009F039E" w:rsidP="009F039E">
            <w:pPr>
              <w:rPr>
                <w:color w:val="000000"/>
                <w:sz w:val="16"/>
                <w:szCs w:val="16"/>
              </w:rPr>
            </w:pPr>
            <w:r w:rsidRPr="009F039E">
              <w:rPr>
                <w:color w:val="000000"/>
                <w:sz w:val="16"/>
                <w:szCs w:val="16"/>
              </w:rPr>
              <w:t>240</w:t>
            </w:r>
          </w:p>
        </w:tc>
        <w:tc>
          <w:tcPr>
            <w:tcW w:w="720" w:type="dxa"/>
            <w:noWrap/>
            <w:hideMark/>
          </w:tcPr>
          <w:p w:rsidR="009F039E" w:rsidRPr="009F039E" w:rsidRDefault="009F039E" w:rsidP="009F039E">
            <w:pPr>
              <w:rPr>
                <w:color w:val="000000"/>
                <w:sz w:val="16"/>
                <w:szCs w:val="16"/>
              </w:rPr>
            </w:pPr>
            <w:r w:rsidRPr="009F039E">
              <w:rPr>
                <w:color w:val="000000"/>
                <w:sz w:val="16"/>
                <w:szCs w:val="16"/>
              </w:rPr>
              <w:t>04</w:t>
            </w:r>
          </w:p>
        </w:tc>
        <w:tc>
          <w:tcPr>
            <w:tcW w:w="600" w:type="dxa"/>
            <w:noWrap/>
            <w:hideMark/>
          </w:tcPr>
          <w:p w:rsidR="009F039E" w:rsidRPr="009F039E" w:rsidRDefault="009F039E" w:rsidP="009F039E">
            <w:pPr>
              <w:rPr>
                <w:color w:val="000000"/>
                <w:sz w:val="16"/>
                <w:szCs w:val="16"/>
              </w:rPr>
            </w:pPr>
            <w:r w:rsidRPr="009F039E">
              <w:rPr>
                <w:color w:val="000000"/>
                <w:sz w:val="16"/>
                <w:szCs w:val="16"/>
              </w:rPr>
              <w:t>09</w:t>
            </w:r>
          </w:p>
        </w:tc>
        <w:tc>
          <w:tcPr>
            <w:tcW w:w="1960" w:type="dxa"/>
            <w:noWrap/>
            <w:hideMark/>
          </w:tcPr>
          <w:p w:rsidR="009F039E" w:rsidRPr="009F039E" w:rsidRDefault="009F039E" w:rsidP="009F039E">
            <w:pPr>
              <w:rPr>
                <w:color w:val="000000"/>
                <w:sz w:val="16"/>
                <w:szCs w:val="16"/>
              </w:rPr>
            </w:pPr>
            <w:r w:rsidRPr="009F039E">
              <w:rPr>
                <w:color w:val="000000"/>
                <w:sz w:val="16"/>
                <w:szCs w:val="16"/>
              </w:rPr>
              <w:t>934 810,00</w:t>
            </w:r>
          </w:p>
        </w:tc>
        <w:tc>
          <w:tcPr>
            <w:tcW w:w="1960" w:type="dxa"/>
            <w:noWrap/>
            <w:hideMark/>
          </w:tcPr>
          <w:p w:rsidR="009F039E" w:rsidRPr="009F039E" w:rsidRDefault="009F039E" w:rsidP="009F039E">
            <w:pPr>
              <w:rPr>
                <w:color w:val="000000"/>
                <w:sz w:val="16"/>
                <w:szCs w:val="16"/>
              </w:rPr>
            </w:pPr>
            <w:r w:rsidRPr="009F039E">
              <w:rPr>
                <w:color w:val="000000"/>
                <w:sz w:val="16"/>
                <w:szCs w:val="16"/>
              </w:rPr>
              <w:t>979 100,00</w:t>
            </w:r>
          </w:p>
        </w:tc>
        <w:tc>
          <w:tcPr>
            <w:tcW w:w="1960" w:type="dxa"/>
            <w:noWrap/>
            <w:hideMark/>
          </w:tcPr>
          <w:p w:rsidR="009F039E" w:rsidRPr="009F039E" w:rsidRDefault="009F039E" w:rsidP="009F039E">
            <w:pPr>
              <w:rPr>
                <w:color w:val="000000"/>
                <w:sz w:val="16"/>
                <w:szCs w:val="16"/>
              </w:rPr>
            </w:pPr>
            <w:r w:rsidRPr="009F039E">
              <w:rPr>
                <w:color w:val="000000"/>
                <w:sz w:val="16"/>
                <w:szCs w:val="16"/>
              </w:rPr>
              <w:t>1 032 330,00</w:t>
            </w:r>
          </w:p>
        </w:tc>
      </w:tr>
      <w:tr w:rsidR="009F039E" w:rsidRPr="009F039E" w:rsidTr="009F039E">
        <w:trPr>
          <w:trHeight w:val="585"/>
        </w:trPr>
        <w:tc>
          <w:tcPr>
            <w:tcW w:w="6000" w:type="dxa"/>
            <w:hideMark/>
          </w:tcPr>
          <w:p w:rsidR="009F039E" w:rsidRPr="009F039E" w:rsidRDefault="009F039E" w:rsidP="009F039E">
            <w:pPr>
              <w:rPr>
                <w:b/>
                <w:bCs/>
                <w:color w:val="000000"/>
                <w:sz w:val="16"/>
                <w:szCs w:val="16"/>
              </w:rPr>
            </w:pPr>
            <w:r w:rsidRPr="009F039E">
              <w:rPr>
                <w:b/>
                <w:bCs/>
                <w:color w:val="000000"/>
                <w:sz w:val="16"/>
                <w:szCs w:val="16"/>
              </w:rPr>
              <w:t>Капитальный ремонт муниципального жилого фонда</w:t>
            </w:r>
          </w:p>
        </w:tc>
        <w:tc>
          <w:tcPr>
            <w:tcW w:w="1840" w:type="dxa"/>
            <w:noWrap/>
            <w:hideMark/>
          </w:tcPr>
          <w:p w:rsidR="009F039E" w:rsidRPr="009F039E" w:rsidRDefault="009F039E" w:rsidP="009F039E">
            <w:pPr>
              <w:rPr>
                <w:b/>
                <w:bCs/>
                <w:color w:val="000000"/>
                <w:sz w:val="16"/>
                <w:szCs w:val="16"/>
              </w:rPr>
            </w:pPr>
            <w:r w:rsidRPr="009F039E">
              <w:rPr>
                <w:b/>
                <w:bCs/>
                <w:color w:val="000000"/>
                <w:sz w:val="16"/>
                <w:szCs w:val="16"/>
              </w:rPr>
              <w:t>99.0.00.05110</w:t>
            </w:r>
          </w:p>
        </w:tc>
        <w:tc>
          <w:tcPr>
            <w:tcW w:w="640" w:type="dxa"/>
            <w:noWrap/>
            <w:hideMark/>
          </w:tcPr>
          <w:p w:rsidR="009F039E" w:rsidRPr="009F039E" w:rsidRDefault="009F039E" w:rsidP="009F039E">
            <w:pPr>
              <w:rPr>
                <w:b/>
                <w:bCs/>
                <w:color w:val="000000"/>
                <w:sz w:val="16"/>
                <w:szCs w:val="16"/>
              </w:rPr>
            </w:pPr>
            <w:r w:rsidRPr="009F039E">
              <w:rPr>
                <w:b/>
                <w:bCs/>
                <w:color w:val="000000"/>
                <w:sz w:val="16"/>
                <w:szCs w:val="16"/>
              </w:rPr>
              <w:t> </w:t>
            </w:r>
          </w:p>
        </w:tc>
        <w:tc>
          <w:tcPr>
            <w:tcW w:w="720" w:type="dxa"/>
            <w:noWrap/>
            <w:hideMark/>
          </w:tcPr>
          <w:p w:rsidR="009F039E" w:rsidRPr="009F039E" w:rsidRDefault="009F039E" w:rsidP="009F039E">
            <w:pPr>
              <w:rPr>
                <w:b/>
                <w:bCs/>
                <w:color w:val="000000"/>
                <w:sz w:val="16"/>
                <w:szCs w:val="16"/>
              </w:rPr>
            </w:pPr>
            <w:r w:rsidRPr="009F039E">
              <w:rPr>
                <w:b/>
                <w:bCs/>
                <w:color w:val="000000"/>
                <w:sz w:val="16"/>
                <w:szCs w:val="16"/>
              </w:rPr>
              <w:t> </w:t>
            </w:r>
          </w:p>
        </w:tc>
        <w:tc>
          <w:tcPr>
            <w:tcW w:w="600" w:type="dxa"/>
            <w:noWrap/>
            <w:hideMark/>
          </w:tcPr>
          <w:p w:rsidR="009F039E" w:rsidRPr="009F039E" w:rsidRDefault="009F039E" w:rsidP="009F039E">
            <w:pPr>
              <w:rPr>
                <w:b/>
                <w:bCs/>
                <w:color w:val="000000"/>
                <w:sz w:val="16"/>
                <w:szCs w:val="16"/>
              </w:rPr>
            </w:pPr>
            <w:r w:rsidRPr="009F039E">
              <w:rPr>
                <w:b/>
                <w:bCs/>
                <w:color w:val="000000"/>
                <w:sz w:val="16"/>
                <w:szCs w:val="16"/>
              </w:rPr>
              <w:t> </w:t>
            </w:r>
          </w:p>
        </w:tc>
        <w:tc>
          <w:tcPr>
            <w:tcW w:w="1960" w:type="dxa"/>
            <w:noWrap/>
            <w:hideMark/>
          </w:tcPr>
          <w:p w:rsidR="009F039E" w:rsidRPr="009F039E" w:rsidRDefault="009F039E" w:rsidP="009F039E">
            <w:pPr>
              <w:rPr>
                <w:b/>
                <w:bCs/>
                <w:color w:val="000000"/>
                <w:sz w:val="16"/>
                <w:szCs w:val="16"/>
              </w:rPr>
            </w:pPr>
            <w:r w:rsidRPr="009F039E">
              <w:rPr>
                <w:b/>
                <w:bCs/>
                <w:color w:val="000000"/>
                <w:sz w:val="16"/>
                <w:szCs w:val="16"/>
              </w:rPr>
              <w:t>34 197,72</w:t>
            </w:r>
          </w:p>
        </w:tc>
        <w:tc>
          <w:tcPr>
            <w:tcW w:w="1960" w:type="dxa"/>
            <w:noWrap/>
            <w:hideMark/>
          </w:tcPr>
          <w:p w:rsidR="009F039E" w:rsidRPr="009F039E" w:rsidRDefault="009F039E" w:rsidP="009F039E">
            <w:pPr>
              <w:rPr>
                <w:b/>
                <w:bCs/>
                <w:color w:val="000000"/>
                <w:sz w:val="16"/>
                <w:szCs w:val="16"/>
              </w:rPr>
            </w:pPr>
            <w:r w:rsidRPr="009F039E">
              <w:rPr>
                <w:b/>
                <w:bCs/>
                <w:color w:val="000000"/>
                <w:sz w:val="16"/>
                <w:szCs w:val="16"/>
              </w:rPr>
              <w:t>28 357,00</w:t>
            </w:r>
          </w:p>
        </w:tc>
        <w:tc>
          <w:tcPr>
            <w:tcW w:w="1960" w:type="dxa"/>
            <w:noWrap/>
            <w:hideMark/>
          </w:tcPr>
          <w:p w:rsidR="009F039E" w:rsidRPr="009F039E" w:rsidRDefault="009F039E" w:rsidP="009F039E">
            <w:pPr>
              <w:rPr>
                <w:b/>
                <w:bCs/>
                <w:color w:val="000000"/>
                <w:sz w:val="16"/>
                <w:szCs w:val="16"/>
              </w:rPr>
            </w:pPr>
            <w:r w:rsidRPr="009F039E">
              <w:rPr>
                <w:b/>
                <w:bCs/>
                <w:color w:val="000000"/>
                <w:sz w:val="16"/>
                <w:szCs w:val="16"/>
              </w:rPr>
              <w:t>28 357,00</w:t>
            </w:r>
          </w:p>
        </w:tc>
      </w:tr>
      <w:tr w:rsidR="009F039E" w:rsidRPr="009F039E" w:rsidTr="009F039E">
        <w:trPr>
          <w:trHeight w:val="585"/>
        </w:trPr>
        <w:tc>
          <w:tcPr>
            <w:tcW w:w="6000" w:type="dxa"/>
            <w:hideMark/>
          </w:tcPr>
          <w:p w:rsidR="009F039E" w:rsidRPr="009F039E" w:rsidRDefault="009F039E" w:rsidP="009F039E">
            <w:pPr>
              <w:rPr>
                <w:color w:val="000000"/>
                <w:sz w:val="16"/>
                <w:szCs w:val="16"/>
              </w:rPr>
            </w:pPr>
            <w:r w:rsidRPr="009F039E">
              <w:rPr>
                <w:color w:val="000000"/>
                <w:sz w:val="16"/>
                <w:szCs w:val="16"/>
              </w:rPr>
              <w:t>Закупка товаров, работ и услуг для обеспечения государственных (муниципальных) нужд</w:t>
            </w:r>
          </w:p>
        </w:tc>
        <w:tc>
          <w:tcPr>
            <w:tcW w:w="1840" w:type="dxa"/>
            <w:noWrap/>
            <w:hideMark/>
          </w:tcPr>
          <w:p w:rsidR="009F039E" w:rsidRPr="009F039E" w:rsidRDefault="009F039E" w:rsidP="009F039E">
            <w:pPr>
              <w:rPr>
                <w:color w:val="000000"/>
                <w:sz w:val="16"/>
                <w:szCs w:val="16"/>
              </w:rPr>
            </w:pPr>
            <w:r w:rsidRPr="009F039E">
              <w:rPr>
                <w:color w:val="000000"/>
                <w:sz w:val="16"/>
                <w:szCs w:val="16"/>
              </w:rPr>
              <w:t>99.0.00.05110</w:t>
            </w:r>
          </w:p>
        </w:tc>
        <w:tc>
          <w:tcPr>
            <w:tcW w:w="640" w:type="dxa"/>
            <w:noWrap/>
            <w:hideMark/>
          </w:tcPr>
          <w:p w:rsidR="009F039E" w:rsidRPr="009F039E" w:rsidRDefault="009F039E" w:rsidP="009F039E">
            <w:pPr>
              <w:rPr>
                <w:color w:val="000000"/>
                <w:sz w:val="16"/>
                <w:szCs w:val="16"/>
              </w:rPr>
            </w:pPr>
            <w:r w:rsidRPr="009F039E">
              <w:rPr>
                <w:color w:val="000000"/>
                <w:sz w:val="16"/>
                <w:szCs w:val="16"/>
              </w:rPr>
              <w:t>200</w:t>
            </w:r>
          </w:p>
        </w:tc>
        <w:tc>
          <w:tcPr>
            <w:tcW w:w="720" w:type="dxa"/>
            <w:noWrap/>
            <w:hideMark/>
          </w:tcPr>
          <w:p w:rsidR="009F039E" w:rsidRPr="009F039E" w:rsidRDefault="009F039E" w:rsidP="009F039E">
            <w:pPr>
              <w:rPr>
                <w:color w:val="000000"/>
                <w:sz w:val="16"/>
                <w:szCs w:val="16"/>
              </w:rPr>
            </w:pPr>
            <w:r w:rsidRPr="009F039E">
              <w:rPr>
                <w:color w:val="000000"/>
                <w:sz w:val="16"/>
                <w:szCs w:val="16"/>
              </w:rPr>
              <w:t> </w:t>
            </w:r>
          </w:p>
        </w:tc>
        <w:tc>
          <w:tcPr>
            <w:tcW w:w="600" w:type="dxa"/>
            <w:noWrap/>
            <w:hideMark/>
          </w:tcPr>
          <w:p w:rsidR="009F039E" w:rsidRPr="009F039E" w:rsidRDefault="009F039E" w:rsidP="009F039E">
            <w:pPr>
              <w:rPr>
                <w:color w:val="000000"/>
                <w:sz w:val="16"/>
                <w:szCs w:val="16"/>
              </w:rPr>
            </w:pPr>
            <w:r w:rsidRPr="009F039E">
              <w:rPr>
                <w:color w:val="000000"/>
                <w:sz w:val="16"/>
                <w:szCs w:val="16"/>
              </w:rPr>
              <w:t> </w:t>
            </w:r>
          </w:p>
        </w:tc>
        <w:tc>
          <w:tcPr>
            <w:tcW w:w="1960" w:type="dxa"/>
            <w:noWrap/>
            <w:hideMark/>
          </w:tcPr>
          <w:p w:rsidR="009F039E" w:rsidRPr="009F039E" w:rsidRDefault="009F039E" w:rsidP="009F039E">
            <w:pPr>
              <w:rPr>
                <w:color w:val="000000"/>
                <w:sz w:val="16"/>
                <w:szCs w:val="16"/>
              </w:rPr>
            </w:pPr>
            <w:r w:rsidRPr="009F039E">
              <w:rPr>
                <w:color w:val="000000"/>
                <w:sz w:val="16"/>
                <w:szCs w:val="16"/>
              </w:rPr>
              <w:t>34 197,72</w:t>
            </w:r>
          </w:p>
        </w:tc>
        <w:tc>
          <w:tcPr>
            <w:tcW w:w="1960" w:type="dxa"/>
            <w:noWrap/>
            <w:hideMark/>
          </w:tcPr>
          <w:p w:rsidR="009F039E" w:rsidRPr="009F039E" w:rsidRDefault="009F039E" w:rsidP="009F039E">
            <w:pPr>
              <w:rPr>
                <w:color w:val="000000"/>
                <w:sz w:val="16"/>
                <w:szCs w:val="16"/>
              </w:rPr>
            </w:pPr>
            <w:r w:rsidRPr="009F039E">
              <w:rPr>
                <w:color w:val="000000"/>
                <w:sz w:val="16"/>
                <w:szCs w:val="16"/>
              </w:rPr>
              <w:t>28 357,00</w:t>
            </w:r>
          </w:p>
        </w:tc>
        <w:tc>
          <w:tcPr>
            <w:tcW w:w="1960" w:type="dxa"/>
            <w:noWrap/>
            <w:hideMark/>
          </w:tcPr>
          <w:p w:rsidR="009F039E" w:rsidRPr="009F039E" w:rsidRDefault="009F039E" w:rsidP="009F039E">
            <w:pPr>
              <w:rPr>
                <w:color w:val="000000"/>
                <w:sz w:val="16"/>
                <w:szCs w:val="16"/>
              </w:rPr>
            </w:pPr>
            <w:r w:rsidRPr="009F039E">
              <w:rPr>
                <w:color w:val="000000"/>
                <w:sz w:val="16"/>
                <w:szCs w:val="16"/>
              </w:rPr>
              <w:t>28 357,00</w:t>
            </w:r>
          </w:p>
        </w:tc>
      </w:tr>
      <w:tr w:rsidR="009F039E" w:rsidRPr="009F039E" w:rsidTr="009F039E">
        <w:trPr>
          <w:trHeight w:val="870"/>
        </w:trPr>
        <w:tc>
          <w:tcPr>
            <w:tcW w:w="6000" w:type="dxa"/>
            <w:hideMark/>
          </w:tcPr>
          <w:p w:rsidR="009F039E" w:rsidRPr="009F039E" w:rsidRDefault="009F039E" w:rsidP="009F039E">
            <w:pPr>
              <w:rPr>
                <w:color w:val="000000"/>
                <w:sz w:val="16"/>
                <w:szCs w:val="16"/>
              </w:rPr>
            </w:pPr>
            <w:r w:rsidRPr="009F039E">
              <w:rPr>
                <w:color w:val="000000"/>
                <w:sz w:val="16"/>
                <w:szCs w:val="16"/>
              </w:rPr>
              <w:t>Иные закупки товаров, работ и услуг для обеспечения государственных (муниципальных) нужд</w:t>
            </w:r>
          </w:p>
        </w:tc>
        <w:tc>
          <w:tcPr>
            <w:tcW w:w="1840" w:type="dxa"/>
            <w:noWrap/>
            <w:hideMark/>
          </w:tcPr>
          <w:p w:rsidR="009F039E" w:rsidRPr="009F039E" w:rsidRDefault="009F039E" w:rsidP="009F039E">
            <w:pPr>
              <w:rPr>
                <w:color w:val="000000"/>
                <w:sz w:val="16"/>
                <w:szCs w:val="16"/>
              </w:rPr>
            </w:pPr>
            <w:r w:rsidRPr="009F039E">
              <w:rPr>
                <w:color w:val="000000"/>
                <w:sz w:val="16"/>
                <w:szCs w:val="16"/>
              </w:rPr>
              <w:t>99.0.00.05110</w:t>
            </w:r>
          </w:p>
        </w:tc>
        <w:tc>
          <w:tcPr>
            <w:tcW w:w="640" w:type="dxa"/>
            <w:noWrap/>
            <w:hideMark/>
          </w:tcPr>
          <w:p w:rsidR="009F039E" w:rsidRPr="009F039E" w:rsidRDefault="009F039E" w:rsidP="009F039E">
            <w:pPr>
              <w:rPr>
                <w:color w:val="000000"/>
                <w:sz w:val="16"/>
                <w:szCs w:val="16"/>
              </w:rPr>
            </w:pPr>
            <w:r w:rsidRPr="009F039E">
              <w:rPr>
                <w:color w:val="000000"/>
                <w:sz w:val="16"/>
                <w:szCs w:val="16"/>
              </w:rPr>
              <w:t>240</w:t>
            </w:r>
          </w:p>
        </w:tc>
        <w:tc>
          <w:tcPr>
            <w:tcW w:w="720" w:type="dxa"/>
            <w:noWrap/>
            <w:hideMark/>
          </w:tcPr>
          <w:p w:rsidR="009F039E" w:rsidRPr="009F039E" w:rsidRDefault="009F039E" w:rsidP="009F039E">
            <w:pPr>
              <w:rPr>
                <w:color w:val="000000"/>
                <w:sz w:val="16"/>
                <w:szCs w:val="16"/>
              </w:rPr>
            </w:pPr>
            <w:r w:rsidRPr="009F039E">
              <w:rPr>
                <w:color w:val="000000"/>
                <w:sz w:val="16"/>
                <w:szCs w:val="16"/>
              </w:rPr>
              <w:t>05</w:t>
            </w:r>
          </w:p>
        </w:tc>
        <w:tc>
          <w:tcPr>
            <w:tcW w:w="600" w:type="dxa"/>
            <w:noWrap/>
            <w:hideMark/>
          </w:tcPr>
          <w:p w:rsidR="009F039E" w:rsidRPr="009F039E" w:rsidRDefault="009F039E" w:rsidP="009F039E">
            <w:pPr>
              <w:rPr>
                <w:color w:val="000000"/>
                <w:sz w:val="16"/>
                <w:szCs w:val="16"/>
              </w:rPr>
            </w:pPr>
            <w:r w:rsidRPr="009F039E">
              <w:rPr>
                <w:color w:val="000000"/>
                <w:sz w:val="16"/>
                <w:szCs w:val="16"/>
              </w:rPr>
              <w:t>05</w:t>
            </w:r>
          </w:p>
        </w:tc>
        <w:tc>
          <w:tcPr>
            <w:tcW w:w="1960" w:type="dxa"/>
            <w:noWrap/>
            <w:hideMark/>
          </w:tcPr>
          <w:p w:rsidR="009F039E" w:rsidRPr="009F039E" w:rsidRDefault="009F039E" w:rsidP="009F039E">
            <w:pPr>
              <w:rPr>
                <w:color w:val="000000"/>
                <w:sz w:val="16"/>
                <w:szCs w:val="16"/>
              </w:rPr>
            </w:pPr>
            <w:r w:rsidRPr="009F039E">
              <w:rPr>
                <w:color w:val="000000"/>
                <w:sz w:val="16"/>
                <w:szCs w:val="16"/>
              </w:rPr>
              <w:t>34 197,72</w:t>
            </w:r>
          </w:p>
        </w:tc>
        <w:tc>
          <w:tcPr>
            <w:tcW w:w="1960" w:type="dxa"/>
            <w:noWrap/>
            <w:hideMark/>
          </w:tcPr>
          <w:p w:rsidR="009F039E" w:rsidRPr="009F039E" w:rsidRDefault="009F039E" w:rsidP="009F039E">
            <w:pPr>
              <w:rPr>
                <w:color w:val="000000"/>
                <w:sz w:val="16"/>
                <w:szCs w:val="16"/>
              </w:rPr>
            </w:pPr>
            <w:r w:rsidRPr="009F039E">
              <w:rPr>
                <w:color w:val="000000"/>
                <w:sz w:val="16"/>
                <w:szCs w:val="16"/>
              </w:rPr>
              <w:t>28 357,00</w:t>
            </w:r>
          </w:p>
        </w:tc>
        <w:tc>
          <w:tcPr>
            <w:tcW w:w="1960" w:type="dxa"/>
            <w:noWrap/>
            <w:hideMark/>
          </w:tcPr>
          <w:p w:rsidR="009F039E" w:rsidRPr="009F039E" w:rsidRDefault="009F039E" w:rsidP="009F039E">
            <w:pPr>
              <w:rPr>
                <w:color w:val="000000"/>
                <w:sz w:val="16"/>
                <w:szCs w:val="16"/>
              </w:rPr>
            </w:pPr>
            <w:r w:rsidRPr="009F039E">
              <w:rPr>
                <w:color w:val="000000"/>
                <w:sz w:val="16"/>
                <w:szCs w:val="16"/>
              </w:rPr>
              <w:t>28 357,00</w:t>
            </w:r>
          </w:p>
        </w:tc>
      </w:tr>
      <w:tr w:rsidR="009F039E" w:rsidRPr="009F039E" w:rsidTr="009F039E">
        <w:trPr>
          <w:trHeight w:val="585"/>
        </w:trPr>
        <w:tc>
          <w:tcPr>
            <w:tcW w:w="6000" w:type="dxa"/>
            <w:hideMark/>
          </w:tcPr>
          <w:p w:rsidR="009F039E" w:rsidRPr="009F039E" w:rsidRDefault="009F039E" w:rsidP="009F039E">
            <w:pPr>
              <w:rPr>
                <w:b/>
                <w:bCs/>
                <w:color w:val="000000"/>
                <w:sz w:val="16"/>
                <w:szCs w:val="16"/>
              </w:rPr>
            </w:pPr>
            <w:r w:rsidRPr="009F039E">
              <w:rPr>
                <w:b/>
                <w:bCs/>
                <w:color w:val="000000"/>
                <w:sz w:val="16"/>
                <w:szCs w:val="16"/>
              </w:rPr>
              <w:t>Реализация мероприятий на уличное освещение в границах поселения</w:t>
            </w:r>
          </w:p>
        </w:tc>
        <w:tc>
          <w:tcPr>
            <w:tcW w:w="1840" w:type="dxa"/>
            <w:noWrap/>
            <w:hideMark/>
          </w:tcPr>
          <w:p w:rsidR="009F039E" w:rsidRPr="009F039E" w:rsidRDefault="009F039E" w:rsidP="009F039E">
            <w:pPr>
              <w:rPr>
                <w:b/>
                <w:bCs/>
                <w:color w:val="000000"/>
                <w:sz w:val="16"/>
                <w:szCs w:val="16"/>
              </w:rPr>
            </w:pPr>
            <w:r w:rsidRPr="009F039E">
              <w:rPr>
                <w:b/>
                <w:bCs/>
                <w:color w:val="000000"/>
                <w:sz w:val="16"/>
                <w:szCs w:val="16"/>
              </w:rPr>
              <w:t>99.0.00.05310</w:t>
            </w:r>
          </w:p>
        </w:tc>
        <w:tc>
          <w:tcPr>
            <w:tcW w:w="640" w:type="dxa"/>
            <w:noWrap/>
            <w:hideMark/>
          </w:tcPr>
          <w:p w:rsidR="009F039E" w:rsidRPr="009F039E" w:rsidRDefault="009F039E" w:rsidP="009F039E">
            <w:pPr>
              <w:rPr>
                <w:b/>
                <w:bCs/>
                <w:color w:val="000000"/>
                <w:sz w:val="16"/>
                <w:szCs w:val="16"/>
              </w:rPr>
            </w:pPr>
            <w:r w:rsidRPr="009F039E">
              <w:rPr>
                <w:b/>
                <w:bCs/>
                <w:color w:val="000000"/>
                <w:sz w:val="16"/>
                <w:szCs w:val="16"/>
              </w:rPr>
              <w:t> </w:t>
            </w:r>
          </w:p>
        </w:tc>
        <w:tc>
          <w:tcPr>
            <w:tcW w:w="720" w:type="dxa"/>
            <w:noWrap/>
            <w:hideMark/>
          </w:tcPr>
          <w:p w:rsidR="009F039E" w:rsidRPr="009F039E" w:rsidRDefault="009F039E" w:rsidP="009F039E">
            <w:pPr>
              <w:rPr>
                <w:b/>
                <w:bCs/>
                <w:color w:val="000000"/>
                <w:sz w:val="16"/>
                <w:szCs w:val="16"/>
              </w:rPr>
            </w:pPr>
            <w:r w:rsidRPr="009F039E">
              <w:rPr>
                <w:b/>
                <w:bCs/>
                <w:color w:val="000000"/>
                <w:sz w:val="16"/>
                <w:szCs w:val="16"/>
              </w:rPr>
              <w:t> </w:t>
            </w:r>
          </w:p>
        </w:tc>
        <w:tc>
          <w:tcPr>
            <w:tcW w:w="600" w:type="dxa"/>
            <w:noWrap/>
            <w:hideMark/>
          </w:tcPr>
          <w:p w:rsidR="009F039E" w:rsidRPr="009F039E" w:rsidRDefault="009F039E" w:rsidP="009F039E">
            <w:pPr>
              <w:rPr>
                <w:b/>
                <w:bCs/>
                <w:color w:val="000000"/>
                <w:sz w:val="16"/>
                <w:szCs w:val="16"/>
              </w:rPr>
            </w:pPr>
            <w:r w:rsidRPr="009F039E">
              <w:rPr>
                <w:b/>
                <w:bCs/>
                <w:color w:val="000000"/>
                <w:sz w:val="16"/>
                <w:szCs w:val="16"/>
              </w:rPr>
              <w:t> </w:t>
            </w:r>
          </w:p>
        </w:tc>
        <w:tc>
          <w:tcPr>
            <w:tcW w:w="1960" w:type="dxa"/>
            <w:noWrap/>
            <w:hideMark/>
          </w:tcPr>
          <w:p w:rsidR="009F039E" w:rsidRPr="009F039E" w:rsidRDefault="009F039E" w:rsidP="009F039E">
            <w:pPr>
              <w:rPr>
                <w:b/>
                <w:bCs/>
                <w:color w:val="000000"/>
                <w:sz w:val="16"/>
                <w:szCs w:val="16"/>
              </w:rPr>
            </w:pPr>
            <w:r w:rsidRPr="009F039E">
              <w:rPr>
                <w:b/>
                <w:bCs/>
                <w:color w:val="000000"/>
                <w:sz w:val="16"/>
                <w:szCs w:val="16"/>
              </w:rPr>
              <w:t>295 298,00</w:t>
            </w:r>
          </w:p>
        </w:tc>
        <w:tc>
          <w:tcPr>
            <w:tcW w:w="1960" w:type="dxa"/>
            <w:noWrap/>
            <w:hideMark/>
          </w:tcPr>
          <w:p w:rsidR="009F039E" w:rsidRPr="009F039E" w:rsidRDefault="009F039E" w:rsidP="009F039E">
            <w:pPr>
              <w:rPr>
                <w:b/>
                <w:bCs/>
                <w:color w:val="000000"/>
                <w:sz w:val="16"/>
                <w:szCs w:val="16"/>
              </w:rPr>
            </w:pPr>
            <w:r w:rsidRPr="009F039E">
              <w:rPr>
                <w:b/>
                <w:bCs/>
                <w:color w:val="000000"/>
                <w:sz w:val="16"/>
                <w:szCs w:val="16"/>
              </w:rPr>
              <w:t>0,00</w:t>
            </w:r>
          </w:p>
        </w:tc>
        <w:tc>
          <w:tcPr>
            <w:tcW w:w="1960" w:type="dxa"/>
            <w:noWrap/>
            <w:hideMark/>
          </w:tcPr>
          <w:p w:rsidR="009F039E" w:rsidRPr="009F039E" w:rsidRDefault="009F039E" w:rsidP="009F039E">
            <w:pPr>
              <w:rPr>
                <w:b/>
                <w:bCs/>
                <w:color w:val="000000"/>
                <w:sz w:val="16"/>
                <w:szCs w:val="16"/>
              </w:rPr>
            </w:pPr>
            <w:r w:rsidRPr="009F039E">
              <w:rPr>
                <w:b/>
                <w:bCs/>
                <w:color w:val="000000"/>
                <w:sz w:val="16"/>
                <w:szCs w:val="16"/>
              </w:rPr>
              <w:t>0,00</w:t>
            </w:r>
          </w:p>
        </w:tc>
      </w:tr>
      <w:tr w:rsidR="009F039E" w:rsidRPr="009F039E" w:rsidTr="009F039E">
        <w:trPr>
          <w:trHeight w:val="585"/>
        </w:trPr>
        <w:tc>
          <w:tcPr>
            <w:tcW w:w="6000" w:type="dxa"/>
            <w:hideMark/>
          </w:tcPr>
          <w:p w:rsidR="009F039E" w:rsidRPr="009F039E" w:rsidRDefault="009F039E" w:rsidP="009F039E">
            <w:pPr>
              <w:rPr>
                <w:color w:val="000000"/>
                <w:sz w:val="16"/>
                <w:szCs w:val="16"/>
              </w:rPr>
            </w:pPr>
            <w:r w:rsidRPr="009F039E">
              <w:rPr>
                <w:color w:val="000000"/>
                <w:sz w:val="16"/>
                <w:szCs w:val="16"/>
              </w:rPr>
              <w:t>Закупка товаров, работ и услуг для обеспечения государственных (муниципальных) нужд</w:t>
            </w:r>
          </w:p>
        </w:tc>
        <w:tc>
          <w:tcPr>
            <w:tcW w:w="1840" w:type="dxa"/>
            <w:noWrap/>
            <w:hideMark/>
          </w:tcPr>
          <w:p w:rsidR="009F039E" w:rsidRPr="009F039E" w:rsidRDefault="009F039E" w:rsidP="009F039E">
            <w:pPr>
              <w:rPr>
                <w:color w:val="000000"/>
                <w:sz w:val="16"/>
                <w:szCs w:val="16"/>
              </w:rPr>
            </w:pPr>
            <w:r w:rsidRPr="009F039E">
              <w:rPr>
                <w:color w:val="000000"/>
                <w:sz w:val="16"/>
                <w:szCs w:val="16"/>
              </w:rPr>
              <w:t>99.0.00.05310</w:t>
            </w:r>
          </w:p>
        </w:tc>
        <w:tc>
          <w:tcPr>
            <w:tcW w:w="640" w:type="dxa"/>
            <w:noWrap/>
            <w:hideMark/>
          </w:tcPr>
          <w:p w:rsidR="009F039E" w:rsidRPr="009F039E" w:rsidRDefault="009F039E" w:rsidP="009F039E">
            <w:pPr>
              <w:rPr>
                <w:color w:val="000000"/>
                <w:sz w:val="16"/>
                <w:szCs w:val="16"/>
              </w:rPr>
            </w:pPr>
            <w:r w:rsidRPr="009F039E">
              <w:rPr>
                <w:color w:val="000000"/>
                <w:sz w:val="16"/>
                <w:szCs w:val="16"/>
              </w:rPr>
              <w:t>200</w:t>
            </w:r>
          </w:p>
        </w:tc>
        <w:tc>
          <w:tcPr>
            <w:tcW w:w="720" w:type="dxa"/>
            <w:noWrap/>
            <w:hideMark/>
          </w:tcPr>
          <w:p w:rsidR="009F039E" w:rsidRPr="009F039E" w:rsidRDefault="009F039E" w:rsidP="009F039E">
            <w:pPr>
              <w:rPr>
                <w:color w:val="000000"/>
                <w:sz w:val="16"/>
                <w:szCs w:val="16"/>
              </w:rPr>
            </w:pPr>
            <w:r w:rsidRPr="009F039E">
              <w:rPr>
                <w:color w:val="000000"/>
                <w:sz w:val="16"/>
                <w:szCs w:val="16"/>
              </w:rPr>
              <w:t> </w:t>
            </w:r>
          </w:p>
        </w:tc>
        <w:tc>
          <w:tcPr>
            <w:tcW w:w="600" w:type="dxa"/>
            <w:noWrap/>
            <w:hideMark/>
          </w:tcPr>
          <w:p w:rsidR="009F039E" w:rsidRPr="009F039E" w:rsidRDefault="009F039E" w:rsidP="009F039E">
            <w:pPr>
              <w:rPr>
                <w:color w:val="000000"/>
                <w:sz w:val="16"/>
                <w:szCs w:val="16"/>
              </w:rPr>
            </w:pPr>
            <w:r w:rsidRPr="009F039E">
              <w:rPr>
                <w:color w:val="000000"/>
                <w:sz w:val="16"/>
                <w:szCs w:val="16"/>
              </w:rPr>
              <w:t> </w:t>
            </w:r>
          </w:p>
        </w:tc>
        <w:tc>
          <w:tcPr>
            <w:tcW w:w="1960" w:type="dxa"/>
            <w:noWrap/>
            <w:hideMark/>
          </w:tcPr>
          <w:p w:rsidR="009F039E" w:rsidRPr="009F039E" w:rsidRDefault="009F039E" w:rsidP="009F039E">
            <w:pPr>
              <w:rPr>
                <w:color w:val="000000"/>
                <w:sz w:val="16"/>
                <w:szCs w:val="16"/>
              </w:rPr>
            </w:pPr>
            <w:r w:rsidRPr="009F039E">
              <w:rPr>
                <w:color w:val="000000"/>
                <w:sz w:val="16"/>
                <w:szCs w:val="16"/>
              </w:rPr>
              <w:t>295 298,00</w:t>
            </w:r>
          </w:p>
        </w:tc>
        <w:tc>
          <w:tcPr>
            <w:tcW w:w="1960" w:type="dxa"/>
            <w:noWrap/>
            <w:hideMark/>
          </w:tcPr>
          <w:p w:rsidR="009F039E" w:rsidRPr="009F039E" w:rsidRDefault="009F039E" w:rsidP="009F039E">
            <w:pPr>
              <w:rPr>
                <w:color w:val="000000"/>
                <w:sz w:val="16"/>
                <w:szCs w:val="16"/>
              </w:rPr>
            </w:pPr>
            <w:r w:rsidRPr="009F039E">
              <w:rPr>
                <w:color w:val="000000"/>
                <w:sz w:val="16"/>
                <w:szCs w:val="16"/>
              </w:rPr>
              <w:t>0,00</w:t>
            </w:r>
          </w:p>
        </w:tc>
        <w:tc>
          <w:tcPr>
            <w:tcW w:w="1960" w:type="dxa"/>
            <w:noWrap/>
            <w:hideMark/>
          </w:tcPr>
          <w:p w:rsidR="009F039E" w:rsidRPr="009F039E" w:rsidRDefault="009F039E" w:rsidP="009F039E">
            <w:pPr>
              <w:rPr>
                <w:color w:val="000000"/>
                <w:sz w:val="16"/>
                <w:szCs w:val="16"/>
              </w:rPr>
            </w:pPr>
            <w:r w:rsidRPr="009F039E">
              <w:rPr>
                <w:color w:val="000000"/>
                <w:sz w:val="16"/>
                <w:szCs w:val="16"/>
              </w:rPr>
              <w:t>0,00</w:t>
            </w:r>
          </w:p>
        </w:tc>
      </w:tr>
      <w:tr w:rsidR="009F039E" w:rsidRPr="009F039E" w:rsidTr="009F039E">
        <w:trPr>
          <w:trHeight w:val="870"/>
        </w:trPr>
        <w:tc>
          <w:tcPr>
            <w:tcW w:w="6000" w:type="dxa"/>
            <w:hideMark/>
          </w:tcPr>
          <w:p w:rsidR="009F039E" w:rsidRPr="009F039E" w:rsidRDefault="009F039E" w:rsidP="009F039E">
            <w:pPr>
              <w:rPr>
                <w:color w:val="000000"/>
                <w:sz w:val="16"/>
                <w:szCs w:val="16"/>
              </w:rPr>
            </w:pPr>
            <w:r w:rsidRPr="009F039E">
              <w:rPr>
                <w:color w:val="000000"/>
                <w:sz w:val="16"/>
                <w:szCs w:val="16"/>
              </w:rPr>
              <w:t>Иные закупки товаров, работ и услуг для обеспечения государственных (муниципальных) нужд</w:t>
            </w:r>
          </w:p>
        </w:tc>
        <w:tc>
          <w:tcPr>
            <w:tcW w:w="1840" w:type="dxa"/>
            <w:noWrap/>
            <w:hideMark/>
          </w:tcPr>
          <w:p w:rsidR="009F039E" w:rsidRPr="009F039E" w:rsidRDefault="009F039E" w:rsidP="009F039E">
            <w:pPr>
              <w:rPr>
                <w:color w:val="000000"/>
                <w:sz w:val="16"/>
                <w:szCs w:val="16"/>
              </w:rPr>
            </w:pPr>
            <w:r w:rsidRPr="009F039E">
              <w:rPr>
                <w:color w:val="000000"/>
                <w:sz w:val="16"/>
                <w:szCs w:val="16"/>
              </w:rPr>
              <w:t>99.0.00.05310</w:t>
            </w:r>
          </w:p>
        </w:tc>
        <w:tc>
          <w:tcPr>
            <w:tcW w:w="640" w:type="dxa"/>
            <w:noWrap/>
            <w:hideMark/>
          </w:tcPr>
          <w:p w:rsidR="009F039E" w:rsidRPr="009F039E" w:rsidRDefault="009F039E" w:rsidP="009F039E">
            <w:pPr>
              <w:rPr>
                <w:color w:val="000000"/>
                <w:sz w:val="16"/>
                <w:szCs w:val="16"/>
              </w:rPr>
            </w:pPr>
            <w:r w:rsidRPr="009F039E">
              <w:rPr>
                <w:color w:val="000000"/>
                <w:sz w:val="16"/>
                <w:szCs w:val="16"/>
              </w:rPr>
              <w:t>240</w:t>
            </w:r>
          </w:p>
        </w:tc>
        <w:tc>
          <w:tcPr>
            <w:tcW w:w="720" w:type="dxa"/>
            <w:noWrap/>
            <w:hideMark/>
          </w:tcPr>
          <w:p w:rsidR="009F039E" w:rsidRPr="009F039E" w:rsidRDefault="009F039E" w:rsidP="009F039E">
            <w:pPr>
              <w:rPr>
                <w:color w:val="000000"/>
                <w:sz w:val="16"/>
                <w:szCs w:val="16"/>
              </w:rPr>
            </w:pPr>
            <w:r w:rsidRPr="009F039E">
              <w:rPr>
                <w:color w:val="000000"/>
                <w:sz w:val="16"/>
                <w:szCs w:val="16"/>
              </w:rPr>
              <w:t>05</w:t>
            </w:r>
          </w:p>
        </w:tc>
        <w:tc>
          <w:tcPr>
            <w:tcW w:w="600" w:type="dxa"/>
            <w:noWrap/>
            <w:hideMark/>
          </w:tcPr>
          <w:p w:rsidR="009F039E" w:rsidRPr="009F039E" w:rsidRDefault="009F039E" w:rsidP="009F039E">
            <w:pPr>
              <w:rPr>
                <w:color w:val="000000"/>
                <w:sz w:val="16"/>
                <w:szCs w:val="16"/>
              </w:rPr>
            </w:pPr>
            <w:r w:rsidRPr="009F039E">
              <w:rPr>
                <w:color w:val="000000"/>
                <w:sz w:val="16"/>
                <w:szCs w:val="16"/>
              </w:rPr>
              <w:t>03</w:t>
            </w:r>
          </w:p>
        </w:tc>
        <w:tc>
          <w:tcPr>
            <w:tcW w:w="1960" w:type="dxa"/>
            <w:noWrap/>
            <w:hideMark/>
          </w:tcPr>
          <w:p w:rsidR="009F039E" w:rsidRPr="009F039E" w:rsidRDefault="009F039E" w:rsidP="009F039E">
            <w:pPr>
              <w:rPr>
                <w:color w:val="000000"/>
                <w:sz w:val="16"/>
                <w:szCs w:val="16"/>
              </w:rPr>
            </w:pPr>
            <w:r w:rsidRPr="009F039E">
              <w:rPr>
                <w:color w:val="000000"/>
                <w:sz w:val="16"/>
                <w:szCs w:val="16"/>
              </w:rPr>
              <w:t>295 298,00</w:t>
            </w:r>
          </w:p>
        </w:tc>
        <w:tc>
          <w:tcPr>
            <w:tcW w:w="1960" w:type="dxa"/>
            <w:noWrap/>
            <w:hideMark/>
          </w:tcPr>
          <w:p w:rsidR="009F039E" w:rsidRPr="009F039E" w:rsidRDefault="009F039E" w:rsidP="009F039E">
            <w:pPr>
              <w:rPr>
                <w:color w:val="000000"/>
                <w:sz w:val="16"/>
                <w:szCs w:val="16"/>
              </w:rPr>
            </w:pPr>
            <w:r w:rsidRPr="009F039E">
              <w:rPr>
                <w:color w:val="000000"/>
                <w:sz w:val="16"/>
                <w:szCs w:val="16"/>
              </w:rPr>
              <w:t>0,00</w:t>
            </w:r>
          </w:p>
        </w:tc>
        <w:tc>
          <w:tcPr>
            <w:tcW w:w="1960" w:type="dxa"/>
            <w:noWrap/>
            <w:hideMark/>
          </w:tcPr>
          <w:p w:rsidR="009F039E" w:rsidRPr="009F039E" w:rsidRDefault="009F039E" w:rsidP="009F039E">
            <w:pPr>
              <w:rPr>
                <w:color w:val="000000"/>
                <w:sz w:val="16"/>
                <w:szCs w:val="16"/>
              </w:rPr>
            </w:pPr>
            <w:r w:rsidRPr="009F039E">
              <w:rPr>
                <w:color w:val="000000"/>
                <w:sz w:val="16"/>
                <w:szCs w:val="16"/>
              </w:rPr>
              <w:t>0,00</w:t>
            </w:r>
          </w:p>
        </w:tc>
      </w:tr>
      <w:tr w:rsidR="009F039E" w:rsidRPr="009F039E" w:rsidTr="009F039E">
        <w:trPr>
          <w:trHeight w:val="870"/>
        </w:trPr>
        <w:tc>
          <w:tcPr>
            <w:tcW w:w="6000" w:type="dxa"/>
            <w:hideMark/>
          </w:tcPr>
          <w:p w:rsidR="009F039E" w:rsidRPr="009F039E" w:rsidRDefault="009F039E" w:rsidP="009F039E">
            <w:pPr>
              <w:rPr>
                <w:b/>
                <w:bCs/>
                <w:color w:val="000000"/>
                <w:sz w:val="16"/>
                <w:szCs w:val="16"/>
              </w:rPr>
            </w:pPr>
            <w:r w:rsidRPr="009F039E">
              <w:rPr>
                <w:b/>
                <w:bCs/>
                <w:color w:val="000000"/>
                <w:sz w:val="16"/>
                <w:szCs w:val="16"/>
              </w:rPr>
              <w:t>Реализация мероприятий на организацию и содержание мест захоронения в границах поселений</w:t>
            </w:r>
          </w:p>
        </w:tc>
        <w:tc>
          <w:tcPr>
            <w:tcW w:w="1840" w:type="dxa"/>
            <w:noWrap/>
            <w:hideMark/>
          </w:tcPr>
          <w:p w:rsidR="009F039E" w:rsidRPr="009F039E" w:rsidRDefault="009F039E" w:rsidP="009F039E">
            <w:pPr>
              <w:rPr>
                <w:b/>
                <w:bCs/>
                <w:color w:val="000000"/>
                <w:sz w:val="16"/>
                <w:szCs w:val="16"/>
              </w:rPr>
            </w:pPr>
            <w:r w:rsidRPr="009F039E">
              <w:rPr>
                <w:b/>
                <w:bCs/>
                <w:color w:val="000000"/>
                <w:sz w:val="16"/>
                <w:szCs w:val="16"/>
              </w:rPr>
              <w:t>99.0.00.05340</w:t>
            </w:r>
          </w:p>
        </w:tc>
        <w:tc>
          <w:tcPr>
            <w:tcW w:w="640" w:type="dxa"/>
            <w:noWrap/>
            <w:hideMark/>
          </w:tcPr>
          <w:p w:rsidR="009F039E" w:rsidRPr="009F039E" w:rsidRDefault="009F039E" w:rsidP="009F039E">
            <w:pPr>
              <w:rPr>
                <w:b/>
                <w:bCs/>
                <w:color w:val="000000"/>
                <w:sz w:val="16"/>
                <w:szCs w:val="16"/>
              </w:rPr>
            </w:pPr>
            <w:r w:rsidRPr="009F039E">
              <w:rPr>
                <w:b/>
                <w:bCs/>
                <w:color w:val="000000"/>
                <w:sz w:val="16"/>
                <w:szCs w:val="16"/>
              </w:rPr>
              <w:t> </w:t>
            </w:r>
          </w:p>
        </w:tc>
        <w:tc>
          <w:tcPr>
            <w:tcW w:w="720" w:type="dxa"/>
            <w:noWrap/>
            <w:hideMark/>
          </w:tcPr>
          <w:p w:rsidR="009F039E" w:rsidRPr="009F039E" w:rsidRDefault="009F039E" w:rsidP="009F039E">
            <w:pPr>
              <w:rPr>
                <w:b/>
                <w:bCs/>
                <w:color w:val="000000"/>
                <w:sz w:val="16"/>
                <w:szCs w:val="16"/>
              </w:rPr>
            </w:pPr>
            <w:r w:rsidRPr="009F039E">
              <w:rPr>
                <w:b/>
                <w:bCs/>
                <w:color w:val="000000"/>
                <w:sz w:val="16"/>
                <w:szCs w:val="16"/>
              </w:rPr>
              <w:t> </w:t>
            </w:r>
          </w:p>
        </w:tc>
        <w:tc>
          <w:tcPr>
            <w:tcW w:w="600" w:type="dxa"/>
            <w:noWrap/>
            <w:hideMark/>
          </w:tcPr>
          <w:p w:rsidR="009F039E" w:rsidRPr="009F039E" w:rsidRDefault="009F039E" w:rsidP="009F039E">
            <w:pPr>
              <w:rPr>
                <w:b/>
                <w:bCs/>
                <w:color w:val="000000"/>
                <w:sz w:val="16"/>
                <w:szCs w:val="16"/>
              </w:rPr>
            </w:pPr>
            <w:r w:rsidRPr="009F039E">
              <w:rPr>
                <w:b/>
                <w:bCs/>
                <w:color w:val="000000"/>
                <w:sz w:val="16"/>
                <w:szCs w:val="16"/>
              </w:rPr>
              <w:t> </w:t>
            </w:r>
          </w:p>
        </w:tc>
        <w:tc>
          <w:tcPr>
            <w:tcW w:w="1960" w:type="dxa"/>
            <w:noWrap/>
            <w:hideMark/>
          </w:tcPr>
          <w:p w:rsidR="009F039E" w:rsidRPr="009F039E" w:rsidRDefault="009F039E" w:rsidP="009F039E">
            <w:pPr>
              <w:rPr>
                <w:b/>
                <w:bCs/>
                <w:color w:val="000000"/>
                <w:sz w:val="16"/>
                <w:szCs w:val="16"/>
              </w:rPr>
            </w:pPr>
            <w:r w:rsidRPr="009F039E">
              <w:rPr>
                <w:b/>
                <w:bCs/>
                <w:color w:val="000000"/>
                <w:sz w:val="16"/>
                <w:szCs w:val="16"/>
              </w:rPr>
              <w:t>35 352,50</w:t>
            </w:r>
          </w:p>
        </w:tc>
        <w:tc>
          <w:tcPr>
            <w:tcW w:w="1960" w:type="dxa"/>
            <w:noWrap/>
            <w:hideMark/>
          </w:tcPr>
          <w:p w:rsidR="009F039E" w:rsidRPr="009F039E" w:rsidRDefault="009F039E" w:rsidP="009F039E">
            <w:pPr>
              <w:rPr>
                <w:b/>
                <w:bCs/>
                <w:color w:val="000000"/>
                <w:sz w:val="16"/>
                <w:szCs w:val="16"/>
              </w:rPr>
            </w:pPr>
            <w:r w:rsidRPr="009F039E">
              <w:rPr>
                <w:b/>
                <w:bCs/>
                <w:color w:val="000000"/>
                <w:sz w:val="16"/>
                <w:szCs w:val="16"/>
              </w:rPr>
              <w:t>0,00</w:t>
            </w:r>
          </w:p>
        </w:tc>
        <w:tc>
          <w:tcPr>
            <w:tcW w:w="1960" w:type="dxa"/>
            <w:noWrap/>
            <w:hideMark/>
          </w:tcPr>
          <w:p w:rsidR="009F039E" w:rsidRPr="009F039E" w:rsidRDefault="009F039E" w:rsidP="009F039E">
            <w:pPr>
              <w:rPr>
                <w:b/>
                <w:bCs/>
                <w:color w:val="000000"/>
                <w:sz w:val="16"/>
                <w:szCs w:val="16"/>
              </w:rPr>
            </w:pPr>
            <w:r w:rsidRPr="009F039E">
              <w:rPr>
                <w:b/>
                <w:bCs/>
                <w:color w:val="000000"/>
                <w:sz w:val="16"/>
                <w:szCs w:val="16"/>
              </w:rPr>
              <w:t>0,00</w:t>
            </w:r>
          </w:p>
        </w:tc>
      </w:tr>
      <w:tr w:rsidR="009F039E" w:rsidRPr="009F039E" w:rsidTr="009F039E">
        <w:trPr>
          <w:trHeight w:val="585"/>
        </w:trPr>
        <w:tc>
          <w:tcPr>
            <w:tcW w:w="6000" w:type="dxa"/>
            <w:hideMark/>
          </w:tcPr>
          <w:p w:rsidR="009F039E" w:rsidRPr="009F039E" w:rsidRDefault="009F039E" w:rsidP="009F039E">
            <w:pPr>
              <w:rPr>
                <w:color w:val="000000"/>
                <w:sz w:val="16"/>
                <w:szCs w:val="16"/>
              </w:rPr>
            </w:pPr>
            <w:r w:rsidRPr="009F039E">
              <w:rPr>
                <w:color w:val="000000"/>
                <w:sz w:val="16"/>
                <w:szCs w:val="16"/>
              </w:rPr>
              <w:t>Закупка товаров, работ и услуг для обеспечения государственных (муниципальных) нужд</w:t>
            </w:r>
          </w:p>
        </w:tc>
        <w:tc>
          <w:tcPr>
            <w:tcW w:w="1840" w:type="dxa"/>
            <w:noWrap/>
            <w:hideMark/>
          </w:tcPr>
          <w:p w:rsidR="009F039E" w:rsidRPr="009F039E" w:rsidRDefault="009F039E" w:rsidP="009F039E">
            <w:pPr>
              <w:rPr>
                <w:color w:val="000000"/>
                <w:sz w:val="16"/>
                <w:szCs w:val="16"/>
              </w:rPr>
            </w:pPr>
            <w:r w:rsidRPr="009F039E">
              <w:rPr>
                <w:color w:val="000000"/>
                <w:sz w:val="16"/>
                <w:szCs w:val="16"/>
              </w:rPr>
              <w:t>99.0.00.05340</w:t>
            </w:r>
          </w:p>
        </w:tc>
        <w:tc>
          <w:tcPr>
            <w:tcW w:w="640" w:type="dxa"/>
            <w:noWrap/>
            <w:hideMark/>
          </w:tcPr>
          <w:p w:rsidR="009F039E" w:rsidRPr="009F039E" w:rsidRDefault="009F039E" w:rsidP="009F039E">
            <w:pPr>
              <w:rPr>
                <w:color w:val="000000"/>
                <w:sz w:val="16"/>
                <w:szCs w:val="16"/>
              </w:rPr>
            </w:pPr>
            <w:r w:rsidRPr="009F039E">
              <w:rPr>
                <w:color w:val="000000"/>
                <w:sz w:val="16"/>
                <w:szCs w:val="16"/>
              </w:rPr>
              <w:t>200</w:t>
            </w:r>
          </w:p>
        </w:tc>
        <w:tc>
          <w:tcPr>
            <w:tcW w:w="720" w:type="dxa"/>
            <w:noWrap/>
            <w:hideMark/>
          </w:tcPr>
          <w:p w:rsidR="009F039E" w:rsidRPr="009F039E" w:rsidRDefault="009F039E" w:rsidP="009F039E">
            <w:pPr>
              <w:rPr>
                <w:color w:val="000000"/>
                <w:sz w:val="16"/>
                <w:szCs w:val="16"/>
              </w:rPr>
            </w:pPr>
            <w:r w:rsidRPr="009F039E">
              <w:rPr>
                <w:color w:val="000000"/>
                <w:sz w:val="16"/>
                <w:szCs w:val="16"/>
              </w:rPr>
              <w:t> </w:t>
            </w:r>
          </w:p>
        </w:tc>
        <w:tc>
          <w:tcPr>
            <w:tcW w:w="600" w:type="dxa"/>
            <w:noWrap/>
            <w:hideMark/>
          </w:tcPr>
          <w:p w:rsidR="009F039E" w:rsidRPr="009F039E" w:rsidRDefault="009F039E" w:rsidP="009F039E">
            <w:pPr>
              <w:rPr>
                <w:color w:val="000000"/>
                <w:sz w:val="16"/>
                <w:szCs w:val="16"/>
              </w:rPr>
            </w:pPr>
            <w:r w:rsidRPr="009F039E">
              <w:rPr>
                <w:color w:val="000000"/>
                <w:sz w:val="16"/>
                <w:szCs w:val="16"/>
              </w:rPr>
              <w:t> </w:t>
            </w:r>
          </w:p>
        </w:tc>
        <w:tc>
          <w:tcPr>
            <w:tcW w:w="1960" w:type="dxa"/>
            <w:noWrap/>
            <w:hideMark/>
          </w:tcPr>
          <w:p w:rsidR="009F039E" w:rsidRPr="009F039E" w:rsidRDefault="009F039E" w:rsidP="009F039E">
            <w:pPr>
              <w:rPr>
                <w:color w:val="000000"/>
                <w:sz w:val="16"/>
                <w:szCs w:val="16"/>
              </w:rPr>
            </w:pPr>
            <w:r w:rsidRPr="009F039E">
              <w:rPr>
                <w:color w:val="000000"/>
                <w:sz w:val="16"/>
                <w:szCs w:val="16"/>
              </w:rPr>
              <w:t>35 352,50</w:t>
            </w:r>
          </w:p>
        </w:tc>
        <w:tc>
          <w:tcPr>
            <w:tcW w:w="1960" w:type="dxa"/>
            <w:noWrap/>
            <w:hideMark/>
          </w:tcPr>
          <w:p w:rsidR="009F039E" w:rsidRPr="009F039E" w:rsidRDefault="009F039E" w:rsidP="009F039E">
            <w:pPr>
              <w:rPr>
                <w:color w:val="000000"/>
                <w:sz w:val="16"/>
                <w:szCs w:val="16"/>
              </w:rPr>
            </w:pPr>
            <w:r w:rsidRPr="009F039E">
              <w:rPr>
                <w:color w:val="000000"/>
                <w:sz w:val="16"/>
                <w:szCs w:val="16"/>
              </w:rPr>
              <w:t>0,00</w:t>
            </w:r>
          </w:p>
        </w:tc>
        <w:tc>
          <w:tcPr>
            <w:tcW w:w="1960" w:type="dxa"/>
            <w:noWrap/>
            <w:hideMark/>
          </w:tcPr>
          <w:p w:rsidR="009F039E" w:rsidRPr="009F039E" w:rsidRDefault="009F039E" w:rsidP="009F039E">
            <w:pPr>
              <w:rPr>
                <w:color w:val="000000"/>
                <w:sz w:val="16"/>
                <w:szCs w:val="16"/>
              </w:rPr>
            </w:pPr>
            <w:r w:rsidRPr="009F039E">
              <w:rPr>
                <w:color w:val="000000"/>
                <w:sz w:val="16"/>
                <w:szCs w:val="16"/>
              </w:rPr>
              <w:t>0,00</w:t>
            </w:r>
          </w:p>
        </w:tc>
      </w:tr>
      <w:tr w:rsidR="009F039E" w:rsidRPr="009F039E" w:rsidTr="009F039E">
        <w:trPr>
          <w:trHeight w:val="870"/>
        </w:trPr>
        <w:tc>
          <w:tcPr>
            <w:tcW w:w="6000" w:type="dxa"/>
            <w:hideMark/>
          </w:tcPr>
          <w:p w:rsidR="009F039E" w:rsidRPr="009F039E" w:rsidRDefault="009F039E" w:rsidP="009F039E">
            <w:pPr>
              <w:rPr>
                <w:color w:val="000000"/>
                <w:sz w:val="16"/>
                <w:szCs w:val="16"/>
              </w:rPr>
            </w:pPr>
            <w:r w:rsidRPr="009F039E">
              <w:rPr>
                <w:color w:val="000000"/>
                <w:sz w:val="16"/>
                <w:szCs w:val="16"/>
              </w:rPr>
              <w:t>Иные закупки товаров, работ и услуг для обеспечения государственных (муниципальных) нужд</w:t>
            </w:r>
          </w:p>
        </w:tc>
        <w:tc>
          <w:tcPr>
            <w:tcW w:w="1840" w:type="dxa"/>
            <w:noWrap/>
            <w:hideMark/>
          </w:tcPr>
          <w:p w:rsidR="009F039E" w:rsidRPr="009F039E" w:rsidRDefault="009F039E" w:rsidP="009F039E">
            <w:pPr>
              <w:rPr>
                <w:color w:val="000000"/>
                <w:sz w:val="16"/>
                <w:szCs w:val="16"/>
              </w:rPr>
            </w:pPr>
            <w:r w:rsidRPr="009F039E">
              <w:rPr>
                <w:color w:val="000000"/>
                <w:sz w:val="16"/>
                <w:szCs w:val="16"/>
              </w:rPr>
              <w:t>99.0.00.05340</w:t>
            </w:r>
          </w:p>
        </w:tc>
        <w:tc>
          <w:tcPr>
            <w:tcW w:w="640" w:type="dxa"/>
            <w:noWrap/>
            <w:hideMark/>
          </w:tcPr>
          <w:p w:rsidR="009F039E" w:rsidRPr="009F039E" w:rsidRDefault="009F039E" w:rsidP="009F039E">
            <w:pPr>
              <w:rPr>
                <w:color w:val="000000"/>
                <w:sz w:val="16"/>
                <w:szCs w:val="16"/>
              </w:rPr>
            </w:pPr>
            <w:r w:rsidRPr="009F039E">
              <w:rPr>
                <w:color w:val="000000"/>
                <w:sz w:val="16"/>
                <w:szCs w:val="16"/>
              </w:rPr>
              <w:t>240</w:t>
            </w:r>
          </w:p>
        </w:tc>
        <w:tc>
          <w:tcPr>
            <w:tcW w:w="720" w:type="dxa"/>
            <w:noWrap/>
            <w:hideMark/>
          </w:tcPr>
          <w:p w:rsidR="009F039E" w:rsidRPr="009F039E" w:rsidRDefault="009F039E" w:rsidP="009F039E">
            <w:pPr>
              <w:rPr>
                <w:color w:val="000000"/>
                <w:sz w:val="16"/>
                <w:szCs w:val="16"/>
              </w:rPr>
            </w:pPr>
            <w:r w:rsidRPr="009F039E">
              <w:rPr>
                <w:color w:val="000000"/>
                <w:sz w:val="16"/>
                <w:szCs w:val="16"/>
              </w:rPr>
              <w:t>05</w:t>
            </w:r>
          </w:p>
        </w:tc>
        <w:tc>
          <w:tcPr>
            <w:tcW w:w="600" w:type="dxa"/>
            <w:noWrap/>
            <w:hideMark/>
          </w:tcPr>
          <w:p w:rsidR="009F039E" w:rsidRPr="009F039E" w:rsidRDefault="009F039E" w:rsidP="009F039E">
            <w:pPr>
              <w:rPr>
                <w:color w:val="000000"/>
                <w:sz w:val="16"/>
                <w:szCs w:val="16"/>
              </w:rPr>
            </w:pPr>
            <w:r w:rsidRPr="009F039E">
              <w:rPr>
                <w:color w:val="000000"/>
                <w:sz w:val="16"/>
                <w:szCs w:val="16"/>
              </w:rPr>
              <w:t>03</w:t>
            </w:r>
          </w:p>
        </w:tc>
        <w:tc>
          <w:tcPr>
            <w:tcW w:w="1960" w:type="dxa"/>
            <w:noWrap/>
            <w:hideMark/>
          </w:tcPr>
          <w:p w:rsidR="009F039E" w:rsidRPr="009F039E" w:rsidRDefault="009F039E" w:rsidP="009F039E">
            <w:pPr>
              <w:rPr>
                <w:color w:val="000000"/>
                <w:sz w:val="16"/>
                <w:szCs w:val="16"/>
              </w:rPr>
            </w:pPr>
            <w:r w:rsidRPr="009F039E">
              <w:rPr>
                <w:color w:val="000000"/>
                <w:sz w:val="16"/>
                <w:szCs w:val="16"/>
              </w:rPr>
              <w:t>35 352,50</w:t>
            </w:r>
          </w:p>
        </w:tc>
        <w:tc>
          <w:tcPr>
            <w:tcW w:w="1960" w:type="dxa"/>
            <w:noWrap/>
            <w:hideMark/>
          </w:tcPr>
          <w:p w:rsidR="009F039E" w:rsidRPr="009F039E" w:rsidRDefault="009F039E" w:rsidP="009F039E">
            <w:pPr>
              <w:rPr>
                <w:color w:val="000000"/>
                <w:sz w:val="16"/>
                <w:szCs w:val="16"/>
              </w:rPr>
            </w:pPr>
            <w:r w:rsidRPr="009F039E">
              <w:rPr>
                <w:color w:val="000000"/>
                <w:sz w:val="16"/>
                <w:szCs w:val="16"/>
              </w:rPr>
              <w:t>0,00</w:t>
            </w:r>
          </w:p>
        </w:tc>
        <w:tc>
          <w:tcPr>
            <w:tcW w:w="1960" w:type="dxa"/>
            <w:noWrap/>
            <w:hideMark/>
          </w:tcPr>
          <w:p w:rsidR="009F039E" w:rsidRPr="009F039E" w:rsidRDefault="009F039E" w:rsidP="009F039E">
            <w:pPr>
              <w:rPr>
                <w:color w:val="000000"/>
                <w:sz w:val="16"/>
                <w:szCs w:val="16"/>
              </w:rPr>
            </w:pPr>
            <w:r w:rsidRPr="009F039E">
              <w:rPr>
                <w:color w:val="000000"/>
                <w:sz w:val="16"/>
                <w:szCs w:val="16"/>
              </w:rPr>
              <w:t>0,00</w:t>
            </w:r>
          </w:p>
        </w:tc>
      </w:tr>
      <w:tr w:rsidR="009F039E" w:rsidRPr="009F039E" w:rsidTr="009F039E">
        <w:trPr>
          <w:trHeight w:val="585"/>
        </w:trPr>
        <w:tc>
          <w:tcPr>
            <w:tcW w:w="6000" w:type="dxa"/>
            <w:hideMark/>
          </w:tcPr>
          <w:p w:rsidR="009F039E" w:rsidRPr="009F039E" w:rsidRDefault="009F039E" w:rsidP="009F039E">
            <w:pPr>
              <w:rPr>
                <w:b/>
                <w:bCs/>
                <w:color w:val="000000"/>
                <w:sz w:val="16"/>
                <w:szCs w:val="16"/>
              </w:rPr>
            </w:pPr>
            <w:r w:rsidRPr="009F039E">
              <w:rPr>
                <w:b/>
                <w:bCs/>
                <w:color w:val="000000"/>
                <w:sz w:val="16"/>
                <w:szCs w:val="16"/>
              </w:rPr>
              <w:t>Прочие мероприятия по благоустройству поселений</w:t>
            </w:r>
          </w:p>
        </w:tc>
        <w:tc>
          <w:tcPr>
            <w:tcW w:w="1840" w:type="dxa"/>
            <w:noWrap/>
            <w:hideMark/>
          </w:tcPr>
          <w:p w:rsidR="009F039E" w:rsidRPr="009F039E" w:rsidRDefault="009F039E" w:rsidP="009F039E">
            <w:pPr>
              <w:rPr>
                <w:b/>
                <w:bCs/>
                <w:color w:val="000000"/>
                <w:sz w:val="16"/>
                <w:szCs w:val="16"/>
              </w:rPr>
            </w:pPr>
            <w:r w:rsidRPr="009F039E">
              <w:rPr>
                <w:b/>
                <w:bCs/>
                <w:color w:val="000000"/>
                <w:sz w:val="16"/>
                <w:szCs w:val="16"/>
              </w:rPr>
              <w:t>99.0.00.05350</w:t>
            </w:r>
          </w:p>
        </w:tc>
        <w:tc>
          <w:tcPr>
            <w:tcW w:w="640" w:type="dxa"/>
            <w:noWrap/>
            <w:hideMark/>
          </w:tcPr>
          <w:p w:rsidR="009F039E" w:rsidRPr="009F039E" w:rsidRDefault="009F039E" w:rsidP="009F039E">
            <w:pPr>
              <w:rPr>
                <w:b/>
                <w:bCs/>
                <w:color w:val="000000"/>
                <w:sz w:val="16"/>
                <w:szCs w:val="16"/>
              </w:rPr>
            </w:pPr>
            <w:r w:rsidRPr="009F039E">
              <w:rPr>
                <w:b/>
                <w:bCs/>
                <w:color w:val="000000"/>
                <w:sz w:val="16"/>
                <w:szCs w:val="16"/>
              </w:rPr>
              <w:t> </w:t>
            </w:r>
          </w:p>
        </w:tc>
        <w:tc>
          <w:tcPr>
            <w:tcW w:w="720" w:type="dxa"/>
            <w:noWrap/>
            <w:hideMark/>
          </w:tcPr>
          <w:p w:rsidR="009F039E" w:rsidRPr="009F039E" w:rsidRDefault="009F039E" w:rsidP="009F039E">
            <w:pPr>
              <w:rPr>
                <w:b/>
                <w:bCs/>
                <w:color w:val="000000"/>
                <w:sz w:val="16"/>
                <w:szCs w:val="16"/>
              </w:rPr>
            </w:pPr>
            <w:r w:rsidRPr="009F039E">
              <w:rPr>
                <w:b/>
                <w:bCs/>
                <w:color w:val="000000"/>
                <w:sz w:val="16"/>
                <w:szCs w:val="16"/>
              </w:rPr>
              <w:t> </w:t>
            </w:r>
          </w:p>
        </w:tc>
        <w:tc>
          <w:tcPr>
            <w:tcW w:w="600" w:type="dxa"/>
            <w:noWrap/>
            <w:hideMark/>
          </w:tcPr>
          <w:p w:rsidR="009F039E" w:rsidRPr="009F039E" w:rsidRDefault="009F039E" w:rsidP="009F039E">
            <w:pPr>
              <w:rPr>
                <w:b/>
                <w:bCs/>
                <w:color w:val="000000"/>
                <w:sz w:val="16"/>
                <w:szCs w:val="16"/>
              </w:rPr>
            </w:pPr>
            <w:r w:rsidRPr="009F039E">
              <w:rPr>
                <w:b/>
                <w:bCs/>
                <w:color w:val="000000"/>
                <w:sz w:val="16"/>
                <w:szCs w:val="16"/>
              </w:rPr>
              <w:t> </w:t>
            </w:r>
          </w:p>
        </w:tc>
        <w:tc>
          <w:tcPr>
            <w:tcW w:w="1960" w:type="dxa"/>
            <w:noWrap/>
            <w:hideMark/>
          </w:tcPr>
          <w:p w:rsidR="009F039E" w:rsidRPr="009F039E" w:rsidRDefault="009F039E" w:rsidP="009F039E">
            <w:pPr>
              <w:rPr>
                <w:b/>
                <w:bCs/>
                <w:color w:val="000000"/>
                <w:sz w:val="16"/>
                <w:szCs w:val="16"/>
              </w:rPr>
            </w:pPr>
            <w:r w:rsidRPr="009F039E">
              <w:rPr>
                <w:b/>
                <w:bCs/>
                <w:color w:val="000000"/>
                <w:sz w:val="16"/>
                <w:szCs w:val="16"/>
              </w:rPr>
              <w:t>17 000,00</w:t>
            </w:r>
          </w:p>
        </w:tc>
        <w:tc>
          <w:tcPr>
            <w:tcW w:w="1960" w:type="dxa"/>
            <w:noWrap/>
            <w:hideMark/>
          </w:tcPr>
          <w:p w:rsidR="009F039E" w:rsidRPr="009F039E" w:rsidRDefault="009F039E" w:rsidP="009F039E">
            <w:pPr>
              <w:rPr>
                <w:b/>
                <w:bCs/>
                <w:color w:val="000000"/>
                <w:sz w:val="16"/>
                <w:szCs w:val="16"/>
              </w:rPr>
            </w:pPr>
            <w:r w:rsidRPr="009F039E">
              <w:rPr>
                <w:b/>
                <w:bCs/>
                <w:color w:val="000000"/>
                <w:sz w:val="16"/>
                <w:szCs w:val="16"/>
              </w:rPr>
              <w:t>0,00</w:t>
            </w:r>
          </w:p>
        </w:tc>
        <w:tc>
          <w:tcPr>
            <w:tcW w:w="1960" w:type="dxa"/>
            <w:noWrap/>
            <w:hideMark/>
          </w:tcPr>
          <w:p w:rsidR="009F039E" w:rsidRPr="009F039E" w:rsidRDefault="009F039E" w:rsidP="009F039E">
            <w:pPr>
              <w:rPr>
                <w:b/>
                <w:bCs/>
                <w:color w:val="000000"/>
                <w:sz w:val="16"/>
                <w:szCs w:val="16"/>
              </w:rPr>
            </w:pPr>
            <w:r w:rsidRPr="009F039E">
              <w:rPr>
                <w:b/>
                <w:bCs/>
                <w:color w:val="000000"/>
                <w:sz w:val="16"/>
                <w:szCs w:val="16"/>
              </w:rPr>
              <w:t>0,00</w:t>
            </w:r>
          </w:p>
        </w:tc>
      </w:tr>
      <w:tr w:rsidR="009F039E" w:rsidRPr="009F039E" w:rsidTr="009F039E">
        <w:trPr>
          <w:trHeight w:val="585"/>
        </w:trPr>
        <w:tc>
          <w:tcPr>
            <w:tcW w:w="6000" w:type="dxa"/>
            <w:hideMark/>
          </w:tcPr>
          <w:p w:rsidR="009F039E" w:rsidRPr="009F039E" w:rsidRDefault="009F039E" w:rsidP="009F039E">
            <w:pPr>
              <w:rPr>
                <w:color w:val="000000"/>
                <w:sz w:val="16"/>
                <w:szCs w:val="16"/>
              </w:rPr>
            </w:pPr>
            <w:r w:rsidRPr="009F039E">
              <w:rPr>
                <w:color w:val="000000"/>
                <w:sz w:val="16"/>
                <w:szCs w:val="16"/>
              </w:rPr>
              <w:t>Закупка товаров, работ и услуг для обеспечения государственных (муниципальных) нужд</w:t>
            </w:r>
          </w:p>
        </w:tc>
        <w:tc>
          <w:tcPr>
            <w:tcW w:w="1840" w:type="dxa"/>
            <w:noWrap/>
            <w:hideMark/>
          </w:tcPr>
          <w:p w:rsidR="009F039E" w:rsidRPr="009F039E" w:rsidRDefault="009F039E" w:rsidP="009F039E">
            <w:pPr>
              <w:rPr>
                <w:color w:val="000000"/>
                <w:sz w:val="16"/>
                <w:szCs w:val="16"/>
              </w:rPr>
            </w:pPr>
            <w:r w:rsidRPr="009F039E">
              <w:rPr>
                <w:color w:val="000000"/>
                <w:sz w:val="16"/>
                <w:szCs w:val="16"/>
              </w:rPr>
              <w:t>99.0.00.05350</w:t>
            </w:r>
          </w:p>
        </w:tc>
        <w:tc>
          <w:tcPr>
            <w:tcW w:w="640" w:type="dxa"/>
            <w:noWrap/>
            <w:hideMark/>
          </w:tcPr>
          <w:p w:rsidR="009F039E" w:rsidRPr="009F039E" w:rsidRDefault="009F039E" w:rsidP="009F039E">
            <w:pPr>
              <w:rPr>
                <w:color w:val="000000"/>
                <w:sz w:val="16"/>
                <w:szCs w:val="16"/>
              </w:rPr>
            </w:pPr>
            <w:r w:rsidRPr="009F039E">
              <w:rPr>
                <w:color w:val="000000"/>
                <w:sz w:val="16"/>
                <w:szCs w:val="16"/>
              </w:rPr>
              <w:t>200</w:t>
            </w:r>
          </w:p>
        </w:tc>
        <w:tc>
          <w:tcPr>
            <w:tcW w:w="720" w:type="dxa"/>
            <w:noWrap/>
            <w:hideMark/>
          </w:tcPr>
          <w:p w:rsidR="009F039E" w:rsidRPr="009F039E" w:rsidRDefault="009F039E" w:rsidP="009F039E">
            <w:pPr>
              <w:rPr>
                <w:color w:val="000000"/>
                <w:sz w:val="16"/>
                <w:szCs w:val="16"/>
              </w:rPr>
            </w:pPr>
            <w:r w:rsidRPr="009F039E">
              <w:rPr>
                <w:color w:val="000000"/>
                <w:sz w:val="16"/>
                <w:szCs w:val="16"/>
              </w:rPr>
              <w:t> </w:t>
            </w:r>
          </w:p>
        </w:tc>
        <w:tc>
          <w:tcPr>
            <w:tcW w:w="600" w:type="dxa"/>
            <w:noWrap/>
            <w:hideMark/>
          </w:tcPr>
          <w:p w:rsidR="009F039E" w:rsidRPr="009F039E" w:rsidRDefault="009F039E" w:rsidP="009F039E">
            <w:pPr>
              <w:rPr>
                <w:color w:val="000000"/>
                <w:sz w:val="16"/>
                <w:szCs w:val="16"/>
              </w:rPr>
            </w:pPr>
            <w:r w:rsidRPr="009F039E">
              <w:rPr>
                <w:color w:val="000000"/>
                <w:sz w:val="16"/>
                <w:szCs w:val="16"/>
              </w:rPr>
              <w:t> </w:t>
            </w:r>
          </w:p>
        </w:tc>
        <w:tc>
          <w:tcPr>
            <w:tcW w:w="1960" w:type="dxa"/>
            <w:noWrap/>
            <w:hideMark/>
          </w:tcPr>
          <w:p w:rsidR="009F039E" w:rsidRPr="009F039E" w:rsidRDefault="009F039E" w:rsidP="009F039E">
            <w:pPr>
              <w:rPr>
                <w:color w:val="000000"/>
                <w:sz w:val="16"/>
                <w:szCs w:val="16"/>
              </w:rPr>
            </w:pPr>
            <w:r w:rsidRPr="009F039E">
              <w:rPr>
                <w:color w:val="000000"/>
                <w:sz w:val="16"/>
                <w:szCs w:val="16"/>
              </w:rPr>
              <w:t>17 000,00</w:t>
            </w:r>
          </w:p>
        </w:tc>
        <w:tc>
          <w:tcPr>
            <w:tcW w:w="1960" w:type="dxa"/>
            <w:noWrap/>
            <w:hideMark/>
          </w:tcPr>
          <w:p w:rsidR="009F039E" w:rsidRPr="009F039E" w:rsidRDefault="009F039E" w:rsidP="009F039E">
            <w:pPr>
              <w:rPr>
                <w:color w:val="000000"/>
                <w:sz w:val="16"/>
                <w:szCs w:val="16"/>
              </w:rPr>
            </w:pPr>
            <w:r w:rsidRPr="009F039E">
              <w:rPr>
                <w:color w:val="000000"/>
                <w:sz w:val="16"/>
                <w:szCs w:val="16"/>
              </w:rPr>
              <w:t>0,00</w:t>
            </w:r>
          </w:p>
        </w:tc>
        <w:tc>
          <w:tcPr>
            <w:tcW w:w="1960" w:type="dxa"/>
            <w:noWrap/>
            <w:hideMark/>
          </w:tcPr>
          <w:p w:rsidR="009F039E" w:rsidRPr="009F039E" w:rsidRDefault="009F039E" w:rsidP="009F039E">
            <w:pPr>
              <w:rPr>
                <w:color w:val="000000"/>
                <w:sz w:val="16"/>
                <w:szCs w:val="16"/>
              </w:rPr>
            </w:pPr>
            <w:r w:rsidRPr="009F039E">
              <w:rPr>
                <w:color w:val="000000"/>
                <w:sz w:val="16"/>
                <w:szCs w:val="16"/>
              </w:rPr>
              <w:t>0,00</w:t>
            </w:r>
          </w:p>
        </w:tc>
      </w:tr>
      <w:tr w:rsidR="009F039E" w:rsidRPr="009F039E" w:rsidTr="009F039E">
        <w:trPr>
          <w:trHeight w:val="870"/>
        </w:trPr>
        <w:tc>
          <w:tcPr>
            <w:tcW w:w="6000" w:type="dxa"/>
            <w:hideMark/>
          </w:tcPr>
          <w:p w:rsidR="009F039E" w:rsidRPr="009F039E" w:rsidRDefault="009F039E" w:rsidP="009F039E">
            <w:pPr>
              <w:rPr>
                <w:color w:val="000000"/>
                <w:sz w:val="16"/>
                <w:szCs w:val="16"/>
              </w:rPr>
            </w:pPr>
            <w:r w:rsidRPr="009F039E">
              <w:rPr>
                <w:color w:val="000000"/>
                <w:sz w:val="16"/>
                <w:szCs w:val="16"/>
              </w:rPr>
              <w:t>Иные закупки товаров, работ и услуг для обеспечения государственных (муниципальных) нужд</w:t>
            </w:r>
          </w:p>
        </w:tc>
        <w:tc>
          <w:tcPr>
            <w:tcW w:w="1840" w:type="dxa"/>
            <w:noWrap/>
            <w:hideMark/>
          </w:tcPr>
          <w:p w:rsidR="009F039E" w:rsidRPr="009F039E" w:rsidRDefault="009F039E" w:rsidP="009F039E">
            <w:pPr>
              <w:rPr>
                <w:color w:val="000000"/>
                <w:sz w:val="16"/>
                <w:szCs w:val="16"/>
              </w:rPr>
            </w:pPr>
            <w:r w:rsidRPr="009F039E">
              <w:rPr>
                <w:color w:val="000000"/>
                <w:sz w:val="16"/>
                <w:szCs w:val="16"/>
              </w:rPr>
              <w:t>99.0.00.05350</w:t>
            </w:r>
          </w:p>
        </w:tc>
        <w:tc>
          <w:tcPr>
            <w:tcW w:w="640" w:type="dxa"/>
            <w:noWrap/>
            <w:hideMark/>
          </w:tcPr>
          <w:p w:rsidR="009F039E" w:rsidRPr="009F039E" w:rsidRDefault="009F039E" w:rsidP="009F039E">
            <w:pPr>
              <w:rPr>
                <w:color w:val="000000"/>
                <w:sz w:val="16"/>
                <w:szCs w:val="16"/>
              </w:rPr>
            </w:pPr>
            <w:r w:rsidRPr="009F039E">
              <w:rPr>
                <w:color w:val="000000"/>
                <w:sz w:val="16"/>
                <w:szCs w:val="16"/>
              </w:rPr>
              <w:t>240</w:t>
            </w:r>
          </w:p>
        </w:tc>
        <w:tc>
          <w:tcPr>
            <w:tcW w:w="720" w:type="dxa"/>
            <w:noWrap/>
            <w:hideMark/>
          </w:tcPr>
          <w:p w:rsidR="009F039E" w:rsidRPr="009F039E" w:rsidRDefault="009F039E" w:rsidP="009F039E">
            <w:pPr>
              <w:rPr>
                <w:color w:val="000000"/>
                <w:sz w:val="16"/>
                <w:szCs w:val="16"/>
              </w:rPr>
            </w:pPr>
            <w:r w:rsidRPr="009F039E">
              <w:rPr>
                <w:color w:val="000000"/>
                <w:sz w:val="16"/>
                <w:szCs w:val="16"/>
              </w:rPr>
              <w:t>05</w:t>
            </w:r>
          </w:p>
        </w:tc>
        <w:tc>
          <w:tcPr>
            <w:tcW w:w="600" w:type="dxa"/>
            <w:noWrap/>
            <w:hideMark/>
          </w:tcPr>
          <w:p w:rsidR="009F039E" w:rsidRPr="009F039E" w:rsidRDefault="009F039E" w:rsidP="009F039E">
            <w:pPr>
              <w:rPr>
                <w:color w:val="000000"/>
                <w:sz w:val="16"/>
                <w:szCs w:val="16"/>
              </w:rPr>
            </w:pPr>
            <w:r w:rsidRPr="009F039E">
              <w:rPr>
                <w:color w:val="000000"/>
                <w:sz w:val="16"/>
                <w:szCs w:val="16"/>
              </w:rPr>
              <w:t>03</w:t>
            </w:r>
          </w:p>
        </w:tc>
        <w:tc>
          <w:tcPr>
            <w:tcW w:w="1960" w:type="dxa"/>
            <w:noWrap/>
            <w:hideMark/>
          </w:tcPr>
          <w:p w:rsidR="009F039E" w:rsidRPr="009F039E" w:rsidRDefault="009F039E" w:rsidP="009F039E">
            <w:pPr>
              <w:rPr>
                <w:color w:val="000000"/>
                <w:sz w:val="16"/>
                <w:szCs w:val="16"/>
              </w:rPr>
            </w:pPr>
            <w:r w:rsidRPr="009F039E">
              <w:rPr>
                <w:color w:val="000000"/>
                <w:sz w:val="16"/>
                <w:szCs w:val="16"/>
              </w:rPr>
              <w:t>17 000,00</w:t>
            </w:r>
          </w:p>
        </w:tc>
        <w:tc>
          <w:tcPr>
            <w:tcW w:w="1960" w:type="dxa"/>
            <w:noWrap/>
            <w:hideMark/>
          </w:tcPr>
          <w:p w:rsidR="009F039E" w:rsidRPr="009F039E" w:rsidRDefault="009F039E" w:rsidP="009F039E">
            <w:pPr>
              <w:rPr>
                <w:color w:val="000000"/>
                <w:sz w:val="16"/>
                <w:szCs w:val="16"/>
              </w:rPr>
            </w:pPr>
            <w:r w:rsidRPr="009F039E">
              <w:rPr>
                <w:color w:val="000000"/>
                <w:sz w:val="16"/>
                <w:szCs w:val="16"/>
              </w:rPr>
              <w:t>0,00</w:t>
            </w:r>
          </w:p>
        </w:tc>
        <w:tc>
          <w:tcPr>
            <w:tcW w:w="1960" w:type="dxa"/>
            <w:noWrap/>
            <w:hideMark/>
          </w:tcPr>
          <w:p w:rsidR="009F039E" w:rsidRPr="009F039E" w:rsidRDefault="009F039E" w:rsidP="009F039E">
            <w:pPr>
              <w:rPr>
                <w:color w:val="000000"/>
                <w:sz w:val="16"/>
                <w:szCs w:val="16"/>
              </w:rPr>
            </w:pPr>
            <w:r w:rsidRPr="009F039E">
              <w:rPr>
                <w:color w:val="000000"/>
                <w:sz w:val="16"/>
                <w:szCs w:val="16"/>
              </w:rPr>
              <w:t>0,00</w:t>
            </w:r>
          </w:p>
        </w:tc>
      </w:tr>
      <w:tr w:rsidR="009F039E" w:rsidRPr="009F039E" w:rsidTr="009F039E">
        <w:trPr>
          <w:trHeight w:val="1155"/>
        </w:trPr>
        <w:tc>
          <w:tcPr>
            <w:tcW w:w="6000" w:type="dxa"/>
            <w:hideMark/>
          </w:tcPr>
          <w:p w:rsidR="009F039E" w:rsidRPr="009F039E" w:rsidRDefault="009F039E" w:rsidP="009F039E">
            <w:pPr>
              <w:rPr>
                <w:b/>
                <w:bCs/>
                <w:color w:val="000000"/>
                <w:sz w:val="16"/>
                <w:szCs w:val="16"/>
              </w:rPr>
            </w:pPr>
            <w:r w:rsidRPr="009F039E">
              <w:rPr>
                <w:b/>
                <w:bCs/>
                <w:color w:val="000000"/>
                <w:sz w:val="16"/>
                <w:szCs w:val="16"/>
              </w:rPr>
              <w:t xml:space="preserve">Расходы на обеспечение деятельности (оказание услуг) муниципальных учреждений культуры и мероприятий в сфере культуры и кинематографии </w:t>
            </w:r>
          </w:p>
        </w:tc>
        <w:tc>
          <w:tcPr>
            <w:tcW w:w="1840" w:type="dxa"/>
            <w:noWrap/>
            <w:hideMark/>
          </w:tcPr>
          <w:p w:rsidR="009F039E" w:rsidRPr="009F039E" w:rsidRDefault="009F039E" w:rsidP="009F039E">
            <w:pPr>
              <w:rPr>
                <w:b/>
                <w:bCs/>
                <w:color w:val="000000"/>
                <w:sz w:val="16"/>
                <w:szCs w:val="16"/>
              </w:rPr>
            </w:pPr>
            <w:r w:rsidRPr="009F039E">
              <w:rPr>
                <w:b/>
                <w:bCs/>
                <w:color w:val="000000"/>
                <w:sz w:val="16"/>
                <w:szCs w:val="16"/>
              </w:rPr>
              <w:t>99.0.00.08190</w:t>
            </w:r>
          </w:p>
        </w:tc>
        <w:tc>
          <w:tcPr>
            <w:tcW w:w="640" w:type="dxa"/>
            <w:noWrap/>
            <w:hideMark/>
          </w:tcPr>
          <w:p w:rsidR="009F039E" w:rsidRPr="009F039E" w:rsidRDefault="009F039E" w:rsidP="009F039E">
            <w:pPr>
              <w:rPr>
                <w:b/>
                <w:bCs/>
                <w:color w:val="000000"/>
                <w:sz w:val="16"/>
                <w:szCs w:val="16"/>
              </w:rPr>
            </w:pPr>
            <w:r w:rsidRPr="009F039E">
              <w:rPr>
                <w:b/>
                <w:bCs/>
                <w:color w:val="000000"/>
                <w:sz w:val="16"/>
                <w:szCs w:val="16"/>
              </w:rPr>
              <w:t> </w:t>
            </w:r>
          </w:p>
        </w:tc>
        <w:tc>
          <w:tcPr>
            <w:tcW w:w="720" w:type="dxa"/>
            <w:noWrap/>
            <w:hideMark/>
          </w:tcPr>
          <w:p w:rsidR="009F039E" w:rsidRPr="009F039E" w:rsidRDefault="009F039E" w:rsidP="009F039E">
            <w:pPr>
              <w:rPr>
                <w:b/>
                <w:bCs/>
                <w:color w:val="000000"/>
                <w:sz w:val="16"/>
                <w:szCs w:val="16"/>
              </w:rPr>
            </w:pPr>
            <w:r w:rsidRPr="009F039E">
              <w:rPr>
                <w:b/>
                <w:bCs/>
                <w:color w:val="000000"/>
                <w:sz w:val="16"/>
                <w:szCs w:val="16"/>
              </w:rPr>
              <w:t> </w:t>
            </w:r>
          </w:p>
        </w:tc>
        <w:tc>
          <w:tcPr>
            <w:tcW w:w="600" w:type="dxa"/>
            <w:noWrap/>
            <w:hideMark/>
          </w:tcPr>
          <w:p w:rsidR="009F039E" w:rsidRPr="009F039E" w:rsidRDefault="009F039E" w:rsidP="009F039E">
            <w:pPr>
              <w:rPr>
                <w:b/>
                <w:bCs/>
                <w:color w:val="000000"/>
                <w:sz w:val="16"/>
                <w:szCs w:val="16"/>
              </w:rPr>
            </w:pPr>
            <w:r w:rsidRPr="009F039E">
              <w:rPr>
                <w:b/>
                <w:bCs/>
                <w:color w:val="000000"/>
                <w:sz w:val="16"/>
                <w:szCs w:val="16"/>
              </w:rPr>
              <w:t> </w:t>
            </w:r>
          </w:p>
        </w:tc>
        <w:tc>
          <w:tcPr>
            <w:tcW w:w="1960" w:type="dxa"/>
            <w:noWrap/>
            <w:hideMark/>
          </w:tcPr>
          <w:p w:rsidR="009F039E" w:rsidRPr="009F039E" w:rsidRDefault="009F039E" w:rsidP="009F039E">
            <w:pPr>
              <w:rPr>
                <w:b/>
                <w:bCs/>
                <w:color w:val="000000"/>
                <w:sz w:val="16"/>
                <w:szCs w:val="16"/>
              </w:rPr>
            </w:pPr>
            <w:r w:rsidRPr="009F039E">
              <w:rPr>
                <w:b/>
                <w:bCs/>
                <w:color w:val="000000"/>
                <w:sz w:val="16"/>
                <w:szCs w:val="16"/>
              </w:rPr>
              <w:t>3 771 402,05</w:t>
            </w:r>
          </w:p>
        </w:tc>
        <w:tc>
          <w:tcPr>
            <w:tcW w:w="1960" w:type="dxa"/>
            <w:noWrap/>
            <w:hideMark/>
          </w:tcPr>
          <w:p w:rsidR="009F039E" w:rsidRPr="009F039E" w:rsidRDefault="009F039E" w:rsidP="009F039E">
            <w:pPr>
              <w:rPr>
                <w:b/>
                <w:bCs/>
                <w:color w:val="000000"/>
                <w:sz w:val="16"/>
                <w:szCs w:val="16"/>
              </w:rPr>
            </w:pPr>
            <w:r w:rsidRPr="009F039E">
              <w:rPr>
                <w:b/>
                <w:bCs/>
                <w:color w:val="000000"/>
                <w:sz w:val="16"/>
                <w:szCs w:val="16"/>
              </w:rPr>
              <w:t>3 120 673,00</w:t>
            </w:r>
          </w:p>
        </w:tc>
        <w:tc>
          <w:tcPr>
            <w:tcW w:w="1960" w:type="dxa"/>
            <w:noWrap/>
            <w:hideMark/>
          </w:tcPr>
          <w:p w:rsidR="009F039E" w:rsidRPr="009F039E" w:rsidRDefault="009F039E" w:rsidP="009F039E">
            <w:pPr>
              <w:rPr>
                <w:b/>
                <w:bCs/>
                <w:color w:val="000000"/>
                <w:sz w:val="16"/>
                <w:szCs w:val="16"/>
              </w:rPr>
            </w:pPr>
            <w:r w:rsidRPr="009F039E">
              <w:rPr>
                <w:b/>
                <w:bCs/>
                <w:color w:val="000000"/>
                <w:sz w:val="16"/>
                <w:szCs w:val="16"/>
              </w:rPr>
              <w:t>1 075 666,00</w:t>
            </w:r>
          </w:p>
        </w:tc>
      </w:tr>
      <w:tr w:rsidR="009F039E" w:rsidRPr="009F039E" w:rsidTr="009F039E">
        <w:trPr>
          <w:trHeight w:val="1440"/>
        </w:trPr>
        <w:tc>
          <w:tcPr>
            <w:tcW w:w="6000" w:type="dxa"/>
            <w:hideMark/>
          </w:tcPr>
          <w:p w:rsidR="009F039E" w:rsidRPr="009F039E" w:rsidRDefault="009F039E" w:rsidP="009F039E">
            <w:pPr>
              <w:rPr>
                <w:color w:val="000000"/>
                <w:sz w:val="16"/>
                <w:szCs w:val="16"/>
              </w:rPr>
            </w:pPr>
            <w:r w:rsidRPr="009F039E">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0" w:type="dxa"/>
            <w:noWrap/>
            <w:hideMark/>
          </w:tcPr>
          <w:p w:rsidR="009F039E" w:rsidRPr="009F039E" w:rsidRDefault="009F039E" w:rsidP="009F039E">
            <w:pPr>
              <w:rPr>
                <w:color w:val="000000"/>
                <w:sz w:val="16"/>
                <w:szCs w:val="16"/>
              </w:rPr>
            </w:pPr>
            <w:r w:rsidRPr="009F039E">
              <w:rPr>
                <w:color w:val="000000"/>
                <w:sz w:val="16"/>
                <w:szCs w:val="16"/>
              </w:rPr>
              <w:t>99.0.00.08190</w:t>
            </w:r>
          </w:p>
        </w:tc>
        <w:tc>
          <w:tcPr>
            <w:tcW w:w="640" w:type="dxa"/>
            <w:noWrap/>
            <w:hideMark/>
          </w:tcPr>
          <w:p w:rsidR="009F039E" w:rsidRPr="009F039E" w:rsidRDefault="009F039E" w:rsidP="009F039E">
            <w:pPr>
              <w:rPr>
                <w:color w:val="000000"/>
                <w:sz w:val="16"/>
                <w:szCs w:val="16"/>
              </w:rPr>
            </w:pPr>
            <w:r w:rsidRPr="009F039E">
              <w:rPr>
                <w:color w:val="000000"/>
                <w:sz w:val="16"/>
                <w:szCs w:val="16"/>
              </w:rPr>
              <w:t>100</w:t>
            </w:r>
          </w:p>
        </w:tc>
        <w:tc>
          <w:tcPr>
            <w:tcW w:w="720" w:type="dxa"/>
            <w:noWrap/>
            <w:hideMark/>
          </w:tcPr>
          <w:p w:rsidR="009F039E" w:rsidRPr="009F039E" w:rsidRDefault="009F039E" w:rsidP="009F039E">
            <w:pPr>
              <w:rPr>
                <w:color w:val="000000"/>
                <w:sz w:val="16"/>
                <w:szCs w:val="16"/>
              </w:rPr>
            </w:pPr>
            <w:r w:rsidRPr="009F039E">
              <w:rPr>
                <w:color w:val="000000"/>
                <w:sz w:val="16"/>
                <w:szCs w:val="16"/>
              </w:rPr>
              <w:t> </w:t>
            </w:r>
          </w:p>
        </w:tc>
        <w:tc>
          <w:tcPr>
            <w:tcW w:w="600" w:type="dxa"/>
            <w:noWrap/>
            <w:hideMark/>
          </w:tcPr>
          <w:p w:rsidR="009F039E" w:rsidRPr="009F039E" w:rsidRDefault="009F039E" w:rsidP="009F039E">
            <w:pPr>
              <w:rPr>
                <w:color w:val="000000"/>
                <w:sz w:val="16"/>
                <w:szCs w:val="16"/>
              </w:rPr>
            </w:pPr>
            <w:r w:rsidRPr="009F039E">
              <w:rPr>
                <w:color w:val="000000"/>
                <w:sz w:val="16"/>
                <w:szCs w:val="16"/>
              </w:rPr>
              <w:t> </w:t>
            </w:r>
          </w:p>
        </w:tc>
        <w:tc>
          <w:tcPr>
            <w:tcW w:w="1960" w:type="dxa"/>
            <w:noWrap/>
            <w:hideMark/>
          </w:tcPr>
          <w:p w:rsidR="009F039E" w:rsidRPr="009F039E" w:rsidRDefault="009F039E" w:rsidP="009F039E">
            <w:pPr>
              <w:rPr>
                <w:color w:val="000000"/>
                <w:sz w:val="16"/>
                <w:szCs w:val="16"/>
              </w:rPr>
            </w:pPr>
            <w:r w:rsidRPr="009F039E">
              <w:rPr>
                <w:color w:val="000000"/>
                <w:sz w:val="16"/>
                <w:szCs w:val="16"/>
              </w:rPr>
              <w:t>3 018 491,00</w:t>
            </w:r>
          </w:p>
        </w:tc>
        <w:tc>
          <w:tcPr>
            <w:tcW w:w="1960" w:type="dxa"/>
            <w:noWrap/>
            <w:hideMark/>
          </w:tcPr>
          <w:p w:rsidR="009F039E" w:rsidRPr="009F039E" w:rsidRDefault="009F039E" w:rsidP="009F039E">
            <w:pPr>
              <w:rPr>
                <w:color w:val="000000"/>
                <w:sz w:val="16"/>
                <w:szCs w:val="16"/>
              </w:rPr>
            </w:pPr>
            <w:r w:rsidRPr="009F039E">
              <w:rPr>
                <w:color w:val="000000"/>
                <w:sz w:val="16"/>
                <w:szCs w:val="16"/>
              </w:rPr>
              <w:t>3 120 673,00</w:t>
            </w:r>
          </w:p>
        </w:tc>
        <w:tc>
          <w:tcPr>
            <w:tcW w:w="1960" w:type="dxa"/>
            <w:noWrap/>
            <w:hideMark/>
          </w:tcPr>
          <w:p w:rsidR="009F039E" w:rsidRPr="009F039E" w:rsidRDefault="009F039E" w:rsidP="009F039E">
            <w:pPr>
              <w:rPr>
                <w:color w:val="000000"/>
                <w:sz w:val="16"/>
                <w:szCs w:val="16"/>
              </w:rPr>
            </w:pPr>
            <w:r w:rsidRPr="009F039E">
              <w:rPr>
                <w:color w:val="000000"/>
                <w:sz w:val="16"/>
                <w:szCs w:val="16"/>
              </w:rPr>
              <w:t>1 075 666,00</w:t>
            </w:r>
          </w:p>
        </w:tc>
      </w:tr>
      <w:tr w:rsidR="009F039E" w:rsidRPr="009F039E" w:rsidTr="009F039E">
        <w:trPr>
          <w:trHeight w:val="585"/>
        </w:trPr>
        <w:tc>
          <w:tcPr>
            <w:tcW w:w="6000" w:type="dxa"/>
            <w:hideMark/>
          </w:tcPr>
          <w:p w:rsidR="009F039E" w:rsidRPr="009F039E" w:rsidRDefault="009F039E" w:rsidP="009F039E">
            <w:pPr>
              <w:rPr>
                <w:color w:val="000000"/>
                <w:sz w:val="16"/>
                <w:szCs w:val="16"/>
              </w:rPr>
            </w:pPr>
            <w:r w:rsidRPr="009F039E">
              <w:rPr>
                <w:color w:val="000000"/>
                <w:sz w:val="16"/>
                <w:szCs w:val="16"/>
              </w:rPr>
              <w:t>Расходы на выплаты персоналу казенных учреждений</w:t>
            </w:r>
          </w:p>
        </w:tc>
        <w:tc>
          <w:tcPr>
            <w:tcW w:w="1840" w:type="dxa"/>
            <w:noWrap/>
            <w:hideMark/>
          </w:tcPr>
          <w:p w:rsidR="009F039E" w:rsidRPr="009F039E" w:rsidRDefault="009F039E" w:rsidP="009F039E">
            <w:pPr>
              <w:rPr>
                <w:color w:val="000000"/>
                <w:sz w:val="16"/>
                <w:szCs w:val="16"/>
              </w:rPr>
            </w:pPr>
            <w:r w:rsidRPr="009F039E">
              <w:rPr>
                <w:color w:val="000000"/>
                <w:sz w:val="16"/>
                <w:szCs w:val="16"/>
              </w:rPr>
              <w:t>99.0.00.08190</w:t>
            </w:r>
          </w:p>
        </w:tc>
        <w:tc>
          <w:tcPr>
            <w:tcW w:w="640" w:type="dxa"/>
            <w:noWrap/>
            <w:hideMark/>
          </w:tcPr>
          <w:p w:rsidR="009F039E" w:rsidRPr="009F039E" w:rsidRDefault="009F039E" w:rsidP="009F039E">
            <w:pPr>
              <w:rPr>
                <w:color w:val="000000"/>
                <w:sz w:val="16"/>
                <w:szCs w:val="16"/>
              </w:rPr>
            </w:pPr>
            <w:r w:rsidRPr="009F039E">
              <w:rPr>
                <w:color w:val="000000"/>
                <w:sz w:val="16"/>
                <w:szCs w:val="16"/>
              </w:rPr>
              <w:t>110</w:t>
            </w:r>
          </w:p>
        </w:tc>
        <w:tc>
          <w:tcPr>
            <w:tcW w:w="720" w:type="dxa"/>
            <w:noWrap/>
            <w:hideMark/>
          </w:tcPr>
          <w:p w:rsidR="009F039E" w:rsidRPr="009F039E" w:rsidRDefault="009F039E" w:rsidP="009F039E">
            <w:pPr>
              <w:rPr>
                <w:color w:val="000000"/>
                <w:sz w:val="16"/>
                <w:szCs w:val="16"/>
              </w:rPr>
            </w:pPr>
            <w:r w:rsidRPr="009F039E">
              <w:rPr>
                <w:color w:val="000000"/>
                <w:sz w:val="16"/>
                <w:szCs w:val="16"/>
              </w:rPr>
              <w:t>08</w:t>
            </w:r>
          </w:p>
        </w:tc>
        <w:tc>
          <w:tcPr>
            <w:tcW w:w="600" w:type="dxa"/>
            <w:noWrap/>
            <w:hideMark/>
          </w:tcPr>
          <w:p w:rsidR="009F039E" w:rsidRPr="009F039E" w:rsidRDefault="009F039E" w:rsidP="009F039E">
            <w:pPr>
              <w:rPr>
                <w:color w:val="000000"/>
                <w:sz w:val="16"/>
                <w:szCs w:val="16"/>
              </w:rPr>
            </w:pPr>
            <w:r w:rsidRPr="009F039E">
              <w:rPr>
                <w:color w:val="000000"/>
                <w:sz w:val="16"/>
                <w:szCs w:val="16"/>
              </w:rPr>
              <w:t>01</w:t>
            </w:r>
          </w:p>
        </w:tc>
        <w:tc>
          <w:tcPr>
            <w:tcW w:w="1960" w:type="dxa"/>
            <w:noWrap/>
            <w:hideMark/>
          </w:tcPr>
          <w:p w:rsidR="009F039E" w:rsidRPr="009F039E" w:rsidRDefault="009F039E" w:rsidP="009F039E">
            <w:pPr>
              <w:rPr>
                <w:color w:val="000000"/>
                <w:sz w:val="16"/>
                <w:szCs w:val="16"/>
              </w:rPr>
            </w:pPr>
            <w:r w:rsidRPr="009F039E">
              <w:rPr>
                <w:color w:val="000000"/>
                <w:sz w:val="16"/>
                <w:szCs w:val="16"/>
              </w:rPr>
              <w:t>3 018 491,00</w:t>
            </w:r>
          </w:p>
        </w:tc>
        <w:tc>
          <w:tcPr>
            <w:tcW w:w="1960" w:type="dxa"/>
            <w:noWrap/>
            <w:hideMark/>
          </w:tcPr>
          <w:p w:rsidR="009F039E" w:rsidRPr="009F039E" w:rsidRDefault="009F039E" w:rsidP="009F039E">
            <w:pPr>
              <w:rPr>
                <w:color w:val="000000"/>
                <w:sz w:val="16"/>
                <w:szCs w:val="16"/>
              </w:rPr>
            </w:pPr>
            <w:r w:rsidRPr="009F039E">
              <w:rPr>
                <w:color w:val="000000"/>
                <w:sz w:val="16"/>
                <w:szCs w:val="16"/>
              </w:rPr>
              <w:t>3 120 673,00</w:t>
            </w:r>
          </w:p>
        </w:tc>
        <w:tc>
          <w:tcPr>
            <w:tcW w:w="1960" w:type="dxa"/>
            <w:noWrap/>
            <w:hideMark/>
          </w:tcPr>
          <w:p w:rsidR="009F039E" w:rsidRPr="009F039E" w:rsidRDefault="009F039E" w:rsidP="009F039E">
            <w:pPr>
              <w:rPr>
                <w:color w:val="000000"/>
                <w:sz w:val="16"/>
                <w:szCs w:val="16"/>
              </w:rPr>
            </w:pPr>
            <w:r w:rsidRPr="009F039E">
              <w:rPr>
                <w:color w:val="000000"/>
                <w:sz w:val="16"/>
                <w:szCs w:val="16"/>
              </w:rPr>
              <w:t>1 075 666,00</w:t>
            </w:r>
          </w:p>
        </w:tc>
      </w:tr>
      <w:tr w:rsidR="009F039E" w:rsidRPr="009F039E" w:rsidTr="009F039E">
        <w:trPr>
          <w:trHeight w:val="585"/>
        </w:trPr>
        <w:tc>
          <w:tcPr>
            <w:tcW w:w="6000" w:type="dxa"/>
            <w:hideMark/>
          </w:tcPr>
          <w:p w:rsidR="009F039E" w:rsidRPr="009F039E" w:rsidRDefault="009F039E" w:rsidP="009F039E">
            <w:pPr>
              <w:rPr>
                <w:color w:val="000000"/>
                <w:sz w:val="16"/>
                <w:szCs w:val="16"/>
              </w:rPr>
            </w:pPr>
            <w:r w:rsidRPr="009F039E">
              <w:rPr>
                <w:color w:val="000000"/>
                <w:sz w:val="16"/>
                <w:szCs w:val="16"/>
              </w:rPr>
              <w:t>Закупка товаров, работ и услуг для обеспечения государственных (муниципальных) нужд</w:t>
            </w:r>
          </w:p>
        </w:tc>
        <w:tc>
          <w:tcPr>
            <w:tcW w:w="1840" w:type="dxa"/>
            <w:noWrap/>
            <w:hideMark/>
          </w:tcPr>
          <w:p w:rsidR="009F039E" w:rsidRPr="009F039E" w:rsidRDefault="009F039E" w:rsidP="009F039E">
            <w:pPr>
              <w:rPr>
                <w:color w:val="000000"/>
                <w:sz w:val="16"/>
                <w:szCs w:val="16"/>
              </w:rPr>
            </w:pPr>
            <w:r w:rsidRPr="009F039E">
              <w:rPr>
                <w:color w:val="000000"/>
                <w:sz w:val="16"/>
                <w:szCs w:val="16"/>
              </w:rPr>
              <w:t>99.0.00.08190</w:t>
            </w:r>
          </w:p>
        </w:tc>
        <w:tc>
          <w:tcPr>
            <w:tcW w:w="640" w:type="dxa"/>
            <w:noWrap/>
            <w:hideMark/>
          </w:tcPr>
          <w:p w:rsidR="009F039E" w:rsidRPr="009F039E" w:rsidRDefault="009F039E" w:rsidP="009F039E">
            <w:pPr>
              <w:rPr>
                <w:color w:val="000000"/>
                <w:sz w:val="16"/>
                <w:szCs w:val="16"/>
              </w:rPr>
            </w:pPr>
            <w:r w:rsidRPr="009F039E">
              <w:rPr>
                <w:color w:val="000000"/>
                <w:sz w:val="16"/>
                <w:szCs w:val="16"/>
              </w:rPr>
              <w:t>200</w:t>
            </w:r>
          </w:p>
        </w:tc>
        <w:tc>
          <w:tcPr>
            <w:tcW w:w="720" w:type="dxa"/>
            <w:noWrap/>
            <w:hideMark/>
          </w:tcPr>
          <w:p w:rsidR="009F039E" w:rsidRPr="009F039E" w:rsidRDefault="009F039E" w:rsidP="009F039E">
            <w:pPr>
              <w:rPr>
                <w:color w:val="000000"/>
                <w:sz w:val="16"/>
                <w:szCs w:val="16"/>
              </w:rPr>
            </w:pPr>
            <w:r w:rsidRPr="009F039E">
              <w:rPr>
                <w:color w:val="000000"/>
                <w:sz w:val="16"/>
                <w:szCs w:val="16"/>
              </w:rPr>
              <w:t> </w:t>
            </w:r>
          </w:p>
        </w:tc>
        <w:tc>
          <w:tcPr>
            <w:tcW w:w="600" w:type="dxa"/>
            <w:noWrap/>
            <w:hideMark/>
          </w:tcPr>
          <w:p w:rsidR="009F039E" w:rsidRPr="009F039E" w:rsidRDefault="009F039E" w:rsidP="009F039E">
            <w:pPr>
              <w:rPr>
                <w:color w:val="000000"/>
                <w:sz w:val="16"/>
                <w:szCs w:val="16"/>
              </w:rPr>
            </w:pPr>
            <w:r w:rsidRPr="009F039E">
              <w:rPr>
                <w:color w:val="000000"/>
                <w:sz w:val="16"/>
                <w:szCs w:val="16"/>
              </w:rPr>
              <w:t> </w:t>
            </w:r>
          </w:p>
        </w:tc>
        <w:tc>
          <w:tcPr>
            <w:tcW w:w="1960" w:type="dxa"/>
            <w:noWrap/>
            <w:hideMark/>
          </w:tcPr>
          <w:p w:rsidR="009F039E" w:rsidRPr="009F039E" w:rsidRDefault="009F039E" w:rsidP="009F039E">
            <w:pPr>
              <w:rPr>
                <w:color w:val="000000"/>
                <w:sz w:val="16"/>
                <w:szCs w:val="16"/>
              </w:rPr>
            </w:pPr>
            <w:r w:rsidRPr="009F039E">
              <w:rPr>
                <w:color w:val="000000"/>
                <w:sz w:val="16"/>
                <w:szCs w:val="16"/>
              </w:rPr>
              <w:t>748 411,05</w:t>
            </w:r>
          </w:p>
        </w:tc>
        <w:tc>
          <w:tcPr>
            <w:tcW w:w="1960" w:type="dxa"/>
            <w:noWrap/>
            <w:hideMark/>
          </w:tcPr>
          <w:p w:rsidR="009F039E" w:rsidRPr="009F039E" w:rsidRDefault="009F039E" w:rsidP="009F039E">
            <w:pPr>
              <w:rPr>
                <w:color w:val="000000"/>
                <w:sz w:val="16"/>
                <w:szCs w:val="16"/>
              </w:rPr>
            </w:pPr>
            <w:r w:rsidRPr="009F039E">
              <w:rPr>
                <w:color w:val="000000"/>
                <w:sz w:val="16"/>
                <w:szCs w:val="16"/>
              </w:rPr>
              <w:t>0,00</w:t>
            </w:r>
          </w:p>
        </w:tc>
        <w:tc>
          <w:tcPr>
            <w:tcW w:w="1960" w:type="dxa"/>
            <w:noWrap/>
            <w:hideMark/>
          </w:tcPr>
          <w:p w:rsidR="009F039E" w:rsidRPr="009F039E" w:rsidRDefault="009F039E" w:rsidP="009F039E">
            <w:pPr>
              <w:rPr>
                <w:color w:val="000000"/>
                <w:sz w:val="16"/>
                <w:szCs w:val="16"/>
              </w:rPr>
            </w:pPr>
            <w:r w:rsidRPr="009F039E">
              <w:rPr>
                <w:color w:val="000000"/>
                <w:sz w:val="16"/>
                <w:szCs w:val="16"/>
              </w:rPr>
              <w:t>0,00</w:t>
            </w:r>
          </w:p>
        </w:tc>
      </w:tr>
      <w:tr w:rsidR="009F039E" w:rsidRPr="009F039E" w:rsidTr="009F039E">
        <w:trPr>
          <w:trHeight w:val="870"/>
        </w:trPr>
        <w:tc>
          <w:tcPr>
            <w:tcW w:w="6000" w:type="dxa"/>
            <w:hideMark/>
          </w:tcPr>
          <w:p w:rsidR="009F039E" w:rsidRPr="009F039E" w:rsidRDefault="009F039E" w:rsidP="009F039E">
            <w:pPr>
              <w:rPr>
                <w:color w:val="000000"/>
                <w:sz w:val="16"/>
                <w:szCs w:val="16"/>
              </w:rPr>
            </w:pPr>
            <w:r w:rsidRPr="009F039E">
              <w:rPr>
                <w:color w:val="000000"/>
                <w:sz w:val="16"/>
                <w:szCs w:val="16"/>
              </w:rPr>
              <w:t>Иные закупки товаров, работ и услуг для обеспечения государственных (муниципальных) нужд</w:t>
            </w:r>
          </w:p>
        </w:tc>
        <w:tc>
          <w:tcPr>
            <w:tcW w:w="1840" w:type="dxa"/>
            <w:noWrap/>
            <w:hideMark/>
          </w:tcPr>
          <w:p w:rsidR="009F039E" w:rsidRPr="009F039E" w:rsidRDefault="009F039E" w:rsidP="009F039E">
            <w:pPr>
              <w:rPr>
                <w:color w:val="000000"/>
                <w:sz w:val="16"/>
                <w:szCs w:val="16"/>
              </w:rPr>
            </w:pPr>
            <w:r w:rsidRPr="009F039E">
              <w:rPr>
                <w:color w:val="000000"/>
                <w:sz w:val="16"/>
                <w:szCs w:val="16"/>
              </w:rPr>
              <w:t>99.0.00.08190</w:t>
            </w:r>
          </w:p>
        </w:tc>
        <w:tc>
          <w:tcPr>
            <w:tcW w:w="640" w:type="dxa"/>
            <w:noWrap/>
            <w:hideMark/>
          </w:tcPr>
          <w:p w:rsidR="009F039E" w:rsidRPr="009F039E" w:rsidRDefault="009F039E" w:rsidP="009F039E">
            <w:pPr>
              <w:rPr>
                <w:color w:val="000000"/>
                <w:sz w:val="16"/>
                <w:szCs w:val="16"/>
              </w:rPr>
            </w:pPr>
            <w:r w:rsidRPr="009F039E">
              <w:rPr>
                <w:color w:val="000000"/>
                <w:sz w:val="16"/>
                <w:szCs w:val="16"/>
              </w:rPr>
              <w:t>240</w:t>
            </w:r>
          </w:p>
        </w:tc>
        <w:tc>
          <w:tcPr>
            <w:tcW w:w="720" w:type="dxa"/>
            <w:noWrap/>
            <w:hideMark/>
          </w:tcPr>
          <w:p w:rsidR="009F039E" w:rsidRPr="009F039E" w:rsidRDefault="009F039E" w:rsidP="009F039E">
            <w:pPr>
              <w:rPr>
                <w:color w:val="000000"/>
                <w:sz w:val="16"/>
                <w:szCs w:val="16"/>
              </w:rPr>
            </w:pPr>
            <w:r w:rsidRPr="009F039E">
              <w:rPr>
                <w:color w:val="000000"/>
                <w:sz w:val="16"/>
                <w:szCs w:val="16"/>
              </w:rPr>
              <w:t>08</w:t>
            </w:r>
          </w:p>
        </w:tc>
        <w:tc>
          <w:tcPr>
            <w:tcW w:w="600" w:type="dxa"/>
            <w:noWrap/>
            <w:hideMark/>
          </w:tcPr>
          <w:p w:rsidR="009F039E" w:rsidRPr="009F039E" w:rsidRDefault="009F039E" w:rsidP="009F039E">
            <w:pPr>
              <w:rPr>
                <w:color w:val="000000"/>
                <w:sz w:val="16"/>
                <w:szCs w:val="16"/>
              </w:rPr>
            </w:pPr>
            <w:r w:rsidRPr="009F039E">
              <w:rPr>
                <w:color w:val="000000"/>
                <w:sz w:val="16"/>
                <w:szCs w:val="16"/>
              </w:rPr>
              <w:t>01</w:t>
            </w:r>
          </w:p>
        </w:tc>
        <w:tc>
          <w:tcPr>
            <w:tcW w:w="1960" w:type="dxa"/>
            <w:noWrap/>
            <w:hideMark/>
          </w:tcPr>
          <w:p w:rsidR="009F039E" w:rsidRPr="009F039E" w:rsidRDefault="009F039E" w:rsidP="009F039E">
            <w:pPr>
              <w:rPr>
                <w:color w:val="000000"/>
                <w:sz w:val="16"/>
                <w:szCs w:val="16"/>
              </w:rPr>
            </w:pPr>
            <w:r w:rsidRPr="009F039E">
              <w:rPr>
                <w:color w:val="000000"/>
                <w:sz w:val="16"/>
                <w:szCs w:val="16"/>
              </w:rPr>
              <w:t>748 411,05</w:t>
            </w:r>
          </w:p>
        </w:tc>
        <w:tc>
          <w:tcPr>
            <w:tcW w:w="1960" w:type="dxa"/>
            <w:noWrap/>
            <w:hideMark/>
          </w:tcPr>
          <w:p w:rsidR="009F039E" w:rsidRPr="009F039E" w:rsidRDefault="009F039E" w:rsidP="009F039E">
            <w:pPr>
              <w:rPr>
                <w:color w:val="000000"/>
                <w:sz w:val="16"/>
                <w:szCs w:val="16"/>
              </w:rPr>
            </w:pPr>
            <w:r w:rsidRPr="009F039E">
              <w:rPr>
                <w:color w:val="000000"/>
                <w:sz w:val="16"/>
                <w:szCs w:val="16"/>
              </w:rPr>
              <w:t>0,00</w:t>
            </w:r>
          </w:p>
        </w:tc>
        <w:tc>
          <w:tcPr>
            <w:tcW w:w="1960" w:type="dxa"/>
            <w:noWrap/>
            <w:hideMark/>
          </w:tcPr>
          <w:p w:rsidR="009F039E" w:rsidRPr="009F039E" w:rsidRDefault="009F039E" w:rsidP="009F039E">
            <w:pPr>
              <w:rPr>
                <w:color w:val="000000"/>
                <w:sz w:val="16"/>
                <w:szCs w:val="16"/>
              </w:rPr>
            </w:pPr>
            <w:r w:rsidRPr="009F039E">
              <w:rPr>
                <w:color w:val="000000"/>
                <w:sz w:val="16"/>
                <w:szCs w:val="16"/>
              </w:rPr>
              <w:t>0,00</w:t>
            </w:r>
          </w:p>
        </w:tc>
      </w:tr>
      <w:tr w:rsidR="009F039E" w:rsidRPr="009F039E" w:rsidTr="009F039E">
        <w:trPr>
          <w:trHeight w:val="345"/>
        </w:trPr>
        <w:tc>
          <w:tcPr>
            <w:tcW w:w="6000" w:type="dxa"/>
            <w:hideMark/>
          </w:tcPr>
          <w:p w:rsidR="009F039E" w:rsidRPr="009F039E" w:rsidRDefault="009F039E" w:rsidP="009F039E">
            <w:pPr>
              <w:rPr>
                <w:color w:val="000000"/>
                <w:sz w:val="16"/>
                <w:szCs w:val="16"/>
              </w:rPr>
            </w:pPr>
            <w:r w:rsidRPr="009F039E">
              <w:rPr>
                <w:color w:val="000000"/>
                <w:sz w:val="16"/>
                <w:szCs w:val="16"/>
              </w:rPr>
              <w:t>Иные бюджетные ассигнования</w:t>
            </w:r>
          </w:p>
        </w:tc>
        <w:tc>
          <w:tcPr>
            <w:tcW w:w="1840" w:type="dxa"/>
            <w:noWrap/>
            <w:hideMark/>
          </w:tcPr>
          <w:p w:rsidR="009F039E" w:rsidRPr="009F039E" w:rsidRDefault="009F039E" w:rsidP="009F039E">
            <w:pPr>
              <w:rPr>
                <w:color w:val="000000"/>
                <w:sz w:val="16"/>
                <w:szCs w:val="16"/>
              </w:rPr>
            </w:pPr>
            <w:r w:rsidRPr="009F039E">
              <w:rPr>
                <w:color w:val="000000"/>
                <w:sz w:val="16"/>
                <w:szCs w:val="16"/>
              </w:rPr>
              <w:t>99.0.00.08190</w:t>
            </w:r>
          </w:p>
        </w:tc>
        <w:tc>
          <w:tcPr>
            <w:tcW w:w="640" w:type="dxa"/>
            <w:noWrap/>
            <w:hideMark/>
          </w:tcPr>
          <w:p w:rsidR="009F039E" w:rsidRPr="009F039E" w:rsidRDefault="009F039E" w:rsidP="009F039E">
            <w:pPr>
              <w:rPr>
                <w:color w:val="000000"/>
                <w:sz w:val="16"/>
                <w:szCs w:val="16"/>
              </w:rPr>
            </w:pPr>
            <w:r w:rsidRPr="009F039E">
              <w:rPr>
                <w:color w:val="000000"/>
                <w:sz w:val="16"/>
                <w:szCs w:val="16"/>
              </w:rPr>
              <w:t>800</w:t>
            </w:r>
          </w:p>
        </w:tc>
        <w:tc>
          <w:tcPr>
            <w:tcW w:w="720" w:type="dxa"/>
            <w:noWrap/>
            <w:hideMark/>
          </w:tcPr>
          <w:p w:rsidR="009F039E" w:rsidRPr="009F039E" w:rsidRDefault="009F039E" w:rsidP="009F039E">
            <w:pPr>
              <w:rPr>
                <w:color w:val="000000"/>
                <w:sz w:val="16"/>
                <w:szCs w:val="16"/>
              </w:rPr>
            </w:pPr>
            <w:r w:rsidRPr="009F039E">
              <w:rPr>
                <w:color w:val="000000"/>
                <w:sz w:val="16"/>
                <w:szCs w:val="16"/>
              </w:rPr>
              <w:t> </w:t>
            </w:r>
          </w:p>
        </w:tc>
        <w:tc>
          <w:tcPr>
            <w:tcW w:w="600" w:type="dxa"/>
            <w:noWrap/>
            <w:hideMark/>
          </w:tcPr>
          <w:p w:rsidR="009F039E" w:rsidRPr="009F039E" w:rsidRDefault="009F039E" w:rsidP="009F039E">
            <w:pPr>
              <w:rPr>
                <w:color w:val="000000"/>
                <w:sz w:val="16"/>
                <w:szCs w:val="16"/>
              </w:rPr>
            </w:pPr>
            <w:r w:rsidRPr="009F039E">
              <w:rPr>
                <w:color w:val="000000"/>
                <w:sz w:val="16"/>
                <w:szCs w:val="16"/>
              </w:rPr>
              <w:t> </w:t>
            </w:r>
          </w:p>
        </w:tc>
        <w:tc>
          <w:tcPr>
            <w:tcW w:w="1960" w:type="dxa"/>
            <w:noWrap/>
            <w:hideMark/>
          </w:tcPr>
          <w:p w:rsidR="009F039E" w:rsidRPr="009F039E" w:rsidRDefault="009F039E" w:rsidP="009F039E">
            <w:pPr>
              <w:rPr>
                <w:color w:val="000000"/>
                <w:sz w:val="16"/>
                <w:szCs w:val="16"/>
              </w:rPr>
            </w:pPr>
            <w:r w:rsidRPr="009F039E">
              <w:rPr>
                <w:color w:val="000000"/>
                <w:sz w:val="16"/>
                <w:szCs w:val="16"/>
              </w:rPr>
              <w:t>4 500,00</w:t>
            </w:r>
          </w:p>
        </w:tc>
        <w:tc>
          <w:tcPr>
            <w:tcW w:w="1960" w:type="dxa"/>
            <w:noWrap/>
            <w:hideMark/>
          </w:tcPr>
          <w:p w:rsidR="009F039E" w:rsidRPr="009F039E" w:rsidRDefault="009F039E" w:rsidP="009F039E">
            <w:pPr>
              <w:rPr>
                <w:color w:val="000000"/>
                <w:sz w:val="16"/>
                <w:szCs w:val="16"/>
              </w:rPr>
            </w:pPr>
            <w:r w:rsidRPr="009F039E">
              <w:rPr>
                <w:color w:val="000000"/>
                <w:sz w:val="16"/>
                <w:szCs w:val="16"/>
              </w:rPr>
              <w:t>0,00</w:t>
            </w:r>
          </w:p>
        </w:tc>
        <w:tc>
          <w:tcPr>
            <w:tcW w:w="1960" w:type="dxa"/>
            <w:noWrap/>
            <w:hideMark/>
          </w:tcPr>
          <w:p w:rsidR="009F039E" w:rsidRPr="009F039E" w:rsidRDefault="009F039E" w:rsidP="009F039E">
            <w:pPr>
              <w:rPr>
                <w:color w:val="000000"/>
                <w:sz w:val="16"/>
                <w:szCs w:val="16"/>
              </w:rPr>
            </w:pPr>
            <w:r w:rsidRPr="009F039E">
              <w:rPr>
                <w:color w:val="000000"/>
                <w:sz w:val="16"/>
                <w:szCs w:val="16"/>
              </w:rPr>
              <w:t>0,00</w:t>
            </w:r>
          </w:p>
        </w:tc>
      </w:tr>
      <w:tr w:rsidR="009F039E" w:rsidRPr="009F039E" w:rsidTr="009F039E">
        <w:trPr>
          <w:trHeight w:val="345"/>
        </w:trPr>
        <w:tc>
          <w:tcPr>
            <w:tcW w:w="6000" w:type="dxa"/>
            <w:hideMark/>
          </w:tcPr>
          <w:p w:rsidR="009F039E" w:rsidRPr="009F039E" w:rsidRDefault="009F039E" w:rsidP="009F039E">
            <w:pPr>
              <w:rPr>
                <w:color w:val="000000"/>
                <w:sz w:val="16"/>
                <w:szCs w:val="16"/>
              </w:rPr>
            </w:pPr>
            <w:r w:rsidRPr="009F039E">
              <w:rPr>
                <w:color w:val="000000"/>
                <w:sz w:val="16"/>
                <w:szCs w:val="16"/>
              </w:rPr>
              <w:lastRenderedPageBreak/>
              <w:t>Уплата налогов, сборов и иных платежей</w:t>
            </w:r>
          </w:p>
        </w:tc>
        <w:tc>
          <w:tcPr>
            <w:tcW w:w="1840" w:type="dxa"/>
            <w:noWrap/>
            <w:hideMark/>
          </w:tcPr>
          <w:p w:rsidR="009F039E" w:rsidRPr="009F039E" w:rsidRDefault="009F039E" w:rsidP="009F039E">
            <w:pPr>
              <w:rPr>
                <w:color w:val="000000"/>
                <w:sz w:val="16"/>
                <w:szCs w:val="16"/>
              </w:rPr>
            </w:pPr>
            <w:r w:rsidRPr="009F039E">
              <w:rPr>
                <w:color w:val="000000"/>
                <w:sz w:val="16"/>
                <w:szCs w:val="16"/>
              </w:rPr>
              <w:t>99.0.00.08190</w:t>
            </w:r>
          </w:p>
        </w:tc>
        <w:tc>
          <w:tcPr>
            <w:tcW w:w="640" w:type="dxa"/>
            <w:noWrap/>
            <w:hideMark/>
          </w:tcPr>
          <w:p w:rsidR="009F039E" w:rsidRPr="009F039E" w:rsidRDefault="009F039E" w:rsidP="009F039E">
            <w:pPr>
              <w:rPr>
                <w:color w:val="000000"/>
                <w:sz w:val="16"/>
                <w:szCs w:val="16"/>
              </w:rPr>
            </w:pPr>
            <w:r w:rsidRPr="009F039E">
              <w:rPr>
                <w:color w:val="000000"/>
                <w:sz w:val="16"/>
                <w:szCs w:val="16"/>
              </w:rPr>
              <w:t>850</w:t>
            </w:r>
          </w:p>
        </w:tc>
        <w:tc>
          <w:tcPr>
            <w:tcW w:w="720" w:type="dxa"/>
            <w:noWrap/>
            <w:hideMark/>
          </w:tcPr>
          <w:p w:rsidR="009F039E" w:rsidRPr="009F039E" w:rsidRDefault="009F039E" w:rsidP="009F039E">
            <w:pPr>
              <w:rPr>
                <w:color w:val="000000"/>
                <w:sz w:val="16"/>
                <w:szCs w:val="16"/>
              </w:rPr>
            </w:pPr>
            <w:r w:rsidRPr="009F039E">
              <w:rPr>
                <w:color w:val="000000"/>
                <w:sz w:val="16"/>
                <w:szCs w:val="16"/>
              </w:rPr>
              <w:t>08</w:t>
            </w:r>
          </w:p>
        </w:tc>
        <w:tc>
          <w:tcPr>
            <w:tcW w:w="600" w:type="dxa"/>
            <w:noWrap/>
            <w:hideMark/>
          </w:tcPr>
          <w:p w:rsidR="009F039E" w:rsidRPr="009F039E" w:rsidRDefault="009F039E" w:rsidP="009F039E">
            <w:pPr>
              <w:rPr>
                <w:color w:val="000000"/>
                <w:sz w:val="16"/>
                <w:szCs w:val="16"/>
              </w:rPr>
            </w:pPr>
            <w:r w:rsidRPr="009F039E">
              <w:rPr>
                <w:color w:val="000000"/>
                <w:sz w:val="16"/>
                <w:szCs w:val="16"/>
              </w:rPr>
              <w:t>01</w:t>
            </w:r>
          </w:p>
        </w:tc>
        <w:tc>
          <w:tcPr>
            <w:tcW w:w="1960" w:type="dxa"/>
            <w:noWrap/>
            <w:hideMark/>
          </w:tcPr>
          <w:p w:rsidR="009F039E" w:rsidRPr="009F039E" w:rsidRDefault="009F039E" w:rsidP="009F039E">
            <w:pPr>
              <w:rPr>
                <w:color w:val="000000"/>
                <w:sz w:val="16"/>
                <w:szCs w:val="16"/>
              </w:rPr>
            </w:pPr>
            <w:r w:rsidRPr="009F039E">
              <w:rPr>
                <w:color w:val="000000"/>
                <w:sz w:val="16"/>
                <w:szCs w:val="16"/>
              </w:rPr>
              <w:t>4 500,00</w:t>
            </w:r>
          </w:p>
        </w:tc>
        <w:tc>
          <w:tcPr>
            <w:tcW w:w="1960" w:type="dxa"/>
            <w:noWrap/>
            <w:hideMark/>
          </w:tcPr>
          <w:p w:rsidR="009F039E" w:rsidRPr="009F039E" w:rsidRDefault="009F039E" w:rsidP="009F039E">
            <w:pPr>
              <w:rPr>
                <w:color w:val="000000"/>
                <w:sz w:val="16"/>
                <w:szCs w:val="16"/>
              </w:rPr>
            </w:pPr>
            <w:r w:rsidRPr="009F039E">
              <w:rPr>
                <w:color w:val="000000"/>
                <w:sz w:val="16"/>
                <w:szCs w:val="16"/>
              </w:rPr>
              <w:t>0,00</w:t>
            </w:r>
          </w:p>
        </w:tc>
        <w:tc>
          <w:tcPr>
            <w:tcW w:w="1960" w:type="dxa"/>
            <w:noWrap/>
            <w:hideMark/>
          </w:tcPr>
          <w:p w:rsidR="009F039E" w:rsidRPr="009F039E" w:rsidRDefault="009F039E" w:rsidP="009F039E">
            <w:pPr>
              <w:rPr>
                <w:color w:val="000000"/>
                <w:sz w:val="16"/>
                <w:szCs w:val="16"/>
              </w:rPr>
            </w:pPr>
            <w:r w:rsidRPr="009F039E">
              <w:rPr>
                <w:color w:val="000000"/>
                <w:sz w:val="16"/>
                <w:szCs w:val="16"/>
              </w:rPr>
              <w:t>0,00</w:t>
            </w:r>
          </w:p>
        </w:tc>
      </w:tr>
      <w:tr w:rsidR="009F039E" w:rsidRPr="009F039E" w:rsidTr="009F039E">
        <w:trPr>
          <w:trHeight w:val="585"/>
        </w:trPr>
        <w:tc>
          <w:tcPr>
            <w:tcW w:w="6000" w:type="dxa"/>
            <w:hideMark/>
          </w:tcPr>
          <w:p w:rsidR="009F039E" w:rsidRPr="009F039E" w:rsidRDefault="009F039E" w:rsidP="009F039E">
            <w:pPr>
              <w:rPr>
                <w:b/>
                <w:bCs/>
                <w:color w:val="000000"/>
                <w:sz w:val="16"/>
                <w:szCs w:val="16"/>
              </w:rPr>
            </w:pPr>
            <w:r w:rsidRPr="009F039E">
              <w:rPr>
                <w:b/>
                <w:bCs/>
                <w:color w:val="000000"/>
                <w:sz w:val="16"/>
                <w:szCs w:val="16"/>
              </w:rPr>
              <w:t>Выплата муниципальной социальной доплаты к пенсии</w:t>
            </w:r>
          </w:p>
        </w:tc>
        <w:tc>
          <w:tcPr>
            <w:tcW w:w="1840" w:type="dxa"/>
            <w:noWrap/>
            <w:hideMark/>
          </w:tcPr>
          <w:p w:rsidR="009F039E" w:rsidRPr="009F039E" w:rsidRDefault="009F039E" w:rsidP="009F039E">
            <w:pPr>
              <w:rPr>
                <w:b/>
                <w:bCs/>
                <w:color w:val="000000"/>
                <w:sz w:val="16"/>
                <w:szCs w:val="16"/>
              </w:rPr>
            </w:pPr>
            <w:r w:rsidRPr="009F039E">
              <w:rPr>
                <w:b/>
                <w:bCs/>
                <w:color w:val="000000"/>
                <w:sz w:val="16"/>
                <w:szCs w:val="16"/>
              </w:rPr>
              <w:t>99.0.00.10100</w:t>
            </w:r>
          </w:p>
        </w:tc>
        <w:tc>
          <w:tcPr>
            <w:tcW w:w="640" w:type="dxa"/>
            <w:noWrap/>
            <w:hideMark/>
          </w:tcPr>
          <w:p w:rsidR="009F039E" w:rsidRPr="009F039E" w:rsidRDefault="009F039E" w:rsidP="009F039E">
            <w:pPr>
              <w:rPr>
                <w:b/>
                <w:bCs/>
                <w:color w:val="000000"/>
                <w:sz w:val="16"/>
                <w:szCs w:val="16"/>
              </w:rPr>
            </w:pPr>
            <w:r w:rsidRPr="009F039E">
              <w:rPr>
                <w:b/>
                <w:bCs/>
                <w:color w:val="000000"/>
                <w:sz w:val="16"/>
                <w:szCs w:val="16"/>
              </w:rPr>
              <w:t> </w:t>
            </w:r>
          </w:p>
        </w:tc>
        <w:tc>
          <w:tcPr>
            <w:tcW w:w="720" w:type="dxa"/>
            <w:noWrap/>
            <w:hideMark/>
          </w:tcPr>
          <w:p w:rsidR="009F039E" w:rsidRPr="009F039E" w:rsidRDefault="009F039E" w:rsidP="009F039E">
            <w:pPr>
              <w:rPr>
                <w:b/>
                <w:bCs/>
                <w:color w:val="000000"/>
                <w:sz w:val="16"/>
                <w:szCs w:val="16"/>
              </w:rPr>
            </w:pPr>
            <w:r w:rsidRPr="009F039E">
              <w:rPr>
                <w:b/>
                <w:bCs/>
                <w:color w:val="000000"/>
                <w:sz w:val="16"/>
                <w:szCs w:val="16"/>
              </w:rPr>
              <w:t> </w:t>
            </w:r>
          </w:p>
        </w:tc>
        <w:tc>
          <w:tcPr>
            <w:tcW w:w="600" w:type="dxa"/>
            <w:noWrap/>
            <w:hideMark/>
          </w:tcPr>
          <w:p w:rsidR="009F039E" w:rsidRPr="009F039E" w:rsidRDefault="009F039E" w:rsidP="009F039E">
            <w:pPr>
              <w:rPr>
                <w:b/>
                <w:bCs/>
                <w:color w:val="000000"/>
                <w:sz w:val="16"/>
                <w:szCs w:val="16"/>
              </w:rPr>
            </w:pPr>
            <w:r w:rsidRPr="009F039E">
              <w:rPr>
                <w:b/>
                <w:bCs/>
                <w:color w:val="000000"/>
                <w:sz w:val="16"/>
                <w:szCs w:val="16"/>
              </w:rPr>
              <w:t> </w:t>
            </w:r>
          </w:p>
        </w:tc>
        <w:tc>
          <w:tcPr>
            <w:tcW w:w="1960" w:type="dxa"/>
            <w:noWrap/>
            <w:hideMark/>
          </w:tcPr>
          <w:p w:rsidR="009F039E" w:rsidRPr="009F039E" w:rsidRDefault="009F039E" w:rsidP="009F039E">
            <w:pPr>
              <w:rPr>
                <w:b/>
                <w:bCs/>
                <w:color w:val="000000"/>
                <w:sz w:val="16"/>
                <w:szCs w:val="16"/>
              </w:rPr>
            </w:pPr>
            <w:r w:rsidRPr="009F039E">
              <w:rPr>
                <w:b/>
                <w:bCs/>
                <w:color w:val="000000"/>
                <w:sz w:val="16"/>
                <w:szCs w:val="16"/>
              </w:rPr>
              <w:t>480 082,80</w:t>
            </w:r>
          </w:p>
        </w:tc>
        <w:tc>
          <w:tcPr>
            <w:tcW w:w="1960" w:type="dxa"/>
            <w:noWrap/>
            <w:hideMark/>
          </w:tcPr>
          <w:p w:rsidR="009F039E" w:rsidRPr="009F039E" w:rsidRDefault="009F039E" w:rsidP="009F039E">
            <w:pPr>
              <w:rPr>
                <w:b/>
                <w:bCs/>
                <w:color w:val="000000"/>
                <w:sz w:val="16"/>
                <w:szCs w:val="16"/>
              </w:rPr>
            </w:pPr>
            <w:r w:rsidRPr="009F039E">
              <w:rPr>
                <w:b/>
                <w:bCs/>
                <w:color w:val="000000"/>
                <w:sz w:val="16"/>
                <w:szCs w:val="16"/>
              </w:rPr>
              <w:t>480 083,00</w:t>
            </w:r>
          </w:p>
        </w:tc>
        <w:tc>
          <w:tcPr>
            <w:tcW w:w="1960" w:type="dxa"/>
            <w:noWrap/>
            <w:hideMark/>
          </w:tcPr>
          <w:p w:rsidR="009F039E" w:rsidRPr="009F039E" w:rsidRDefault="009F039E" w:rsidP="009F039E">
            <w:pPr>
              <w:rPr>
                <w:b/>
                <w:bCs/>
                <w:color w:val="000000"/>
                <w:sz w:val="16"/>
                <w:szCs w:val="16"/>
              </w:rPr>
            </w:pPr>
            <w:r w:rsidRPr="009F039E">
              <w:rPr>
                <w:b/>
                <w:bCs/>
                <w:color w:val="000000"/>
                <w:sz w:val="16"/>
                <w:szCs w:val="16"/>
              </w:rPr>
              <w:t>480 083,00</w:t>
            </w:r>
          </w:p>
        </w:tc>
      </w:tr>
      <w:tr w:rsidR="009F039E" w:rsidRPr="009F039E" w:rsidTr="009F039E">
        <w:trPr>
          <w:trHeight w:val="585"/>
        </w:trPr>
        <w:tc>
          <w:tcPr>
            <w:tcW w:w="6000" w:type="dxa"/>
            <w:hideMark/>
          </w:tcPr>
          <w:p w:rsidR="009F039E" w:rsidRPr="009F039E" w:rsidRDefault="009F039E" w:rsidP="009F039E">
            <w:pPr>
              <w:rPr>
                <w:color w:val="000000"/>
                <w:sz w:val="16"/>
                <w:szCs w:val="16"/>
              </w:rPr>
            </w:pPr>
            <w:r w:rsidRPr="009F039E">
              <w:rPr>
                <w:color w:val="000000"/>
                <w:sz w:val="16"/>
                <w:szCs w:val="16"/>
              </w:rPr>
              <w:t>Социальное обеспечение и иные выплаты населению</w:t>
            </w:r>
          </w:p>
        </w:tc>
        <w:tc>
          <w:tcPr>
            <w:tcW w:w="1840" w:type="dxa"/>
            <w:noWrap/>
            <w:hideMark/>
          </w:tcPr>
          <w:p w:rsidR="009F039E" w:rsidRPr="009F039E" w:rsidRDefault="009F039E" w:rsidP="009F039E">
            <w:pPr>
              <w:rPr>
                <w:color w:val="000000"/>
                <w:sz w:val="16"/>
                <w:szCs w:val="16"/>
              </w:rPr>
            </w:pPr>
            <w:r w:rsidRPr="009F039E">
              <w:rPr>
                <w:color w:val="000000"/>
                <w:sz w:val="16"/>
                <w:szCs w:val="16"/>
              </w:rPr>
              <w:t>99.0.00.10100</w:t>
            </w:r>
          </w:p>
        </w:tc>
        <w:tc>
          <w:tcPr>
            <w:tcW w:w="640" w:type="dxa"/>
            <w:noWrap/>
            <w:hideMark/>
          </w:tcPr>
          <w:p w:rsidR="009F039E" w:rsidRPr="009F039E" w:rsidRDefault="009F039E" w:rsidP="009F039E">
            <w:pPr>
              <w:rPr>
                <w:color w:val="000000"/>
                <w:sz w:val="16"/>
                <w:szCs w:val="16"/>
              </w:rPr>
            </w:pPr>
            <w:r w:rsidRPr="009F039E">
              <w:rPr>
                <w:color w:val="000000"/>
                <w:sz w:val="16"/>
                <w:szCs w:val="16"/>
              </w:rPr>
              <w:t>300</w:t>
            </w:r>
          </w:p>
        </w:tc>
        <w:tc>
          <w:tcPr>
            <w:tcW w:w="720" w:type="dxa"/>
            <w:noWrap/>
            <w:hideMark/>
          </w:tcPr>
          <w:p w:rsidR="009F039E" w:rsidRPr="009F039E" w:rsidRDefault="009F039E" w:rsidP="009F039E">
            <w:pPr>
              <w:rPr>
                <w:color w:val="000000"/>
                <w:sz w:val="16"/>
                <w:szCs w:val="16"/>
              </w:rPr>
            </w:pPr>
            <w:r w:rsidRPr="009F039E">
              <w:rPr>
                <w:color w:val="000000"/>
                <w:sz w:val="16"/>
                <w:szCs w:val="16"/>
              </w:rPr>
              <w:t> </w:t>
            </w:r>
          </w:p>
        </w:tc>
        <w:tc>
          <w:tcPr>
            <w:tcW w:w="600" w:type="dxa"/>
            <w:noWrap/>
            <w:hideMark/>
          </w:tcPr>
          <w:p w:rsidR="009F039E" w:rsidRPr="009F039E" w:rsidRDefault="009F039E" w:rsidP="009F039E">
            <w:pPr>
              <w:rPr>
                <w:color w:val="000000"/>
                <w:sz w:val="16"/>
                <w:szCs w:val="16"/>
              </w:rPr>
            </w:pPr>
            <w:r w:rsidRPr="009F039E">
              <w:rPr>
                <w:color w:val="000000"/>
                <w:sz w:val="16"/>
                <w:szCs w:val="16"/>
              </w:rPr>
              <w:t> </w:t>
            </w:r>
          </w:p>
        </w:tc>
        <w:tc>
          <w:tcPr>
            <w:tcW w:w="1960" w:type="dxa"/>
            <w:noWrap/>
            <w:hideMark/>
          </w:tcPr>
          <w:p w:rsidR="009F039E" w:rsidRPr="009F039E" w:rsidRDefault="009F039E" w:rsidP="009F039E">
            <w:pPr>
              <w:rPr>
                <w:color w:val="000000"/>
                <w:sz w:val="16"/>
                <w:szCs w:val="16"/>
              </w:rPr>
            </w:pPr>
            <w:r w:rsidRPr="009F039E">
              <w:rPr>
                <w:color w:val="000000"/>
                <w:sz w:val="16"/>
                <w:szCs w:val="16"/>
              </w:rPr>
              <w:t>480 082,80</w:t>
            </w:r>
          </w:p>
        </w:tc>
        <w:tc>
          <w:tcPr>
            <w:tcW w:w="1960" w:type="dxa"/>
            <w:noWrap/>
            <w:hideMark/>
          </w:tcPr>
          <w:p w:rsidR="009F039E" w:rsidRPr="009F039E" w:rsidRDefault="009F039E" w:rsidP="009F039E">
            <w:pPr>
              <w:rPr>
                <w:color w:val="000000"/>
                <w:sz w:val="16"/>
                <w:szCs w:val="16"/>
              </w:rPr>
            </w:pPr>
            <w:r w:rsidRPr="009F039E">
              <w:rPr>
                <w:color w:val="000000"/>
                <w:sz w:val="16"/>
                <w:szCs w:val="16"/>
              </w:rPr>
              <w:t>480 083,00</w:t>
            </w:r>
          </w:p>
        </w:tc>
        <w:tc>
          <w:tcPr>
            <w:tcW w:w="1960" w:type="dxa"/>
            <w:noWrap/>
            <w:hideMark/>
          </w:tcPr>
          <w:p w:rsidR="009F039E" w:rsidRPr="009F039E" w:rsidRDefault="009F039E" w:rsidP="009F039E">
            <w:pPr>
              <w:rPr>
                <w:color w:val="000000"/>
                <w:sz w:val="16"/>
                <w:szCs w:val="16"/>
              </w:rPr>
            </w:pPr>
            <w:r w:rsidRPr="009F039E">
              <w:rPr>
                <w:color w:val="000000"/>
                <w:sz w:val="16"/>
                <w:szCs w:val="16"/>
              </w:rPr>
              <w:t>480 083,00</w:t>
            </w:r>
          </w:p>
        </w:tc>
      </w:tr>
      <w:tr w:rsidR="009F039E" w:rsidRPr="009F039E" w:rsidTr="009F039E">
        <w:trPr>
          <w:trHeight w:val="585"/>
        </w:trPr>
        <w:tc>
          <w:tcPr>
            <w:tcW w:w="6000" w:type="dxa"/>
            <w:hideMark/>
          </w:tcPr>
          <w:p w:rsidR="009F039E" w:rsidRPr="009F039E" w:rsidRDefault="009F039E" w:rsidP="009F039E">
            <w:pPr>
              <w:rPr>
                <w:color w:val="000000"/>
                <w:sz w:val="16"/>
                <w:szCs w:val="16"/>
              </w:rPr>
            </w:pPr>
            <w:r w:rsidRPr="009F039E">
              <w:rPr>
                <w:color w:val="000000"/>
                <w:sz w:val="16"/>
                <w:szCs w:val="16"/>
              </w:rPr>
              <w:t>Публичные нормативные социальные выплаты гражданам</w:t>
            </w:r>
          </w:p>
        </w:tc>
        <w:tc>
          <w:tcPr>
            <w:tcW w:w="1840" w:type="dxa"/>
            <w:noWrap/>
            <w:hideMark/>
          </w:tcPr>
          <w:p w:rsidR="009F039E" w:rsidRPr="009F039E" w:rsidRDefault="009F039E" w:rsidP="009F039E">
            <w:pPr>
              <w:rPr>
                <w:color w:val="000000"/>
                <w:sz w:val="16"/>
                <w:szCs w:val="16"/>
              </w:rPr>
            </w:pPr>
            <w:r w:rsidRPr="009F039E">
              <w:rPr>
                <w:color w:val="000000"/>
                <w:sz w:val="16"/>
                <w:szCs w:val="16"/>
              </w:rPr>
              <w:t>99.0.00.10100</w:t>
            </w:r>
          </w:p>
        </w:tc>
        <w:tc>
          <w:tcPr>
            <w:tcW w:w="640" w:type="dxa"/>
            <w:noWrap/>
            <w:hideMark/>
          </w:tcPr>
          <w:p w:rsidR="009F039E" w:rsidRPr="009F039E" w:rsidRDefault="009F039E" w:rsidP="009F039E">
            <w:pPr>
              <w:rPr>
                <w:color w:val="000000"/>
                <w:sz w:val="16"/>
                <w:szCs w:val="16"/>
              </w:rPr>
            </w:pPr>
            <w:r w:rsidRPr="009F039E">
              <w:rPr>
                <w:color w:val="000000"/>
                <w:sz w:val="16"/>
                <w:szCs w:val="16"/>
              </w:rPr>
              <w:t>310</w:t>
            </w:r>
          </w:p>
        </w:tc>
        <w:tc>
          <w:tcPr>
            <w:tcW w:w="720" w:type="dxa"/>
            <w:noWrap/>
            <w:hideMark/>
          </w:tcPr>
          <w:p w:rsidR="009F039E" w:rsidRPr="009F039E" w:rsidRDefault="009F039E" w:rsidP="009F039E">
            <w:pPr>
              <w:rPr>
                <w:color w:val="000000"/>
                <w:sz w:val="16"/>
                <w:szCs w:val="16"/>
              </w:rPr>
            </w:pPr>
            <w:r w:rsidRPr="009F039E">
              <w:rPr>
                <w:color w:val="000000"/>
                <w:sz w:val="16"/>
                <w:szCs w:val="16"/>
              </w:rPr>
              <w:t>10</w:t>
            </w:r>
          </w:p>
        </w:tc>
        <w:tc>
          <w:tcPr>
            <w:tcW w:w="600" w:type="dxa"/>
            <w:noWrap/>
            <w:hideMark/>
          </w:tcPr>
          <w:p w:rsidR="009F039E" w:rsidRPr="009F039E" w:rsidRDefault="009F039E" w:rsidP="009F039E">
            <w:pPr>
              <w:rPr>
                <w:color w:val="000000"/>
                <w:sz w:val="16"/>
                <w:szCs w:val="16"/>
              </w:rPr>
            </w:pPr>
            <w:r w:rsidRPr="009F039E">
              <w:rPr>
                <w:color w:val="000000"/>
                <w:sz w:val="16"/>
                <w:szCs w:val="16"/>
              </w:rPr>
              <w:t>01</w:t>
            </w:r>
          </w:p>
        </w:tc>
        <w:tc>
          <w:tcPr>
            <w:tcW w:w="1960" w:type="dxa"/>
            <w:noWrap/>
            <w:hideMark/>
          </w:tcPr>
          <w:p w:rsidR="009F039E" w:rsidRPr="009F039E" w:rsidRDefault="009F039E" w:rsidP="009F039E">
            <w:pPr>
              <w:rPr>
                <w:color w:val="000000"/>
                <w:sz w:val="16"/>
                <w:szCs w:val="16"/>
              </w:rPr>
            </w:pPr>
            <w:r w:rsidRPr="009F039E">
              <w:rPr>
                <w:color w:val="000000"/>
                <w:sz w:val="16"/>
                <w:szCs w:val="16"/>
              </w:rPr>
              <w:t>480 082,80</w:t>
            </w:r>
          </w:p>
        </w:tc>
        <w:tc>
          <w:tcPr>
            <w:tcW w:w="1960" w:type="dxa"/>
            <w:noWrap/>
            <w:hideMark/>
          </w:tcPr>
          <w:p w:rsidR="009F039E" w:rsidRPr="009F039E" w:rsidRDefault="009F039E" w:rsidP="009F039E">
            <w:pPr>
              <w:rPr>
                <w:color w:val="000000"/>
                <w:sz w:val="16"/>
                <w:szCs w:val="16"/>
              </w:rPr>
            </w:pPr>
            <w:r w:rsidRPr="009F039E">
              <w:rPr>
                <w:color w:val="000000"/>
                <w:sz w:val="16"/>
                <w:szCs w:val="16"/>
              </w:rPr>
              <w:t>480 083,00</w:t>
            </w:r>
          </w:p>
        </w:tc>
        <w:tc>
          <w:tcPr>
            <w:tcW w:w="1960" w:type="dxa"/>
            <w:noWrap/>
            <w:hideMark/>
          </w:tcPr>
          <w:p w:rsidR="009F039E" w:rsidRPr="009F039E" w:rsidRDefault="009F039E" w:rsidP="009F039E">
            <w:pPr>
              <w:rPr>
                <w:color w:val="000000"/>
                <w:sz w:val="16"/>
                <w:szCs w:val="16"/>
              </w:rPr>
            </w:pPr>
            <w:r w:rsidRPr="009F039E">
              <w:rPr>
                <w:color w:val="000000"/>
                <w:sz w:val="16"/>
                <w:szCs w:val="16"/>
              </w:rPr>
              <w:t>480 083,00</w:t>
            </w:r>
          </w:p>
        </w:tc>
      </w:tr>
      <w:tr w:rsidR="009F039E" w:rsidRPr="009F039E" w:rsidTr="009F039E">
        <w:trPr>
          <w:trHeight w:val="1440"/>
        </w:trPr>
        <w:tc>
          <w:tcPr>
            <w:tcW w:w="6000" w:type="dxa"/>
            <w:hideMark/>
          </w:tcPr>
          <w:p w:rsidR="009F039E" w:rsidRPr="009F039E" w:rsidRDefault="009F039E" w:rsidP="009F039E">
            <w:pPr>
              <w:rPr>
                <w:b/>
                <w:bCs/>
                <w:color w:val="000000"/>
                <w:sz w:val="16"/>
                <w:szCs w:val="16"/>
              </w:rPr>
            </w:pPr>
            <w:r w:rsidRPr="009F039E">
              <w:rPr>
                <w:b/>
                <w:bCs/>
                <w:color w:val="000000"/>
                <w:sz w:val="16"/>
                <w:szCs w:val="16"/>
              </w:rPr>
              <w:t xml:space="preserve">Осуществление первичного воинского учета на территориях, где отсутствуют военные комиссариаты в рамках </w:t>
            </w:r>
            <w:proofErr w:type="spellStart"/>
            <w:r w:rsidRPr="009F039E">
              <w:rPr>
                <w:b/>
                <w:bCs/>
                <w:color w:val="000000"/>
                <w:sz w:val="16"/>
                <w:szCs w:val="16"/>
              </w:rPr>
              <w:t>непрограммных</w:t>
            </w:r>
            <w:proofErr w:type="spellEnd"/>
            <w:r w:rsidRPr="009F039E">
              <w:rPr>
                <w:b/>
                <w:bCs/>
                <w:color w:val="000000"/>
                <w:sz w:val="16"/>
                <w:szCs w:val="16"/>
              </w:rPr>
              <w:t xml:space="preserve"> расходов федеральных органов исполнительной власти</w:t>
            </w:r>
          </w:p>
        </w:tc>
        <w:tc>
          <w:tcPr>
            <w:tcW w:w="1840" w:type="dxa"/>
            <w:noWrap/>
            <w:hideMark/>
          </w:tcPr>
          <w:p w:rsidR="009F039E" w:rsidRPr="009F039E" w:rsidRDefault="009F039E" w:rsidP="009F039E">
            <w:pPr>
              <w:rPr>
                <w:b/>
                <w:bCs/>
                <w:color w:val="000000"/>
                <w:sz w:val="16"/>
                <w:szCs w:val="16"/>
              </w:rPr>
            </w:pPr>
            <w:r w:rsidRPr="009F039E">
              <w:rPr>
                <w:b/>
                <w:bCs/>
                <w:color w:val="000000"/>
                <w:sz w:val="16"/>
                <w:szCs w:val="16"/>
              </w:rPr>
              <w:t>99.0.00.51180</w:t>
            </w:r>
          </w:p>
        </w:tc>
        <w:tc>
          <w:tcPr>
            <w:tcW w:w="640" w:type="dxa"/>
            <w:noWrap/>
            <w:hideMark/>
          </w:tcPr>
          <w:p w:rsidR="009F039E" w:rsidRPr="009F039E" w:rsidRDefault="009F039E" w:rsidP="009F039E">
            <w:pPr>
              <w:rPr>
                <w:b/>
                <w:bCs/>
                <w:color w:val="000000"/>
                <w:sz w:val="16"/>
                <w:szCs w:val="16"/>
              </w:rPr>
            </w:pPr>
            <w:r w:rsidRPr="009F039E">
              <w:rPr>
                <w:b/>
                <w:bCs/>
                <w:color w:val="000000"/>
                <w:sz w:val="16"/>
                <w:szCs w:val="16"/>
              </w:rPr>
              <w:t> </w:t>
            </w:r>
          </w:p>
        </w:tc>
        <w:tc>
          <w:tcPr>
            <w:tcW w:w="720" w:type="dxa"/>
            <w:noWrap/>
            <w:hideMark/>
          </w:tcPr>
          <w:p w:rsidR="009F039E" w:rsidRPr="009F039E" w:rsidRDefault="009F039E" w:rsidP="009F039E">
            <w:pPr>
              <w:rPr>
                <w:b/>
                <w:bCs/>
                <w:color w:val="000000"/>
                <w:sz w:val="16"/>
                <w:szCs w:val="16"/>
              </w:rPr>
            </w:pPr>
            <w:r w:rsidRPr="009F039E">
              <w:rPr>
                <w:b/>
                <w:bCs/>
                <w:color w:val="000000"/>
                <w:sz w:val="16"/>
                <w:szCs w:val="16"/>
              </w:rPr>
              <w:t> </w:t>
            </w:r>
          </w:p>
        </w:tc>
        <w:tc>
          <w:tcPr>
            <w:tcW w:w="600" w:type="dxa"/>
            <w:noWrap/>
            <w:hideMark/>
          </w:tcPr>
          <w:p w:rsidR="009F039E" w:rsidRPr="009F039E" w:rsidRDefault="009F039E" w:rsidP="009F039E">
            <w:pPr>
              <w:rPr>
                <w:b/>
                <w:bCs/>
                <w:color w:val="000000"/>
                <w:sz w:val="16"/>
                <w:szCs w:val="16"/>
              </w:rPr>
            </w:pPr>
            <w:r w:rsidRPr="009F039E">
              <w:rPr>
                <w:b/>
                <w:bCs/>
                <w:color w:val="000000"/>
                <w:sz w:val="16"/>
                <w:szCs w:val="16"/>
              </w:rPr>
              <w:t> </w:t>
            </w:r>
          </w:p>
        </w:tc>
        <w:tc>
          <w:tcPr>
            <w:tcW w:w="1960" w:type="dxa"/>
            <w:noWrap/>
            <w:hideMark/>
          </w:tcPr>
          <w:p w:rsidR="009F039E" w:rsidRPr="009F039E" w:rsidRDefault="009F039E" w:rsidP="009F039E">
            <w:pPr>
              <w:rPr>
                <w:b/>
                <w:bCs/>
                <w:color w:val="000000"/>
                <w:sz w:val="16"/>
                <w:szCs w:val="16"/>
              </w:rPr>
            </w:pPr>
            <w:r w:rsidRPr="009F039E">
              <w:rPr>
                <w:b/>
                <w:bCs/>
                <w:color w:val="000000"/>
                <w:sz w:val="16"/>
                <w:szCs w:val="16"/>
              </w:rPr>
              <w:t>113 805,00</w:t>
            </w:r>
          </w:p>
        </w:tc>
        <w:tc>
          <w:tcPr>
            <w:tcW w:w="1960" w:type="dxa"/>
            <w:noWrap/>
            <w:hideMark/>
          </w:tcPr>
          <w:p w:rsidR="009F039E" w:rsidRPr="009F039E" w:rsidRDefault="009F039E" w:rsidP="009F039E">
            <w:pPr>
              <w:rPr>
                <w:b/>
                <w:bCs/>
                <w:color w:val="000000"/>
                <w:sz w:val="16"/>
                <w:szCs w:val="16"/>
              </w:rPr>
            </w:pPr>
            <w:r w:rsidRPr="009F039E">
              <w:rPr>
                <w:b/>
                <w:bCs/>
                <w:color w:val="000000"/>
                <w:sz w:val="16"/>
                <w:szCs w:val="16"/>
              </w:rPr>
              <w:t>117 655,00</w:t>
            </w:r>
          </w:p>
        </w:tc>
        <w:tc>
          <w:tcPr>
            <w:tcW w:w="1960" w:type="dxa"/>
            <w:noWrap/>
            <w:hideMark/>
          </w:tcPr>
          <w:p w:rsidR="009F039E" w:rsidRPr="009F039E" w:rsidRDefault="009F039E" w:rsidP="009F039E">
            <w:pPr>
              <w:rPr>
                <w:b/>
                <w:bCs/>
                <w:color w:val="000000"/>
                <w:sz w:val="16"/>
                <w:szCs w:val="16"/>
              </w:rPr>
            </w:pPr>
            <w:r w:rsidRPr="009F039E">
              <w:rPr>
                <w:b/>
                <w:bCs/>
                <w:color w:val="000000"/>
                <w:sz w:val="16"/>
                <w:szCs w:val="16"/>
              </w:rPr>
              <w:t>121 826,00</w:t>
            </w:r>
          </w:p>
        </w:tc>
      </w:tr>
      <w:tr w:rsidR="009F039E" w:rsidRPr="009F039E" w:rsidTr="009F039E">
        <w:trPr>
          <w:trHeight w:val="1440"/>
        </w:trPr>
        <w:tc>
          <w:tcPr>
            <w:tcW w:w="6000" w:type="dxa"/>
            <w:hideMark/>
          </w:tcPr>
          <w:p w:rsidR="009F039E" w:rsidRPr="009F039E" w:rsidRDefault="009F039E" w:rsidP="009F039E">
            <w:pPr>
              <w:rPr>
                <w:color w:val="000000"/>
                <w:sz w:val="16"/>
                <w:szCs w:val="16"/>
              </w:rPr>
            </w:pPr>
            <w:r w:rsidRPr="009F039E">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0" w:type="dxa"/>
            <w:noWrap/>
            <w:hideMark/>
          </w:tcPr>
          <w:p w:rsidR="009F039E" w:rsidRPr="009F039E" w:rsidRDefault="009F039E" w:rsidP="009F039E">
            <w:pPr>
              <w:rPr>
                <w:color w:val="000000"/>
                <w:sz w:val="16"/>
                <w:szCs w:val="16"/>
              </w:rPr>
            </w:pPr>
            <w:r w:rsidRPr="009F039E">
              <w:rPr>
                <w:color w:val="000000"/>
                <w:sz w:val="16"/>
                <w:szCs w:val="16"/>
              </w:rPr>
              <w:t>99.0.00.51180</w:t>
            </w:r>
          </w:p>
        </w:tc>
        <w:tc>
          <w:tcPr>
            <w:tcW w:w="640" w:type="dxa"/>
            <w:noWrap/>
            <w:hideMark/>
          </w:tcPr>
          <w:p w:rsidR="009F039E" w:rsidRPr="009F039E" w:rsidRDefault="009F039E" w:rsidP="009F039E">
            <w:pPr>
              <w:rPr>
                <w:color w:val="000000"/>
                <w:sz w:val="16"/>
                <w:szCs w:val="16"/>
              </w:rPr>
            </w:pPr>
            <w:r w:rsidRPr="009F039E">
              <w:rPr>
                <w:color w:val="000000"/>
                <w:sz w:val="16"/>
                <w:szCs w:val="16"/>
              </w:rPr>
              <w:t>100</w:t>
            </w:r>
          </w:p>
        </w:tc>
        <w:tc>
          <w:tcPr>
            <w:tcW w:w="720" w:type="dxa"/>
            <w:noWrap/>
            <w:hideMark/>
          </w:tcPr>
          <w:p w:rsidR="009F039E" w:rsidRPr="009F039E" w:rsidRDefault="009F039E" w:rsidP="009F039E">
            <w:pPr>
              <w:rPr>
                <w:color w:val="000000"/>
                <w:sz w:val="16"/>
                <w:szCs w:val="16"/>
              </w:rPr>
            </w:pPr>
            <w:r w:rsidRPr="009F039E">
              <w:rPr>
                <w:color w:val="000000"/>
                <w:sz w:val="16"/>
                <w:szCs w:val="16"/>
              </w:rPr>
              <w:t> </w:t>
            </w:r>
          </w:p>
        </w:tc>
        <w:tc>
          <w:tcPr>
            <w:tcW w:w="600" w:type="dxa"/>
            <w:noWrap/>
            <w:hideMark/>
          </w:tcPr>
          <w:p w:rsidR="009F039E" w:rsidRPr="009F039E" w:rsidRDefault="009F039E" w:rsidP="009F039E">
            <w:pPr>
              <w:rPr>
                <w:color w:val="000000"/>
                <w:sz w:val="16"/>
                <w:szCs w:val="16"/>
              </w:rPr>
            </w:pPr>
            <w:r w:rsidRPr="009F039E">
              <w:rPr>
                <w:color w:val="000000"/>
                <w:sz w:val="16"/>
                <w:szCs w:val="16"/>
              </w:rPr>
              <w:t> </w:t>
            </w:r>
          </w:p>
        </w:tc>
        <w:tc>
          <w:tcPr>
            <w:tcW w:w="1960" w:type="dxa"/>
            <w:noWrap/>
            <w:hideMark/>
          </w:tcPr>
          <w:p w:rsidR="009F039E" w:rsidRPr="009F039E" w:rsidRDefault="009F039E" w:rsidP="009F039E">
            <w:pPr>
              <w:rPr>
                <w:color w:val="000000"/>
                <w:sz w:val="16"/>
                <w:szCs w:val="16"/>
              </w:rPr>
            </w:pPr>
            <w:r w:rsidRPr="009F039E">
              <w:rPr>
                <w:color w:val="000000"/>
                <w:sz w:val="16"/>
                <w:szCs w:val="16"/>
              </w:rPr>
              <w:t>113 805,00</w:t>
            </w:r>
          </w:p>
        </w:tc>
        <w:tc>
          <w:tcPr>
            <w:tcW w:w="1960" w:type="dxa"/>
            <w:noWrap/>
            <w:hideMark/>
          </w:tcPr>
          <w:p w:rsidR="009F039E" w:rsidRPr="009F039E" w:rsidRDefault="009F039E" w:rsidP="009F039E">
            <w:pPr>
              <w:rPr>
                <w:color w:val="000000"/>
                <w:sz w:val="16"/>
                <w:szCs w:val="16"/>
              </w:rPr>
            </w:pPr>
            <w:r w:rsidRPr="009F039E">
              <w:rPr>
                <w:color w:val="000000"/>
                <w:sz w:val="16"/>
                <w:szCs w:val="16"/>
              </w:rPr>
              <w:t>117 655,00</w:t>
            </w:r>
          </w:p>
        </w:tc>
        <w:tc>
          <w:tcPr>
            <w:tcW w:w="1960" w:type="dxa"/>
            <w:noWrap/>
            <w:hideMark/>
          </w:tcPr>
          <w:p w:rsidR="009F039E" w:rsidRPr="009F039E" w:rsidRDefault="009F039E" w:rsidP="009F039E">
            <w:pPr>
              <w:rPr>
                <w:color w:val="000000"/>
                <w:sz w:val="16"/>
                <w:szCs w:val="16"/>
              </w:rPr>
            </w:pPr>
            <w:r w:rsidRPr="009F039E">
              <w:rPr>
                <w:color w:val="000000"/>
                <w:sz w:val="16"/>
                <w:szCs w:val="16"/>
              </w:rPr>
              <w:t>121 826,00</w:t>
            </w:r>
          </w:p>
        </w:tc>
      </w:tr>
      <w:tr w:rsidR="009F039E" w:rsidRPr="009F039E" w:rsidTr="009F039E">
        <w:trPr>
          <w:trHeight w:val="585"/>
        </w:trPr>
        <w:tc>
          <w:tcPr>
            <w:tcW w:w="6000" w:type="dxa"/>
            <w:hideMark/>
          </w:tcPr>
          <w:p w:rsidR="009F039E" w:rsidRPr="009F039E" w:rsidRDefault="009F039E" w:rsidP="009F039E">
            <w:pPr>
              <w:rPr>
                <w:color w:val="000000"/>
                <w:sz w:val="16"/>
                <w:szCs w:val="16"/>
              </w:rPr>
            </w:pPr>
            <w:r w:rsidRPr="009F039E">
              <w:rPr>
                <w:color w:val="000000"/>
                <w:sz w:val="16"/>
                <w:szCs w:val="16"/>
              </w:rPr>
              <w:t>Расходы на выплаты персоналу государственных (муниципальных) органов</w:t>
            </w:r>
          </w:p>
        </w:tc>
        <w:tc>
          <w:tcPr>
            <w:tcW w:w="1840" w:type="dxa"/>
            <w:noWrap/>
            <w:hideMark/>
          </w:tcPr>
          <w:p w:rsidR="009F039E" w:rsidRPr="009F039E" w:rsidRDefault="009F039E" w:rsidP="009F039E">
            <w:pPr>
              <w:rPr>
                <w:color w:val="000000"/>
                <w:sz w:val="16"/>
                <w:szCs w:val="16"/>
              </w:rPr>
            </w:pPr>
            <w:r w:rsidRPr="009F039E">
              <w:rPr>
                <w:color w:val="000000"/>
                <w:sz w:val="16"/>
                <w:szCs w:val="16"/>
              </w:rPr>
              <w:t>99.0.00.51180</w:t>
            </w:r>
          </w:p>
        </w:tc>
        <w:tc>
          <w:tcPr>
            <w:tcW w:w="640" w:type="dxa"/>
            <w:noWrap/>
            <w:hideMark/>
          </w:tcPr>
          <w:p w:rsidR="009F039E" w:rsidRPr="009F039E" w:rsidRDefault="009F039E" w:rsidP="009F039E">
            <w:pPr>
              <w:rPr>
                <w:color w:val="000000"/>
                <w:sz w:val="16"/>
                <w:szCs w:val="16"/>
              </w:rPr>
            </w:pPr>
            <w:r w:rsidRPr="009F039E">
              <w:rPr>
                <w:color w:val="000000"/>
                <w:sz w:val="16"/>
                <w:szCs w:val="16"/>
              </w:rPr>
              <w:t>120</w:t>
            </w:r>
          </w:p>
        </w:tc>
        <w:tc>
          <w:tcPr>
            <w:tcW w:w="720" w:type="dxa"/>
            <w:noWrap/>
            <w:hideMark/>
          </w:tcPr>
          <w:p w:rsidR="009F039E" w:rsidRPr="009F039E" w:rsidRDefault="009F039E" w:rsidP="009F039E">
            <w:pPr>
              <w:rPr>
                <w:color w:val="000000"/>
                <w:sz w:val="16"/>
                <w:szCs w:val="16"/>
              </w:rPr>
            </w:pPr>
            <w:r w:rsidRPr="009F039E">
              <w:rPr>
                <w:color w:val="000000"/>
                <w:sz w:val="16"/>
                <w:szCs w:val="16"/>
              </w:rPr>
              <w:t>02</w:t>
            </w:r>
          </w:p>
        </w:tc>
        <w:tc>
          <w:tcPr>
            <w:tcW w:w="600" w:type="dxa"/>
            <w:noWrap/>
            <w:hideMark/>
          </w:tcPr>
          <w:p w:rsidR="009F039E" w:rsidRPr="009F039E" w:rsidRDefault="009F039E" w:rsidP="009F039E">
            <w:pPr>
              <w:rPr>
                <w:color w:val="000000"/>
                <w:sz w:val="16"/>
                <w:szCs w:val="16"/>
              </w:rPr>
            </w:pPr>
            <w:r w:rsidRPr="009F039E">
              <w:rPr>
                <w:color w:val="000000"/>
                <w:sz w:val="16"/>
                <w:szCs w:val="16"/>
              </w:rPr>
              <w:t>03</w:t>
            </w:r>
          </w:p>
        </w:tc>
        <w:tc>
          <w:tcPr>
            <w:tcW w:w="1960" w:type="dxa"/>
            <w:noWrap/>
            <w:hideMark/>
          </w:tcPr>
          <w:p w:rsidR="009F039E" w:rsidRPr="009F039E" w:rsidRDefault="009F039E" w:rsidP="009F039E">
            <w:pPr>
              <w:rPr>
                <w:color w:val="000000"/>
                <w:sz w:val="16"/>
                <w:szCs w:val="16"/>
              </w:rPr>
            </w:pPr>
            <w:r w:rsidRPr="009F039E">
              <w:rPr>
                <w:color w:val="000000"/>
                <w:sz w:val="16"/>
                <w:szCs w:val="16"/>
              </w:rPr>
              <w:t>113 805,00</w:t>
            </w:r>
          </w:p>
        </w:tc>
        <w:tc>
          <w:tcPr>
            <w:tcW w:w="1960" w:type="dxa"/>
            <w:noWrap/>
            <w:hideMark/>
          </w:tcPr>
          <w:p w:rsidR="009F039E" w:rsidRPr="009F039E" w:rsidRDefault="009F039E" w:rsidP="009F039E">
            <w:pPr>
              <w:rPr>
                <w:color w:val="000000"/>
                <w:sz w:val="16"/>
                <w:szCs w:val="16"/>
              </w:rPr>
            </w:pPr>
            <w:r w:rsidRPr="009F039E">
              <w:rPr>
                <w:color w:val="000000"/>
                <w:sz w:val="16"/>
                <w:szCs w:val="16"/>
              </w:rPr>
              <w:t>117 655,00</w:t>
            </w:r>
          </w:p>
        </w:tc>
        <w:tc>
          <w:tcPr>
            <w:tcW w:w="1960" w:type="dxa"/>
            <w:noWrap/>
            <w:hideMark/>
          </w:tcPr>
          <w:p w:rsidR="009F039E" w:rsidRPr="009F039E" w:rsidRDefault="009F039E" w:rsidP="009F039E">
            <w:pPr>
              <w:rPr>
                <w:color w:val="000000"/>
                <w:sz w:val="16"/>
                <w:szCs w:val="16"/>
              </w:rPr>
            </w:pPr>
            <w:r w:rsidRPr="009F039E">
              <w:rPr>
                <w:color w:val="000000"/>
                <w:sz w:val="16"/>
                <w:szCs w:val="16"/>
              </w:rPr>
              <w:t>121 826,00</w:t>
            </w:r>
          </w:p>
        </w:tc>
      </w:tr>
      <w:tr w:rsidR="009F039E" w:rsidRPr="009F039E" w:rsidTr="009F039E">
        <w:trPr>
          <w:trHeight w:val="1155"/>
        </w:trPr>
        <w:tc>
          <w:tcPr>
            <w:tcW w:w="6000" w:type="dxa"/>
            <w:hideMark/>
          </w:tcPr>
          <w:p w:rsidR="009F039E" w:rsidRPr="009F039E" w:rsidRDefault="009F039E" w:rsidP="009F039E">
            <w:pPr>
              <w:rPr>
                <w:b/>
                <w:bCs/>
                <w:color w:val="000000"/>
                <w:sz w:val="16"/>
                <w:szCs w:val="16"/>
              </w:rPr>
            </w:pPr>
            <w:r w:rsidRPr="009F039E">
              <w:rPr>
                <w:b/>
                <w:bCs/>
                <w:color w:val="000000"/>
                <w:sz w:val="16"/>
                <w:szCs w:val="16"/>
              </w:rPr>
              <w:t>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1840" w:type="dxa"/>
            <w:noWrap/>
            <w:hideMark/>
          </w:tcPr>
          <w:p w:rsidR="009F039E" w:rsidRPr="009F039E" w:rsidRDefault="009F039E" w:rsidP="009F039E">
            <w:pPr>
              <w:rPr>
                <w:b/>
                <w:bCs/>
                <w:color w:val="000000"/>
                <w:sz w:val="16"/>
                <w:szCs w:val="16"/>
              </w:rPr>
            </w:pPr>
            <w:r w:rsidRPr="009F039E">
              <w:rPr>
                <w:b/>
                <w:bCs/>
                <w:color w:val="000000"/>
                <w:sz w:val="16"/>
                <w:szCs w:val="16"/>
              </w:rPr>
              <w:t>99.0.00.70190</w:t>
            </w:r>
          </w:p>
        </w:tc>
        <w:tc>
          <w:tcPr>
            <w:tcW w:w="640" w:type="dxa"/>
            <w:noWrap/>
            <w:hideMark/>
          </w:tcPr>
          <w:p w:rsidR="009F039E" w:rsidRPr="009F039E" w:rsidRDefault="009F039E" w:rsidP="009F039E">
            <w:pPr>
              <w:rPr>
                <w:b/>
                <w:bCs/>
                <w:color w:val="000000"/>
                <w:sz w:val="16"/>
                <w:szCs w:val="16"/>
              </w:rPr>
            </w:pPr>
            <w:r w:rsidRPr="009F039E">
              <w:rPr>
                <w:b/>
                <w:bCs/>
                <w:color w:val="000000"/>
                <w:sz w:val="16"/>
                <w:szCs w:val="16"/>
              </w:rPr>
              <w:t> </w:t>
            </w:r>
          </w:p>
        </w:tc>
        <w:tc>
          <w:tcPr>
            <w:tcW w:w="720" w:type="dxa"/>
            <w:noWrap/>
            <w:hideMark/>
          </w:tcPr>
          <w:p w:rsidR="009F039E" w:rsidRPr="009F039E" w:rsidRDefault="009F039E" w:rsidP="009F039E">
            <w:pPr>
              <w:rPr>
                <w:b/>
                <w:bCs/>
                <w:color w:val="000000"/>
                <w:sz w:val="16"/>
                <w:szCs w:val="16"/>
              </w:rPr>
            </w:pPr>
            <w:r w:rsidRPr="009F039E">
              <w:rPr>
                <w:b/>
                <w:bCs/>
                <w:color w:val="000000"/>
                <w:sz w:val="16"/>
                <w:szCs w:val="16"/>
              </w:rPr>
              <w:t> </w:t>
            </w:r>
          </w:p>
        </w:tc>
        <w:tc>
          <w:tcPr>
            <w:tcW w:w="600" w:type="dxa"/>
            <w:noWrap/>
            <w:hideMark/>
          </w:tcPr>
          <w:p w:rsidR="009F039E" w:rsidRPr="009F039E" w:rsidRDefault="009F039E" w:rsidP="009F039E">
            <w:pPr>
              <w:rPr>
                <w:b/>
                <w:bCs/>
                <w:color w:val="000000"/>
                <w:sz w:val="16"/>
                <w:szCs w:val="16"/>
              </w:rPr>
            </w:pPr>
            <w:r w:rsidRPr="009F039E">
              <w:rPr>
                <w:b/>
                <w:bCs/>
                <w:color w:val="000000"/>
                <w:sz w:val="16"/>
                <w:szCs w:val="16"/>
              </w:rPr>
              <w:t> </w:t>
            </w:r>
          </w:p>
        </w:tc>
        <w:tc>
          <w:tcPr>
            <w:tcW w:w="1960" w:type="dxa"/>
            <w:noWrap/>
            <w:hideMark/>
          </w:tcPr>
          <w:p w:rsidR="009F039E" w:rsidRPr="009F039E" w:rsidRDefault="009F039E" w:rsidP="009F039E">
            <w:pPr>
              <w:rPr>
                <w:b/>
                <w:bCs/>
                <w:color w:val="000000"/>
                <w:sz w:val="16"/>
                <w:szCs w:val="16"/>
              </w:rPr>
            </w:pPr>
            <w:r w:rsidRPr="009F039E">
              <w:rPr>
                <w:b/>
                <w:bCs/>
                <w:color w:val="000000"/>
                <w:sz w:val="16"/>
                <w:szCs w:val="16"/>
              </w:rPr>
              <w:t>100,00</w:t>
            </w:r>
          </w:p>
        </w:tc>
        <w:tc>
          <w:tcPr>
            <w:tcW w:w="1960" w:type="dxa"/>
            <w:noWrap/>
            <w:hideMark/>
          </w:tcPr>
          <w:p w:rsidR="009F039E" w:rsidRPr="009F039E" w:rsidRDefault="009F039E" w:rsidP="009F039E">
            <w:pPr>
              <w:rPr>
                <w:b/>
                <w:bCs/>
                <w:color w:val="000000"/>
                <w:sz w:val="16"/>
                <w:szCs w:val="16"/>
              </w:rPr>
            </w:pPr>
            <w:r w:rsidRPr="009F039E">
              <w:rPr>
                <w:b/>
                <w:bCs/>
                <w:color w:val="000000"/>
                <w:sz w:val="16"/>
                <w:szCs w:val="16"/>
              </w:rPr>
              <w:t>0,00</w:t>
            </w:r>
          </w:p>
        </w:tc>
        <w:tc>
          <w:tcPr>
            <w:tcW w:w="1960" w:type="dxa"/>
            <w:noWrap/>
            <w:hideMark/>
          </w:tcPr>
          <w:p w:rsidR="009F039E" w:rsidRPr="009F039E" w:rsidRDefault="009F039E" w:rsidP="009F039E">
            <w:pPr>
              <w:rPr>
                <w:b/>
                <w:bCs/>
                <w:color w:val="000000"/>
                <w:sz w:val="16"/>
                <w:szCs w:val="16"/>
              </w:rPr>
            </w:pPr>
            <w:r w:rsidRPr="009F039E">
              <w:rPr>
                <w:b/>
                <w:bCs/>
                <w:color w:val="000000"/>
                <w:sz w:val="16"/>
                <w:szCs w:val="16"/>
              </w:rPr>
              <w:t>0,00</w:t>
            </w:r>
          </w:p>
        </w:tc>
      </w:tr>
      <w:tr w:rsidR="009F039E" w:rsidRPr="009F039E" w:rsidTr="009F039E">
        <w:trPr>
          <w:trHeight w:val="585"/>
        </w:trPr>
        <w:tc>
          <w:tcPr>
            <w:tcW w:w="6000" w:type="dxa"/>
            <w:hideMark/>
          </w:tcPr>
          <w:p w:rsidR="009F039E" w:rsidRPr="009F039E" w:rsidRDefault="009F039E" w:rsidP="009F039E">
            <w:pPr>
              <w:rPr>
                <w:color w:val="000000"/>
                <w:sz w:val="16"/>
                <w:szCs w:val="16"/>
              </w:rPr>
            </w:pPr>
            <w:r w:rsidRPr="009F039E">
              <w:rPr>
                <w:color w:val="000000"/>
                <w:sz w:val="16"/>
                <w:szCs w:val="16"/>
              </w:rPr>
              <w:t>Закупка товаров, работ и услуг для обеспечения государственных (муниципальных) нужд</w:t>
            </w:r>
          </w:p>
        </w:tc>
        <w:tc>
          <w:tcPr>
            <w:tcW w:w="1840" w:type="dxa"/>
            <w:noWrap/>
            <w:hideMark/>
          </w:tcPr>
          <w:p w:rsidR="009F039E" w:rsidRPr="009F039E" w:rsidRDefault="009F039E" w:rsidP="009F039E">
            <w:pPr>
              <w:rPr>
                <w:color w:val="000000"/>
                <w:sz w:val="16"/>
                <w:szCs w:val="16"/>
              </w:rPr>
            </w:pPr>
            <w:r w:rsidRPr="009F039E">
              <w:rPr>
                <w:color w:val="000000"/>
                <w:sz w:val="16"/>
                <w:szCs w:val="16"/>
              </w:rPr>
              <w:t>99.0.00.70190</w:t>
            </w:r>
          </w:p>
        </w:tc>
        <w:tc>
          <w:tcPr>
            <w:tcW w:w="640" w:type="dxa"/>
            <w:noWrap/>
            <w:hideMark/>
          </w:tcPr>
          <w:p w:rsidR="009F039E" w:rsidRPr="009F039E" w:rsidRDefault="009F039E" w:rsidP="009F039E">
            <w:pPr>
              <w:rPr>
                <w:color w:val="000000"/>
                <w:sz w:val="16"/>
                <w:szCs w:val="16"/>
              </w:rPr>
            </w:pPr>
            <w:r w:rsidRPr="009F039E">
              <w:rPr>
                <w:color w:val="000000"/>
                <w:sz w:val="16"/>
                <w:szCs w:val="16"/>
              </w:rPr>
              <w:t>200</w:t>
            </w:r>
          </w:p>
        </w:tc>
        <w:tc>
          <w:tcPr>
            <w:tcW w:w="720" w:type="dxa"/>
            <w:noWrap/>
            <w:hideMark/>
          </w:tcPr>
          <w:p w:rsidR="009F039E" w:rsidRPr="009F039E" w:rsidRDefault="009F039E" w:rsidP="009F039E">
            <w:pPr>
              <w:rPr>
                <w:color w:val="000000"/>
                <w:sz w:val="16"/>
                <w:szCs w:val="16"/>
              </w:rPr>
            </w:pPr>
            <w:r w:rsidRPr="009F039E">
              <w:rPr>
                <w:color w:val="000000"/>
                <w:sz w:val="16"/>
                <w:szCs w:val="16"/>
              </w:rPr>
              <w:t> </w:t>
            </w:r>
          </w:p>
        </w:tc>
        <w:tc>
          <w:tcPr>
            <w:tcW w:w="600" w:type="dxa"/>
            <w:noWrap/>
            <w:hideMark/>
          </w:tcPr>
          <w:p w:rsidR="009F039E" w:rsidRPr="009F039E" w:rsidRDefault="009F039E" w:rsidP="009F039E">
            <w:pPr>
              <w:rPr>
                <w:color w:val="000000"/>
                <w:sz w:val="16"/>
                <w:szCs w:val="16"/>
              </w:rPr>
            </w:pPr>
            <w:r w:rsidRPr="009F039E">
              <w:rPr>
                <w:color w:val="000000"/>
                <w:sz w:val="16"/>
                <w:szCs w:val="16"/>
              </w:rPr>
              <w:t> </w:t>
            </w:r>
          </w:p>
        </w:tc>
        <w:tc>
          <w:tcPr>
            <w:tcW w:w="1960" w:type="dxa"/>
            <w:noWrap/>
            <w:hideMark/>
          </w:tcPr>
          <w:p w:rsidR="009F039E" w:rsidRPr="009F039E" w:rsidRDefault="009F039E" w:rsidP="009F039E">
            <w:pPr>
              <w:rPr>
                <w:color w:val="000000"/>
                <w:sz w:val="16"/>
                <w:szCs w:val="16"/>
              </w:rPr>
            </w:pPr>
            <w:r w:rsidRPr="009F039E">
              <w:rPr>
                <w:color w:val="000000"/>
                <w:sz w:val="16"/>
                <w:szCs w:val="16"/>
              </w:rPr>
              <w:t>100,00</w:t>
            </w:r>
          </w:p>
        </w:tc>
        <w:tc>
          <w:tcPr>
            <w:tcW w:w="1960" w:type="dxa"/>
            <w:noWrap/>
            <w:hideMark/>
          </w:tcPr>
          <w:p w:rsidR="009F039E" w:rsidRPr="009F039E" w:rsidRDefault="009F039E" w:rsidP="009F039E">
            <w:pPr>
              <w:rPr>
                <w:color w:val="000000"/>
                <w:sz w:val="16"/>
                <w:szCs w:val="16"/>
              </w:rPr>
            </w:pPr>
            <w:r w:rsidRPr="009F039E">
              <w:rPr>
                <w:color w:val="000000"/>
                <w:sz w:val="16"/>
                <w:szCs w:val="16"/>
              </w:rPr>
              <w:t>0,00</w:t>
            </w:r>
          </w:p>
        </w:tc>
        <w:tc>
          <w:tcPr>
            <w:tcW w:w="1960" w:type="dxa"/>
            <w:noWrap/>
            <w:hideMark/>
          </w:tcPr>
          <w:p w:rsidR="009F039E" w:rsidRPr="009F039E" w:rsidRDefault="009F039E" w:rsidP="009F039E">
            <w:pPr>
              <w:rPr>
                <w:color w:val="000000"/>
                <w:sz w:val="16"/>
                <w:szCs w:val="16"/>
              </w:rPr>
            </w:pPr>
            <w:r w:rsidRPr="009F039E">
              <w:rPr>
                <w:color w:val="000000"/>
                <w:sz w:val="16"/>
                <w:szCs w:val="16"/>
              </w:rPr>
              <w:t>0,00</w:t>
            </w:r>
          </w:p>
        </w:tc>
      </w:tr>
      <w:tr w:rsidR="009F039E" w:rsidRPr="009F039E" w:rsidTr="009F039E">
        <w:trPr>
          <w:trHeight w:val="870"/>
        </w:trPr>
        <w:tc>
          <w:tcPr>
            <w:tcW w:w="6000" w:type="dxa"/>
            <w:hideMark/>
          </w:tcPr>
          <w:p w:rsidR="009F039E" w:rsidRPr="009F039E" w:rsidRDefault="009F039E" w:rsidP="009F039E">
            <w:pPr>
              <w:rPr>
                <w:color w:val="000000"/>
                <w:sz w:val="16"/>
                <w:szCs w:val="16"/>
              </w:rPr>
            </w:pPr>
            <w:r w:rsidRPr="009F039E">
              <w:rPr>
                <w:color w:val="000000"/>
                <w:sz w:val="16"/>
                <w:szCs w:val="16"/>
              </w:rPr>
              <w:t>Иные закупки товаров, работ и услуг для обеспечения государственных (муниципальных) нужд</w:t>
            </w:r>
          </w:p>
        </w:tc>
        <w:tc>
          <w:tcPr>
            <w:tcW w:w="1840" w:type="dxa"/>
            <w:noWrap/>
            <w:hideMark/>
          </w:tcPr>
          <w:p w:rsidR="009F039E" w:rsidRPr="009F039E" w:rsidRDefault="009F039E" w:rsidP="009F039E">
            <w:pPr>
              <w:rPr>
                <w:color w:val="000000"/>
                <w:sz w:val="16"/>
                <w:szCs w:val="16"/>
              </w:rPr>
            </w:pPr>
            <w:r w:rsidRPr="009F039E">
              <w:rPr>
                <w:color w:val="000000"/>
                <w:sz w:val="16"/>
                <w:szCs w:val="16"/>
              </w:rPr>
              <w:t>99.0.00.70190</w:t>
            </w:r>
          </w:p>
        </w:tc>
        <w:tc>
          <w:tcPr>
            <w:tcW w:w="640" w:type="dxa"/>
            <w:noWrap/>
            <w:hideMark/>
          </w:tcPr>
          <w:p w:rsidR="009F039E" w:rsidRPr="009F039E" w:rsidRDefault="009F039E" w:rsidP="009F039E">
            <w:pPr>
              <w:rPr>
                <w:color w:val="000000"/>
                <w:sz w:val="16"/>
                <w:szCs w:val="16"/>
              </w:rPr>
            </w:pPr>
            <w:r w:rsidRPr="009F039E">
              <w:rPr>
                <w:color w:val="000000"/>
                <w:sz w:val="16"/>
                <w:szCs w:val="16"/>
              </w:rPr>
              <w:t>240</w:t>
            </w:r>
          </w:p>
        </w:tc>
        <w:tc>
          <w:tcPr>
            <w:tcW w:w="720" w:type="dxa"/>
            <w:noWrap/>
            <w:hideMark/>
          </w:tcPr>
          <w:p w:rsidR="009F039E" w:rsidRPr="009F039E" w:rsidRDefault="009F039E" w:rsidP="009F039E">
            <w:pPr>
              <w:rPr>
                <w:color w:val="000000"/>
                <w:sz w:val="16"/>
                <w:szCs w:val="16"/>
              </w:rPr>
            </w:pPr>
            <w:r w:rsidRPr="009F039E">
              <w:rPr>
                <w:color w:val="000000"/>
                <w:sz w:val="16"/>
                <w:szCs w:val="16"/>
              </w:rPr>
              <w:t>01</w:t>
            </w:r>
          </w:p>
        </w:tc>
        <w:tc>
          <w:tcPr>
            <w:tcW w:w="600" w:type="dxa"/>
            <w:noWrap/>
            <w:hideMark/>
          </w:tcPr>
          <w:p w:rsidR="009F039E" w:rsidRPr="009F039E" w:rsidRDefault="009F039E" w:rsidP="009F039E">
            <w:pPr>
              <w:rPr>
                <w:color w:val="000000"/>
                <w:sz w:val="16"/>
                <w:szCs w:val="16"/>
              </w:rPr>
            </w:pPr>
            <w:r w:rsidRPr="009F039E">
              <w:rPr>
                <w:color w:val="000000"/>
                <w:sz w:val="16"/>
                <w:szCs w:val="16"/>
              </w:rPr>
              <w:t>04</w:t>
            </w:r>
          </w:p>
        </w:tc>
        <w:tc>
          <w:tcPr>
            <w:tcW w:w="1960" w:type="dxa"/>
            <w:noWrap/>
            <w:hideMark/>
          </w:tcPr>
          <w:p w:rsidR="009F039E" w:rsidRPr="009F039E" w:rsidRDefault="009F039E" w:rsidP="009F039E">
            <w:pPr>
              <w:rPr>
                <w:color w:val="000000"/>
                <w:sz w:val="16"/>
                <w:szCs w:val="16"/>
              </w:rPr>
            </w:pPr>
            <w:r w:rsidRPr="009F039E">
              <w:rPr>
                <w:color w:val="000000"/>
                <w:sz w:val="16"/>
                <w:szCs w:val="16"/>
              </w:rPr>
              <w:t>100,00</w:t>
            </w:r>
          </w:p>
        </w:tc>
        <w:tc>
          <w:tcPr>
            <w:tcW w:w="1960" w:type="dxa"/>
            <w:noWrap/>
            <w:hideMark/>
          </w:tcPr>
          <w:p w:rsidR="009F039E" w:rsidRPr="009F039E" w:rsidRDefault="009F039E" w:rsidP="009F039E">
            <w:pPr>
              <w:rPr>
                <w:color w:val="000000"/>
                <w:sz w:val="16"/>
                <w:szCs w:val="16"/>
              </w:rPr>
            </w:pPr>
            <w:r w:rsidRPr="009F039E">
              <w:rPr>
                <w:color w:val="000000"/>
                <w:sz w:val="16"/>
                <w:szCs w:val="16"/>
              </w:rPr>
              <w:t>0,00</w:t>
            </w:r>
          </w:p>
        </w:tc>
        <w:tc>
          <w:tcPr>
            <w:tcW w:w="1960" w:type="dxa"/>
            <w:noWrap/>
            <w:hideMark/>
          </w:tcPr>
          <w:p w:rsidR="009F039E" w:rsidRPr="009F039E" w:rsidRDefault="009F039E" w:rsidP="009F039E">
            <w:pPr>
              <w:rPr>
                <w:color w:val="000000"/>
                <w:sz w:val="16"/>
                <w:szCs w:val="16"/>
              </w:rPr>
            </w:pPr>
            <w:r w:rsidRPr="009F039E">
              <w:rPr>
                <w:color w:val="000000"/>
                <w:sz w:val="16"/>
                <w:szCs w:val="16"/>
              </w:rPr>
              <w:t>0,00</w:t>
            </w:r>
          </w:p>
        </w:tc>
      </w:tr>
      <w:tr w:rsidR="009F039E" w:rsidRPr="009F039E" w:rsidTr="009F039E">
        <w:trPr>
          <w:trHeight w:val="1440"/>
        </w:trPr>
        <w:tc>
          <w:tcPr>
            <w:tcW w:w="6000" w:type="dxa"/>
            <w:hideMark/>
          </w:tcPr>
          <w:p w:rsidR="009F039E" w:rsidRPr="009F039E" w:rsidRDefault="009F039E" w:rsidP="009F039E">
            <w:pPr>
              <w:rPr>
                <w:b/>
                <w:bCs/>
                <w:color w:val="000000"/>
                <w:sz w:val="16"/>
                <w:szCs w:val="16"/>
              </w:rPr>
            </w:pPr>
            <w:r w:rsidRPr="009F039E">
              <w:rPr>
                <w:b/>
                <w:bCs/>
                <w:color w:val="000000"/>
                <w:sz w:val="16"/>
                <w:szCs w:val="16"/>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1840" w:type="dxa"/>
            <w:noWrap/>
            <w:hideMark/>
          </w:tcPr>
          <w:p w:rsidR="009F039E" w:rsidRPr="009F039E" w:rsidRDefault="009F039E" w:rsidP="009F039E">
            <w:pPr>
              <w:rPr>
                <w:b/>
                <w:bCs/>
                <w:color w:val="000000"/>
                <w:sz w:val="16"/>
                <w:szCs w:val="16"/>
              </w:rPr>
            </w:pPr>
            <w:r w:rsidRPr="009F039E">
              <w:rPr>
                <w:b/>
                <w:bCs/>
                <w:color w:val="000000"/>
                <w:sz w:val="16"/>
                <w:szCs w:val="16"/>
              </w:rPr>
              <w:t>99.0.00.70510</w:t>
            </w:r>
          </w:p>
        </w:tc>
        <w:tc>
          <w:tcPr>
            <w:tcW w:w="640" w:type="dxa"/>
            <w:noWrap/>
            <w:hideMark/>
          </w:tcPr>
          <w:p w:rsidR="009F039E" w:rsidRPr="009F039E" w:rsidRDefault="009F039E" w:rsidP="009F039E">
            <w:pPr>
              <w:rPr>
                <w:b/>
                <w:bCs/>
                <w:color w:val="000000"/>
                <w:sz w:val="16"/>
                <w:szCs w:val="16"/>
              </w:rPr>
            </w:pPr>
            <w:r w:rsidRPr="009F039E">
              <w:rPr>
                <w:b/>
                <w:bCs/>
                <w:color w:val="000000"/>
                <w:sz w:val="16"/>
                <w:szCs w:val="16"/>
              </w:rPr>
              <w:t> </w:t>
            </w:r>
          </w:p>
        </w:tc>
        <w:tc>
          <w:tcPr>
            <w:tcW w:w="720" w:type="dxa"/>
            <w:noWrap/>
            <w:hideMark/>
          </w:tcPr>
          <w:p w:rsidR="009F039E" w:rsidRPr="009F039E" w:rsidRDefault="009F039E" w:rsidP="009F039E">
            <w:pPr>
              <w:rPr>
                <w:b/>
                <w:bCs/>
                <w:color w:val="000000"/>
                <w:sz w:val="16"/>
                <w:szCs w:val="16"/>
              </w:rPr>
            </w:pPr>
            <w:r w:rsidRPr="009F039E">
              <w:rPr>
                <w:b/>
                <w:bCs/>
                <w:color w:val="000000"/>
                <w:sz w:val="16"/>
                <w:szCs w:val="16"/>
              </w:rPr>
              <w:t> </w:t>
            </w:r>
          </w:p>
        </w:tc>
        <w:tc>
          <w:tcPr>
            <w:tcW w:w="600" w:type="dxa"/>
            <w:noWrap/>
            <w:hideMark/>
          </w:tcPr>
          <w:p w:rsidR="009F039E" w:rsidRPr="009F039E" w:rsidRDefault="009F039E" w:rsidP="009F039E">
            <w:pPr>
              <w:rPr>
                <w:b/>
                <w:bCs/>
                <w:color w:val="000000"/>
                <w:sz w:val="16"/>
                <w:szCs w:val="16"/>
              </w:rPr>
            </w:pPr>
            <w:r w:rsidRPr="009F039E">
              <w:rPr>
                <w:b/>
                <w:bCs/>
                <w:color w:val="000000"/>
                <w:sz w:val="16"/>
                <w:szCs w:val="16"/>
              </w:rPr>
              <w:t> </w:t>
            </w:r>
          </w:p>
        </w:tc>
        <w:tc>
          <w:tcPr>
            <w:tcW w:w="1960" w:type="dxa"/>
            <w:noWrap/>
            <w:hideMark/>
          </w:tcPr>
          <w:p w:rsidR="009F039E" w:rsidRPr="009F039E" w:rsidRDefault="009F039E" w:rsidP="009F039E">
            <w:pPr>
              <w:rPr>
                <w:b/>
                <w:bCs/>
                <w:color w:val="000000"/>
                <w:sz w:val="16"/>
                <w:szCs w:val="16"/>
              </w:rPr>
            </w:pPr>
            <w:r w:rsidRPr="009F039E">
              <w:rPr>
                <w:b/>
                <w:bCs/>
                <w:color w:val="000000"/>
                <w:sz w:val="16"/>
                <w:szCs w:val="16"/>
              </w:rPr>
              <w:t>1 235 300,00</w:t>
            </w:r>
          </w:p>
        </w:tc>
        <w:tc>
          <w:tcPr>
            <w:tcW w:w="1960" w:type="dxa"/>
            <w:noWrap/>
            <w:hideMark/>
          </w:tcPr>
          <w:p w:rsidR="009F039E" w:rsidRPr="009F039E" w:rsidRDefault="009F039E" w:rsidP="009F039E">
            <w:pPr>
              <w:rPr>
                <w:b/>
                <w:bCs/>
                <w:color w:val="000000"/>
                <w:sz w:val="16"/>
                <w:szCs w:val="16"/>
              </w:rPr>
            </w:pPr>
            <w:r w:rsidRPr="009F039E">
              <w:rPr>
                <w:b/>
                <w:bCs/>
                <w:color w:val="000000"/>
                <w:sz w:val="16"/>
                <w:szCs w:val="16"/>
              </w:rPr>
              <w:t>0,00</w:t>
            </w:r>
          </w:p>
        </w:tc>
        <w:tc>
          <w:tcPr>
            <w:tcW w:w="1960" w:type="dxa"/>
            <w:noWrap/>
            <w:hideMark/>
          </w:tcPr>
          <w:p w:rsidR="009F039E" w:rsidRPr="009F039E" w:rsidRDefault="009F039E" w:rsidP="009F039E">
            <w:pPr>
              <w:rPr>
                <w:b/>
                <w:bCs/>
                <w:color w:val="000000"/>
                <w:sz w:val="16"/>
                <w:szCs w:val="16"/>
              </w:rPr>
            </w:pPr>
            <w:r w:rsidRPr="009F039E">
              <w:rPr>
                <w:b/>
                <w:bCs/>
                <w:color w:val="000000"/>
                <w:sz w:val="16"/>
                <w:szCs w:val="16"/>
              </w:rPr>
              <w:t>0,00</w:t>
            </w:r>
          </w:p>
        </w:tc>
      </w:tr>
      <w:tr w:rsidR="009F039E" w:rsidRPr="009F039E" w:rsidTr="009F039E">
        <w:trPr>
          <w:trHeight w:val="1440"/>
        </w:trPr>
        <w:tc>
          <w:tcPr>
            <w:tcW w:w="6000" w:type="dxa"/>
            <w:hideMark/>
          </w:tcPr>
          <w:p w:rsidR="009F039E" w:rsidRPr="009F039E" w:rsidRDefault="009F039E" w:rsidP="009F039E">
            <w:pPr>
              <w:rPr>
                <w:color w:val="000000"/>
                <w:sz w:val="16"/>
                <w:szCs w:val="16"/>
              </w:rPr>
            </w:pPr>
            <w:r w:rsidRPr="009F039E">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0" w:type="dxa"/>
            <w:noWrap/>
            <w:hideMark/>
          </w:tcPr>
          <w:p w:rsidR="009F039E" w:rsidRPr="009F039E" w:rsidRDefault="009F039E" w:rsidP="009F039E">
            <w:pPr>
              <w:rPr>
                <w:color w:val="000000"/>
                <w:sz w:val="16"/>
                <w:szCs w:val="16"/>
              </w:rPr>
            </w:pPr>
            <w:r w:rsidRPr="009F039E">
              <w:rPr>
                <w:color w:val="000000"/>
                <w:sz w:val="16"/>
                <w:szCs w:val="16"/>
              </w:rPr>
              <w:t>99.0.00.70510</w:t>
            </w:r>
          </w:p>
        </w:tc>
        <w:tc>
          <w:tcPr>
            <w:tcW w:w="640" w:type="dxa"/>
            <w:noWrap/>
            <w:hideMark/>
          </w:tcPr>
          <w:p w:rsidR="009F039E" w:rsidRPr="009F039E" w:rsidRDefault="009F039E" w:rsidP="009F039E">
            <w:pPr>
              <w:rPr>
                <w:color w:val="000000"/>
                <w:sz w:val="16"/>
                <w:szCs w:val="16"/>
              </w:rPr>
            </w:pPr>
            <w:r w:rsidRPr="009F039E">
              <w:rPr>
                <w:color w:val="000000"/>
                <w:sz w:val="16"/>
                <w:szCs w:val="16"/>
              </w:rPr>
              <w:t>100</w:t>
            </w:r>
          </w:p>
        </w:tc>
        <w:tc>
          <w:tcPr>
            <w:tcW w:w="720" w:type="dxa"/>
            <w:noWrap/>
            <w:hideMark/>
          </w:tcPr>
          <w:p w:rsidR="009F039E" w:rsidRPr="009F039E" w:rsidRDefault="009F039E" w:rsidP="009F039E">
            <w:pPr>
              <w:rPr>
                <w:color w:val="000000"/>
                <w:sz w:val="16"/>
                <w:szCs w:val="16"/>
              </w:rPr>
            </w:pPr>
            <w:r w:rsidRPr="009F039E">
              <w:rPr>
                <w:color w:val="000000"/>
                <w:sz w:val="16"/>
                <w:szCs w:val="16"/>
              </w:rPr>
              <w:t> </w:t>
            </w:r>
          </w:p>
        </w:tc>
        <w:tc>
          <w:tcPr>
            <w:tcW w:w="600" w:type="dxa"/>
            <w:noWrap/>
            <w:hideMark/>
          </w:tcPr>
          <w:p w:rsidR="009F039E" w:rsidRPr="009F039E" w:rsidRDefault="009F039E" w:rsidP="009F039E">
            <w:pPr>
              <w:rPr>
                <w:color w:val="000000"/>
                <w:sz w:val="16"/>
                <w:szCs w:val="16"/>
              </w:rPr>
            </w:pPr>
            <w:r w:rsidRPr="009F039E">
              <w:rPr>
                <w:color w:val="000000"/>
                <w:sz w:val="16"/>
                <w:szCs w:val="16"/>
              </w:rPr>
              <w:t> </w:t>
            </w:r>
          </w:p>
        </w:tc>
        <w:tc>
          <w:tcPr>
            <w:tcW w:w="1960" w:type="dxa"/>
            <w:noWrap/>
            <w:hideMark/>
          </w:tcPr>
          <w:p w:rsidR="009F039E" w:rsidRPr="009F039E" w:rsidRDefault="009F039E" w:rsidP="009F039E">
            <w:pPr>
              <w:rPr>
                <w:color w:val="000000"/>
                <w:sz w:val="16"/>
                <w:szCs w:val="16"/>
              </w:rPr>
            </w:pPr>
            <w:r w:rsidRPr="009F039E">
              <w:rPr>
                <w:color w:val="000000"/>
                <w:sz w:val="16"/>
                <w:szCs w:val="16"/>
              </w:rPr>
              <w:t>1 235 300,00</w:t>
            </w:r>
          </w:p>
        </w:tc>
        <w:tc>
          <w:tcPr>
            <w:tcW w:w="1960" w:type="dxa"/>
            <w:noWrap/>
            <w:hideMark/>
          </w:tcPr>
          <w:p w:rsidR="009F039E" w:rsidRPr="009F039E" w:rsidRDefault="009F039E" w:rsidP="009F039E">
            <w:pPr>
              <w:rPr>
                <w:color w:val="000000"/>
                <w:sz w:val="16"/>
                <w:szCs w:val="16"/>
              </w:rPr>
            </w:pPr>
            <w:r w:rsidRPr="009F039E">
              <w:rPr>
                <w:color w:val="000000"/>
                <w:sz w:val="16"/>
                <w:szCs w:val="16"/>
              </w:rPr>
              <w:t>0,00</w:t>
            </w:r>
          </w:p>
        </w:tc>
        <w:tc>
          <w:tcPr>
            <w:tcW w:w="1960" w:type="dxa"/>
            <w:noWrap/>
            <w:hideMark/>
          </w:tcPr>
          <w:p w:rsidR="009F039E" w:rsidRPr="009F039E" w:rsidRDefault="009F039E" w:rsidP="009F039E">
            <w:pPr>
              <w:rPr>
                <w:color w:val="000000"/>
                <w:sz w:val="16"/>
                <w:szCs w:val="16"/>
              </w:rPr>
            </w:pPr>
            <w:r w:rsidRPr="009F039E">
              <w:rPr>
                <w:color w:val="000000"/>
                <w:sz w:val="16"/>
                <w:szCs w:val="16"/>
              </w:rPr>
              <w:t>0,00</w:t>
            </w:r>
          </w:p>
        </w:tc>
      </w:tr>
      <w:tr w:rsidR="009F039E" w:rsidRPr="009F039E" w:rsidTr="009F039E">
        <w:trPr>
          <w:trHeight w:val="585"/>
        </w:trPr>
        <w:tc>
          <w:tcPr>
            <w:tcW w:w="6000" w:type="dxa"/>
            <w:hideMark/>
          </w:tcPr>
          <w:p w:rsidR="009F039E" w:rsidRPr="009F039E" w:rsidRDefault="009F039E" w:rsidP="009F039E">
            <w:pPr>
              <w:rPr>
                <w:color w:val="000000"/>
                <w:sz w:val="16"/>
                <w:szCs w:val="16"/>
              </w:rPr>
            </w:pPr>
            <w:r w:rsidRPr="009F039E">
              <w:rPr>
                <w:color w:val="000000"/>
                <w:sz w:val="16"/>
                <w:szCs w:val="16"/>
              </w:rPr>
              <w:t>Расходы на выплаты персоналу казенных учреждений</w:t>
            </w:r>
          </w:p>
        </w:tc>
        <w:tc>
          <w:tcPr>
            <w:tcW w:w="1840" w:type="dxa"/>
            <w:noWrap/>
            <w:hideMark/>
          </w:tcPr>
          <w:p w:rsidR="009F039E" w:rsidRPr="009F039E" w:rsidRDefault="009F039E" w:rsidP="009F039E">
            <w:pPr>
              <w:rPr>
                <w:color w:val="000000"/>
                <w:sz w:val="16"/>
                <w:szCs w:val="16"/>
              </w:rPr>
            </w:pPr>
            <w:r w:rsidRPr="009F039E">
              <w:rPr>
                <w:color w:val="000000"/>
                <w:sz w:val="16"/>
                <w:szCs w:val="16"/>
              </w:rPr>
              <w:t>99.0.00.70510</w:t>
            </w:r>
          </w:p>
        </w:tc>
        <w:tc>
          <w:tcPr>
            <w:tcW w:w="640" w:type="dxa"/>
            <w:noWrap/>
            <w:hideMark/>
          </w:tcPr>
          <w:p w:rsidR="009F039E" w:rsidRPr="009F039E" w:rsidRDefault="009F039E" w:rsidP="009F039E">
            <w:pPr>
              <w:rPr>
                <w:color w:val="000000"/>
                <w:sz w:val="16"/>
                <w:szCs w:val="16"/>
              </w:rPr>
            </w:pPr>
            <w:r w:rsidRPr="009F039E">
              <w:rPr>
                <w:color w:val="000000"/>
                <w:sz w:val="16"/>
                <w:szCs w:val="16"/>
              </w:rPr>
              <w:t>110</w:t>
            </w:r>
          </w:p>
        </w:tc>
        <w:tc>
          <w:tcPr>
            <w:tcW w:w="720" w:type="dxa"/>
            <w:noWrap/>
            <w:hideMark/>
          </w:tcPr>
          <w:p w:rsidR="009F039E" w:rsidRPr="009F039E" w:rsidRDefault="009F039E" w:rsidP="009F039E">
            <w:pPr>
              <w:rPr>
                <w:color w:val="000000"/>
                <w:sz w:val="16"/>
                <w:szCs w:val="16"/>
              </w:rPr>
            </w:pPr>
            <w:r w:rsidRPr="009F039E">
              <w:rPr>
                <w:color w:val="000000"/>
                <w:sz w:val="16"/>
                <w:szCs w:val="16"/>
              </w:rPr>
              <w:t>08</w:t>
            </w:r>
          </w:p>
        </w:tc>
        <w:tc>
          <w:tcPr>
            <w:tcW w:w="600" w:type="dxa"/>
            <w:noWrap/>
            <w:hideMark/>
          </w:tcPr>
          <w:p w:rsidR="009F039E" w:rsidRPr="009F039E" w:rsidRDefault="009F039E" w:rsidP="009F039E">
            <w:pPr>
              <w:rPr>
                <w:color w:val="000000"/>
                <w:sz w:val="16"/>
                <w:szCs w:val="16"/>
              </w:rPr>
            </w:pPr>
            <w:r w:rsidRPr="009F039E">
              <w:rPr>
                <w:color w:val="000000"/>
                <w:sz w:val="16"/>
                <w:szCs w:val="16"/>
              </w:rPr>
              <w:t>01</w:t>
            </w:r>
          </w:p>
        </w:tc>
        <w:tc>
          <w:tcPr>
            <w:tcW w:w="1960" w:type="dxa"/>
            <w:noWrap/>
            <w:hideMark/>
          </w:tcPr>
          <w:p w:rsidR="009F039E" w:rsidRPr="009F039E" w:rsidRDefault="009F039E" w:rsidP="009F039E">
            <w:pPr>
              <w:rPr>
                <w:color w:val="000000"/>
                <w:sz w:val="16"/>
                <w:szCs w:val="16"/>
              </w:rPr>
            </w:pPr>
            <w:r w:rsidRPr="009F039E">
              <w:rPr>
                <w:color w:val="000000"/>
                <w:sz w:val="16"/>
                <w:szCs w:val="16"/>
              </w:rPr>
              <w:t>981 800,00</w:t>
            </w:r>
          </w:p>
        </w:tc>
        <w:tc>
          <w:tcPr>
            <w:tcW w:w="1960" w:type="dxa"/>
            <w:noWrap/>
            <w:hideMark/>
          </w:tcPr>
          <w:p w:rsidR="009F039E" w:rsidRPr="009F039E" w:rsidRDefault="009F039E" w:rsidP="009F039E">
            <w:pPr>
              <w:rPr>
                <w:color w:val="000000"/>
                <w:sz w:val="16"/>
                <w:szCs w:val="16"/>
              </w:rPr>
            </w:pPr>
            <w:r w:rsidRPr="009F039E">
              <w:rPr>
                <w:color w:val="000000"/>
                <w:sz w:val="16"/>
                <w:szCs w:val="16"/>
              </w:rPr>
              <w:t>0,00</w:t>
            </w:r>
          </w:p>
        </w:tc>
        <w:tc>
          <w:tcPr>
            <w:tcW w:w="1960" w:type="dxa"/>
            <w:noWrap/>
            <w:hideMark/>
          </w:tcPr>
          <w:p w:rsidR="009F039E" w:rsidRPr="009F039E" w:rsidRDefault="009F039E" w:rsidP="009F039E">
            <w:pPr>
              <w:rPr>
                <w:color w:val="000000"/>
                <w:sz w:val="16"/>
                <w:szCs w:val="16"/>
              </w:rPr>
            </w:pPr>
            <w:r w:rsidRPr="009F039E">
              <w:rPr>
                <w:color w:val="000000"/>
                <w:sz w:val="16"/>
                <w:szCs w:val="16"/>
              </w:rPr>
              <w:t>0,00</w:t>
            </w:r>
          </w:p>
        </w:tc>
      </w:tr>
      <w:tr w:rsidR="009F039E" w:rsidRPr="009F039E" w:rsidTr="009F039E">
        <w:trPr>
          <w:trHeight w:val="585"/>
        </w:trPr>
        <w:tc>
          <w:tcPr>
            <w:tcW w:w="6000" w:type="dxa"/>
            <w:hideMark/>
          </w:tcPr>
          <w:p w:rsidR="009F039E" w:rsidRPr="009F039E" w:rsidRDefault="009F039E" w:rsidP="009F039E">
            <w:pPr>
              <w:rPr>
                <w:color w:val="000000"/>
                <w:sz w:val="16"/>
                <w:szCs w:val="16"/>
              </w:rPr>
            </w:pPr>
            <w:r w:rsidRPr="009F039E">
              <w:rPr>
                <w:color w:val="000000"/>
                <w:sz w:val="16"/>
                <w:szCs w:val="16"/>
              </w:rPr>
              <w:t>Расходы на выплаты персоналу государственных (муниципальных) органов</w:t>
            </w:r>
          </w:p>
        </w:tc>
        <w:tc>
          <w:tcPr>
            <w:tcW w:w="1840" w:type="dxa"/>
            <w:noWrap/>
            <w:hideMark/>
          </w:tcPr>
          <w:p w:rsidR="009F039E" w:rsidRPr="009F039E" w:rsidRDefault="009F039E" w:rsidP="009F039E">
            <w:pPr>
              <w:rPr>
                <w:color w:val="000000"/>
                <w:sz w:val="16"/>
                <w:szCs w:val="16"/>
              </w:rPr>
            </w:pPr>
            <w:r w:rsidRPr="009F039E">
              <w:rPr>
                <w:color w:val="000000"/>
                <w:sz w:val="16"/>
                <w:szCs w:val="16"/>
              </w:rPr>
              <w:t>99.0.00.70510</w:t>
            </w:r>
          </w:p>
        </w:tc>
        <w:tc>
          <w:tcPr>
            <w:tcW w:w="640" w:type="dxa"/>
            <w:noWrap/>
            <w:hideMark/>
          </w:tcPr>
          <w:p w:rsidR="009F039E" w:rsidRPr="009F039E" w:rsidRDefault="009F039E" w:rsidP="009F039E">
            <w:pPr>
              <w:rPr>
                <w:color w:val="000000"/>
                <w:sz w:val="16"/>
                <w:szCs w:val="16"/>
              </w:rPr>
            </w:pPr>
            <w:r w:rsidRPr="009F039E">
              <w:rPr>
                <w:color w:val="000000"/>
                <w:sz w:val="16"/>
                <w:szCs w:val="16"/>
              </w:rPr>
              <w:t>120</w:t>
            </w:r>
          </w:p>
        </w:tc>
        <w:tc>
          <w:tcPr>
            <w:tcW w:w="720" w:type="dxa"/>
            <w:noWrap/>
            <w:hideMark/>
          </w:tcPr>
          <w:p w:rsidR="009F039E" w:rsidRPr="009F039E" w:rsidRDefault="009F039E" w:rsidP="009F039E">
            <w:pPr>
              <w:rPr>
                <w:color w:val="000000"/>
                <w:sz w:val="16"/>
                <w:szCs w:val="16"/>
              </w:rPr>
            </w:pPr>
            <w:r w:rsidRPr="009F039E">
              <w:rPr>
                <w:color w:val="000000"/>
                <w:sz w:val="16"/>
                <w:szCs w:val="16"/>
              </w:rPr>
              <w:t>01</w:t>
            </w:r>
          </w:p>
        </w:tc>
        <w:tc>
          <w:tcPr>
            <w:tcW w:w="600" w:type="dxa"/>
            <w:noWrap/>
            <w:hideMark/>
          </w:tcPr>
          <w:p w:rsidR="009F039E" w:rsidRPr="009F039E" w:rsidRDefault="009F039E" w:rsidP="009F039E">
            <w:pPr>
              <w:rPr>
                <w:color w:val="000000"/>
                <w:sz w:val="16"/>
                <w:szCs w:val="16"/>
              </w:rPr>
            </w:pPr>
            <w:r w:rsidRPr="009F039E">
              <w:rPr>
                <w:color w:val="000000"/>
                <w:sz w:val="16"/>
                <w:szCs w:val="16"/>
              </w:rPr>
              <w:t>02</w:t>
            </w:r>
          </w:p>
        </w:tc>
        <w:tc>
          <w:tcPr>
            <w:tcW w:w="1960" w:type="dxa"/>
            <w:noWrap/>
            <w:hideMark/>
          </w:tcPr>
          <w:p w:rsidR="009F039E" w:rsidRPr="009F039E" w:rsidRDefault="009F039E" w:rsidP="009F039E">
            <w:pPr>
              <w:rPr>
                <w:color w:val="000000"/>
                <w:sz w:val="16"/>
                <w:szCs w:val="16"/>
              </w:rPr>
            </w:pPr>
            <w:r w:rsidRPr="009F039E">
              <w:rPr>
                <w:color w:val="000000"/>
                <w:sz w:val="16"/>
                <w:szCs w:val="16"/>
              </w:rPr>
              <w:t>37 168,00</w:t>
            </w:r>
          </w:p>
        </w:tc>
        <w:tc>
          <w:tcPr>
            <w:tcW w:w="1960" w:type="dxa"/>
            <w:noWrap/>
            <w:hideMark/>
          </w:tcPr>
          <w:p w:rsidR="009F039E" w:rsidRPr="009F039E" w:rsidRDefault="009F039E" w:rsidP="009F039E">
            <w:pPr>
              <w:rPr>
                <w:color w:val="000000"/>
                <w:sz w:val="16"/>
                <w:szCs w:val="16"/>
              </w:rPr>
            </w:pPr>
            <w:r w:rsidRPr="009F039E">
              <w:rPr>
                <w:color w:val="000000"/>
                <w:sz w:val="16"/>
                <w:szCs w:val="16"/>
              </w:rPr>
              <w:t>0,00</w:t>
            </w:r>
          </w:p>
        </w:tc>
        <w:tc>
          <w:tcPr>
            <w:tcW w:w="1960" w:type="dxa"/>
            <w:noWrap/>
            <w:hideMark/>
          </w:tcPr>
          <w:p w:rsidR="009F039E" w:rsidRPr="009F039E" w:rsidRDefault="009F039E" w:rsidP="009F039E">
            <w:pPr>
              <w:rPr>
                <w:color w:val="000000"/>
                <w:sz w:val="16"/>
                <w:szCs w:val="16"/>
              </w:rPr>
            </w:pPr>
            <w:r w:rsidRPr="009F039E">
              <w:rPr>
                <w:color w:val="000000"/>
                <w:sz w:val="16"/>
                <w:szCs w:val="16"/>
              </w:rPr>
              <w:t>0,00</w:t>
            </w:r>
          </w:p>
        </w:tc>
      </w:tr>
      <w:tr w:rsidR="009F039E" w:rsidRPr="009F039E" w:rsidTr="009F039E">
        <w:trPr>
          <w:trHeight w:val="585"/>
        </w:trPr>
        <w:tc>
          <w:tcPr>
            <w:tcW w:w="6000" w:type="dxa"/>
            <w:hideMark/>
          </w:tcPr>
          <w:p w:rsidR="009F039E" w:rsidRPr="009F039E" w:rsidRDefault="009F039E" w:rsidP="009F039E">
            <w:pPr>
              <w:rPr>
                <w:color w:val="000000"/>
                <w:sz w:val="16"/>
                <w:szCs w:val="16"/>
              </w:rPr>
            </w:pPr>
            <w:r w:rsidRPr="009F039E">
              <w:rPr>
                <w:color w:val="000000"/>
                <w:sz w:val="16"/>
                <w:szCs w:val="16"/>
              </w:rPr>
              <w:t>Расходы на выплаты персоналу государственных (муниципальных) органов</w:t>
            </w:r>
          </w:p>
        </w:tc>
        <w:tc>
          <w:tcPr>
            <w:tcW w:w="1840" w:type="dxa"/>
            <w:noWrap/>
            <w:hideMark/>
          </w:tcPr>
          <w:p w:rsidR="009F039E" w:rsidRPr="009F039E" w:rsidRDefault="009F039E" w:rsidP="009F039E">
            <w:pPr>
              <w:rPr>
                <w:color w:val="000000"/>
                <w:sz w:val="16"/>
                <w:szCs w:val="16"/>
              </w:rPr>
            </w:pPr>
            <w:r w:rsidRPr="009F039E">
              <w:rPr>
                <w:color w:val="000000"/>
                <w:sz w:val="16"/>
                <w:szCs w:val="16"/>
              </w:rPr>
              <w:t>99.0.00.70510</w:t>
            </w:r>
          </w:p>
        </w:tc>
        <w:tc>
          <w:tcPr>
            <w:tcW w:w="640" w:type="dxa"/>
            <w:noWrap/>
            <w:hideMark/>
          </w:tcPr>
          <w:p w:rsidR="009F039E" w:rsidRPr="009F039E" w:rsidRDefault="009F039E" w:rsidP="009F039E">
            <w:pPr>
              <w:rPr>
                <w:color w:val="000000"/>
                <w:sz w:val="16"/>
                <w:szCs w:val="16"/>
              </w:rPr>
            </w:pPr>
            <w:r w:rsidRPr="009F039E">
              <w:rPr>
                <w:color w:val="000000"/>
                <w:sz w:val="16"/>
                <w:szCs w:val="16"/>
              </w:rPr>
              <w:t>120</w:t>
            </w:r>
          </w:p>
        </w:tc>
        <w:tc>
          <w:tcPr>
            <w:tcW w:w="720" w:type="dxa"/>
            <w:noWrap/>
            <w:hideMark/>
          </w:tcPr>
          <w:p w:rsidR="009F039E" w:rsidRPr="009F039E" w:rsidRDefault="009F039E" w:rsidP="009F039E">
            <w:pPr>
              <w:rPr>
                <w:color w:val="000000"/>
                <w:sz w:val="16"/>
                <w:szCs w:val="16"/>
              </w:rPr>
            </w:pPr>
            <w:r w:rsidRPr="009F039E">
              <w:rPr>
                <w:color w:val="000000"/>
                <w:sz w:val="16"/>
                <w:szCs w:val="16"/>
              </w:rPr>
              <w:t>01</w:t>
            </w:r>
          </w:p>
        </w:tc>
        <w:tc>
          <w:tcPr>
            <w:tcW w:w="600" w:type="dxa"/>
            <w:noWrap/>
            <w:hideMark/>
          </w:tcPr>
          <w:p w:rsidR="009F039E" w:rsidRPr="009F039E" w:rsidRDefault="009F039E" w:rsidP="009F039E">
            <w:pPr>
              <w:rPr>
                <w:color w:val="000000"/>
                <w:sz w:val="16"/>
                <w:szCs w:val="16"/>
              </w:rPr>
            </w:pPr>
            <w:r w:rsidRPr="009F039E">
              <w:rPr>
                <w:color w:val="000000"/>
                <w:sz w:val="16"/>
                <w:szCs w:val="16"/>
              </w:rPr>
              <w:t>04</w:t>
            </w:r>
          </w:p>
        </w:tc>
        <w:tc>
          <w:tcPr>
            <w:tcW w:w="1960" w:type="dxa"/>
            <w:noWrap/>
            <w:hideMark/>
          </w:tcPr>
          <w:p w:rsidR="009F039E" w:rsidRPr="009F039E" w:rsidRDefault="009F039E" w:rsidP="009F039E">
            <w:pPr>
              <w:rPr>
                <w:color w:val="000000"/>
                <w:sz w:val="16"/>
                <w:szCs w:val="16"/>
              </w:rPr>
            </w:pPr>
            <w:r w:rsidRPr="009F039E">
              <w:rPr>
                <w:color w:val="000000"/>
                <w:sz w:val="16"/>
                <w:szCs w:val="16"/>
              </w:rPr>
              <w:t>216 332,00</w:t>
            </w:r>
          </w:p>
        </w:tc>
        <w:tc>
          <w:tcPr>
            <w:tcW w:w="1960" w:type="dxa"/>
            <w:noWrap/>
            <w:hideMark/>
          </w:tcPr>
          <w:p w:rsidR="009F039E" w:rsidRPr="009F039E" w:rsidRDefault="009F039E" w:rsidP="009F039E">
            <w:pPr>
              <w:rPr>
                <w:color w:val="000000"/>
                <w:sz w:val="16"/>
                <w:szCs w:val="16"/>
              </w:rPr>
            </w:pPr>
            <w:r w:rsidRPr="009F039E">
              <w:rPr>
                <w:color w:val="000000"/>
                <w:sz w:val="16"/>
                <w:szCs w:val="16"/>
              </w:rPr>
              <w:t>0,00</w:t>
            </w:r>
          </w:p>
        </w:tc>
        <w:tc>
          <w:tcPr>
            <w:tcW w:w="1960" w:type="dxa"/>
            <w:noWrap/>
            <w:hideMark/>
          </w:tcPr>
          <w:p w:rsidR="009F039E" w:rsidRPr="009F039E" w:rsidRDefault="009F039E" w:rsidP="009F039E">
            <w:pPr>
              <w:rPr>
                <w:color w:val="000000"/>
                <w:sz w:val="16"/>
                <w:szCs w:val="16"/>
              </w:rPr>
            </w:pPr>
            <w:r w:rsidRPr="009F039E">
              <w:rPr>
                <w:color w:val="000000"/>
                <w:sz w:val="16"/>
                <w:szCs w:val="16"/>
              </w:rPr>
              <w:t>0,00</w:t>
            </w:r>
          </w:p>
        </w:tc>
      </w:tr>
      <w:tr w:rsidR="009F039E" w:rsidRPr="009F039E" w:rsidTr="009F039E">
        <w:trPr>
          <w:trHeight w:val="345"/>
        </w:trPr>
        <w:tc>
          <w:tcPr>
            <w:tcW w:w="6000" w:type="dxa"/>
            <w:hideMark/>
          </w:tcPr>
          <w:p w:rsidR="009F039E" w:rsidRPr="009F039E" w:rsidRDefault="009F039E" w:rsidP="009F039E">
            <w:pPr>
              <w:rPr>
                <w:b/>
                <w:bCs/>
                <w:color w:val="000000"/>
                <w:sz w:val="16"/>
                <w:szCs w:val="16"/>
              </w:rPr>
            </w:pPr>
            <w:r w:rsidRPr="009F039E">
              <w:rPr>
                <w:b/>
                <w:bCs/>
                <w:color w:val="000000"/>
                <w:sz w:val="16"/>
                <w:szCs w:val="16"/>
              </w:rPr>
              <w:t>Условно утвержденные расходы</w:t>
            </w:r>
          </w:p>
        </w:tc>
        <w:tc>
          <w:tcPr>
            <w:tcW w:w="1840" w:type="dxa"/>
            <w:noWrap/>
            <w:hideMark/>
          </w:tcPr>
          <w:p w:rsidR="009F039E" w:rsidRPr="009F039E" w:rsidRDefault="009F039E" w:rsidP="009F039E">
            <w:pPr>
              <w:rPr>
                <w:b/>
                <w:bCs/>
                <w:color w:val="000000"/>
                <w:sz w:val="16"/>
                <w:szCs w:val="16"/>
              </w:rPr>
            </w:pPr>
            <w:r w:rsidRPr="009F039E">
              <w:rPr>
                <w:b/>
                <w:bCs/>
                <w:color w:val="000000"/>
                <w:sz w:val="16"/>
                <w:szCs w:val="16"/>
              </w:rPr>
              <w:t>99.9.00.00000</w:t>
            </w:r>
          </w:p>
        </w:tc>
        <w:tc>
          <w:tcPr>
            <w:tcW w:w="640" w:type="dxa"/>
            <w:noWrap/>
            <w:hideMark/>
          </w:tcPr>
          <w:p w:rsidR="009F039E" w:rsidRPr="009F039E" w:rsidRDefault="009F039E" w:rsidP="009F039E">
            <w:pPr>
              <w:rPr>
                <w:b/>
                <w:bCs/>
                <w:color w:val="000000"/>
                <w:sz w:val="16"/>
                <w:szCs w:val="16"/>
              </w:rPr>
            </w:pPr>
            <w:r w:rsidRPr="009F039E">
              <w:rPr>
                <w:b/>
                <w:bCs/>
                <w:color w:val="000000"/>
                <w:sz w:val="16"/>
                <w:szCs w:val="16"/>
              </w:rPr>
              <w:t> </w:t>
            </w:r>
          </w:p>
        </w:tc>
        <w:tc>
          <w:tcPr>
            <w:tcW w:w="720" w:type="dxa"/>
            <w:noWrap/>
            <w:hideMark/>
          </w:tcPr>
          <w:p w:rsidR="009F039E" w:rsidRPr="009F039E" w:rsidRDefault="009F039E" w:rsidP="009F039E">
            <w:pPr>
              <w:rPr>
                <w:b/>
                <w:bCs/>
                <w:color w:val="000000"/>
                <w:sz w:val="16"/>
                <w:szCs w:val="16"/>
              </w:rPr>
            </w:pPr>
            <w:r w:rsidRPr="009F039E">
              <w:rPr>
                <w:b/>
                <w:bCs/>
                <w:color w:val="000000"/>
                <w:sz w:val="16"/>
                <w:szCs w:val="16"/>
              </w:rPr>
              <w:t> </w:t>
            </w:r>
          </w:p>
        </w:tc>
        <w:tc>
          <w:tcPr>
            <w:tcW w:w="600" w:type="dxa"/>
            <w:noWrap/>
            <w:hideMark/>
          </w:tcPr>
          <w:p w:rsidR="009F039E" w:rsidRPr="009F039E" w:rsidRDefault="009F039E" w:rsidP="009F039E">
            <w:pPr>
              <w:rPr>
                <w:b/>
                <w:bCs/>
                <w:color w:val="000000"/>
                <w:sz w:val="16"/>
                <w:szCs w:val="16"/>
              </w:rPr>
            </w:pPr>
            <w:r w:rsidRPr="009F039E">
              <w:rPr>
                <w:b/>
                <w:bCs/>
                <w:color w:val="000000"/>
                <w:sz w:val="16"/>
                <w:szCs w:val="16"/>
              </w:rPr>
              <w:t> </w:t>
            </w:r>
          </w:p>
        </w:tc>
        <w:tc>
          <w:tcPr>
            <w:tcW w:w="1960" w:type="dxa"/>
            <w:noWrap/>
            <w:hideMark/>
          </w:tcPr>
          <w:p w:rsidR="009F039E" w:rsidRPr="009F039E" w:rsidRDefault="009F039E" w:rsidP="009F039E">
            <w:pPr>
              <w:rPr>
                <w:b/>
                <w:bCs/>
                <w:color w:val="000000"/>
                <w:sz w:val="16"/>
                <w:szCs w:val="16"/>
              </w:rPr>
            </w:pPr>
            <w:r w:rsidRPr="009F039E">
              <w:rPr>
                <w:b/>
                <w:bCs/>
                <w:color w:val="000000"/>
                <w:sz w:val="16"/>
                <w:szCs w:val="16"/>
              </w:rPr>
              <w:t>0,00</w:t>
            </w:r>
          </w:p>
        </w:tc>
        <w:tc>
          <w:tcPr>
            <w:tcW w:w="1960" w:type="dxa"/>
            <w:noWrap/>
            <w:hideMark/>
          </w:tcPr>
          <w:p w:rsidR="009F039E" w:rsidRPr="009F039E" w:rsidRDefault="009F039E" w:rsidP="009F039E">
            <w:pPr>
              <w:rPr>
                <w:b/>
                <w:bCs/>
                <w:color w:val="000000"/>
                <w:sz w:val="16"/>
                <w:szCs w:val="16"/>
              </w:rPr>
            </w:pPr>
            <w:r w:rsidRPr="009F039E">
              <w:rPr>
                <w:b/>
                <w:bCs/>
                <w:color w:val="000000"/>
                <w:sz w:val="16"/>
                <w:szCs w:val="16"/>
              </w:rPr>
              <w:t>174 990,00</w:t>
            </w:r>
          </w:p>
        </w:tc>
        <w:tc>
          <w:tcPr>
            <w:tcW w:w="1960" w:type="dxa"/>
            <w:noWrap/>
            <w:hideMark/>
          </w:tcPr>
          <w:p w:rsidR="009F039E" w:rsidRPr="009F039E" w:rsidRDefault="009F039E" w:rsidP="009F039E">
            <w:pPr>
              <w:rPr>
                <w:b/>
                <w:bCs/>
                <w:color w:val="000000"/>
                <w:sz w:val="16"/>
                <w:szCs w:val="16"/>
              </w:rPr>
            </w:pPr>
            <w:r w:rsidRPr="009F039E">
              <w:rPr>
                <w:b/>
                <w:bCs/>
                <w:color w:val="000000"/>
                <w:sz w:val="16"/>
                <w:szCs w:val="16"/>
              </w:rPr>
              <w:t>229 097,00</w:t>
            </w:r>
          </w:p>
        </w:tc>
      </w:tr>
      <w:tr w:rsidR="009F039E" w:rsidRPr="009F039E" w:rsidTr="009F039E">
        <w:trPr>
          <w:trHeight w:val="345"/>
        </w:trPr>
        <w:tc>
          <w:tcPr>
            <w:tcW w:w="6000" w:type="dxa"/>
            <w:hideMark/>
          </w:tcPr>
          <w:p w:rsidR="009F039E" w:rsidRPr="009F039E" w:rsidRDefault="009F039E" w:rsidP="009F039E">
            <w:pPr>
              <w:rPr>
                <w:color w:val="000000"/>
                <w:sz w:val="16"/>
                <w:szCs w:val="16"/>
              </w:rPr>
            </w:pPr>
            <w:r w:rsidRPr="009F039E">
              <w:rPr>
                <w:color w:val="000000"/>
                <w:sz w:val="16"/>
                <w:szCs w:val="16"/>
              </w:rPr>
              <w:t>900</w:t>
            </w:r>
          </w:p>
        </w:tc>
        <w:tc>
          <w:tcPr>
            <w:tcW w:w="1840" w:type="dxa"/>
            <w:noWrap/>
            <w:hideMark/>
          </w:tcPr>
          <w:p w:rsidR="009F039E" w:rsidRPr="009F039E" w:rsidRDefault="009F039E" w:rsidP="009F039E">
            <w:pPr>
              <w:rPr>
                <w:color w:val="000000"/>
                <w:sz w:val="16"/>
                <w:szCs w:val="16"/>
              </w:rPr>
            </w:pPr>
            <w:r w:rsidRPr="009F039E">
              <w:rPr>
                <w:color w:val="000000"/>
                <w:sz w:val="16"/>
                <w:szCs w:val="16"/>
              </w:rPr>
              <w:t>99.9.00.00000</w:t>
            </w:r>
          </w:p>
        </w:tc>
        <w:tc>
          <w:tcPr>
            <w:tcW w:w="640" w:type="dxa"/>
            <w:noWrap/>
            <w:hideMark/>
          </w:tcPr>
          <w:p w:rsidR="009F039E" w:rsidRPr="009F039E" w:rsidRDefault="009F039E" w:rsidP="009F039E">
            <w:pPr>
              <w:rPr>
                <w:color w:val="000000"/>
                <w:sz w:val="16"/>
                <w:szCs w:val="16"/>
              </w:rPr>
            </w:pPr>
            <w:r w:rsidRPr="009F039E">
              <w:rPr>
                <w:color w:val="000000"/>
                <w:sz w:val="16"/>
                <w:szCs w:val="16"/>
              </w:rPr>
              <w:t>900</w:t>
            </w:r>
          </w:p>
        </w:tc>
        <w:tc>
          <w:tcPr>
            <w:tcW w:w="720" w:type="dxa"/>
            <w:noWrap/>
            <w:hideMark/>
          </w:tcPr>
          <w:p w:rsidR="009F039E" w:rsidRPr="009F039E" w:rsidRDefault="009F039E" w:rsidP="009F039E">
            <w:pPr>
              <w:rPr>
                <w:color w:val="000000"/>
                <w:sz w:val="16"/>
                <w:szCs w:val="16"/>
              </w:rPr>
            </w:pPr>
            <w:r w:rsidRPr="009F039E">
              <w:rPr>
                <w:color w:val="000000"/>
                <w:sz w:val="16"/>
                <w:szCs w:val="16"/>
              </w:rPr>
              <w:t> </w:t>
            </w:r>
          </w:p>
        </w:tc>
        <w:tc>
          <w:tcPr>
            <w:tcW w:w="600" w:type="dxa"/>
            <w:noWrap/>
            <w:hideMark/>
          </w:tcPr>
          <w:p w:rsidR="009F039E" w:rsidRPr="009F039E" w:rsidRDefault="009F039E" w:rsidP="009F039E">
            <w:pPr>
              <w:rPr>
                <w:color w:val="000000"/>
                <w:sz w:val="16"/>
                <w:szCs w:val="16"/>
              </w:rPr>
            </w:pPr>
            <w:r w:rsidRPr="009F039E">
              <w:rPr>
                <w:color w:val="000000"/>
                <w:sz w:val="16"/>
                <w:szCs w:val="16"/>
              </w:rPr>
              <w:t> </w:t>
            </w:r>
          </w:p>
        </w:tc>
        <w:tc>
          <w:tcPr>
            <w:tcW w:w="1960" w:type="dxa"/>
            <w:noWrap/>
            <w:hideMark/>
          </w:tcPr>
          <w:p w:rsidR="009F039E" w:rsidRPr="009F039E" w:rsidRDefault="009F039E" w:rsidP="009F039E">
            <w:pPr>
              <w:rPr>
                <w:color w:val="000000"/>
                <w:sz w:val="16"/>
                <w:szCs w:val="16"/>
              </w:rPr>
            </w:pPr>
            <w:r w:rsidRPr="009F039E">
              <w:rPr>
                <w:color w:val="000000"/>
                <w:sz w:val="16"/>
                <w:szCs w:val="16"/>
              </w:rPr>
              <w:t>0,00</w:t>
            </w:r>
          </w:p>
        </w:tc>
        <w:tc>
          <w:tcPr>
            <w:tcW w:w="1960" w:type="dxa"/>
            <w:noWrap/>
            <w:hideMark/>
          </w:tcPr>
          <w:p w:rsidR="009F039E" w:rsidRPr="009F039E" w:rsidRDefault="009F039E" w:rsidP="009F039E">
            <w:pPr>
              <w:rPr>
                <w:color w:val="000000"/>
                <w:sz w:val="16"/>
                <w:szCs w:val="16"/>
              </w:rPr>
            </w:pPr>
            <w:r w:rsidRPr="009F039E">
              <w:rPr>
                <w:color w:val="000000"/>
                <w:sz w:val="16"/>
                <w:szCs w:val="16"/>
              </w:rPr>
              <w:t>174 990,00</w:t>
            </w:r>
          </w:p>
        </w:tc>
        <w:tc>
          <w:tcPr>
            <w:tcW w:w="1960" w:type="dxa"/>
            <w:noWrap/>
            <w:hideMark/>
          </w:tcPr>
          <w:p w:rsidR="009F039E" w:rsidRPr="009F039E" w:rsidRDefault="009F039E" w:rsidP="009F039E">
            <w:pPr>
              <w:rPr>
                <w:color w:val="000000"/>
                <w:sz w:val="16"/>
                <w:szCs w:val="16"/>
              </w:rPr>
            </w:pPr>
            <w:r w:rsidRPr="009F039E">
              <w:rPr>
                <w:color w:val="000000"/>
                <w:sz w:val="16"/>
                <w:szCs w:val="16"/>
              </w:rPr>
              <w:t>229 097,00</w:t>
            </w:r>
          </w:p>
        </w:tc>
      </w:tr>
      <w:tr w:rsidR="009F039E" w:rsidRPr="009F039E" w:rsidTr="009F039E">
        <w:trPr>
          <w:trHeight w:val="345"/>
        </w:trPr>
        <w:tc>
          <w:tcPr>
            <w:tcW w:w="6000" w:type="dxa"/>
            <w:hideMark/>
          </w:tcPr>
          <w:p w:rsidR="009F039E" w:rsidRPr="009F039E" w:rsidRDefault="009F039E" w:rsidP="009F039E">
            <w:pPr>
              <w:rPr>
                <w:color w:val="000000"/>
                <w:sz w:val="16"/>
                <w:szCs w:val="16"/>
              </w:rPr>
            </w:pPr>
            <w:r w:rsidRPr="009F039E">
              <w:rPr>
                <w:color w:val="000000"/>
                <w:sz w:val="16"/>
                <w:szCs w:val="16"/>
              </w:rPr>
              <w:t>990</w:t>
            </w:r>
          </w:p>
        </w:tc>
        <w:tc>
          <w:tcPr>
            <w:tcW w:w="1840" w:type="dxa"/>
            <w:noWrap/>
            <w:hideMark/>
          </w:tcPr>
          <w:p w:rsidR="009F039E" w:rsidRPr="009F039E" w:rsidRDefault="009F039E" w:rsidP="009F039E">
            <w:pPr>
              <w:rPr>
                <w:color w:val="000000"/>
                <w:sz w:val="16"/>
                <w:szCs w:val="16"/>
              </w:rPr>
            </w:pPr>
            <w:r w:rsidRPr="009F039E">
              <w:rPr>
                <w:color w:val="000000"/>
                <w:sz w:val="16"/>
                <w:szCs w:val="16"/>
              </w:rPr>
              <w:t>99.9.00.00000</w:t>
            </w:r>
          </w:p>
        </w:tc>
        <w:tc>
          <w:tcPr>
            <w:tcW w:w="640" w:type="dxa"/>
            <w:noWrap/>
            <w:hideMark/>
          </w:tcPr>
          <w:p w:rsidR="009F039E" w:rsidRPr="009F039E" w:rsidRDefault="009F039E" w:rsidP="009F039E">
            <w:pPr>
              <w:rPr>
                <w:color w:val="000000"/>
                <w:sz w:val="16"/>
                <w:szCs w:val="16"/>
              </w:rPr>
            </w:pPr>
            <w:r w:rsidRPr="009F039E">
              <w:rPr>
                <w:color w:val="000000"/>
                <w:sz w:val="16"/>
                <w:szCs w:val="16"/>
              </w:rPr>
              <w:t>990</w:t>
            </w:r>
          </w:p>
        </w:tc>
        <w:tc>
          <w:tcPr>
            <w:tcW w:w="720" w:type="dxa"/>
            <w:noWrap/>
            <w:hideMark/>
          </w:tcPr>
          <w:p w:rsidR="009F039E" w:rsidRPr="009F039E" w:rsidRDefault="009F039E" w:rsidP="009F039E">
            <w:pPr>
              <w:rPr>
                <w:color w:val="000000"/>
                <w:sz w:val="16"/>
                <w:szCs w:val="16"/>
              </w:rPr>
            </w:pPr>
            <w:r w:rsidRPr="009F039E">
              <w:rPr>
                <w:color w:val="000000"/>
                <w:sz w:val="16"/>
                <w:szCs w:val="16"/>
              </w:rPr>
              <w:t>99</w:t>
            </w:r>
          </w:p>
        </w:tc>
        <w:tc>
          <w:tcPr>
            <w:tcW w:w="600" w:type="dxa"/>
            <w:noWrap/>
            <w:hideMark/>
          </w:tcPr>
          <w:p w:rsidR="009F039E" w:rsidRPr="009F039E" w:rsidRDefault="009F039E" w:rsidP="009F039E">
            <w:pPr>
              <w:rPr>
                <w:color w:val="000000"/>
                <w:sz w:val="16"/>
                <w:szCs w:val="16"/>
              </w:rPr>
            </w:pPr>
            <w:r w:rsidRPr="009F039E">
              <w:rPr>
                <w:color w:val="000000"/>
                <w:sz w:val="16"/>
                <w:szCs w:val="16"/>
              </w:rPr>
              <w:t>99</w:t>
            </w:r>
          </w:p>
        </w:tc>
        <w:tc>
          <w:tcPr>
            <w:tcW w:w="1960" w:type="dxa"/>
            <w:noWrap/>
            <w:hideMark/>
          </w:tcPr>
          <w:p w:rsidR="009F039E" w:rsidRPr="009F039E" w:rsidRDefault="009F039E" w:rsidP="009F039E">
            <w:pPr>
              <w:rPr>
                <w:color w:val="000000"/>
                <w:sz w:val="16"/>
                <w:szCs w:val="16"/>
              </w:rPr>
            </w:pPr>
            <w:r w:rsidRPr="009F039E">
              <w:rPr>
                <w:color w:val="000000"/>
                <w:sz w:val="16"/>
                <w:szCs w:val="16"/>
              </w:rPr>
              <w:t>0,00</w:t>
            </w:r>
          </w:p>
        </w:tc>
        <w:tc>
          <w:tcPr>
            <w:tcW w:w="1960" w:type="dxa"/>
            <w:noWrap/>
            <w:hideMark/>
          </w:tcPr>
          <w:p w:rsidR="009F039E" w:rsidRPr="009F039E" w:rsidRDefault="009F039E" w:rsidP="009F039E">
            <w:pPr>
              <w:rPr>
                <w:color w:val="000000"/>
                <w:sz w:val="16"/>
                <w:szCs w:val="16"/>
              </w:rPr>
            </w:pPr>
            <w:r w:rsidRPr="009F039E">
              <w:rPr>
                <w:color w:val="000000"/>
                <w:sz w:val="16"/>
                <w:szCs w:val="16"/>
              </w:rPr>
              <w:t>174 990,00</w:t>
            </w:r>
          </w:p>
        </w:tc>
        <w:tc>
          <w:tcPr>
            <w:tcW w:w="1960" w:type="dxa"/>
            <w:noWrap/>
            <w:hideMark/>
          </w:tcPr>
          <w:p w:rsidR="009F039E" w:rsidRPr="009F039E" w:rsidRDefault="009F039E" w:rsidP="009F039E">
            <w:pPr>
              <w:rPr>
                <w:color w:val="000000"/>
                <w:sz w:val="16"/>
                <w:szCs w:val="16"/>
              </w:rPr>
            </w:pPr>
            <w:r w:rsidRPr="009F039E">
              <w:rPr>
                <w:color w:val="000000"/>
                <w:sz w:val="16"/>
                <w:szCs w:val="16"/>
              </w:rPr>
              <w:t>229 097,00</w:t>
            </w:r>
          </w:p>
        </w:tc>
      </w:tr>
      <w:tr w:rsidR="009F039E" w:rsidRPr="009F039E" w:rsidTr="009F039E">
        <w:trPr>
          <w:trHeight w:val="15"/>
        </w:trPr>
        <w:tc>
          <w:tcPr>
            <w:tcW w:w="6000" w:type="dxa"/>
            <w:noWrap/>
            <w:hideMark/>
          </w:tcPr>
          <w:p w:rsidR="009F039E" w:rsidRPr="009F039E" w:rsidRDefault="009F039E" w:rsidP="009F039E">
            <w:pPr>
              <w:rPr>
                <w:b/>
                <w:bCs/>
                <w:color w:val="000000"/>
                <w:sz w:val="16"/>
                <w:szCs w:val="16"/>
              </w:rPr>
            </w:pPr>
            <w:r w:rsidRPr="009F039E">
              <w:rPr>
                <w:b/>
                <w:bCs/>
                <w:color w:val="000000"/>
                <w:sz w:val="16"/>
                <w:szCs w:val="16"/>
              </w:rPr>
              <w:t>Итого расходов</w:t>
            </w:r>
          </w:p>
        </w:tc>
        <w:tc>
          <w:tcPr>
            <w:tcW w:w="1840" w:type="dxa"/>
            <w:noWrap/>
            <w:hideMark/>
          </w:tcPr>
          <w:p w:rsidR="009F039E" w:rsidRPr="009F039E" w:rsidRDefault="009F039E" w:rsidP="009F039E">
            <w:pPr>
              <w:rPr>
                <w:b/>
                <w:bCs/>
                <w:color w:val="000000"/>
                <w:sz w:val="16"/>
                <w:szCs w:val="16"/>
              </w:rPr>
            </w:pPr>
            <w:r w:rsidRPr="009F039E">
              <w:rPr>
                <w:b/>
                <w:bCs/>
                <w:color w:val="000000"/>
                <w:sz w:val="16"/>
                <w:szCs w:val="16"/>
              </w:rPr>
              <w:t>0000000000000</w:t>
            </w:r>
          </w:p>
        </w:tc>
        <w:tc>
          <w:tcPr>
            <w:tcW w:w="640" w:type="dxa"/>
            <w:noWrap/>
            <w:hideMark/>
          </w:tcPr>
          <w:p w:rsidR="009F039E" w:rsidRPr="009F039E" w:rsidRDefault="009F039E" w:rsidP="009F039E">
            <w:pPr>
              <w:rPr>
                <w:b/>
                <w:bCs/>
                <w:color w:val="000000"/>
                <w:sz w:val="16"/>
                <w:szCs w:val="16"/>
              </w:rPr>
            </w:pPr>
            <w:r w:rsidRPr="009F039E">
              <w:rPr>
                <w:b/>
                <w:bCs/>
                <w:color w:val="000000"/>
                <w:sz w:val="16"/>
                <w:szCs w:val="16"/>
              </w:rPr>
              <w:t>000</w:t>
            </w:r>
          </w:p>
        </w:tc>
        <w:tc>
          <w:tcPr>
            <w:tcW w:w="720" w:type="dxa"/>
            <w:noWrap/>
            <w:hideMark/>
          </w:tcPr>
          <w:p w:rsidR="009F039E" w:rsidRPr="009F039E" w:rsidRDefault="009F039E" w:rsidP="009F039E">
            <w:pPr>
              <w:rPr>
                <w:b/>
                <w:bCs/>
                <w:color w:val="000000"/>
                <w:sz w:val="16"/>
                <w:szCs w:val="16"/>
              </w:rPr>
            </w:pPr>
            <w:r w:rsidRPr="009F039E">
              <w:rPr>
                <w:b/>
                <w:bCs/>
                <w:color w:val="000000"/>
                <w:sz w:val="16"/>
                <w:szCs w:val="16"/>
              </w:rPr>
              <w:t>0</w:t>
            </w:r>
          </w:p>
        </w:tc>
        <w:tc>
          <w:tcPr>
            <w:tcW w:w="600" w:type="dxa"/>
            <w:noWrap/>
            <w:hideMark/>
          </w:tcPr>
          <w:p w:rsidR="009F039E" w:rsidRPr="009F039E" w:rsidRDefault="009F039E" w:rsidP="009F039E">
            <w:pPr>
              <w:rPr>
                <w:b/>
                <w:bCs/>
                <w:color w:val="000000"/>
                <w:sz w:val="16"/>
                <w:szCs w:val="16"/>
              </w:rPr>
            </w:pPr>
            <w:r w:rsidRPr="009F039E">
              <w:rPr>
                <w:b/>
                <w:bCs/>
                <w:color w:val="000000"/>
                <w:sz w:val="16"/>
                <w:szCs w:val="16"/>
              </w:rPr>
              <w:t>0</w:t>
            </w:r>
          </w:p>
        </w:tc>
        <w:tc>
          <w:tcPr>
            <w:tcW w:w="1960" w:type="dxa"/>
            <w:noWrap/>
            <w:hideMark/>
          </w:tcPr>
          <w:p w:rsidR="009F039E" w:rsidRPr="009F039E" w:rsidRDefault="009F039E" w:rsidP="009F039E">
            <w:pPr>
              <w:rPr>
                <w:b/>
                <w:bCs/>
                <w:color w:val="000000"/>
                <w:sz w:val="16"/>
                <w:szCs w:val="16"/>
              </w:rPr>
            </w:pPr>
            <w:r w:rsidRPr="009F039E">
              <w:rPr>
                <w:b/>
                <w:bCs/>
                <w:color w:val="000000"/>
                <w:sz w:val="16"/>
                <w:szCs w:val="16"/>
              </w:rPr>
              <w:t>12 422 050,5</w:t>
            </w:r>
          </w:p>
        </w:tc>
        <w:tc>
          <w:tcPr>
            <w:tcW w:w="1960" w:type="dxa"/>
            <w:noWrap/>
            <w:hideMark/>
          </w:tcPr>
          <w:p w:rsidR="009F039E" w:rsidRPr="009F039E" w:rsidRDefault="009F039E" w:rsidP="009F039E">
            <w:pPr>
              <w:rPr>
                <w:b/>
                <w:bCs/>
                <w:color w:val="000000"/>
                <w:sz w:val="16"/>
                <w:szCs w:val="16"/>
              </w:rPr>
            </w:pPr>
            <w:r w:rsidRPr="009F039E">
              <w:rPr>
                <w:b/>
                <w:bCs/>
                <w:color w:val="000000"/>
                <w:sz w:val="16"/>
                <w:szCs w:val="16"/>
              </w:rPr>
              <w:t>7 117 255,0</w:t>
            </w:r>
          </w:p>
        </w:tc>
        <w:tc>
          <w:tcPr>
            <w:tcW w:w="1960" w:type="dxa"/>
            <w:noWrap/>
            <w:hideMark/>
          </w:tcPr>
          <w:p w:rsidR="009F039E" w:rsidRPr="009F039E" w:rsidRDefault="009F039E" w:rsidP="009F039E">
            <w:pPr>
              <w:rPr>
                <w:b/>
                <w:bCs/>
                <w:color w:val="000000"/>
                <w:sz w:val="16"/>
                <w:szCs w:val="16"/>
              </w:rPr>
            </w:pPr>
            <w:r w:rsidRPr="009F039E">
              <w:rPr>
                <w:b/>
                <w:bCs/>
                <w:color w:val="000000"/>
                <w:sz w:val="16"/>
                <w:szCs w:val="16"/>
              </w:rPr>
              <w:t>5 494 656,0</w:t>
            </w:r>
          </w:p>
        </w:tc>
      </w:tr>
      <w:tr w:rsidR="009F039E" w:rsidRPr="009F039E" w:rsidTr="009F039E">
        <w:trPr>
          <w:trHeight w:val="255"/>
        </w:trPr>
        <w:tc>
          <w:tcPr>
            <w:tcW w:w="6000" w:type="dxa"/>
            <w:noWrap/>
            <w:hideMark/>
          </w:tcPr>
          <w:p w:rsidR="009F039E" w:rsidRPr="009F039E" w:rsidRDefault="009F039E" w:rsidP="009F039E">
            <w:pPr>
              <w:rPr>
                <w:b/>
                <w:bCs/>
                <w:color w:val="000000"/>
                <w:sz w:val="16"/>
                <w:szCs w:val="16"/>
              </w:rPr>
            </w:pPr>
            <w:r w:rsidRPr="009F039E">
              <w:rPr>
                <w:b/>
                <w:bCs/>
                <w:color w:val="000000"/>
                <w:sz w:val="16"/>
                <w:szCs w:val="16"/>
              </w:rPr>
              <w:t>Итого расходов</w:t>
            </w:r>
          </w:p>
        </w:tc>
        <w:tc>
          <w:tcPr>
            <w:tcW w:w="1840" w:type="dxa"/>
            <w:noWrap/>
            <w:hideMark/>
          </w:tcPr>
          <w:p w:rsidR="009F039E" w:rsidRPr="009F039E" w:rsidRDefault="009F039E" w:rsidP="009F039E">
            <w:pPr>
              <w:rPr>
                <w:b/>
                <w:bCs/>
                <w:color w:val="000000"/>
                <w:sz w:val="16"/>
                <w:szCs w:val="16"/>
              </w:rPr>
            </w:pPr>
            <w:r w:rsidRPr="009F039E">
              <w:rPr>
                <w:b/>
                <w:bCs/>
                <w:color w:val="000000"/>
                <w:sz w:val="16"/>
                <w:szCs w:val="16"/>
              </w:rPr>
              <w:t> </w:t>
            </w:r>
          </w:p>
        </w:tc>
        <w:tc>
          <w:tcPr>
            <w:tcW w:w="640" w:type="dxa"/>
            <w:noWrap/>
            <w:hideMark/>
          </w:tcPr>
          <w:p w:rsidR="009F039E" w:rsidRPr="009F039E" w:rsidRDefault="009F039E" w:rsidP="009F039E">
            <w:pPr>
              <w:rPr>
                <w:b/>
                <w:bCs/>
                <w:color w:val="000000"/>
                <w:sz w:val="16"/>
                <w:szCs w:val="16"/>
              </w:rPr>
            </w:pPr>
            <w:r w:rsidRPr="009F039E">
              <w:rPr>
                <w:b/>
                <w:bCs/>
                <w:color w:val="000000"/>
                <w:sz w:val="16"/>
                <w:szCs w:val="16"/>
              </w:rPr>
              <w:t> </w:t>
            </w:r>
          </w:p>
        </w:tc>
        <w:tc>
          <w:tcPr>
            <w:tcW w:w="720" w:type="dxa"/>
            <w:noWrap/>
            <w:hideMark/>
          </w:tcPr>
          <w:p w:rsidR="009F039E" w:rsidRPr="009F039E" w:rsidRDefault="009F039E" w:rsidP="009F039E">
            <w:pPr>
              <w:rPr>
                <w:b/>
                <w:bCs/>
                <w:color w:val="000000"/>
                <w:sz w:val="16"/>
                <w:szCs w:val="16"/>
              </w:rPr>
            </w:pPr>
            <w:r w:rsidRPr="009F039E">
              <w:rPr>
                <w:b/>
                <w:bCs/>
                <w:color w:val="000000"/>
                <w:sz w:val="16"/>
                <w:szCs w:val="16"/>
              </w:rPr>
              <w:t> </w:t>
            </w:r>
          </w:p>
        </w:tc>
        <w:tc>
          <w:tcPr>
            <w:tcW w:w="600" w:type="dxa"/>
            <w:noWrap/>
            <w:hideMark/>
          </w:tcPr>
          <w:p w:rsidR="009F039E" w:rsidRPr="009F039E" w:rsidRDefault="009F039E" w:rsidP="009F039E">
            <w:pPr>
              <w:rPr>
                <w:b/>
                <w:bCs/>
                <w:color w:val="000000"/>
                <w:sz w:val="16"/>
                <w:szCs w:val="16"/>
              </w:rPr>
            </w:pPr>
            <w:r w:rsidRPr="009F039E">
              <w:rPr>
                <w:b/>
                <w:bCs/>
                <w:color w:val="000000"/>
                <w:sz w:val="16"/>
                <w:szCs w:val="16"/>
              </w:rPr>
              <w:t> </w:t>
            </w:r>
          </w:p>
        </w:tc>
        <w:tc>
          <w:tcPr>
            <w:tcW w:w="1960" w:type="dxa"/>
            <w:noWrap/>
            <w:hideMark/>
          </w:tcPr>
          <w:p w:rsidR="009F039E" w:rsidRPr="009F039E" w:rsidRDefault="009F039E" w:rsidP="009F039E">
            <w:pPr>
              <w:rPr>
                <w:b/>
                <w:bCs/>
                <w:color w:val="000000"/>
                <w:sz w:val="16"/>
                <w:szCs w:val="16"/>
              </w:rPr>
            </w:pPr>
            <w:r w:rsidRPr="009F039E">
              <w:rPr>
                <w:b/>
                <w:bCs/>
                <w:color w:val="000000"/>
                <w:sz w:val="16"/>
                <w:szCs w:val="16"/>
              </w:rPr>
              <w:t>12 422 050,5</w:t>
            </w:r>
          </w:p>
        </w:tc>
        <w:tc>
          <w:tcPr>
            <w:tcW w:w="1960" w:type="dxa"/>
            <w:noWrap/>
            <w:hideMark/>
          </w:tcPr>
          <w:p w:rsidR="009F039E" w:rsidRPr="009F039E" w:rsidRDefault="009F039E" w:rsidP="009F039E">
            <w:pPr>
              <w:rPr>
                <w:b/>
                <w:bCs/>
                <w:color w:val="000000"/>
                <w:sz w:val="16"/>
                <w:szCs w:val="16"/>
              </w:rPr>
            </w:pPr>
            <w:r w:rsidRPr="009F039E">
              <w:rPr>
                <w:b/>
                <w:bCs/>
                <w:color w:val="000000"/>
                <w:sz w:val="16"/>
                <w:szCs w:val="16"/>
              </w:rPr>
              <w:t>7 117 255,000</w:t>
            </w:r>
          </w:p>
        </w:tc>
        <w:tc>
          <w:tcPr>
            <w:tcW w:w="1960" w:type="dxa"/>
            <w:noWrap/>
            <w:hideMark/>
          </w:tcPr>
          <w:p w:rsidR="009F039E" w:rsidRPr="009F039E" w:rsidRDefault="009F039E" w:rsidP="009F039E">
            <w:pPr>
              <w:rPr>
                <w:b/>
                <w:bCs/>
                <w:color w:val="000000"/>
                <w:sz w:val="16"/>
                <w:szCs w:val="16"/>
              </w:rPr>
            </w:pPr>
            <w:r w:rsidRPr="009F039E">
              <w:rPr>
                <w:b/>
                <w:bCs/>
                <w:color w:val="000000"/>
                <w:sz w:val="16"/>
                <w:szCs w:val="16"/>
              </w:rPr>
              <w:t>5 494 656,000</w:t>
            </w:r>
          </w:p>
        </w:tc>
      </w:tr>
    </w:tbl>
    <w:p w:rsidR="009F039E" w:rsidRPr="009F039E" w:rsidRDefault="009F039E" w:rsidP="009F039E">
      <w:pPr>
        <w:rPr>
          <w:color w:val="000000"/>
          <w:sz w:val="16"/>
          <w:szCs w:val="16"/>
        </w:rPr>
      </w:pPr>
    </w:p>
    <w:p w:rsidR="009F039E" w:rsidRPr="009F039E" w:rsidRDefault="009F039E" w:rsidP="009F039E">
      <w:pPr>
        <w:rPr>
          <w:color w:val="000000"/>
          <w:sz w:val="16"/>
          <w:szCs w:val="16"/>
        </w:rPr>
      </w:pPr>
    </w:p>
    <w:p w:rsidR="009F039E" w:rsidRPr="009F039E" w:rsidRDefault="009F039E" w:rsidP="009F039E">
      <w:pPr>
        <w:rPr>
          <w:color w:val="000000"/>
          <w:sz w:val="16"/>
          <w:szCs w:val="16"/>
        </w:rPr>
      </w:pPr>
    </w:p>
    <w:p w:rsidR="009F039E" w:rsidRPr="009F039E" w:rsidRDefault="009F039E" w:rsidP="009F039E">
      <w:pPr>
        <w:rPr>
          <w:color w:val="000000"/>
          <w:sz w:val="16"/>
          <w:szCs w:val="16"/>
        </w:rPr>
      </w:pPr>
    </w:p>
    <w:p w:rsidR="009F039E" w:rsidRPr="009F039E" w:rsidRDefault="009F039E" w:rsidP="009F039E">
      <w:pPr>
        <w:rPr>
          <w:color w:val="000000"/>
          <w:sz w:val="16"/>
          <w:szCs w:val="16"/>
        </w:rPr>
      </w:pPr>
    </w:p>
    <w:p w:rsidR="009F039E" w:rsidRPr="009F039E" w:rsidRDefault="009F039E" w:rsidP="009F039E">
      <w:pPr>
        <w:rPr>
          <w:color w:val="000000"/>
          <w:sz w:val="16"/>
          <w:szCs w:val="16"/>
        </w:rPr>
      </w:pPr>
    </w:p>
    <w:p w:rsidR="009F039E" w:rsidRPr="009F039E" w:rsidRDefault="009F039E" w:rsidP="009F039E">
      <w:pPr>
        <w:rPr>
          <w:color w:val="000000"/>
          <w:sz w:val="16"/>
          <w:szCs w:val="16"/>
        </w:rPr>
      </w:pPr>
    </w:p>
    <w:p w:rsidR="009F039E" w:rsidRPr="009F039E" w:rsidRDefault="009F039E" w:rsidP="009F039E">
      <w:pPr>
        <w:rPr>
          <w:color w:val="000000"/>
          <w:sz w:val="16"/>
          <w:szCs w:val="16"/>
        </w:rPr>
      </w:pPr>
    </w:p>
    <w:tbl>
      <w:tblPr>
        <w:tblW w:w="0" w:type="auto"/>
        <w:tblLook w:val="04A0"/>
      </w:tblPr>
      <w:tblGrid>
        <w:gridCol w:w="3137"/>
        <w:gridCol w:w="641"/>
        <w:gridCol w:w="511"/>
        <w:gridCol w:w="441"/>
        <w:gridCol w:w="1226"/>
        <w:gridCol w:w="464"/>
        <w:gridCol w:w="1179"/>
        <w:gridCol w:w="1085"/>
        <w:gridCol w:w="886"/>
      </w:tblGrid>
      <w:tr w:rsidR="009F039E" w:rsidRPr="009F039E" w:rsidTr="009F039E">
        <w:trPr>
          <w:trHeight w:val="285"/>
        </w:trPr>
        <w:tc>
          <w:tcPr>
            <w:tcW w:w="5200" w:type="dxa"/>
            <w:noWrap/>
            <w:hideMark/>
          </w:tcPr>
          <w:p w:rsidR="009F039E" w:rsidRPr="009F039E" w:rsidRDefault="009F039E" w:rsidP="009F039E">
            <w:pPr>
              <w:rPr>
                <w:color w:val="000000"/>
                <w:sz w:val="16"/>
                <w:szCs w:val="16"/>
              </w:rPr>
            </w:pPr>
          </w:p>
        </w:tc>
        <w:tc>
          <w:tcPr>
            <w:tcW w:w="940" w:type="dxa"/>
            <w:noWrap/>
            <w:hideMark/>
          </w:tcPr>
          <w:p w:rsidR="009F039E" w:rsidRPr="009F039E" w:rsidRDefault="009F039E" w:rsidP="009F039E">
            <w:pPr>
              <w:rPr>
                <w:color w:val="000000"/>
                <w:sz w:val="16"/>
                <w:szCs w:val="16"/>
              </w:rPr>
            </w:pPr>
          </w:p>
        </w:tc>
        <w:tc>
          <w:tcPr>
            <w:tcW w:w="720" w:type="dxa"/>
            <w:noWrap/>
            <w:hideMark/>
          </w:tcPr>
          <w:p w:rsidR="009F039E" w:rsidRPr="009F039E" w:rsidRDefault="009F039E" w:rsidP="009F039E">
            <w:pPr>
              <w:rPr>
                <w:color w:val="000000"/>
                <w:sz w:val="16"/>
                <w:szCs w:val="16"/>
              </w:rPr>
            </w:pPr>
          </w:p>
        </w:tc>
        <w:tc>
          <w:tcPr>
            <w:tcW w:w="600" w:type="dxa"/>
            <w:noWrap/>
            <w:hideMark/>
          </w:tcPr>
          <w:p w:rsidR="009F039E" w:rsidRPr="009F039E" w:rsidRDefault="009F039E" w:rsidP="009F039E">
            <w:pPr>
              <w:rPr>
                <w:color w:val="000000"/>
                <w:sz w:val="16"/>
                <w:szCs w:val="16"/>
              </w:rPr>
            </w:pPr>
          </w:p>
        </w:tc>
        <w:tc>
          <w:tcPr>
            <w:tcW w:w="1940" w:type="dxa"/>
            <w:noWrap/>
            <w:hideMark/>
          </w:tcPr>
          <w:p w:rsidR="009F039E" w:rsidRPr="009F039E" w:rsidRDefault="009F039E" w:rsidP="009F039E">
            <w:pPr>
              <w:rPr>
                <w:color w:val="000000"/>
                <w:sz w:val="16"/>
                <w:szCs w:val="16"/>
              </w:rPr>
            </w:pPr>
          </w:p>
        </w:tc>
        <w:tc>
          <w:tcPr>
            <w:tcW w:w="640" w:type="dxa"/>
            <w:noWrap/>
            <w:hideMark/>
          </w:tcPr>
          <w:p w:rsidR="009F039E" w:rsidRPr="009F039E" w:rsidRDefault="009F039E" w:rsidP="009F039E">
            <w:pPr>
              <w:rPr>
                <w:color w:val="000000"/>
                <w:sz w:val="16"/>
                <w:szCs w:val="16"/>
              </w:rPr>
            </w:pPr>
          </w:p>
        </w:tc>
        <w:tc>
          <w:tcPr>
            <w:tcW w:w="1860" w:type="dxa"/>
            <w:noWrap/>
            <w:hideMark/>
          </w:tcPr>
          <w:p w:rsidR="009F039E" w:rsidRPr="009F039E" w:rsidRDefault="009F039E" w:rsidP="009F039E">
            <w:pPr>
              <w:rPr>
                <w:color w:val="000000"/>
                <w:sz w:val="16"/>
                <w:szCs w:val="16"/>
              </w:rPr>
            </w:pPr>
          </w:p>
        </w:tc>
        <w:tc>
          <w:tcPr>
            <w:tcW w:w="1700" w:type="dxa"/>
            <w:noWrap/>
            <w:hideMark/>
          </w:tcPr>
          <w:p w:rsidR="009F039E" w:rsidRPr="009F039E" w:rsidRDefault="009F039E" w:rsidP="009F039E">
            <w:pPr>
              <w:rPr>
                <w:color w:val="000000"/>
                <w:sz w:val="16"/>
                <w:szCs w:val="16"/>
              </w:rPr>
            </w:pPr>
          </w:p>
        </w:tc>
        <w:tc>
          <w:tcPr>
            <w:tcW w:w="1360" w:type="dxa"/>
            <w:noWrap/>
            <w:hideMark/>
          </w:tcPr>
          <w:p w:rsidR="009F039E" w:rsidRPr="009F039E" w:rsidRDefault="009F039E" w:rsidP="009F039E">
            <w:pPr>
              <w:rPr>
                <w:color w:val="000000"/>
                <w:sz w:val="16"/>
                <w:szCs w:val="16"/>
              </w:rPr>
            </w:pPr>
          </w:p>
        </w:tc>
      </w:tr>
      <w:tr w:rsidR="009F039E" w:rsidRPr="009F039E" w:rsidTr="009F039E">
        <w:trPr>
          <w:trHeight w:val="285"/>
        </w:trPr>
        <w:tc>
          <w:tcPr>
            <w:tcW w:w="5200" w:type="dxa"/>
            <w:noWrap/>
            <w:hideMark/>
          </w:tcPr>
          <w:p w:rsidR="009F039E" w:rsidRPr="009F039E" w:rsidRDefault="009F039E" w:rsidP="009F039E">
            <w:pPr>
              <w:rPr>
                <w:color w:val="000000"/>
                <w:sz w:val="16"/>
                <w:szCs w:val="16"/>
              </w:rPr>
            </w:pPr>
          </w:p>
        </w:tc>
        <w:tc>
          <w:tcPr>
            <w:tcW w:w="940" w:type="dxa"/>
            <w:noWrap/>
            <w:hideMark/>
          </w:tcPr>
          <w:p w:rsidR="009F039E" w:rsidRPr="009F039E" w:rsidRDefault="009F039E" w:rsidP="009F039E">
            <w:pPr>
              <w:rPr>
                <w:color w:val="000000"/>
                <w:sz w:val="16"/>
                <w:szCs w:val="16"/>
              </w:rPr>
            </w:pPr>
          </w:p>
        </w:tc>
        <w:tc>
          <w:tcPr>
            <w:tcW w:w="720" w:type="dxa"/>
            <w:noWrap/>
            <w:hideMark/>
          </w:tcPr>
          <w:p w:rsidR="009F039E" w:rsidRPr="009F039E" w:rsidRDefault="009F039E" w:rsidP="009F039E">
            <w:pPr>
              <w:rPr>
                <w:color w:val="000000"/>
                <w:sz w:val="16"/>
                <w:szCs w:val="16"/>
              </w:rPr>
            </w:pPr>
          </w:p>
        </w:tc>
        <w:tc>
          <w:tcPr>
            <w:tcW w:w="600" w:type="dxa"/>
            <w:noWrap/>
            <w:hideMark/>
          </w:tcPr>
          <w:p w:rsidR="009F039E" w:rsidRPr="009F039E" w:rsidRDefault="009F039E" w:rsidP="009F039E">
            <w:pPr>
              <w:rPr>
                <w:color w:val="000000"/>
                <w:sz w:val="16"/>
                <w:szCs w:val="16"/>
              </w:rPr>
            </w:pPr>
          </w:p>
        </w:tc>
        <w:tc>
          <w:tcPr>
            <w:tcW w:w="1940" w:type="dxa"/>
            <w:noWrap/>
            <w:hideMark/>
          </w:tcPr>
          <w:p w:rsidR="009F039E" w:rsidRPr="009F039E" w:rsidRDefault="009F039E" w:rsidP="009F039E">
            <w:pPr>
              <w:rPr>
                <w:color w:val="000000"/>
                <w:sz w:val="16"/>
                <w:szCs w:val="16"/>
              </w:rPr>
            </w:pPr>
          </w:p>
        </w:tc>
        <w:tc>
          <w:tcPr>
            <w:tcW w:w="5560" w:type="dxa"/>
            <w:gridSpan w:val="4"/>
            <w:vMerge w:val="restart"/>
            <w:hideMark/>
          </w:tcPr>
          <w:p w:rsidR="009F039E" w:rsidRPr="009F039E" w:rsidRDefault="009F039E" w:rsidP="009F039E">
            <w:pPr>
              <w:rPr>
                <w:color w:val="000000"/>
                <w:sz w:val="16"/>
                <w:szCs w:val="16"/>
              </w:rPr>
            </w:pPr>
            <w:r w:rsidRPr="009F039E">
              <w:rPr>
                <w:color w:val="000000"/>
                <w:sz w:val="16"/>
                <w:szCs w:val="16"/>
              </w:rPr>
              <w:t>Приложение 4</w:t>
            </w:r>
            <w:r w:rsidRPr="009F039E">
              <w:rPr>
                <w:color w:val="000000"/>
                <w:sz w:val="16"/>
                <w:szCs w:val="16"/>
              </w:rPr>
              <w:br/>
              <w:t>к решению сессии № 3 двадцать второй сессии шестого созыва  Совета депутатов Чумаковского сельсовета Куйбышевского муниципального района  Новосибирской области</w:t>
            </w:r>
            <w:proofErr w:type="gramStart"/>
            <w:r w:rsidRPr="009F039E">
              <w:rPr>
                <w:color w:val="000000"/>
                <w:sz w:val="16"/>
                <w:szCs w:val="16"/>
              </w:rPr>
              <w:t>"О</w:t>
            </w:r>
            <w:proofErr w:type="gramEnd"/>
            <w:r w:rsidRPr="009F039E">
              <w:rPr>
                <w:color w:val="000000"/>
                <w:sz w:val="16"/>
                <w:szCs w:val="16"/>
              </w:rPr>
              <w:t xml:space="preserve"> бюджете Чумаковского сельсовета Куйбышевского муниципального района Новосибирской области на 2022год и плановый период 2023 и 2024 годов"  от 15.03.2022 года</w:t>
            </w:r>
          </w:p>
        </w:tc>
      </w:tr>
      <w:tr w:rsidR="009F039E" w:rsidRPr="009F039E" w:rsidTr="009F039E">
        <w:trPr>
          <w:trHeight w:val="285"/>
        </w:trPr>
        <w:tc>
          <w:tcPr>
            <w:tcW w:w="5200" w:type="dxa"/>
            <w:noWrap/>
            <w:hideMark/>
          </w:tcPr>
          <w:p w:rsidR="009F039E" w:rsidRPr="009F039E" w:rsidRDefault="009F039E" w:rsidP="009F039E">
            <w:pPr>
              <w:rPr>
                <w:color w:val="000000"/>
                <w:sz w:val="16"/>
                <w:szCs w:val="16"/>
              </w:rPr>
            </w:pPr>
          </w:p>
        </w:tc>
        <w:tc>
          <w:tcPr>
            <w:tcW w:w="940" w:type="dxa"/>
            <w:noWrap/>
            <w:hideMark/>
          </w:tcPr>
          <w:p w:rsidR="009F039E" w:rsidRPr="009F039E" w:rsidRDefault="009F039E" w:rsidP="009F039E">
            <w:pPr>
              <w:rPr>
                <w:color w:val="000000"/>
                <w:sz w:val="16"/>
                <w:szCs w:val="16"/>
              </w:rPr>
            </w:pPr>
          </w:p>
        </w:tc>
        <w:tc>
          <w:tcPr>
            <w:tcW w:w="720" w:type="dxa"/>
            <w:noWrap/>
            <w:hideMark/>
          </w:tcPr>
          <w:p w:rsidR="009F039E" w:rsidRPr="009F039E" w:rsidRDefault="009F039E" w:rsidP="009F039E">
            <w:pPr>
              <w:rPr>
                <w:color w:val="000000"/>
                <w:sz w:val="16"/>
                <w:szCs w:val="16"/>
              </w:rPr>
            </w:pPr>
          </w:p>
        </w:tc>
        <w:tc>
          <w:tcPr>
            <w:tcW w:w="600" w:type="dxa"/>
            <w:noWrap/>
            <w:hideMark/>
          </w:tcPr>
          <w:p w:rsidR="009F039E" w:rsidRPr="009F039E" w:rsidRDefault="009F039E" w:rsidP="009F039E">
            <w:pPr>
              <w:rPr>
                <w:color w:val="000000"/>
                <w:sz w:val="16"/>
                <w:szCs w:val="16"/>
              </w:rPr>
            </w:pPr>
          </w:p>
        </w:tc>
        <w:tc>
          <w:tcPr>
            <w:tcW w:w="1940" w:type="dxa"/>
            <w:noWrap/>
            <w:hideMark/>
          </w:tcPr>
          <w:p w:rsidR="009F039E" w:rsidRPr="009F039E" w:rsidRDefault="009F039E" w:rsidP="009F039E">
            <w:pPr>
              <w:rPr>
                <w:color w:val="000000"/>
                <w:sz w:val="16"/>
                <w:szCs w:val="16"/>
              </w:rPr>
            </w:pPr>
          </w:p>
        </w:tc>
        <w:tc>
          <w:tcPr>
            <w:tcW w:w="5560" w:type="dxa"/>
            <w:gridSpan w:val="4"/>
            <w:vMerge/>
            <w:hideMark/>
          </w:tcPr>
          <w:p w:rsidR="009F039E" w:rsidRPr="009F039E" w:rsidRDefault="009F039E" w:rsidP="009F039E">
            <w:pPr>
              <w:rPr>
                <w:color w:val="000000"/>
                <w:sz w:val="16"/>
                <w:szCs w:val="16"/>
              </w:rPr>
            </w:pPr>
          </w:p>
        </w:tc>
      </w:tr>
      <w:tr w:rsidR="009F039E" w:rsidRPr="009F039E" w:rsidTr="009F039E">
        <w:trPr>
          <w:trHeight w:val="285"/>
        </w:trPr>
        <w:tc>
          <w:tcPr>
            <w:tcW w:w="5200" w:type="dxa"/>
            <w:noWrap/>
            <w:hideMark/>
          </w:tcPr>
          <w:p w:rsidR="009F039E" w:rsidRPr="009F039E" w:rsidRDefault="009F039E" w:rsidP="009F039E">
            <w:pPr>
              <w:rPr>
                <w:color w:val="000000"/>
                <w:sz w:val="16"/>
                <w:szCs w:val="16"/>
              </w:rPr>
            </w:pPr>
          </w:p>
        </w:tc>
        <w:tc>
          <w:tcPr>
            <w:tcW w:w="940" w:type="dxa"/>
            <w:noWrap/>
            <w:hideMark/>
          </w:tcPr>
          <w:p w:rsidR="009F039E" w:rsidRPr="009F039E" w:rsidRDefault="009F039E" w:rsidP="009F039E">
            <w:pPr>
              <w:rPr>
                <w:color w:val="000000"/>
                <w:sz w:val="16"/>
                <w:szCs w:val="16"/>
              </w:rPr>
            </w:pPr>
          </w:p>
        </w:tc>
        <w:tc>
          <w:tcPr>
            <w:tcW w:w="720" w:type="dxa"/>
            <w:noWrap/>
            <w:hideMark/>
          </w:tcPr>
          <w:p w:rsidR="009F039E" w:rsidRPr="009F039E" w:rsidRDefault="009F039E" w:rsidP="009F039E">
            <w:pPr>
              <w:rPr>
                <w:color w:val="000000"/>
                <w:sz w:val="16"/>
                <w:szCs w:val="16"/>
              </w:rPr>
            </w:pPr>
          </w:p>
        </w:tc>
        <w:tc>
          <w:tcPr>
            <w:tcW w:w="600" w:type="dxa"/>
            <w:noWrap/>
            <w:hideMark/>
          </w:tcPr>
          <w:p w:rsidR="009F039E" w:rsidRPr="009F039E" w:rsidRDefault="009F039E" w:rsidP="009F039E">
            <w:pPr>
              <w:rPr>
                <w:color w:val="000000"/>
                <w:sz w:val="16"/>
                <w:szCs w:val="16"/>
              </w:rPr>
            </w:pPr>
          </w:p>
        </w:tc>
        <w:tc>
          <w:tcPr>
            <w:tcW w:w="1940" w:type="dxa"/>
            <w:noWrap/>
            <w:hideMark/>
          </w:tcPr>
          <w:p w:rsidR="009F039E" w:rsidRPr="009F039E" w:rsidRDefault="009F039E" w:rsidP="009F039E">
            <w:pPr>
              <w:rPr>
                <w:color w:val="000000"/>
                <w:sz w:val="16"/>
                <w:szCs w:val="16"/>
              </w:rPr>
            </w:pPr>
          </w:p>
        </w:tc>
        <w:tc>
          <w:tcPr>
            <w:tcW w:w="5560" w:type="dxa"/>
            <w:gridSpan w:val="4"/>
            <w:vMerge/>
            <w:hideMark/>
          </w:tcPr>
          <w:p w:rsidR="009F039E" w:rsidRPr="009F039E" w:rsidRDefault="009F039E" w:rsidP="009F039E">
            <w:pPr>
              <w:rPr>
                <w:color w:val="000000"/>
                <w:sz w:val="16"/>
                <w:szCs w:val="16"/>
              </w:rPr>
            </w:pPr>
          </w:p>
        </w:tc>
      </w:tr>
      <w:tr w:rsidR="009F039E" w:rsidRPr="009F039E" w:rsidTr="009F039E">
        <w:trPr>
          <w:trHeight w:val="285"/>
        </w:trPr>
        <w:tc>
          <w:tcPr>
            <w:tcW w:w="5200" w:type="dxa"/>
            <w:noWrap/>
            <w:hideMark/>
          </w:tcPr>
          <w:p w:rsidR="009F039E" w:rsidRPr="009F039E" w:rsidRDefault="009F039E" w:rsidP="009F039E">
            <w:pPr>
              <w:rPr>
                <w:color w:val="000000"/>
                <w:sz w:val="16"/>
                <w:szCs w:val="16"/>
              </w:rPr>
            </w:pPr>
          </w:p>
        </w:tc>
        <w:tc>
          <w:tcPr>
            <w:tcW w:w="940" w:type="dxa"/>
            <w:noWrap/>
            <w:hideMark/>
          </w:tcPr>
          <w:p w:rsidR="009F039E" w:rsidRPr="009F039E" w:rsidRDefault="009F039E" w:rsidP="009F039E">
            <w:pPr>
              <w:rPr>
                <w:color w:val="000000"/>
                <w:sz w:val="16"/>
                <w:szCs w:val="16"/>
              </w:rPr>
            </w:pPr>
          </w:p>
        </w:tc>
        <w:tc>
          <w:tcPr>
            <w:tcW w:w="720" w:type="dxa"/>
            <w:noWrap/>
            <w:hideMark/>
          </w:tcPr>
          <w:p w:rsidR="009F039E" w:rsidRPr="009F039E" w:rsidRDefault="009F039E" w:rsidP="009F039E">
            <w:pPr>
              <w:rPr>
                <w:color w:val="000000"/>
                <w:sz w:val="16"/>
                <w:szCs w:val="16"/>
              </w:rPr>
            </w:pPr>
          </w:p>
        </w:tc>
        <w:tc>
          <w:tcPr>
            <w:tcW w:w="600" w:type="dxa"/>
            <w:noWrap/>
            <w:hideMark/>
          </w:tcPr>
          <w:p w:rsidR="009F039E" w:rsidRPr="009F039E" w:rsidRDefault="009F039E" w:rsidP="009F039E">
            <w:pPr>
              <w:rPr>
                <w:color w:val="000000"/>
                <w:sz w:val="16"/>
                <w:szCs w:val="16"/>
              </w:rPr>
            </w:pPr>
          </w:p>
        </w:tc>
        <w:tc>
          <w:tcPr>
            <w:tcW w:w="1940" w:type="dxa"/>
            <w:noWrap/>
            <w:hideMark/>
          </w:tcPr>
          <w:p w:rsidR="009F039E" w:rsidRPr="009F039E" w:rsidRDefault="009F039E" w:rsidP="009F039E">
            <w:pPr>
              <w:rPr>
                <w:color w:val="000000"/>
                <w:sz w:val="16"/>
                <w:szCs w:val="16"/>
              </w:rPr>
            </w:pPr>
          </w:p>
        </w:tc>
        <w:tc>
          <w:tcPr>
            <w:tcW w:w="5560" w:type="dxa"/>
            <w:gridSpan w:val="4"/>
            <w:vMerge/>
            <w:hideMark/>
          </w:tcPr>
          <w:p w:rsidR="009F039E" w:rsidRPr="009F039E" w:rsidRDefault="009F039E" w:rsidP="009F039E">
            <w:pPr>
              <w:rPr>
                <w:color w:val="000000"/>
                <w:sz w:val="16"/>
                <w:szCs w:val="16"/>
              </w:rPr>
            </w:pPr>
          </w:p>
        </w:tc>
      </w:tr>
      <w:tr w:rsidR="009F039E" w:rsidRPr="009F039E" w:rsidTr="009F039E">
        <w:trPr>
          <w:trHeight w:val="285"/>
        </w:trPr>
        <w:tc>
          <w:tcPr>
            <w:tcW w:w="5200" w:type="dxa"/>
            <w:noWrap/>
            <w:hideMark/>
          </w:tcPr>
          <w:p w:rsidR="009F039E" w:rsidRPr="009F039E" w:rsidRDefault="009F039E" w:rsidP="009F039E">
            <w:pPr>
              <w:rPr>
                <w:color w:val="000000"/>
                <w:sz w:val="16"/>
                <w:szCs w:val="16"/>
              </w:rPr>
            </w:pPr>
          </w:p>
        </w:tc>
        <w:tc>
          <w:tcPr>
            <w:tcW w:w="940" w:type="dxa"/>
            <w:noWrap/>
            <w:hideMark/>
          </w:tcPr>
          <w:p w:rsidR="009F039E" w:rsidRPr="009F039E" w:rsidRDefault="009F039E" w:rsidP="009F039E">
            <w:pPr>
              <w:rPr>
                <w:color w:val="000000"/>
                <w:sz w:val="16"/>
                <w:szCs w:val="16"/>
              </w:rPr>
            </w:pPr>
          </w:p>
        </w:tc>
        <w:tc>
          <w:tcPr>
            <w:tcW w:w="720" w:type="dxa"/>
            <w:noWrap/>
            <w:hideMark/>
          </w:tcPr>
          <w:p w:rsidR="009F039E" w:rsidRPr="009F039E" w:rsidRDefault="009F039E" w:rsidP="009F039E">
            <w:pPr>
              <w:rPr>
                <w:color w:val="000000"/>
                <w:sz w:val="16"/>
                <w:szCs w:val="16"/>
              </w:rPr>
            </w:pPr>
          </w:p>
        </w:tc>
        <w:tc>
          <w:tcPr>
            <w:tcW w:w="600" w:type="dxa"/>
            <w:noWrap/>
            <w:hideMark/>
          </w:tcPr>
          <w:p w:rsidR="009F039E" w:rsidRPr="009F039E" w:rsidRDefault="009F039E" w:rsidP="009F039E">
            <w:pPr>
              <w:rPr>
                <w:color w:val="000000"/>
                <w:sz w:val="16"/>
                <w:szCs w:val="16"/>
              </w:rPr>
            </w:pPr>
          </w:p>
        </w:tc>
        <w:tc>
          <w:tcPr>
            <w:tcW w:w="1940" w:type="dxa"/>
            <w:noWrap/>
            <w:hideMark/>
          </w:tcPr>
          <w:p w:rsidR="009F039E" w:rsidRPr="009F039E" w:rsidRDefault="009F039E" w:rsidP="009F039E">
            <w:pPr>
              <w:rPr>
                <w:color w:val="000000"/>
                <w:sz w:val="16"/>
                <w:szCs w:val="16"/>
              </w:rPr>
            </w:pPr>
          </w:p>
        </w:tc>
        <w:tc>
          <w:tcPr>
            <w:tcW w:w="5560" w:type="dxa"/>
            <w:gridSpan w:val="4"/>
            <w:vMerge/>
            <w:hideMark/>
          </w:tcPr>
          <w:p w:rsidR="009F039E" w:rsidRPr="009F039E" w:rsidRDefault="009F039E" w:rsidP="009F039E">
            <w:pPr>
              <w:rPr>
                <w:color w:val="000000"/>
                <w:sz w:val="16"/>
                <w:szCs w:val="16"/>
              </w:rPr>
            </w:pPr>
          </w:p>
        </w:tc>
      </w:tr>
      <w:tr w:rsidR="009F039E" w:rsidRPr="009F039E" w:rsidTr="009F039E">
        <w:trPr>
          <w:trHeight w:val="285"/>
        </w:trPr>
        <w:tc>
          <w:tcPr>
            <w:tcW w:w="5200" w:type="dxa"/>
            <w:noWrap/>
            <w:hideMark/>
          </w:tcPr>
          <w:p w:rsidR="009F039E" w:rsidRPr="009F039E" w:rsidRDefault="009F039E" w:rsidP="009F039E">
            <w:pPr>
              <w:rPr>
                <w:color w:val="000000"/>
                <w:sz w:val="16"/>
                <w:szCs w:val="16"/>
              </w:rPr>
            </w:pPr>
          </w:p>
        </w:tc>
        <w:tc>
          <w:tcPr>
            <w:tcW w:w="940" w:type="dxa"/>
            <w:noWrap/>
            <w:hideMark/>
          </w:tcPr>
          <w:p w:rsidR="009F039E" w:rsidRPr="009F039E" w:rsidRDefault="009F039E" w:rsidP="009F039E">
            <w:pPr>
              <w:rPr>
                <w:color w:val="000000"/>
                <w:sz w:val="16"/>
                <w:szCs w:val="16"/>
              </w:rPr>
            </w:pPr>
          </w:p>
        </w:tc>
        <w:tc>
          <w:tcPr>
            <w:tcW w:w="720" w:type="dxa"/>
            <w:noWrap/>
            <w:hideMark/>
          </w:tcPr>
          <w:p w:rsidR="009F039E" w:rsidRPr="009F039E" w:rsidRDefault="009F039E" w:rsidP="009F039E">
            <w:pPr>
              <w:rPr>
                <w:color w:val="000000"/>
                <w:sz w:val="16"/>
                <w:szCs w:val="16"/>
              </w:rPr>
            </w:pPr>
          </w:p>
        </w:tc>
        <w:tc>
          <w:tcPr>
            <w:tcW w:w="600" w:type="dxa"/>
            <w:noWrap/>
            <w:hideMark/>
          </w:tcPr>
          <w:p w:rsidR="009F039E" w:rsidRPr="009F039E" w:rsidRDefault="009F039E" w:rsidP="009F039E">
            <w:pPr>
              <w:rPr>
                <w:color w:val="000000"/>
                <w:sz w:val="16"/>
                <w:szCs w:val="16"/>
              </w:rPr>
            </w:pPr>
          </w:p>
        </w:tc>
        <w:tc>
          <w:tcPr>
            <w:tcW w:w="1940" w:type="dxa"/>
            <w:noWrap/>
            <w:hideMark/>
          </w:tcPr>
          <w:p w:rsidR="009F039E" w:rsidRPr="009F039E" w:rsidRDefault="009F039E" w:rsidP="009F039E">
            <w:pPr>
              <w:rPr>
                <w:color w:val="000000"/>
                <w:sz w:val="16"/>
                <w:szCs w:val="16"/>
              </w:rPr>
            </w:pPr>
          </w:p>
        </w:tc>
        <w:tc>
          <w:tcPr>
            <w:tcW w:w="5560" w:type="dxa"/>
            <w:gridSpan w:val="4"/>
            <w:vMerge/>
            <w:hideMark/>
          </w:tcPr>
          <w:p w:rsidR="009F039E" w:rsidRPr="009F039E" w:rsidRDefault="009F039E" w:rsidP="009F039E">
            <w:pPr>
              <w:rPr>
                <w:color w:val="000000"/>
                <w:sz w:val="16"/>
                <w:szCs w:val="16"/>
              </w:rPr>
            </w:pPr>
          </w:p>
        </w:tc>
      </w:tr>
      <w:tr w:rsidR="009F039E" w:rsidRPr="009F039E" w:rsidTr="009F039E">
        <w:trPr>
          <w:trHeight w:val="285"/>
        </w:trPr>
        <w:tc>
          <w:tcPr>
            <w:tcW w:w="5200" w:type="dxa"/>
            <w:noWrap/>
            <w:hideMark/>
          </w:tcPr>
          <w:p w:rsidR="009F039E" w:rsidRPr="009F039E" w:rsidRDefault="009F039E" w:rsidP="009F039E">
            <w:pPr>
              <w:rPr>
                <w:color w:val="000000"/>
                <w:sz w:val="16"/>
                <w:szCs w:val="16"/>
              </w:rPr>
            </w:pPr>
          </w:p>
        </w:tc>
        <w:tc>
          <w:tcPr>
            <w:tcW w:w="940" w:type="dxa"/>
            <w:noWrap/>
            <w:hideMark/>
          </w:tcPr>
          <w:p w:rsidR="009F039E" w:rsidRPr="009F039E" w:rsidRDefault="009F039E" w:rsidP="009F039E">
            <w:pPr>
              <w:rPr>
                <w:color w:val="000000"/>
                <w:sz w:val="16"/>
                <w:szCs w:val="16"/>
              </w:rPr>
            </w:pPr>
          </w:p>
        </w:tc>
        <w:tc>
          <w:tcPr>
            <w:tcW w:w="720" w:type="dxa"/>
            <w:noWrap/>
            <w:hideMark/>
          </w:tcPr>
          <w:p w:rsidR="009F039E" w:rsidRPr="009F039E" w:rsidRDefault="009F039E" w:rsidP="009F039E">
            <w:pPr>
              <w:rPr>
                <w:color w:val="000000"/>
                <w:sz w:val="16"/>
                <w:szCs w:val="16"/>
              </w:rPr>
            </w:pPr>
          </w:p>
        </w:tc>
        <w:tc>
          <w:tcPr>
            <w:tcW w:w="600" w:type="dxa"/>
            <w:noWrap/>
            <w:hideMark/>
          </w:tcPr>
          <w:p w:rsidR="009F039E" w:rsidRPr="009F039E" w:rsidRDefault="009F039E" w:rsidP="009F039E">
            <w:pPr>
              <w:rPr>
                <w:color w:val="000000"/>
                <w:sz w:val="16"/>
                <w:szCs w:val="16"/>
              </w:rPr>
            </w:pPr>
          </w:p>
        </w:tc>
        <w:tc>
          <w:tcPr>
            <w:tcW w:w="1940" w:type="dxa"/>
            <w:noWrap/>
            <w:hideMark/>
          </w:tcPr>
          <w:p w:rsidR="009F039E" w:rsidRPr="009F039E" w:rsidRDefault="009F039E" w:rsidP="009F039E">
            <w:pPr>
              <w:rPr>
                <w:color w:val="000000"/>
                <w:sz w:val="16"/>
                <w:szCs w:val="16"/>
              </w:rPr>
            </w:pPr>
          </w:p>
        </w:tc>
        <w:tc>
          <w:tcPr>
            <w:tcW w:w="5560" w:type="dxa"/>
            <w:gridSpan w:val="4"/>
            <w:vMerge/>
            <w:hideMark/>
          </w:tcPr>
          <w:p w:rsidR="009F039E" w:rsidRPr="009F039E" w:rsidRDefault="009F039E" w:rsidP="009F039E">
            <w:pPr>
              <w:rPr>
                <w:color w:val="000000"/>
                <w:sz w:val="16"/>
                <w:szCs w:val="16"/>
              </w:rPr>
            </w:pPr>
          </w:p>
        </w:tc>
      </w:tr>
      <w:tr w:rsidR="009F039E" w:rsidRPr="009F039E" w:rsidTr="009F039E">
        <w:trPr>
          <w:trHeight w:val="285"/>
        </w:trPr>
        <w:tc>
          <w:tcPr>
            <w:tcW w:w="5200" w:type="dxa"/>
            <w:noWrap/>
            <w:hideMark/>
          </w:tcPr>
          <w:p w:rsidR="009F039E" w:rsidRPr="009F039E" w:rsidRDefault="009F039E" w:rsidP="009F039E">
            <w:pPr>
              <w:rPr>
                <w:color w:val="000000"/>
                <w:sz w:val="16"/>
                <w:szCs w:val="16"/>
              </w:rPr>
            </w:pPr>
          </w:p>
        </w:tc>
        <w:tc>
          <w:tcPr>
            <w:tcW w:w="940" w:type="dxa"/>
            <w:noWrap/>
            <w:hideMark/>
          </w:tcPr>
          <w:p w:rsidR="009F039E" w:rsidRPr="009F039E" w:rsidRDefault="009F039E" w:rsidP="009F039E">
            <w:pPr>
              <w:rPr>
                <w:color w:val="000000"/>
                <w:sz w:val="16"/>
                <w:szCs w:val="16"/>
              </w:rPr>
            </w:pPr>
          </w:p>
        </w:tc>
        <w:tc>
          <w:tcPr>
            <w:tcW w:w="720" w:type="dxa"/>
            <w:noWrap/>
            <w:hideMark/>
          </w:tcPr>
          <w:p w:rsidR="009F039E" w:rsidRPr="009F039E" w:rsidRDefault="009F039E" w:rsidP="009F039E">
            <w:pPr>
              <w:rPr>
                <w:color w:val="000000"/>
                <w:sz w:val="16"/>
                <w:szCs w:val="16"/>
              </w:rPr>
            </w:pPr>
          </w:p>
        </w:tc>
        <w:tc>
          <w:tcPr>
            <w:tcW w:w="600" w:type="dxa"/>
            <w:noWrap/>
            <w:hideMark/>
          </w:tcPr>
          <w:p w:rsidR="009F039E" w:rsidRPr="009F039E" w:rsidRDefault="009F039E" w:rsidP="009F039E">
            <w:pPr>
              <w:rPr>
                <w:color w:val="000000"/>
                <w:sz w:val="16"/>
                <w:szCs w:val="16"/>
              </w:rPr>
            </w:pPr>
          </w:p>
        </w:tc>
        <w:tc>
          <w:tcPr>
            <w:tcW w:w="1940" w:type="dxa"/>
            <w:noWrap/>
            <w:hideMark/>
          </w:tcPr>
          <w:p w:rsidR="009F039E" w:rsidRPr="009F039E" w:rsidRDefault="009F039E" w:rsidP="009F039E">
            <w:pPr>
              <w:rPr>
                <w:color w:val="000000"/>
                <w:sz w:val="16"/>
                <w:szCs w:val="16"/>
              </w:rPr>
            </w:pPr>
          </w:p>
        </w:tc>
        <w:tc>
          <w:tcPr>
            <w:tcW w:w="5560" w:type="dxa"/>
            <w:gridSpan w:val="4"/>
            <w:vMerge/>
            <w:hideMark/>
          </w:tcPr>
          <w:p w:rsidR="009F039E" w:rsidRPr="009F039E" w:rsidRDefault="009F039E" w:rsidP="009F039E">
            <w:pPr>
              <w:rPr>
                <w:color w:val="000000"/>
                <w:sz w:val="16"/>
                <w:szCs w:val="16"/>
              </w:rPr>
            </w:pPr>
          </w:p>
        </w:tc>
      </w:tr>
      <w:tr w:rsidR="009F039E" w:rsidRPr="009F039E" w:rsidTr="009F039E">
        <w:trPr>
          <w:trHeight w:val="255"/>
        </w:trPr>
        <w:tc>
          <w:tcPr>
            <w:tcW w:w="5200" w:type="dxa"/>
            <w:noWrap/>
            <w:hideMark/>
          </w:tcPr>
          <w:p w:rsidR="009F039E" w:rsidRPr="009F039E" w:rsidRDefault="009F039E" w:rsidP="009F039E">
            <w:pPr>
              <w:rPr>
                <w:color w:val="000000"/>
                <w:sz w:val="16"/>
                <w:szCs w:val="16"/>
              </w:rPr>
            </w:pPr>
          </w:p>
        </w:tc>
        <w:tc>
          <w:tcPr>
            <w:tcW w:w="940" w:type="dxa"/>
            <w:noWrap/>
            <w:hideMark/>
          </w:tcPr>
          <w:p w:rsidR="009F039E" w:rsidRPr="009F039E" w:rsidRDefault="009F039E" w:rsidP="009F039E">
            <w:pPr>
              <w:rPr>
                <w:color w:val="000000"/>
                <w:sz w:val="16"/>
                <w:szCs w:val="16"/>
              </w:rPr>
            </w:pPr>
          </w:p>
        </w:tc>
        <w:tc>
          <w:tcPr>
            <w:tcW w:w="720" w:type="dxa"/>
            <w:noWrap/>
            <w:hideMark/>
          </w:tcPr>
          <w:p w:rsidR="009F039E" w:rsidRPr="009F039E" w:rsidRDefault="009F039E" w:rsidP="009F039E">
            <w:pPr>
              <w:rPr>
                <w:color w:val="000000"/>
                <w:sz w:val="16"/>
                <w:szCs w:val="16"/>
              </w:rPr>
            </w:pPr>
          </w:p>
        </w:tc>
        <w:tc>
          <w:tcPr>
            <w:tcW w:w="600" w:type="dxa"/>
            <w:noWrap/>
            <w:hideMark/>
          </w:tcPr>
          <w:p w:rsidR="009F039E" w:rsidRPr="009F039E" w:rsidRDefault="009F039E" w:rsidP="009F039E">
            <w:pPr>
              <w:rPr>
                <w:color w:val="000000"/>
                <w:sz w:val="16"/>
                <w:szCs w:val="16"/>
              </w:rPr>
            </w:pPr>
          </w:p>
        </w:tc>
        <w:tc>
          <w:tcPr>
            <w:tcW w:w="1940" w:type="dxa"/>
            <w:noWrap/>
            <w:hideMark/>
          </w:tcPr>
          <w:p w:rsidR="009F039E" w:rsidRPr="009F039E" w:rsidRDefault="009F039E" w:rsidP="009F039E">
            <w:pPr>
              <w:rPr>
                <w:color w:val="000000"/>
                <w:sz w:val="16"/>
                <w:szCs w:val="16"/>
              </w:rPr>
            </w:pPr>
          </w:p>
        </w:tc>
        <w:tc>
          <w:tcPr>
            <w:tcW w:w="5560" w:type="dxa"/>
            <w:gridSpan w:val="4"/>
            <w:vMerge/>
            <w:hideMark/>
          </w:tcPr>
          <w:p w:rsidR="009F039E" w:rsidRPr="009F039E" w:rsidRDefault="009F039E" w:rsidP="009F039E">
            <w:pPr>
              <w:rPr>
                <w:color w:val="000000"/>
                <w:sz w:val="16"/>
                <w:szCs w:val="16"/>
              </w:rPr>
            </w:pPr>
          </w:p>
        </w:tc>
      </w:tr>
      <w:tr w:rsidR="009F039E" w:rsidRPr="009F039E" w:rsidTr="009F039E">
        <w:trPr>
          <w:trHeight w:val="255"/>
        </w:trPr>
        <w:tc>
          <w:tcPr>
            <w:tcW w:w="5200" w:type="dxa"/>
            <w:noWrap/>
            <w:hideMark/>
          </w:tcPr>
          <w:p w:rsidR="009F039E" w:rsidRPr="009F039E" w:rsidRDefault="009F039E" w:rsidP="009F039E">
            <w:pPr>
              <w:rPr>
                <w:color w:val="000000"/>
                <w:sz w:val="16"/>
                <w:szCs w:val="16"/>
              </w:rPr>
            </w:pPr>
          </w:p>
        </w:tc>
        <w:tc>
          <w:tcPr>
            <w:tcW w:w="940" w:type="dxa"/>
            <w:noWrap/>
            <w:hideMark/>
          </w:tcPr>
          <w:p w:rsidR="009F039E" w:rsidRPr="009F039E" w:rsidRDefault="009F039E" w:rsidP="009F039E">
            <w:pPr>
              <w:rPr>
                <w:color w:val="000000"/>
                <w:sz w:val="16"/>
                <w:szCs w:val="16"/>
              </w:rPr>
            </w:pPr>
          </w:p>
        </w:tc>
        <w:tc>
          <w:tcPr>
            <w:tcW w:w="720" w:type="dxa"/>
            <w:noWrap/>
            <w:hideMark/>
          </w:tcPr>
          <w:p w:rsidR="009F039E" w:rsidRPr="009F039E" w:rsidRDefault="009F039E" w:rsidP="009F039E">
            <w:pPr>
              <w:rPr>
                <w:color w:val="000000"/>
                <w:sz w:val="16"/>
                <w:szCs w:val="16"/>
              </w:rPr>
            </w:pPr>
          </w:p>
        </w:tc>
        <w:tc>
          <w:tcPr>
            <w:tcW w:w="600" w:type="dxa"/>
            <w:noWrap/>
            <w:hideMark/>
          </w:tcPr>
          <w:p w:rsidR="009F039E" w:rsidRPr="009F039E" w:rsidRDefault="009F039E" w:rsidP="009F039E">
            <w:pPr>
              <w:rPr>
                <w:color w:val="000000"/>
                <w:sz w:val="16"/>
                <w:szCs w:val="16"/>
              </w:rPr>
            </w:pPr>
          </w:p>
        </w:tc>
        <w:tc>
          <w:tcPr>
            <w:tcW w:w="1940" w:type="dxa"/>
            <w:noWrap/>
            <w:hideMark/>
          </w:tcPr>
          <w:p w:rsidR="009F039E" w:rsidRPr="009F039E" w:rsidRDefault="009F039E" w:rsidP="009F039E">
            <w:pPr>
              <w:rPr>
                <w:color w:val="000000"/>
                <w:sz w:val="16"/>
                <w:szCs w:val="16"/>
              </w:rPr>
            </w:pPr>
          </w:p>
        </w:tc>
        <w:tc>
          <w:tcPr>
            <w:tcW w:w="640" w:type="dxa"/>
            <w:noWrap/>
            <w:hideMark/>
          </w:tcPr>
          <w:p w:rsidR="009F039E" w:rsidRPr="009F039E" w:rsidRDefault="009F039E" w:rsidP="009F039E">
            <w:pPr>
              <w:rPr>
                <w:color w:val="000000"/>
                <w:sz w:val="16"/>
                <w:szCs w:val="16"/>
              </w:rPr>
            </w:pPr>
          </w:p>
        </w:tc>
        <w:tc>
          <w:tcPr>
            <w:tcW w:w="1860" w:type="dxa"/>
            <w:noWrap/>
            <w:hideMark/>
          </w:tcPr>
          <w:p w:rsidR="009F039E" w:rsidRPr="009F039E" w:rsidRDefault="009F039E" w:rsidP="009F039E">
            <w:pPr>
              <w:rPr>
                <w:color w:val="000000"/>
                <w:sz w:val="16"/>
                <w:szCs w:val="16"/>
              </w:rPr>
            </w:pPr>
          </w:p>
        </w:tc>
        <w:tc>
          <w:tcPr>
            <w:tcW w:w="1700" w:type="dxa"/>
            <w:noWrap/>
            <w:hideMark/>
          </w:tcPr>
          <w:p w:rsidR="009F039E" w:rsidRPr="009F039E" w:rsidRDefault="009F039E" w:rsidP="009F039E">
            <w:pPr>
              <w:rPr>
                <w:color w:val="000000"/>
                <w:sz w:val="16"/>
                <w:szCs w:val="16"/>
              </w:rPr>
            </w:pPr>
          </w:p>
        </w:tc>
        <w:tc>
          <w:tcPr>
            <w:tcW w:w="1360" w:type="dxa"/>
            <w:noWrap/>
            <w:hideMark/>
          </w:tcPr>
          <w:p w:rsidR="009F039E" w:rsidRPr="009F039E" w:rsidRDefault="009F039E" w:rsidP="009F039E">
            <w:pPr>
              <w:rPr>
                <w:color w:val="000000"/>
                <w:sz w:val="16"/>
                <w:szCs w:val="16"/>
              </w:rPr>
            </w:pPr>
          </w:p>
        </w:tc>
      </w:tr>
      <w:tr w:rsidR="009F039E" w:rsidRPr="009F039E" w:rsidTr="009F039E">
        <w:trPr>
          <w:trHeight w:val="555"/>
        </w:trPr>
        <w:tc>
          <w:tcPr>
            <w:tcW w:w="14960" w:type="dxa"/>
            <w:gridSpan w:val="9"/>
            <w:hideMark/>
          </w:tcPr>
          <w:p w:rsidR="009F039E" w:rsidRPr="009F039E" w:rsidRDefault="009F039E" w:rsidP="009F039E">
            <w:pPr>
              <w:rPr>
                <w:b/>
                <w:bCs/>
                <w:color w:val="000000"/>
                <w:sz w:val="16"/>
                <w:szCs w:val="16"/>
              </w:rPr>
            </w:pPr>
            <w:r w:rsidRPr="009F039E">
              <w:rPr>
                <w:b/>
                <w:bCs/>
                <w:color w:val="000000"/>
                <w:sz w:val="16"/>
                <w:szCs w:val="16"/>
              </w:rPr>
              <w:t>Ведомственная структура расходов бюджета Чумаковского сельсовета на 2022 год и плановый период 2023 и 2024 годы</w:t>
            </w:r>
          </w:p>
        </w:tc>
      </w:tr>
      <w:tr w:rsidR="009F039E" w:rsidRPr="009F039E" w:rsidTr="009F039E">
        <w:trPr>
          <w:trHeight w:val="255"/>
        </w:trPr>
        <w:tc>
          <w:tcPr>
            <w:tcW w:w="5200" w:type="dxa"/>
            <w:noWrap/>
            <w:hideMark/>
          </w:tcPr>
          <w:p w:rsidR="009F039E" w:rsidRPr="009F039E" w:rsidRDefault="009F039E" w:rsidP="009F039E">
            <w:pPr>
              <w:rPr>
                <w:color w:val="000000"/>
                <w:sz w:val="16"/>
                <w:szCs w:val="16"/>
              </w:rPr>
            </w:pPr>
          </w:p>
        </w:tc>
        <w:tc>
          <w:tcPr>
            <w:tcW w:w="940" w:type="dxa"/>
            <w:noWrap/>
            <w:hideMark/>
          </w:tcPr>
          <w:p w:rsidR="009F039E" w:rsidRPr="009F039E" w:rsidRDefault="009F039E" w:rsidP="009F039E">
            <w:pPr>
              <w:rPr>
                <w:color w:val="000000"/>
                <w:sz w:val="16"/>
                <w:szCs w:val="16"/>
              </w:rPr>
            </w:pPr>
          </w:p>
        </w:tc>
        <w:tc>
          <w:tcPr>
            <w:tcW w:w="720" w:type="dxa"/>
            <w:noWrap/>
            <w:hideMark/>
          </w:tcPr>
          <w:p w:rsidR="009F039E" w:rsidRPr="009F039E" w:rsidRDefault="009F039E" w:rsidP="009F039E">
            <w:pPr>
              <w:rPr>
                <w:color w:val="000000"/>
                <w:sz w:val="16"/>
                <w:szCs w:val="16"/>
              </w:rPr>
            </w:pPr>
          </w:p>
        </w:tc>
        <w:tc>
          <w:tcPr>
            <w:tcW w:w="600" w:type="dxa"/>
            <w:noWrap/>
            <w:hideMark/>
          </w:tcPr>
          <w:p w:rsidR="009F039E" w:rsidRPr="009F039E" w:rsidRDefault="009F039E" w:rsidP="009F039E">
            <w:pPr>
              <w:rPr>
                <w:color w:val="000000"/>
                <w:sz w:val="16"/>
                <w:szCs w:val="16"/>
              </w:rPr>
            </w:pPr>
          </w:p>
        </w:tc>
        <w:tc>
          <w:tcPr>
            <w:tcW w:w="1940" w:type="dxa"/>
            <w:noWrap/>
            <w:hideMark/>
          </w:tcPr>
          <w:p w:rsidR="009F039E" w:rsidRPr="009F039E" w:rsidRDefault="009F039E" w:rsidP="009F039E">
            <w:pPr>
              <w:rPr>
                <w:color w:val="000000"/>
                <w:sz w:val="16"/>
                <w:szCs w:val="16"/>
              </w:rPr>
            </w:pPr>
          </w:p>
        </w:tc>
        <w:tc>
          <w:tcPr>
            <w:tcW w:w="640" w:type="dxa"/>
            <w:noWrap/>
            <w:hideMark/>
          </w:tcPr>
          <w:p w:rsidR="009F039E" w:rsidRPr="009F039E" w:rsidRDefault="009F039E" w:rsidP="009F039E">
            <w:pPr>
              <w:rPr>
                <w:color w:val="000000"/>
                <w:sz w:val="16"/>
                <w:szCs w:val="16"/>
              </w:rPr>
            </w:pPr>
          </w:p>
        </w:tc>
        <w:tc>
          <w:tcPr>
            <w:tcW w:w="4920" w:type="dxa"/>
            <w:gridSpan w:val="3"/>
            <w:noWrap/>
            <w:hideMark/>
          </w:tcPr>
          <w:p w:rsidR="009F039E" w:rsidRPr="009F039E" w:rsidRDefault="009F039E" w:rsidP="009F039E">
            <w:pPr>
              <w:rPr>
                <w:color w:val="000000"/>
                <w:sz w:val="16"/>
                <w:szCs w:val="16"/>
              </w:rPr>
            </w:pPr>
            <w:r w:rsidRPr="009F039E">
              <w:rPr>
                <w:color w:val="000000"/>
                <w:sz w:val="16"/>
                <w:szCs w:val="16"/>
              </w:rPr>
              <w:t>рублей</w:t>
            </w:r>
          </w:p>
        </w:tc>
      </w:tr>
      <w:tr w:rsidR="009F039E" w:rsidRPr="009F039E" w:rsidTr="009F039E">
        <w:trPr>
          <w:trHeight w:val="375"/>
        </w:trPr>
        <w:tc>
          <w:tcPr>
            <w:tcW w:w="5200" w:type="dxa"/>
            <w:vMerge w:val="restart"/>
            <w:noWrap/>
            <w:hideMark/>
          </w:tcPr>
          <w:p w:rsidR="009F039E" w:rsidRPr="009F039E" w:rsidRDefault="009F039E" w:rsidP="009F039E">
            <w:pPr>
              <w:rPr>
                <w:color w:val="000000"/>
                <w:sz w:val="16"/>
                <w:szCs w:val="16"/>
              </w:rPr>
            </w:pPr>
            <w:r w:rsidRPr="009F039E">
              <w:rPr>
                <w:color w:val="000000"/>
                <w:sz w:val="16"/>
                <w:szCs w:val="16"/>
              </w:rPr>
              <w:t>Наименование</w:t>
            </w:r>
          </w:p>
        </w:tc>
        <w:tc>
          <w:tcPr>
            <w:tcW w:w="940" w:type="dxa"/>
            <w:vMerge w:val="restart"/>
            <w:noWrap/>
            <w:hideMark/>
          </w:tcPr>
          <w:p w:rsidR="009F039E" w:rsidRPr="009F039E" w:rsidRDefault="009F039E" w:rsidP="009F039E">
            <w:pPr>
              <w:rPr>
                <w:color w:val="000000"/>
                <w:sz w:val="16"/>
                <w:szCs w:val="16"/>
              </w:rPr>
            </w:pPr>
            <w:r w:rsidRPr="009F039E">
              <w:rPr>
                <w:color w:val="000000"/>
                <w:sz w:val="16"/>
                <w:szCs w:val="16"/>
              </w:rPr>
              <w:t>ГРБС</w:t>
            </w:r>
          </w:p>
        </w:tc>
        <w:tc>
          <w:tcPr>
            <w:tcW w:w="720" w:type="dxa"/>
            <w:vMerge w:val="restart"/>
            <w:noWrap/>
            <w:hideMark/>
          </w:tcPr>
          <w:p w:rsidR="009F039E" w:rsidRPr="009F039E" w:rsidRDefault="009F039E" w:rsidP="009F039E">
            <w:pPr>
              <w:rPr>
                <w:color w:val="000000"/>
                <w:sz w:val="16"/>
                <w:szCs w:val="16"/>
              </w:rPr>
            </w:pPr>
            <w:r w:rsidRPr="009F039E">
              <w:rPr>
                <w:color w:val="000000"/>
                <w:sz w:val="16"/>
                <w:szCs w:val="16"/>
              </w:rPr>
              <w:t>РЗ</w:t>
            </w:r>
          </w:p>
        </w:tc>
        <w:tc>
          <w:tcPr>
            <w:tcW w:w="600" w:type="dxa"/>
            <w:vMerge w:val="restart"/>
            <w:noWrap/>
            <w:hideMark/>
          </w:tcPr>
          <w:p w:rsidR="009F039E" w:rsidRPr="009F039E" w:rsidRDefault="009F039E" w:rsidP="009F039E">
            <w:pPr>
              <w:rPr>
                <w:color w:val="000000"/>
                <w:sz w:val="16"/>
                <w:szCs w:val="16"/>
              </w:rPr>
            </w:pPr>
            <w:proofErr w:type="gramStart"/>
            <w:r w:rsidRPr="009F039E">
              <w:rPr>
                <w:color w:val="000000"/>
                <w:sz w:val="16"/>
                <w:szCs w:val="16"/>
              </w:rPr>
              <w:t>ПР</w:t>
            </w:r>
            <w:proofErr w:type="gramEnd"/>
          </w:p>
        </w:tc>
        <w:tc>
          <w:tcPr>
            <w:tcW w:w="1940" w:type="dxa"/>
            <w:vMerge w:val="restart"/>
            <w:noWrap/>
            <w:hideMark/>
          </w:tcPr>
          <w:p w:rsidR="009F039E" w:rsidRPr="009F039E" w:rsidRDefault="009F039E" w:rsidP="009F039E">
            <w:pPr>
              <w:rPr>
                <w:color w:val="000000"/>
                <w:sz w:val="16"/>
                <w:szCs w:val="16"/>
              </w:rPr>
            </w:pPr>
            <w:r w:rsidRPr="009F039E">
              <w:rPr>
                <w:color w:val="000000"/>
                <w:sz w:val="16"/>
                <w:szCs w:val="16"/>
              </w:rPr>
              <w:t>ЦСР</w:t>
            </w:r>
          </w:p>
        </w:tc>
        <w:tc>
          <w:tcPr>
            <w:tcW w:w="640" w:type="dxa"/>
            <w:vMerge w:val="restart"/>
            <w:noWrap/>
            <w:hideMark/>
          </w:tcPr>
          <w:p w:rsidR="009F039E" w:rsidRPr="009F039E" w:rsidRDefault="009F039E" w:rsidP="009F039E">
            <w:pPr>
              <w:rPr>
                <w:color w:val="000000"/>
                <w:sz w:val="16"/>
                <w:szCs w:val="16"/>
              </w:rPr>
            </w:pPr>
            <w:r w:rsidRPr="009F039E">
              <w:rPr>
                <w:color w:val="000000"/>
                <w:sz w:val="16"/>
                <w:szCs w:val="16"/>
              </w:rPr>
              <w:t>ВР</w:t>
            </w:r>
          </w:p>
        </w:tc>
        <w:tc>
          <w:tcPr>
            <w:tcW w:w="1860" w:type="dxa"/>
            <w:vMerge w:val="restart"/>
            <w:noWrap/>
            <w:hideMark/>
          </w:tcPr>
          <w:p w:rsidR="009F039E" w:rsidRPr="009F039E" w:rsidRDefault="009F039E" w:rsidP="009F039E">
            <w:pPr>
              <w:rPr>
                <w:color w:val="000000"/>
                <w:sz w:val="16"/>
                <w:szCs w:val="16"/>
              </w:rPr>
            </w:pPr>
            <w:r w:rsidRPr="009F039E">
              <w:rPr>
                <w:color w:val="000000"/>
                <w:sz w:val="16"/>
                <w:szCs w:val="16"/>
              </w:rPr>
              <w:t>2022 год</w:t>
            </w:r>
          </w:p>
        </w:tc>
        <w:tc>
          <w:tcPr>
            <w:tcW w:w="3060" w:type="dxa"/>
            <w:gridSpan w:val="2"/>
            <w:noWrap/>
            <w:hideMark/>
          </w:tcPr>
          <w:p w:rsidR="009F039E" w:rsidRPr="009F039E" w:rsidRDefault="009F039E" w:rsidP="009F039E">
            <w:pPr>
              <w:rPr>
                <w:color w:val="000000"/>
                <w:sz w:val="16"/>
                <w:szCs w:val="16"/>
              </w:rPr>
            </w:pPr>
            <w:r w:rsidRPr="009F039E">
              <w:rPr>
                <w:color w:val="000000"/>
                <w:sz w:val="16"/>
                <w:szCs w:val="16"/>
              </w:rPr>
              <w:t>Сумма</w:t>
            </w:r>
          </w:p>
        </w:tc>
      </w:tr>
      <w:tr w:rsidR="009F039E" w:rsidRPr="009F039E" w:rsidTr="009F039E">
        <w:trPr>
          <w:trHeight w:val="322"/>
        </w:trPr>
        <w:tc>
          <w:tcPr>
            <w:tcW w:w="5200" w:type="dxa"/>
            <w:vMerge/>
            <w:hideMark/>
          </w:tcPr>
          <w:p w:rsidR="009F039E" w:rsidRPr="009F039E" w:rsidRDefault="009F039E" w:rsidP="009F039E">
            <w:pPr>
              <w:rPr>
                <w:color w:val="000000"/>
                <w:sz w:val="16"/>
                <w:szCs w:val="16"/>
              </w:rPr>
            </w:pPr>
          </w:p>
        </w:tc>
        <w:tc>
          <w:tcPr>
            <w:tcW w:w="940" w:type="dxa"/>
            <w:vMerge/>
            <w:hideMark/>
          </w:tcPr>
          <w:p w:rsidR="009F039E" w:rsidRPr="009F039E" w:rsidRDefault="009F039E" w:rsidP="009F039E">
            <w:pPr>
              <w:rPr>
                <w:color w:val="000000"/>
                <w:sz w:val="16"/>
                <w:szCs w:val="16"/>
              </w:rPr>
            </w:pPr>
          </w:p>
        </w:tc>
        <w:tc>
          <w:tcPr>
            <w:tcW w:w="720" w:type="dxa"/>
            <w:vMerge/>
            <w:hideMark/>
          </w:tcPr>
          <w:p w:rsidR="009F039E" w:rsidRPr="009F039E" w:rsidRDefault="009F039E" w:rsidP="009F039E">
            <w:pPr>
              <w:rPr>
                <w:color w:val="000000"/>
                <w:sz w:val="16"/>
                <w:szCs w:val="16"/>
              </w:rPr>
            </w:pPr>
          </w:p>
        </w:tc>
        <w:tc>
          <w:tcPr>
            <w:tcW w:w="600" w:type="dxa"/>
            <w:vMerge/>
            <w:hideMark/>
          </w:tcPr>
          <w:p w:rsidR="009F039E" w:rsidRPr="009F039E" w:rsidRDefault="009F039E" w:rsidP="009F039E">
            <w:pPr>
              <w:rPr>
                <w:color w:val="000000"/>
                <w:sz w:val="16"/>
                <w:szCs w:val="16"/>
              </w:rPr>
            </w:pPr>
          </w:p>
        </w:tc>
        <w:tc>
          <w:tcPr>
            <w:tcW w:w="1940" w:type="dxa"/>
            <w:vMerge/>
            <w:hideMark/>
          </w:tcPr>
          <w:p w:rsidR="009F039E" w:rsidRPr="009F039E" w:rsidRDefault="009F039E" w:rsidP="009F039E">
            <w:pPr>
              <w:rPr>
                <w:color w:val="000000"/>
                <w:sz w:val="16"/>
                <w:szCs w:val="16"/>
              </w:rPr>
            </w:pPr>
          </w:p>
        </w:tc>
        <w:tc>
          <w:tcPr>
            <w:tcW w:w="640" w:type="dxa"/>
            <w:vMerge/>
            <w:hideMark/>
          </w:tcPr>
          <w:p w:rsidR="009F039E" w:rsidRPr="009F039E" w:rsidRDefault="009F039E" w:rsidP="009F039E">
            <w:pPr>
              <w:rPr>
                <w:color w:val="000000"/>
                <w:sz w:val="16"/>
                <w:szCs w:val="16"/>
              </w:rPr>
            </w:pPr>
          </w:p>
        </w:tc>
        <w:tc>
          <w:tcPr>
            <w:tcW w:w="1860" w:type="dxa"/>
            <w:vMerge/>
            <w:hideMark/>
          </w:tcPr>
          <w:p w:rsidR="009F039E" w:rsidRPr="009F039E" w:rsidRDefault="009F039E" w:rsidP="009F039E">
            <w:pPr>
              <w:rPr>
                <w:color w:val="000000"/>
                <w:sz w:val="16"/>
                <w:szCs w:val="16"/>
              </w:rPr>
            </w:pPr>
          </w:p>
        </w:tc>
        <w:tc>
          <w:tcPr>
            <w:tcW w:w="1700" w:type="dxa"/>
            <w:vMerge w:val="restart"/>
            <w:hideMark/>
          </w:tcPr>
          <w:p w:rsidR="009F039E" w:rsidRPr="009F039E" w:rsidRDefault="009F039E" w:rsidP="009F039E">
            <w:pPr>
              <w:rPr>
                <w:color w:val="000000"/>
                <w:sz w:val="16"/>
                <w:szCs w:val="16"/>
              </w:rPr>
            </w:pPr>
            <w:r w:rsidRPr="009F039E">
              <w:rPr>
                <w:color w:val="000000"/>
                <w:sz w:val="16"/>
                <w:szCs w:val="16"/>
              </w:rPr>
              <w:t>2023 год</w:t>
            </w:r>
          </w:p>
        </w:tc>
        <w:tc>
          <w:tcPr>
            <w:tcW w:w="1360" w:type="dxa"/>
            <w:vMerge w:val="restart"/>
            <w:hideMark/>
          </w:tcPr>
          <w:p w:rsidR="009F039E" w:rsidRPr="009F039E" w:rsidRDefault="009F039E" w:rsidP="009F039E">
            <w:pPr>
              <w:rPr>
                <w:color w:val="000000"/>
                <w:sz w:val="16"/>
                <w:szCs w:val="16"/>
              </w:rPr>
            </w:pPr>
            <w:r w:rsidRPr="009F039E">
              <w:rPr>
                <w:color w:val="000000"/>
                <w:sz w:val="16"/>
                <w:szCs w:val="16"/>
              </w:rPr>
              <w:t>2024 год</w:t>
            </w:r>
          </w:p>
        </w:tc>
      </w:tr>
      <w:tr w:rsidR="009F039E" w:rsidRPr="009F039E" w:rsidTr="009F039E">
        <w:trPr>
          <w:trHeight w:val="322"/>
        </w:trPr>
        <w:tc>
          <w:tcPr>
            <w:tcW w:w="5200" w:type="dxa"/>
            <w:vMerge/>
            <w:hideMark/>
          </w:tcPr>
          <w:p w:rsidR="009F039E" w:rsidRPr="009F039E" w:rsidRDefault="009F039E" w:rsidP="009F039E">
            <w:pPr>
              <w:rPr>
                <w:color w:val="000000"/>
                <w:sz w:val="16"/>
                <w:szCs w:val="16"/>
              </w:rPr>
            </w:pPr>
          </w:p>
        </w:tc>
        <w:tc>
          <w:tcPr>
            <w:tcW w:w="940" w:type="dxa"/>
            <w:vMerge/>
            <w:hideMark/>
          </w:tcPr>
          <w:p w:rsidR="009F039E" w:rsidRPr="009F039E" w:rsidRDefault="009F039E" w:rsidP="009F039E">
            <w:pPr>
              <w:rPr>
                <w:color w:val="000000"/>
                <w:sz w:val="16"/>
                <w:szCs w:val="16"/>
              </w:rPr>
            </w:pPr>
          </w:p>
        </w:tc>
        <w:tc>
          <w:tcPr>
            <w:tcW w:w="720" w:type="dxa"/>
            <w:vMerge/>
            <w:hideMark/>
          </w:tcPr>
          <w:p w:rsidR="009F039E" w:rsidRPr="009F039E" w:rsidRDefault="009F039E" w:rsidP="009F039E">
            <w:pPr>
              <w:rPr>
                <w:color w:val="000000"/>
                <w:sz w:val="16"/>
                <w:szCs w:val="16"/>
              </w:rPr>
            </w:pPr>
          </w:p>
        </w:tc>
        <w:tc>
          <w:tcPr>
            <w:tcW w:w="600" w:type="dxa"/>
            <w:vMerge/>
            <w:hideMark/>
          </w:tcPr>
          <w:p w:rsidR="009F039E" w:rsidRPr="009F039E" w:rsidRDefault="009F039E" w:rsidP="009F039E">
            <w:pPr>
              <w:rPr>
                <w:color w:val="000000"/>
                <w:sz w:val="16"/>
                <w:szCs w:val="16"/>
              </w:rPr>
            </w:pPr>
          </w:p>
        </w:tc>
        <w:tc>
          <w:tcPr>
            <w:tcW w:w="1940" w:type="dxa"/>
            <w:vMerge/>
            <w:hideMark/>
          </w:tcPr>
          <w:p w:rsidR="009F039E" w:rsidRPr="009F039E" w:rsidRDefault="009F039E" w:rsidP="009F039E">
            <w:pPr>
              <w:rPr>
                <w:color w:val="000000"/>
                <w:sz w:val="16"/>
                <w:szCs w:val="16"/>
              </w:rPr>
            </w:pPr>
          </w:p>
        </w:tc>
        <w:tc>
          <w:tcPr>
            <w:tcW w:w="640" w:type="dxa"/>
            <w:vMerge/>
            <w:hideMark/>
          </w:tcPr>
          <w:p w:rsidR="009F039E" w:rsidRPr="009F039E" w:rsidRDefault="009F039E" w:rsidP="009F039E">
            <w:pPr>
              <w:rPr>
                <w:color w:val="000000"/>
                <w:sz w:val="16"/>
                <w:szCs w:val="16"/>
              </w:rPr>
            </w:pPr>
          </w:p>
        </w:tc>
        <w:tc>
          <w:tcPr>
            <w:tcW w:w="1860" w:type="dxa"/>
            <w:vMerge/>
            <w:hideMark/>
          </w:tcPr>
          <w:p w:rsidR="009F039E" w:rsidRPr="009F039E" w:rsidRDefault="009F039E" w:rsidP="009F039E">
            <w:pPr>
              <w:rPr>
                <w:color w:val="000000"/>
                <w:sz w:val="16"/>
                <w:szCs w:val="16"/>
              </w:rPr>
            </w:pPr>
          </w:p>
        </w:tc>
        <w:tc>
          <w:tcPr>
            <w:tcW w:w="1700" w:type="dxa"/>
            <w:vMerge/>
            <w:hideMark/>
          </w:tcPr>
          <w:p w:rsidR="009F039E" w:rsidRPr="009F039E" w:rsidRDefault="009F039E" w:rsidP="009F039E">
            <w:pPr>
              <w:rPr>
                <w:color w:val="000000"/>
                <w:sz w:val="16"/>
                <w:szCs w:val="16"/>
              </w:rPr>
            </w:pPr>
          </w:p>
        </w:tc>
        <w:tc>
          <w:tcPr>
            <w:tcW w:w="1360" w:type="dxa"/>
            <w:vMerge/>
            <w:hideMark/>
          </w:tcPr>
          <w:p w:rsidR="009F039E" w:rsidRPr="009F039E" w:rsidRDefault="009F039E" w:rsidP="009F039E">
            <w:pPr>
              <w:rPr>
                <w:color w:val="000000"/>
                <w:sz w:val="16"/>
                <w:szCs w:val="16"/>
              </w:rPr>
            </w:pPr>
          </w:p>
        </w:tc>
      </w:tr>
      <w:tr w:rsidR="009F039E" w:rsidRPr="009F039E" w:rsidTr="009F039E">
        <w:trPr>
          <w:trHeight w:val="345"/>
        </w:trPr>
        <w:tc>
          <w:tcPr>
            <w:tcW w:w="5200" w:type="dxa"/>
            <w:hideMark/>
          </w:tcPr>
          <w:p w:rsidR="009F039E" w:rsidRPr="009F039E" w:rsidRDefault="009F039E" w:rsidP="009F039E">
            <w:pPr>
              <w:rPr>
                <w:b/>
                <w:bCs/>
                <w:color w:val="000000"/>
                <w:sz w:val="16"/>
                <w:szCs w:val="16"/>
              </w:rPr>
            </w:pPr>
            <w:r w:rsidRPr="009F039E">
              <w:rPr>
                <w:b/>
                <w:bCs/>
                <w:color w:val="000000"/>
                <w:sz w:val="16"/>
                <w:szCs w:val="16"/>
              </w:rPr>
              <w:t>ОБЩЕГОСУДАРСТВЕННЫЕ ВОПРОСЫ</w:t>
            </w:r>
          </w:p>
        </w:tc>
        <w:tc>
          <w:tcPr>
            <w:tcW w:w="940" w:type="dxa"/>
            <w:hideMark/>
          </w:tcPr>
          <w:p w:rsidR="009F039E" w:rsidRPr="009F039E" w:rsidRDefault="009F039E" w:rsidP="009F039E">
            <w:pPr>
              <w:rPr>
                <w:b/>
                <w:bCs/>
                <w:color w:val="000000"/>
                <w:sz w:val="16"/>
                <w:szCs w:val="16"/>
              </w:rPr>
            </w:pPr>
            <w:r w:rsidRPr="009F039E">
              <w:rPr>
                <w:b/>
                <w:bCs/>
                <w:color w:val="000000"/>
                <w:sz w:val="16"/>
                <w:szCs w:val="16"/>
              </w:rPr>
              <w:t>357</w:t>
            </w:r>
          </w:p>
        </w:tc>
        <w:tc>
          <w:tcPr>
            <w:tcW w:w="720" w:type="dxa"/>
            <w:noWrap/>
            <w:hideMark/>
          </w:tcPr>
          <w:p w:rsidR="009F039E" w:rsidRPr="009F039E" w:rsidRDefault="009F039E" w:rsidP="009F039E">
            <w:pPr>
              <w:rPr>
                <w:b/>
                <w:bCs/>
                <w:color w:val="000000"/>
                <w:sz w:val="16"/>
                <w:szCs w:val="16"/>
              </w:rPr>
            </w:pPr>
            <w:r w:rsidRPr="009F039E">
              <w:rPr>
                <w:b/>
                <w:bCs/>
                <w:color w:val="000000"/>
                <w:sz w:val="16"/>
                <w:szCs w:val="16"/>
              </w:rPr>
              <w:t>01</w:t>
            </w:r>
          </w:p>
        </w:tc>
        <w:tc>
          <w:tcPr>
            <w:tcW w:w="600" w:type="dxa"/>
            <w:noWrap/>
            <w:hideMark/>
          </w:tcPr>
          <w:p w:rsidR="009F039E" w:rsidRPr="009F039E" w:rsidRDefault="009F039E" w:rsidP="009F039E">
            <w:pPr>
              <w:rPr>
                <w:b/>
                <w:bCs/>
                <w:color w:val="000000"/>
                <w:sz w:val="16"/>
                <w:szCs w:val="16"/>
              </w:rPr>
            </w:pPr>
            <w:r w:rsidRPr="009F039E">
              <w:rPr>
                <w:b/>
                <w:bCs/>
                <w:color w:val="000000"/>
                <w:sz w:val="16"/>
                <w:szCs w:val="16"/>
              </w:rPr>
              <w:t> </w:t>
            </w:r>
          </w:p>
        </w:tc>
        <w:tc>
          <w:tcPr>
            <w:tcW w:w="1940" w:type="dxa"/>
            <w:noWrap/>
            <w:hideMark/>
          </w:tcPr>
          <w:p w:rsidR="009F039E" w:rsidRPr="009F039E" w:rsidRDefault="009F039E" w:rsidP="009F039E">
            <w:pPr>
              <w:rPr>
                <w:b/>
                <w:bCs/>
                <w:color w:val="000000"/>
                <w:sz w:val="16"/>
                <w:szCs w:val="16"/>
              </w:rPr>
            </w:pPr>
            <w:r w:rsidRPr="009F039E">
              <w:rPr>
                <w:b/>
                <w:bCs/>
                <w:color w:val="000000"/>
                <w:sz w:val="16"/>
                <w:szCs w:val="16"/>
              </w:rPr>
              <w:t> </w:t>
            </w:r>
          </w:p>
        </w:tc>
        <w:tc>
          <w:tcPr>
            <w:tcW w:w="640" w:type="dxa"/>
            <w:noWrap/>
            <w:hideMark/>
          </w:tcPr>
          <w:p w:rsidR="009F039E" w:rsidRPr="009F039E" w:rsidRDefault="009F039E" w:rsidP="009F039E">
            <w:pPr>
              <w:rPr>
                <w:b/>
                <w:bCs/>
                <w:color w:val="000000"/>
                <w:sz w:val="16"/>
                <w:szCs w:val="16"/>
              </w:rPr>
            </w:pPr>
            <w:r w:rsidRPr="009F039E">
              <w:rPr>
                <w:b/>
                <w:bCs/>
                <w:color w:val="000000"/>
                <w:sz w:val="16"/>
                <w:szCs w:val="16"/>
              </w:rPr>
              <w:t> </w:t>
            </w:r>
          </w:p>
        </w:tc>
        <w:tc>
          <w:tcPr>
            <w:tcW w:w="1860" w:type="dxa"/>
            <w:noWrap/>
            <w:hideMark/>
          </w:tcPr>
          <w:p w:rsidR="009F039E" w:rsidRPr="009F039E" w:rsidRDefault="009F039E" w:rsidP="009F039E">
            <w:pPr>
              <w:rPr>
                <w:b/>
                <w:bCs/>
                <w:color w:val="000000"/>
                <w:sz w:val="16"/>
                <w:szCs w:val="16"/>
              </w:rPr>
            </w:pPr>
            <w:r w:rsidRPr="009F039E">
              <w:rPr>
                <w:b/>
                <w:bCs/>
                <w:color w:val="000000"/>
                <w:sz w:val="16"/>
                <w:szCs w:val="16"/>
              </w:rPr>
              <w:t>5 724 437,39</w:t>
            </w:r>
          </w:p>
        </w:tc>
        <w:tc>
          <w:tcPr>
            <w:tcW w:w="1700" w:type="dxa"/>
            <w:noWrap/>
            <w:hideMark/>
          </w:tcPr>
          <w:p w:rsidR="009F039E" w:rsidRPr="009F039E" w:rsidRDefault="009F039E" w:rsidP="009F039E">
            <w:pPr>
              <w:rPr>
                <w:b/>
                <w:bCs/>
                <w:color w:val="000000"/>
                <w:sz w:val="16"/>
                <w:szCs w:val="16"/>
              </w:rPr>
            </w:pPr>
            <w:r w:rsidRPr="009F039E">
              <w:rPr>
                <w:b/>
                <w:bCs/>
                <w:color w:val="000000"/>
                <w:sz w:val="16"/>
                <w:szCs w:val="16"/>
              </w:rPr>
              <w:t>2 213 397,00</w:t>
            </w:r>
          </w:p>
        </w:tc>
        <w:tc>
          <w:tcPr>
            <w:tcW w:w="1360" w:type="dxa"/>
            <w:noWrap/>
            <w:hideMark/>
          </w:tcPr>
          <w:p w:rsidR="009F039E" w:rsidRPr="009F039E" w:rsidRDefault="009F039E" w:rsidP="009F039E">
            <w:pPr>
              <w:rPr>
                <w:b/>
                <w:bCs/>
                <w:color w:val="000000"/>
                <w:sz w:val="16"/>
                <w:szCs w:val="16"/>
              </w:rPr>
            </w:pPr>
            <w:r w:rsidRPr="009F039E">
              <w:rPr>
                <w:b/>
                <w:bCs/>
                <w:color w:val="000000"/>
                <w:sz w:val="16"/>
                <w:szCs w:val="16"/>
              </w:rPr>
              <w:t>1 733 397,00</w:t>
            </w:r>
          </w:p>
        </w:tc>
      </w:tr>
      <w:tr w:rsidR="009F039E" w:rsidRPr="009F039E" w:rsidTr="009F039E">
        <w:trPr>
          <w:trHeight w:val="870"/>
        </w:trPr>
        <w:tc>
          <w:tcPr>
            <w:tcW w:w="5200" w:type="dxa"/>
            <w:hideMark/>
          </w:tcPr>
          <w:p w:rsidR="009F039E" w:rsidRPr="009F039E" w:rsidRDefault="009F039E" w:rsidP="009F039E">
            <w:pPr>
              <w:rPr>
                <w:b/>
                <w:bCs/>
                <w:color w:val="000000"/>
                <w:sz w:val="16"/>
                <w:szCs w:val="16"/>
              </w:rPr>
            </w:pPr>
            <w:r w:rsidRPr="009F039E">
              <w:rPr>
                <w:b/>
                <w:bCs/>
                <w:color w:val="000000"/>
                <w:sz w:val="16"/>
                <w:szCs w:val="16"/>
              </w:rPr>
              <w:t>Функционирование высшего должностного лица субъекта Российской Федерации и муниципального образования</w:t>
            </w:r>
          </w:p>
        </w:tc>
        <w:tc>
          <w:tcPr>
            <w:tcW w:w="940" w:type="dxa"/>
            <w:hideMark/>
          </w:tcPr>
          <w:p w:rsidR="009F039E" w:rsidRPr="009F039E" w:rsidRDefault="009F039E" w:rsidP="009F039E">
            <w:pPr>
              <w:rPr>
                <w:b/>
                <w:bCs/>
                <w:color w:val="000000"/>
                <w:sz w:val="16"/>
                <w:szCs w:val="16"/>
              </w:rPr>
            </w:pPr>
            <w:r w:rsidRPr="009F039E">
              <w:rPr>
                <w:b/>
                <w:bCs/>
                <w:color w:val="000000"/>
                <w:sz w:val="16"/>
                <w:szCs w:val="16"/>
              </w:rPr>
              <w:t>357</w:t>
            </w:r>
          </w:p>
        </w:tc>
        <w:tc>
          <w:tcPr>
            <w:tcW w:w="720" w:type="dxa"/>
            <w:noWrap/>
            <w:hideMark/>
          </w:tcPr>
          <w:p w:rsidR="009F039E" w:rsidRPr="009F039E" w:rsidRDefault="009F039E" w:rsidP="009F039E">
            <w:pPr>
              <w:rPr>
                <w:b/>
                <w:bCs/>
                <w:color w:val="000000"/>
                <w:sz w:val="16"/>
                <w:szCs w:val="16"/>
              </w:rPr>
            </w:pPr>
            <w:r w:rsidRPr="009F039E">
              <w:rPr>
                <w:b/>
                <w:bCs/>
                <w:color w:val="000000"/>
                <w:sz w:val="16"/>
                <w:szCs w:val="16"/>
              </w:rPr>
              <w:t>01</w:t>
            </w:r>
          </w:p>
        </w:tc>
        <w:tc>
          <w:tcPr>
            <w:tcW w:w="600" w:type="dxa"/>
            <w:noWrap/>
            <w:hideMark/>
          </w:tcPr>
          <w:p w:rsidR="009F039E" w:rsidRPr="009F039E" w:rsidRDefault="009F039E" w:rsidP="009F039E">
            <w:pPr>
              <w:rPr>
                <w:b/>
                <w:bCs/>
                <w:color w:val="000000"/>
                <w:sz w:val="16"/>
                <w:szCs w:val="16"/>
              </w:rPr>
            </w:pPr>
            <w:r w:rsidRPr="009F039E">
              <w:rPr>
                <w:b/>
                <w:bCs/>
                <w:color w:val="000000"/>
                <w:sz w:val="16"/>
                <w:szCs w:val="16"/>
              </w:rPr>
              <w:t>02</w:t>
            </w:r>
          </w:p>
        </w:tc>
        <w:tc>
          <w:tcPr>
            <w:tcW w:w="1940" w:type="dxa"/>
            <w:noWrap/>
            <w:hideMark/>
          </w:tcPr>
          <w:p w:rsidR="009F039E" w:rsidRPr="009F039E" w:rsidRDefault="009F039E" w:rsidP="009F039E">
            <w:pPr>
              <w:rPr>
                <w:b/>
                <w:bCs/>
                <w:color w:val="000000"/>
                <w:sz w:val="16"/>
                <w:szCs w:val="16"/>
              </w:rPr>
            </w:pPr>
            <w:r w:rsidRPr="009F039E">
              <w:rPr>
                <w:b/>
                <w:bCs/>
                <w:color w:val="000000"/>
                <w:sz w:val="16"/>
                <w:szCs w:val="16"/>
              </w:rPr>
              <w:t> </w:t>
            </w:r>
          </w:p>
        </w:tc>
        <w:tc>
          <w:tcPr>
            <w:tcW w:w="640" w:type="dxa"/>
            <w:noWrap/>
            <w:hideMark/>
          </w:tcPr>
          <w:p w:rsidR="009F039E" w:rsidRPr="009F039E" w:rsidRDefault="009F039E" w:rsidP="009F039E">
            <w:pPr>
              <w:rPr>
                <w:b/>
                <w:bCs/>
                <w:color w:val="000000"/>
                <w:sz w:val="16"/>
                <w:szCs w:val="16"/>
              </w:rPr>
            </w:pPr>
            <w:r w:rsidRPr="009F039E">
              <w:rPr>
                <w:b/>
                <w:bCs/>
                <w:color w:val="000000"/>
                <w:sz w:val="16"/>
                <w:szCs w:val="16"/>
              </w:rPr>
              <w:t> </w:t>
            </w:r>
          </w:p>
        </w:tc>
        <w:tc>
          <w:tcPr>
            <w:tcW w:w="1860" w:type="dxa"/>
            <w:noWrap/>
            <w:hideMark/>
          </w:tcPr>
          <w:p w:rsidR="009F039E" w:rsidRPr="009F039E" w:rsidRDefault="009F039E" w:rsidP="009F039E">
            <w:pPr>
              <w:rPr>
                <w:b/>
                <w:bCs/>
                <w:color w:val="000000"/>
                <w:sz w:val="16"/>
                <w:szCs w:val="16"/>
              </w:rPr>
            </w:pPr>
            <w:r w:rsidRPr="009F039E">
              <w:rPr>
                <w:b/>
                <w:bCs/>
                <w:color w:val="000000"/>
                <w:sz w:val="16"/>
                <w:szCs w:val="16"/>
              </w:rPr>
              <w:t>806 282,00</w:t>
            </w:r>
          </w:p>
        </w:tc>
        <w:tc>
          <w:tcPr>
            <w:tcW w:w="1700" w:type="dxa"/>
            <w:noWrap/>
            <w:hideMark/>
          </w:tcPr>
          <w:p w:rsidR="009F039E" w:rsidRPr="009F039E" w:rsidRDefault="009F039E" w:rsidP="009F039E">
            <w:pPr>
              <w:rPr>
                <w:b/>
                <w:bCs/>
                <w:color w:val="000000"/>
                <w:sz w:val="16"/>
                <w:szCs w:val="16"/>
              </w:rPr>
            </w:pPr>
            <w:r w:rsidRPr="009F039E">
              <w:rPr>
                <w:b/>
                <w:bCs/>
                <w:color w:val="000000"/>
                <w:sz w:val="16"/>
                <w:szCs w:val="16"/>
              </w:rPr>
              <w:t>769 114,00</w:t>
            </w:r>
          </w:p>
        </w:tc>
        <w:tc>
          <w:tcPr>
            <w:tcW w:w="1360" w:type="dxa"/>
            <w:noWrap/>
            <w:hideMark/>
          </w:tcPr>
          <w:p w:rsidR="009F039E" w:rsidRPr="009F039E" w:rsidRDefault="009F039E" w:rsidP="009F039E">
            <w:pPr>
              <w:rPr>
                <w:b/>
                <w:bCs/>
                <w:color w:val="000000"/>
                <w:sz w:val="16"/>
                <w:szCs w:val="16"/>
              </w:rPr>
            </w:pPr>
            <w:r w:rsidRPr="009F039E">
              <w:rPr>
                <w:b/>
                <w:bCs/>
                <w:color w:val="000000"/>
                <w:sz w:val="16"/>
                <w:szCs w:val="16"/>
              </w:rPr>
              <w:t>769 114,00</w:t>
            </w:r>
          </w:p>
        </w:tc>
      </w:tr>
      <w:tr w:rsidR="009F039E" w:rsidRPr="009F039E" w:rsidTr="009F039E">
        <w:trPr>
          <w:trHeight w:val="345"/>
        </w:trPr>
        <w:tc>
          <w:tcPr>
            <w:tcW w:w="5200" w:type="dxa"/>
            <w:hideMark/>
          </w:tcPr>
          <w:p w:rsidR="009F039E" w:rsidRPr="009F039E" w:rsidRDefault="009F039E" w:rsidP="009F039E">
            <w:pPr>
              <w:rPr>
                <w:b/>
                <w:bCs/>
                <w:color w:val="000000"/>
                <w:sz w:val="16"/>
                <w:szCs w:val="16"/>
              </w:rPr>
            </w:pPr>
            <w:proofErr w:type="spellStart"/>
            <w:r w:rsidRPr="009F039E">
              <w:rPr>
                <w:b/>
                <w:bCs/>
                <w:color w:val="000000"/>
                <w:sz w:val="16"/>
                <w:szCs w:val="16"/>
              </w:rPr>
              <w:t>Непрограммные</w:t>
            </w:r>
            <w:proofErr w:type="spellEnd"/>
            <w:r w:rsidRPr="009F039E">
              <w:rPr>
                <w:b/>
                <w:bCs/>
                <w:color w:val="000000"/>
                <w:sz w:val="16"/>
                <w:szCs w:val="16"/>
              </w:rPr>
              <w:t xml:space="preserve"> направления бюджета</w:t>
            </w:r>
          </w:p>
        </w:tc>
        <w:tc>
          <w:tcPr>
            <w:tcW w:w="940" w:type="dxa"/>
            <w:hideMark/>
          </w:tcPr>
          <w:p w:rsidR="009F039E" w:rsidRPr="009F039E" w:rsidRDefault="009F039E" w:rsidP="009F039E">
            <w:pPr>
              <w:rPr>
                <w:b/>
                <w:bCs/>
                <w:color w:val="000000"/>
                <w:sz w:val="16"/>
                <w:szCs w:val="16"/>
              </w:rPr>
            </w:pPr>
            <w:r w:rsidRPr="009F039E">
              <w:rPr>
                <w:b/>
                <w:bCs/>
                <w:color w:val="000000"/>
                <w:sz w:val="16"/>
                <w:szCs w:val="16"/>
              </w:rPr>
              <w:t>357</w:t>
            </w:r>
          </w:p>
        </w:tc>
        <w:tc>
          <w:tcPr>
            <w:tcW w:w="720" w:type="dxa"/>
            <w:noWrap/>
            <w:hideMark/>
          </w:tcPr>
          <w:p w:rsidR="009F039E" w:rsidRPr="009F039E" w:rsidRDefault="009F039E" w:rsidP="009F039E">
            <w:pPr>
              <w:rPr>
                <w:b/>
                <w:bCs/>
                <w:color w:val="000000"/>
                <w:sz w:val="16"/>
                <w:szCs w:val="16"/>
              </w:rPr>
            </w:pPr>
            <w:r w:rsidRPr="009F039E">
              <w:rPr>
                <w:b/>
                <w:bCs/>
                <w:color w:val="000000"/>
                <w:sz w:val="16"/>
                <w:szCs w:val="16"/>
              </w:rPr>
              <w:t>01</w:t>
            </w:r>
          </w:p>
        </w:tc>
        <w:tc>
          <w:tcPr>
            <w:tcW w:w="600" w:type="dxa"/>
            <w:noWrap/>
            <w:hideMark/>
          </w:tcPr>
          <w:p w:rsidR="009F039E" w:rsidRPr="009F039E" w:rsidRDefault="009F039E" w:rsidP="009F039E">
            <w:pPr>
              <w:rPr>
                <w:b/>
                <w:bCs/>
                <w:color w:val="000000"/>
                <w:sz w:val="16"/>
                <w:szCs w:val="16"/>
              </w:rPr>
            </w:pPr>
            <w:r w:rsidRPr="009F039E">
              <w:rPr>
                <w:b/>
                <w:bCs/>
                <w:color w:val="000000"/>
                <w:sz w:val="16"/>
                <w:szCs w:val="16"/>
              </w:rPr>
              <w:t>02</w:t>
            </w:r>
          </w:p>
        </w:tc>
        <w:tc>
          <w:tcPr>
            <w:tcW w:w="1940" w:type="dxa"/>
            <w:noWrap/>
            <w:hideMark/>
          </w:tcPr>
          <w:p w:rsidR="009F039E" w:rsidRPr="009F039E" w:rsidRDefault="009F039E" w:rsidP="009F039E">
            <w:pPr>
              <w:rPr>
                <w:b/>
                <w:bCs/>
                <w:color w:val="000000"/>
                <w:sz w:val="16"/>
                <w:szCs w:val="16"/>
              </w:rPr>
            </w:pPr>
            <w:r w:rsidRPr="009F039E">
              <w:rPr>
                <w:b/>
                <w:bCs/>
                <w:color w:val="000000"/>
                <w:sz w:val="16"/>
                <w:szCs w:val="16"/>
              </w:rPr>
              <w:t>99.0.00.00000</w:t>
            </w:r>
          </w:p>
        </w:tc>
        <w:tc>
          <w:tcPr>
            <w:tcW w:w="640" w:type="dxa"/>
            <w:noWrap/>
            <w:hideMark/>
          </w:tcPr>
          <w:p w:rsidR="009F039E" w:rsidRPr="009F039E" w:rsidRDefault="009F039E" w:rsidP="009F039E">
            <w:pPr>
              <w:rPr>
                <w:b/>
                <w:bCs/>
                <w:color w:val="000000"/>
                <w:sz w:val="16"/>
                <w:szCs w:val="16"/>
              </w:rPr>
            </w:pPr>
            <w:r w:rsidRPr="009F039E">
              <w:rPr>
                <w:b/>
                <w:bCs/>
                <w:color w:val="000000"/>
                <w:sz w:val="16"/>
                <w:szCs w:val="16"/>
              </w:rPr>
              <w:t> </w:t>
            </w:r>
          </w:p>
        </w:tc>
        <w:tc>
          <w:tcPr>
            <w:tcW w:w="1860" w:type="dxa"/>
            <w:noWrap/>
            <w:hideMark/>
          </w:tcPr>
          <w:p w:rsidR="009F039E" w:rsidRPr="009F039E" w:rsidRDefault="009F039E" w:rsidP="009F039E">
            <w:pPr>
              <w:rPr>
                <w:b/>
                <w:bCs/>
                <w:color w:val="000000"/>
                <w:sz w:val="16"/>
                <w:szCs w:val="16"/>
              </w:rPr>
            </w:pPr>
            <w:r w:rsidRPr="009F039E">
              <w:rPr>
                <w:b/>
                <w:bCs/>
                <w:color w:val="000000"/>
                <w:sz w:val="16"/>
                <w:szCs w:val="16"/>
              </w:rPr>
              <w:t>806 282,00</w:t>
            </w:r>
          </w:p>
        </w:tc>
        <w:tc>
          <w:tcPr>
            <w:tcW w:w="1700" w:type="dxa"/>
            <w:noWrap/>
            <w:hideMark/>
          </w:tcPr>
          <w:p w:rsidR="009F039E" w:rsidRPr="009F039E" w:rsidRDefault="009F039E" w:rsidP="009F039E">
            <w:pPr>
              <w:rPr>
                <w:b/>
                <w:bCs/>
                <w:color w:val="000000"/>
                <w:sz w:val="16"/>
                <w:szCs w:val="16"/>
              </w:rPr>
            </w:pPr>
            <w:r w:rsidRPr="009F039E">
              <w:rPr>
                <w:b/>
                <w:bCs/>
                <w:color w:val="000000"/>
                <w:sz w:val="16"/>
                <w:szCs w:val="16"/>
              </w:rPr>
              <w:t>769 114,00</w:t>
            </w:r>
          </w:p>
        </w:tc>
        <w:tc>
          <w:tcPr>
            <w:tcW w:w="1360" w:type="dxa"/>
            <w:noWrap/>
            <w:hideMark/>
          </w:tcPr>
          <w:p w:rsidR="009F039E" w:rsidRPr="009F039E" w:rsidRDefault="009F039E" w:rsidP="009F039E">
            <w:pPr>
              <w:rPr>
                <w:b/>
                <w:bCs/>
                <w:color w:val="000000"/>
                <w:sz w:val="16"/>
                <w:szCs w:val="16"/>
              </w:rPr>
            </w:pPr>
            <w:r w:rsidRPr="009F039E">
              <w:rPr>
                <w:b/>
                <w:bCs/>
                <w:color w:val="000000"/>
                <w:sz w:val="16"/>
                <w:szCs w:val="16"/>
              </w:rPr>
              <w:t>769 114,00</w:t>
            </w:r>
          </w:p>
        </w:tc>
      </w:tr>
      <w:tr w:rsidR="009F039E" w:rsidRPr="009F039E" w:rsidTr="009F039E">
        <w:trPr>
          <w:trHeight w:val="585"/>
        </w:trPr>
        <w:tc>
          <w:tcPr>
            <w:tcW w:w="5200" w:type="dxa"/>
            <w:hideMark/>
          </w:tcPr>
          <w:p w:rsidR="009F039E" w:rsidRPr="009F039E" w:rsidRDefault="009F039E" w:rsidP="009F039E">
            <w:pPr>
              <w:rPr>
                <w:b/>
                <w:bCs/>
                <w:color w:val="000000"/>
                <w:sz w:val="16"/>
                <w:szCs w:val="16"/>
              </w:rPr>
            </w:pPr>
            <w:r w:rsidRPr="009F039E">
              <w:rPr>
                <w:b/>
                <w:bCs/>
                <w:color w:val="000000"/>
                <w:sz w:val="16"/>
                <w:szCs w:val="16"/>
              </w:rPr>
              <w:t>Высшее должностное лицо органа местного самоуправления</w:t>
            </w:r>
          </w:p>
        </w:tc>
        <w:tc>
          <w:tcPr>
            <w:tcW w:w="940" w:type="dxa"/>
            <w:hideMark/>
          </w:tcPr>
          <w:p w:rsidR="009F039E" w:rsidRPr="009F039E" w:rsidRDefault="009F039E" w:rsidP="009F039E">
            <w:pPr>
              <w:rPr>
                <w:b/>
                <w:bCs/>
                <w:color w:val="000000"/>
                <w:sz w:val="16"/>
                <w:szCs w:val="16"/>
              </w:rPr>
            </w:pPr>
            <w:r w:rsidRPr="009F039E">
              <w:rPr>
                <w:b/>
                <w:bCs/>
                <w:color w:val="000000"/>
                <w:sz w:val="16"/>
                <w:szCs w:val="16"/>
              </w:rPr>
              <w:t>357</w:t>
            </w:r>
          </w:p>
        </w:tc>
        <w:tc>
          <w:tcPr>
            <w:tcW w:w="720" w:type="dxa"/>
            <w:noWrap/>
            <w:hideMark/>
          </w:tcPr>
          <w:p w:rsidR="009F039E" w:rsidRPr="009F039E" w:rsidRDefault="009F039E" w:rsidP="009F039E">
            <w:pPr>
              <w:rPr>
                <w:b/>
                <w:bCs/>
                <w:color w:val="000000"/>
                <w:sz w:val="16"/>
                <w:szCs w:val="16"/>
              </w:rPr>
            </w:pPr>
            <w:r w:rsidRPr="009F039E">
              <w:rPr>
                <w:b/>
                <w:bCs/>
                <w:color w:val="000000"/>
                <w:sz w:val="16"/>
                <w:szCs w:val="16"/>
              </w:rPr>
              <w:t>01</w:t>
            </w:r>
          </w:p>
        </w:tc>
        <w:tc>
          <w:tcPr>
            <w:tcW w:w="600" w:type="dxa"/>
            <w:noWrap/>
            <w:hideMark/>
          </w:tcPr>
          <w:p w:rsidR="009F039E" w:rsidRPr="009F039E" w:rsidRDefault="009F039E" w:rsidP="009F039E">
            <w:pPr>
              <w:rPr>
                <w:b/>
                <w:bCs/>
                <w:color w:val="000000"/>
                <w:sz w:val="16"/>
                <w:szCs w:val="16"/>
              </w:rPr>
            </w:pPr>
            <w:r w:rsidRPr="009F039E">
              <w:rPr>
                <w:b/>
                <w:bCs/>
                <w:color w:val="000000"/>
                <w:sz w:val="16"/>
                <w:szCs w:val="16"/>
              </w:rPr>
              <w:t>02</w:t>
            </w:r>
          </w:p>
        </w:tc>
        <w:tc>
          <w:tcPr>
            <w:tcW w:w="1940" w:type="dxa"/>
            <w:noWrap/>
            <w:hideMark/>
          </w:tcPr>
          <w:p w:rsidR="009F039E" w:rsidRPr="009F039E" w:rsidRDefault="009F039E" w:rsidP="009F039E">
            <w:pPr>
              <w:rPr>
                <w:b/>
                <w:bCs/>
                <w:color w:val="000000"/>
                <w:sz w:val="16"/>
                <w:szCs w:val="16"/>
              </w:rPr>
            </w:pPr>
            <w:r w:rsidRPr="009F039E">
              <w:rPr>
                <w:b/>
                <w:bCs/>
                <w:color w:val="000000"/>
                <w:sz w:val="16"/>
                <w:szCs w:val="16"/>
              </w:rPr>
              <w:t>99.0.00.01100</w:t>
            </w:r>
          </w:p>
        </w:tc>
        <w:tc>
          <w:tcPr>
            <w:tcW w:w="640" w:type="dxa"/>
            <w:noWrap/>
            <w:hideMark/>
          </w:tcPr>
          <w:p w:rsidR="009F039E" w:rsidRPr="009F039E" w:rsidRDefault="009F039E" w:rsidP="009F039E">
            <w:pPr>
              <w:rPr>
                <w:b/>
                <w:bCs/>
                <w:color w:val="000000"/>
                <w:sz w:val="16"/>
                <w:szCs w:val="16"/>
              </w:rPr>
            </w:pPr>
            <w:r w:rsidRPr="009F039E">
              <w:rPr>
                <w:b/>
                <w:bCs/>
                <w:color w:val="000000"/>
                <w:sz w:val="16"/>
                <w:szCs w:val="16"/>
              </w:rPr>
              <w:t> </w:t>
            </w:r>
          </w:p>
        </w:tc>
        <w:tc>
          <w:tcPr>
            <w:tcW w:w="1860" w:type="dxa"/>
            <w:noWrap/>
            <w:hideMark/>
          </w:tcPr>
          <w:p w:rsidR="009F039E" w:rsidRPr="009F039E" w:rsidRDefault="009F039E" w:rsidP="009F039E">
            <w:pPr>
              <w:rPr>
                <w:b/>
                <w:bCs/>
                <w:color w:val="000000"/>
                <w:sz w:val="16"/>
                <w:szCs w:val="16"/>
              </w:rPr>
            </w:pPr>
            <w:r w:rsidRPr="009F039E">
              <w:rPr>
                <w:b/>
                <w:bCs/>
                <w:color w:val="000000"/>
                <w:sz w:val="16"/>
                <w:szCs w:val="16"/>
              </w:rPr>
              <w:t>769 114,00</w:t>
            </w:r>
          </w:p>
        </w:tc>
        <w:tc>
          <w:tcPr>
            <w:tcW w:w="1700" w:type="dxa"/>
            <w:noWrap/>
            <w:hideMark/>
          </w:tcPr>
          <w:p w:rsidR="009F039E" w:rsidRPr="009F039E" w:rsidRDefault="009F039E" w:rsidP="009F039E">
            <w:pPr>
              <w:rPr>
                <w:b/>
                <w:bCs/>
                <w:color w:val="000000"/>
                <w:sz w:val="16"/>
                <w:szCs w:val="16"/>
              </w:rPr>
            </w:pPr>
            <w:r w:rsidRPr="009F039E">
              <w:rPr>
                <w:b/>
                <w:bCs/>
                <w:color w:val="000000"/>
                <w:sz w:val="16"/>
                <w:szCs w:val="16"/>
              </w:rPr>
              <w:t>769 114,00</w:t>
            </w:r>
          </w:p>
        </w:tc>
        <w:tc>
          <w:tcPr>
            <w:tcW w:w="1360" w:type="dxa"/>
            <w:noWrap/>
            <w:hideMark/>
          </w:tcPr>
          <w:p w:rsidR="009F039E" w:rsidRPr="009F039E" w:rsidRDefault="009F039E" w:rsidP="009F039E">
            <w:pPr>
              <w:rPr>
                <w:b/>
                <w:bCs/>
                <w:color w:val="000000"/>
                <w:sz w:val="16"/>
                <w:szCs w:val="16"/>
              </w:rPr>
            </w:pPr>
            <w:r w:rsidRPr="009F039E">
              <w:rPr>
                <w:b/>
                <w:bCs/>
                <w:color w:val="000000"/>
                <w:sz w:val="16"/>
                <w:szCs w:val="16"/>
              </w:rPr>
              <w:t>769 114,00</w:t>
            </w:r>
          </w:p>
        </w:tc>
      </w:tr>
      <w:tr w:rsidR="009F039E" w:rsidRPr="009F039E" w:rsidTr="009F039E">
        <w:trPr>
          <w:trHeight w:val="1440"/>
        </w:trPr>
        <w:tc>
          <w:tcPr>
            <w:tcW w:w="5200" w:type="dxa"/>
            <w:hideMark/>
          </w:tcPr>
          <w:p w:rsidR="009F039E" w:rsidRPr="009F039E" w:rsidRDefault="009F039E" w:rsidP="009F039E">
            <w:pPr>
              <w:rPr>
                <w:color w:val="000000"/>
                <w:sz w:val="16"/>
                <w:szCs w:val="16"/>
              </w:rPr>
            </w:pPr>
            <w:r w:rsidRPr="009F039E">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0" w:type="dxa"/>
            <w:hideMark/>
          </w:tcPr>
          <w:p w:rsidR="009F039E" w:rsidRPr="009F039E" w:rsidRDefault="009F039E" w:rsidP="009F039E">
            <w:pPr>
              <w:rPr>
                <w:color w:val="000000"/>
                <w:sz w:val="16"/>
                <w:szCs w:val="16"/>
              </w:rPr>
            </w:pPr>
            <w:r w:rsidRPr="009F039E">
              <w:rPr>
                <w:color w:val="000000"/>
                <w:sz w:val="16"/>
                <w:szCs w:val="16"/>
              </w:rPr>
              <w:t>357</w:t>
            </w:r>
          </w:p>
        </w:tc>
        <w:tc>
          <w:tcPr>
            <w:tcW w:w="720" w:type="dxa"/>
            <w:noWrap/>
            <w:hideMark/>
          </w:tcPr>
          <w:p w:rsidR="009F039E" w:rsidRPr="009F039E" w:rsidRDefault="009F039E" w:rsidP="009F039E">
            <w:pPr>
              <w:rPr>
                <w:color w:val="000000"/>
                <w:sz w:val="16"/>
                <w:szCs w:val="16"/>
              </w:rPr>
            </w:pPr>
            <w:r w:rsidRPr="009F039E">
              <w:rPr>
                <w:color w:val="000000"/>
                <w:sz w:val="16"/>
                <w:szCs w:val="16"/>
              </w:rPr>
              <w:t>01</w:t>
            </w:r>
          </w:p>
        </w:tc>
        <w:tc>
          <w:tcPr>
            <w:tcW w:w="600" w:type="dxa"/>
            <w:noWrap/>
            <w:hideMark/>
          </w:tcPr>
          <w:p w:rsidR="009F039E" w:rsidRPr="009F039E" w:rsidRDefault="009F039E" w:rsidP="009F039E">
            <w:pPr>
              <w:rPr>
                <w:color w:val="000000"/>
                <w:sz w:val="16"/>
                <w:szCs w:val="16"/>
              </w:rPr>
            </w:pPr>
            <w:r w:rsidRPr="009F039E">
              <w:rPr>
                <w:color w:val="000000"/>
                <w:sz w:val="16"/>
                <w:szCs w:val="16"/>
              </w:rPr>
              <w:t>02</w:t>
            </w:r>
          </w:p>
        </w:tc>
        <w:tc>
          <w:tcPr>
            <w:tcW w:w="1940" w:type="dxa"/>
            <w:noWrap/>
            <w:hideMark/>
          </w:tcPr>
          <w:p w:rsidR="009F039E" w:rsidRPr="009F039E" w:rsidRDefault="009F039E" w:rsidP="009F039E">
            <w:pPr>
              <w:rPr>
                <w:color w:val="000000"/>
                <w:sz w:val="16"/>
                <w:szCs w:val="16"/>
              </w:rPr>
            </w:pPr>
            <w:r w:rsidRPr="009F039E">
              <w:rPr>
                <w:color w:val="000000"/>
                <w:sz w:val="16"/>
                <w:szCs w:val="16"/>
              </w:rPr>
              <w:t>99.0.00.01100</w:t>
            </w:r>
          </w:p>
        </w:tc>
        <w:tc>
          <w:tcPr>
            <w:tcW w:w="640" w:type="dxa"/>
            <w:noWrap/>
            <w:hideMark/>
          </w:tcPr>
          <w:p w:rsidR="009F039E" w:rsidRPr="009F039E" w:rsidRDefault="009F039E" w:rsidP="009F039E">
            <w:pPr>
              <w:rPr>
                <w:color w:val="000000"/>
                <w:sz w:val="16"/>
                <w:szCs w:val="16"/>
              </w:rPr>
            </w:pPr>
            <w:r w:rsidRPr="009F039E">
              <w:rPr>
                <w:color w:val="000000"/>
                <w:sz w:val="16"/>
                <w:szCs w:val="16"/>
              </w:rPr>
              <w:t>100</w:t>
            </w:r>
          </w:p>
        </w:tc>
        <w:tc>
          <w:tcPr>
            <w:tcW w:w="1860" w:type="dxa"/>
            <w:noWrap/>
            <w:hideMark/>
          </w:tcPr>
          <w:p w:rsidR="009F039E" w:rsidRPr="009F039E" w:rsidRDefault="009F039E" w:rsidP="009F039E">
            <w:pPr>
              <w:rPr>
                <w:color w:val="000000"/>
                <w:sz w:val="16"/>
                <w:szCs w:val="16"/>
              </w:rPr>
            </w:pPr>
            <w:r w:rsidRPr="009F039E">
              <w:rPr>
                <w:color w:val="000000"/>
                <w:sz w:val="16"/>
                <w:szCs w:val="16"/>
              </w:rPr>
              <w:t>769 114,00</w:t>
            </w:r>
          </w:p>
        </w:tc>
        <w:tc>
          <w:tcPr>
            <w:tcW w:w="1700" w:type="dxa"/>
            <w:noWrap/>
            <w:hideMark/>
          </w:tcPr>
          <w:p w:rsidR="009F039E" w:rsidRPr="009F039E" w:rsidRDefault="009F039E" w:rsidP="009F039E">
            <w:pPr>
              <w:rPr>
                <w:color w:val="000000"/>
                <w:sz w:val="16"/>
                <w:szCs w:val="16"/>
              </w:rPr>
            </w:pPr>
            <w:r w:rsidRPr="009F039E">
              <w:rPr>
                <w:color w:val="000000"/>
                <w:sz w:val="16"/>
                <w:szCs w:val="16"/>
              </w:rPr>
              <w:t>769 114,00</w:t>
            </w:r>
          </w:p>
        </w:tc>
        <w:tc>
          <w:tcPr>
            <w:tcW w:w="1360" w:type="dxa"/>
            <w:noWrap/>
            <w:hideMark/>
          </w:tcPr>
          <w:p w:rsidR="009F039E" w:rsidRPr="009F039E" w:rsidRDefault="009F039E" w:rsidP="009F039E">
            <w:pPr>
              <w:rPr>
                <w:color w:val="000000"/>
                <w:sz w:val="16"/>
                <w:szCs w:val="16"/>
              </w:rPr>
            </w:pPr>
            <w:r w:rsidRPr="009F039E">
              <w:rPr>
                <w:color w:val="000000"/>
                <w:sz w:val="16"/>
                <w:szCs w:val="16"/>
              </w:rPr>
              <w:t>769 114,00</w:t>
            </w:r>
          </w:p>
        </w:tc>
      </w:tr>
      <w:tr w:rsidR="009F039E" w:rsidRPr="009F039E" w:rsidTr="009F039E">
        <w:trPr>
          <w:trHeight w:val="585"/>
        </w:trPr>
        <w:tc>
          <w:tcPr>
            <w:tcW w:w="5200" w:type="dxa"/>
            <w:hideMark/>
          </w:tcPr>
          <w:p w:rsidR="009F039E" w:rsidRPr="009F039E" w:rsidRDefault="009F039E" w:rsidP="009F039E">
            <w:pPr>
              <w:rPr>
                <w:color w:val="000000"/>
                <w:sz w:val="16"/>
                <w:szCs w:val="16"/>
              </w:rPr>
            </w:pPr>
            <w:r w:rsidRPr="009F039E">
              <w:rPr>
                <w:color w:val="000000"/>
                <w:sz w:val="16"/>
                <w:szCs w:val="16"/>
              </w:rPr>
              <w:t>Расходы на выплаты персоналу государственных (муниципальных) органов</w:t>
            </w:r>
          </w:p>
        </w:tc>
        <w:tc>
          <w:tcPr>
            <w:tcW w:w="940" w:type="dxa"/>
            <w:hideMark/>
          </w:tcPr>
          <w:p w:rsidR="009F039E" w:rsidRPr="009F039E" w:rsidRDefault="009F039E" w:rsidP="009F039E">
            <w:pPr>
              <w:rPr>
                <w:color w:val="000000"/>
                <w:sz w:val="16"/>
                <w:szCs w:val="16"/>
              </w:rPr>
            </w:pPr>
            <w:r w:rsidRPr="009F039E">
              <w:rPr>
                <w:color w:val="000000"/>
                <w:sz w:val="16"/>
                <w:szCs w:val="16"/>
              </w:rPr>
              <w:t>357</w:t>
            </w:r>
          </w:p>
        </w:tc>
        <w:tc>
          <w:tcPr>
            <w:tcW w:w="720" w:type="dxa"/>
            <w:noWrap/>
            <w:hideMark/>
          </w:tcPr>
          <w:p w:rsidR="009F039E" w:rsidRPr="009F039E" w:rsidRDefault="009F039E" w:rsidP="009F039E">
            <w:pPr>
              <w:rPr>
                <w:color w:val="000000"/>
                <w:sz w:val="16"/>
                <w:szCs w:val="16"/>
              </w:rPr>
            </w:pPr>
            <w:r w:rsidRPr="009F039E">
              <w:rPr>
                <w:color w:val="000000"/>
                <w:sz w:val="16"/>
                <w:szCs w:val="16"/>
              </w:rPr>
              <w:t>01</w:t>
            </w:r>
          </w:p>
        </w:tc>
        <w:tc>
          <w:tcPr>
            <w:tcW w:w="600" w:type="dxa"/>
            <w:noWrap/>
            <w:hideMark/>
          </w:tcPr>
          <w:p w:rsidR="009F039E" w:rsidRPr="009F039E" w:rsidRDefault="009F039E" w:rsidP="009F039E">
            <w:pPr>
              <w:rPr>
                <w:color w:val="000000"/>
                <w:sz w:val="16"/>
                <w:szCs w:val="16"/>
              </w:rPr>
            </w:pPr>
            <w:r w:rsidRPr="009F039E">
              <w:rPr>
                <w:color w:val="000000"/>
                <w:sz w:val="16"/>
                <w:szCs w:val="16"/>
              </w:rPr>
              <w:t>02</w:t>
            </w:r>
          </w:p>
        </w:tc>
        <w:tc>
          <w:tcPr>
            <w:tcW w:w="1940" w:type="dxa"/>
            <w:noWrap/>
            <w:hideMark/>
          </w:tcPr>
          <w:p w:rsidR="009F039E" w:rsidRPr="009F039E" w:rsidRDefault="009F039E" w:rsidP="009F039E">
            <w:pPr>
              <w:rPr>
                <w:color w:val="000000"/>
                <w:sz w:val="16"/>
                <w:szCs w:val="16"/>
              </w:rPr>
            </w:pPr>
            <w:r w:rsidRPr="009F039E">
              <w:rPr>
                <w:color w:val="000000"/>
                <w:sz w:val="16"/>
                <w:szCs w:val="16"/>
              </w:rPr>
              <w:t>99.0.00.01100</w:t>
            </w:r>
          </w:p>
        </w:tc>
        <w:tc>
          <w:tcPr>
            <w:tcW w:w="640" w:type="dxa"/>
            <w:noWrap/>
            <w:hideMark/>
          </w:tcPr>
          <w:p w:rsidR="009F039E" w:rsidRPr="009F039E" w:rsidRDefault="009F039E" w:rsidP="009F039E">
            <w:pPr>
              <w:rPr>
                <w:color w:val="000000"/>
                <w:sz w:val="16"/>
                <w:szCs w:val="16"/>
              </w:rPr>
            </w:pPr>
            <w:r w:rsidRPr="009F039E">
              <w:rPr>
                <w:color w:val="000000"/>
                <w:sz w:val="16"/>
                <w:szCs w:val="16"/>
              </w:rPr>
              <w:t>120</w:t>
            </w:r>
          </w:p>
        </w:tc>
        <w:tc>
          <w:tcPr>
            <w:tcW w:w="1860" w:type="dxa"/>
            <w:noWrap/>
            <w:hideMark/>
          </w:tcPr>
          <w:p w:rsidR="009F039E" w:rsidRPr="009F039E" w:rsidRDefault="009F039E" w:rsidP="009F039E">
            <w:pPr>
              <w:rPr>
                <w:color w:val="000000"/>
                <w:sz w:val="16"/>
                <w:szCs w:val="16"/>
              </w:rPr>
            </w:pPr>
            <w:r w:rsidRPr="009F039E">
              <w:rPr>
                <w:color w:val="000000"/>
                <w:sz w:val="16"/>
                <w:szCs w:val="16"/>
              </w:rPr>
              <w:t>769 114,00</w:t>
            </w:r>
          </w:p>
        </w:tc>
        <w:tc>
          <w:tcPr>
            <w:tcW w:w="1700" w:type="dxa"/>
            <w:noWrap/>
            <w:hideMark/>
          </w:tcPr>
          <w:p w:rsidR="009F039E" w:rsidRPr="009F039E" w:rsidRDefault="009F039E" w:rsidP="009F039E">
            <w:pPr>
              <w:rPr>
                <w:color w:val="000000"/>
                <w:sz w:val="16"/>
                <w:szCs w:val="16"/>
              </w:rPr>
            </w:pPr>
            <w:r w:rsidRPr="009F039E">
              <w:rPr>
                <w:color w:val="000000"/>
                <w:sz w:val="16"/>
                <w:szCs w:val="16"/>
              </w:rPr>
              <w:t>769 114,00</w:t>
            </w:r>
          </w:p>
        </w:tc>
        <w:tc>
          <w:tcPr>
            <w:tcW w:w="1360" w:type="dxa"/>
            <w:noWrap/>
            <w:hideMark/>
          </w:tcPr>
          <w:p w:rsidR="009F039E" w:rsidRPr="009F039E" w:rsidRDefault="009F039E" w:rsidP="009F039E">
            <w:pPr>
              <w:rPr>
                <w:color w:val="000000"/>
                <w:sz w:val="16"/>
                <w:szCs w:val="16"/>
              </w:rPr>
            </w:pPr>
            <w:r w:rsidRPr="009F039E">
              <w:rPr>
                <w:color w:val="000000"/>
                <w:sz w:val="16"/>
                <w:szCs w:val="16"/>
              </w:rPr>
              <w:t>769 114,00</w:t>
            </w:r>
          </w:p>
        </w:tc>
      </w:tr>
      <w:tr w:rsidR="009F039E" w:rsidRPr="009F039E" w:rsidTr="009F039E">
        <w:trPr>
          <w:trHeight w:val="1440"/>
        </w:trPr>
        <w:tc>
          <w:tcPr>
            <w:tcW w:w="5200" w:type="dxa"/>
            <w:hideMark/>
          </w:tcPr>
          <w:p w:rsidR="009F039E" w:rsidRPr="009F039E" w:rsidRDefault="009F039E" w:rsidP="009F039E">
            <w:pPr>
              <w:rPr>
                <w:b/>
                <w:bCs/>
                <w:color w:val="000000"/>
                <w:sz w:val="16"/>
                <w:szCs w:val="16"/>
              </w:rPr>
            </w:pPr>
            <w:r w:rsidRPr="009F039E">
              <w:rPr>
                <w:b/>
                <w:bCs/>
                <w:color w:val="000000"/>
                <w:sz w:val="16"/>
                <w:szCs w:val="16"/>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940" w:type="dxa"/>
            <w:hideMark/>
          </w:tcPr>
          <w:p w:rsidR="009F039E" w:rsidRPr="009F039E" w:rsidRDefault="009F039E" w:rsidP="009F039E">
            <w:pPr>
              <w:rPr>
                <w:b/>
                <w:bCs/>
                <w:color w:val="000000"/>
                <w:sz w:val="16"/>
                <w:szCs w:val="16"/>
              </w:rPr>
            </w:pPr>
            <w:r w:rsidRPr="009F039E">
              <w:rPr>
                <w:b/>
                <w:bCs/>
                <w:color w:val="000000"/>
                <w:sz w:val="16"/>
                <w:szCs w:val="16"/>
              </w:rPr>
              <w:t>357</w:t>
            </w:r>
          </w:p>
        </w:tc>
        <w:tc>
          <w:tcPr>
            <w:tcW w:w="720" w:type="dxa"/>
            <w:noWrap/>
            <w:hideMark/>
          </w:tcPr>
          <w:p w:rsidR="009F039E" w:rsidRPr="009F039E" w:rsidRDefault="009F039E" w:rsidP="009F039E">
            <w:pPr>
              <w:rPr>
                <w:b/>
                <w:bCs/>
                <w:color w:val="000000"/>
                <w:sz w:val="16"/>
                <w:szCs w:val="16"/>
              </w:rPr>
            </w:pPr>
            <w:r w:rsidRPr="009F039E">
              <w:rPr>
                <w:b/>
                <w:bCs/>
                <w:color w:val="000000"/>
                <w:sz w:val="16"/>
                <w:szCs w:val="16"/>
              </w:rPr>
              <w:t>01</w:t>
            </w:r>
          </w:p>
        </w:tc>
        <w:tc>
          <w:tcPr>
            <w:tcW w:w="600" w:type="dxa"/>
            <w:noWrap/>
            <w:hideMark/>
          </w:tcPr>
          <w:p w:rsidR="009F039E" w:rsidRPr="009F039E" w:rsidRDefault="009F039E" w:rsidP="009F039E">
            <w:pPr>
              <w:rPr>
                <w:b/>
                <w:bCs/>
                <w:color w:val="000000"/>
                <w:sz w:val="16"/>
                <w:szCs w:val="16"/>
              </w:rPr>
            </w:pPr>
            <w:r w:rsidRPr="009F039E">
              <w:rPr>
                <w:b/>
                <w:bCs/>
                <w:color w:val="000000"/>
                <w:sz w:val="16"/>
                <w:szCs w:val="16"/>
              </w:rPr>
              <w:t>02</w:t>
            </w:r>
          </w:p>
        </w:tc>
        <w:tc>
          <w:tcPr>
            <w:tcW w:w="1940" w:type="dxa"/>
            <w:noWrap/>
            <w:hideMark/>
          </w:tcPr>
          <w:p w:rsidR="009F039E" w:rsidRPr="009F039E" w:rsidRDefault="009F039E" w:rsidP="009F039E">
            <w:pPr>
              <w:rPr>
                <w:b/>
                <w:bCs/>
                <w:color w:val="000000"/>
                <w:sz w:val="16"/>
                <w:szCs w:val="16"/>
              </w:rPr>
            </w:pPr>
            <w:r w:rsidRPr="009F039E">
              <w:rPr>
                <w:b/>
                <w:bCs/>
                <w:color w:val="000000"/>
                <w:sz w:val="16"/>
                <w:szCs w:val="16"/>
              </w:rPr>
              <w:t>99.0.00.70510</w:t>
            </w:r>
          </w:p>
        </w:tc>
        <w:tc>
          <w:tcPr>
            <w:tcW w:w="640" w:type="dxa"/>
            <w:noWrap/>
            <w:hideMark/>
          </w:tcPr>
          <w:p w:rsidR="009F039E" w:rsidRPr="009F039E" w:rsidRDefault="009F039E" w:rsidP="009F039E">
            <w:pPr>
              <w:rPr>
                <w:b/>
                <w:bCs/>
                <w:color w:val="000000"/>
                <w:sz w:val="16"/>
                <w:szCs w:val="16"/>
              </w:rPr>
            </w:pPr>
            <w:r w:rsidRPr="009F039E">
              <w:rPr>
                <w:b/>
                <w:bCs/>
                <w:color w:val="000000"/>
                <w:sz w:val="16"/>
                <w:szCs w:val="16"/>
              </w:rPr>
              <w:t> </w:t>
            </w:r>
          </w:p>
        </w:tc>
        <w:tc>
          <w:tcPr>
            <w:tcW w:w="1860" w:type="dxa"/>
            <w:noWrap/>
            <w:hideMark/>
          </w:tcPr>
          <w:p w:rsidR="009F039E" w:rsidRPr="009F039E" w:rsidRDefault="009F039E" w:rsidP="009F039E">
            <w:pPr>
              <w:rPr>
                <w:b/>
                <w:bCs/>
                <w:color w:val="000000"/>
                <w:sz w:val="16"/>
                <w:szCs w:val="16"/>
              </w:rPr>
            </w:pPr>
            <w:r w:rsidRPr="009F039E">
              <w:rPr>
                <w:b/>
                <w:bCs/>
                <w:color w:val="000000"/>
                <w:sz w:val="16"/>
                <w:szCs w:val="16"/>
              </w:rPr>
              <w:t>37 168,00</w:t>
            </w:r>
          </w:p>
        </w:tc>
        <w:tc>
          <w:tcPr>
            <w:tcW w:w="1700" w:type="dxa"/>
            <w:noWrap/>
            <w:hideMark/>
          </w:tcPr>
          <w:p w:rsidR="009F039E" w:rsidRPr="009F039E" w:rsidRDefault="009F039E" w:rsidP="009F039E">
            <w:pPr>
              <w:rPr>
                <w:b/>
                <w:bCs/>
                <w:color w:val="000000"/>
                <w:sz w:val="16"/>
                <w:szCs w:val="16"/>
              </w:rPr>
            </w:pPr>
            <w:r w:rsidRPr="009F039E">
              <w:rPr>
                <w:b/>
                <w:bCs/>
                <w:color w:val="000000"/>
                <w:sz w:val="16"/>
                <w:szCs w:val="16"/>
              </w:rPr>
              <w:t>0,00</w:t>
            </w:r>
          </w:p>
        </w:tc>
        <w:tc>
          <w:tcPr>
            <w:tcW w:w="1360" w:type="dxa"/>
            <w:noWrap/>
            <w:hideMark/>
          </w:tcPr>
          <w:p w:rsidR="009F039E" w:rsidRPr="009F039E" w:rsidRDefault="009F039E" w:rsidP="009F039E">
            <w:pPr>
              <w:rPr>
                <w:b/>
                <w:bCs/>
                <w:color w:val="000000"/>
                <w:sz w:val="16"/>
                <w:szCs w:val="16"/>
              </w:rPr>
            </w:pPr>
            <w:r w:rsidRPr="009F039E">
              <w:rPr>
                <w:b/>
                <w:bCs/>
                <w:color w:val="000000"/>
                <w:sz w:val="16"/>
                <w:szCs w:val="16"/>
              </w:rPr>
              <w:t>0,00</w:t>
            </w:r>
          </w:p>
        </w:tc>
      </w:tr>
      <w:tr w:rsidR="009F039E" w:rsidRPr="009F039E" w:rsidTr="009F039E">
        <w:trPr>
          <w:trHeight w:val="1440"/>
        </w:trPr>
        <w:tc>
          <w:tcPr>
            <w:tcW w:w="5200" w:type="dxa"/>
            <w:hideMark/>
          </w:tcPr>
          <w:p w:rsidR="009F039E" w:rsidRPr="009F039E" w:rsidRDefault="009F039E" w:rsidP="009F039E">
            <w:pPr>
              <w:rPr>
                <w:color w:val="000000"/>
                <w:sz w:val="16"/>
                <w:szCs w:val="16"/>
              </w:rPr>
            </w:pPr>
            <w:r w:rsidRPr="009F039E">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0" w:type="dxa"/>
            <w:hideMark/>
          </w:tcPr>
          <w:p w:rsidR="009F039E" w:rsidRPr="009F039E" w:rsidRDefault="009F039E" w:rsidP="009F039E">
            <w:pPr>
              <w:rPr>
                <w:color w:val="000000"/>
                <w:sz w:val="16"/>
                <w:szCs w:val="16"/>
              </w:rPr>
            </w:pPr>
            <w:r w:rsidRPr="009F039E">
              <w:rPr>
                <w:color w:val="000000"/>
                <w:sz w:val="16"/>
                <w:szCs w:val="16"/>
              </w:rPr>
              <w:t>357</w:t>
            </w:r>
          </w:p>
        </w:tc>
        <w:tc>
          <w:tcPr>
            <w:tcW w:w="720" w:type="dxa"/>
            <w:noWrap/>
            <w:hideMark/>
          </w:tcPr>
          <w:p w:rsidR="009F039E" w:rsidRPr="009F039E" w:rsidRDefault="009F039E" w:rsidP="009F039E">
            <w:pPr>
              <w:rPr>
                <w:color w:val="000000"/>
                <w:sz w:val="16"/>
                <w:szCs w:val="16"/>
              </w:rPr>
            </w:pPr>
            <w:r w:rsidRPr="009F039E">
              <w:rPr>
                <w:color w:val="000000"/>
                <w:sz w:val="16"/>
                <w:szCs w:val="16"/>
              </w:rPr>
              <w:t>01</w:t>
            </w:r>
          </w:p>
        </w:tc>
        <w:tc>
          <w:tcPr>
            <w:tcW w:w="600" w:type="dxa"/>
            <w:noWrap/>
            <w:hideMark/>
          </w:tcPr>
          <w:p w:rsidR="009F039E" w:rsidRPr="009F039E" w:rsidRDefault="009F039E" w:rsidP="009F039E">
            <w:pPr>
              <w:rPr>
                <w:color w:val="000000"/>
                <w:sz w:val="16"/>
                <w:szCs w:val="16"/>
              </w:rPr>
            </w:pPr>
            <w:r w:rsidRPr="009F039E">
              <w:rPr>
                <w:color w:val="000000"/>
                <w:sz w:val="16"/>
                <w:szCs w:val="16"/>
              </w:rPr>
              <w:t>02</w:t>
            </w:r>
          </w:p>
        </w:tc>
        <w:tc>
          <w:tcPr>
            <w:tcW w:w="1940" w:type="dxa"/>
            <w:noWrap/>
            <w:hideMark/>
          </w:tcPr>
          <w:p w:rsidR="009F039E" w:rsidRPr="009F039E" w:rsidRDefault="009F039E" w:rsidP="009F039E">
            <w:pPr>
              <w:rPr>
                <w:color w:val="000000"/>
                <w:sz w:val="16"/>
                <w:szCs w:val="16"/>
              </w:rPr>
            </w:pPr>
            <w:r w:rsidRPr="009F039E">
              <w:rPr>
                <w:color w:val="000000"/>
                <w:sz w:val="16"/>
                <w:szCs w:val="16"/>
              </w:rPr>
              <w:t>99.0.00.70510</w:t>
            </w:r>
          </w:p>
        </w:tc>
        <w:tc>
          <w:tcPr>
            <w:tcW w:w="640" w:type="dxa"/>
            <w:noWrap/>
            <w:hideMark/>
          </w:tcPr>
          <w:p w:rsidR="009F039E" w:rsidRPr="009F039E" w:rsidRDefault="009F039E" w:rsidP="009F039E">
            <w:pPr>
              <w:rPr>
                <w:color w:val="000000"/>
                <w:sz w:val="16"/>
                <w:szCs w:val="16"/>
              </w:rPr>
            </w:pPr>
            <w:r w:rsidRPr="009F039E">
              <w:rPr>
                <w:color w:val="000000"/>
                <w:sz w:val="16"/>
                <w:szCs w:val="16"/>
              </w:rPr>
              <w:t>100</w:t>
            </w:r>
          </w:p>
        </w:tc>
        <w:tc>
          <w:tcPr>
            <w:tcW w:w="1860" w:type="dxa"/>
            <w:noWrap/>
            <w:hideMark/>
          </w:tcPr>
          <w:p w:rsidR="009F039E" w:rsidRPr="009F039E" w:rsidRDefault="009F039E" w:rsidP="009F039E">
            <w:pPr>
              <w:rPr>
                <w:color w:val="000000"/>
                <w:sz w:val="16"/>
                <w:szCs w:val="16"/>
              </w:rPr>
            </w:pPr>
            <w:r w:rsidRPr="009F039E">
              <w:rPr>
                <w:color w:val="000000"/>
                <w:sz w:val="16"/>
                <w:szCs w:val="16"/>
              </w:rPr>
              <w:t>37 168,00</w:t>
            </w:r>
          </w:p>
        </w:tc>
        <w:tc>
          <w:tcPr>
            <w:tcW w:w="1700" w:type="dxa"/>
            <w:noWrap/>
            <w:hideMark/>
          </w:tcPr>
          <w:p w:rsidR="009F039E" w:rsidRPr="009F039E" w:rsidRDefault="009F039E" w:rsidP="009F039E">
            <w:pPr>
              <w:rPr>
                <w:color w:val="000000"/>
                <w:sz w:val="16"/>
                <w:szCs w:val="16"/>
              </w:rPr>
            </w:pPr>
            <w:r w:rsidRPr="009F039E">
              <w:rPr>
                <w:color w:val="000000"/>
                <w:sz w:val="16"/>
                <w:szCs w:val="16"/>
              </w:rPr>
              <w:t>0,00</w:t>
            </w:r>
          </w:p>
        </w:tc>
        <w:tc>
          <w:tcPr>
            <w:tcW w:w="1360" w:type="dxa"/>
            <w:noWrap/>
            <w:hideMark/>
          </w:tcPr>
          <w:p w:rsidR="009F039E" w:rsidRPr="009F039E" w:rsidRDefault="009F039E" w:rsidP="009F039E">
            <w:pPr>
              <w:rPr>
                <w:color w:val="000000"/>
                <w:sz w:val="16"/>
                <w:szCs w:val="16"/>
              </w:rPr>
            </w:pPr>
            <w:r w:rsidRPr="009F039E">
              <w:rPr>
                <w:color w:val="000000"/>
                <w:sz w:val="16"/>
                <w:szCs w:val="16"/>
              </w:rPr>
              <w:t>0,00</w:t>
            </w:r>
          </w:p>
        </w:tc>
      </w:tr>
      <w:tr w:rsidR="009F039E" w:rsidRPr="009F039E" w:rsidTr="009F039E">
        <w:trPr>
          <w:trHeight w:val="585"/>
        </w:trPr>
        <w:tc>
          <w:tcPr>
            <w:tcW w:w="5200" w:type="dxa"/>
            <w:hideMark/>
          </w:tcPr>
          <w:p w:rsidR="009F039E" w:rsidRPr="009F039E" w:rsidRDefault="009F039E" w:rsidP="009F039E">
            <w:pPr>
              <w:rPr>
                <w:color w:val="000000"/>
                <w:sz w:val="16"/>
                <w:szCs w:val="16"/>
              </w:rPr>
            </w:pPr>
            <w:r w:rsidRPr="009F039E">
              <w:rPr>
                <w:color w:val="000000"/>
                <w:sz w:val="16"/>
                <w:szCs w:val="16"/>
              </w:rPr>
              <w:t>Расходы на выплаты персоналу государственных (муниципальных) органов</w:t>
            </w:r>
          </w:p>
        </w:tc>
        <w:tc>
          <w:tcPr>
            <w:tcW w:w="940" w:type="dxa"/>
            <w:hideMark/>
          </w:tcPr>
          <w:p w:rsidR="009F039E" w:rsidRPr="009F039E" w:rsidRDefault="009F039E" w:rsidP="009F039E">
            <w:pPr>
              <w:rPr>
                <w:color w:val="000000"/>
                <w:sz w:val="16"/>
                <w:szCs w:val="16"/>
              </w:rPr>
            </w:pPr>
            <w:r w:rsidRPr="009F039E">
              <w:rPr>
                <w:color w:val="000000"/>
                <w:sz w:val="16"/>
                <w:szCs w:val="16"/>
              </w:rPr>
              <w:t>357</w:t>
            </w:r>
          </w:p>
        </w:tc>
        <w:tc>
          <w:tcPr>
            <w:tcW w:w="720" w:type="dxa"/>
            <w:noWrap/>
            <w:hideMark/>
          </w:tcPr>
          <w:p w:rsidR="009F039E" w:rsidRPr="009F039E" w:rsidRDefault="009F039E" w:rsidP="009F039E">
            <w:pPr>
              <w:rPr>
                <w:color w:val="000000"/>
                <w:sz w:val="16"/>
                <w:szCs w:val="16"/>
              </w:rPr>
            </w:pPr>
            <w:r w:rsidRPr="009F039E">
              <w:rPr>
                <w:color w:val="000000"/>
                <w:sz w:val="16"/>
                <w:szCs w:val="16"/>
              </w:rPr>
              <w:t>01</w:t>
            </w:r>
          </w:p>
        </w:tc>
        <w:tc>
          <w:tcPr>
            <w:tcW w:w="600" w:type="dxa"/>
            <w:noWrap/>
            <w:hideMark/>
          </w:tcPr>
          <w:p w:rsidR="009F039E" w:rsidRPr="009F039E" w:rsidRDefault="009F039E" w:rsidP="009F039E">
            <w:pPr>
              <w:rPr>
                <w:color w:val="000000"/>
                <w:sz w:val="16"/>
                <w:szCs w:val="16"/>
              </w:rPr>
            </w:pPr>
            <w:r w:rsidRPr="009F039E">
              <w:rPr>
                <w:color w:val="000000"/>
                <w:sz w:val="16"/>
                <w:szCs w:val="16"/>
              </w:rPr>
              <w:t>02</w:t>
            </w:r>
          </w:p>
        </w:tc>
        <w:tc>
          <w:tcPr>
            <w:tcW w:w="1940" w:type="dxa"/>
            <w:noWrap/>
            <w:hideMark/>
          </w:tcPr>
          <w:p w:rsidR="009F039E" w:rsidRPr="009F039E" w:rsidRDefault="009F039E" w:rsidP="009F039E">
            <w:pPr>
              <w:rPr>
                <w:color w:val="000000"/>
                <w:sz w:val="16"/>
                <w:szCs w:val="16"/>
              </w:rPr>
            </w:pPr>
            <w:r w:rsidRPr="009F039E">
              <w:rPr>
                <w:color w:val="000000"/>
                <w:sz w:val="16"/>
                <w:szCs w:val="16"/>
              </w:rPr>
              <w:t>99.0.00.70510</w:t>
            </w:r>
          </w:p>
        </w:tc>
        <w:tc>
          <w:tcPr>
            <w:tcW w:w="640" w:type="dxa"/>
            <w:noWrap/>
            <w:hideMark/>
          </w:tcPr>
          <w:p w:rsidR="009F039E" w:rsidRPr="009F039E" w:rsidRDefault="009F039E" w:rsidP="009F039E">
            <w:pPr>
              <w:rPr>
                <w:color w:val="000000"/>
                <w:sz w:val="16"/>
                <w:szCs w:val="16"/>
              </w:rPr>
            </w:pPr>
            <w:r w:rsidRPr="009F039E">
              <w:rPr>
                <w:color w:val="000000"/>
                <w:sz w:val="16"/>
                <w:szCs w:val="16"/>
              </w:rPr>
              <w:t>120</w:t>
            </w:r>
          </w:p>
        </w:tc>
        <w:tc>
          <w:tcPr>
            <w:tcW w:w="1860" w:type="dxa"/>
            <w:noWrap/>
            <w:hideMark/>
          </w:tcPr>
          <w:p w:rsidR="009F039E" w:rsidRPr="009F039E" w:rsidRDefault="009F039E" w:rsidP="009F039E">
            <w:pPr>
              <w:rPr>
                <w:color w:val="000000"/>
                <w:sz w:val="16"/>
                <w:szCs w:val="16"/>
              </w:rPr>
            </w:pPr>
            <w:r w:rsidRPr="009F039E">
              <w:rPr>
                <w:color w:val="000000"/>
                <w:sz w:val="16"/>
                <w:szCs w:val="16"/>
              </w:rPr>
              <w:t>37 168,00</w:t>
            </w:r>
          </w:p>
        </w:tc>
        <w:tc>
          <w:tcPr>
            <w:tcW w:w="1700" w:type="dxa"/>
            <w:noWrap/>
            <w:hideMark/>
          </w:tcPr>
          <w:p w:rsidR="009F039E" w:rsidRPr="009F039E" w:rsidRDefault="009F039E" w:rsidP="009F039E">
            <w:pPr>
              <w:rPr>
                <w:color w:val="000000"/>
                <w:sz w:val="16"/>
                <w:szCs w:val="16"/>
              </w:rPr>
            </w:pPr>
            <w:r w:rsidRPr="009F039E">
              <w:rPr>
                <w:color w:val="000000"/>
                <w:sz w:val="16"/>
                <w:szCs w:val="16"/>
              </w:rPr>
              <w:t>0,00</w:t>
            </w:r>
          </w:p>
        </w:tc>
        <w:tc>
          <w:tcPr>
            <w:tcW w:w="1360" w:type="dxa"/>
            <w:noWrap/>
            <w:hideMark/>
          </w:tcPr>
          <w:p w:rsidR="009F039E" w:rsidRPr="009F039E" w:rsidRDefault="009F039E" w:rsidP="009F039E">
            <w:pPr>
              <w:rPr>
                <w:color w:val="000000"/>
                <w:sz w:val="16"/>
                <w:szCs w:val="16"/>
              </w:rPr>
            </w:pPr>
            <w:r w:rsidRPr="009F039E">
              <w:rPr>
                <w:color w:val="000000"/>
                <w:sz w:val="16"/>
                <w:szCs w:val="16"/>
              </w:rPr>
              <w:t>0,00</w:t>
            </w:r>
          </w:p>
        </w:tc>
      </w:tr>
      <w:tr w:rsidR="009F039E" w:rsidRPr="009F039E" w:rsidTr="009F039E">
        <w:trPr>
          <w:trHeight w:val="1440"/>
        </w:trPr>
        <w:tc>
          <w:tcPr>
            <w:tcW w:w="5200" w:type="dxa"/>
            <w:hideMark/>
          </w:tcPr>
          <w:p w:rsidR="009F039E" w:rsidRPr="009F039E" w:rsidRDefault="009F039E" w:rsidP="009F039E">
            <w:pPr>
              <w:rPr>
                <w:b/>
                <w:bCs/>
                <w:color w:val="000000"/>
                <w:sz w:val="16"/>
                <w:szCs w:val="16"/>
              </w:rPr>
            </w:pPr>
            <w:r w:rsidRPr="009F039E">
              <w:rPr>
                <w:b/>
                <w:bCs/>
                <w:color w:val="000000"/>
                <w:sz w:val="16"/>
                <w:szCs w:val="16"/>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40" w:type="dxa"/>
            <w:hideMark/>
          </w:tcPr>
          <w:p w:rsidR="009F039E" w:rsidRPr="009F039E" w:rsidRDefault="009F039E" w:rsidP="009F039E">
            <w:pPr>
              <w:rPr>
                <w:b/>
                <w:bCs/>
                <w:color w:val="000000"/>
                <w:sz w:val="16"/>
                <w:szCs w:val="16"/>
              </w:rPr>
            </w:pPr>
            <w:r w:rsidRPr="009F039E">
              <w:rPr>
                <w:b/>
                <w:bCs/>
                <w:color w:val="000000"/>
                <w:sz w:val="16"/>
                <w:szCs w:val="16"/>
              </w:rPr>
              <w:t>357</w:t>
            </w:r>
          </w:p>
        </w:tc>
        <w:tc>
          <w:tcPr>
            <w:tcW w:w="720" w:type="dxa"/>
            <w:noWrap/>
            <w:hideMark/>
          </w:tcPr>
          <w:p w:rsidR="009F039E" w:rsidRPr="009F039E" w:rsidRDefault="009F039E" w:rsidP="009F039E">
            <w:pPr>
              <w:rPr>
                <w:b/>
                <w:bCs/>
                <w:color w:val="000000"/>
                <w:sz w:val="16"/>
                <w:szCs w:val="16"/>
              </w:rPr>
            </w:pPr>
            <w:r w:rsidRPr="009F039E">
              <w:rPr>
                <w:b/>
                <w:bCs/>
                <w:color w:val="000000"/>
                <w:sz w:val="16"/>
                <w:szCs w:val="16"/>
              </w:rPr>
              <w:t>01</w:t>
            </w:r>
          </w:p>
        </w:tc>
        <w:tc>
          <w:tcPr>
            <w:tcW w:w="600" w:type="dxa"/>
            <w:noWrap/>
            <w:hideMark/>
          </w:tcPr>
          <w:p w:rsidR="009F039E" w:rsidRPr="009F039E" w:rsidRDefault="009F039E" w:rsidP="009F039E">
            <w:pPr>
              <w:rPr>
                <w:b/>
                <w:bCs/>
                <w:color w:val="000000"/>
                <w:sz w:val="16"/>
                <w:szCs w:val="16"/>
              </w:rPr>
            </w:pPr>
            <w:r w:rsidRPr="009F039E">
              <w:rPr>
                <w:b/>
                <w:bCs/>
                <w:color w:val="000000"/>
                <w:sz w:val="16"/>
                <w:szCs w:val="16"/>
              </w:rPr>
              <w:t>04</w:t>
            </w:r>
          </w:p>
        </w:tc>
        <w:tc>
          <w:tcPr>
            <w:tcW w:w="1940" w:type="dxa"/>
            <w:noWrap/>
            <w:hideMark/>
          </w:tcPr>
          <w:p w:rsidR="009F039E" w:rsidRPr="009F039E" w:rsidRDefault="009F039E" w:rsidP="009F039E">
            <w:pPr>
              <w:rPr>
                <w:b/>
                <w:bCs/>
                <w:color w:val="000000"/>
                <w:sz w:val="16"/>
                <w:szCs w:val="16"/>
              </w:rPr>
            </w:pPr>
            <w:r w:rsidRPr="009F039E">
              <w:rPr>
                <w:b/>
                <w:bCs/>
                <w:color w:val="000000"/>
                <w:sz w:val="16"/>
                <w:szCs w:val="16"/>
              </w:rPr>
              <w:t> </w:t>
            </w:r>
          </w:p>
        </w:tc>
        <w:tc>
          <w:tcPr>
            <w:tcW w:w="640" w:type="dxa"/>
            <w:noWrap/>
            <w:hideMark/>
          </w:tcPr>
          <w:p w:rsidR="009F039E" w:rsidRPr="009F039E" w:rsidRDefault="009F039E" w:rsidP="009F039E">
            <w:pPr>
              <w:rPr>
                <w:b/>
                <w:bCs/>
                <w:color w:val="000000"/>
                <w:sz w:val="16"/>
                <w:szCs w:val="16"/>
              </w:rPr>
            </w:pPr>
            <w:r w:rsidRPr="009F039E">
              <w:rPr>
                <w:b/>
                <w:bCs/>
                <w:color w:val="000000"/>
                <w:sz w:val="16"/>
                <w:szCs w:val="16"/>
              </w:rPr>
              <w:t> </w:t>
            </w:r>
          </w:p>
        </w:tc>
        <w:tc>
          <w:tcPr>
            <w:tcW w:w="1860" w:type="dxa"/>
            <w:noWrap/>
            <w:hideMark/>
          </w:tcPr>
          <w:p w:rsidR="009F039E" w:rsidRPr="009F039E" w:rsidRDefault="009F039E" w:rsidP="009F039E">
            <w:pPr>
              <w:rPr>
                <w:b/>
                <w:bCs/>
                <w:color w:val="000000"/>
                <w:sz w:val="16"/>
                <w:szCs w:val="16"/>
              </w:rPr>
            </w:pPr>
            <w:r w:rsidRPr="009F039E">
              <w:rPr>
                <w:b/>
                <w:bCs/>
                <w:color w:val="000000"/>
                <w:sz w:val="16"/>
                <w:szCs w:val="16"/>
              </w:rPr>
              <w:t>4 845 955,39</w:t>
            </w:r>
          </w:p>
        </w:tc>
        <w:tc>
          <w:tcPr>
            <w:tcW w:w="1700" w:type="dxa"/>
            <w:noWrap/>
            <w:hideMark/>
          </w:tcPr>
          <w:p w:rsidR="009F039E" w:rsidRPr="009F039E" w:rsidRDefault="009F039E" w:rsidP="009F039E">
            <w:pPr>
              <w:rPr>
                <w:b/>
                <w:bCs/>
                <w:color w:val="000000"/>
                <w:sz w:val="16"/>
                <w:szCs w:val="16"/>
              </w:rPr>
            </w:pPr>
            <w:r w:rsidRPr="009F039E">
              <w:rPr>
                <w:b/>
                <w:bCs/>
                <w:color w:val="000000"/>
                <w:sz w:val="16"/>
                <w:szCs w:val="16"/>
              </w:rPr>
              <w:t>1 439 283,00</w:t>
            </w:r>
          </w:p>
        </w:tc>
        <w:tc>
          <w:tcPr>
            <w:tcW w:w="1360" w:type="dxa"/>
            <w:noWrap/>
            <w:hideMark/>
          </w:tcPr>
          <w:p w:rsidR="009F039E" w:rsidRPr="009F039E" w:rsidRDefault="009F039E" w:rsidP="009F039E">
            <w:pPr>
              <w:rPr>
                <w:b/>
                <w:bCs/>
                <w:color w:val="000000"/>
                <w:sz w:val="16"/>
                <w:szCs w:val="16"/>
              </w:rPr>
            </w:pPr>
            <w:r w:rsidRPr="009F039E">
              <w:rPr>
                <w:b/>
                <w:bCs/>
                <w:color w:val="000000"/>
                <w:sz w:val="16"/>
                <w:szCs w:val="16"/>
              </w:rPr>
              <w:t>959 283,00</w:t>
            </w:r>
          </w:p>
        </w:tc>
      </w:tr>
      <w:tr w:rsidR="009F039E" w:rsidRPr="009F039E" w:rsidTr="009F039E">
        <w:trPr>
          <w:trHeight w:val="345"/>
        </w:trPr>
        <w:tc>
          <w:tcPr>
            <w:tcW w:w="5200" w:type="dxa"/>
            <w:hideMark/>
          </w:tcPr>
          <w:p w:rsidR="009F039E" w:rsidRPr="009F039E" w:rsidRDefault="009F039E" w:rsidP="009F039E">
            <w:pPr>
              <w:rPr>
                <w:b/>
                <w:bCs/>
                <w:color w:val="000000"/>
                <w:sz w:val="16"/>
                <w:szCs w:val="16"/>
              </w:rPr>
            </w:pPr>
            <w:proofErr w:type="spellStart"/>
            <w:r w:rsidRPr="009F039E">
              <w:rPr>
                <w:b/>
                <w:bCs/>
                <w:color w:val="000000"/>
                <w:sz w:val="16"/>
                <w:szCs w:val="16"/>
              </w:rPr>
              <w:t>Непрограммные</w:t>
            </w:r>
            <w:proofErr w:type="spellEnd"/>
            <w:r w:rsidRPr="009F039E">
              <w:rPr>
                <w:b/>
                <w:bCs/>
                <w:color w:val="000000"/>
                <w:sz w:val="16"/>
                <w:szCs w:val="16"/>
              </w:rPr>
              <w:t xml:space="preserve"> направления бюджета</w:t>
            </w:r>
          </w:p>
        </w:tc>
        <w:tc>
          <w:tcPr>
            <w:tcW w:w="940" w:type="dxa"/>
            <w:hideMark/>
          </w:tcPr>
          <w:p w:rsidR="009F039E" w:rsidRPr="009F039E" w:rsidRDefault="009F039E" w:rsidP="009F039E">
            <w:pPr>
              <w:rPr>
                <w:b/>
                <w:bCs/>
                <w:color w:val="000000"/>
                <w:sz w:val="16"/>
                <w:szCs w:val="16"/>
              </w:rPr>
            </w:pPr>
            <w:r w:rsidRPr="009F039E">
              <w:rPr>
                <w:b/>
                <w:bCs/>
                <w:color w:val="000000"/>
                <w:sz w:val="16"/>
                <w:szCs w:val="16"/>
              </w:rPr>
              <w:t>357</w:t>
            </w:r>
          </w:p>
        </w:tc>
        <w:tc>
          <w:tcPr>
            <w:tcW w:w="720" w:type="dxa"/>
            <w:noWrap/>
            <w:hideMark/>
          </w:tcPr>
          <w:p w:rsidR="009F039E" w:rsidRPr="009F039E" w:rsidRDefault="009F039E" w:rsidP="009F039E">
            <w:pPr>
              <w:rPr>
                <w:b/>
                <w:bCs/>
                <w:color w:val="000000"/>
                <w:sz w:val="16"/>
                <w:szCs w:val="16"/>
              </w:rPr>
            </w:pPr>
            <w:r w:rsidRPr="009F039E">
              <w:rPr>
                <w:b/>
                <w:bCs/>
                <w:color w:val="000000"/>
                <w:sz w:val="16"/>
                <w:szCs w:val="16"/>
              </w:rPr>
              <w:t>01</w:t>
            </w:r>
          </w:p>
        </w:tc>
        <w:tc>
          <w:tcPr>
            <w:tcW w:w="600" w:type="dxa"/>
            <w:noWrap/>
            <w:hideMark/>
          </w:tcPr>
          <w:p w:rsidR="009F039E" w:rsidRPr="009F039E" w:rsidRDefault="009F039E" w:rsidP="009F039E">
            <w:pPr>
              <w:rPr>
                <w:b/>
                <w:bCs/>
                <w:color w:val="000000"/>
                <w:sz w:val="16"/>
                <w:szCs w:val="16"/>
              </w:rPr>
            </w:pPr>
            <w:r w:rsidRPr="009F039E">
              <w:rPr>
                <w:b/>
                <w:bCs/>
                <w:color w:val="000000"/>
                <w:sz w:val="16"/>
                <w:szCs w:val="16"/>
              </w:rPr>
              <w:t>04</w:t>
            </w:r>
          </w:p>
        </w:tc>
        <w:tc>
          <w:tcPr>
            <w:tcW w:w="1940" w:type="dxa"/>
            <w:noWrap/>
            <w:hideMark/>
          </w:tcPr>
          <w:p w:rsidR="009F039E" w:rsidRPr="009F039E" w:rsidRDefault="009F039E" w:rsidP="009F039E">
            <w:pPr>
              <w:rPr>
                <w:b/>
                <w:bCs/>
                <w:color w:val="000000"/>
                <w:sz w:val="16"/>
                <w:szCs w:val="16"/>
              </w:rPr>
            </w:pPr>
            <w:r w:rsidRPr="009F039E">
              <w:rPr>
                <w:b/>
                <w:bCs/>
                <w:color w:val="000000"/>
                <w:sz w:val="16"/>
                <w:szCs w:val="16"/>
              </w:rPr>
              <w:t>99.0.00.00000</w:t>
            </w:r>
          </w:p>
        </w:tc>
        <w:tc>
          <w:tcPr>
            <w:tcW w:w="640" w:type="dxa"/>
            <w:noWrap/>
            <w:hideMark/>
          </w:tcPr>
          <w:p w:rsidR="009F039E" w:rsidRPr="009F039E" w:rsidRDefault="009F039E" w:rsidP="009F039E">
            <w:pPr>
              <w:rPr>
                <w:b/>
                <w:bCs/>
                <w:color w:val="000000"/>
                <w:sz w:val="16"/>
                <w:szCs w:val="16"/>
              </w:rPr>
            </w:pPr>
            <w:r w:rsidRPr="009F039E">
              <w:rPr>
                <w:b/>
                <w:bCs/>
                <w:color w:val="000000"/>
                <w:sz w:val="16"/>
                <w:szCs w:val="16"/>
              </w:rPr>
              <w:t> </w:t>
            </w:r>
          </w:p>
        </w:tc>
        <w:tc>
          <w:tcPr>
            <w:tcW w:w="1860" w:type="dxa"/>
            <w:noWrap/>
            <w:hideMark/>
          </w:tcPr>
          <w:p w:rsidR="009F039E" w:rsidRPr="009F039E" w:rsidRDefault="009F039E" w:rsidP="009F039E">
            <w:pPr>
              <w:rPr>
                <w:b/>
                <w:bCs/>
                <w:color w:val="000000"/>
                <w:sz w:val="16"/>
                <w:szCs w:val="16"/>
              </w:rPr>
            </w:pPr>
            <w:r w:rsidRPr="009F039E">
              <w:rPr>
                <w:b/>
                <w:bCs/>
                <w:color w:val="000000"/>
                <w:sz w:val="16"/>
                <w:szCs w:val="16"/>
              </w:rPr>
              <w:t>4 845 955,39</w:t>
            </w:r>
          </w:p>
        </w:tc>
        <w:tc>
          <w:tcPr>
            <w:tcW w:w="1700" w:type="dxa"/>
            <w:noWrap/>
            <w:hideMark/>
          </w:tcPr>
          <w:p w:rsidR="009F039E" w:rsidRPr="009F039E" w:rsidRDefault="009F039E" w:rsidP="009F039E">
            <w:pPr>
              <w:rPr>
                <w:b/>
                <w:bCs/>
                <w:color w:val="000000"/>
                <w:sz w:val="16"/>
                <w:szCs w:val="16"/>
              </w:rPr>
            </w:pPr>
            <w:r w:rsidRPr="009F039E">
              <w:rPr>
                <w:b/>
                <w:bCs/>
                <w:color w:val="000000"/>
                <w:sz w:val="16"/>
                <w:szCs w:val="16"/>
              </w:rPr>
              <w:t>1 439 283,00</w:t>
            </w:r>
          </w:p>
        </w:tc>
        <w:tc>
          <w:tcPr>
            <w:tcW w:w="1360" w:type="dxa"/>
            <w:noWrap/>
            <w:hideMark/>
          </w:tcPr>
          <w:p w:rsidR="009F039E" w:rsidRPr="009F039E" w:rsidRDefault="009F039E" w:rsidP="009F039E">
            <w:pPr>
              <w:rPr>
                <w:b/>
                <w:bCs/>
                <w:color w:val="000000"/>
                <w:sz w:val="16"/>
                <w:szCs w:val="16"/>
              </w:rPr>
            </w:pPr>
            <w:r w:rsidRPr="009F039E">
              <w:rPr>
                <w:b/>
                <w:bCs/>
                <w:color w:val="000000"/>
                <w:sz w:val="16"/>
                <w:szCs w:val="16"/>
              </w:rPr>
              <w:t>959 283,00</w:t>
            </w:r>
          </w:p>
        </w:tc>
      </w:tr>
      <w:tr w:rsidR="009F039E" w:rsidRPr="009F039E" w:rsidTr="009F039E">
        <w:trPr>
          <w:trHeight w:val="585"/>
        </w:trPr>
        <w:tc>
          <w:tcPr>
            <w:tcW w:w="5200" w:type="dxa"/>
            <w:hideMark/>
          </w:tcPr>
          <w:p w:rsidR="009F039E" w:rsidRPr="009F039E" w:rsidRDefault="009F039E" w:rsidP="009F039E">
            <w:pPr>
              <w:rPr>
                <w:b/>
                <w:bCs/>
                <w:color w:val="000000"/>
                <w:sz w:val="16"/>
                <w:szCs w:val="16"/>
              </w:rPr>
            </w:pPr>
            <w:r w:rsidRPr="009F039E">
              <w:rPr>
                <w:b/>
                <w:bCs/>
                <w:color w:val="000000"/>
                <w:sz w:val="16"/>
                <w:szCs w:val="16"/>
              </w:rPr>
              <w:t>Расходы на обеспечение функций муниципальных органов</w:t>
            </w:r>
          </w:p>
        </w:tc>
        <w:tc>
          <w:tcPr>
            <w:tcW w:w="940" w:type="dxa"/>
            <w:hideMark/>
          </w:tcPr>
          <w:p w:rsidR="009F039E" w:rsidRPr="009F039E" w:rsidRDefault="009F039E" w:rsidP="009F039E">
            <w:pPr>
              <w:rPr>
                <w:b/>
                <w:bCs/>
                <w:color w:val="000000"/>
                <w:sz w:val="16"/>
                <w:szCs w:val="16"/>
              </w:rPr>
            </w:pPr>
            <w:r w:rsidRPr="009F039E">
              <w:rPr>
                <w:b/>
                <w:bCs/>
                <w:color w:val="000000"/>
                <w:sz w:val="16"/>
                <w:szCs w:val="16"/>
              </w:rPr>
              <w:t>357</w:t>
            </w:r>
          </w:p>
        </w:tc>
        <w:tc>
          <w:tcPr>
            <w:tcW w:w="720" w:type="dxa"/>
            <w:noWrap/>
            <w:hideMark/>
          </w:tcPr>
          <w:p w:rsidR="009F039E" w:rsidRPr="009F039E" w:rsidRDefault="009F039E" w:rsidP="009F039E">
            <w:pPr>
              <w:rPr>
                <w:b/>
                <w:bCs/>
                <w:color w:val="000000"/>
                <w:sz w:val="16"/>
                <w:szCs w:val="16"/>
              </w:rPr>
            </w:pPr>
            <w:r w:rsidRPr="009F039E">
              <w:rPr>
                <w:b/>
                <w:bCs/>
                <w:color w:val="000000"/>
                <w:sz w:val="16"/>
                <w:szCs w:val="16"/>
              </w:rPr>
              <w:t>01</w:t>
            </w:r>
          </w:p>
        </w:tc>
        <w:tc>
          <w:tcPr>
            <w:tcW w:w="600" w:type="dxa"/>
            <w:noWrap/>
            <w:hideMark/>
          </w:tcPr>
          <w:p w:rsidR="009F039E" w:rsidRPr="009F039E" w:rsidRDefault="009F039E" w:rsidP="009F039E">
            <w:pPr>
              <w:rPr>
                <w:b/>
                <w:bCs/>
                <w:color w:val="000000"/>
                <w:sz w:val="16"/>
                <w:szCs w:val="16"/>
              </w:rPr>
            </w:pPr>
            <w:r w:rsidRPr="009F039E">
              <w:rPr>
                <w:b/>
                <w:bCs/>
                <w:color w:val="000000"/>
                <w:sz w:val="16"/>
                <w:szCs w:val="16"/>
              </w:rPr>
              <w:t>04</w:t>
            </w:r>
          </w:p>
        </w:tc>
        <w:tc>
          <w:tcPr>
            <w:tcW w:w="1940" w:type="dxa"/>
            <w:noWrap/>
            <w:hideMark/>
          </w:tcPr>
          <w:p w:rsidR="009F039E" w:rsidRPr="009F039E" w:rsidRDefault="009F039E" w:rsidP="009F039E">
            <w:pPr>
              <w:rPr>
                <w:b/>
                <w:bCs/>
                <w:color w:val="000000"/>
                <w:sz w:val="16"/>
                <w:szCs w:val="16"/>
              </w:rPr>
            </w:pPr>
            <w:r w:rsidRPr="009F039E">
              <w:rPr>
                <w:b/>
                <w:bCs/>
                <w:color w:val="000000"/>
                <w:sz w:val="16"/>
                <w:szCs w:val="16"/>
              </w:rPr>
              <w:t>99.0.00.01400</w:t>
            </w:r>
          </w:p>
        </w:tc>
        <w:tc>
          <w:tcPr>
            <w:tcW w:w="640" w:type="dxa"/>
            <w:noWrap/>
            <w:hideMark/>
          </w:tcPr>
          <w:p w:rsidR="009F039E" w:rsidRPr="009F039E" w:rsidRDefault="009F039E" w:rsidP="009F039E">
            <w:pPr>
              <w:rPr>
                <w:b/>
                <w:bCs/>
                <w:color w:val="000000"/>
                <w:sz w:val="16"/>
                <w:szCs w:val="16"/>
              </w:rPr>
            </w:pPr>
            <w:r w:rsidRPr="009F039E">
              <w:rPr>
                <w:b/>
                <w:bCs/>
                <w:color w:val="000000"/>
                <w:sz w:val="16"/>
                <w:szCs w:val="16"/>
              </w:rPr>
              <w:t> </w:t>
            </w:r>
          </w:p>
        </w:tc>
        <w:tc>
          <w:tcPr>
            <w:tcW w:w="1860" w:type="dxa"/>
            <w:noWrap/>
            <w:hideMark/>
          </w:tcPr>
          <w:p w:rsidR="009F039E" w:rsidRPr="009F039E" w:rsidRDefault="009F039E" w:rsidP="009F039E">
            <w:pPr>
              <w:rPr>
                <w:b/>
                <w:bCs/>
                <w:color w:val="000000"/>
                <w:sz w:val="16"/>
                <w:szCs w:val="16"/>
              </w:rPr>
            </w:pPr>
            <w:r w:rsidRPr="009F039E">
              <w:rPr>
                <w:b/>
                <w:bCs/>
                <w:color w:val="000000"/>
                <w:sz w:val="16"/>
                <w:szCs w:val="16"/>
              </w:rPr>
              <w:t>4 629 523,39</w:t>
            </w:r>
          </w:p>
        </w:tc>
        <w:tc>
          <w:tcPr>
            <w:tcW w:w="1700" w:type="dxa"/>
            <w:noWrap/>
            <w:hideMark/>
          </w:tcPr>
          <w:p w:rsidR="009F039E" w:rsidRPr="009F039E" w:rsidRDefault="009F039E" w:rsidP="009F039E">
            <w:pPr>
              <w:rPr>
                <w:b/>
                <w:bCs/>
                <w:color w:val="000000"/>
                <w:sz w:val="16"/>
                <w:szCs w:val="16"/>
              </w:rPr>
            </w:pPr>
            <w:r w:rsidRPr="009F039E">
              <w:rPr>
                <w:b/>
                <w:bCs/>
                <w:color w:val="000000"/>
                <w:sz w:val="16"/>
                <w:szCs w:val="16"/>
              </w:rPr>
              <w:t>1 439 283,00</w:t>
            </w:r>
          </w:p>
        </w:tc>
        <w:tc>
          <w:tcPr>
            <w:tcW w:w="1360" w:type="dxa"/>
            <w:noWrap/>
            <w:hideMark/>
          </w:tcPr>
          <w:p w:rsidR="009F039E" w:rsidRPr="009F039E" w:rsidRDefault="009F039E" w:rsidP="009F039E">
            <w:pPr>
              <w:rPr>
                <w:b/>
                <w:bCs/>
                <w:color w:val="000000"/>
                <w:sz w:val="16"/>
                <w:szCs w:val="16"/>
              </w:rPr>
            </w:pPr>
            <w:r w:rsidRPr="009F039E">
              <w:rPr>
                <w:b/>
                <w:bCs/>
                <w:color w:val="000000"/>
                <w:sz w:val="16"/>
                <w:szCs w:val="16"/>
              </w:rPr>
              <w:t>959 283,00</w:t>
            </w:r>
          </w:p>
        </w:tc>
      </w:tr>
      <w:tr w:rsidR="009F039E" w:rsidRPr="009F039E" w:rsidTr="009F039E">
        <w:trPr>
          <w:trHeight w:val="1440"/>
        </w:trPr>
        <w:tc>
          <w:tcPr>
            <w:tcW w:w="5200" w:type="dxa"/>
            <w:hideMark/>
          </w:tcPr>
          <w:p w:rsidR="009F039E" w:rsidRPr="009F039E" w:rsidRDefault="009F039E" w:rsidP="009F039E">
            <w:pPr>
              <w:rPr>
                <w:color w:val="000000"/>
                <w:sz w:val="16"/>
                <w:szCs w:val="16"/>
              </w:rPr>
            </w:pPr>
            <w:r w:rsidRPr="009F039E">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0" w:type="dxa"/>
            <w:hideMark/>
          </w:tcPr>
          <w:p w:rsidR="009F039E" w:rsidRPr="009F039E" w:rsidRDefault="009F039E" w:rsidP="009F039E">
            <w:pPr>
              <w:rPr>
                <w:color w:val="000000"/>
                <w:sz w:val="16"/>
                <w:szCs w:val="16"/>
              </w:rPr>
            </w:pPr>
            <w:r w:rsidRPr="009F039E">
              <w:rPr>
                <w:color w:val="000000"/>
                <w:sz w:val="16"/>
                <w:szCs w:val="16"/>
              </w:rPr>
              <w:t>357</w:t>
            </w:r>
          </w:p>
        </w:tc>
        <w:tc>
          <w:tcPr>
            <w:tcW w:w="720" w:type="dxa"/>
            <w:noWrap/>
            <w:hideMark/>
          </w:tcPr>
          <w:p w:rsidR="009F039E" w:rsidRPr="009F039E" w:rsidRDefault="009F039E" w:rsidP="009F039E">
            <w:pPr>
              <w:rPr>
                <w:color w:val="000000"/>
                <w:sz w:val="16"/>
                <w:szCs w:val="16"/>
              </w:rPr>
            </w:pPr>
            <w:r w:rsidRPr="009F039E">
              <w:rPr>
                <w:color w:val="000000"/>
                <w:sz w:val="16"/>
                <w:szCs w:val="16"/>
              </w:rPr>
              <w:t>01</w:t>
            </w:r>
          </w:p>
        </w:tc>
        <w:tc>
          <w:tcPr>
            <w:tcW w:w="600" w:type="dxa"/>
            <w:noWrap/>
            <w:hideMark/>
          </w:tcPr>
          <w:p w:rsidR="009F039E" w:rsidRPr="009F039E" w:rsidRDefault="009F039E" w:rsidP="009F039E">
            <w:pPr>
              <w:rPr>
                <w:color w:val="000000"/>
                <w:sz w:val="16"/>
                <w:szCs w:val="16"/>
              </w:rPr>
            </w:pPr>
            <w:r w:rsidRPr="009F039E">
              <w:rPr>
                <w:color w:val="000000"/>
                <w:sz w:val="16"/>
                <w:szCs w:val="16"/>
              </w:rPr>
              <w:t>04</w:t>
            </w:r>
          </w:p>
        </w:tc>
        <w:tc>
          <w:tcPr>
            <w:tcW w:w="1940" w:type="dxa"/>
            <w:noWrap/>
            <w:hideMark/>
          </w:tcPr>
          <w:p w:rsidR="009F039E" w:rsidRPr="009F039E" w:rsidRDefault="009F039E" w:rsidP="009F039E">
            <w:pPr>
              <w:rPr>
                <w:color w:val="000000"/>
                <w:sz w:val="16"/>
                <w:szCs w:val="16"/>
              </w:rPr>
            </w:pPr>
            <w:r w:rsidRPr="009F039E">
              <w:rPr>
                <w:color w:val="000000"/>
                <w:sz w:val="16"/>
                <w:szCs w:val="16"/>
              </w:rPr>
              <w:t>99.0.00.01400</w:t>
            </w:r>
          </w:p>
        </w:tc>
        <w:tc>
          <w:tcPr>
            <w:tcW w:w="640" w:type="dxa"/>
            <w:noWrap/>
            <w:hideMark/>
          </w:tcPr>
          <w:p w:rsidR="009F039E" w:rsidRPr="009F039E" w:rsidRDefault="009F039E" w:rsidP="009F039E">
            <w:pPr>
              <w:rPr>
                <w:color w:val="000000"/>
                <w:sz w:val="16"/>
                <w:szCs w:val="16"/>
              </w:rPr>
            </w:pPr>
            <w:r w:rsidRPr="009F039E">
              <w:rPr>
                <w:color w:val="000000"/>
                <w:sz w:val="16"/>
                <w:szCs w:val="16"/>
              </w:rPr>
              <w:t>100</w:t>
            </w:r>
          </w:p>
        </w:tc>
        <w:tc>
          <w:tcPr>
            <w:tcW w:w="1860" w:type="dxa"/>
            <w:noWrap/>
            <w:hideMark/>
          </w:tcPr>
          <w:p w:rsidR="009F039E" w:rsidRPr="009F039E" w:rsidRDefault="009F039E" w:rsidP="009F039E">
            <w:pPr>
              <w:rPr>
                <w:color w:val="000000"/>
                <w:sz w:val="16"/>
                <w:szCs w:val="16"/>
              </w:rPr>
            </w:pPr>
            <w:r w:rsidRPr="009F039E">
              <w:rPr>
                <w:color w:val="000000"/>
                <w:sz w:val="16"/>
                <w:szCs w:val="16"/>
              </w:rPr>
              <w:t>2 554 570,00</w:t>
            </w:r>
          </w:p>
        </w:tc>
        <w:tc>
          <w:tcPr>
            <w:tcW w:w="1700" w:type="dxa"/>
            <w:noWrap/>
            <w:hideMark/>
          </w:tcPr>
          <w:p w:rsidR="009F039E" w:rsidRPr="009F039E" w:rsidRDefault="009F039E" w:rsidP="009F039E">
            <w:pPr>
              <w:rPr>
                <w:color w:val="000000"/>
                <w:sz w:val="16"/>
                <w:szCs w:val="16"/>
              </w:rPr>
            </w:pPr>
            <w:r w:rsidRPr="009F039E">
              <w:rPr>
                <w:color w:val="000000"/>
                <w:sz w:val="16"/>
                <w:szCs w:val="16"/>
              </w:rPr>
              <w:t>1 387 300,00</w:t>
            </w:r>
          </w:p>
        </w:tc>
        <w:tc>
          <w:tcPr>
            <w:tcW w:w="1360" w:type="dxa"/>
            <w:noWrap/>
            <w:hideMark/>
          </w:tcPr>
          <w:p w:rsidR="009F039E" w:rsidRPr="009F039E" w:rsidRDefault="009F039E" w:rsidP="009F039E">
            <w:pPr>
              <w:rPr>
                <w:color w:val="000000"/>
                <w:sz w:val="16"/>
                <w:szCs w:val="16"/>
              </w:rPr>
            </w:pPr>
            <w:r w:rsidRPr="009F039E">
              <w:rPr>
                <w:color w:val="000000"/>
                <w:sz w:val="16"/>
                <w:szCs w:val="16"/>
              </w:rPr>
              <w:t>907 300,00</w:t>
            </w:r>
          </w:p>
        </w:tc>
      </w:tr>
      <w:tr w:rsidR="009F039E" w:rsidRPr="009F039E" w:rsidTr="009F039E">
        <w:trPr>
          <w:trHeight w:val="585"/>
        </w:trPr>
        <w:tc>
          <w:tcPr>
            <w:tcW w:w="5200" w:type="dxa"/>
            <w:hideMark/>
          </w:tcPr>
          <w:p w:rsidR="009F039E" w:rsidRPr="009F039E" w:rsidRDefault="009F039E" w:rsidP="009F039E">
            <w:pPr>
              <w:rPr>
                <w:color w:val="000000"/>
                <w:sz w:val="16"/>
                <w:szCs w:val="16"/>
              </w:rPr>
            </w:pPr>
            <w:r w:rsidRPr="009F039E">
              <w:rPr>
                <w:color w:val="000000"/>
                <w:sz w:val="16"/>
                <w:szCs w:val="16"/>
              </w:rPr>
              <w:t>Расходы на выплаты персоналу государственных (муниципальных) органов</w:t>
            </w:r>
          </w:p>
        </w:tc>
        <w:tc>
          <w:tcPr>
            <w:tcW w:w="940" w:type="dxa"/>
            <w:hideMark/>
          </w:tcPr>
          <w:p w:rsidR="009F039E" w:rsidRPr="009F039E" w:rsidRDefault="009F039E" w:rsidP="009F039E">
            <w:pPr>
              <w:rPr>
                <w:color w:val="000000"/>
                <w:sz w:val="16"/>
                <w:szCs w:val="16"/>
              </w:rPr>
            </w:pPr>
            <w:r w:rsidRPr="009F039E">
              <w:rPr>
                <w:color w:val="000000"/>
                <w:sz w:val="16"/>
                <w:szCs w:val="16"/>
              </w:rPr>
              <w:t>357</w:t>
            </w:r>
          </w:p>
        </w:tc>
        <w:tc>
          <w:tcPr>
            <w:tcW w:w="720" w:type="dxa"/>
            <w:noWrap/>
            <w:hideMark/>
          </w:tcPr>
          <w:p w:rsidR="009F039E" w:rsidRPr="009F039E" w:rsidRDefault="009F039E" w:rsidP="009F039E">
            <w:pPr>
              <w:rPr>
                <w:color w:val="000000"/>
                <w:sz w:val="16"/>
                <w:szCs w:val="16"/>
              </w:rPr>
            </w:pPr>
            <w:r w:rsidRPr="009F039E">
              <w:rPr>
                <w:color w:val="000000"/>
                <w:sz w:val="16"/>
                <w:szCs w:val="16"/>
              </w:rPr>
              <w:t>01</w:t>
            </w:r>
          </w:p>
        </w:tc>
        <w:tc>
          <w:tcPr>
            <w:tcW w:w="600" w:type="dxa"/>
            <w:noWrap/>
            <w:hideMark/>
          </w:tcPr>
          <w:p w:rsidR="009F039E" w:rsidRPr="009F039E" w:rsidRDefault="009F039E" w:rsidP="009F039E">
            <w:pPr>
              <w:rPr>
                <w:color w:val="000000"/>
                <w:sz w:val="16"/>
                <w:szCs w:val="16"/>
              </w:rPr>
            </w:pPr>
            <w:r w:rsidRPr="009F039E">
              <w:rPr>
                <w:color w:val="000000"/>
                <w:sz w:val="16"/>
                <w:szCs w:val="16"/>
              </w:rPr>
              <w:t>04</w:t>
            </w:r>
          </w:p>
        </w:tc>
        <w:tc>
          <w:tcPr>
            <w:tcW w:w="1940" w:type="dxa"/>
            <w:noWrap/>
            <w:hideMark/>
          </w:tcPr>
          <w:p w:rsidR="009F039E" w:rsidRPr="009F039E" w:rsidRDefault="009F039E" w:rsidP="009F039E">
            <w:pPr>
              <w:rPr>
                <w:color w:val="000000"/>
                <w:sz w:val="16"/>
                <w:szCs w:val="16"/>
              </w:rPr>
            </w:pPr>
            <w:r w:rsidRPr="009F039E">
              <w:rPr>
                <w:color w:val="000000"/>
                <w:sz w:val="16"/>
                <w:szCs w:val="16"/>
              </w:rPr>
              <w:t>99.0.00.01400</w:t>
            </w:r>
          </w:p>
        </w:tc>
        <w:tc>
          <w:tcPr>
            <w:tcW w:w="640" w:type="dxa"/>
            <w:noWrap/>
            <w:hideMark/>
          </w:tcPr>
          <w:p w:rsidR="009F039E" w:rsidRPr="009F039E" w:rsidRDefault="009F039E" w:rsidP="009F039E">
            <w:pPr>
              <w:rPr>
                <w:color w:val="000000"/>
                <w:sz w:val="16"/>
                <w:szCs w:val="16"/>
              </w:rPr>
            </w:pPr>
            <w:r w:rsidRPr="009F039E">
              <w:rPr>
                <w:color w:val="000000"/>
                <w:sz w:val="16"/>
                <w:szCs w:val="16"/>
              </w:rPr>
              <w:t>120</w:t>
            </w:r>
          </w:p>
        </w:tc>
        <w:tc>
          <w:tcPr>
            <w:tcW w:w="1860" w:type="dxa"/>
            <w:noWrap/>
            <w:hideMark/>
          </w:tcPr>
          <w:p w:rsidR="009F039E" w:rsidRPr="009F039E" w:rsidRDefault="009F039E" w:rsidP="009F039E">
            <w:pPr>
              <w:rPr>
                <w:color w:val="000000"/>
                <w:sz w:val="16"/>
                <w:szCs w:val="16"/>
              </w:rPr>
            </w:pPr>
            <w:r w:rsidRPr="009F039E">
              <w:rPr>
                <w:color w:val="000000"/>
                <w:sz w:val="16"/>
                <w:szCs w:val="16"/>
              </w:rPr>
              <w:t>2 554 570,00</w:t>
            </w:r>
          </w:p>
        </w:tc>
        <w:tc>
          <w:tcPr>
            <w:tcW w:w="1700" w:type="dxa"/>
            <w:noWrap/>
            <w:hideMark/>
          </w:tcPr>
          <w:p w:rsidR="009F039E" w:rsidRPr="009F039E" w:rsidRDefault="009F039E" w:rsidP="009F039E">
            <w:pPr>
              <w:rPr>
                <w:color w:val="000000"/>
                <w:sz w:val="16"/>
                <w:szCs w:val="16"/>
              </w:rPr>
            </w:pPr>
            <w:r w:rsidRPr="009F039E">
              <w:rPr>
                <w:color w:val="000000"/>
                <w:sz w:val="16"/>
                <w:szCs w:val="16"/>
              </w:rPr>
              <w:t>1 387 300,00</w:t>
            </w:r>
          </w:p>
        </w:tc>
        <w:tc>
          <w:tcPr>
            <w:tcW w:w="1360" w:type="dxa"/>
            <w:noWrap/>
            <w:hideMark/>
          </w:tcPr>
          <w:p w:rsidR="009F039E" w:rsidRPr="009F039E" w:rsidRDefault="009F039E" w:rsidP="009F039E">
            <w:pPr>
              <w:rPr>
                <w:color w:val="000000"/>
                <w:sz w:val="16"/>
                <w:szCs w:val="16"/>
              </w:rPr>
            </w:pPr>
            <w:r w:rsidRPr="009F039E">
              <w:rPr>
                <w:color w:val="000000"/>
                <w:sz w:val="16"/>
                <w:szCs w:val="16"/>
              </w:rPr>
              <w:t>907 300,00</w:t>
            </w:r>
          </w:p>
        </w:tc>
      </w:tr>
      <w:tr w:rsidR="009F039E" w:rsidRPr="009F039E" w:rsidTr="009F039E">
        <w:trPr>
          <w:trHeight w:val="585"/>
        </w:trPr>
        <w:tc>
          <w:tcPr>
            <w:tcW w:w="5200" w:type="dxa"/>
            <w:hideMark/>
          </w:tcPr>
          <w:p w:rsidR="009F039E" w:rsidRPr="009F039E" w:rsidRDefault="009F039E" w:rsidP="009F039E">
            <w:pPr>
              <w:rPr>
                <w:color w:val="000000"/>
                <w:sz w:val="16"/>
                <w:szCs w:val="16"/>
              </w:rPr>
            </w:pPr>
            <w:r w:rsidRPr="009F039E">
              <w:rPr>
                <w:color w:val="000000"/>
                <w:sz w:val="16"/>
                <w:szCs w:val="16"/>
              </w:rPr>
              <w:t>Закупка товаров, работ и услуг для обеспечения государственных (муниципальных) нужд</w:t>
            </w:r>
          </w:p>
        </w:tc>
        <w:tc>
          <w:tcPr>
            <w:tcW w:w="940" w:type="dxa"/>
            <w:hideMark/>
          </w:tcPr>
          <w:p w:rsidR="009F039E" w:rsidRPr="009F039E" w:rsidRDefault="009F039E" w:rsidP="009F039E">
            <w:pPr>
              <w:rPr>
                <w:color w:val="000000"/>
                <w:sz w:val="16"/>
                <w:szCs w:val="16"/>
              </w:rPr>
            </w:pPr>
            <w:r w:rsidRPr="009F039E">
              <w:rPr>
                <w:color w:val="000000"/>
                <w:sz w:val="16"/>
                <w:szCs w:val="16"/>
              </w:rPr>
              <w:t>357</w:t>
            </w:r>
          </w:p>
        </w:tc>
        <w:tc>
          <w:tcPr>
            <w:tcW w:w="720" w:type="dxa"/>
            <w:noWrap/>
            <w:hideMark/>
          </w:tcPr>
          <w:p w:rsidR="009F039E" w:rsidRPr="009F039E" w:rsidRDefault="009F039E" w:rsidP="009F039E">
            <w:pPr>
              <w:rPr>
                <w:color w:val="000000"/>
                <w:sz w:val="16"/>
                <w:szCs w:val="16"/>
              </w:rPr>
            </w:pPr>
            <w:r w:rsidRPr="009F039E">
              <w:rPr>
                <w:color w:val="000000"/>
                <w:sz w:val="16"/>
                <w:szCs w:val="16"/>
              </w:rPr>
              <w:t>01</w:t>
            </w:r>
          </w:p>
        </w:tc>
        <w:tc>
          <w:tcPr>
            <w:tcW w:w="600" w:type="dxa"/>
            <w:noWrap/>
            <w:hideMark/>
          </w:tcPr>
          <w:p w:rsidR="009F039E" w:rsidRPr="009F039E" w:rsidRDefault="009F039E" w:rsidP="009F039E">
            <w:pPr>
              <w:rPr>
                <w:color w:val="000000"/>
                <w:sz w:val="16"/>
                <w:szCs w:val="16"/>
              </w:rPr>
            </w:pPr>
            <w:r w:rsidRPr="009F039E">
              <w:rPr>
                <w:color w:val="000000"/>
                <w:sz w:val="16"/>
                <w:szCs w:val="16"/>
              </w:rPr>
              <w:t>04</w:t>
            </w:r>
          </w:p>
        </w:tc>
        <w:tc>
          <w:tcPr>
            <w:tcW w:w="1940" w:type="dxa"/>
            <w:noWrap/>
            <w:hideMark/>
          </w:tcPr>
          <w:p w:rsidR="009F039E" w:rsidRPr="009F039E" w:rsidRDefault="009F039E" w:rsidP="009F039E">
            <w:pPr>
              <w:rPr>
                <w:color w:val="000000"/>
                <w:sz w:val="16"/>
                <w:szCs w:val="16"/>
              </w:rPr>
            </w:pPr>
            <w:r w:rsidRPr="009F039E">
              <w:rPr>
                <w:color w:val="000000"/>
                <w:sz w:val="16"/>
                <w:szCs w:val="16"/>
              </w:rPr>
              <w:t>99.0.00.01400</w:t>
            </w:r>
          </w:p>
        </w:tc>
        <w:tc>
          <w:tcPr>
            <w:tcW w:w="640" w:type="dxa"/>
            <w:noWrap/>
            <w:hideMark/>
          </w:tcPr>
          <w:p w:rsidR="009F039E" w:rsidRPr="009F039E" w:rsidRDefault="009F039E" w:rsidP="009F039E">
            <w:pPr>
              <w:rPr>
                <w:color w:val="000000"/>
                <w:sz w:val="16"/>
                <w:szCs w:val="16"/>
              </w:rPr>
            </w:pPr>
            <w:r w:rsidRPr="009F039E">
              <w:rPr>
                <w:color w:val="000000"/>
                <w:sz w:val="16"/>
                <w:szCs w:val="16"/>
              </w:rPr>
              <w:t>200</w:t>
            </w:r>
          </w:p>
        </w:tc>
        <w:tc>
          <w:tcPr>
            <w:tcW w:w="1860" w:type="dxa"/>
            <w:noWrap/>
            <w:hideMark/>
          </w:tcPr>
          <w:p w:rsidR="009F039E" w:rsidRPr="009F039E" w:rsidRDefault="009F039E" w:rsidP="009F039E">
            <w:pPr>
              <w:rPr>
                <w:color w:val="000000"/>
                <w:sz w:val="16"/>
                <w:szCs w:val="16"/>
              </w:rPr>
            </w:pPr>
            <w:r w:rsidRPr="009F039E">
              <w:rPr>
                <w:color w:val="000000"/>
                <w:sz w:val="16"/>
                <w:szCs w:val="16"/>
              </w:rPr>
              <w:t>2 019 470,39</w:t>
            </w:r>
          </w:p>
        </w:tc>
        <w:tc>
          <w:tcPr>
            <w:tcW w:w="1700" w:type="dxa"/>
            <w:noWrap/>
            <w:hideMark/>
          </w:tcPr>
          <w:p w:rsidR="009F039E" w:rsidRPr="009F039E" w:rsidRDefault="009F039E" w:rsidP="009F039E">
            <w:pPr>
              <w:rPr>
                <w:color w:val="000000"/>
                <w:sz w:val="16"/>
                <w:szCs w:val="16"/>
              </w:rPr>
            </w:pPr>
            <w:r w:rsidRPr="009F039E">
              <w:rPr>
                <w:color w:val="000000"/>
                <w:sz w:val="16"/>
                <w:szCs w:val="16"/>
              </w:rPr>
              <w:t>0,00</w:t>
            </w:r>
          </w:p>
        </w:tc>
        <w:tc>
          <w:tcPr>
            <w:tcW w:w="1360" w:type="dxa"/>
            <w:noWrap/>
            <w:hideMark/>
          </w:tcPr>
          <w:p w:rsidR="009F039E" w:rsidRPr="009F039E" w:rsidRDefault="009F039E" w:rsidP="009F039E">
            <w:pPr>
              <w:rPr>
                <w:color w:val="000000"/>
                <w:sz w:val="16"/>
                <w:szCs w:val="16"/>
              </w:rPr>
            </w:pPr>
            <w:r w:rsidRPr="009F039E">
              <w:rPr>
                <w:color w:val="000000"/>
                <w:sz w:val="16"/>
                <w:szCs w:val="16"/>
              </w:rPr>
              <w:t>0,00</w:t>
            </w:r>
          </w:p>
        </w:tc>
      </w:tr>
      <w:tr w:rsidR="009F039E" w:rsidRPr="009F039E" w:rsidTr="009F039E">
        <w:trPr>
          <w:trHeight w:val="870"/>
        </w:trPr>
        <w:tc>
          <w:tcPr>
            <w:tcW w:w="5200" w:type="dxa"/>
            <w:hideMark/>
          </w:tcPr>
          <w:p w:rsidR="009F039E" w:rsidRPr="009F039E" w:rsidRDefault="009F039E" w:rsidP="009F039E">
            <w:pPr>
              <w:rPr>
                <w:color w:val="000000"/>
                <w:sz w:val="16"/>
                <w:szCs w:val="16"/>
              </w:rPr>
            </w:pPr>
            <w:r w:rsidRPr="009F039E">
              <w:rPr>
                <w:color w:val="000000"/>
                <w:sz w:val="16"/>
                <w:szCs w:val="16"/>
              </w:rPr>
              <w:t>Иные закупки товаров, работ и услуг для обеспечения государственных (муниципальных) нужд</w:t>
            </w:r>
          </w:p>
        </w:tc>
        <w:tc>
          <w:tcPr>
            <w:tcW w:w="940" w:type="dxa"/>
            <w:hideMark/>
          </w:tcPr>
          <w:p w:rsidR="009F039E" w:rsidRPr="009F039E" w:rsidRDefault="009F039E" w:rsidP="009F039E">
            <w:pPr>
              <w:rPr>
                <w:color w:val="000000"/>
                <w:sz w:val="16"/>
                <w:szCs w:val="16"/>
              </w:rPr>
            </w:pPr>
            <w:r w:rsidRPr="009F039E">
              <w:rPr>
                <w:color w:val="000000"/>
                <w:sz w:val="16"/>
                <w:szCs w:val="16"/>
              </w:rPr>
              <w:t>357</w:t>
            </w:r>
          </w:p>
        </w:tc>
        <w:tc>
          <w:tcPr>
            <w:tcW w:w="720" w:type="dxa"/>
            <w:noWrap/>
            <w:hideMark/>
          </w:tcPr>
          <w:p w:rsidR="009F039E" w:rsidRPr="009F039E" w:rsidRDefault="009F039E" w:rsidP="009F039E">
            <w:pPr>
              <w:rPr>
                <w:color w:val="000000"/>
                <w:sz w:val="16"/>
                <w:szCs w:val="16"/>
              </w:rPr>
            </w:pPr>
            <w:r w:rsidRPr="009F039E">
              <w:rPr>
                <w:color w:val="000000"/>
                <w:sz w:val="16"/>
                <w:szCs w:val="16"/>
              </w:rPr>
              <w:t>01</w:t>
            </w:r>
          </w:p>
        </w:tc>
        <w:tc>
          <w:tcPr>
            <w:tcW w:w="600" w:type="dxa"/>
            <w:noWrap/>
            <w:hideMark/>
          </w:tcPr>
          <w:p w:rsidR="009F039E" w:rsidRPr="009F039E" w:rsidRDefault="009F039E" w:rsidP="009F039E">
            <w:pPr>
              <w:rPr>
                <w:color w:val="000000"/>
                <w:sz w:val="16"/>
                <w:szCs w:val="16"/>
              </w:rPr>
            </w:pPr>
            <w:r w:rsidRPr="009F039E">
              <w:rPr>
                <w:color w:val="000000"/>
                <w:sz w:val="16"/>
                <w:szCs w:val="16"/>
              </w:rPr>
              <w:t>04</w:t>
            </w:r>
          </w:p>
        </w:tc>
        <w:tc>
          <w:tcPr>
            <w:tcW w:w="1940" w:type="dxa"/>
            <w:noWrap/>
            <w:hideMark/>
          </w:tcPr>
          <w:p w:rsidR="009F039E" w:rsidRPr="009F039E" w:rsidRDefault="009F039E" w:rsidP="009F039E">
            <w:pPr>
              <w:rPr>
                <w:color w:val="000000"/>
                <w:sz w:val="16"/>
                <w:szCs w:val="16"/>
              </w:rPr>
            </w:pPr>
            <w:r w:rsidRPr="009F039E">
              <w:rPr>
                <w:color w:val="000000"/>
                <w:sz w:val="16"/>
                <w:szCs w:val="16"/>
              </w:rPr>
              <w:t>99.0.00.01400</w:t>
            </w:r>
          </w:p>
        </w:tc>
        <w:tc>
          <w:tcPr>
            <w:tcW w:w="640" w:type="dxa"/>
            <w:noWrap/>
            <w:hideMark/>
          </w:tcPr>
          <w:p w:rsidR="009F039E" w:rsidRPr="009F039E" w:rsidRDefault="009F039E" w:rsidP="009F039E">
            <w:pPr>
              <w:rPr>
                <w:color w:val="000000"/>
                <w:sz w:val="16"/>
                <w:szCs w:val="16"/>
              </w:rPr>
            </w:pPr>
            <w:r w:rsidRPr="009F039E">
              <w:rPr>
                <w:color w:val="000000"/>
                <w:sz w:val="16"/>
                <w:szCs w:val="16"/>
              </w:rPr>
              <w:t>240</w:t>
            </w:r>
          </w:p>
        </w:tc>
        <w:tc>
          <w:tcPr>
            <w:tcW w:w="1860" w:type="dxa"/>
            <w:noWrap/>
            <w:hideMark/>
          </w:tcPr>
          <w:p w:rsidR="009F039E" w:rsidRPr="009F039E" w:rsidRDefault="009F039E" w:rsidP="009F039E">
            <w:pPr>
              <w:rPr>
                <w:color w:val="000000"/>
                <w:sz w:val="16"/>
                <w:szCs w:val="16"/>
              </w:rPr>
            </w:pPr>
            <w:r w:rsidRPr="009F039E">
              <w:rPr>
                <w:color w:val="000000"/>
                <w:sz w:val="16"/>
                <w:szCs w:val="16"/>
              </w:rPr>
              <w:t>2 019 470,39</w:t>
            </w:r>
          </w:p>
        </w:tc>
        <w:tc>
          <w:tcPr>
            <w:tcW w:w="1700" w:type="dxa"/>
            <w:noWrap/>
            <w:hideMark/>
          </w:tcPr>
          <w:p w:rsidR="009F039E" w:rsidRPr="009F039E" w:rsidRDefault="009F039E" w:rsidP="009F039E">
            <w:pPr>
              <w:rPr>
                <w:color w:val="000000"/>
                <w:sz w:val="16"/>
                <w:szCs w:val="16"/>
              </w:rPr>
            </w:pPr>
            <w:r w:rsidRPr="009F039E">
              <w:rPr>
                <w:color w:val="000000"/>
                <w:sz w:val="16"/>
                <w:szCs w:val="16"/>
              </w:rPr>
              <w:t>0,00</w:t>
            </w:r>
          </w:p>
        </w:tc>
        <w:tc>
          <w:tcPr>
            <w:tcW w:w="1360" w:type="dxa"/>
            <w:noWrap/>
            <w:hideMark/>
          </w:tcPr>
          <w:p w:rsidR="009F039E" w:rsidRPr="009F039E" w:rsidRDefault="009F039E" w:rsidP="009F039E">
            <w:pPr>
              <w:rPr>
                <w:color w:val="000000"/>
                <w:sz w:val="16"/>
                <w:szCs w:val="16"/>
              </w:rPr>
            </w:pPr>
            <w:r w:rsidRPr="009F039E">
              <w:rPr>
                <w:color w:val="000000"/>
                <w:sz w:val="16"/>
                <w:szCs w:val="16"/>
              </w:rPr>
              <w:t>0,00</w:t>
            </w:r>
          </w:p>
        </w:tc>
      </w:tr>
      <w:tr w:rsidR="009F039E" w:rsidRPr="009F039E" w:rsidTr="009F039E">
        <w:trPr>
          <w:trHeight w:val="345"/>
        </w:trPr>
        <w:tc>
          <w:tcPr>
            <w:tcW w:w="5200" w:type="dxa"/>
            <w:hideMark/>
          </w:tcPr>
          <w:p w:rsidR="009F039E" w:rsidRPr="009F039E" w:rsidRDefault="009F039E" w:rsidP="009F039E">
            <w:pPr>
              <w:rPr>
                <w:color w:val="000000"/>
                <w:sz w:val="16"/>
                <w:szCs w:val="16"/>
              </w:rPr>
            </w:pPr>
            <w:r w:rsidRPr="009F039E">
              <w:rPr>
                <w:color w:val="000000"/>
                <w:sz w:val="16"/>
                <w:szCs w:val="16"/>
              </w:rPr>
              <w:t>Иные бюджетные ассигнования</w:t>
            </w:r>
          </w:p>
        </w:tc>
        <w:tc>
          <w:tcPr>
            <w:tcW w:w="940" w:type="dxa"/>
            <w:hideMark/>
          </w:tcPr>
          <w:p w:rsidR="009F039E" w:rsidRPr="009F039E" w:rsidRDefault="009F039E" w:rsidP="009F039E">
            <w:pPr>
              <w:rPr>
                <w:color w:val="000000"/>
                <w:sz w:val="16"/>
                <w:szCs w:val="16"/>
              </w:rPr>
            </w:pPr>
            <w:r w:rsidRPr="009F039E">
              <w:rPr>
                <w:color w:val="000000"/>
                <w:sz w:val="16"/>
                <w:szCs w:val="16"/>
              </w:rPr>
              <w:t>357</w:t>
            </w:r>
          </w:p>
        </w:tc>
        <w:tc>
          <w:tcPr>
            <w:tcW w:w="720" w:type="dxa"/>
            <w:noWrap/>
            <w:hideMark/>
          </w:tcPr>
          <w:p w:rsidR="009F039E" w:rsidRPr="009F039E" w:rsidRDefault="009F039E" w:rsidP="009F039E">
            <w:pPr>
              <w:rPr>
                <w:color w:val="000000"/>
                <w:sz w:val="16"/>
                <w:szCs w:val="16"/>
              </w:rPr>
            </w:pPr>
            <w:r w:rsidRPr="009F039E">
              <w:rPr>
                <w:color w:val="000000"/>
                <w:sz w:val="16"/>
                <w:szCs w:val="16"/>
              </w:rPr>
              <w:t>01</w:t>
            </w:r>
          </w:p>
        </w:tc>
        <w:tc>
          <w:tcPr>
            <w:tcW w:w="600" w:type="dxa"/>
            <w:noWrap/>
            <w:hideMark/>
          </w:tcPr>
          <w:p w:rsidR="009F039E" w:rsidRPr="009F039E" w:rsidRDefault="009F039E" w:rsidP="009F039E">
            <w:pPr>
              <w:rPr>
                <w:color w:val="000000"/>
                <w:sz w:val="16"/>
                <w:szCs w:val="16"/>
              </w:rPr>
            </w:pPr>
            <w:r w:rsidRPr="009F039E">
              <w:rPr>
                <w:color w:val="000000"/>
                <w:sz w:val="16"/>
                <w:szCs w:val="16"/>
              </w:rPr>
              <w:t>04</w:t>
            </w:r>
          </w:p>
        </w:tc>
        <w:tc>
          <w:tcPr>
            <w:tcW w:w="1940" w:type="dxa"/>
            <w:noWrap/>
            <w:hideMark/>
          </w:tcPr>
          <w:p w:rsidR="009F039E" w:rsidRPr="009F039E" w:rsidRDefault="009F039E" w:rsidP="009F039E">
            <w:pPr>
              <w:rPr>
                <w:color w:val="000000"/>
                <w:sz w:val="16"/>
                <w:szCs w:val="16"/>
              </w:rPr>
            </w:pPr>
            <w:r w:rsidRPr="009F039E">
              <w:rPr>
                <w:color w:val="000000"/>
                <w:sz w:val="16"/>
                <w:szCs w:val="16"/>
              </w:rPr>
              <w:t>99.0.00.01400</w:t>
            </w:r>
          </w:p>
        </w:tc>
        <w:tc>
          <w:tcPr>
            <w:tcW w:w="640" w:type="dxa"/>
            <w:noWrap/>
            <w:hideMark/>
          </w:tcPr>
          <w:p w:rsidR="009F039E" w:rsidRPr="009F039E" w:rsidRDefault="009F039E" w:rsidP="009F039E">
            <w:pPr>
              <w:rPr>
                <w:color w:val="000000"/>
                <w:sz w:val="16"/>
                <w:szCs w:val="16"/>
              </w:rPr>
            </w:pPr>
            <w:r w:rsidRPr="009F039E">
              <w:rPr>
                <w:color w:val="000000"/>
                <w:sz w:val="16"/>
                <w:szCs w:val="16"/>
              </w:rPr>
              <w:t>800</w:t>
            </w:r>
          </w:p>
        </w:tc>
        <w:tc>
          <w:tcPr>
            <w:tcW w:w="1860" w:type="dxa"/>
            <w:noWrap/>
            <w:hideMark/>
          </w:tcPr>
          <w:p w:rsidR="009F039E" w:rsidRPr="009F039E" w:rsidRDefault="009F039E" w:rsidP="009F039E">
            <w:pPr>
              <w:rPr>
                <w:color w:val="000000"/>
                <w:sz w:val="16"/>
                <w:szCs w:val="16"/>
              </w:rPr>
            </w:pPr>
            <w:r w:rsidRPr="009F039E">
              <w:rPr>
                <w:color w:val="000000"/>
                <w:sz w:val="16"/>
                <w:szCs w:val="16"/>
              </w:rPr>
              <w:t>55 483,00</w:t>
            </w:r>
          </w:p>
        </w:tc>
        <w:tc>
          <w:tcPr>
            <w:tcW w:w="1700" w:type="dxa"/>
            <w:noWrap/>
            <w:hideMark/>
          </w:tcPr>
          <w:p w:rsidR="009F039E" w:rsidRPr="009F039E" w:rsidRDefault="009F039E" w:rsidP="009F039E">
            <w:pPr>
              <w:rPr>
                <w:color w:val="000000"/>
                <w:sz w:val="16"/>
                <w:szCs w:val="16"/>
              </w:rPr>
            </w:pPr>
            <w:r w:rsidRPr="009F039E">
              <w:rPr>
                <w:color w:val="000000"/>
                <w:sz w:val="16"/>
                <w:szCs w:val="16"/>
              </w:rPr>
              <w:t>51 983,00</w:t>
            </w:r>
          </w:p>
        </w:tc>
        <w:tc>
          <w:tcPr>
            <w:tcW w:w="1360" w:type="dxa"/>
            <w:noWrap/>
            <w:hideMark/>
          </w:tcPr>
          <w:p w:rsidR="009F039E" w:rsidRPr="009F039E" w:rsidRDefault="009F039E" w:rsidP="009F039E">
            <w:pPr>
              <w:rPr>
                <w:color w:val="000000"/>
                <w:sz w:val="16"/>
                <w:szCs w:val="16"/>
              </w:rPr>
            </w:pPr>
            <w:r w:rsidRPr="009F039E">
              <w:rPr>
                <w:color w:val="000000"/>
                <w:sz w:val="16"/>
                <w:szCs w:val="16"/>
              </w:rPr>
              <w:t>51 983,00</w:t>
            </w:r>
          </w:p>
        </w:tc>
      </w:tr>
      <w:tr w:rsidR="009F039E" w:rsidRPr="009F039E" w:rsidTr="009F039E">
        <w:trPr>
          <w:trHeight w:val="345"/>
        </w:trPr>
        <w:tc>
          <w:tcPr>
            <w:tcW w:w="5200" w:type="dxa"/>
            <w:hideMark/>
          </w:tcPr>
          <w:p w:rsidR="009F039E" w:rsidRPr="009F039E" w:rsidRDefault="009F039E" w:rsidP="009F039E">
            <w:pPr>
              <w:rPr>
                <w:color w:val="000000"/>
                <w:sz w:val="16"/>
                <w:szCs w:val="16"/>
              </w:rPr>
            </w:pPr>
            <w:r w:rsidRPr="009F039E">
              <w:rPr>
                <w:color w:val="000000"/>
                <w:sz w:val="16"/>
                <w:szCs w:val="16"/>
              </w:rPr>
              <w:t>Уплата налогов, сборов и иных платежей</w:t>
            </w:r>
          </w:p>
        </w:tc>
        <w:tc>
          <w:tcPr>
            <w:tcW w:w="940" w:type="dxa"/>
            <w:hideMark/>
          </w:tcPr>
          <w:p w:rsidR="009F039E" w:rsidRPr="009F039E" w:rsidRDefault="009F039E" w:rsidP="009F039E">
            <w:pPr>
              <w:rPr>
                <w:color w:val="000000"/>
                <w:sz w:val="16"/>
                <w:szCs w:val="16"/>
              </w:rPr>
            </w:pPr>
            <w:r w:rsidRPr="009F039E">
              <w:rPr>
                <w:color w:val="000000"/>
                <w:sz w:val="16"/>
                <w:szCs w:val="16"/>
              </w:rPr>
              <w:t>357</w:t>
            </w:r>
          </w:p>
        </w:tc>
        <w:tc>
          <w:tcPr>
            <w:tcW w:w="720" w:type="dxa"/>
            <w:noWrap/>
            <w:hideMark/>
          </w:tcPr>
          <w:p w:rsidR="009F039E" w:rsidRPr="009F039E" w:rsidRDefault="009F039E" w:rsidP="009F039E">
            <w:pPr>
              <w:rPr>
                <w:color w:val="000000"/>
                <w:sz w:val="16"/>
                <w:szCs w:val="16"/>
              </w:rPr>
            </w:pPr>
            <w:r w:rsidRPr="009F039E">
              <w:rPr>
                <w:color w:val="000000"/>
                <w:sz w:val="16"/>
                <w:szCs w:val="16"/>
              </w:rPr>
              <w:t>01</w:t>
            </w:r>
          </w:p>
        </w:tc>
        <w:tc>
          <w:tcPr>
            <w:tcW w:w="600" w:type="dxa"/>
            <w:noWrap/>
            <w:hideMark/>
          </w:tcPr>
          <w:p w:rsidR="009F039E" w:rsidRPr="009F039E" w:rsidRDefault="009F039E" w:rsidP="009F039E">
            <w:pPr>
              <w:rPr>
                <w:color w:val="000000"/>
                <w:sz w:val="16"/>
                <w:szCs w:val="16"/>
              </w:rPr>
            </w:pPr>
            <w:r w:rsidRPr="009F039E">
              <w:rPr>
                <w:color w:val="000000"/>
                <w:sz w:val="16"/>
                <w:szCs w:val="16"/>
              </w:rPr>
              <w:t>04</w:t>
            </w:r>
          </w:p>
        </w:tc>
        <w:tc>
          <w:tcPr>
            <w:tcW w:w="1940" w:type="dxa"/>
            <w:noWrap/>
            <w:hideMark/>
          </w:tcPr>
          <w:p w:rsidR="009F039E" w:rsidRPr="009F039E" w:rsidRDefault="009F039E" w:rsidP="009F039E">
            <w:pPr>
              <w:rPr>
                <w:color w:val="000000"/>
                <w:sz w:val="16"/>
                <w:szCs w:val="16"/>
              </w:rPr>
            </w:pPr>
            <w:r w:rsidRPr="009F039E">
              <w:rPr>
                <w:color w:val="000000"/>
                <w:sz w:val="16"/>
                <w:szCs w:val="16"/>
              </w:rPr>
              <w:t>99.0.00.01400</w:t>
            </w:r>
          </w:p>
        </w:tc>
        <w:tc>
          <w:tcPr>
            <w:tcW w:w="640" w:type="dxa"/>
            <w:noWrap/>
            <w:hideMark/>
          </w:tcPr>
          <w:p w:rsidR="009F039E" w:rsidRPr="009F039E" w:rsidRDefault="009F039E" w:rsidP="009F039E">
            <w:pPr>
              <w:rPr>
                <w:color w:val="000000"/>
                <w:sz w:val="16"/>
                <w:szCs w:val="16"/>
              </w:rPr>
            </w:pPr>
            <w:r w:rsidRPr="009F039E">
              <w:rPr>
                <w:color w:val="000000"/>
                <w:sz w:val="16"/>
                <w:szCs w:val="16"/>
              </w:rPr>
              <w:t>850</w:t>
            </w:r>
          </w:p>
        </w:tc>
        <w:tc>
          <w:tcPr>
            <w:tcW w:w="1860" w:type="dxa"/>
            <w:noWrap/>
            <w:hideMark/>
          </w:tcPr>
          <w:p w:rsidR="009F039E" w:rsidRPr="009F039E" w:rsidRDefault="009F039E" w:rsidP="009F039E">
            <w:pPr>
              <w:rPr>
                <w:color w:val="000000"/>
                <w:sz w:val="16"/>
                <w:szCs w:val="16"/>
              </w:rPr>
            </w:pPr>
            <w:r w:rsidRPr="009F039E">
              <w:rPr>
                <w:color w:val="000000"/>
                <w:sz w:val="16"/>
                <w:szCs w:val="16"/>
              </w:rPr>
              <w:t>55 483,00</w:t>
            </w:r>
          </w:p>
        </w:tc>
        <w:tc>
          <w:tcPr>
            <w:tcW w:w="1700" w:type="dxa"/>
            <w:noWrap/>
            <w:hideMark/>
          </w:tcPr>
          <w:p w:rsidR="009F039E" w:rsidRPr="009F039E" w:rsidRDefault="009F039E" w:rsidP="009F039E">
            <w:pPr>
              <w:rPr>
                <w:color w:val="000000"/>
                <w:sz w:val="16"/>
                <w:szCs w:val="16"/>
              </w:rPr>
            </w:pPr>
            <w:r w:rsidRPr="009F039E">
              <w:rPr>
                <w:color w:val="000000"/>
                <w:sz w:val="16"/>
                <w:szCs w:val="16"/>
              </w:rPr>
              <w:t>51 983,00</w:t>
            </w:r>
          </w:p>
        </w:tc>
        <w:tc>
          <w:tcPr>
            <w:tcW w:w="1360" w:type="dxa"/>
            <w:noWrap/>
            <w:hideMark/>
          </w:tcPr>
          <w:p w:rsidR="009F039E" w:rsidRPr="009F039E" w:rsidRDefault="009F039E" w:rsidP="009F039E">
            <w:pPr>
              <w:rPr>
                <w:color w:val="000000"/>
                <w:sz w:val="16"/>
                <w:szCs w:val="16"/>
              </w:rPr>
            </w:pPr>
            <w:r w:rsidRPr="009F039E">
              <w:rPr>
                <w:color w:val="000000"/>
                <w:sz w:val="16"/>
                <w:szCs w:val="16"/>
              </w:rPr>
              <w:t>51 983,00</w:t>
            </w:r>
          </w:p>
        </w:tc>
      </w:tr>
      <w:tr w:rsidR="009F039E" w:rsidRPr="009F039E" w:rsidTr="009F039E">
        <w:trPr>
          <w:trHeight w:val="1155"/>
        </w:trPr>
        <w:tc>
          <w:tcPr>
            <w:tcW w:w="5200" w:type="dxa"/>
            <w:hideMark/>
          </w:tcPr>
          <w:p w:rsidR="009F039E" w:rsidRPr="009F039E" w:rsidRDefault="009F039E" w:rsidP="009F039E">
            <w:pPr>
              <w:rPr>
                <w:b/>
                <w:bCs/>
                <w:color w:val="000000"/>
                <w:sz w:val="16"/>
                <w:szCs w:val="16"/>
              </w:rPr>
            </w:pPr>
            <w:r w:rsidRPr="009F039E">
              <w:rPr>
                <w:b/>
                <w:bCs/>
                <w:color w:val="000000"/>
                <w:sz w:val="16"/>
                <w:szCs w:val="16"/>
              </w:rPr>
              <w:t>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940" w:type="dxa"/>
            <w:hideMark/>
          </w:tcPr>
          <w:p w:rsidR="009F039E" w:rsidRPr="009F039E" w:rsidRDefault="009F039E" w:rsidP="009F039E">
            <w:pPr>
              <w:rPr>
                <w:b/>
                <w:bCs/>
                <w:color w:val="000000"/>
                <w:sz w:val="16"/>
                <w:szCs w:val="16"/>
              </w:rPr>
            </w:pPr>
            <w:r w:rsidRPr="009F039E">
              <w:rPr>
                <w:b/>
                <w:bCs/>
                <w:color w:val="000000"/>
                <w:sz w:val="16"/>
                <w:szCs w:val="16"/>
              </w:rPr>
              <w:t>357</w:t>
            </w:r>
          </w:p>
        </w:tc>
        <w:tc>
          <w:tcPr>
            <w:tcW w:w="720" w:type="dxa"/>
            <w:noWrap/>
            <w:hideMark/>
          </w:tcPr>
          <w:p w:rsidR="009F039E" w:rsidRPr="009F039E" w:rsidRDefault="009F039E" w:rsidP="009F039E">
            <w:pPr>
              <w:rPr>
                <w:b/>
                <w:bCs/>
                <w:color w:val="000000"/>
                <w:sz w:val="16"/>
                <w:szCs w:val="16"/>
              </w:rPr>
            </w:pPr>
            <w:r w:rsidRPr="009F039E">
              <w:rPr>
                <w:b/>
                <w:bCs/>
                <w:color w:val="000000"/>
                <w:sz w:val="16"/>
                <w:szCs w:val="16"/>
              </w:rPr>
              <w:t>01</w:t>
            </w:r>
          </w:p>
        </w:tc>
        <w:tc>
          <w:tcPr>
            <w:tcW w:w="600" w:type="dxa"/>
            <w:noWrap/>
            <w:hideMark/>
          </w:tcPr>
          <w:p w:rsidR="009F039E" w:rsidRPr="009F039E" w:rsidRDefault="009F039E" w:rsidP="009F039E">
            <w:pPr>
              <w:rPr>
                <w:b/>
                <w:bCs/>
                <w:color w:val="000000"/>
                <w:sz w:val="16"/>
                <w:szCs w:val="16"/>
              </w:rPr>
            </w:pPr>
            <w:r w:rsidRPr="009F039E">
              <w:rPr>
                <w:b/>
                <w:bCs/>
                <w:color w:val="000000"/>
                <w:sz w:val="16"/>
                <w:szCs w:val="16"/>
              </w:rPr>
              <w:t>04</w:t>
            </w:r>
          </w:p>
        </w:tc>
        <w:tc>
          <w:tcPr>
            <w:tcW w:w="1940" w:type="dxa"/>
            <w:noWrap/>
            <w:hideMark/>
          </w:tcPr>
          <w:p w:rsidR="009F039E" w:rsidRPr="009F039E" w:rsidRDefault="009F039E" w:rsidP="009F039E">
            <w:pPr>
              <w:rPr>
                <w:b/>
                <w:bCs/>
                <w:color w:val="000000"/>
                <w:sz w:val="16"/>
                <w:szCs w:val="16"/>
              </w:rPr>
            </w:pPr>
            <w:r w:rsidRPr="009F039E">
              <w:rPr>
                <w:b/>
                <w:bCs/>
                <w:color w:val="000000"/>
                <w:sz w:val="16"/>
                <w:szCs w:val="16"/>
              </w:rPr>
              <w:t>99.0.00.70190</w:t>
            </w:r>
          </w:p>
        </w:tc>
        <w:tc>
          <w:tcPr>
            <w:tcW w:w="640" w:type="dxa"/>
            <w:noWrap/>
            <w:hideMark/>
          </w:tcPr>
          <w:p w:rsidR="009F039E" w:rsidRPr="009F039E" w:rsidRDefault="009F039E" w:rsidP="009F039E">
            <w:pPr>
              <w:rPr>
                <w:b/>
                <w:bCs/>
                <w:color w:val="000000"/>
                <w:sz w:val="16"/>
                <w:szCs w:val="16"/>
              </w:rPr>
            </w:pPr>
            <w:r w:rsidRPr="009F039E">
              <w:rPr>
                <w:b/>
                <w:bCs/>
                <w:color w:val="000000"/>
                <w:sz w:val="16"/>
                <w:szCs w:val="16"/>
              </w:rPr>
              <w:t> </w:t>
            </w:r>
          </w:p>
        </w:tc>
        <w:tc>
          <w:tcPr>
            <w:tcW w:w="1860" w:type="dxa"/>
            <w:noWrap/>
            <w:hideMark/>
          </w:tcPr>
          <w:p w:rsidR="009F039E" w:rsidRPr="009F039E" w:rsidRDefault="009F039E" w:rsidP="009F039E">
            <w:pPr>
              <w:rPr>
                <w:b/>
                <w:bCs/>
                <w:color w:val="000000"/>
                <w:sz w:val="16"/>
                <w:szCs w:val="16"/>
              </w:rPr>
            </w:pPr>
            <w:r w:rsidRPr="009F039E">
              <w:rPr>
                <w:b/>
                <w:bCs/>
                <w:color w:val="000000"/>
                <w:sz w:val="16"/>
                <w:szCs w:val="16"/>
              </w:rPr>
              <w:t>100,00</w:t>
            </w:r>
          </w:p>
        </w:tc>
        <w:tc>
          <w:tcPr>
            <w:tcW w:w="1700" w:type="dxa"/>
            <w:noWrap/>
            <w:hideMark/>
          </w:tcPr>
          <w:p w:rsidR="009F039E" w:rsidRPr="009F039E" w:rsidRDefault="009F039E" w:rsidP="009F039E">
            <w:pPr>
              <w:rPr>
                <w:b/>
                <w:bCs/>
                <w:color w:val="000000"/>
                <w:sz w:val="16"/>
                <w:szCs w:val="16"/>
              </w:rPr>
            </w:pPr>
            <w:r w:rsidRPr="009F039E">
              <w:rPr>
                <w:b/>
                <w:bCs/>
                <w:color w:val="000000"/>
                <w:sz w:val="16"/>
                <w:szCs w:val="16"/>
              </w:rPr>
              <w:t>0,00</w:t>
            </w:r>
          </w:p>
        </w:tc>
        <w:tc>
          <w:tcPr>
            <w:tcW w:w="1360" w:type="dxa"/>
            <w:noWrap/>
            <w:hideMark/>
          </w:tcPr>
          <w:p w:rsidR="009F039E" w:rsidRPr="009F039E" w:rsidRDefault="009F039E" w:rsidP="009F039E">
            <w:pPr>
              <w:rPr>
                <w:b/>
                <w:bCs/>
                <w:color w:val="000000"/>
                <w:sz w:val="16"/>
                <w:szCs w:val="16"/>
              </w:rPr>
            </w:pPr>
            <w:r w:rsidRPr="009F039E">
              <w:rPr>
                <w:b/>
                <w:bCs/>
                <w:color w:val="000000"/>
                <w:sz w:val="16"/>
                <w:szCs w:val="16"/>
              </w:rPr>
              <w:t>0,00</w:t>
            </w:r>
          </w:p>
        </w:tc>
      </w:tr>
      <w:tr w:rsidR="009F039E" w:rsidRPr="009F039E" w:rsidTr="009F039E">
        <w:trPr>
          <w:trHeight w:val="585"/>
        </w:trPr>
        <w:tc>
          <w:tcPr>
            <w:tcW w:w="5200" w:type="dxa"/>
            <w:hideMark/>
          </w:tcPr>
          <w:p w:rsidR="009F039E" w:rsidRPr="009F039E" w:rsidRDefault="009F039E" w:rsidP="009F039E">
            <w:pPr>
              <w:rPr>
                <w:color w:val="000000"/>
                <w:sz w:val="16"/>
                <w:szCs w:val="16"/>
              </w:rPr>
            </w:pPr>
            <w:r w:rsidRPr="009F039E">
              <w:rPr>
                <w:color w:val="000000"/>
                <w:sz w:val="16"/>
                <w:szCs w:val="16"/>
              </w:rPr>
              <w:t>Закупка товаров, работ и услуг для обеспечения государственных (муниципальных) нужд</w:t>
            </w:r>
          </w:p>
        </w:tc>
        <w:tc>
          <w:tcPr>
            <w:tcW w:w="940" w:type="dxa"/>
            <w:hideMark/>
          </w:tcPr>
          <w:p w:rsidR="009F039E" w:rsidRPr="009F039E" w:rsidRDefault="009F039E" w:rsidP="009F039E">
            <w:pPr>
              <w:rPr>
                <w:color w:val="000000"/>
                <w:sz w:val="16"/>
                <w:szCs w:val="16"/>
              </w:rPr>
            </w:pPr>
            <w:r w:rsidRPr="009F039E">
              <w:rPr>
                <w:color w:val="000000"/>
                <w:sz w:val="16"/>
                <w:szCs w:val="16"/>
              </w:rPr>
              <w:t>357</w:t>
            </w:r>
          </w:p>
        </w:tc>
        <w:tc>
          <w:tcPr>
            <w:tcW w:w="720" w:type="dxa"/>
            <w:noWrap/>
            <w:hideMark/>
          </w:tcPr>
          <w:p w:rsidR="009F039E" w:rsidRPr="009F039E" w:rsidRDefault="009F039E" w:rsidP="009F039E">
            <w:pPr>
              <w:rPr>
                <w:color w:val="000000"/>
                <w:sz w:val="16"/>
                <w:szCs w:val="16"/>
              </w:rPr>
            </w:pPr>
            <w:r w:rsidRPr="009F039E">
              <w:rPr>
                <w:color w:val="000000"/>
                <w:sz w:val="16"/>
                <w:szCs w:val="16"/>
              </w:rPr>
              <w:t>01</w:t>
            </w:r>
          </w:p>
        </w:tc>
        <w:tc>
          <w:tcPr>
            <w:tcW w:w="600" w:type="dxa"/>
            <w:noWrap/>
            <w:hideMark/>
          </w:tcPr>
          <w:p w:rsidR="009F039E" w:rsidRPr="009F039E" w:rsidRDefault="009F039E" w:rsidP="009F039E">
            <w:pPr>
              <w:rPr>
                <w:color w:val="000000"/>
                <w:sz w:val="16"/>
                <w:szCs w:val="16"/>
              </w:rPr>
            </w:pPr>
            <w:r w:rsidRPr="009F039E">
              <w:rPr>
                <w:color w:val="000000"/>
                <w:sz w:val="16"/>
                <w:szCs w:val="16"/>
              </w:rPr>
              <w:t>04</w:t>
            </w:r>
          </w:p>
        </w:tc>
        <w:tc>
          <w:tcPr>
            <w:tcW w:w="1940" w:type="dxa"/>
            <w:noWrap/>
            <w:hideMark/>
          </w:tcPr>
          <w:p w:rsidR="009F039E" w:rsidRPr="009F039E" w:rsidRDefault="009F039E" w:rsidP="009F039E">
            <w:pPr>
              <w:rPr>
                <w:color w:val="000000"/>
                <w:sz w:val="16"/>
                <w:szCs w:val="16"/>
              </w:rPr>
            </w:pPr>
            <w:r w:rsidRPr="009F039E">
              <w:rPr>
                <w:color w:val="000000"/>
                <w:sz w:val="16"/>
                <w:szCs w:val="16"/>
              </w:rPr>
              <w:t>99.0.00.70190</w:t>
            </w:r>
          </w:p>
        </w:tc>
        <w:tc>
          <w:tcPr>
            <w:tcW w:w="640" w:type="dxa"/>
            <w:noWrap/>
            <w:hideMark/>
          </w:tcPr>
          <w:p w:rsidR="009F039E" w:rsidRPr="009F039E" w:rsidRDefault="009F039E" w:rsidP="009F039E">
            <w:pPr>
              <w:rPr>
                <w:color w:val="000000"/>
                <w:sz w:val="16"/>
                <w:szCs w:val="16"/>
              </w:rPr>
            </w:pPr>
            <w:r w:rsidRPr="009F039E">
              <w:rPr>
                <w:color w:val="000000"/>
                <w:sz w:val="16"/>
                <w:szCs w:val="16"/>
              </w:rPr>
              <w:t>200</w:t>
            </w:r>
          </w:p>
        </w:tc>
        <w:tc>
          <w:tcPr>
            <w:tcW w:w="1860" w:type="dxa"/>
            <w:noWrap/>
            <w:hideMark/>
          </w:tcPr>
          <w:p w:rsidR="009F039E" w:rsidRPr="009F039E" w:rsidRDefault="009F039E" w:rsidP="009F039E">
            <w:pPr>
              <w:rPr>
                <w:color w:val="000000"/>
                <w:sz w:val="16"/>
                <w:szCs w:val="16"/>
              </w:rPr>
            </w:pPr>
            <w:r w:rsidRPr="009F039E">
              <w:rPr>
                <w:color w:val="000000"/>
                <w:sz w:val="16"/>
                <w:szCs w:val="16"/>
              </w:rPr>
              <w:t>100,00</w:t>
            </w:r>
          </w:p>
        </w:tc>
        <w:tc>
          <w:tcPr>
            <w:tcW w:w="1700" w:type="dxa"/>
            <w:noWrap/>
            <w:hideMark/>
          </w:tcPr>
          <w:p w:rsidR="009F039E" w:rsidRPr="009F039E" w:rsidRDefault="009F039E" w:rsidP="009F039E">
            <w:pPr>
              <w:rPr>
                <w:color w:val="000000"/>
                <w:sz w:val="16"/>
                <w:szCs w:val="16"/>
              </w:rPr>
            </w:pPr>
            <w:r w:rsidRPr="009F039E">
              <w:rPr>
                <w:color w:val="000000"/>
                <w:sz w:val="16"/>
                <w:szCs w:val="16"/>
              </w:rPr>
              <w:t>0,00</w:t>
            </w:r>
          </w:p>
        </w:tc>
        <w:tc>
          <w:tcPr>
            <w:tcW w:w="1360" w:type="dxa"/>
            <w:noWrap/>
            <w:hideMark/>
          </w:tcPr>
          <w:p w:rsidR="009F039E" w:rsidRPr="009F039E" w:rsidRDefault="009F039E" w:rsidP="009F039E">
            <w:pPr>
              <w:rPr>
                <w:color w:val="000000"/>
                <w:sz w:val="16"/>
                <w:szCs w:val="16"/>
              </w:rPr>
            </w:pPr>
            <w:r w:rsidRPr="009F039E">
              <w:rPr>
                <w:color w:val="000000"/>
                <w:sz w:val="16"/>
                <w:szCs w:val="16"/>
              </w:rPr>
              <w:t>0,00</w:t>
            </w:r>
          </w:p>
        </w:tc>
      </w:tr>
      <w:tr w:rsidR="009F039E" w:rsidRPr="009F039E" w:rsidTr="009F039E">
        <w:trPr>
          <w:trHeight w:val="870"/>
        </w:trPr>
        <w:tc>
          <w:tcPr>
            <w:tcW w:w="5200" w:type="dxa"/>
            <w:hideMark/>
          </w:tcPr>
          <w:p w:rsidR="009F039E" w:rsidRPr="009F039E" w:rsidRDefault="009F039E" w:rsidP="009F039E">
            <w:pPr>
              <w:rPr>
                <w:color w:val="000000"/>
                <w:sz w:val="16"/>
                <w:szCs w:val="16"/>
              </w:rPr>
            </w:pPr>
            <w:r w:rsidRPr="009F039E">
              <w:rPr>
                <w:color w:val="000000"/>
                <w:sz w:val="16"/>
                <w:szCs w:val="16"/>
              </w:rPr>
              <w:t>Иные закупки товаров, работ и услуг для обеспечения государственных (муниципальных) нужд</w:t>
            </w:r>
          </w:p>
        </w:tc>
        <w:tc>
          <w:tcPr>
            <w:tcW w:w="940" w:type="dxa"/>
            <w:hideMark/>
          </w:tcPr>
          <w:p w:rsidR="009F039E" w:rsidRPr="009F039E" w:rsidRDefault="009F039E" w:rsidP="009F039E">
            <w:pPr>
              <w:rPr>
                <w:color w:val="000000"/>
                <w:sz w:val="16"/>
                <w:szCs w:val="16"/>
              </w:rPr>
            </w:pPr>
            <w:r w:rsidRPr="009F039E">
              <w:rPr>
                <w:color w:val="000000"/>
                <w:sz w:val="16"/>
                <w:szCs w:val="16"/>
              </w:rPr>
              <w:t>357</w:t>
            </w:r>
          </w:p>
        </w:tc>
        <w:tc>
          <w:tcPr>
            <w:tcW w:w="720" w:type="dxa"/>
            <w:noWrap/>
            <w:hideMark/>
          </w:tcPr>
          <w:p w:rsidR="009F039E" w:rsidRPr="009F039E" w:rsidRDefault="009F039E" w:rsidP="009F039E">
            <w:pPr>
              <w:rPr>
                <w:color w:val="000000"/>
                <w:sz w:val="16"/>
                <w:szCs w:val="16"/>
              </w:rPr>
            </w:pPr>
            <w:r w:rsidRPr="009F039E">
              <w:rPr>
                <w:color w:val="000000"/>
                <w:sz w:val="16"/>
                <w:szCs w:val="16"/>
              </w:rPr>
              <w:t>01</w:t>
            </w:r>
          </w:p>
        </w:tc>
        <w:tc>
          <w:tcPr>
            <w:tcW w:w="600" w:type="dxa"/>
            <w:noWrap/>
            <w:hideMark/>
          </w:tcPr>
          <w:p w:rsidR="009F039E" w:rsidRPr="009F039E" w:rsidRDefault="009F039E" w:rsidP="009F039E">
            <w:pPr>
              <w:rPr>
                <w:color w:val="000000"/>
                <w:sz w:val="16"/>
                <w:szCs w:val="16"/>
              </w:rPr>
            </w:pPr>
            <w:r w:rsidRPr="009F039E">
              <w:rPr>
                <w:color w:val="000000"/>
                <w:sz w:val="16"/>
                <w:szCs w:val="16"/>
              </w:rPr>
              <w:t>04</w:t>
            </w:r>
          </w:p>
        </w:tc>
        <w:tc>
          <w:tcPr>
            <w:tcW w:w="1940" w:type="dxa"/>
            <w:noWrap/>
            <w:hideMark/>
          </w:tcPr>
          <w:p w:rsidR="009F039E" w:rsidRPr="009F039E" w:rsidRDefault="009F039E" w:rsidP="009F039E">
            <w:pPr>
              <w:rPr>
                <w:color w:val="000000"/>
                <w:sz w:val="16"/>
                <w:szCs w:val="16"/>
              </w:rPr>
            </w:pPr>
            <w:r w:rsidRPr="009F039E">
              <w:rPr>
                <w:color w:val="000000"/>
                <w:sz w:val="16"/>
                <w:szCs w:val="16"/>
              </w:rPr>
              <w:t>99.0.00.70190</w:t>
            </w:r>
          </w:p>
        </w:tc>
        <w:tc>
          <w:tcPr>
            <w:tcW w:w="640" w:type="dxa"/>
            <w:noWrap/>
            <w:hideMark/>
          </w:tcPr>
          <w:p w:rsidR="009F039E" w:rsidRPr="009F039E" w:rsidRDefault="009F039E" w:rsidP="009F039E">
            <w:pPr>
              <w:rPr>
                <w:color w:val="000000"/>
                <w:sz w:val="16"/>
                <w:szCs w:val="16"/>
              </w:rPr>
            </w:pPr>
            <w:r w:rsidRPr="009F039E">
              <w:rPr>
                <w:color w:val="000000"/>
                <w:sz w:val="16"/>
                <w:szCs w:val="16"/>
              </w:rPr>
              <w:t>240</w:t>
            </w:r>
          </w:p>
        </w:tc>
        <w:tc>
          <w:tcPr>
            <w:tcW w:w="1860" w:type="dxa"/>
            <w:noWrap/>
            <w:hideMark/>
          </w:tcPr>
          <w:p w:rsidR="009F039E" w:rsidRPr="009F039E" w:rsidRDefault="009F039E" w:rsidP="009F039E">
            <w:pPr>
              <w:rPr>
                <w:color w:val="000000"/>
                <w:sz w:val="16"/>
                <w:szCs w:val="16"/>
              </w:rPr>
            </w:pPr>
            <w:r w:rsidRPr="009F039E">
              <w:rPr>
                <w:color w:val="000000"/>
                <w:sz w:val="16"/>
                <w:szCs w:val="16"/>
              </w:rPr>
              <w:t>100,00</w:t>
            </w:r>
          </w:p>
        </w:tc>
        <w:tc>
          <w:tcPr>
            <w:tcW w:w="1700" w:type="dxa"/>
            <w:noWrap/>
            <w:hideMark/>
          </w:tcPr>
          <w:p w:rsidR="009F039E" w:rsidRPr="009F039E" w:rsidRDefault="009F039E" w:rsidP="009F039E">
            <w:pPr>
              <w:rPr>
                <w:color w:val="000000"/>
                <w:sz w:val="16"/>
                <w:szCs w:val="16"/>
              </w:rPr>
            </w:pPr>
            <w:r w:rsidRPr="009F039E">
              <w:rPr>
                <w:color w:val="000000"/>
                <w:sz w:val="16"/>
                <w:szCs w:val="16"/>
              </w:rPr>
              <w:t>0,00</w:t>
            </w:r>
          </w:p>
        </w:tc>
        <w:tc>
          <w:tcPr>
            <w:tcW w:w="1360" w:type="dxa"/>
            <w:noWrap/>
            <w:hideMark/>
          </w:tcPr>
          <w:p w:rsidR="009F039E" w:rsidRPr="009F039E" w:rsidRDefault="009F039E" w:rsidP="009F039E">
            <w:pPr>
              <w:rPr>
                <w:color w:val="000000"/>
                <w:sz w:val="16"/>
                <w:szCs w:val="16"/>
              </w:rPr>
            </w:pPr>
            <w:r w:rsidRPr="009F039E">
              <w:rPr>
                <w:color w:val="000000"/>
                <w:sz w:val="16"/>
                <w:szCs w:val="16"/>
              </w:rPr>
              <w:t>0,00</w:t>
            </w:r>
          </w:p>
        </w:tc>
      </w:tr>
      <w:tr w:rsidR="009F039E" w:rsidRPr="009F039E" w:rsidTr="009F039E">
        <w:trPr>
          <w:trHeight w:val="1440"/>
        </w:trPr>
        <w:tc>
          <w:tcPr>
            <w:tcW w:w="5200" w:type="dxa"/>
            <w:hideMark/>
          </w:tcPr>
          <w:p w:rsidR="009F039E" w:rsidRPr="009F039E" w:rsidRDefault="009F039E" w:rsidP="009F039E">
            <w:pPr>
              <w:rPr>
                <w:b/>
                <w:bCs/>
                <w:color w:val="000000"/>
                <w:sz w:val="16"/>
                <w:szCs w:val="16"/>
              </w:rPr>
            </w:pPr>
            <w:r w:rsidRPr="009F039E">
              <w:rPr>
                <w:b/>
                <w:bCs/>
                <w:color w:val="000000"/>
                <w:sz w:val="16"/>
                <w:szCs w:val="16"/>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940" w:type="dxa"/>
            <w:hideMark/>
          </w:tcPr>
          <w:p w:rsidR="009F039E" w:rsidRPr="009F039E" w:rsidRDefault="009F039E" w:rsidP="009F039E">
            <w:pPr>
              <w:rPr>
                <w:b/>
                <w:bCs/>
                <w:color w:val="000000"/>
                <w:sz w:val="16"/>
                <w:szCs w:val="16"/>
              </w:rPr>
            </w:pPr>
            <w:r w:rsidRPr="009F039E">
              <w:rPr>
                <w:b/>
                <w:bCs/>
                <w:color w:val="000000"/>
                <w:sz w:val="16"/>
                <w:szCs w:val="16"/>
              </w:rPr>
              <w:t>357</w:t>
            </w:r>
          </w:p>
        </w:tc>
        <w:tc>
          <w:tcPr>
            <w:tcW w:w="720" w:type="dxa"/>
            <w:noWrap/>
            <w:hideMark/>
          </w:tcPr>
          <w:p w:rsidR="009F039E" w:rsidRPr="009F039E" w:rsidRDefault="009F039E" w:rsidP="009F039E">
            <w:pPr>
              <w:rPr>
                <w:b/>
                <w:bCs/>
                <w:color w:val="000000"/>
                <w:sz w:val="16"/>
                <w:szCs w:val="16"/>
              </w:rPr>
            </w:pPr>
            <w:r w:rsidRPr="009F039E">
              <w:rPr>
                <w:b/>
                <w:bCs/>
                <w:color w:val="000000"/>
                <w:sz w:val="16"/>
                <w:szCs w:val="16"/>
              </w:rPr>
              <w:t>01</w:t>
            </w:r>
          </w:p>
        </w:tc>
        <w:tc>
          <w:tcPr>
            <w:tcW w:w="600" w:type="dxa"/>
            <w:noWrap/>
            <w:hideMark/>
          </w:tcPr>
          <w:p w:rsidR="009F039E" w:rsidRPr="009F039E" w:rsidRDefault="009F039E" w:rsidP="009F039E">
            <w:pPr>
              <w:rPr>
                <w:b/>
                <w:bCs/>
                <w:color w:val="000000"/>
                <w:sz w:val="16"/>
                <w:szCs w:val="16"/>
              </w:rPr>
            </w:pPr>
            <w:r w:rsidRPr="009F039E">
              <w:rPr>
                <w:b/>
                <w:bCs/>
                <w:color w:val="000000"/>
                <w:sz w:val="16"/>
                <w:szCs w:val="16"/>
              </w:rPr>
              <w:t>04</w:t>
            </w:r>
          </w:p>
        </w:tc>
        <w:tc>
          <w:tcPr>
            <w:tcW w:w="1940" w:type="dxa"/>
            <w:noWrap/>
            <w:hideMark/>
          </w:tcPr>
          <w:p w:rsidR="009F039E" w:rsidRPr="009F039E" w:rsidRDefault="009F039E" w:rsidP="009F039E">
            <w:pPr>
              <w:rPr>
                <w:b/>
                <w:bCs/>
                <w:color w:val="000000"/>
                <w:sz w:val="16"/>
                <w:szCs w:val="16"/>
              </w:rPr>
            </w:pPr>
            <w:r w:rsidRPr="009F039E">
              <w:rPr>
                <w:b/>
                <w:bCs/>
                <w:color w:val="000000"/>
                <w:sz w:val="16"/>
                <w:szCs w:val="16"/>
              </w:rPr>
              <w:t>99.0.00.70510</w:t>
            </w:r>
          </w:p>
        </w:tc>
        <w:tc>
          <w:tcPr>
            <w:tcW w:w="640" w:type="dxa"/>
            <w:noWrap/>
            <w:hideMark/>
          </w:tcPr>
          <w:p w:rsidR="009F039E" w:rsidRPr="009F039E" w:rsidRDefault="009F039E" w:rsidP="009F039E">
            <w:pPr>
              <w:rPr>
                <w:b/>
                <w:bCs/>
                <w:color w:val="000000"/>
                <w:sz w:val="16"/>
                <w:szCs w:val="16"/>
              </w:rPr>
            </w:pPr>
            <w:r w:rsidRPr="009F039E">
              <w:rPr>
                <w:b/>
                <w:bCs/>
                <w:color w:val="000000"/>
                <w:sz w:val="16"/>
                <w:szCs w:val="16"/>
              </w:rPr>
              <w:t> </w:t>
            </w:r>
          </w:p>
        </w:tc>
        <w:tc>
          <w:tcPr>
            <w:tcW w:w="1860" w:type="dxa"/>
            <w:noWrap/>
            <w:hideMark/>
          </w:tcPr>
          <w:p w:rsidR="009F039E" w:rsidRPr="009F039E" w:rsidRDefault="009F039E" w:rsidP="009F039E">
            <w:pPr>
              <w:rPr>
                <w:b/>
                <w:bCs/>
                <w:color w:val="000000"/>
                <w:sz w:val="16"/>
                <w:szCs w:val="16"/>
              </w:rPr>
            </w:pPr>
            <w:r w:rsidRPr="009F039E">
              <w:rPr>
                <w:b/>
                <w:bCs/>
                <w:color w:val="000000"/>
                <w:sz w:val="16"/>
                <w:szCs w:val="16"/>
              </w:rPr>
              <w:t>216 332,00</w:t>
            </w:r>
          </w:p>
        </w:tc>
        <w:tc>
          <w:tcPr>
            <w:tcW w:w="1700" w:type="dxa"/>
            <w:noWrap/>
            <w:hideMark/>
          </w:tcPr>
          <w:p w:rsidR="009F039E" w:rsidRPr="009F039E" w:rsidRDefault="009F039E" w:rsidP="009F039E">
            <w:pPr>
              <w:rPr>
                <w:b/>
                <w:bCs/>
                <w:color w:val="000000"/>
                <w:sz w:val="16"/>
                <w:szCs w:val="16"/>
              </w:rPr>
            </w:pPr>
            <w:r w:rsidRPr="009F039E">
              <w:rPr>
                <w:b/>
                <w:bCs/>
                <w:color w:val="000000"/>
                <w:sz w:val="16"/>
                <w:szCs w:val="16"/>
              </w:rPr>
              <w:t>0,00</w:t>
            </w:r>
          </w:p>
        </w:tc>
        <w:tc>
          <w:tcPr>
            <w:tcW w:w="1360" w:type="dxa"/>
            <w:noWrap/>
            <w:hideMark/>
          </w:tcPr>
          <w:p w:rsidR="009F039E" w:rsidRPr="009F039E" w:rsidRDefault="009F039E" w:rsidP="009F039E">
            <w:pPr>
              <w:rPr>
                <w:b/>
                <w:bCs/>
                <w:color w:val="000000"/>
                <w:sz w:val="16"/>
                <w:szCs w:val="16"/>
              </w:rPr>
            </w:pPr>
            <w:r w:rsidRPr="009F039E">
              <w:rPr>
                <w:b/>
                <w:bCs/>
                <w:color w:val="000000"/>
                <w:sz w:val="16"/>
                <w:szCs w:val="16"/>
              </w:rPr>
              <w:t>0,00</w:t>
            </w:r>
          </w:p>
        </w:tc>
      </w:tr>
      <w:tr w:rsidR="009F039E" w:rsidRPr="009F039E" w:rsidTr="009F039E">
        <w:trPr>
          <w:trHeight w:val="1440"/>
        </w:trPr>
        <w:tc>
          <w:tcPr>
            <w:tcW w:w="5200" w:type="dxa"/>
            <w:hideMark/>
          </w:tcPr>
          <w:p w:rsidR="009F039E" w:rsidRPr="009F039E" w:rsidRDefault="009F039E" w:rsidP="009F039E">
            <w:pPr>
              <w:rPr>
                <w:color w:val="000000"/>
                <w:sz w:val="16"/>
                <w:szCs w:val="16"/>
              </w:rPr>
            </w:pPr>
            <w:r w:rsidRPr="009F039E">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0" w:type="dxa"/>
            <w:hideMark/>
          </w:tcPr>
          <w:p w:rsidR="009F039E" w:rsidRPr="009F039E" w:rsidRDefault="009F039E" w:rsidP="009F039E">
            <w:pPr>
              <w:rPr>
                <w:color w:val="000000"/>
                <w:sz w:val="16"/>
                <w:szCs w:val="16"/>
              </w:rPr>
            </w:pPr>
            <w:r w:rsidRPr="009F039E">
              <w:rPr>
                <w:color w:val="000000"/>
                <w:sz w:val="16"/>
                <w:szCs w:val="16"/>
              </w:rPr>
              <w:t>357</w:t>
            </w:r>
          </w:p>
        </w:tc>
        <w:tc>
          <w:tcPr>
            <w:tcW w:w="720" w:type="dxa"/>
            <w:noWrap/>
            <w:hideMark/>
          </w:tcPr>
          <w:p w:rsidR="009F039E" w:rsidRPr="009F039E" w:rsidRDefault="009F039E" w:rsidP="009F039E">
            <w:pPr>
              <w:rPr>
                <w:color w:val="000000"/>
                <w:sz w:val="16"/>
                <w:szCs w:val="16"/>
              </w:rPr>
            </w:pPr>
            <w:r w:rsidRPr="009F039E">
              <w:rPr>
                <w:color w:val="000000"/>
                <w:sz w:val="16"/>
                <w:szCs w:val="16"/>
              </w:rPr>
              <w:t>01</w:t>
            </w:r>
          </w:p>
        </w:tc>
        <w:tc>
          <w:tcPr>
            <w:tcW w:w="600" w:type="dxa"/>
            <w:noWrap/>
            <w:hideMark/>
          </w:tcPr>
          <w:p w:rsidR="009F039E" w:rsidRPr="009F039E" w:rsidRDefault="009F039E" w:rsidP="009F039E">
            <w:pPr>
              <w:rPr>
                <w:color w:val="000000"/>
                <w:sz w:val="16"/>
                <w:szCs w:val="16"/>
              </w:rPr>
            </w:pPr>
            <w:r w:rsidRPr="009F039E">
              <w:rPr>
                <w:color w:val="000000"/>
                <w:sz w:val="16"/>
                <w:szCs w:val="16"/>
              </w:rPr>
              <w:t>04</w:t>
            </w:r>
          </w:p>
        </w:tc>
        <w:tc>
          <w:tcPr>
            <w:tcW w:w="1940" w:type="dxa"/>
            <w:noWrap/>
            <w:hideMark/>
          </w:tcPr>
          <w:p w:rsidR="009F039E" w:rsidRPr="009F039E" w:rsidRDefault="009F039E" w:rsidP="009F039E">
            <w:pPr>
              <w:rPr>
                <w:color w:val="000000"/>
                <w:sz w:val="16"/>
                <w:szCs w:val="16"/>
              </w:rPr>
            </w:pPr>
            <w:r w:rsidRPr="009F039E">
              <w:rPr>
                <w:color w:val="000000"/>
                <w:sz w:val="16"/>
                <w:szCs w:val="16"/>
              </w:rPr>
              <w:t>99.0.00.70510</w:t>
            </w:r>
          </w:p>
        </w:tc>
        <w:tc>
          <w:tcPr>
            <w:tcW w:w="640" w:type="dxa"/>
            <w:noWrap/>
            <w:hideMark/>
          </w:tcPr>
          <w:p w:rsidR="009F039E" w:rsidRPr="009F039E" w:rsidRDefault="009F039E" w:rsidP="009F039E">
            <w:pPr>
              <w:rPr>
                <w:color w:val="000000"/>
                <w:sz w:val="16"/>
                <w:szCs w:val="16"/>
              </w:rPr>
            </w:pPr>
            <w:r w:rsidRPr="009F039E">
              <w:rPr>
                <w:color w:val="000000"/>
                <w:sz w:val="16"/>
                <w:szCs w:val="16"/>
              </w:rPr>
              <w:t>100</w:t>
            </w:r>
          </w:p>
        </w:tc>
        <w:tc>
          <w:tcPr>
            <w:tcW w:w="1860" w:type="dxa"/>
            <w:noWrap/>
            <w:hideMark/>
          </w:tcPr>
          <w:p w:rsidR="009F039E" w:rsidRPr="009F039E" w:rsidRDefault="009F039E" w:rsidP="009F039E">
            <w:pPr>
              <w:rPr>
                <w:color w:val="000000"/>
                <w:sz w:val="16"/>
                <w:szCs w:val="16"/>
              </w:rPr>
            </w:pPr>
            <w:r w:rsidRPr="009F039E">
              <w:rPr>
                <w:color w:val="000000"/>
                <w:sz w:val="16"/>
                <w:szCs w:val="16"/>
              </w:rPr>
              <w:t>216 332,00</w:t>
            </w:r>
          </w:p>
        </w:tc>
        <w:tc>
          <w:tcPr>
            <w:tcW w:w="1700" w:type="dxa"/>
            <w:noWrap/>
            <w:hideMark/>
          </w:tcPr>
          <w:p w:rsidR="009F039E" w:rsidRPr="009F039E" w:rsidRDefault="009F039E" w:rsidP="009F039E">
            <w:pPr>
              <w:rPr>
                <w:color w:val="000000"/>
                <w:sz w:val="16"/>
                <w:szCs w:val="16"/>
              </w:rPr>
            </w:pPr>
            <w:r w:rsidRPr="009F039E">
              <w:rPr>
                <w:color w:val="000000"/>
                <w:sz w:val="16"/>
                <w:szCs w:val="16"/>
              </w:rPr>
              <w:t>0,00</w:t>
            </w:r>
          </w:p>
        </w:tc>
        <w:tc>
          <w:tcPr>
            <w:tcW w:w="1360" w:type="dxa"/>
            <w:noWrap/>
            <w:hideMark/>
          </w:tcPr>
          <w:p w:rsidR="009F039E" w:rsidRPr="009F039E" w:rsidRDefault="009F039E" w:rsidP="009F039E">
            <w:pPr>
              <w:rPr>
                <w:color w:val="000000"/>
                <w:sz w:val="16"/>
                <w:szCs w:val="16"/>
              </w:rPr>
            </w:pPr>
            <w:r w:rsidRPr="009F039E">
              <w:rPr>
                <w:color w:val="000000"/>
                <w:sz w:val="16"/>
                <w:szCs w:val="16"/>
              </w:rPr>
              <w:t>0,00</w:t>
            </w:r>
          </w:p>
        </w:tc>
      </w:tr>
      <w:tr w:rsidR="009F039E" w:rsidRPr="009F039E" w:rsidTr="009F039E">
        <w:trPr>
          <w:trHeight w:val="585"/>
        </w:trPr>
        <w:tc>
          <w:tcPr>
            <w:tcW w:w="5200" w:type="dxa"/>
            <w:hideMark/>
          </w:tcPr>
          <w:p w:rsidR="009F039E" w:rsidRPr="009F039E" w:rsidRDefault="009F039E" w:rsidP="009F039E">
            <w:pPr>
              <w:rPr>
                <w:color w:val="000000"/>
                <w:sz w:val="16"/>
                <w:szCs w:val="16"/>
              </w:rPr>
            </w:pPr>
            <w:r w:rsidRPr="009F039E">
              <w:rPr>
                <w:color w:val="000000"/>
                <w:sz w:val="16"/>
                <w:szCs w:val="16"/>
              </w:rPr>
              <w:t>Расходы на выплаты персоналу государственных (муниципальных) органов</w:t>
            </w:r>
          </w:p>
        </w:tc>
        <w:tc>
          <w:tcPr>
            <w:tcW w:w="940" w:type="dxa"/>
            <w:hideMark/>
          </w:tcPr>
          <w:p w:rsidR="009F039E" w:rsidRPr="009F039E" w:rsidRDefault="009F039E" w:rsidP="009F039E">
            <w:pPr>
              <w:rPr>
                <w:color w:val="000000"/>
                <w:sz w:val="16"/>
                <w:szCs w:val="16"/>
              </w:rPr>
            </w:pPr>
            <w:r w:rsidRPr="009F039E">
              <w:rPr>
                <w:color w:val="000000"/>
                <w:sz w:val="16"/>
                <w:szCs w:val="16"/>
              </w:rPr>
              <w:t>357</w:t>
            </w:r>
          </w:p>
        </w:tc>
        <w:tc>
          <w:tcPr>
            <w:tcW w:w="720" w:type="dxa"/>
            <w:noWrap/>
            <w:hideMark/>
          </w:tcPr>
          <w:p w:rsidR="009F039E" w:rsidRPr="009F039E" w:rsidRDefault="009F039E" w:rsidP="009F039E">
            <w:pPr>
              <w:rPr>
                <w:color w:val="000000"/>
                <w:sz w:val="16"/>
                <w:szCs w:val="16"/>
              </w:rPr>
            </w:pPr>
            <w:r w:rsidRPr="009F039E">
              <w:rPr>
                <w:color w:val="000000"/>
                <w:sz w:val="16"/>
                <w:szCs w:val="16"/>
              </w:rPr>
              <w:t>01</w:t>
            </w:r>
          </w:p>
        </w:tc>
        <w:tc>
          <w:tcPr>
            <w:tcW w:w="600" w:type="dxa"/>
            <w:noWrap/>
            <w:hideMark/>
          </w:tcPr>
          <w:p w:rsidR="009F039E" w:rsidRPr="009F039E" w:rsidRDefault="009F039E" w:rsidP="009F039E">
            <w:pPr>
              <w:rPr>
                <w:color w:val="000000"/>
                <w:sz w:val="16"/>
                <w:szCs w:val="16"/>
              </w:rPr>
            </w:pPr>
            <w:r w:rsidRPr="009F039E">
              <w:rPr>
                <w:color w:val="000000"/>
                <w:sz w:val="16"/>
                <w:szCs w:val="16"/>
              </w:rPr>
              <w:t>04</w:t>
            </w:r>
          </w:p>
        </w:tc>
        <w:tc>
          <w:tcPr>
            <w:tcW w:w="1940" w:type="dxa"/>
            <w:noWrap/>
            <w:hideMark/>
          </w:tcPr>
          <w:p w:rsidR="009F039E" w:rsidRPr="009F039E" w:rsidRDefault="009F039E" w:rsidP="009F039E">
            <w:pPr>
              <w:rPr>
                <w:color w:val="000000"/>
                <w:sz w:val="16"/>
                <w:szCs w:val="16"/>
              </w:rPr>
            </w:pPr>
            <w:r w:rsidRPr="009F039E">
              <w:rPr>
                <w:color w:val="000000"/>
                <w:sz w:val="16"/>
                <w:szCs w:val="16"/>
              </w:rPr>
              <w:t>99.0.00.70510</w:t>
            </w:r>
          </w:p>
        </w:tc>
        <w:tc>
          <w:tcPr>
            <w:tcW w:w="640" w:type="dxa"/>
            <w:noWrap/>
            <w:hideMark/>
          </w:tcPr>
          <w:p w:rsidR="009F039E" w:rsidRPr="009F039E" w:rsidRDefault="009F039E" w:rsidP="009F039E">
            <w:pPr>
              <w:rPr>
                <w:color w:val="000000"/>
                <w:sz w:val="16"/>
                <w:szCs w:val="16"/>
              </w:rPr>
            </w:pPr>
            <w:r w:rsidRPr="009F039E">
              <w:rPr>
                <w:color w:val="000000"/>
                <w:sz w:val="16"/>
                <w:szCs w:val="16"/>
              </w:rPr>
              <w:t>120</w:t>
            </w:r>
          </w:p>
        </w:tc>
        <w:tc>
          <w:tcPr>
            <w:tcW w:w="1860" w:type="dxa"/>
            <w:noWrap/>
            <w:hideMark/>
          </w:tcPr>
          <w:p w:rsidR="009F039E" w:rsidRPr="009F039E" w:rsidRDefault="009F039E" w:rsidP="009F039E">
            <w:pPr>
              <w:rPr>
                <w:color w:val="000000"/>
                <w:sz w:val="16"/>
                <w:szCs w:val="16"/>
              </w:rPr>
            </w:pPr>
            <w:r w:rsidRPr="009F039E">
              <w:rPr>
                <w:color w:val="000000"/>
                <w:sz w:val="16"/>
                <w:szCs w:val="16"/>
              </w:rPr>
              <w:t>216 332,00</w:t>
            </w:r>
          </w:p>
        </w:tc>
        <w:tc>
          <w:tcPr>
            <w:tcW w:w="1700" w:type="dxa"/>
            <w:noWrap/>
            <w:hideMark/>
          </w:tcPr>
          <w:p w:rsidR="009F039E" w:rsidRPr="009F039E" w:rsidRDefault="009F039E" w:rsidP="009F039E">
            <w:pPr>
              <w:rPr>
                <w:color w:val="000000"/>
                <w:sz w:val="16"/>
                <w:szCs w:val="16"/>
              </w:rPr>
            </w:pPr>
            <w:r w:rsidRPr="009F039E">
              <w:rPr>
                <w:color w:val="000000"/>
                <w:sz w:val="16"/>
                <w:szCs w:val="16"/>
              </w:rPr>
              <w:t>0,00</w:t>
            </w:r>
          </w:p>
        </w:tc>
        <w:tc>
          <w:tcPr>
            <w:tcW w:w="1360" w:type="dxa"/>
            <w:noWrap/>
            <w:hideMark/>
          </w:tcPr>
          <w:p w:rsidR="009F039E" w:rsidRPr="009F039E" w:rsidRDefault="009F039E" w:rsidP="009F039E">
            <w:pPr>
              <w:rPr>
                <w:color w:val="000000"/>
                <w:sz w:val="16"/>
                <w:szCs w:val="16"/>
              </w:rPr>
            </w:pPr>
            <w:r w:rsidRPr="009F039E">
              <w:rPr>
                <w:color w:val="000000"/>
                <w:sz w:val="16"/>
                <w:szCs w:val="16"/>
              </w:rPr>
              <w:t>0,00</w:t>
            </w:r>
          </w:p>
        </w:tc>
      </w:tr>
      <w:tr w:rsidR="009F039E" w:rsidRPr="009F039E" w:rsidTr="009F039E">
        <w:trPr>
          <w:trHeight w:val="870"/>
        </w:trPr>
        <w:tc>
          <w:tcPr>
            <w:tcW w:w="5200" w:type="dxa"/>
            <w:hideMark/>
          </w:tcPr>
          <w:p w:rsidR="009F039E" w:rsidRPr="009F039E" w:rsidRDefault="009F039E" w:rsidP="009F039E">
            <w:pPr>
              <w:rPr>
                <w:b/>
                <w:bCs/>
                <w:color w:val="000000"/>
                <w:sz w:val="16"/>
                <w:szCs w:val="16"/>
              </w:rPr>
            </w:pPr>
            <w:r w:rsidRPr="009F039E">
              <w:rPr>
                <w:b/>
                <w:bCs/>
                <w:color w:val="000000"/>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940" w:type="dxa"/>
            <w:hideMark/>
          </w:tcPr>
          <w:p w:rsidR="009F039E" w:rsidRPr="009F039E" w:rsidRDefault="009F039E" w:rsidP="009F039E">
            <w:pPr>
              <w:rPr>
                <w:b/>
                <w:bCs/>
                <w:color w:val="000000"/>
                <w:sz w:val="16"/>
                <w:szCs w:val="16"/>
              </w:rPr>
            </w:pPr>
            <w:r w:rsidRPr="009F039E">
              <w:rPr>
                <w:b/>
                <w:bCs/>
                <w:color w:val="000000"/>
                <w:sz w:val="16"/>
                <w:szCs w:val="16"/>
              </w:rPr>
              <w:t>357</w:t>
            </w:r>
          </w:p>
        </w:tc>
        <w:tc>
          <w:tcPr>
            <w:tcW w:w="720" w:type="dxa"/>
            <w:noWrap/>
            <w:hideMark/>
          </w:tcPr>
          <w:p w:rsidR="009F039E" w:rsidRPr="009F039E" w:rsidRDefault="009F039E" w:rsidP="009F039E">
            <w:pPr>
              <w:rPr>
                <w:b/>
                <w:bCs/>
                <w:color w:val="000000"/>
                <w:sz w:val="16"/>
                <w:szCs w:val="16"/>
              </w:rPr>
            </w:pPr>
            <w:r w:rsidRPr="009F039E">
              <w:rPr>
                <w:b/>
                <w:bCs/>
                <w:color w:val="000000"/>
                <w:sz w:val="16"/>
                <w:szCs w:val="16"/>
              </w:rPr>
              <w:t>01</w:t>
            </w:r>
          </w:p>
        </w:tc>
        <w:tc>
          <w:tcPr>
            <w:tcW w:w="600" w:type="dxa"/>
            <w:noWrap/>
            <w:hideMark/>
          </w:tcPr>
          <w:p w:rsidR="009F039E" w:rsidRPr="009F039E" w:rsidRDefault="009F039E" w:rsidP="009F039E">
            <w:pPr>
              <w:rPr>
                <w:b/>
                <w:bCs/>
                <w:color w:val="000000"/>
                <w:sz w:val="16"/>
                <w:szCs w:val="16"/>
              </w:rPr>
            </w:pPr>
            <w:r w:rsidRPr="009F039E">
              <w:rPr>
                <w:b/>
                <w:bCs/>
                <w:color w:val="000000"/>
                <w:sz w:val="16"/>
                <w:szCs w:val="16"/>
              </w:rPr>
              <w:t>06</w:t>
            </w:r>
          </w:p>
        </w:tc>
        <w:tc>
          <w:tcPr>
            <w:tcW w:w="1940" w:type="dxa"/>
            <w:noWrap/>
            <w:hideMark/>
          </w:tcPr>
          <w:p w:rsidR="009F039E" w:rsidRPr="009F039E" w:rsidRDefault="009F039E" w:rsidP="009F039E">
            <w:pPr>
              <w:rPr>
                <w:b/>
                <w:bCs/>
                <w:color w:val="000000"/>
                <w:sz w:val="16"/>
                <w:szCs w:val="16"/>
              </w:rPr>
            </w:pPr>
            <w:r w:rsidRPr="009F039E">
              <w:rPr>
                <w:b/>
                <w:bCs/>
                <w:color w:val="000000"/>
                <w:sz w:val="16"/>
                <w:szCs w:val="16"/>
              </w:rPr>
              <w:t> </w:t>
            </w:r>
          </w:p>
        </w:tc>
        <w:tc>
          <w:tcPr>
            <w:tcW w:w="640" w:type="dxa"/>
            <w:noWrap/>
            <w:hideMark/>
          </w:tcPr>
          <w:p w:rsidR="009F039E" w:rsidRPr="009F039E" w:rsidRDefault="009F039E" w:rsidP="009F039E">
            <w:pPr>
              <w:rPr>
                <w:b/>
                <w:bCs/>
                <w:color w:val="000000"/>
                <w:sz w:val="16"/>
                <w:szCs w:val="16"/>
              </w:rPr>
            </w:pPr>
            <w:r w:rsidRPr="009F039E">
              <w:rPr>
                <w:b/>
                <w:bCs/>
                <w:color w:val="000000"/>
                <w:sz w:val="16"/>
                <w:szCs w:val="16"/>
              </w:rPr>
              <w:t> </w:t>
            </w:r>
          </w:p>
        </w:tc>
        <w:tc>
          <w:tcPr>
            <w:tcW w:w="1860" w:type="dxa"/>
            <w:noWrap/>
            <w:hideMark/>
          </w:tcPr>
          <w:p w:rsidR="009F039E" w:rsidRPr="009F039E" w:rsidRDefault="009F039E" w:rsidP="009F039E">
            <w:pPr>
              <w:rPr>
                <w:b/>
                <w:bCs/>
                <w:color w:val="000000"/>
                <w:sz w:val="16"/>
                <w:szCs w:val="16"/>
              </w:rPr>
            </w:pPr>
            <w:r w:rsidRPr="009F039E">
              <w:rPr>
                <w:b/>
                <w:bCs/>
                <w:color w:val="000000"/>
                <w:sz w:val="16"/>
                <w:szCs w:val="16"/>
              </w:rPr>
              <w:t>20 000,00</w:t>
            </w:r>
          </w:p>
        </w:tc>
        <w:tc>
          <w:tcPr>
            <w:tcW w:w="1700" w:type="dxa"/>
            <w:noWrap/>
            <w:hideMark/>
          </w:tcPr>
          <w:p w:rsidR="009F039E" w:rsidRPr="009F039E" w:rsidRDefault="009F039E" w:rsidP="009F039E">
            <w:pPr>
              <w:rPr>
                <w:b/>
                <w:bCs/>
                <w:color w:val="000000"/>
                <w:sz w:val="16"/>
                <w:szCs w:val="16"/>
              </w:rPr>
            </w:pPr>
            <w:r w:rsidRPr="009F039E">
              <w:rPr>
                <w:b/>
                <w:bCs/>
                <w:color w:val="000000"/>
                <w:sz w:val="16"/>
                <w:szCs w:val="16"/>
              </w:rPr>
              <w:t>0,00</w:t>
            </w:r>
          </w:p>
        </w:tc>
        <w:tc>
          <w:tcPr>
            <w:tcW w:w="1360" w:type="dxa"/>
            <w:noWrap/>
            <w:hideMark/>
          </w:tcPr>
          <w:p w:rsidR="009F039E" w:rsidRPr="009F039E" w:rsidRDefault="009F039E" w:rsidP="009F039E">
            <w:pPr>
              <w:rPr>
                <w:b/>
                <w:bCs/>
                <w:color w:val="000000"/>
                <w:sz w:val="16"/>
                <w:szCs w:val="16"/>
              </w:rPr>
            </w:pPr>
            <w:r w:rsidRPr="009F039E">
              <w:rPr>
                <w:b/>
                <w:bCs/>
                <w:color w:val="000000"/>
                <w:sz w:val="16"/>
                <w:szCs w:val="16"/>
              </w:rPr>
              <w:t>0,00</w:t>
            </w:r>
          </w:p>
        </w:tc>
      </w:tr>
      <w:tr w:rsidR="009F039E" w:rsidRPr="009F039E" w:rsidTr="009F039E">
        <w:trPr>
          <w:trHeight w:val="345"/>
        </w:trPr>
        <w:tc>
          <w:tcPr>
            <w:tcW w:w="5200" w:type="dxa"/>
            <w:hideMark/>
          </w:tcPr>
          <w:p w:rsidR="009F039E" w:rsidRPr="009F039E" w:rsidRDefault="009F039E" w:rsidP="009F039E">
            <w:pPr>
              <w:rPr>
                <w:b/>
                <w:bCs/>
                <w:color w:val="000000"/>
                <w:sz w:val="16"/>
                <w:szCs w:val="16"/>
              </w:rPr>
            </w:pPr>
            <w:proofErr w:type="spellStart"/>
            <w:r w:rsidRPr="009F039E">
              <w:rPr>
                <w:b/>
                <w:bCs/>
                <w:color w:val="000000"/>
                <w:sz w:val="16"/>
                <w:szCs w:val="16"/>
              </w:rPr>
              <w:t>Непрограммные</w:t>
            </w:r>
            <w:proofErr w:type="spellEnd"/>
            <w:r w:rsidRPr="009F039E">
              <w:rPr>
                <w:b/>
                <w:bCs/>
                <w:color w:val="000000"/>
                <w:sz w:val="16"/>
                <w:szCs w:val="16"/>
              </w:rPr>
              <w:t xml:space="preserve"> направления бюджета</w:t>
            </w:r>
          </w:p>
        </w:tc>
        <w:tc>
          <w:tcPr>
            <w:tcW w:w="940" w:type="dxa"/>
            <w:hideMark/>
          </w:tcPr>
          <w:p w:rsidR="009F039E" w:rsidRPr="009F039E" w:rsidRDefault="009F039E" w:rsidP="009F039E">
            <w:pPr>
              <w:rPr>
                <w:b/>
                <w:bCs/>
                <w:color w:val="000000"/>
                <w:sz w:val="16"/>
                <w:szCs w:val="16"/>
              </w:rPr>
            </w:pPr>
            <w:r w:rsidRPr="009F039E">
              <w:rPr>
                <w:b/>
                <w:bCs/>
                <w:color w:val="000000"/>
                <w:sz w:val="16"/>
                <w:szCs w:val="16"/>
              </w:rPr>
              <w:t>357</w:t>
            </w:r>
          </w:p>
        </w:tc>
        <w:tc>
          <w:tcPr>
            <w:tcW w:w="720" w:type="dxa"/>
            <w:noWrap/>
            <w:hideMark/>
          </w:tcPr>
          <w:p w:rsidR="009F039E" w:rsidRPr="009F039E" w:rsidRDefault="009F039E" w:rsidP="009F039E">
            <w:pPr>
              <w:rPr>
                <w:b/>
                <w:bCs/>
                <w:color w:val="000000"/>
                <w:sz w:val="16"/>
                <w:szCs w:val="16"/>
              </w:rPr>
            </w:pPr>
            <w:r w:rsidRPr="009F039E">
              <w:rPr>
                <w:b/>
                <w:bCs/>
                <w:color w:val="000000"/>
                <w:sz w:val="16"/>
                <w:szCs w:val="16"/>
              </w:rPr>
              <w:t>01</w:t>
            </w:r>
          </w:p>
        </w:tc>
        <w:tc>
          <w:tcPr>
            <w:tcW w:w="600" w:type="dxa"/>
            <w:noWrap/>
            <w:hideMark/>
          </w:tcPr>
          <w:p w:rsidR="009F039E" w:rsidRPr="009F039E" w:rsidRDefault="009F039E" w:rsidP="009F039E">
            <w:pPr>
              <w:rPr>
                <w:b/>
                <w:bCs/>
                <w:color w:val="000000"/>
                <w:sz w:val="16"/>
                <w:szCs w:val="16"/>
              </w:rPr>
            </w:pPr>
            <w:r w:rsidRPr="009F039E">
              <w:rPr>
                <w:b/>
                <w:bCs/>
                <w:color w:val="000000"/>
                <w:sz w:val="16"/>
                <w:szCs w:val="16"/>
              </w:rPr>
              <w:t>06</w:t>
            </w:r>
          </w:p>
        </w:tc>
        <w:tc>
          <w:tcPr>
            <w:tcW w:w="1940" w:type="dxa"/>
            <w:noWrap/>
            <w:hideMark/>
          </w:tcPr>
          <w:p w:rsidR="009F039E" w:rsidRPr="009F039E" w:rsidRDefault="009F039E" w:rsidP="009F039E">
            <w:pPr>
              <w:rPr>
                <w:b/>
                <w:bCs/>
                <w:color w:val="000000"/>
                <w:sz w:val="16"/>
                <w:szCs w:val="16"/>
              </w:rPr>
            </w:pPr>
            <w:r w:rsidRPr="009F039E">
              <w:rPr>
                <w:b/>
                <w:bCs/>
                <w:color w:val="000000"/>
                <w:sz w:val="16"/>
                <w:szCs w:val="16"/>
              </w:rPr>
              <w:t>99.0.00.00000</w:t>
            </w:r>
          </w:p>
        </w:tc>
        <w:tc>
          <w:tcPr>
            <w:tcW w:w="640" w:type="dxa"/>
            <w:noWrap/>
            <w:hideMark/>
          </w:tcPr>
          <w:p w:rsidR="009F039E" w:rsidRPr="009F039E" w:rsidRDefault="009F039E" w:rsidP="009F039E">
            <w:pPr>
              <w:rPr>
                <w:b/>
                <w:bCs/>
                <w:color w:val="000000"/>
                <w:sz w:val="16"/>
                <w:szCs w:val="16"/>
              </w:rPr>
            </w:pPr>
            <w:r w:rsidRPr="009F039E">
              <w:rPr>
                <w:b/>
                <w:bCs/>
                <w:color w:val="000000"/>
                <w:sz w:val="16"/>
                <w:szCs w:val="16"/>
              </w:rPr>
              <w:t> </w:t>
            </w:r>
          </w:p>
        </w:tc>
        <w:tc>
          <w:tcPr>
            <w:tcW w:w="1860" w:type="dxa"/>
            <w:noWrap/>
            <w:hideMark/>
          </w:tcPr>
          <w:p w:rsidR="009F039E" w:rsidRPr="009F039E" w:rsidRDefault="009F039E" w:rsidP="009F039E">
            <w:pPr>
              <w:rPr>
                <w:b/>
                <w:bCs/>
                <w:color w:val="000000"/>
                <w:sz w:val="16"/>
                <w:szCs w:val="16"/>
              </w:rPr>
            </w:pPr>
            <w:r w:rsidRPr="009F039E">
              <w:rPr>
                <w:b/>
                <w:bCs/>
                <w:color w:val="000000"/>
                <w:sz w:val="16"/>
                <w:szCs w:val="16"/>
              </w:rPr>
              <w:t>20 000,00</w:t>
            </w:r>
          </w:p>
        </w:tc>
        <w:tc>
          <w:tcPr>
            <w:tcW w:w="1700" w:type="dxa"/>
            <w:noWrap/>
            <w:hideMark/>
          </w:tcPr>
          <w:p w:rsidR="009F039E" w:rsidRPr="009F039E" w:rsidRDefault="009F039E" w:rsidP="009F039E">
            <w:pPr>
              <w:rPr>
                <w:b/>
                <w:bCs/>
                <w:color w:val="000000"/>
                <w:sz w:val="16"/>
                <w:szCs w:val="16"/>
              </w:rPr>
            </w:pPr>
            <w:r w:rsidRPr="009F039E">
              <w:rPr>
                <w:b/>
                <w:bCs/>
                <w:color w:val="000000"/>
                <w:sz w:val="16"/>
                <w:szCs w:val="16"/>
              </w:rPr>
              <w:t>0,00</w:t>
            </w:r>
          </w:p>
        </w:tc>
        <w:tc>
          <w:tcPr>
            <w:tcW w:w="1360" w:type="dxa"/>
            <w:noWrap/>
            <w:hideMark/>
          </w:tcPr>
          <w:p w:rsidR="009F039E" w:rsidRPr="009F039E" w:rsidRDefault="009F039E" w:rsidP="009F039E">
            <w:pPr>
              <w:rPr>
                <w:b/>
                <w:bCs/>
                <w:color w:val="000000"/>
                <w:sz w:val="16"/>
                <w:szCs w:val="16"/>
              </w:rPr>
            </w:pPr>
            <w:r w:rsidRPr="009F039E">
              <w:rPr>
                <w:b/>
                <w:bCs/>
                <w:color w:val="000000"/>
                <w:sz w:val="16"/>
                <w:szCs w:val="16"/>
              </w:rPr>
              <w:t>0,00</w:t>
            </w:r>
          </w:p>
        </w:tc>
      </w:tr>
      <w:tr w:rsidR="009F039E" w:rsidRPr="009F039E" w:rsidTr="009F039E">
        <w:trPr>
          <w:trHeight w:val="585"/>
        </w:trPr>
        <w:tc>
          <w:tcPr>
            <w:tcW w:w="5200" w:type="dxa"/>
            <w:hideMark/>
          </w:tcPr>
          <w:p w:rsidR="009F039E" w:rsidRPr="009F039E" w:rsidRDefault="009F039E" w:rsidP="009F039E">
            <w:pPr>
              <w:rPr>
                <w:b/>
                <w:bCs/>
                <w:color w:val="000000"/>
                <w:sz w:val="16"/>
                <w:szCs w:val="16"/>
              </w:rPr>
            </w:pPr>
            <w:r w:rsidRPr="009F039E">
              <w:rPr>
                <w:b/>
                <w:bCs/>
                <w:color w:val="000000"/>
                <w:sz w:val="16"/>
                <w:szCs w:val="16"/>
              </w:rPr>
              <w:t>Расходы на обеспечение функций муниципальных органов</w:t>
            </w:r>
          </w:p>
        </w:tc>
        <w:tc>
          <w:tcPr>
            <w:tcW w:w="940" w:type="dxa"/>
            <w:hideMark/>
          </w:tcPr>
          <w:p w:rsidR="009F039E" w:rsidRPr="009F039E" w:rsidRDefault="009F039E" w:rsidP="009F039E">
            <w:pPr>
              <w:rPr>
                <w:b/>
                <w:bCs/>
                <w:color w:val="000000"/>
                <w:sz w:val="16"/>
                <w:szCs w:val="16"/>
              </w:rPr>
            </w:pPr>
            <w:r w:rsidRPr="009F039E">
              <w:rPr>
                <w:b/>
                <w:bCs/>
                <w:color w:val="000000"/>
                <w:sz w:val="16"/>
                <w:szCs w:val="16"/>
              </w:rPr>
              <w:t>357</w:t>
            </w:r>
          </w:p>
        </w:tc>
        <w:tc>
          <w:tcPr>
            <w:tcW w:w="720" w:type="dxa"/>
            <w:noWrap/>
            <w:hideMark/>
          </w:tcPr>
          <w:p w:rsidR="009F039E" w:rsidRPr="009F039E" w:rsidRDefault="009F039E" w:rsidP="009F039E">
            <w:pPr>
              <w:rPr>
                <w:b/>
                <w:bCs/>
                <w:color w:val="000000"/>
                <w:sz w:val="16"/>
                <w:szCs w:val="16"/>
              </w:rPr>
            </w:pPr>
            <w:r w:rsidRPr="009F039E">
              <w:rPr>
                <w:b/>
                <w:bCs/>
                <w:color w:val="000000"/>
                <w:sz w:val="16"/>
                <w:szCs w:val="16"/>
              </w:rPr>
              <w:t>01</w:t>
            </w:r>
          </w:p>
        </w:tc>
        <w:tc>
          <w:tcPr>
            <w:tcW w:w="600" w:type="dxa"/>
            <w:noWrap/>
            <w:hideMark/>
          </w:tcPr>
          <w:p w:rsidR="009F039E" w:rsidRPr="009F039E" w:rsidRDefault="009F039E" w:rsidP="009F039E">
            <w:pPr>
              <w:rPr>
                <w:b/>
                <w:bCs/>
                <w:color w:val="000000"/>
                <w:sz w:val="16"/>
                <w:szCs w:val="16"/>
              </w:rPr>
            </w:pPr>
            <w:r w:rsidRPr="009F039E">
              <w:rPr>
                <w:b/>
                <w:bCs/>
                <w:color w:val="000000"/>
                <w:sz w:val="16"/>
                <w:szCs w:val="16"/>
              </w:rPr>
              <w:t>06</w:t>
            </w:r>
          </w:p>
        </w:tc>
        <w:tc>
          <w:tcPr>
            <w:tcW w:w="1940" w:type="dxa"/>
            <w:noWrap/>
            <w:hideMark/>
          </w:tcPr>
          <w:p w:rsidR="009F039E" w:rsidRPr="009F039E" w:rsidRDefault="009F039E" w:rsidP="009F039E">
            <w:pPr>
              <w:rPr>
                <w:b/>
                <w:bCs/>
                <w:color w:val="000000"/>
                <w:sz w:val="16"/>
                <w:szCs w:val="16"/>
              </w:rPr>
            </w:pPr>
            <w:r w:rsidRPr="009F039E">
              <w:rPr>
                <w:b/>
                <w:bCs/>
                <w:color w:val="000000"/>
                <w:sz w:val="16"/>
                <w:szCs w:val="16"/>
              </w:rPr>
              <w:t>99.0.00.01400</w:t>
            </w:r>
          </w:p>
        </w:tc>
        <w:tc>
          <w:tcPr>
            <w:tcW w:w="640" w:type="dxa"/>
            <w:noWrap/>
            <w:hideMark/>
          </w:tcPr>
          <w:p w:rsidR="009F039E" w:rsidRPr="009F039E" w:rsidRDefault="009F039E" w:rsidP="009F039E">
            <w:pPr>
              <w:rPr>
                <w:b/>
                <w:bCs/>
                <w:color w:val="000000"/>
                <w:sz w:val="16"/>
                <w:szCs w:val="16"/>
              </w:rPr>
            </w:pPr>
            <w:r w:rsidRPr="009F039E">
              <w:rPr>
                <w:b/>
                <w:bCs/>
                <w:color w:val="000000"/>
                <w:sz w:val="16"/>
                <w:szCs w:val="16"/>
              </w:rPr>
              <w:t> </w:t>
            </w:r>
          </w:p>
        </w:tc>
        <w:tc>
          <w:tcPr>
            <w:tcW w:w="1860" w:type="dxa"/>
            <w:noWrap/>
            <w:hideMark/>
          </w:tcPr>
          <w:p w:rsidR="009F039E" w:rsidRPr="009F039E" w:rsidRDefault="009F039E" w:rsidP="009F039E">
            <w:pPr>
              <w:rPr>
                <w:b/>
                <w:bCs/>
                <w:color w:val="000000"/>
                <w:sz w:val="16"/>
                <w:szCs w:val="16"/>
              </w:rPr>
            </w:pPr>
            <w:r w:rsidRPr="009F039E">
              <w:rPr>
                <w:b/>
                <w:bCs/>
                <w:color w:val="000000"/>
                <w:sz w:val="16"/>
                <w:szCs w:val="16"/>
              </w:rPr>
              <w:t>20 000,00</w:t>
            </w:r>
          </w:p>
        </w:tc>
        <w:tc>
          <w:tcPr>
            <w:tcW w:w="1700" w:type="dxa"/>
            <w:noWrap/>
            <w:hideMark/>
          </w:tcPr>
          <w:p w:rsidR="009F039E" w:rsidRPr="009F039E" w:rsidRDefault="009F039E" w:rsidP="009F039E">
            <w:pPr>
              <w:rPr>
                <w:b/>
                <w:bCs/>
                <w:color w:val="000000"/>
                <w:sz w:val="16"/>
                <w:szCs w:val="16"/>
              </w:rPr>
            </w:pPr>
            <w:r w:rsidRPr="009F039E">
              <w:rPr>
                <w:b/>
                <w:bCs/>
                <w:color w:val="000000"/>
                <w:sz w:val="16"/>
                <w:szCs w:val="16"/>
              </w:rPr>
              <w:t>0,00</w:t>
            </w:r>
          </w:p>
        </w:tc>
        <w:tc>
          <w:tcPr>
            <w:tcW w:w="1360" w:type="dxa"/>
            <w:noWrap/>
            <w:hideMark/>
          </w:tcPr>
          <w:p w:rsidR="009F039E" w:rsidRPr="009F039E" w:rsidRDefault="009F039E" w:rsidP="009F039E">
            <w:pPr>
              <w:rPr>
                <w:b/>
                <w:bCs/>
                <w:color w:val="000000"/>
                <w:sz w:val="16"/>
                <w:szCs w:val="16"/>
              </w:rPr>
            </w:pPr>
            <w:r w:rsidRPr="009F039E">
              <w:rPr>
                <w:b/>
                <w:bCs/>
                <w:color w:val="000000"/>
                <w:sz w:val="16"/>
                <w:szCs w:val="16"/>
              </w:rPr>
              <w:t>0,00</w:t>
            </w:r>
          </w:p>
        </w:tc>
      </w:tr>
      <w:tr w:rsidR="009F039E" w:rsidRPr="009F039E" w:rsidTr="009F039E">
        <w:trPr>
          <w:trHeight w:val="345"/>
        </w:trPr>
        <w:tc>
          <w:tcPr>
            <w:tcW w:w="5200" w:type="dxa"/>
            <w:hideMark/>
          </w:tcPr>
          <w:p w:rsidR="009F039E" w:rsidRPr="009F039E" w:rsidRDefault="009F039E" w:rsidP="009F039E">
            <w:pPr>
              <w:rPr>
                <w:color w:val="000000"/>
                <w:sz w:val="16"/>
                <w:szCs w:val="16"/>
              </w:rPr>
            </w:pPr>
            <w:r w:rsidRPr="009F039E">
              <w:rPr>
                <w:color w:val="000000"/>
                <w:sz w:val="16"/>
                <w:szCs w:val="16"/>
              </w:rPr>
              <w:lastRenderedPageBreak/>
              <w:t>Межбюджетные трансферты</w:t>
            </w:r>
          </w:p>
        </w:tc>
        <w:tc>
          <w:tcPr>
            <w:tcW w:w="940" w:type="dxa"/>
            <w:hideMark/>
          </w:tcPr>
          <w:p w:rsidR="009F039E" w:rsidRPr="009F039E" w:rsidRDefault="009F039E" w:rsidP="009F039E">
            <w:pPr>
              <w:rPr>
                <w:color w:val="000000"/>
                <w:sz w:val="16"/>
                <w:szCs w:val="16"/>
              </w:rPr>
            </w:pPr>
            <w:r w:rsidRPr="009F039E">
              <w:rPr>
                <w:color w:val="000000"/>
                <w:sz w:val="16"/>
                <w:szCs w:val="16"/>
              </w:rPr>
              <w:t>357</w:t>
            </w:r>
          </w:p>
        </w:tc>
        <w:tc>
          <w:tcPr>
            <w:tcW w:w="720" w:type="dxa"/>
            <w:noWrap/>
            <w:hideMark/>
          </w:tcPr>
          <w:p w:rsidR="009F039E" w:rsidRPr="009F039E" w:rsidRDefault="009F039E" w:rsidP="009F039E">
            <w:pPr>
              <w:rPr>
                <w:color w:val="000000"/>
                <w:sz w:val="16"/>
                <w:szCs w:val="16"/>
              </w:rPr>
            </w:pPr>
            <w:r w:rsidRPr="009F039E">
              <w:rPr>
                <w:color w:val="000000"/>
                <w:sz w:val="16"/>
                <w:szCs w:val="16"/>
              </w:rPr>
              <w:t>01</w:t>
            </w:r>
          </w:p>
        </w:tc>
        <w:tc>
          <w:tcPr>
            <w:tcW w:w="600" w:type="dxa"/>
            <w:noWrap/>
            <w:hideMark/>
          </w:tcPr>
          <w:p w:rsidR="009F039E" w:rsidRPr="009F039E" w:rsidRDefault="009F039E" w:rsidP="009F039E">
            <w:pPr>
              <w:rPr>
                <w:color w:val="000000"/>
                <w:sz w:val="16"/>
                <w:szCs w:val="16"/>
              </w:rPr>
            </w:pPr>
            <w:r w:rsidRPr="009F039E">
              <w:rPr>
                <w:color w:val="000000"/>
                <w:sz w:val="16"/>
                <w:szCs w:val="16"/>
              </w:rPr>
              <w:t>06</w:t>
            </w:r>
          </w:p>
        </w:tc>
        <w:tc>
          <w:tcPr>
            <w:tcW w:w="1940" w:type="dxa"/>
            <w:noWrap/>
            <w:hideMark/>
          </w:tcPr>
          <w:p w:rsidR="009F039E" w:rsidRPr="009F039E" w:rsidRDefault="009F039E" w:rsidP="009F039E">
            <w:pPr>
              <w:rPr>
                <w:color w:val="000000"/>
                <w:sz w:val="16"/>
                <w:szCs w:val="16"/>
              </w:rPr>
            </w:pPr>
            <w:r w:rsidRPr="009F039E">
              <w:rPr>
                <w:color w:val="000000"/>
                <w:sz w:val="16"/>
                <w:szCs w:val="16"/>
              </w:rPr>
              <w:t>99.0.00.01400</w:t>
            </w:r>
          </w:p>
        </w:tc>
        <w:tc>
          <w:tcPr>
            <w:tcW w:w="640" w:type="dxa"/>
            <w:noWrap/>
            <w:hideMark/>
          </w:tcPr>
          <w:p w:rsidR="009F039E" w:rsidRPr="009F039E" w:rsidRDefault="009F039E" w:rsidP="009F039E">
            <w:pPr>
              <w:rPr>
                <w:color w:val="000000"/>
                <w:sz w:val="16"/>
                <w:szCs w:val="16"/>
              </w:rPr>
            </w:pPr>
            <w:r w:rsidRPr="009F039E">
              <w:rPr>
                <w:color w:val="000000"/>
                <w:sz w:val="16"/>
                <w:szCs w:val="16"/>
              </w:rPr>
              <w:t>500</w:t>
            </w:r>
          </w:p>
        </w:tc>
        <w:tc>
          <w:tcPr>
            <w:tcW w:w="1860" w:type="dxa"/>
            <w:noWrap/>
            <w:hideMark/>
          </w:tcPr>
          <w:p w:rsidR="009F039E" w:rsidRPr="009F039E" w:rsidRDefault="009F039E" w:rsidP="009F039E">
            <w:pPr>
              <w:rPr>
                <w:color w:val="000000"/>
                <w:sz w:val="16"/>
                <w:szCs w:val="16"/>
              </w:rPr>
            </w:pPr>
            <w:r w:rsidRPr="009F039E">
              <w:rPr>
                <w:color w:val="000000"/>
                <w:sz w:val="16"/>
                <w:szCs w:val="16"/>
              </w:rPr>
              <w:t>20 000,00</w:t>
            </w:r>
          </w:p>
        </w:tc>
        <w:tc>
          <w:tcPr>
            <w:tcW w:w="1700" w:type="dxa"/>
            <w:noWrap/>
            <w:hideMark/>
          </w:tcPr>
          <w:p w:rsidR="009F039E" w:rsidRPr="009F039E" w:rsidRDefault="009F039E" w:rsidP="009F039E">
            <w:pPr>
              <w:rPr>
                <w:color w:val="000000"/>
                <w:sz w:val="16"/>
                <w:szCs w:val="16"/>
              </w:rPr>
            </w:pPr>
            <w:r w:rsidRPr="009F039E">
              <w:rPr>
                <w:color w:val="000000"/>
                <w:sz w:val="16"/>
                <w:szCs w:val="16"/>
              </w:rPr>
              <w:t>0,00</w:t>
            </w:r>
          </w:p>
        </w:tc>
        <w:tc>
          <w:tcPr>
            <w:tcW w:w="1360" w:type="dxa"/>
            <w:noWrap/>
            <w:hideMark/>
          </w:tcPr>
          <w:p w:rsidR="009F039E" w:rsidRPr="009F039E" w:rsidRDefault="009F039E" w:rsidP="009F039E">
            <w:pPr>
              <w:rPr>
                <w:color w:val="000000"/>
                <w:sz w:val="16"/>
                <w:szCs w:val="16"/>
              </w:rPr>
            </w:pPr>
            <w:r w:rsidRPr="009F039E">
              <w:rPr>
                <w:color w:val="000000"/>
                <w:sz w:val="16"/>
                <w:szCs w:val="16"/>
              </w:rPr>
              <w:t>0,00</w:t>
            </w:r>
          </w:p>
        </w:tc>
      </w:tr>
      <w:tr w:rsidR="009F039E" w:rsidRPr="009F039E" w:rsidTr="009F039E">
        <w:trPr>
          <w:trHeight w:val="345"/>
        </w:trPr>
        <w:tc>
          <w:tcPr>
            <w:tcW w:w="5200" w:type="dxa"/>
            <w:hideMark/>
          </w:tcPr>
          <w:p w:rsidR="009F039E" w:rsidRPr="009F039E" w:rsidRDefault="009F039E" w:rsidP="009F039E">
            <w:pPr>
              <w:rPr>
                <w:color w:val="000000"/>
                <w:sz w:val="16"/>
                <w:szCs w:val="16"/>
              </w:rPr>
            </w:pPr>
            <w:r w:rsidRPr="009F039E">
              <w:rPr>
                <w:color w:val="000000"/>
                <w:sz w:val="16"/>
                <w:szCs w:val="16"/>
              </w:rPr>
              <w:t>Иные межбюджетные трансферты</w:t>
            </w:r>
          </w:p>
        </w:tc>
        <w:tc>
          <w:tcPr>
            <w:tcW w:w="940" w:type="dxa"/>
            <w:hideMark/>
          </w:tcPr>
          <w:p w:rsidR="009F039E" w:rsidRPr="009F039E" w:rsidRDefault="009F039E" w:rsidP="009F039E">
            <w:pPr>
              <w:rPr>
                <w:color w:val="000000"/>
                <w:sz w:val="16"/>
                <w:szCs w:val="16"/>
              </w:rPr>
            </w:pPr>
            <w:r w:rsidRPr="009F039E">
              <w:rPr>
                <w:color w:val="000000"/>
                <w:sz w:val="16"/>
                <w:szCs w:val="16"/>
              </w:rPr>
              <w:t>357</w:t>
            </w:r>
          </w:p>
        </w:tc>
        <w:tc>
          <w:tcPr>
            <w:tcW w:w="720" w:type="dxa"/>
            <w:noWrap/>
            <w:hideMark/>
          </w:tcPr>
          <w:p w:rsidR="009F039E" w:rsidRPr="009F039E" w:rsidRDefault="009F039E" w:rsidP="009F039E">
            <w:pPr>
              <w:rPr>
                <w:color w:val="000000"/>
                <w:sz w:val="16"/>
                <w:szCs w:val="16"/>
              </w:rPr>
            </w:pPr>
            <w:r w:rsidRPr="009F039E">
              <w:rPr>
                <w:color w:val="000000"/>
                <w:sz w:val="16"/>
                <w:szCs w:val="16"/>
              </w:rPr>
              <w:t>01</w:t>
            </w:r>
          </w:p>
        </w:tc>
        <w:tc>
          <w:tcPr>
            <w:tcW w:w="600" w:type="dxa"/>
            <w:noWrap/>
            <w:hideMark/>
          </w:tcPr>
          <w:p w:rsidR="009F039E" w:rsidRPr="009F039E" w:rsidRDefault="009F039E" w:rsidP="009F039E">
            <w:pPr>
              <w:rPr>
                <w:color w:val="000000"/>
                <w:sz w:val="16"/>
                <w:szCs w:val="16"/>
              </w:rPr>
            </w:pPr>
            <w:r w:rsidRPr="009F039E">
              <w:rPr>
                <w:color w:val="000000"/>
                <w:sz w:val="16"/>
                <w:szCs w:val="16"/>
              </w:rPr>
              <w:t>06</w:t>
            </w:r>
          </w:p>
        </w:tc>
        <w:tc>
          <w:tcPr>
            <w:tcW w:w="1940" w:type="dxa"/>
            <w:noWrap/>
            <w:hideMark/>
          </w:tcPr>
          <w:p w:rsidR="009F039E" w:rsidRPr="009F039E" w:rsidRDefault="009F039E" w:rsidP="009F039E">
            <w:pPr>
              <w:rPr>
                <w:color w:val="000000"/>
                <w:sz w:val="16"/>
                <w:szCs w:val="16"/>
              </w:rPr>
            </w:pPr>
            <w:r w:rsidRPr="009F039E">
              <w:rPr>
                <w:color w:val="000000"/>
                <w:sz w:val="16"/>
                <w:szCs w:val="16"/>
              </w:rPr>
              <w:t>99.0.00.01400</w:t>
            </w:r>
          </w:p>
        </w:tc>
        <w:tc>
          <w:tcPr>
            <w:tcW w:w="640" w:type="dxa"/>
            <w:noWrap/>
            <w:hideMark/>
          </w:tcPr>
          <w:p w:rsidR="009F039E" w:rsidRPr="009F039E" w:rsidRDefault="009F039E" w:rsidP="009F039E">
            <w:pPr>
              <w:rPr>
                <w:color w:val="000000"/>
                <w:sz w:val="16"/>
                <w:szCs w:val="16"/>
              </w:rPr>
            </w:pPr>
            <w:r w:rsidRPr="009F039E">
              <w:rPr>
                <w:color w:val="000000"/>
                <w:sz w:val="16"/>
                <w:szCs w:val="16"/>
              </w:rPr>
              <w:t>540</w:t>
            </w:r>
          </w:p>
        </w:tc>
        <w:tc>
          <w:tcPr>
            <w:tcW w:w="1860" w:type="dxa"/>
            <w:noWrap/>
            <w:hideMark/>
          </w:tcPr>
          <w:p w:rsidR="009F039E" w:rsidRPr="009F039E" w:rsidRDefault="009F039E" w:rsidP="009F039E">
            <w:pPr>
              <w:rPr>
                <w:color w:val="000000"/>
                <w:sz w:val="16"/>
                <w:szCs w:val="16"/>
              </w:rPr>
            </w:pPr>
            <w:r w:rsidRPr="009F039E">
              <w:rPr>
                <w:color w:val="000000"/>
                <w:sz w:val="16"/>
                <w:szCs w:val="16"/>
              </w:rPr>
              <w:t>20 000,00</w:t>
            </w:r>
          </w:p>
        </w:tc>
        <w:tc>
          <w:tcPr>
            <w:tcW w:w="1700" w:type="dxa"/>
            <w:noWrap/>
            <w:hideMark/>
          </w:tcPr>
          <w:p w:rsidR="009F039E" w:rsidRPr="009F039E" w:rsidRDefault="009F039E" w:rsidP="009F039E">
            <w:pPr>
              <w:rPr>
                <w:color w:val="000000"/>
                <w:sz w:val="16"/>
                <w:szCs w:val="16"/>
              </w:rPr>
            </w:pPr>
            <w:r w:rsidRPr="009F039E">
              <w:rPr>
                <w:color w:val="000000"/>
                <w:sz w:val="16"/>
                <w:szCs w:val="16"/>
              </w:rPr>
              <w:t>0,00</w:t>
            </w:r>
          </w:p>
        </w:tc>
        <w:tc>
          <w:tcPr>
            <w:tcW w:w="1360" w:type="dxa"/>
            <w:noWrap/>
            <w:hideMark/>
          </w:tcPr>
          <w:p w:rsidR="009F039E" w:rsidRPr="009F039E" w:rsidRDefault="009F039E" w:rsidP="009F039E">
            <w:pPr>
              <w:rPr>
                <w:color w:val="000000"/>
                <w:sz w:val="16"/>
                <w:szCs w:val="16"/>
              </w:rPr>
            </w:pPr>
            <w:r w:rsidRPr="009F039E">
              <w:rPr>
                <w:color w:val="000000"/>
                <w:sz w:val="16"/>
                <w:szCs w:val="16"/>
              </w:rPr>
              <w:t>0,00</w:t>
            </w:r>
          </w:p>
        </w:tc>
      </w:tr>
      <w:tr w:rsidR="009F039E" w:rsidRPr="009F039E" w:rsidTr="009F039E">
        <w:trPr>
          <w:trHeight w:val="345"/>
        </w:trPr>
        <w:tc>
          <w:tcPr>
            <w:tcW w:w="5200" w:type="dxa"/>
            <w:hideMark/>
          </w:tcPr>
          <w:p w:rsidR="009F039E" w:rsidRPr="009F039E" w:rsidRDefault="009F039E" w:rsidP="009F039E">
            <w:pPr>
              <w:rPr>
                <w:b/>
                <w:bCs/>
                <w:color w:val="000000"/>
                <w:sz w:val="16"/>
                <w:szCs w:val="16"/>
              </w:rPr>
            </w:pPr>
            <w:r w:rsidRPr="009F039E">
              <w:rPr>
                <w:b/>
                <w:bCs/>
                <w:color w:val="000000"/>
                <w:sz w:val="16"/>
                <w:szCs w:val="16"/>
              </w:rPr>
              <w:t>Резервные фонды</w:t>
            </w:r>
          </w:p>
        </w:tc>
        <w:tc>
          <w:tcPr>
            <w:tcW w:w="940" w:type="dxa"/>
            <w:hideMark/>
          </w:tcPr>
          <w:p w:rsidR="009F039E" w:rsidRPr="009F039E" w:rsidRDefault="009F039E" w:rsidP="009F039E">
            <w:pPr>
              <w:rPr>
                <w:b/>
                <w:bCs/>
                <w:color w:val="000000"/>
                <w:sz w:val="16"/>
                <w:szCs w:val="16"/>
              </w:rPr>
            </w:pPr>
            <w:r w:rsidRPr="009F039E">
              <w:rPr>
                <w:b/>
                <w:bCs/>
                <w:color w:val="000000"/>
                <w:sz w:val="16"/>
                <w:szCs w:val="16"/>
              </w:rPr>
              <w:t>357</w:t>
            </w:r>
          </w:p>
        </w:tc>
        <w:tc>
          <w:tcPr>
            <w:tcW w:w="720" w:type="dxa"/>
            <w:noWrap/>
            <w:hideMark/>
          </w:tcPr>
          <w:p w:rsidR="009F039E" w:rsidRPr="009F039E" w:rsidRDefault="009F039E" w:rsidP="009F039E">
            <w:pPr>
              <w:rPr>
                <w:b/>
                <w:bCs/>
                <w:color w:val="000000"/>
                <w:sz w:val="16"/>
                <w:szCs w:val="16"/>
              </w:rPr>
            </w:pPr>
            <w:r w:rsidRPr="009F039E">
              <w:rPr>
                <w:b/>
                <w:bCs/>
                <w:color w:val="000000"/>
                <w:sz w:val="16"/>
                <w:szCs w:val="16"/>
              </w:rPr>
              <w:t>01</w:t>
            </w:r>
          </w:p>
        </w:tc>
        <w:tc>
          <w:tcPr>
            <w:tcW w:w="600" w:type="dxa"/>
            <w:noWrap/>
            <w:hideMark/>
          </w:tcPr>
          <w:p w:rsidR="009F039E" w:rsidRPr="009F039E" w:rsidRDefault="009F039E" w:rsidP="009F039E">
            <w:pPr>
              <w:rPr>
                <w:b/>
                <w:bCs/>
                <w:color w:val="000000"/>
                <w:sz w:val="16"/>
                <w:szCs w:val="16"/>
              </w:rPr>
            </w:pPr>
            <w:r w:rsidRPr="009F039E">
              <w:rPr>
                <w:b/>
                <w:bCs/>
                <w:color w:val="000000"/>
                <w:sz w:val="16"/>
                <w:szCs w:val="16"/>
              </w:rPr>
              <w:t>11</w:t>
            </w:r>
          </w:p>
        </w:tc>
        <w:tc>
          <w:tcPr>
            <w:tcW w:w="1940" w:type="dxa"/>
            <w:noWrap/>
            <w:hideMark/>
          </w:tcPr>
          <w:p w:rsidR="009F039E" w:rsidRPr="009F039E" w:rsidRDefault="009F039E" w:rsidP="009F039E">
            <w:pPr>
              <w:rPr>
                <w:b/>
                <w:bCs/>
                <w:color w:val="000000"/>
                <w:sz w:val="16"/>
                <w:szCs w:val="16"/>
              </w:rPr>
            </w:pPr>
            <w:r w:rsidRPr="009F039E">
              <w:rPr>
                <w:b/>
                <w:bCs/>
                <w:color w:val="000000"/>
                <w:sz w:val="16"/>
                <w:szCs w:val="16"/>
              </w:rPr>
              <w:t> </w:t>
            </w:r>
          </w:p>
        </w:tc>
        <w:tc>
          <w:tcPr>
            <w:tcW w:w="640" w:type="dxa"/>
            <w:noWrap/>
            <w:hideMark/>
          </w:tcPr>
          <w:p w:rsidR="009F039E" w:rsidRPr="009F039E" w:rsidRDefault="009F039E" w:rsidP="009F039E">
            <w:pPr>
              <w:rPr>
                <w:b/>
                <w:bCs/>
                <w:color w:val="000000"/>
                <w:sz w:val="16"/>
                <w:szCs w:val="16"/>
              </w:rPr>
            </w:pPr>
            <w:r w:rsidRPr="009F039E">
              <w:rPr>
                <w:b/>
                <w:bCs/>
                <w:color w:val="000000"/>
                <w:sz w:val="16"/>
                <w:szCs w:val="16"/>
              </w:rPr>
              <w:t> </w:t>
            </w:r>
          </w:p>
        </w:tc>
        <w:tc>
          <w:tcPr>
            <w:tcW w:w="1860" w:type="dxa"/>
            <w:noWrap/>
            <w:hideMark/>
          </w:tcPr>
          <w:p w:rsidR="009F039E" w:rsidRPr="009F039E" w:rsidRDefault="009F039E" w:rsidP="009F039E">
            <w:pPr>
              <w:rPr>
                <w:b/>
                <w:bCs/>
                <w:color w:val="000000"/>
                <w:sz w:val="16"/>
                <w:szCs w:val="16"/>
              </w:rPr>
            </w:pPr>
            <w:r w:rsidRPr="009F039E">
              <w:rPr>
                <w:b/>
                <w:bCs/>
                <w:color w:val="000000"/>
                <w:sz w:val="16"/>
                <w:szCs w:val="16"/>
              </w:rPr>
              <w:t>5 000,00</w:t>
            </w:r>
          </w:p>
        </w:tc>
        <w:tc>
          <w:tcPr>
            <w:tcW w:w="1700" w:type="dxa"/>
            <w:noWrap/>
            <w:hideMark/>
          </w:tcPr>
          <w:p w:rsidR="009F039E" w:rsidRPr="009F039E" w:rsidRDefault="009F039E" w:rsidP="009F039E">
            <w:pPr>
              <w:rPr>
                <w:b/>
                <w:bCs/>
                <w:color w:val="000000"/>
                <w:sz w:val="16"/>
                <w:szCs w:val="16"/>
              </w:rPr>
            </w:pPr>
            <w:r w:rsidRPr="009F039E">
              <w:rPr>
                <w:b/>
                <w:bCs/>
                <w:color w:val="000000"/>
                <w:sz w:val="16"/>
                <w:szCs w:val="16"/>
              </w:rPr>
              <w:t>5 000,00</w:t>
            </w:r>
          </w:p>
        </w:tc>
        <w:tc>
          <w:tcPr>
            <w:tcW w:w="1360" w:type="dxa"/>
            <w:noWrap/>
            <w:hideMark/>
          </w:tcPr>
          <w:p w:rsidR="009F039E" w:rsidRPr="009F039E" w:rsidRDefault="009F039E" w:rsidP="009F039E">
            <w:pPr>
              <w:rPr>
                <w:b/>
                <w:bCs/>
                <w:color w:val="000000"/>
                <w:sz w:val="16"/>
                <w:szCs w:val="16"/>
              </w:rPr>
            </w:pPr>
            <w:r w:rsidRPr="009F039E">
              <w:rPr>
                <w:b/>
                <w:bCs/>
                <w:color w:val="000000"/>
                <w:sz w:val="16"/>
                <w:szCs w:val="16"/>
              </w:rPr>
              <w:t>5 000,00</w:t>
            </w:r>
          </w:p>
        </w:tc>
      </w:tr>
      <w:tr w:rsidR="009F039E" w:rsidRPr="009F039E" w:rsidTr="009F039E">
        <w:trPr>
          <w:trHeight w:val="345"/>
        </w:trPr>
        <w:tc>
          <w:tcPr>
            <w:tcW w:w="5200" w:type="dxa"/>
            <w:hideMark/>
          </w:tcPr>
          <w:p w:rsidR="009F039E" w:rsidRPr="009F039E" w:rsidRDefault="009F039E" w:rsidP="009F039E">
            <w:pPr>
              <w:rPr>
                <w:b/>
                <w:bCs/>
                <w:color w:val="000000"/>
                <w:sz w:val="16"/>
                <w:szCs w:val="16"/>
              </w:rPr>
            </w:pPr>
            <w:proofErr w:type="spellStart"/>
            <w:r w:rsidRPr="009F039E">
              <w:rPr>
                <w:b/>
                <w:bCs/>
                <w:color w:val="000000"/>
                <w:sz w:val="16"/>
                <w:szCs w:val="16"/>
              </w:rPr>
              <w:t>Непрограммные</w:t>
            </w:r>
            <w:proofErr w:type="spellEnd"/>
            <w:r w:rsidRPr="009F039E">
              <w:rPr>
                <w:b/>
                <w:bCs/>
                <w:color w:val="000000"/>
                <w:sz w:val="16"/>
                <w:szCs w:val="16"/>
              </w:rPr>
              <w:t xml:space="preserve"> направления бюджета</w:t>
            </w:r>
          </w:p>
        </w:tc>
        <w:tc>
          <w:tcPr>
            <w:tcW w:w="940" w:type="dxa"/>
            <w:hideMark/>
          </w:tcPr>
          <w:p w:rsidR="009F039E" w:rsidRPr="009F039E" w:rsidRDefault="009F039E" w:rsidP="009F039E">
            <w:pPr>
              <w:rPr>
                <w:b/>
                <w:bCs/>
                <w:color w:val="000000"/>
                <w:sz w:val="16"/>
                <w:szCs w:val="16"/>
              </w:rPr>
            </w:pPr>
            <w:r w:rsidRPr="009F039E">
              <w:rPr>
                <w:b/>
                <w:bCs/>
                <w:color w:val="000000"/>
                <w:sz w:val="16"/>
                <w:szCs w:val="16"/>
              </w:rPr>
              <w:t>357</w:t>
            </w:r>
          </w:p>
        </w:tc>
        <w:tc>
          <w:tcPr>
            <w:tcW w:w="720" w:type="dxa"/>
            <w:noWrap/>
            <w:hideMark/>
          </w:tcPr>
          <w:p w:rsidR="009F039E" w:rsidRPr="009F039E" w:rsidRDefault="009F039E" w:rsidP="009F039E">
            <w:pPr>
              <w:rPr>
                <w:b/>
                <w:bCs/>
                <w:color w:val="000000"/>
                <w:sz w:val="16"/>
                <w:szCs w:val="16"/>
              </w:rPr>
            </w:pPr>
            <w:r w:rsidRPr="009F039E">
              <w:rPr>
                <w:b/>
                <w:bCs/>
                <w:color w:val="000000"/>
                <w:sz w:val="16"/>
                <w:szCs w:val="16"/>
              </w:rPr>
              <w:t>01</w:t>
            </w:r>
          </w:p>
        </w:tc>
        <w:tc>
          <w:tcPr>
            <w:tcW w:w="600" w:type="dxa"/>
            <w:noWrap/>
            <w:hideMark/>
          </w:tcPr>
          <w:p w:rsidR="009F039E" w:rsidRPr="009F039E" w:rsidRDefault="009F039E" w:rsidP="009F039E">
            <w:pPr>
              <w:rPr>
                <w:b/>
                <w:bCs/>
                <w:color w:val="000000"/>
                <w:sz w:val="16"/>
                <w:szCs w:val="16"/>
              </w:rPr>
            </w:pPr>
            <w:r w:rsidRPr="009F039E">
              <w:rPr>
                <w:b/>
                <w:bCs/>
                <w:color w:val="000000"/>
                <w:sz w:val="16"/>
                <w:szCs w:val="16"/>
              </w:rPr>
              <w:t>11</w:t>
            </w:r>
          </w:p>
        </w:tc>
        <w:tc>
          <w:tcPr>
            <w:tcW w:w="1940" w:type="dxa"/>
            <w:noWrap/>
            <w:hideMark/>
          </w:tcPr>
          <w:p w:rsidR="009F039E" w:rsidRPr="009F039E" w:rsidRDefault="009F039E" w:rsidP="009F039E">
            <w:pPr>
              <w:rPr>
                <w:b/>
                <w:bCs/>
                <w:color w:val="000000"/>
                <w:sz w:val="16"/>
                <w:szCs w:val="16"/>
              </w:rPr>
            </w:pPr>
            <w:r w:rsidRPr="009F039E">
              <w:rPr>
                <w:b/>
                <w:bCs/>
                <w:color w:val="000000"/>
                <w:sz w:val="16"/>
                <w:szCs w:val="16"/>
              </w:rPr>
              <w:t>99.0.00.00000</w:t>
            </w:r>
          </w:p>
        </w:tc>
        <w:tc>
          <w:tcPr>
            <w:tcW w:w="640" w:type="dxa"/>
            <w:noWrap/>
            <w:hideMark/>
          </w:tcPr>
          <w:p w:rsidR="009F039E" w:rsidRPr="009F039E" w:rsidRDefault="009F039E" w:rsidP="009F039E">
            <w:pPr>
              <w:rPr>
                <w:b/>
                <w:bCs/>
                <w:color w:val="000000"/>
                <w:sz w:val="16"/>
                <w:szCs w:val="16"/>
              </w:rPr>
            </w:pPr>
            <w:r w:rsidRPr="009F039E">
              <w:rPr>
                <w:b/>
                <w:bCs/>
                <w:color w:val="000000"/>
                <w:sz w:val="16"/>
                <w:szCs w:val="16"/>
              </w:rPr>
              <w:t> </w:t>
            </w:r>
          </w:p>
        </w:tc>
        <w:tc>
          <w:tcPr>
            <w:tcW w:w="1860" w:type="dxa"/>
            <w:noWrap/>
            <w:hideMark/>
          </w:tcPr>
          <w:p w:rsidR="009F039E" w:rsidRPr="009F039E" w:rsidRDefault="009F039E" w:rsidP="009F039E">
            <w:pPr>
              <w:rPr>
                <w:b/>
                <w:bCs/>
                <w:color w:val="000000"/>
                <w:sz w:val="16"/>
                <w:szCs w:val="16"/>
              </w:rPr>
            </w:pPr>
            <w:r w:rsidRPr="009F039E">
              <w:rPr>
                <w:b/>
                <w:bCs/>
                <w:color w:val="000000"/>
                <w:sz w:val="16"/>
                <w:szCs w:val="16"/>
              </w:rPr>
              <w:t>5 000,00</w:t>
            </w:r>
          </w:p>
        </w:tc>
        <w:tc>
          <w:tcPr>
            <w:tcW w:w="1700" w:type="dxa"/>
            <w:noWrap/>
            <w:hideMark/>
          </w:tcPr>
          <w:p w:rsidR="009F039E" w:rsidRPr="009F039E" w:rsidRDefault="009F039E" w:rsidP="009F039E">
            <w:pPr>
              <w:rPr>
                <w:b/>
                <w:bCs/>
                <w:color w:val="000000"/>
                <w:sz w:val="16"/>
                <w:szCs w:val="16"/>
              </w:rPr>
            </w:pPr>
            <w:r w:rsidRPr="009F039E">
              <w:rPr>
                <w:b/>
                <w:bCs/>
                <w:color w:val="000000"/>
                <w:sz w:val="16"/>
                <w:szCs w:val="16"/>
              </w:rPr>
              <w:t>5 000,00</w:t>
            </w:r>
          </w:p>
        </w:tc>
        <w:tc>
          <w:tcPr>
            <w:tcW w:w="1360" w:type="dxa"/>
            <w:noWrap/>
            <w:hideMark/>
          </w:tcPr>
          <w:p w:rsidR="009F039E" w:rsidRPr="009F039E" w:rsidRDefault="009F039E" w:rsidP="009F039E">
            <w:pPr>
              <w:rPr>
                <w:b/>
                <w:bCs/>
                <w:color w:val="000000"/>
                <w:sz w:val="16"/>
                <w:szCs w:val="16"/>
              </w:rPr>
            </w:pPr>
            <w:r w:rsidRPr="009F039E">
              <w:rPr>
                <w:b/>
                <w:bCs/>
                <w:color w:val="000000"/>
                <w:sz w:val="16"/>
                <w:szCs w:val="16"/>
              </w:rPr>
              <w:t>5 000,00</w:t>
            </w:r>
          </w:p>
        </w:tc>
      </w:tr>
      <w:tr w:rsidR="009F039E" w:rsidRPr="009F039E" w:rsidTr="009F039E">
        <w:trPr>
          <w:trHeight w:val="345"/>
        </w:trPr>
        <w:tc>
          <w:tcPr>
            <w:tcW w:w="5200" w:type="dxa"/>
            <w:hideMark/>
          </w:tcPr>
          <w:p w:rsidR="009F039E" w:rsidRPr="009F039E" w:rsidRDefault="009F039E" w:rsidP="009F039E">
            <w:pPr>
              <w:rPr>
                <w:b/>
                <w:bCs/>
                <w:color w:val="000000"/>
                <w:sz w:val="16"/>
                <w:szCs w:val="16"/>
              </w:rPr>
            </w:pPr>
            <w:r w:rsidRPr="009F039E">
              <w:rPr>
                <w:b/>
                <w:bCs/>
                <w:color w:val="000000"/>
                <w:sz w:val="16"/>
                <w:szCs w:val="16"/>
              </w:rPr>
              <w:t>Резервные фонды местного бюджета</w:t>
            </w:r>
          </w:p>
        </w:tc>
        <w:tc>
          <w:tcPr>
            <w:tcW w:w="940" w:type="dxa"/>
            <w:hideMark/>
          </w:tcPr>
          <w:p w:rsidR="009F039E" w:rsidRPr="009F039E" w:rsidRDefault="009F039E" w:rsidP="009F039E">
            <w:pPr>
              <w:rPr>
                <w:b/>
                <w:bCs/>
                <w:color w:val="000000"/>
                <w:sz w:val="16"/>
                <w:szCs w:val="16"/>
              </w:rPr>
            </w:pPr>
            <w:r w:rsidRPr="009F039E">
              <w:rPr>
                <w:b/>
                <w:bCs/>
                <w:color w:val="000000"/>
                <w:sz w:val="16"/>
                <w:szCs w:val="16"/>
              </w:rPr>
              <w:t>357</w:t>
            </w:r>
          </w:p>
        </w:tc>
        <w:tc>
          <w:tcPr>
            <w:tcW w:w="720" w:type="dxa"/>
            <w:noWrap/>
            <w:hideMark/>
          </w:tcPr>
          <w:p w:rsidR="009F039E" w:rsidRPr="009F039E" w:rsidRDefault="009F039E" w:rsidP="009F039E">
            <w:pPr>
              <w:rPr>
                <w:b/>
                <w:bCs/>
                <w:color w:val="000000"/>
                <w:sz w:val="16"/>
                <w:szCs w:val="16"/>
              </w:rPr>
            </w:pPr>
            <w:r w:rsidRPr="009F039E">
              <w:rPr>
                <w:b/>
                <w:bCs/>
                <w:color w:val="000000"/>
                <w:sz w:val="16"/>
                <w:szCs w:val="16"/>
              </w:rPr>
              <w:t>01</w:t>
            </w:r>
          </w:p>
        </w:tc>
        <w:tc>
          <w:tcPr>
            <w:tcW w:w="600" w:type="dxa"/>
            <w:noWrap/>
            <w:hideMark/>
          </w:tcPr>
          <w:p w:rsidR="009F039E" w:rsidRPr="009F039E" w:rsidRDefault="009F039E" w:rsidP="009F039E">
            <w:pPr>
              <w:rPr>
                <w:b/>
                <w:bCs/>
                <w:color w:val="000000"/>
                <w:sz w:val="16"/>
                <w:szCs w:val="16"/>
              </w:rPr>
            </w:pPr>
            <w:r w:rsidRPr="009F039E">
              <w:rPr>
                <w:b/>
                <w:bCs/>
                <w:color w:val="000000"/>
                <w:sz w:val="16"/>
                <w:szCs w:val="16"/>
              </w:rPr>
              <w:t>11</w:t>
            </w:r>
          </w:p>
        </w:tc>
        <w:tc>
          <w:tcPr>
            <w:tcW w:w="1940" w:type="dxa"/>
            <w:noWrap/>
            <w:hideMark/>
          </w:tcPr>
          <w:p w:rsidR="009F039E" w:rsidRPr="009F039E" w:rsidRDefault="009F039E" w:rsidP="009F039E">
            <w:pPr>
              <w:rPr>
                <w:b/>
                <w:bCs/>
                <w:color w:val="000000"/>
                <w:sz w:val="16"/>
                <w:szCs w:val="16"/>
              </w:rPr>
            </w:pPr>
            <w:r w:rsidRPr="009F039E">
              <w:rPr>
                <w:b/>
                <w:bCs/>
                <w:color w:val="000000"/>
                <w:sz w:val="16"/>
                <w:szCs w:val="16"/>
              </w:rPr>
              <w:t>99.0.00.01700</w:t>
            </w:r>
          </w:p>
        </w:tc>
        <w:tc>
          <w:tcPr>
            <w:tcW w:w="640" w:type="dxa"/>
            <w:noWrap/>
            <w:hideMark/>
          </w:tcPr>
          <w:p w:rsidR="009F039E" w:rsidRPr="009F039E" w:rsidRDefault="009F039E" w:rsidP="009F039E">
            <w:pPr>
              <w:rPr>
                <w:b/>
                <w:bCs/>
                <w:color w:val="000000"/>
                <w:sz w:val="16"/>
                <w:szCs w:val="16"/>
              </w:rPr>
            </w:pPr>
            <w:r w:rsidRPr="009F039E">
              <w:rPr>
                <w:b/>
                <w:bCs/>
                <w:color w:val="000000"/>
                <w:sz w:val="16"/>
                <w:szCs w:val="16"/>
              </w:rPr>
              <w:t> </w:t>
            </w:r>
          </w:p>
        </w:tc>
        <w:tc>
          <w:tcPr>
            <w:tcW w:w="1860" w:type="dxa"/>
            <w:noWrap/>
            <w:hideMark/>
          </w:tcPr>
          <w:p w:rsidR="009F039E" w:rsidRPr="009F039E" w:rsidRDefault="009F039E" w:rsidP="009F039E">
            <w:pPr>
              <w:rPr>
                <w:b/>
                <w:bCs/>
                <w:color w:val="000000"/>
                <w:sz w:val="16"/>
                <w:szCs w:val="16"/>
              </w:rPr>
            </w:pPr>
            <w:r w:rsidRPr="009F039E">
              <w:rPr>
                <w:b/>
                <w:bCs/>
                <w:color w:val="000000"/>
                <w:sz w:val="16"/>
                <w:szCs w:val="16"/>
              </w:rPr>
              <w:t>5 000,00</w:t>
            </w:r>
          </w:p>
        </w:tc>
        <w:tc>
          <w:tcPr>
            <w:tcW w:w="1700" w:type="dxa"/>
            <w:noWrap/>
            <w:hideMark/>
          </w:tcPr>
          <w:p w:rsidR="009F039E" w:rsidRPr="009F039E" w:rsidRDefault="009F039E" w:rsidP="009F039E">
            <w:pPr>
              <w:rPr>
                <w:b/>
                <w:bCs/>
                <w:color w:val="000000"/>
                <w:sz w:val="16"/>
                <w:szCs w:val="16"/>
              </w:rPr>
            </w:pPr>
            <w:r w:rsidRPr="009F039E">
              <w:rPr>
                <w:b/>
                <w:bCs/>
                <w:color w:val="000000"/>
                <w:sz w:val="16"/>
                <w:szCs w:val="16"/>
              </w:rPr>
              <w:t>5 000,00</w:t>
            </w:r>
          </w:p>
        </w:tc>
        <w:tc>
          <w:tcPr>
            <w:tcW w:w="1360" w:type="dxa"/>
            <w:noWrap/>
            <w:hideMark/>
          </w:tcPr>
          <w:p w:rsidR="009F039E" w:rsidRPr="009F039E" w:rsidRDefault="009F039E" w:rsidP="009F039E">
            <w:pPr>
              <w:rPr>
                <w:b/>
                <w:bCs/>
                <w:color w:val="000000"/>
                <w:sz w:val="16"/>
                <w:szCs w:val="16"/>
              </w:rPr>
            </w:pPr>
            <w:r w:rsidRPr="009F039E">
              <w:rPr>
                <w:b/>
                <w:bCs/>
                <w:color w:val="000000"/>
                <w:sz w:val="16"/>
                <w:szCs w:val="16"/>
              </w:rPr>
              <w:t>5 000,00</w:t>
            </w:r>
          </w:p>
        </w:tc>
      </w:tr>
      <w:tr w:rsidR="009F039E" w:rsidRPr="009F039E" w:rsidTr="009F039E">
        <w:trPr>
          <w:trHeight w:val="345"/>
        </w:trPr>
        <w:tc>
          <w:tcPr>
            <w:tcW w:w="5200" w:type="dxa"/>
            <w:hideMark/>
          </w:tcPr>
          <w:p w:rsidR="009F039E" w:rsidRPr="009F039E" w:rsidRDefault="009F039E" w:rsidP="009F039E">
            <w:pPr>
              <w:rPr>
                <w:color w:val="000000"/>
                <w:sz w:val="16"/>
                <w:szCs w:val="16"/>
              </w:rPr>
            </w:pPr>
            <w:r w:rsidRPr="009F039E">
              <w:rPr>
                <w:color w:val="000000"/>
                <w:sz w:val="16"/>
                <w:szCs w:val="16"/>
              </w:rPr>
              <w:t>Иные бюджетные ассигнования</w:t>
            </w:r>
          </w:p>
        </w:tc>
        <w:tc>
          <w:tcPr>
            <w:tcW w:w="940" w:type="dxa"/>
            <w:hideMark/>
          </w:tcPr>
          <w:p w:rsidR="009F039E" w:rsidRPr="009F039E" w:rsidRDefault="009F039E" w:rsidP="009F039E">
            <w:pPr>
              <w:rPr>
                <w:color w:val="000000"/>
                <w:sz w:val="16"/>
                <w:szCs w:val="16"/>
              </w:rPr>
            </w:pPr>
            <w:r w:rsidRPr="009F039E">
              <w:rPr>
                <w:color w:val="000000"/>
                <w:sz w:val="16"/>
                <w:szCs w:val="16"/>
              </w:rPr>
              <w:t>357</w:t>
            </w:r>
          </w:p>
        </w:tc>
        <w:tc>
          <w:tcPr>
            <w:tcW w:w="720" w:type="dxa"/>
            <w:noWrap/>
            <w:hideMark/>
          </w:tcPr>
          <w:p w:rsidR="009F039E" w:rsidRPr="009F039E" w:rsidRDefault="009F039E" w:rsidP="009F039E">
            <w:pPr>
              <w:rPr>
                <w:color w:val="000000"/>
                <w:sz w:val="16"/>
                <w:szCs w:val="16"/>
              </w:rPr>
            </w:pPr>
            <w:r w:rsidRPr="009F039E">
              <w:rPr>
                <w:color w:val="000000"/>
                <w:sz w:val="16"/>
                <w:szCs w:val="16"/>
              </w:rPr>
              <w:t>01</w:t>
            </w:r>
          </w:p>
        </w:tc>
        <w:tc>
          <w:tcPr>
            <w:tcW w:w="600" w:type="dxa"/>
            <w:noWrap/>
            <w:hideMark/>
          </w:tcPr>
          <w:p w:rsidR="009F039E" w:rsidRPr="009F039E" w:rsidRDefault="009F039E" w:rsidP="009F039E">
            <w:pPr>
              <w:rPr>
                <w:color w:val="000000"/>
                <w:sz w:val="16"/>
                <w:szCs w:val="16"/>
              </w:rPr>
            </w:pPr>
            <w:r w:rsidRPr="009F039E">
              <w:rPr>
                <w:color w:val="000000"/>
                <w:sz w:val="16"/>
                <w:szCs w:val="16"/>
              </w:rPr>
              <w:t>11</w:t>
            </w:r>
          </w:p>
        </w:tc>
        <w:tc>
          <w:tcPr>
            <w:tcW w:w="1940" w:type="dxa"/>
            <w:noWrap/>
            <w:hideMark/>
          </w:tcPr>
          <w:p w:rsidR="009F039E" w:rsidRPr="009F039E" w:rsidRDefault="009F039E" w:rsidP="009F039E">
            <w:pPr>
              <w:rPr>
                <w:color w:val="000000"/>
                <w:sz w:val="16"/>
                <w:szCs w:val="16"/>
              </w:rPr>
            </w:pPr>
            <w:r w:rsidRPr="009F039E">
              <w:rPr>
                <w:color w:val="000000"/>
                <w:sz w:val="16"/>
                <w:szCs w:val="16"/>
              </w:rPr>
              <w:t>99.0.00.01700</w:t>
            </w:r>
          </w:p>
        </w:tc>
        <w:tc>
          <w:tcPr>
            <w:tcW w:w="640" w:type="dxa"/>
            <w:noWrap/>
            <w:hideMark/>
          </w:tcPr>
          <w:p w:rsidR="009F039E" w:rsidRPr="009F039E" w:rsidRDefault="009F039E" w:rsidP="009F039E">
            <w:pPr>
              <w:rPr>
                <w:color w:val="000000"/>
                <w:sz w:val="16"/>
                <w:szCs w:val="16"/>
              </w:rPr>
            </w:pPr>
            <w:r w:rsidRPr="009F039E">
              <w:rPr>
                <w:color w:val="000000"/>
                <w:sz w:val="16"/>
                <w:szCs w:val="16"/>
              </w:rPr>
              <w:t>800</w:t>
            </w:r>
          </w:p>
        </w:tc>
        <w:tc>
          <w:tcPr>
            <w:tcW w:w="1860" w:type="dxa"/>
            <w:noWrap/>
            <w:hideMark/>
          </w:tcPr>
          <w:p w:rsidR="009F039E" w:rsidRPr="009F039E" w:rsidRDefault="009F039E" w:rsidP="009F039E">
            <w:pPr>
              <w:rPr>
                <w:color w:val="000000"/>
                <w:sz w:val="16"/>
                <w:szCs w:val="16"/>
              </w:rPr>
            </w:pPr>
            <w:r w:rsidRPr="009F039E">
              <w:rPr>
                <w:color w:val="000000"/>
                <w:sz w:val="16"/>
                <w:szCs w:val="16"/>
              </w:rPr>
              <w:t>5 000,00</w:t>
            </w:r>
          </w:p>
        </w:tc>
        <w:tc>
          <w:tcPr>
            <w:tcW w:w="1700" w:type="dxa"/>
            <w:noWrap/>
            <w:hideMark/>
          </w:tcPr>
          <w:p w:rsidR="009F039E" w:rsidRPr="009F039E" w:rsidRDefault="009F039E" w:rsidP="009F039E">
            <w:pPr>
              <w:rPr>
                <w:color w:val="000000"/>
                <w:sz w:val="16"/>
                <w:szCs w:val="16"/>
              </w:rPr>
            </w:pPr>
            <w:r w:rsidRPr="009F039E">
              <w:rPr>
                <w:color w:val="000000"/>
                <w:sz w:val="16"/>
                <w:szCs w:val="16"/>
              </w:rPr>
              <w:t>5 000,00</w:t>
            </w:r>
          </w:p>
        </w:tc>
        <w:tc>
          <w:tcPr>
            <w:tcW w:w="1360" w:type="dxa"/>
            <w:noWrap/>
            <w:hideMark/>
          </w:tcPr>
          <w:p w:rsidR="009F039E" w:rsidRPr="009F039E" w:rsidRDefault="009F039E" w:rsidP="009F039E">
            <w:pPr>
              <w:rPr>
                <w:color w:val="000000"/>
                <w:sz w:val="16"/>
                <w:szCs w:val="16"/>
              </w:rPr>
            </w:pPr>
            <w:r w:rsidRPr="009F039E">
              <w:rPr>
                <w:color w:val="000000"/>
                <w:sz w:val="16"/>
                <w:szCs w:val="16"/>
              </w:rPr>
              <w:t>5 000,00</w:t>
            </w:r>
          </w:p>
        </w:tc>
      </w:tr>
      <w:tr w:rsidR="009F039E" w:rsidRPr="009F039E" w:rsidTr="009F039E">
        <w:trPr>
          <w:trHeight w:val="345"/>
        </w:trPr>
        <w:tc>
          <w:tcPr>
            <w:tcW w:w="5200" w:type="dxa"/>
            <w:hideMark/>
          </w:tcPr>
          <w:p w:rsidR="009F039E" w:rsidRPr="009F039E" w:rsidRDefault="009F039E" w:rsidP="009F039E">
            <w:pPr>
              <w:rPr>
                <w:color w:val="000000"/>
                <w:sz w:val="16"/>
                <w:szCs w:val="16"/>
              </w:rPr>
            </w:pPr>
            <w:r w:rsidRPr="009F039E">
              <w:rPr>
                <w:color w:val="000000"/>
                <w:sz w:val="16"/>
                <w:szCs w:val="16"/>
              </w:rPr>
              <w:t>Резервные средства</w:t>
            </w:r>
          </w:p>
        </w:tc>
        <w:tc>
          <w:tcPr>
            <w:tcW w:w="940" w:type="dxa"/>
            <w:hideMark/>
          </w:tcPr>
          <w:p w:rsidR="009F039E" w:rsidRPr="009F039E" w:rsidRDefault="009F039E" w:rsidP="009F039E">
            <w:pPr>
              <w:rPr>
                <w:color w:val="000000"/>
                <w:sz w:val="16"/>
                <w:szCs w:val="16"/>
              </w:rPr>
            </w:pPr>
            <w:r w:rsidRPr="009F039E">
              <w:rPr>
                <w:color w:val="000000"/>
                <w:sz w:val="16"/>
                <w:szCs w:val="16"/>
              </w:rPr>
              <w:t>357</w:t>
            </w:r>
          </w:p>
        </w:tc>
        <w:tc>
          <w:tcPr>
            <w:tcW w:w="720" w:type="dxa"/>
            <w:noWrap/>
            <w:hideMark/>
          </w:tcPr>
          <w:p w:rsidR="009F039E" w:rsidRPr="009F039E" w:rsidRDefault="009F039E" w:rsidP="009F039E">
            <w:pPr>
              <w:rPr>
                <w:color w:val="000000"/>
                <w:sz w:val="16"/>
                <w:szCs w:val="16"/>
              </w:rPr>
            </w:pPr>
            <w:r w:rsidRPr="009F039E">
              <w:rPr>
                <w:color w:val="000000"/>
                <w:sz w:val="16"/>
                <w:szCs w:val="16"/>
              </w:rPr>
              <w:t>01</w:t>
            </w:r>
          </w:p>
        </w:tc>
        <w:tc>
          <w:tcPr>
            <w:tcW w:w="600" w:type="dxa"/>
            <w:noWrap/>
            <w:hideMark/>
          </w:tcPr>
          <w:p w:rsidR="009F039E" w:rsidRPr="009F039E" w:rsidRDefault="009F039E" w:rsidP="009F039E">
            <w:pPr>
              <w:rPr>
                <w:color w:val="000000"/>
                <w:sz w:val="16"/>
                <w:szCs w:val="16"/>
              </w:rPr>
            </w:pPr>
            <w:r w:rsidRPr="009F039E">
              <w:rPr>
                <w:color w:val="000000"/>
                <w:sz w:val="16"/>
                <w:szCs w:val="16"/>
              </w:rPr>
              <w:t>11</w:t>
            </w:r>
          </w:p>
        </w:tc>
        <w:tc>
          <w:tcPr>
            <w:tcW w:w="1940" w:type="dxa"/>
            <w:noWrap/>
            <w:hideMark/>
          </w:tcPr>
          <w:p w:rsidR="009F039E" w:rsidRPr="009F039E" w:rsidRDefault="009F039E" w:rsidP="009F039E">
            <w:pPr>
              <w:rPr>
                <w:color w:val="000000"/>
                <w:sz w:val="16"/>
                <w:szCs w:val="16"/>
              </w:rPr>
            </w:pPr>
            <w:r w:rsidRPr="009F039E">
              <w:rPr>
                <w:color w:val="000000"/>
                <w:sz w:val="16"/>
                <w:szCs w:val="16"/>
              </w:rPr>
              <w:t>99.0.00.01700</w:t>
            </w:r>
          </w:p>
        </w:tc>
        <w:tc>
          <w:tcPr>
            <w:tcW w:w="640" w:type="dxa"/>
            <w:noWrap/>
            <w:hideMark/>
          </w:tcPr>
          <w:p w:rsidR="009F039E" w:rsidRPr="009F039E" w:rsidRDefault="009F039E" w:rsidP="009F039E">
            <w:pPr>
              <w:rPr>
                <w:color w:val="000000"/>
                <w:sz w:val="16"/>
                <w:szCs w:val="16"/>
              </w:rPr>
            </w:pPr>
            <w:r w:rsidRPr="009F039E">
              <w:rPr>
                <w:color w:val="000000"/>
                <w:sz w:val="16"/>
                <w:szCs w:val="16"/>
              </w:rPr>
              <w:t>870</w:t>
            </w:r>
          </w:p>
        </w:tc>
        <w:tc>
          <w:tcPr>
            <w:tcW w:w="1860" w:type="dxa"/>
            <w:noWrap/>
            <w:hideMark/>
          </w:tcPr>
          <w:p w:rsidR="009F039E" w:rsidRPr="009F039E" w:rsidRDefault="009F039E" w:rsidP="009F039E">
            <w:pPr>
              <w:rPr>
                <w:color w:val="000000"/>
                <w:sz w:val="16"/>
                <w:szCs w:val="16"/>
              </w:rPr>
            </w:pPr>
            <w:r w:rsidRPr="009F039E">
              <w:rPr>
                <w:color w:val="000000"/>
                <w:sz w:val="16"/>
                <w:szCs w:val="16"/>
              </w:rPr>
              <w:t>5 000,00</w:t>
            </w:r>
          </w:p>
        </w:tc>
        <w:tc>
          <w:tcPr>
            <w:tcW w:w="1700" w:type="dxa"/>
            <w:noWrap/>
            <w:hideMark/>
          </w:tcPr>
          <w:p w:rsidR="009F039E" w:rsidRPr="009F039E" w:rsidRDefault="009F039E" w:rsidP="009F039E">
            <w:pPr>
              <w:rPr>
                <w:color w:val="000000"/>
                <w:sz w:val="16"/>
                <w:szCs w:val="16"/>
              </w:rPr>
            </w:pPr>
            <w:r w:rsidRPr="009F039E">
              <w:rPr>
                <w:color w:val="000000"/>
                <w:sz w:val="16"/>
                <w:szCs w:val="16"/>
              </w:rPr>
              <w:t>5 000,00</w:t>
            </w:r>
          </w:p>
        </w:tc>
        <w:tc>
          <w:tcPr>
            <w:tcW w:w="1360" w:type="dxa"/>
            <w:noWrap/>
            <w:hideMark/>
          </w:tcPr>
          <w:p w:rsidR="009F039E" w:rsidRPr="009F039E" w:rsidRDefault="009F039E" w:rsidP="009F039E">
            <w:pPr>
              <w:rPr>
                <w:color w:val="000000"/>
                <w:sz w:val="16"/>
                <w:szCs w:val="16"/>
              </w:rPr>
            </w:pPr>
            <w:r w:rsidRPr="009F039E">
              <w:rPr>
                <w:color w:val="000000"/>
                <w:sz w:val="16"/>
                <w:szCs w:val="16"/>
              </w:rPr>
              <w:t>5 000,00</w:t>
            </w:r>
          </w:p>
        </w:tc>
      </w:tr>
      <w:tr w:rsidR="009F039E" w:rsidRPr="009F039E" w:rsidTr="009F039E">
        <w:trPr>
          <w:trHeight w:val="345"/>
        </w:trPr>
        <w:tc>
          <w:tcPr>
            <w:tcW w:w="5200" w:type="dxa"/>
            <w:hideMark/>
          </w:tcPr>
          <w:p w:rsidR="009F039E" w:rsidRPr="009F039E" w:rsidRDefault="009F039E" w:rsidP="009F039E">
            <w:pPr>
              <w:rPr>
                <w:b/>
                <w:bCs/>
                <w:color w:val="000000"/>
                <w:sz w:val="16"/>
                <w:szCs w:val="16"/>
              </w:rPr>
            </w:pPr>
            <w:r w:rsidRPr="009F039E">
              <w:rPr>
                <w:b/>
                <w:bCs/>
                <w:color w:val="000000"/>
                <w:sz w:val="16"/>
                <w:szCs w:val="16"/>
              </w:rPr>
              <w:t>Другие общегосударственные вопросы</w:t>
            </w:r>
          </w:p>
        </w:tc>
        <w:tc>
          <w:tcPr>
            <w:tcW w:w="940" w:type="dxa"/>
            <w:hideMark/>
          </w:tcPr>
          <w:p w:rsidR="009F039E" w:rsidRPr="009F039E" w:rsidRDefault="009F039E" w:rsidP="009F039E">
            <w:pPr>
              <w:rPr>
                <w:b/>
                <w:bCs/>
                <w:color w:val="000000"/>
                <w:sz w:val="16"/>
                <w:szCs w:val="16"/>
              </w:rPr>
            </w:pPr>
            <w:r w:rsidRPr="009F039E">
              <w:rPr>
                <w:b/>
                <w:bCs/>
                <w:color w:val="000000"/>
                <w:sz w:val="16"/>
                <w:szCs w:val="16"/>
              </w:rPr>
              <w:t>357</w:t>
            </w:r>
          </w:p>
        </w:tc>
        <w:tc>
          <w:tcPr>
            <w:tcW w:w="720" w:type="dxa"/>
            <w:noWrap/>
            <w:hideMark/>
          </w:tcPr>
          <w:p w:rsidR="009F039E" w:rsidRPr="009F039E" w:rsidRDefault="009F039E" w:rsidP="009F039E">
            <w:pPr>
              <w:rPr>
                <w:b/>
                <w:bCs/>
                <w:color w:val="000000"/>
                <w:sz w:val="16"/>
                <w:szCs w:val="16"/>
              </w:rPr>
            </w:pPr>
            <w:r w:rsidRPr="009F039E">
              <w:rPr>
                <w:b/>
                <w:bCs/>
                <w:color w:val="000000"/>
                <w:sz w:val="16"/>
                <w:szCs w:val="16"/>
              </w:rPr>
              <w:t>01</w:t>
            </w:r>
          </w:p>
        </w:tc>
        <w:tc>
          <w:tcPr>
            <w:tcW w:w="600" w:type="dxa"/>
            <w:noWrap/>
            <w:hideMark/>
          </w:tcPr>
          <w:p w:rsidR="009F039E" w:rsidRPr="009F039E" w:rsidRDefault="009F039E" w:rsidP="009F039E">
            <w:pPr>
              <w:rPr>
                <w:b/>
                <w:bCs/>
                <w:color w:val="000000"/>
                <w:sz w:val="16"/>
                <w:szCs w:val="16"/>
              </w:rPr>
            </w:pPr>
            <w:r w:rsidRPr="009F039E">
              <w:rPr>
                <w:b/>
                <w:bCs/>
                <w:color w:val="000000"/>
                <w:sz w:val="16"/>
                <w:szCs w:val="16"/>
              </w:rPr>
              <w:t>13</w:t>
            </w:r>
          </w:p>
        </w:tc>
        <w:tc>
          <w:tcPr>
            <w:tcW w:w="1940" w:type="dxa"/>
            <w:noWrap/>
            <w:hideMark/>
          </w:tcPr>
          <w:p w:rsidR="009F039E" w:rsidRPr="009F039E" w:rsidRDefault="009F039E" w:rsidP="009F039E">
            <w:pPr>
              <w:rPr>
                <w:b/>
                <w:bCs/>
                <w:color w:val="000000"/>
                <w:sz w:val="16"/>
                <w:szCs w:val="16"/>
              </w:rPr>
            </w:pPr>
            <w:r w:rsidRPr="009F039E">
              <w:rPr>
                <w:b/>
                <w:bCs/>
                <w:color w:val="000000"/>
                <w:sz w:val="16"/>
                <w:szCs w:val="16"/>
              </w:rPr>
              <w:t> </w:t>
            </w:r>
          </w:p>
        </w:tc>
        <w:tc>
          <w:tcPr>
            <w:tcW w:w="640" w:type="dxa"/>
            <w:noWrap/>
            <w:hideMark/>
          </w:tcPr>
          <w:p w:rsidR="009F039E" w:rsidRPr="009F039E" w:rsidRDefault="009F039E" w:rsidP="009F039E">
            <w:pPr>
              <w:rPr>
                <w:b/>
                <w:bCs/>
                <w:color w:val="000000"/>
                <w:sz w:val="16"/>
                <w:szCs w:val="16"/>
              </w:rPr>
            </w:pPr>
            <w:r w:rsidRPr="009F039E">
              <w:rPr>
                <w:b/>
                <w:bCs/>
                <w:color w:val="000000"/>
                <w:sz w:val="16"/>
                <w:szCs w:val="16"/>
              </w:rPr>
              <w:t> </w:t>
            </w:r>
          </w:p>
        </w:tc>
        <w:tc>
          <w:tcPr>
            <w:tcW w:w="1860" w:type="dxa"/>
            <w:noWrap/>
            <w:hideMark/>
          </w:tcPr>
          <w:p w:rsidR="009F039E" w:rsidRPr="009F039E" w:rsidRDefault="009F039E" w:rsidP="009F039E">
            <w:pPr>
              <w:rPr>
                <w:b/>
                <w:bCs/>
                <w:color w:val="000000"/>
                <w:sz w:val="16"/>
                <w:szCs w:val="16"/>
              </w:rPr>
            </w:pPr>
            <w:r w:rsidRPr="009F039E">
              <w:rPr>
                <w:b/>
                <w:bCs/>
                <w:color w:val="000000"/>
                <w:sz w:val="16"/>
                <w:szCs w:val="16"/>
              </w:rPr>
              <w:t>47 200,00</w:t>
            </w:r>
          </w:p>
        </w:tc>
        <w:tc>
          <w:tcPr>
            <w:tcW w:w="1700" w:type="dxa"/>
            <w:noWrap/>
            <w:hideMark/>
          </w:tcPr>
          <w:p w:rsidR="009F039E" w:rsidRPr="009F039E" w:rsidRDefault="009F039E" w:rsidP="009F039E">
            <w:pPr>
              <w:rPr>
                <w:b/>
                <w:bCs/>
                <w:color w:val="000000"/>
                <w:sz w:val="16"/>
                <w:szCs w:val="16"/>
              </w:rPr>
            </w:pPr>
            <w:r w:rsidRPr="009F039E">
              <w:rPr>
                <w:b/>
                <w:bCs/>
                <w:color w:val="000000"/>
                <w:sz w:val="16"/>
                <w:szCs w:val="16"/>
              </w:rPr>
              <w:t>0,00</w:t>
            </w:r>
          </w:p>
        </w:tc>
        <w:tc>
          <w:tcPr>
            <w:tcW w:w="1360" w:type="dxa"/>
            <w:noWrap/>
            <w:hideMark/>
          </w:tcPr>
          <w:p w:rsidR="009F039E" w:rsidRPr="009F039E" w:rsidRDefault="009F039E" w:rsidP="009F039E">
            <w:pPr>
              <w:rPr>
                <w:b/>
                <w:bCs/>
                <w:color w:val="000000"/>
                <w:sz w:val="16"/>
                <w:szCs w:val="16"/>
              </w:rPr>
            </w:pPr>
            <w:r w:rsidRPr="009F039E">
              <w:rPr>
                <w:b/>
                <w:bCs/>
                <w:color w:val="000000"/>
                <w:sz w:val="16"/>
                <w:szCs w:val="16"/>
              </w:rPr>
              <w:t>0,00</w:t>
            </w:r>
          </w:p>
        </w:tc>
      </w:tr>
      <w:tr w:rsidR="009F039E" w:rsidRPr="009F039E" w:rsidTr="009F039E">
        <w:trPr>
          <w:trHeight w:val="345"/>
        </w:trPr>
        <w:tc>
          <w:tcPr>
            <w:tcW w:w="5200" w:type="dxa"/>
            <w:hideMark/>
          </w:tcPr>
          <w:p w:rsidR="009F039E" w:rsidRPr="009F039E" w:rsidRDefault="009F039E" w:rsidP="009F039E">
            <w:pPr>
              <w:rPr>
                <w:b/>
                <w:bCs/>
                <w:color w:val="000000"/>
                <w:sz w:val="16"/>
                <w:szCs w:val="16"/>
              </w:rPr>
            </w:pPr>
            <w:proofErr w:type="spellStart"/>
            <w:r w:rsidRPr="009F039E">
              <w:rPr>
                <w:b/>
                <w:bCs/>
                <w:color w:val="000000"/>
                <w:sz w:val="16"/>
                <w:szCs w:val="16"/>
              </w:rPr>
              <w:t>Непрограммные</w:t>
            </w:r>
            <w:proofErr w:type="spellEnd"/>
            <w:r w:rsidRPr="009F039E">
              <w:rPr>
                <w:b/>
                <w:bCs/>
                <w:color w:val="000000"/>
                <w:sz w:val="16"/>
                <w:szCs w:val="16"/>
              </w:rPr>
              <w:t xml:space="preserve"> направления бюджета</w:t>
            </w:r>
          </w:p>
        </w:tc>
        <w:tc>
          <w:tcPr>
            <w:tcW w:w="940" w:type="dxa"/>
            <w:hideMark/>
          </w:tcPr>
          <w:p w:rsidR="009F039E" w:rsidRPr="009F039E" w:rsidRDefault="009F039E" w:rsidP="009F039E">
            <w:pPr>
              <w:rPr>
                <w:b/>
                <w:bCs/>
                <w:color w:val="000000"/>
                <w:sz w:val="16"/>
                <w:szCs w:val="16"/>
              </w:rPr>
            </w:pPr>
            <w:r w:rsidRPr="009F039E">
              <w:rPr>
                <w:b/>
                <w:bCs/>
                <w:color w:val="000000"/>
                <w:sz w:val="16"/>
                <w:szCs w:val="16"/>
              </w:rPr>
              <w:t>357</w:t>
            </w:r>
          </w:p>
        </w:tc>
        <w:tc>
          <w:tcPr>
            <w:tcW w:w="720" w:type="dxa"/>
            <w:noWrap/>
            <w:hideMark/>
          </w:tcPr>
          <w:p w:rsidR="009F039E" w:rsidRPr="009F039E" w:rsidRDefault="009F039E" w:rsidP="009F039E">
            <w:pPr>
              <w:rPr>
                <w:b/>
                <w:bCs/>
                <w:color w:val="000000"/>
                <w:sz w:val="16"/>
                <w:szCs w:val="16"/>
              </w:rPr>
            </w:pPr>
            <w:r w:rsidRPr="009F039E">
              <w:rPr>
                <w:b/>
                <w:bCs/>
                <w:color w:val="000000"/>
                <w:sz w:val="16"/>
                <w:szCs w:val="16"/>
              </w:rPr>
              <w:t>01</w:t>
            </w:r>
          </w:p>
        </w:tc>
        <w:tc>
          <w:tcPr>
            <w:tcW w:w="600" w:type="dxa"/>
            <w:noWrap/>
            <w:hideMark/>
          </w:tcPr>
          <w:p w:rsidR="009F039E" w:rsidRPr="009F039E" w:rsidRDefault="009F039E" w:rsidP="009F039E">
            <w:pPr>
              <w:rPr>
                <w:b/>
                <w:bCs/>
                <w:color w:val="000000"/>
                <w:sz w:val="16"/>
                <w:szCs w:val="16"/>
              </w:rPr>
            </w:pPr>
            <w:r w:rsidRPr="009F039E">
              <w:rPr>
                <w:b/>
                <w:bCs/>
                <w:color w:val="000000"/>
                <w:sz w:val="16"/>
                <w:szCs w:val="16"/>
              </w:rPr>
              <w:t>13</w:t>
            </w:r>
          </w:p>
        </w:tc>
        <w:tc>
          <w:tcPr>
            <w:tcW w:w="1940" w:type="dxa"/>
            <w:noWrap/>
            <w:hideMark/>
          </w:tcPr>
          <w:p w:rsidR="009F039E" w:rsidRPr="009F039E" w:rsidRDefault="009F039E" w:rsidP="009F039E">
            <w:pPr>
              <w:rPr>
                <w:b/>
                <w:bCs/>
                <w:color w:val="000000"/>
                <w:sz w:val="16"/>
                <w:szCs w:val="16"/>
              </w:rPr>
            </w:pPr>
            <w:r w:rsidRPr="009F039E">
              <w:rPr>
                <w:b/>
                <w:bCs/>
                <w:color w:val="000000"/>
                <w:sz w:val="16"/>
                <w:szCs w:val="16"/>
              </w:rPr>
              <w:t>99.0.00.00000</w:t>
            </w:r>
          </w:p>
        </w:tc>
        <w:tc>
          <w:tcPr>
            <w:tcW w:w="640" w:type="dxa"/>
            <w:noWrap/>
            <w:hideMark/>
          </w:tcPr>
          <w:p w:rsidR="009F039E" w:rsidRPr="009F039E" w:rsidRDefault="009F039E" w:rsidP="009F039E">
            <w:pPr>
              <w:rPr>
                <w:b/>
                <w:bCs/>
                <w:color w:val="000000"/>
                <w:sz w:val="16"/>
                <w:szCs w:val="16"/>
              </w:rPr>
            </w:pPr>
            <w:r w:rsidRPr="009F039E">
              <w:rPr>
                <w:b/>
                <w:bCs/>
                <w:color w:val="000000"/>
                <w:sz w:val="16"/>
                <w:szCs w:val="16"/>
              </w:rPr>
              <w:t> </w:t>
            </w:r>
          </w:p>
        </w:tc>
        <w:tc>
          <w:tcPr>
            <w:tcW w:w="1860" w:type="dxa"/>
            <w:noWrap/>
            <w:hideMark/>
          </w:tcPr>
          <w:p w:rsidR="009F039E" w:rsidRPr="009F039E" w:rsidRDefault="009F039E" w:rsidP="009F039E">
            <w:pPr>
              <w:rPr>
                <w:b/>
                <w:bCs/>
                <w:color w:val="000000"/>
                <w:sz w:val="16"/>
                <w:szCs w:val="16"/>
              </w:rPr>
            </w:pPr>
            <w:r w:rsidRPr="009F039E">
              <w:rPr>
                <w:b/>
                <w:bCs/>
                <w:color w:val="000000"/>
                <w:sz w:val="16"/>
                <w:szCs w:val="16"/>
              </w:rPr>
              <w:t>47 200,00</w:t>
            </w:r>
          </w:p>
        </w:tc>
        <w:tc>
          <w:tcPr>
            <w:tcW w:w="1700" w:type="dxa"/>
            <w:noWrap/>
            <w:hideMark/>
          </w:tcPr>
          <w:p w:rsidR="009F039E" w:rsidRPr="009F039E" w:rsidRDefault="009F039E" w:rsidP="009F039E">
            <w:pPr>
              <w:rPr>
                <w:b/>
                <w:bCs/>
                <w:color w:val="000000"/>
                <w:sz w:val="16"/>
                <w:szCs w:val="16"/>
              </w:rPr>
            </w:pPr>
            <w:r w:rsidRPr="009F039E">
              <w:rPr>
                <w:b/>
                <w:bCs/>
                <w:color w:val="000000"/>
                <w:sz w:val="16"/>
                <w:szCs w:val="16"/>
              </w:rPr>
              <w:t>0,00</w:t>
            </w:r>
          </w:p>
        </w:tc>
        <w:tc>
          <w:tcPr>
            <w:tcW w:w="1360" w:type="dxa"/>
            <w:noWrap/>
            <w:hideMark/>
          </w:tcPr>
          <w:p w:rsidR="009F039E" w:rsidRPr="009F039E" w:rsidRDefault="009F039E" w:rsidP="009F039E">
            <w:pPr>
              <w:rPr>
                <w:b/>
                <w:bCs/>
                <w:color w:val="000000"/>
                <w:sz w:val="16"/>
                <w:szCs w:val="16"/>
              </w:rPr>
            </w:pPr>
            <w:r w:rsidRPr="009F039E">
              <w:rPr>
                <w:b/>
                <w:bCs/>
                <w:color w:val="000000"/>
                <w:sz w:val="16"/>
                <w:szCs w:val="16"/>
              </w:rPr>
              <w:t>0,00</w:t>
            </w:r>
          </w:p>
        </w:tc>
      </w:tr>
      <w:tr w:rsidR="009F039E" w:rsidRPr="009F039E" w:rsidTr="009F039E">
        <w:trPr>
          <w:trHeight w:val="870"/>
        </w:trPr>
        <w:tc>
          <w:tcPr>
            <w:tcW w:w="5200" w:type="dxa"/>
            <w:hideMark/>
          </w:tcPr>
          <w:p w:rsidR="009F039E" w:rsidRPr="009F039E" w:rsidRDefault="009F039E" w:rsidP="009F039E">
            <w:pPr>
              <w:rPr>
                <w:b/>
                <w:bCs/>
                <w:color w:val="000000"/>
                <w:sz w:val="16"/>
                <w:szCs w:val="16"/>
              </w:rPr>
            </w:pPr>
            <w:r w:rsidRPr="009F039E">
              <w:rPr>
                <w:b/>
                <w:bCs/>
                <w:color w:val="000000"/>
                <w:sz w:val="16"/>
                <w:szCs w:val="16"/>
              </w:rPr>
              <w:t>Реализация государственных функций, связанных с общегосударственным управлением</w:t>
            </w:r>
          </w:p>
        </w:tc>
        <w:tc>
          <w:tcPr>
            <w:tcW w:w="940" w:type="dxa"/>
            <w:hideMark/>
          </w:tcPr>
          <w:p w:rsidR="009F039E" w:rsidRPr="009F039E" w:rsidRDefault="009F039E" w:rsidP="009F039E">
            <w:pPr>
              <w:rPr>
                <w:b/>
                <w:bCs/>
                <w:color w:val="000000"/>
                <w:sz w:val="16"/>
                <w:szCs w:val="16"/>
              </w:rPr>
            </w:pPr>
            <w:r w:rsidRPr="009F039E">
              <w:rPr>
                <w:b/>
                <w:bCs/>
                <w:color w:val="000000"/>
                <w:sz w:val="16"/>
                <w:szCs w:val="16"/>
              </w:rPr>
              <w:t>357</w:t>
            </w:r>
          </w:p>
        </w:tc>
        <w:tc>
          <w:tcPr>
            <w:tcW w:w="720" w:type="dxa"/>
            <w:noWrap/>
            <w:hideMark/>
          </w:tcPr>
          <w:p w:rsidR="009F039E" w:rsidRPr="009F039E" w:rsidRDefault="009F039E" w:rsidP="009F039E">
            <w:pPr>
              <w:rPr>
                <w:b/>
                <w:bCs/>
                <w:color w:val="000000"/>
                <w:sz w:val="16"/>
                <w:szCs w:val="16"/>
              </w:rPr>
            </w:pPr>
            <w:r w:rsidRPr="009F039E">
              <w:rPr>
                <w:b/>
                <w:bCs/>
                <w:color w:val="000000"/>
                <w:sz w:val="16"/>
                <w:szCs w:val="16"/>
              </w:rPr>
              <w:t>01</w:t>
            </w:r>
          </w:p>
        </w:tc>
        <w:tc>
          <w:tcPr>
            <w:tcW w:w="600" w:type="dxa"/>
            <w:noWrap/>
            <w:hideMark/>
          </w:tcPr>
          <w:p w:rsidR="009F039E" w:rsidRPr="009F039E" w:rsidRDefault="009F039E" w:rsidP="009F039E">
            <w:pPr>
              <w:rPr>
                <w:b/>
                <w:bCs/>
                <w:color w:val="000000"/>
                <w:sz w:val="16"/>
                <w:szCs w:val="16"/>
              </w:rPr>
            </w:pPr>
            <w:r w:rsidRPr="009F039E">
              <w:rPr>
                <w:b/>
                <w:bCs/>
                <w:color w:val="000000"/>
                <w:sz w:val="16"/>
                <w:szCs w:val="16"/>
              </w:rPr>
              <w:t>13</w:t>
            </w:r>
          </w:p>
        </w:tc>
        <w:tc>
          <w:tcPr>
            <w:tcW w:w="1940" w:type="dxa"/>
            <w:noWrap/>
            <w:hideMark/>
          </w:tcPr>
          <w:p w:rsidR="009F039E" w:rsidRPr="009F039E" w:rsidRDefault="009F039E" w:rsidP="009F039E">
            <w:pPr>
              <w:rPr>
                <w:b/>
                <w:bCs/>
                <w:color w:val="000000"/>
                <w:sz w:val="16"/>
                <w:szCs w:val="16"/>
              </w:rPr>
            </w:pPr>
            <w:r w:rsidRPr="009F039E">
              <w:rPr>
                <w:b/>
                <w:bCs/>
                <w:color w:val="000000"/>
                <w:sz w:val="16"/>
                <w:szCs w:val="16"/>
              </w:rPr>
              <w:t>99.0.00.01620</w:t>
            </w:r>
          </w:p>
        </w:tc>
        <w:tc>
          <w:tcPr>
            <w:tcW w:w="640" w:type="dxa"/>
            <w:noWrap/>
            <w:hideMark/>
          </w:tcPr>
          <w:p w:rsidR="009F039E" w:rsidRPr="009F039E" w:rsidRDefault="009F039E" w:rsidP="009F039E">
            <w:pPr>
              <w:rPr>
                <w:b/>
                <w:bCs/>
                <w:color w:val="000000"/>
                <w:sz w:val="16"/>
                <w:szCs w:val="16"/>
              </w:rPr>
            </w:pPr>
            <w:r w:rsidRPr="009F039E">
              <w:rPr>
                <w:b/>
                <w:bCs/>
                <w:color w:val="000000"/>
                <w:sz w:val="16"/>
                <w:szCs w:val="16"/>
              </w:rPr>
              <w:t> </w:t>
            </w:r>
          </w:p>
        </w:tc>
        <w:tc>
          <w:tcPr>
            <w:tcW w:w="1860" w:type="dxa"/>
            <w:noWrap/>
            <w:hideMark/>
          </w:tcPr>
          <w:p w:rsidR="009F039E" w:rsidRPr="009F039E" w:rsidRDefault="009F039E" w:rsidP="009F039E">
            <w:pPr>
              <w:rPr>
                <w:b/>
                <w:bCs/>
                <w:color w:val="000000"/>
                <w:sz w:val="16"/>
                <w:szCs w:val="16"/>
              </w:rPr>
            </w:pPr>
            <w:r w:rsidRPr="009F039E">
              <w:rPr>
                <w:b/>
                <w:bCs/>
                <w:color w:val="000000"/>
                <w:sz w:val="16"/>
                <w:szCs w:val="16"/>
              </w:rPr>
              <w:t>47 200,00</w:t>
            </w:r>
          </w:p>
        </w:tc>
        <w:tc>
          <w:tcPr>
            <w:tcW w:w="1700" w:type="dxa"/>
            <w:noWrap/>
            <w:hideMark/>
          </w:tcPr>
          <w:p w:rsidR="009F039E" w:rsidRPr="009F039E" w:rsidRDefault="009F039E" w:rsidP="009F039E">
            <w:pPr>
              <w:rPr>
                <w:b/>
                <w:bCs/>
                <w:color w:val="000000"/>
                <w:sz w:val="16"/>
                <w:szCs w:val="16"/>
              </w:rPr>
            </w:pPr>
            <w:r w:rsidRPr="009F039E">
              <w:rPr>
                <w:b/>
                <w:bCs/>
                <w:color w:val="000000"/>
                <w:sz w:val="16"/>
                <w:szCs w:val="16"/>
              </w:rPr>
              <w:t>0,00</w:t>
            </w:r>
          </w:p>
        </w:tc>
        <w:tc>
          <w:tcPr>
            <w:tcW w:w="1360" w:type="dxa"/>
            <w:noWrap/>
            <w:hideMark/>
          </w:tcPr>
          <w:p w:rsidR="009F039E" w:rsidRPr="009F039E" w:rsidRDefault="009F039E" w:rsidP="009F039E">
            <w:pPr>
              <w:rPr>
                <w:b/>
                <w:bCs/>
                <w:color w:val="000000"/>
                <w:sz w:val="16"/>
                <w:szCs w:val="16"/>
              </w:rPr>
            </w:pPr>
            <w:r w:rsidRPr="009F039E">
              <w:rPr>
                <w:b/>
                <w:bCs/>
                <w:color w:val="000000"/>
                <w:sz w:val="16"/>
                <w:szCs w:val="16"/>
              </w:rPr>
              <w:t>0,00</w:t>
            </w:r>
          </w:p>
        </w:tc>
      </w:tr>
      <w:tr w:rsidR="009F039E" w:rsidRPr="009F039E" w:rsidTr="009F039E">
        <w:trPr>
          <w:trHeight w:val="585"/>
        </w:trPr>
        <w:tc>
          <w:tcPr>
            <w:tcW w:w="5200" w:type="dxa"/>
            <w:hideMark/>
          </w:tcPr>
          <w:p w:rsidR="009F039E" w:rsidRPr="009F039E" w:rsidRDefault="009F039E" w:rsidP="009F039E">
            <w:pPr>
              <w:rPr>
                <w:color w:val="000000"/>
                <w:sz w:val="16"/>
                <w:szCs w:val="16"/>
              </w:rPr>
            </w:pPr>
            <w:r w:rsidRPr="009F039E">
              <w:rPr>
                <w:color w:val="000000"/>
                <w:sz w:val="16"/>
                <w:szCs w:val="16"/>
              </w:rPr>
              <w:t>Закупка товаров, работ и услуг для обеспечения государственных (муниципальных) нужд</w:t>
            </w:r>
          </w:p>
        </w:tc>
        <w:tc>
          <w:tcPr>
            <w:tcW w:w="940" w:type="dxa"/>
            <w:hideMark/>
          </w:tcPr>
          <w:p w:rsidR="009F039E" w:rsidRPr="009F039E" w:rsidRDefault="009F039E" w:rsidP="009F039E">
            <w:pPr>
              <w:rPr>
                <w:color w:val="000000"/>
                <w:sz w:val="16"/>
                <w:szCs w:val="16"/>
              </w:rPr>
            </w:pPr>
            <w:r w:rsidRPr="009F039E">
              <w:rPr>
                <w:color w:val="000000"/>
                <w:sz w:val="16"/>
                <w:szCs w:val="16"/>
              </w:rPr>
              <w:t>357</w:t>
            </w:r>
          </w:p>
        </w:tc>
        <w:tc>
          <w:tcPr>
            <w:tcW w:w="720" w:type="dxa"/>
            <w:noWrap/>
            <w:hideMark/>
          </w:tcPr>
          <w:p w:rsidR="009F039E" w:rsidRPr="009F039E" w:rsidRDefault="009F039E" w:rsidP="009F039E">
            <w:pPr>
              <w:rPr>
                <w:color w:val="000000"/>
                <w:sz w:val="16"/>
                <w:szCs w:val="16"/>
              </w:rPr>
            </w:pPr>
            <w:r w:rsidRPr="009F039E">
              <w:rPr>
                <w:color w:val="000000"/>
                <w:sz w:val="16"/>
                <w:szCs w:val="16"/>
              </w:rPr>
              <w:t>01</w:t>
            </w:r>
          </w:p>
        </w:tc>
        <w:tc>
          <w:tcPr>
            <w:tcW w:w="600" w:type="dxa"/>
            <w:noWrap/>
            <w:hideMark/>
          </w:tcPr>
          <w:p w:rsidR="009F039E" w:rsidRPr="009F039E" w:rsidRDefault="009F039E" w:rsidP="009F039E">
            <w:pPr>
              <w:rPr>
                <w:color w:val="000000"/>
                <w:sz w:val="16"/>
                <w:szCs w:val="16"/>
              </w:rPr>
            </w:pPr>
            <w:r w:rsidRPr="009F039E">
              <w:rPr>
                <w:color w:val="000000"/>
                <w:sz w:val="16"/>
                <w:szCs w:val="16"/>
              </w:rPr>
              <w:t>13</w:t>
            </w:r>
          </w:p>
        </w:tc>
        <w:tc>
          <w:tcPr>
            <w:tcW w:w="1940" w:type="dxa"/>
            <w:noWrap/>
            <w:hideMark/>
          </w:tcPr>
          <w:p w:rsidR="009F039E" w:rsidRPr="009F039E" w:rsidRDefault="009F039E" w:rsidP="009F039E">
            <w:pPr>
              <w:rPr>
                <w:color w:val="000000"/>
                <w:sz w:val="16"/>
                <w:szCs w:val="16"/>
              </w:rPr>
            </w:pPr>
            <w:r w:rsidRPr="009F039E">
              <w:rPr>
                <w:color w:val="000000"/>
                <w:sz w:val="16"/>
                <w:szCs w:val="16"/>
              </w:rPr>
              <w:t>99.0.00.01620</w:t>
            </w:r>
          </w:p>
        </w:tc>
        <w:tc>
          <w:tcPr>
            <w:tcW w:w="640" w:type="dxa"/>
            <w:noWrap/>
            <w:hideMark/>
          </w:tcPr>
          <w:p w:rsidR="009F039E" w:rsidRPr="009F039E" w:rsidRDefault="009F039E" w:rsidP="009F039E">
            <w:pPr>
              <w:rPr>
                <w:color w:val="000000"/>
                <w:sz w:val="16"/>
                <w:szCs w:val="16"/>
              </w:rPr>
            </w:pPr>
            <w:r w:rsidRPr="009F039E">
              <w:rPr>
                <w:color w:val="000000"/>
                <w:sz w:val="16"/>
                <w:szCs w:val="16"/>
              </w:rPr>
              <w:t>200</w:t>
            </w:r>
          </w:p>
        </w:tc>
        <w:tc>
          <w:tcPr>
            <w:tcW w:w="1860" w:type="dxa"/>
            <w:noWrap/>
            <w:hideMark/>
          </w:tcPr>
          <w:p w:rsidR="009F039E" w:rsidRPr="009F039E" w:rsidRDefault="009F039E" w:rsidP="009F039E">
            <w:pPr>
              <w:rPr>
                <w:color w:val="000000"/>
                <w:sz w:val="16"/>
                <w:szCs w:val="16"/>
              </w:rPr>
            </w:pPr>
            <w:r w:rsidRPr="009F039E">
              <w:rPr>
                <w:color w:val="000000"/>
                <w:sz w:val="16"/>
                <w:szCs w:val="16"/>
              </w:rPr>
              <w:t>47 200,00</w:t>
            </w:r>
          </w:p>
        </w:tc>
        <w:tc>
          <w:tcPr>
            <w:tcW w:w="1700" w:type="dxa"/>
            <w:noWrap/>
            <w:hideMark/>
          </w:tcPr>
          <w:p w:rsidR="009F039E" w:rsidRPr="009F039E" w:rsidRDefault="009F039E" w:rsidP="009F039E">
            <w:pPr>
              <w:rPr>
                <w:color w:val="000000"/>
                <w:sz w:val="16"/>
                <w:szCs w:val="16"/>
              </w:rPr>
            </w:pPr>
            <w:r w:rsidRPr="009F039E">
              <w:rPr>
                <w:color w:val="000000"/>
                <w:sz w:val="16"/>
                <w:szCs w:val="16"/>
              </w:rPr>
              <w:t>0,00</w:t>
            </w:r>
          </w:p>
        </w:tc>
        <w:tc>
          <w:tcPr>
            <w:tcW w:w="1360" w:type="dxa"/>
            <w:noWrap/>
            <w:hideMark/>
          </w:tcPr>
          <w:p w:rsidR="009F039E" w:rsidRPr="009F039E" w:rsidRDefault="009F039E" w:rsidP="009F039E">
            <w:pPr>
              <w:rPr>
                <w:color w:val="000000"/>
                <w:sz w:val="16"/>
                <w:szCs w:val="16"/>
              </w:rPr>
            </w:pPr>
            <w:r w:rsidRPr="009F039E">
              <w:rPr>
                <w:color w:val="000000"/>
                <w:sz w:val="16"/>
                <w:szCs w:val="16"/>
              </w:rPr>
              <w:t>0,00</w:t>
            </w:r>
          </w:p>
        </w:tc>
      </w:tr>
      <w:tr w:rsidR="009F039E" w:rsidRPr="009F039E" w:rsidTr="009F039E">
        <w:trPr>
          <w:trHeight w:val="870"/>
        </w:trPr>
        <w:tc>
          <w:tcPr>
            <w:tcW w:w="5200" w:type="dxa"/>
            <w:hideMark/>
          </w:tcPr>
          <w:p w:rsidR="009F039E" w:rsidRPr="009F039E" w:rsidRDefault="009F039E" w:rsidP="009F039E">
            <w:pPr>
              <w:rPr>
                <w:color w:val="000000"/>
                <w:sz w:val="16"/>
                <w:szCs w:val="16"/>
              </w:rPr>
            </w:pPr>
            <w:r w:rsidRPr="009F039E">
              <w:rPr>
                <w:color w:val="000000"/>
                <w:sz w:val="16"/>
                <w:szCs w:val="16"/>
              </w:rPr>
              <w:t>Иные закупки товаров, работ и услуг для обеспечения государственных (муниципальных) нужд</w:t>
            </w:r>
          </w:p>
        </w:tc>
        <w:tc>
          <w:tcPr>
            <w:tcW w:w="940" w:type="dxa"/>
            <w:hideMark/>
          </w:tcPr>
          <w:p w:rsidR="009F039E" w:rsidRPr="009F039E" w:rsidRDefault="009F039E" w:rsidP="009F039E">
            <w:pPr>
              <w:rPr>
                <w:color w:val="000000"/>
                <w:sz w:val="16"/>
                <w:szCs w:val="16"/>
              </w:rPr>
            </w:pPr>
            <w:r w:rsidRPr="009F039E">
              <w:rPr>
                <w:color w:val="000000"/>
                <w:sz w:val="16"/>
                <w:szCs w:val="16"/>
              </w:rPr>
              <w:t>357</w:t>
            </w:r>
          </w:p>
        </w:tc>
        <w:tc>
          <w:tcPr>
            <w:tcW w:w="720" w:type="dxa"/>
            <w:noWrap/>
            <w:hideMark/>
          </w:tcPr>
          <w:p w:rsidR="009F039E" w:rsidRPr="009F039E" w:rsidRDefault="009F039E" w:rsidP="009F039E">
            <w:pPr>
              <w:rPr>
                <w:color w:val="000000"/>
                <w:sz w:val="16"/>
                <w:szCs w:val="16"/>
              </w:rPr>
            </w:pPr>
            <w:r w:rsidRPr="009F039E">
              <w:rPr>
                <w:color w:val="000000"/>
                <w:sz w:val="16"/>
                <w:szCs w:val="16"/>
              </w:rPr>
              <w:t>01</w:t>
            </w:r>
          </w:p>
        </w:tc>
        <w:tc>
          <w:tcPr>
            <w:tcW w:w="600" w:type="dxa"/>
            <w:noWrap/>
            <w:hideMark/>
          </w:tcPr>
          <w:p w:rsidR="009F039E" w:rsidRPr="009F039E" w:rsidRDefault="009F039E" w:rsidP="009F039E">
            <w:pPr>
              <w:rPr>
                <w:color w:val="000000"/>
                <w:sz w:val="16"/>
                <w:szCs w:val="16"/>
              </w:rPr>
            </w:pPr>
            <w:r w:rsidRPr="009F039E">
              <w:rPr>
                <w:color w:val="000000"/>
                <w:sz w:val="16"/>
                <w:szCs w:val="16"/>
              </w:rPr>
              <w:t>13</w:t>
            </w:r>
          </w:p>
        </w:tc>
        <w:tc>
          <w:tcPr>
            <w:tcW w:w="1940" w:type="dxa"/>
            <w:noWrap/>
            <w:hideMark/>
          </w:tcPr>
          <w:p w:rsidR="009F039E" w:rsidRPr="009F039E" w:rsidRDefault="009F039E" w:rsidP="009F039E">
            <w:pPr>
              <w:rPr>
                <w:color w:val="000000"/>
                <w:sz w:val="16"/>
                <w:szCs w:val="16"/>
              </w:rPr>
            </w:pPr>
            <w:r w:rsidRPr="009F039E">
              <w:rPr>
                <w:color w:val="000000"/>
                <w:sz w:val="16"/>
                <w:szCs w:val="16"/>
              </w:rPr>
              <w:t>99.0.00.01620</w:t>
            </w:r>
          </w:p>
        </w:tc>
        <w:tc>
          <w:tcPr>
            <w:tcW w:w="640" w:type="dxa"/>
            <w:noWrap/>
            <w:hideMark/>
          </w:tcPr>
          <w:p w:rsidR="009F039E" w:rsidRPr="009F039E" w:rsidRDefault="009F039E" w:rsidP="009F039E">
            <w:pPr>
              <w:rPr>
                <w:color w:val="000000"/>
                <w:sz w:val="16"/>
                <w:szCs w:val="16"/>
              </w:rPr>
            </w:pPr>
            <w:r w:rsidRPr="009F039E">
              <w:rPr>
                <w:color w:val="000000"/>
                <w:sz w:val="16"/>
                <w:szCs w:val="16"/>
              </w:rPr>
              <w:t>240</w:t>
            </w:r>
          </w:p>
        </w:tc>
        <w:tc>
          <w:tcPr>
            <w:tcW w:w="1860" w:type="dxa"/>
            <w:noWrap/>
            <w:hideMark/>
          </w:tcPr>
          <w:p w:rsidR="009F039E" w:rsidRPr="009F039E" w:rsidRDefault="009F039E" w:rsidP="009F039E">
            <w:pPr>
              <w:rPr>
                <w:color w:val="000000"/>
                <w:sz w:val="16"/>
                <w:szCs w:val="16"/>
              </w:rPr>
            </w:pPr>
            <w:r w:rsidRPr="009F039E">
              <w:rPr>
                <w:color w:val="000000"/>
                <w:sz w:val="16"/>
                <w:szCs w:val="16"/>
              </w:rPr>
              <w:t>47 200,00</w:t>
            </w:r>
          </w:p>
        </w:tc>
        <w:tc>
          <w:tcPr>
            <w:tcW w:w="1700" w:type="dxa"/>
            <w:noWrap/>
            <w:hideMark/>
          </w:tcPr>
          <w:p w:rsidR="009F039E" w:rsidRPr="009F039E" w:rsidRDefault="009F039E" w:rsidP="009F039E">
            <w:pPr>
              <w:rPr>
                <w:color w:val="000000"/>
                <w:sz w:val="16"/>
                <w:szCs w:val="16"/>
              </w:rPr>
            </w:pPr>
            <w:r w:rsidRPr="009F039E">
              <w:rPr>
                <w:color w:val="000000"/>
                <w:sz w:val="16"/>
                <w:szCs w:val="16"/>
              </w:rPr>
              <w:t>0,00</w:t>
            </w:r>
          </w:p>
        </w:tc>
        <w:tc>
          <w:tcPr>
            <w:tcW w:w="1360" w:type="dxa"/>
            <w:noWrap/>
            <w:hideMark/>
          </w:tcPr>
          <w:p w:rsidR="009F039E" w:rsidRPr="009F039E" w:rsidRDefault="009F039E" w:rsidP="009F039E">
            <w:pPr>
              <w:rPr>
                <w:color w:val="000000"/>
                <w:sz w:val="16"/>
                <w:szCs w:val="16"/>
              </w:rPr>
            </w:pPr>
            <w:r w:rsidRPr="009F039E">
              <w:rPr>
                <w:color w:val="000000"/>
                <w:sz w:val="16"/>
                <w:szCs w:val="16"/>
              </w:rPr>
              <w:t>0,00</w:t>
            </w:r>
          </w:p>
        </w:tc>
      </w:tr>
      <w:tr w:rsidR="009F039E" w:rsidRPr="009F039E" w:rsidTr="009F039E">
        <w:trPr>
          <w:trHeight w:val="345"/>
        </w:trPr>
        <w:tc>
          <w:tcPr>
            <w:tcW w:w="5200" w:type="dxa"/>
            <w:hideMark/>
          </w:tcPr>
          <w:p w:rsidR="009F039E" w:rsidRPr="009F039E" w:rsidRDefault="009F039E" w:rsidP="009F039E">
            <w:pPr>
              <w:rPr>
                <w:b/>
                <w:bCs/>
                <w:color w:val="000000"/>
                <w:sz w:val="16"/>
                <w:szCs w:val="16"/>
              </w:rPr>
            </w:pPr>
            <w:r w:rsidRPr="009F039E">
              <w:rPr>
                <w:b/>
                <w:bCs/>
                <w:color w:val="000000"/>
                <w:sz w:val="16"/>
                <w:szCs w:val="16"/>
              </w:rPr>
              <w:t>НАЦИОНАЛЬНАЯ ОБОРОНА</w:t>
            </w:r>
          </w:p>
        </w:tc>
        <w:tc>
          <w:tcPr>
            <w:tcW w:w="940" w:type="dxa"/>
            <w:hideMark/>
          </w:tcPr>
          <w:p w:rsidR="009F039E" w:rsidRPr="009F039E" w:rsidRDefault="009F039E" w:rsidP="009F039E">
            <w:pPr>
              <w:rPr>
                <w:b/>
                <w:bCs/>
                <w:color w:val="000000"/>
                <w:sz w:val="16"/>
                <w:szCs w:val="16"/>
              </w:rPr>
            </w:pPr>
            <w:r w:rsidRPr="009F039E">
              <w:rPr>
                <w:b/>
                <w:bCs/>
                <w:color w:val="000000"/>
                <w:sz w:val="16"/>
                <w:szCs w:val="16"/>
              </w:rPr>
              <w:t>357</w:t>
            </w:r>
          </w:p>
        </w:tc>
        <w:tc>
          <w:tcPr>
            <w:tcW w:w="720" w:type="dxa"/>
            <w:noWrap/>
            <w:hideMark/>
          </w:tcPr>
          <w:p w:rsidR="009F039E" w:rsidRPr="009F039E" w:rsidRDefault="009F039E" w:rsidP="009F039E">
            <w:pPr>
              <w:rPr>
                <w:b/>
                <w:bCs/>
                <w:color w:val="000000"/>
                <w:sz w:val="16"/>
                <w:szCs w:val="16"/>
              </w:rPr>
            </w:pPr>
            <w:r w:rsidRPr="009F039E">
              <w:rPr>
                <w:b/>
                <w:bCs/>
                <w:color w:val="000000"/>
                <w:sz w:val="16"/>
                <w:szCs w:val="16"/>
              </w:rPr>
              <w:t>02</w:t>
            </w:r>
          </w:p>
        </w:tc>
        <w:tc>
          <w:tcPr>
            <w:tcW w:w="600" w:type="dxa"/>
            <w:noWrap/>
            <w:hideMark/>
          </w:tcPr>
          <w:p w:rsidR="009F039E" w:rsidRPr="009F039E" w:rsidRDefault="009F039E" w:rsidP="009F039E">
            <w:pPr>
              <w:rPr>
                <w:b/>
                <w:bCs/>
                <w:color w:val="000000"/>
                <w:sz w:val="16"/>
                <w:szCs w:val="16"/>
              </w:rPr>
            </w:pPr>
            <w:r w:rsidRPr="009F039E">
              <w:rPr>
                <w:b/>
                <w:bCs/>
                <w:color w:val="000000"/>
                <w:sz w:val="16"/>
                <w:szCs w:val="16"/>
              </w:rPr>
              <w:t> </w:t>
            </w:r>
          </w:p>
        </w:tc>
        <w:tc>
          <w:tcPr>
            <w:tcW w:w="1940" w:type="dxa"/>
            <w:noWrap/>
            <w:hideMark/>
          </w:tcPr>
          <w:p w:rsidR="009F039E" w:rsidRPr="009F039E" w:rsidRDefault="009F039E" w:rsidP="009F039E">
            <w:pPr>
              <w:rPr>
                <w:b/>
                <w:bCs/>
                <w:color w:val="000000"/>
                <w:sz w:val="16"/>
                <w:szCs w:val="16"/>
              </w:rPr>
            </w:pPr>
            <w:r w:rsidRPr="009F039E">
              <w:rPr>
                <w:b/>
                <w:bCs/>
                <w:color w:val="000000"/>
                <w:sz w:val="16"/>
                <w:szCs w:val="16"/>
              </w:rPr>
              <w:t> </w:t>
            </w:r>
          </w:p>
        </w:tc>
        <w:tc>
          <w:tcPr>
            <w:tcW w:w="640" w:type="dxa"/>
            <w:noWrap/>
            <w:hideMark/>
          </w:tcPr>
          <w:p w:rsidR="009F039E" w:rsidRPr="009F039E" w:rsidRDefault="009F039E" w:rsidP="009F039E">
            <w:pPr>
              <w:rPr>
                <w:b/>
                <w:bCs/>
                <w:color w:val="000000"/>
                <w:sz w:val="16"/>
                <w:szCs w:val="16"/>
              </w:rPr>
            </w:pPr>
            <w:r w:rsidRPr="009F039E">
              <w:rPr>
                <w:b/>
                <w:bCs/>
                <w:color w:val="000000"/>
                <w:sz w:val="16"/>
                <w:szCs w:val="16"/>
              </w:rPr>
              <w:t> </w:t>
            </w:r>
          </w:p>
        </w:tc>
        <w:tc>
          <w:tcPr>
            <w:tcW w:w="1860" w:type="dxa"/>
            <w:noWrap/>
            <w:hideMark/>
          </w:tcPr>
          <w:p w:rsidR="009F039E" w:rsidRPr="009F039E" w:rsidRDefault="009F039E" w:rsidP="009F039E">
            <w:pPr>
              <w:rPr>
                <w:b/>
                <w:bCs/>
                <w:color w:val="000000"/>
                <w:sz w:val="16"/>
                <w:szCs w:val="16"/>
              </w:rPr>
            </w:pPr>
            <w:r w:rsidRPr="009F039E">
              <w:rPr>
                <w:b/>
                <w:bCs/>
                <w:color w:val="000000"/>
                <w:sz w:val="16"/>
                <w:szCs w:val="16"/>
              </w:rPr>
              <w:t>113 805,00</w:t>
            </w:r>
          </w:p>
        </w:tc>
        <w:tc>
          <w:tcPr>
            <w:tcW w:w="1700" w:type="dxa"/>
            <w:noWrap/>
            <w:hideMark/>
          </w:tcPr>
          <w:p w:rsidR="009F039E" w:rsidRPr="009F039E" w:rsidRDefault="009F039E" w:rsidP="009F039E">
            <w:pPr>
              <w:rPr>
                <w:b/>
                <w:bCs/>
                <w:color w:val="000000"/>
                <w:sz w:val="16"/>
                <w:szCs w:val="16"/>
              </w:rPr>
            </w:pPr>
            <w:r w:rsidRPr="009F039E">
              <w:rPr>
                <w:b/>
                <w:bCs/>
                <w:color w:val="000000"/>
                <w:sz w:val="16"/>
                <w:szCs w:val="16"/>
              </w:rPr>
              <w:t>117 655,00</w:t>
            </w:r>
          </w:p>
        </w:tc>
        <w:tc>
          <w:tcPr>
            <w:tcW w:w="1360" w:type="dxa"/>
            <w:noWrap/>
            <w:hideMark/>
          </w:tcPr>
          <w:p w:rsidR="009F039E" w:rsidRPr="009F039E" w:rsidRDefault="009F039E" w:rsidP="009F039E">
            <w:pPr>
              <w:rPr>
                <w:b/>
                <w:bCs/>
                <w:color w:val="000000"/>
                <w:sz w:val="16"/>
                <w:szCs w:val="16"/>
              </w:rPr>
            </w:pPr>
            <w:r w:rsidRPr="009F039E">
              <w:rPr>
                <w:b/>
                <w:bCs/>
                <w:color w:val="000000"/>
                <w:sz w:val="16"/>
                <w:szCs w:val="16"/>
              </w:rPr>
              <w:t>121 826,00</w:t>
            </w:r>
          </w:p>
        </w:tc>
      </w:tr>
      <w:tr w:rsidR="009F039E" w:rsidRPr="009F039E" w:rsidTr="009F039E">
        <w:trPr>
          <w:trHeight w:val="345"/>
        </w:trPr>
        <w:tc>
          <w:tcPr>
            <w:tcW w:w="5200" w:type="dxa"/>
            <w:hideMark/>
          </w:tcPr>
          <w:p w:rsidR="009F039E" w:rsidRPr="009F039E" w:rsidRDefault="009F039E" w:rsidP="009F039E">
            <w:pPr>
              <w:rPr>
                <w:b/>
                <w:bCs/>
                <w:color w:val="000000"/>
                <w:sz w:val="16"/>
                <w:szCs w:val="16"/>
              </w:rPr>
            </w:pPr>
            <w:r w:rsidRPr="009F039E">
              <w:rPr>
                <w:b/>
                <w:bCs/>
                <w:color w:val="000000"/>
                <w:sz w:val="16"/>
                <w:szCs w:val="16"/>
              </w:rPr>
              <w:t>Мобилизационная и вневойсковая подготовка</w:t>
            </w:r>
          </w:p>
        </w:tc>
        <w:tc>
          <w:tcPr>
            <w:tcW w:w="940" w:type="dxa"/>
            <w:hideMark/>
          </w:tcPr>
          <w:p w:rsidR="009F039E" w:rsidRPr="009F039E" w:rsidRDefault="009F039E" w:rsidP="009F039E">
            <w:pPr>
              <w:rPr>
                <w:b/>
                <w:bCs/>
                <w:color w:val="000000"/>
                <w:sz w:val="16"/>
                <w:szCs w:val="16"/>
              </w:rPr>
            </w:pPr>
            <w:r w:rsidRPr="009F039E">
              <w:rPr>
                <w:b/>
                <w:bCs/>
                <w:color w:val="000000"/>
                <w:sz w:val="16"/>
                <w:szCs w:val="16"/>
              </w:rPr>
              <w:t>357</w:t>
            </w:r>
          </w:p>
        </w:tc>
        <w:tc>
          <w:tcPr>
            <w:tcW w:w="720" w:type="dxa"/>
            <w:noWrap/>
            <w:hideMark/>
          </w:tcPr>
          <w:p w:rsidR="009F039E" w:rsidRPr="009F039E" w:rsidRDefault="009F039E" w:rsidP="009F039E">
            <w:pPr>
              <w:rPr>
                <w:b/>
                <w:bCs/>
                <w:color w:val="000000"/>
                <w:sz w:val="16"/>
                <w:szCs w:val="16"/>
              </w:rPr>
            </w:pPr>
            <w:r w:rsidRPr="009F039E">
              <w:rPr>
                <w:b/>
                <w:bCs/>
                <w:color w:val="000000"/>
                <w:sz w:val="16"/>
                <w:szCs w:val="16"/>
              </w:rPr>
              <w:t>02</w:t>
            </w:r>
          </w:p>
        </w:tc>
        <w:tc>
          <w:tcPr>
            <w:tcW w:w="600" w:type="dxa"/>
            <w:noWrap/>
            <w:hideMark/>
          </w:tcPr>
          <w:p w:rsidR="009F039E" w:rsidRPr="009F039E" w:rsidRDefault="009F039E" w:rsidP="009F039E">
            <w:pPr>
              <w:rPr>
                <w:b/>
                <w:bCs/>
                <w:color w:val="000000"/>
                <w:sz w:val="16"/>
                <w:szCs w:val="16"/>
              </w:rPr>
            </w:pPr>
            <w:r w:rsidRPr="009F039E">
              <w:rPr>
                <w:b/>
                <w:bCs/>
                <w:color w:val="000000"/>
                <w:sz w:val="16"/>
                <w:szCs w:val="16"/>
              </w:rPr>
              <w:t>03</w:t>
            </w:r>
          </w:p>
        </w:tc>
        <w:tc>
          <w:tcPr>
            <w:tcW w:w="1940" w:type="dxa"/>
            <w:noWrap/>
            <w:hideMark/>
          </w:tcPr>
          <w:p w:rsidR="009F039E" w:rsidRPr="009F039E" w:rsidRDefault="009F039E" w:rsidP="009F039E">
            <w:pPr>
              <w:rPr>
                <w:b/>
                <w:bCs/>
                <w:color w:val="000000"/>
                <w:sz w:val="16"/>
                <w:szCs w:val="16"/>
              </w:rPr>
            </w:pPr>
            <w:r w:rsidRPr="009F039E">
              <w:rPr>
                <w:b/>
                <w:bCs/>
                <w:color w:val="000000"/>
                <w:sz w:val="16"/>
                <w:szCs w:val="16"/>
              </w:rPr>
              <w:t> </w:t>
            </w:r>
          </w:p>
        </w:tc>
        <w:tc>
          <w:tcPr>
            <w:tcW w:w="640" w:type="dxa"/>
            <w:noWrap/>
            <w:hideMark/>
          </w:tcPr>
          <w:p w:rsidR="009F039E" w:rsidRPr="009F039E" w:rsidRDefault="009F039E" w:rsidP="009F039E">
            <w:pPr>
              <w:rPr>
                <w:b/>
                <w:bCs/>
                <w:color w:val="000000"/>
                <w:sz w:val="16"/>
                <w:szCs w:val="16"/>
              </w:rPr>
            </w:pPr>
            <w:r w:rsidRPr="009F039E">
              <w:rPr>
                <w:b/>
                <w:bCs/>
                <w:color w:val="000000"/>
                <w:sz w:val="16"/>
                <w:szCs w:val="16"/>
              </w:rPr>
              <w:t> </w:t>
            </w:r>
          </w:p>
        </w:tc>
        <w:tc>
          <w:tcPr>
            <w:tcW w:w="1860" w:type="dxa"/>
            <w:noWrap/>
            <w:hideMark/>
          </w:tcPr>
          <w:p w:rsidR="009F039E" w:rsidRPr="009F039E" w:rsidRDefault="009F039E" w:rsidP="009F039E">
            <w:pPr>
              <w:rPr>
                <w:b/>
                <w:bCs/>
                <w:color w:val="000000"/>
                <w:sz w:val="16"/>
                <w:szCs w:val="16"/>
              </w:rPr>
            </w:pPr>
            <w:r w:rsidRPr="009F039E">
              <w:rPr>
                <w:b/>
                <w:bCs/>
                <w:color w:val="000000"/>
                <w:sz w:val="16"/>
                <w:szCs w:val="16"/>
              </w:rPr>
              <w:t>113 805,00</w:t>
            </w:r>
          </w:p>
        </w:tc>
        <w:tc>
          <w:tcPr>
            <w:tcW w:w="1700" w:type="dxa"/>
            <w:noWrap/>
            <w:hideMark/>
          </w:tcPr>
          <w:p w:rsidR="009F039E" w:rsidRPr="009F039E" w:rsidRDefault="009F039E" w:rsidP="009F039E">
            <w:pPr>
              <w:rPr>
                <w:b/>
                <w:bCs/>
                <w:color w:val="000000"/>
                <w:sz w:val="16"/>
                <w:szCs w:val="16"/>
              </w:rPr>
            </w:pPr>
            <w:r w:rsidRPr="009F039E">
              <w:rPr>
                <w:b/>
                <w:bCs/>
                <w:color w:val="000000"/>
                <w:sz w:val="16"/>
                <w:szCs w:val="16"/>
              </w:rPr>
              <w:t>117 655,00</w:t>
            </w:r>
          </w:p>
        </w:tc>
        <w:tc>
          <w:tcPr>
            <w:tcW w:w="1360" w:type="dxa"/>
            <w:noWrap/>
            <w:hideMark/>
          </w:tcPr>
          <w:p w:rsidR="009F039E" w:rsidRPr="009F039E" w:rsidRDefault="009F039E" w:rsidP="009F039E">
            <w:pPr>
              <w:rPr>
                <w:b/>
                <w:bCs/>
                <w:color w:val="000000"/>
                <w:sz w:val="16"/>
                <w:szCs w:val="16"/>
              </w:rPr>
            </w:pPr>
            <w:r w:rsidRPr="009F039E">
              <w:rPr>
                <w:b/>
                <w:bCs/>
                <w:color w:val="000000"/>
                <w:sz w:val="16"/>
                <w:szCs w:val="16"/>
              </w:rPr>
              <w:t>121 826,00</w:t>
            </w:r>
          </w:p>
        </w:tc>
      </w:tr>
      <w:tr w:rsidR="009F039E" w:rsidRPr="009F039E" w:rsidTr="009F039E">
        <w:trPr>
          <w:trHeight w:val="345"/>
        </w:trPr>
        <w:tc>
          <w:tcPr>
            <w:tcW w:w="5200" w:type="dxa"/>
            <w:hideMark/>
          </w:tcPr>
          <w:p w:rsidR="009F039E" w:rsidRPr="009F039E" w:rsidRDefault="009F039E" w:rsidP="009F039E">
            <w:pPr>
              <w:rPr>
                <w:b/>
                <w:bCs/>
                <w:color w:val="000000"/>
                <w:sz w:val="16"/>
                <w:szCs w:val="16"/>
              </w:rPr>
            </w:pPr>
            <w:proofErr w:type="spellStart"/>
            <w:r w:rsidRPr="009F039E">
              <w:rPr>
                <w:b/>
                <w:bCs/>
                <w:color w:val="000000"/>
                <w:sz w:val="16"/>
                <w:szCs w:val="16"/>
              </w:rPr>
              <w:t>Непрограммные</w:t>
            </w:r>
            <w:proofErr w:type="spellEnd"/>
            <w:r w:rsidRPr="009F039E">
              <w:rPr>
                <w:b/>
                <w:bCs/>
                <w:color w:val="000000"/>
                <w:sz w:val="16"/>
                <w:szCs w:val="16"/>
              </w:rPr>
              <w:t xml:space="preserve"> направления бюджета</w:t>
            </w:r>
          </w:p>
        </w:tc>
        <w:tc>
          <w:tcPr>
            <w:tcW w:w="940" w:type="dxa"/>
            <w:hideMark/>
          </w:tcPr>
          <w:p w:rsidR="009F039E" w:rsidRPr="009F039E" w:rsidRDefault="009F039E" w:rsidP="009F039E">
            <w:pPr>
              <w:rPr>
                <w:color w:val="000000"/>
                <w:sz w:val="16"/>
                <w:szCs w:val="16"/>
              </w:rPr>
            </w:pPr>
            <w:r w:rsidRPr="009F039E">
              <w:rPr>
                <w:color w:val="000000"/>
                <w:sz w:val="16"/>
                <w:szCs w:val="16"/>
              </w:rPr>
              <w:t>357</w:t>
            </w:r>
          </w:p>
        </w:tc>
        <w:tc>
          <w:tcPr>
            <w:tcW w:w="720" w:type="dxa"/>
            <w:noWrap/>
            <w:hideMark/>
          </w:tcPr>
          <w:p w:rsidR="009F039E" w:rsidRPr="009F039E" w:rsidRDefault="009F039E" w:rsidP="009F039E">
            <w:pPr>
              <w:rPr>
                <w:b/>
                <w:bCs/>
                <w:color w:val="000000"/>
                <w:sz w:val="16"/>
                <w:szCs w:val="16"/>
              </w:rPr>
            </w:pPr>
            <w:r w:rsidRPr="009F039E">
              <w:rPr>
                <w:b/>
                <w:bCs/>
                <w:color w:val="000000"/>
                <w:sz w:val="16"/>
                <w:szCs w:val="16"/>
              </w:rPr>
              <w:t>02</w:t>
            </w:r>
          </w:p>
        </w:tc>
        <w:tc>
          <w:tcPr>
            <w:tcW w:w="600" w:type="dxa"/>
            <w:noWrap/>
            <w:hideMark/>
          </w:tcPr>
          <w:p w:rsidR="009F039E" w:rsidRPr="009F039E" w:rsidRDefault="009F039E" w:rsidP="009F039E">
            <w:pPr>
              <w:rPr>
                <w:b/>
                <w:bCs/>
                <w:color w:val="000000"/>
                <w:sz w:val="16"/>
                <w:szCs w:val="16"/>
              </w:rPr>
            </w:pPr>
            <w:r w:rsidRPr="009F039E">
              <w:rPr>
                <w:b/>
                <w:bCs/>
                <w:color w:val="000000"/>
                <w:sz w:val="16"/>
                <w:szCs w:val="16"/>
              </w:rPr>
              <w:t>03</w:t>
            </w:r>
          </w:p>
        </w:tc>
        <w:tc>
          <w:tcPr>
            <w:tcW w:w="1940" w:type="dxa"/>
            <w:noWrap/>
            <w:hideMark/>
          </w:tcPr>
          <w:p w:rsidR="009F039E" w:rsidRPr="009F039E" w:rsidRDefault="009F039E" w:rsidP="009F039E">
            <w:pPr>
              <w:rPr>
                <w:b/>
                <w:bCs/>
                <w:color w:val="000000"/>
                <w:sz w:val="16"/>
                <w:szCs w:val="16"/>
              </w:rPr>
            </w:pPr>
            <w:r w:rsidRPr="009F039E">
              <w:rPr>
                <w:b/>
                <w:bCs/>
                <w:color w:val="000000"/>
                <w:sz w:val="16"/>
                <w:szCs w:val="16"/>
              </w:rPr>
              <w:t>99.0.00.00000</w:t>
            </w:r>
          </w:p>
        </w:tc>
        <w:tc>
          <w:tcPr>
            <w:tcW w:w="640" w:type="dxa"/>
            <w:noWrap/>
            <w:hideMark/>
          </w:tcPr>
          <w:p w:rsidR="009F039E" w:rsidRPr="009F039E" w:rsidRDefault="009F039E" w:rsidP="009F039E">
            <w:pPr>
              <w:rPr>
                <w:b/>
                <w:bCs/>
                <w:color w:val="000000"/>
                <w:sz w:val="16"/>
                <w:szCs w:val="16"/>
              </w:rPr>
            </w:pPr>
            <w:r w:rsidRPr="009F039E">
              <w:rPr>
                <w:b/>
                <w:bCs/>
                <w:color w:val="000000"/>
                <w:sz w:val="16"/>
                <w:szCs w:val="16"/>
              </w:rPr>
              <w:t> </w:t>
            </w:r>
          </w:p>
        </w:tc>
        <w:tc>
          <w:tcPr>
            <w:tcW w:w="1860" w:type="dxa"/>
            <w:noWrap/>
            <w:hideMark/>
          </w:tcPr>
          <w:p w:rsidR="009F039E" w:rsidRPr="009F039E" w:rsidRDefault="009F039E" w:rsidP="009F039E">
            <w:pPr>
              <w:rPr>
                <w:b/>
                <w:bCs/>
                <w:color w:val="000000"/>
                <w:sz w:val="16"/>
                <w:szCs w:val="16"/>
              </w:rPr>
            </w:pPr>
            <w:r w:rsidRPr="009F039E">
              <w:rPr>
                <w:b/>
                <w:bCs/>
                <w:color w:val="000000"/>
                <w:sz w:val="16"/>
                <w:szCs w:val="16"/>
              </w:rPr>
              <w:t>113 805,00</w:t>
            </w:r>
          </w:p>
        </w:tc>
        <w:tc>
          <w:tcPr>
            <w:tcW w:w="1700" w:type="dxa"/>
            <w:noWrap/>
            <w:hideMark/>
          </w:tcPr>
          <w:p w:rsidR="009F039E" w:rsidRPr="009F039E" w:rsidRDefault="009F039E" w:rsidP="009F039E">
            <w:pPr>
              <w:rPr>
                <w:b/>
                <w:bCs/>
                <w:color w:val="000000"/>
                <w:sz w:val="16"/>
                <w:szCs w:val="16"/>
              </w:rPr>
            </w:pPr>
            <w:r w:rsidRPr="009F039E">
              <w:rPr>
                <w:b/>
                <w:bCs/>
                <w:color w:val="000000"/>
                <w:sz w:val="16"/>
                <w:szCs w:val="16"/>
              </w:rPr>
              <w:t>117 655,00</w:t>
            </w:r>
          </w:p>
        </w:tc>
        <w:tc>
          <w:tcPr>
            <w:tcW w:w="1360" w:type="dxa"/>
            <w:noWrap/>
            <w:hideMark/>
          </w:tcPr>
          <w:p w:rsidR="009F039E" w:rsidRPr="009F039E" w:rsidRDefault="009F039E" w:rsidP="009F039E">
            <w:pPr>
              <w:rPr>
                <w:b/>
                <w:bCs/>
                <w:color w:val="000000"/>
                <w:sz w:val="16"/>
                <w:szCs w:val="16"/>
              </w:rPr>
            </w:pPr>
            <w:r w:rsidRPr="009F039E">
              <w:rPr>
                <w:b/>
                <w:bCs/>
                <w:color w:val="000000"/>
                <w:sz w:val="16"/>
                <w:szCs w:val="16"/>
              </w:rPr>
              <w:t>121 826,00</w:t>
            </w:r>
          </w:p>
        </w:tc>
      </w:tr>
      <w:tr w:rsidR="009F039E" w:rsidRPr="009F039E" w:rsidTr="009F039E">
        <w:trPr>
          <w:trHeight w:val="1440"/>
        </w:trPr>
        <w:tc>
          <w:tcPr>
            <w:tcW w:w="5200" w:type="dxa"/>
            <w:hideMark/>
          </w:tcPr>
          <w:p w:rsidR="009F039E" w:rsidRPr="009F039E" w:rsidRDefault="009F039E" w:rsidP="009F039E">
            <w:pPr>
              <w:rPr>
                <w:b/>
                <w:bCs/>
                <w:color w:val="000000"/>
                <w:sz w:val="16"/>
                <w:szCs w:val="16"/>
              </w:rPr>
            </w:pPr>
            <w:r w:rsidRPr="009F039E">
              <w:rPr>
                <w:b/>
                <w:bCs/>
                <w:color w:val="000000"/>
                <w:sz w:val="16"/>
                <w:szCs w:val="16"/>
              </w:rPr>
              <w:t xml:space="preserve">Осуществление первичного воинского учета на территориях, где отсутствуют военные комиссариаты в рамках </w:t>
            </w:r>
            <w:proofErr w:type="spellStart"/>
            <w:r w:rsidRPr="009F039E">
              <w:rPr>
                <w:b/>
                <w:bCs/>
                <w:color w:val="000000"/>
                <w:sz w:val="16"/>
                <w:szCs w:val="16"/>
              </w:rPr>
              <w:t>непрограммных</w:t>
            </w:r>
            <w:proofErr w:type="spellEnd"/>
            <w:r w:rsidRPr="009F039E">
              <w:rPr>
                <w:b/>
                <w:bCs/>
                <w:color w:val="000000"/>
                <w:sz w:val="16"/>
                <w:szCs w:val="16"/>
              </w:rPr>
              <w:t xml:space="preserve"> расходов федеральных органов исполнительной власти</w:t>
            </w:r>
          </w:p>
        </w:tc>
        <w:tc>
          <w:tcPr>
            <w:tcW w:w="940" w:type="dxa"/>
            <w:hideMark/>
          </w:tcPr>
          <w:p w:rsidR="009F039E" w:rsidRPr="009F039E" w:rsidRDefault="009F039E" w:rsidP="009F039E">
            <w:pPr>
              <w:rPr>
                <w:b/>
                <w:bCs/>
                <w:color w:val="000000"/>
                <w:sz w:val="16"/>
                <w:szCs w:val="16"/>
              </w:rPr>
            </w:pPr>
            <w:r w:rsidRPr="009F039E">
              <w:rPr>
                <w:b/>
                <w:bCs/>
                <w:color w:val="000000"/>
                <w:sz w:val="16"/>
                <w:szCs w:val="16"/>
              </w:rPr>
              <w:t>357</w:t>
            </w:r>
          </w:p>
        </w:tc>
        <w:tc>
          <w:tcPr>
            <w:tcW w:w="720" w:type="dxa"/>
            <w:noWrap/>
            <w:hideMark/>
          </w:tcPr>
          <w:p w:rsidR="009F039E" w:rsidRPr="009F039E" w:rsidRDefault="009F039E" w:rsidP="009F039E">
            <w:pPr>
              <w:rPr>
                <w:b/>
                <w:bCs/>
                <w:color w:val="000000"/>
                <w:sz w:val="16"/>
                <w:szCs w:val="16"/>
              </w:rPr>
            </w:pPr>
            <w:r w:rsidRPr="009F039E">
              <w:rPr>
                <w:b/>
                <w:bCs/>
                <w:color w:val="000000"/>
                <w:sz w:val="16"/>
                <w:szCs w:val="16"/>
              </w:rPr>
              <w:t>02</w:t>
            </w:r>
          </w:p>
        </w:tc>
        <w:tc>
          <w:tcPr>
            <w:tcW w:w="600" w:type="dxa"/>
            <w:noWrap/>
            <w:hideMark/>
          </w:tcPr>
          <w:p w:rsidR="009F039E" w:rsidRPr="009F039E" w:rsidRDefault="009F039E" w:rsidP="009F039E">
            <w:pPr>
              <w:rPr>
                <w:b/>
                <w:bCs/>
                <w:color w:val="000000"/>
                <w:sz w:val="16"/>
                <w:szCs w:val="16"/>
              </w:rPr>
            </w:pPr>
            <w:r w:rsidRPr="009F039E">
              <w:rPr>
                <w:b/>
                <w:bCs/>
                <w:color w:val="000000"/>
                <w:sz w:val="16"/>
                <w:szCs w:val="16"/>
              </w:rPr>
              <w:t>03</w:t>
            </w:r>
          </w:p>
        </w:tc>
        <w:tc>
          <w:tcPr>
            <w:tcW w:w="1940" w:type="dxa"/>
            <w:noWrap/>
            <w:hideMark/>
          </w:tcPr>
          <w:p w:rsidR="009F039E" w:rsidRPr="009F039E" w:rsidRDefault="009F039E" w:rsidP="009F039E">
            <w:pPr>
              <w:rPr>
                <w:b/>
                <w:bCs/>
                <w:color w:val="000000"/>
                <w:sz w:val="16"/>
                <w:szCs w:val="16"/>
              </w:rPr>
            </w:pPr>
            <w:r w:rsidRPr="009F039E">
              <w:rPr>
                <w:b/>
                <w:bCs/>
                <w:color w:val="000000"/>
                <w:sz w:val="16"/>
                <w:szCs w:val="16"/>
              </w:rPr>
              <w:t>99.0.00.51180</w:t>
            </w:r>
          </w:p>
        </w:tc>
        <w:tc>
          <w:tcPr>
            <w:tcW w:w="640" w:type="dxa"/>
            <w:noWrap/>
            <w:hideMark/>
          </w:tcPr>
          <w:p w:rsidR="009F039E" w:rsidRPr="009F039E" w:rsidRDefault="009F039E" w:rsidP="009F039E">
            <w:pPr>
              <w:rPr>
                <w:b/>
                <w:bCs/>
                <w:color w:val="000000"/>
                <w:sz w:val="16"/>
                <w:szCs w:val="16"/>
              </w:rPr>
            </w:pPr>
            <w:r w:rsidRPr="009F039E">
              <w:rPr>
                <w:b/>
                <w:bCs/>
                <w:color w:val="000000"/>
                <w:sz w:val="16"/>
                <w:szCs w:val="16"/>
              </w:rPr>
              <w:t> </w:t>
            </w:r>
          </w:p>
        </w:tc>
        <w:tc>
          <w:tcPr>
            <w:tcW w:w="1860" w:type="dxa"/>
            <w:noWrap/>
            <w:hideMark/>
          </w:tcPr>
          <w:p w:rsidR="009F039E" w:rsidRPr="009F039E" w:rsidRDefault="009F039E" w:rsidP="009F039E">
            <w:pPr>
              <w:rPr>
                <w:b/>
                <w:bCs/>
                <w:color w:val="000000"/>
                <w:sz w:val="16"/>
                <w:szCs w:val="16"/>
              </w:rPr>
            </w:pPr>
            <w:r w:rsidRPr="009F039E">
              <w:rPr>
                <w:b/>
                <w:bCs/>
                <w:color w:val="000000"/>
                <w:sz w:val="16"/>
                <w:szCs w:val="16"/>
              </w:rPr>
              <w:t>113 805,00</w:t>
            </w:r>
          </w:p>
        </w:tc>
        <w:tc>
          <w:tcPr>
            <w:tcW w:w="1700" w:type="dxa"/>
            <w:noWrap/>
            <w:hideMark/>
          </w:tcPr>
          <w:p w:rsidR="009F039E" w:rsidRPr="009F039E" w:rsidRDefault="009F039E" w:rsidP="009F039E">
            <w:pPr>
              <w:rPr>
                <w:b/>
                <w:bCs/>
                <w:color w:val="000000"/>
                <w:sz w:val="16"/>
                <w:szCs w:val="16"/>
              </w:rPr>
            </w:pPr>
            <w:r w:rsidRPr="009F039E">
              <w:rPr>
                <w:b/>
                <w:bCs/>
                <w:color w:val="000000"/>
                <w:sz w:val="16"/>
                <w:szCs w:val="16"/>
              </w:rPr>
              <w:t>117 655,00</w:t>
            </w:r>
          </w:p>
        </w:tc>
        <w:tc>
          <w:tcPr>
            <w:tcW w:w="1360" w:type="dxa"/>
            <w:noWrap/>
            <w:hideMark/>
          </w:tcPr>
          <w:p w:rsidR="009F039E" w:rsidRPr="009F039E" w:rsidRDefault="009F039E" w:rsidP="009F039E">
            <w:pPr>
              <w:rPr>
                <w:b/>
                <w:bCs/>
                <w:color w:val="000000"/>
                <w:sz w:val="16"/>
                <w:szCs w:val="16"/>
              </w:rPr>
            </w:pPr>
            <w:r w:rsidRPr="009F039E">
              <w:rPr>
                <w:b/>
                <w:bCs/>
                <w:color w:val="000000"/>
                <w:sz w:val="16"/>
                <w:szCs w:val="16"/>
              </w:rPr>
              <w:t>121 826,00</w:t>
            </w:r>
          </w:p>
        </w:tc>
      </w:tr>
      <w:tr w:rsidR="009F039E" w:rsidRPr="009F039E" w:rsidTr="009F039E">
        <w:trPr>
          <w:trHeight w:val="1440"/>
        </w:trPr>
        <w:tc>
          <w:tcPr>
            <w:tcW w:w="5200" w:type="dxa"/>
            <w:hideMark/>
          </w:tcPr>
          <w:p w:rsidR="009F039E" w:rsidRPr="009F039E" w:rsidRDefault="009F039E" w:rsidP="009F039E">
            <w:pPr>
              <w:rPr>
                <w:color w:val="000000"/>
                <w:sz w:val="16"/>
                <w:szCs w:val="16"/>
              </w:rPr>
            </w:pPr>
            <w:r w:rsidRPr="009F039E">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0" w:type="dxa"/>
            <w:hideMark/>
          </w:tcPr>
          <w:p w:rsidR="009F039E" w:rsidRPr="009F039E" w:rsidRDefault="009F039E" w:rsidP="009F039E">
            <w:pPr>
              <w:rPr>
                <w:color w:val="000000"/>
                <w:sz w:val="16"/>
                <w:szCs w:val="16"/>
              </w:rPr>
            </w:pPr>
            <w:r w:rsidRPr="009F039E">
              <w:rPr>
                <w:color w:val="000000"/>
                <w:sz w:val="16"/>
                <w:szCs w:val="16"/>
              </w:rPr>
              <w:t>357</w:t>
            </w:r>
          </w:p>
        </w:tc>
        <w:tc>
          <w:tcPr>
            <w:tcW w:w="720" w:type="dxa"/>
            <w:noWrap/>
            <w:hideMark/>
          </w:tcPr>
          <w:p w:rsidR="009F039E" w:rsidRPr="009F039E" w:rsidRDefault="009F039E" w:rsidP="009F039E">
            <w:pPr>
              <w:rPr>
                <w:color w:val="000000"/>
                <w:sz w:val="16"/>
                <w:szCs w:val="16"/>
              </w:rPr>
            </w:pPr>
            <w:r w:rsidRPr="009F039E">
              <w:rPr>
                <w:color w:val="000000"/>
                <w:sz w:val="16"/>
                <w:szCs w:val="16"/>
              </w:rPr>
              <w:t>02</w:t>
            </w:r>
          </w:p>
        </w:tc>
        <w:tc>
          <w:tcPr>
            <w:tcW w:w="600" w:type="dxa"/>
            <w:noWrap/>
            <w:hideMark/>
          </w:tcPr>
          <w:p w:rsidR="009F039E" w:rsidRPr="009F039E" w:rsidRDefault="009F039E" w:rsidP="009F039E">
            <w:pPr>
              <w:rPr>
                <w:color w:val="000000"/>
                <w:sz w:val="16"/>
                <w:szCs w:val="16"/>
              </w:rPr>
            </w:pPr>
            <w:r w:rsidRPr="009F039E">
              <w:rPr>
                <w:color w:val="000000"/>
                <w:sz w:val="16"/>
                <w:szCs w:val="16"/>
              </w:rPr>
              <w:t>03</w:t>
            </w:r>
          </w:p>
        </w:tc>
        <w:tc>
          <w:tcPr>
            <w:tcW w:w="1940" w:type="dxa"/>
            <w:noWrap/>
            <w:hideMark/>
          </w:tcPr>
          <w:p w:rsidR="009F039E" w:rsidRPr="009F039E" w:rsidRDefault="009F039E" w:rsidP="009F039E">
            <w:pPr>
              <w:rPr>
                <w:color w:val="000000"/>
                <w:sz w:val="16"/>
                <w:szCs w:val="16"/>
              </w:rPr>
            </w:pPr>
            <w:r w:rsidRPr="009F039E">
              <w:rPr>
                <w:color w:val="000000"/>
                <w:sz w:val="16"/>
                <w:szCs w:val="16"/>
              </w:rPr>
              <w:t>99.0.00.51180</w:t>
            </w:r>
          </w:p>
        </w:tc>
        <w:tc>
          <w:tcPr>
            <w:tcW w:w="640" w:type="dxa"/>
            <w:noWrap/>
            <w:hideMark/>
          </w:tcPr>
          <w:p w:rsidR="009F039E" w:rsidRPr="009F039E" w:rsidRDefault="009F039E" w:rsidP="009F039E">
            <w:pPr>
              <w:rPr>
                <w:color w:val="000000"/>
                <w:sz w:val="16"/>
                <w:szCs w:val="16"/>
              </w:rPr>
            </w:pPr>
            <w:r w:rsidRPr="009F039E">
              <w:rPr>
                <w:color w:val="000000"/>
                <w:sz w:val="16"/>
                <w:szCs w:val="16"/>
              </w:rPr>
              <w:t>100</w:t>
            </w:r>
          </w:p>
        </w:tc>
        <w:tc>
          <w:tcPr>
            <w:tcW w:w="1860" w:type="dxa"/>
            <w:noWrap/>
            <w:hideMark/>
          </w:tcPr>
          <w:p w:rsidR="009F039E" w:rsidRPr="009F039E" w:rsidRDefault="009F039E" w:rsidP="009F039E">
            <w:pPr>
              <w:rPr>
                <w:color w:val="000000"/>
                <w:sz w:val="16"/>
                <w:szCs w:val="16"/>
              </w:rPr>
            </w:pPr>
            <w:r w:rsidRPr="009F039E">
              <w:rPr>
                <w:color w:val="000000"/>
                <w:sz w:val="16"/>
                <w:szCs w:val="16"/>
              </w:rPr>
              <w:t>113 805,00</w:t>
            </w:r>
          </w:p>
        </w:tc>
        <w:tc>
          <w:tcPr>
            <w:tcW w:w="1700" w:type="dxa"/>
            <w:noWrap/>
            <w:hideMark/>
          </w:tcPr>
          <w:p w:rsidR="009F039E" w:rsidRPr="009F039E" w:rsidRDefault="009F039E" w:rsidP="009F039E">
            <w:pPr>
              <w:rPr>
                <w:color w:val="000000"/>
                <w:sz w:val="16"/>
                <w:szCs w:val="16"/>
              </w:rPr>
            </w:pPr>
            <w:r w:rsidRPr="009F039E">
              <w:rPr>
                <w:color w:val="000000"/>
                <w:sz w:val="16"/>
                <w:szCs w:val="16"/>
              </w:rPr>
              <w:t>117 655,00</w:t>
            </w:r>
          </w:p>
        </w:tc>
        <w:tc>
          <w:tcPr>
            <w:tcW w:w="1360" w:type="dxa"/>
            <w:noWrap/>
            <w:hideMark/>
          </w:tcPr>
          <w:p w:rsidR="009F039E" w:rsidRPr="009F039E" w:rsidRDefault="009F039E" w:rsidP="009F039E">
            <w:pPr>
              <w:rPr>
                <w:color w:val="000000"/>
                <w:sz w:val="16"/>
                <w:szCs w:val="16"/>
              </w:rPr>
            </w:pPr>
            <w:r w:rsidRPr="009F039E">
              <w:rPr>
                <w:color w:val="000000"/>
                <w:sz w:val="16"/>
                <w:szCs w:val="16"/>
              </w:rPr>
              <w:t>121 826,00</w:t>
            </w:r>
          </w:p>
        </w:tc>
      </w:tr>
      <w:tr w:rsidR="009F039E" w:rsidRPr="009F039E" w:rsidTr="009F039E">
        <w:trPr>
          <w:trHeight w:val="585"/>
        </w:trPr>
        <w:tc>
          <w:tcPr>
            <w:tcW w:w="5200" w:type="dxa"/>
            <w:hideMark/>
          </w:tcPr>
          <w:p w:rsidR="009F039E" w:rsidRPr="009F039E" w:rsidRDefault="009F039E" w:rsidP="009F039E">
            <w:pPr>
              <w:rPr>
                <w:color w:val="000000"/>
                <w:sz w:val="16"/>
                <w:szCs w:val="16"/>
              </w:rPr>
            </w:pPr>
            <w:r w:rsidRPr="009F039E">
              <w:rPr>
                <w:color w:val="000000"/>
                <w:sz w:val="16"/>
                <w:szCs w:val="16"/>
              </w:rPr>
              <w:t>Расходы на выплаты персоналу государственных (муниципальных) органов</w:t>
            </w:r>
          </w:p>
        </w:tc>
        <w:tc>
          <w:tcPr>
            <w:tcW w:w="940" w:type="dxa"/>
            <w:hideMark/>
          </w:tcPr>
          <w:p w:rsidR="009F039E" w:rsidRPr="009F039E" w:rsidRDefault="009F039E" w:rsidP="009F039E">
            <w:pPr>
              <w:rPr>
                <w:color w:val="000000"/>
                <w:sz w:val="16"/>
                <w:szCs w:val="16"/>
              </w:rPr>
            </w:pPr>
            <w:r w:rsidRPr="009F039E">
              <w:rPr>
                <w:color w:val="000000"/>
                <w:sz w:val="16"/>
                <w:szCs w:val="16"/>
              </w:rPr>
              <w:t>357</w:t>
            </w:r>
          </w:p>
        </w:tc>
        <w:tc>
          <w:tcPr>
            <w:tcW w:w="720" w:type="dxa"/>
            <w:noWrap/>
            <w:hideMark/>
          </w:tcPr>
          <w:p w:rsidR="009F039E" w:rsidRPr="009F039E" w:rsidRDefault="009F039E" w:rsidP="009F039E">
            <w:pPr>
              <w:rPr>
                <w:color w:val="000000"/>
                <w:sz w:val="16"/>
                <w:szCs w:val="16"/>
              </w:rPr>
            </w:pPr>
            <w:r w:rsidRPr="009F039E">
              <w:rPr>
                <w:color w:val="000000"/>
                <w:sz w:val="16"/>
                <w:szCs w:val="16"/>
              </w:rPr>
              <w:t>02</w:t>
            </w:r>
          </w:p>
        </w:tc>
        <w:tc>
          <w:tcPr>
            <w:tcW w:w="600" w:type="dxa"/>
            <w:noWrap/>
            <w:hideMark/>
          </w:tcPr>
          <w:p w:rsidR="009F039E" w:rsidRPr="009F039E" w:rsidRDefault="009F039E" w:rsidP="009F039E">
            <w:pPr>
              <w:rPr>
                <w:color w:val="000000"/>
                <w:sz w:val="16"/>
                <w:szCs w:val="16"/>
              </w:rPr>
            </w:pPr>
            <w:r w:rsidRPr="009F039E">
              <w:rPr>
                <w:color w:val="000000"/>
                <w:sz w:val="16"/>
                <w:szCs w:val="16"/>
              </w:rPr>
              <w:t>03</w:t>
            </w:r>
          </w:p>
        </w:tc>
        <w:tc>
          <w:tcPr>
            <w:tcW w:w="1940" w:type="dxa"/>
            <w:noWrap/>
            <w:hideMark/>
          </w:tcPr>
          <w:p w:rsidR="009F039E" w:rsidRPr="009F039E" w:rsidRDefault="009F039E" w:rsidP="009F039E">
            <w:pPr>
              <w:rPr>
                <w:color w:val="000000"/>
                <w:sz w:val="16"/>
                <w:szCs w:val="16"/>
              </w:rPr>
            </w:pPr>
            <w:r w:rsidRPr="009F039E">
              <w:rPr>
                <w:color w:val="000000"/>
                <w:sz w:val="16"/>
                <w:szCs w:val="16"/>
              </w:rPr>
              <w:t>99.0.00.51180</w:t>
            </w:r>
          </w:p>
        </w:tc>
        <w:tc>
          <w:tcPr>
            <w:tcW w:w="640" w:type="dxa"/>
            <w:noWrap/>
            <w:hideMark/>
          </w:tcPr>
          <w:p w:rsidR="009F039E" w:rsidRPr="009F039E" w:rsidRDefault="009F039E" w:rsidP="009F039E">
            <w:pPr>
              <w:rPr>
                <w:color w:val="000000"/>
                <w:sz w:val="16"/>
                <w:szCs w:val="16"/>
              </w:rPr>
            </w:pPr>
            <w:r w:rsidRPr="009F039E">
              <w:rPr>
                <w:color w:val="000000"/>
                <w:sz w:val="16"/>
                <w:szCs w:val="16"/>
              </w:rPr>
              <w:t>120</w:t>
            </w:r>
          </w:p>
        </w:tc>
        <w:tc>
          <w:tcPr>
            <w:tcW w:w="1860" w:type="dxa"/>
            <w:noWrap/>
            <w:hideMark/>
          </w:tcPr>
          <w:p w:rsidR="009F039E" w:rsidRPr="009F039E" w:rsidRDefault="009F039E" w:rsidP="009F039E">
            <w:pPr>
              <w:rPr>
                <w:color w:val="000000"/>
                <w:sz w:val="16"/>
                <w:szCs w:val="16"/>
              </w:rPr>
            </w:pPr>
            <w:r w:rsidRPr="009F039E">
              <w:rPr>
                <w:color w:val="000000"/>
                <w:sz w:val="16"/>
                <w:szCs w:val="16"/>
              </w:rPr>
              <w:t>113 805,00</w:t>
            </w:r>
          </w:p>
        </w:tc>
        <w:tc>
          <w:tcPr>
            <w:tcW w:w="1700" w:type="dxa"/>
            <w:noWrap/>
            <w:hideMark/>
          </w:tcPr>
          <w:p w:rsidR="009F039E" w:rsidRPr="009F039E" w:rsidRDefault="009F039E" w:rsidP="009F039E">
            <w:pPr>
              <w:rPr>
                <w:color w:val="000000"/>
                <w:sz w:val="16"/>
                <w:szCs w:val="16"/>
              </w:rPr>
            </w:pPr>
            <w:r w:rsidRPr="009F039E">
              <w:rPr>
                <w:color w:val="000000"/>
                <w:sz w:val="16"/>
                <w:szCs w:val="16"/>
              </w:rPr>
              <w:t>117 655,00</w:t>
            </w:r>
          </w:p>
        </w:tc>
        <w:tc>
          <w:tcPr>
            <w:tcW w:w="1360" w:type="dxa"/>
            <w:noWrap/>
            <w:hideMark/>
          </w:tcPr>
          <w:p w:rsidR="009F039E" w:rsidRPr="009F039E" w:rsidRDefault="009F039E" w:rsidP="009F039E">
            <w:pPr>
              <w:rPr>
                <w:color w:val="000000"/>
                <w:sz w:val="16"/>
                <w:szCs w:val="16"/>
              </w:rPr>
            </w:pPr>
            <w:r w:rsidRPr="009F039E">
              <w:rPr>
                <w:color w:val="000000"/>
                <w:sz w:val="16"/>
                <w:szCs w:val="16"/>
              </w:rPr>
              <w:t>121 826,00</w:t>
            </w:r>
          </w:p>
        </w:tc>
      </w:tr>
      <w:tr w:rsidR="009F039E" w:rsidRPr="009F039E" w:rsidTr="009F039E">
        <w:trPr>
          <w:trHeight w:val="585"/>
        </w:trPr>
        <w:tc>
          <w:tcPr>
            <w:tcW w:w="5200" w:type="dxa"/>
            <w:hideMark/>
          </w:tcPr>
          <w:p w:rsidR="009F039E" w:rsidRPr="009F039E" w:rsidRDefault="009F039E" w:rsidP="009F039E">
            <w:pPr>
              <w:rPr>
                <w:b/>
                <w:bCs/>
                <w:color w:val="000000"/>
                <w:sz w:val="16"/>
                <w:szCs w:val="16"/>
              </w:rPr>
            </w:pPr>
            <w:r w:rsidRPr="009F039E">
              <w:rPr>
                <w:b/>
                <w:bCs/>
                <w:color w:val="000000"/>
                <w:sz w:val="16"/>
                <w:szCs w:val="16"/>
              </w:rPr>
              <w:t>НАЦИОНАЛЬНАЯ БЕЗОПАСНОСТЬ И ПРАВООХРАНИТЕЛЬНАЯ ДЕЯТЕЛЬНОСТЬ</w:t>
            </w:r>
          </w:p>
        </w:tc>
        <w:tc>
          <w:tcPr>
            <w:tcW w:w="940" w:type="dxa"/>
            <w:hideMark/>
          </w:tcPr>
          <w:p w:rsidR="009F039E" w:rsidRPr="009F039E" w:rsidRDefault="009F039E" w:rsidP="009F039E">
            <w:pPr>
              <w:rPr>
                <w:b/>
                <w:bCs/>
                <w:color w:val="000000"/>
                <w:sz w:val="16"/>
                <w:szCs w:val="16"/>
              </w:rPr>
            </w:pPr>
            <w:r w:rsidRPr="009F039E">
              <w:rPr>
                <w:b/>
                <w:bCs/>
                <w:color w:val="000000"/>
                <w:sz w:val="16"/>
                <w:szCs w:val="16"/>
              </w:rPr>
              <w:t>357</w:t>
            </w:r>
          </w:p>
        </w:tc>
        <w:tc>
          <w:tcPr>
            <w:tcW w:w="720" w:type="dxa"/>
            <w:noWrap/>
            <w:hideMark/>
          </w:tcPr>
          <w:p w:rsidR="009F039E" w:rsidRPr="009F039E" w:rsidRDefault="009F039E" w:rsidP="009F039E">
            <w:pPr>
              <w:rPr>
                <w:b/>
                <w:bCs/>
                <w:color w:val="000000"/>
                <w:sz w:val="16"/>
                <w:szCs w:val="16"/>
              </w:rPr>
            </w:pPr>
            <w:r w:rsidRPr="009F039E">
              <w:rPr>
                <w:b/>
                <w:bCs/>
                <w:color w:val="000000"/>
                <w:sz w:val="16"/>
                <w:szCs w:val="16"/>
              </w:rPr>
              <w:t>03</w:t>
            </w:r>
          </w:p>
        </w:tc>
        <w:tc>
          <w:tcPr>
            <w:tcW w:w="600" w:type="dxa"/>
            <w:noWrap/>
            <w:hideMark/>
          </w:tcPr>
          <w:p w:rsidR="009F039E" w:rsidRPr="009F039E" w:rsidRDefault="009F039E" w:rsidP="009F039E">
            <w:pPr>
              <w:rPr>
                <w:b/>
                <w:bCs/>
                <w:color w:val="000000"/>
                <w:sz w:val="16"/>
                <w:szCs w:val="16"/>
              </w:rPr>
            </w:pPr>
            <w:r w:rsidRPr="009F039E">
              <w:rPr>
                <w:b/>
                <w:bCs/>
                <w:color w:val="000000"/>
                <w:sz w:val="16"/>
                <w:szCs w:val="16"/>
              </w:rPr>
              <w:t> </w:t>
            </w:r>
          </w:p>
        </w:tc>
        <w:tc>
          <w:tcPr>
            <w:tcW w:w="1940" w:type="dxa"/>
            <w:noWrap/>
            <w:hideMark/>
          </w:tcPr>
          <w:p w:rsidR="009F039E" w:rsidRPr="009F039E" w:rsidRDefault="009F039E" w:rsidP="009F039E">
            <w:pPr>
              <w:rPr>
                <w:b/>
                <w:bCs/>
                <w:color w:val="000000"/>
                <w:sz w:val="16"/>
                <w:szCs w:val="16"/>
              </w:rPr>
            </w:pPr>
            <w:r w:rsidRPr="009F039E">
              <w:rPr>
                <w:b/>
                <w:bCs/>
                <w:color w:val="000000"/>
                <w:sz w:val="16"/>
                <w:szCs w:val="16"/>
              </w:rPr>
              <w:t> </w:t>
            </w:r>
          </w:p>
        </w:tc>
        <w:tc>
          <w:tcPr>
            <w:tcW w:w="640" w:type="dxa"/>
            <w:noWrap/>
            <w:hideMark/>
          </w:tcPr>
          <w:p w:rsidR="009F039E" w:rsidRPr="009F039E" w:rsidRDefault="009F039E" w:rsidP="009F039E">
            <w:pPr>
              <w:rPr>
                <w:b/>
                <w:bCs/>
                <w:color w:val="000000"/>
                <w:sz w:val="16"/>
                <w:szCs w:val="16"/>
              </w:rPr>
            </w:pPr>
            <w:r w:rsidRPr="009F039E">
              <w:rPr>
                <w:b/>
                <w:bCs/>
                <w:color w:val="000000"/>
                <w:sz w:val="16"/>
                <w:szCs w:val="16"/>
              </w:rPr>
              <w:t> </w:t>
            </w:r>
          </w:p>
        </w:tc>
        <w:tc>
          <w:tcPr>
            <w:tcW w:w="1860" w:type="dxa"/>
            <w:noWrap/>
            <w:hideMark/>
          </w:tcPr>
          <w:p w:rsidR="009F039E" w:rsidRPr="009F039E" w:rsidRDefault="009F039E" w:rsidP="009F039E">
            <w:pPr>
              <w:rPr>
                <w:b/>
                <w:bCs/>
                <w:color w:val="000000"/>
                <w:sz w:val="16"/>
                <w:szCs w:val="16"/>
              </w:rPr>
            </w:pPr>
            <w:r w:rsidRPr="009F039E">
              <w:rPr>
                <w:b/>
                <w:bCs/>
                <w:color w:val="000000"/>
                <w:sz w:val="16"/>
                <w:szCs w:val="16"/>
              </w:rPr>
              <w:t>22 000,00</w:t>
            </w:r>
          </w:p>
        </w:tc>
        <w:tc>
          <w:tcPr>
            <w:tcW w:w="1700" w:type="dxa"/>
            <w:noWrap/>
            <w:hideMark/>
          </w:tcPr>
          <w:p w:rsidR="009F039E" w:rsidRPr="009F039E" w:rsidRDefault="009F039E" w:rsidP="009F039E">
            <w:pPr>
              <w:rPr>
                <w:b/>
                <w:bCs/>
                <w:color w:val="000000"/>
                <w:sz w:val="16"/>
                <w:szCs w:val="16"/>
              </w:rPr>
            </w:pPr>
            <w:r w:rsidRPr="009F039E">
              <w:rPr>
                <w:b/>
                <w:bCs/>
                <w:color w:val="000000"/>
                <w:sz w:val="16"/>
                <w:szCs w:val="16"/>
              </w:rPr>
              <w:t>0,00</w:t>
            </w:r>
          </w:p>
        </w:tc>
        <w:tc>
          <w:tcPr>
            <w:tcW w:w="1360" w:type="dxa"/>
            <w:noWrap/>
            <w:hideMark/>
          </w:tcPr>
          <w:p w:rsidR="009F039E" w:rsidRPr="009F039E" w:rsidRDefault="009F039E" w:rsidP="009F039E">
            <w:pPr>
              <w:rPr>
                <w:b/>
                <w:bCs/>
                <w:color w:val="000000"/>
                <w:sz w:val="16"/>
                <w:szCs w:val="16"/>
              </w:rPr>
            </w:pPr>
            <w:r w:rsidRPr="009F039E">
              <w:rPr>
                <w:b/>
                <w:bCs/>
                <w:color w:val="000000"/>
                <w:sz w:val="16"/>
                <w:szCs w:val="16"/>
              </w:rPr>
              <w:t>0,00</w:t>
            </w:r>
          </w:p>
        </w:tc>
      </w:tr>
      <w:tr w:rsidR="009F039E" w:rsidRPr="009F039E" w:rsidTr="009F039E">
        <w:trPr>
          <w:trHeight w:val="345"/>
        </w:trPr>
        <w:tc>
          <w:tcPr>
            <w:tcW w:w="5200" w:type="dxa"/>
            <w:hideMark/>
          </w:tcPr>
          <w:p w:rsidR="009F039E" w:rsidRPr="009F039E" w:rsidRDefault="009F039E" w:rsidP="009F039E">
            <w:pPr>
              <w:rPr>
                <w:b/>
                <w:bCs/>
                <w:color w:val="000000"/>
                <w:sz w:val="16"/>
                <w:szCs w:val="16"/>
              </w:rPr>
            </w:pPr>
            <w:r w:rsidRPr="009F039E">
              <w:rPr>
                <w:b/>
                <w:bCs/>
                <w:color w:val="000000"/>
                <w:sz w:val="16"/>
                <w:szCs w:val="16"/>
              </w:rPr>
              <w:t>Гражданская оборона</w:t>
            </w:r>
          </w:p>
        </w:tc>
        <w:tc>
          <w:tcPr>
            <w:tcW w:w="940" w:type="dxa"/>
            <w:hideMark/>
          </w:tcPr>
          <w:p w:rsidR="009F039E" w:rsidRPr="009F039E" w:rsidRDefault="009F039E" w:rsidP="009F039E">
            <w:pPr>
              <w:rPr>
                <w:b/>
                <w:bCs/>
                <w:color w:val="000000"/>
                <w:sz w:val="16"/>
                <w:szCs w:val="16"/>
              </w:rPr>
            </w:pPr>
            <w:r w:rsidRPr="009F039E">
              <w:rPr>
                <w:b/>
                <w:bCs/>
                <w:color w:val="000000"/>
                <w:sz w:val="16"/>
                <w:szCs w:val="16"/>
              </w:rPr>
              <w:t>357</w:t>
            </w:r>
          </w:p>
        </w:tc>
        <w:tc>
          <w:tcPr>
            <w:tcW w:w="720" w:type="dxa"/>
            <w:noWrap/>
            <w:hideMark/>
          </w:tcPr>
          <w:p w:rsidR="009F039E" w:rsidRPr="009F039E" w:rsidRDefault="009F039E" w:rsidP="009F039E">
            <w:pPr>
              <w:rPr>
                <w:b/>
                <w:bCs/>
                <w:color w:val="000000"/>
                <w:sz w:val="16"/>
                <w:szCs w:val="16"/>
              </w:rPr>
            </w:pPr>
            <w:r w:rsidRPr="009F039E">
              <w:rPr>
                <w:b/>
                <w:bCs/>
                <w:color w:val="000000"/>
                <w:sz w:val="16"/>
                <w:szCs w:val="16"/>
              </w:rPr>
              <w:t>03</w:t>
            </w:r>
          </w:p>
        </w:tc>
        <w:tc>
          <w:tcPr>
            <w:tcW w:w="600" w:type="dxa"/>
            <w:noWrap/>
            <w:hideMark/>
          </w:tcPr>
          <w:p w:rsidR="009F039E" w:rsidRPr="009F039E" w:rsidRDefault="009F039E" w:rsidP="009F039E">
            <w:pPr>
              <w:rPr>
                <w:b/>
                <w:bCs/>
                <w:color w:val="000000"/>
                <w:sz w:val="16"/>
                <w:szCs w:val="16"/>
              </w:rPr>
            </w:pPr>
            <w:r w:rsidRPr="009F039E">
              <w:rPr>
                <w:b/>
                <w:bCs/>
                <w:color w:val="000000"/>
                <w:sz w:val="16"/>
                <w:szCs w:val="16"/>
              </w:rPr>
              <w:t>09</w:t>
            </w:r>
          </w:p>
        </w:tc>
        <w:tc>
          <w:tcPr>
            <w:tcW w:w="1940" w:type="dxa"/>
            <w:noWrap/>
            <w:hideMark/>
          </w:tcPr>
          <w:p w:rsidR="009F039E" w:rsidRPr="009F039E" w:rsidRDefault="009F039E" w:rsidP="009F039E">
            <w:pPr>
              <w:rPr>
                <w:b/>
                <w:bCs/>
                <w:color w:val="000000"/>
                <w:sz w:val="16"/>
                <w:szCs w:val="16"/>
              </w:rPr>
            </w:pPr>
            <w:r w:rsidRPr="009F039E">
              <w:rPr>
                <w:b/>
                <w:bCs/>
                <w:color w:val="000000"/>
                <w:sz w:val="16"/>
                <w:szCs w:val="16"/>
              </w:rPr>
              <w:t> </w:t>
            </w:r>
          </w:p>
        </w:tc>
        <w:tc>
          <w:tcPr>
            <w:tcW w:w="640" w:type="dxa"/>
            <w:noWrap/>
            <w:hideMark/>
          </w:tcPr>
          <w:p w:rsidR="009F039E" w:rsidRPr="009F039E" w:rsidRDefault="009F039E" w:rsidP="009F039E">
            <w:pPr>
              <w:rPr>
                <w:b/>
                <w:bCs/>
                <w:color w:val="000000"/>
                <w:sz w:val="16"/>
                <w:szCs w:val="16"/>
              </w:rPr>
            </w:pPr>
            <w:r w:rsidRPr="009F039E">
              <w:rPr>
                <w:b/>
                <w:bCs/>
                <w:color w:val="000000"/>
                <w:sz w:val="16"/>
                <w:szCs w:val="16"/>
              </w:rPr>
              <w:t> </w:t>
            </w:r>
          </w:p>
        </w:tc>
        <w:tc>
          <w:tcPr>
            <w:tcW w:w="1860" w:type="dxa"/>
            <w:noWrap/>
            <w:hideMark/>
          </w:tcPr>
          <w:p w:rsidR="009F039E" w:rsidRPr="009F039E" w:rsidRDefault="009F039E" w:rsidP="009F039E">
            <w:pPr>
              <w:rPr>
                <w:b/>
                <w:bCs/>
                <w:color w:val="000000"/>
                <w:sz w:val="16"/>
                <w:szCs w:val="16"/>
              </w:rPr>
            </w:pPr>
            <w:r w:rsidRPr="009F039E">
              <w:rPr>
                <w:b/>
                <w:bCs/>
                <w:color w:val="000000"/>
                <w:sz w:val="16"/>
                <w:szCs w:val="16"/>
              </w:rPr>
              <w:t>22 000,00</w:t>
            </w:r>
          </w:p>
        </w:tc>
        <w:tc>
          <w:tcPr>
            <w:tcW w:w="1700" w:type="dxa"/>
            <w:noWrap/>
            <w:hideMark/>
          </w:tcPr>
          <w:p w:rsidR="009F039E" w:rsidRPr="009F039E" w:rsidRDefault="009F039E" w:rsidP="009F039E">
            <w:pPr>
              <w:rPr>
                <w:b/>
                <w:bCs/>
                <w:color w:val="000000"/>
                <w:sz w:val="16"/>
                <w:szCs w:val="16"/>
              </w:rPr>
            </w:pPr>
            <w:r w:rsidRPr="009F039E">
              <w:rPr>
                <w:b/>
                <w:bCs/>
                <w:color w:val="000000"/>
                <w:sz w:val="16"/>
                <w:szCs w:val="16"/>
              </w:rPr>
              <w:t>0,00</w:t>
            </w:r>
          </w:p>
        </w:tc>
        <w:tc>
          <w:tcPr>
            <w:tcW w:w="1360" w:type="dxa"/>
            <w:noWrap/>
            <w:hideMark/>
          </w:tcPr>
          <w:p w:rsidR="009F039E" w:rsidRPr="009F039E" w:rsidRDefault="009F039E" w:rsidP="009F039E">
            <w:pPr>
              <w:rPr>
                <w:b/>
                <w:bCs/>
                <w:color w:val="000000"/>
                <w:sz w:val="16"/>
                <w:szCs w:val="16"/>
              </w:rPr>
            </w:pPr>
            <w:r w:rsidRPr="009F039E">
              <w:rPr>
                <w:b/>
                <w:bCs/>
                <w:color w:val="000000"/>
                <w:sz w:val="16"/>
                <w:szCs w:val="16"/>
              </w:rPr>
              <w:t>0,00</w:t>
            </w:r>
          </w:p>
        </w:tc>
      </w:tr>
      <w:tr w:rsidR="009F039E" w:rsidRPr="009F039E" w:rsidTr="009F039E">
        <w:trPr>
          <w:trHeight w:val="870"/>
        </w:trPr>
        <w:tc>
          <w:tcPr>
            <w:tcW w:w="5200" w:type="dxa"/>
            <w:hideMark/>
          </w:tcPr>
          <w:p w:rsidR="009F039E" w:rsidRPr="009F039E" w:rsidRDefault="009F039E" w:rsidP="009F039E">
            <w:pPr>
              <w:rPr>
                <w:b/>
                <w:bCs/>
                <w:color w:val="000000"/>
                <w:sz w:val="16"/>
                <w:szCs w:val="16"/>
              </w:rPr>
            </w:pPr>
            <w:r w:rsidRPr="009F039E">
              <w:rPr>
                <w:b/>
                <w:bCs/>
                <w:color w:val="000000"/>
                <w:sz w:val="16"/>
                <w:szCs w:val="16"/>
              </w:rPr>
              <w:t>Развитие транспортной системы Новосибирской области и повышение безопасности дорожного движения</w:t>
            </w:r>
          </w:p>
        </w:tc>
        <w:tc>
          <w:tcPr>
            <w:tcW w:w="940" w:type="dxa"/>
            <w:hideMark/>
          </w:tcPr>
          <w:p w:rsidR="009F039E" w:rsidRPr="009F039E" w:rsidRDefault="009F039E" w:rsidP="009F039E">
            <w:pPr>
              <w:rPr>
                <w:b/>
                <w:bCs/>
                <w:color w:val="000000"/>
                <w:sz w:val="16"/>
                <w:szCs w:val="16"/>
              </w:rPr>
            </w:pPr>
            <w:r w:rsidRPr="009F039E">
              <w:rPr>
                <w:b/>
                <w:bCs/>
                <w:color w:val="000000"/>
                <w:sz w:val="16"/>
                <w:szCs w:val="16"/>
              </w:rPr>
              <w:t>357</w:t>
            </w:r>
          </w:p>
        </w:tc>
        <w:tc>
          <w:tcPr>
            <w:tcW w:w="720" w:type="dxa"/>
            <w:noWrap/>
            <w:hideMark/>
          </w:tcPr>
          <w:p w:rsidR="009F039E" w:rsidRPr="009F039E" w:rsidRDefault="009F039E" w:rsidP="009F039E">
            <w:pPr>
              <w:rPr>
                <w:b/>
                <w:bCs/>
                <w:color w:val="000000"/>
                <w:sz w:val="16"/>
                <w:szCs w:val="16"/>
              </w:rPr>
            </w:pPr>
            <w:r w:rsidRPr="009F039E">
              <w:rPr>
                <w:b/>
                <w:bCs/>
                <w:color w:val="000000"/>
                <w:sz w:val="16"/>
                <w:szCs w:val="16"/>
              </w:rPr>
              <w:t>03</w:t>
            </w:r>
          </w:p>
        </w:tc>
        <w:tc>
          <w:tcPr>
            <w:tcW w:w="600" w:type="dxa"/>
            <w:noWrap/>
            <w:hideMark/>
          </w:tcPr>
          <w:p w:rsidR="009F039E" w:rsidRPr="009F039E" w:rsidRDefault="009F039E" w:rsidP="009F039E">
            <w:pPr>
              <w:rPr>
                <w:b/>
                <w:bCs/>
                <w:color w:val="000000"/>
                <w:sz w:val="16"/>
                <w:szCs w:val="16"/>
              </w:rPr>
            </w:pPr>
            <w:r w:rsidRPr="009F039E">
              <w:rPr>
                <w:b/>
                <w:bCs/>
                <w:color w:val="000000"/>
                <w:sz w:val="16"/>
                <w:szCs w:val="16"/>
              </w:rPr>
              <w:t>09</w:t>
            </w:r>
          </w:p>
        </w:tc>
        <w:tc>
          <w:tcPr>
            <w:tcW w:w="1940" w:type="dxa"/>
            <w:noWrap/>
            <w:hideMark/>
          </w:tcPr>
          <w:p w:rsidR="009F039E" w:rsidRPr="009F039E" w:rsidRDefault="009F039E" w:rsidP="009F039E">
            <w:pPr>
              <w:rPr>
                <w:b/>
                <w:bCs/>
                <w:color w:val="000000"/>
                <w:sz w:val="16"/>
                <w:szCs w:val="16"/>
              </w:rPr>
            </w:pPr>
            <w:r w:rsidRPr="009F039E">
              <w:rPr>
                <w:b/>
                <w:bCs/>
                <w:color w:val="000000"/>
                <w:sz w:val="16"/>
                <w:szCs w:val="16"/>
              </w:rPr>
              <w:t>20.0.00.00000</w:t>
            </w:r>
          </w:p>
        </w:tc>
        <w:tc>
          <w:tcPr>
            <w:tcW w:w="640" w:type="dxa"/>
            <w:noWrap/>
            <w:hideMark/>
          </w:tcPr>
          <w:p w:rsidR="009F039E" w:rsidRPr="009F039E" w:rsidRDefault="009F039E" w:rsidP="009F039E">
            <w:pPr>
              <w:rPr>
                <w:b/>
                <w:bCs/>
                <w:color w:val="000000"/>
                <w:sz w:val="16"/>
                <w:szCs w:val="16"/>
              </w:rPr>
            </w:pPr>
            <w:r w:rsidRPr="009F039E">
              <w:rPr>
                <w:b/>
                <w:bCs/>
                <w:color w:val="000000"/>
                <w:sz w:val="16"/>
                <w:szCs w:val="16"/>
              </w:rPr>
              <w:t> </w:t>
            </w:r>
          </w:p>
        </w:tc>
        <w:tc>
          <w:tcPr>
            <w:tcW w:w="1860" w:type="dxa"/>
            <w:noWrap/>
            <w:hideMark/>
          </w:tcPr>
          <w:p w:rsidR="009F039E" w:rsidRPr="009F039E" w:rsidRDefault="009F039E" w:rsidP="009F039E">
            <w:pPr>
              <w:rPr>
                <w:b/>
                <w:bCs/>
                <w:color w:val="000000"/>
                <w:sz w:val="16"/>
                <w:szCs w:val="16"/>
              </w:rPr>
            </w:pPr>
            <w:r w:rsidRPr="009F039E">
              <w:rPr>
                <w:b/>
                <w:bCs/>
                <w:color w:val="000000"/>
                <w:sz w:val="16"/>
                <w:szCs w:val="16"/>
              </w:rPr>
              <w:t>22 000,00</w:t>
            </w:r>
          </w:p>
        </w:tc>
        <w:tc>
          <w:tcPr>
            <w:tcW w:w="1700" w:type="dxa"/>
            <w:noWrap/>
            <w:hideMark/>
          </w:tcPr>
          <w:p w:rsidR="009F039E" w:rsidRPr="009F039E" w:rsidRDefault="009F039E" w:rsidP="009F039E">
            <w:pPr>
              <w:rPr>
                <w:b/>
                <w:bCs/>
                <w:color w:val="000000"/>
                <w:sz w:val="16"/>
                <w:szCs w:val="16"/>
              </w:rPr>
            </w:pPr>
            <w:r w:rsidRPr="009F039E">
              <w:rPr>
                <w:b/>
                <w:bCs/>
                <w:color w:val="000000"/>
                <w:sz w:val="16"/>
                <w:szCs w:val="16"/>
              </w:rPr>
              <w:t>0,00</w:t>
            </w:r>
          </w:p>
        </w:tc>
        <w:tc>
          <w:tcPr>
            <w:tcW w:w="1360" w:type="dxa"/>
            <w:noWrap/>
            <w:hideMark/>
          </w:tcPr>
          <w:p w:rsidR="009F039E" w:rsidRPr="009F039E" w:rsidRDefault="009F039E" w:rsidP="009F039E">
            <w:pPr>
              <w:rPr>
                <w:b/>
                <w:bCs/>
                <w:color w:val="000000"/>
                <w:sz w:val="16"/>
                <w:szCs w:val="16"/>
              </w:rPr>
            </w:pPr>
            <w:r w:rsidRPr="009F039E">
              <w:rPr>
                <w:b/>
                <w:bCs/>
                <w:color w:val="000000"/>
                <w:sz w:val="16"/>
                <w:szCs w:val="16"/>
              </w:rPr>
              <w:t>0,00</w:t>
            </w:r>
          </w:p>
        </w:tc>
      </w:tr>
      <w:tr w:rsidR="009F039E" w:rsidRPr="009F039E" w:rsidTr="009F039E">
        <w:trPr>
          <w:trHeight w:val="870"/>
        </w:trPr>
        <w:tc>
          <w:tcPr>
            <w:tcW w:w="5200" w:type="dxa"/>
            <w:hideMark/>
          </w:tcPr>
          <w:p w:rsidR="009F039E" w:rsidRPr="009F039E" w:rsidRDefault="009F039E" w:rsidP="009F039E">
            <w:pPr>
              <w:rPr>
                <w:b/>
                <w:bCs/>
                <w:color w:val="000000"/>
                <w:sz w:val="16"/>
                <w:szCs w:val="16"/>
              </w:rPr>
            </w:pPr>
            <w:r w:rsidRPr="009F039E">
              <w:rPr>
                <w:b/>
                <w:bCs/>
                <w:color w:val="000000"/>
                <w:sz w:val="16"/>
                <w:szCs w:val="16"/>
              </w:rPr>
              <w:t>Муниципальная программа поселения по чрезвычайным ситуациям Куйбышевского района</w:t>
            </w:r>
          </w:p>
        </w:tc>
        <w:tc>
          <w:tcPr>
            <w:tcW w:w="940" w:type="dxa"/>
            <w:hideMark/>
          </w:tcPr>
          <w:p w:rsidR="009F039E" w:rsidRPr="009F039E" w:rsidRDefault="009F039E" w:rsidP="009F039E">
            <w:pPr>
              <w:rPr>
                <w:b/>
                <w:bCs/>
                <w:color w:val="000000"/>
                <w:sz w:val="16"/>
                <w:szCs w:val="16"/>
              </w:rPr>
            </w:pPr>
            <w:r w:rsidRPr="009F039E">
              <w:rPr>
                <w:b/>
                <w:bCs/>
                <w:color w:val="000000"/>
                <w:sz w:val="16"/>
                <w:szCs w:val="16"/>
              </w:rPr>
              <w:t>357</w:t>
            </w:r>
          </w:p>
        </w:tc>
        <w:tc>
          <w:tcPr>
            <w:tcW w:w="720" w:type="dxa"/>
            <w:noWrap/>
            <w:hideMark/>
          </w:tcPr>
          <w:p w:rsidR="009F039E" w:rsidRPr="009F039E" w:rsidRDefault="009F039E" w:rsidP="009F039E">
            <w:pPr>
              <w:rPr>
                <w:b/>
                <w:bCs/>
                <w:color w:val="000000"/>
                <w:sz w:val="16"/>
                <w:szCs w:val="16"/>
              </w:rPr>
            </w:pPr>
            <w:r w:rsidRPr="009F039E">
              <w:rPr>
                <w:b/>
                <w:bCs/>
                <w:color w:val="000000"/>
                <w:sz w:val="16"/>
                <w:szCs w:val="16"/>
              </w:rPr>
              <w:t>03</w:t>
            </w:r>
          </w:p>
        </w:tc>
        <w:tc>
          <w:tcPr>
            <w:tcW w:w="600" w:type="dxa"/>
            <w:noWrap/>
            <w:hideMark/>
          </w:tcPr>
          <w:p w:rsidR="009F039E" w:rsidRPr="009F039E" w:rsidRDefault="009F039E" w:rsidP="009F039E">
            <w:pPr>
              <w:rPr>
                <w:b/>
                <w:bCs/>
                <w:color w:val="000000"/>
                <w:sz w:val="16"/>
                <w:szCs w:val="16"/>
              </w:rPr>
            </w:pPr>
            <w:r w:rsidRPr="009F039E">
              <w:rPr>
                <w:b/>
                <w:bCs/>
                <w:color w:val="000000"/>
                <w:sz w:val="16"/>
                <w:szCs w:val="16"/>
              </w:rPr>
              <w:t>09</w:t>
            </w:r>
          </w:p>
        </w:tc>
        <w:tc>
          <w:tcPr>
            <w:tcW w:w="1940" w:type="dxa"/>
            <w:noWrap/>
            <w:hideMark/>
          </w:tcPr>
          <w:p w:rsidR="009F039E" w:rsidRPr="009F039E" w:rsidRDefault="009F039E" w:rsidP="009F039E">
            <w:pPr>
              <w:rPr>
                <w:b/>
                <w:bCs/>
                <w:color w:val="000000"/>
                <w:sz w:val="16"/>
                <w:szCs w:val="16"/>
              </w:rPr>
            </w:pPr>
            <w:r w:rsidRPr="009F039E">
              <w:rPr>
                <w:b/>
                <w:bCs/>
                <w:color w:val="000000"/>
                <w:sz w:val="16"/>
                <w:szCs w:val="16"/>
              </w:rPr>
              <w:t>20.0.00.79500</w:t>
            </w:r>
          </w:p>
        </w:tc>
        <w:tc>
          <w:tcPr>
            <w:tcW w:w="640" w:type="dxa"/>
            <w:noWrap/>
            <w:hideMark/>
          </w:tcPr>
          <w:p w:rsidR="009F039E" w:rsidRPr="009F039E" w:rsidRDefault="009F039E" w:rsidP="009F039E">
            <w:pPr>
              <w:rPr>
                <w:b/>
                <w:bCs/>
                <w:color w:val="000000"/>
                <w:sz w:val="16"/>
                <w:szCs w:val="16"/>
              </w:rPr>
            </w:pPr>
            <w:r w:rsidRPr="009F039E">
              <w:rPr>
                <w:b/>
                <w:bCs/>
                <w:color w:val="000000"/>
                <w:sz w:val="16"/>
                <w:szCs w:val="16"/>
              </w:rPr>
              <w:t> </w:t>
            </w:r>
          </w:p>
        </w:tc>
        <w:tc>
          <w:tcPr>
            <w:tcW w:w="1860" w:type="dxa"/>
            <w:noWrap/>
            <w:hideMark/>
          </w:tcPr>
          <w:p w:rsidR="009F039E" w:rsidRPr="009F039E" w:rsidRDefault="009F039E" w:rsidP="009F039E">
            <w:pPr>
              <w:rPr>
                <w:b/>
                <w:bCs/>
                <w:color w:val="000000"/>
                <w:sz w:val="16"/>
                <w:szCs w:val="16"/>
              </w:rPr>
            </w:pPr>
            <w:r w:rsidRPr="009F039E">
              <w:rPr>
                <w:b/>
                <w:bCs/>
                <w:color w:val="000000"/>
                <w:sz w:val="16"/>
                <w:szCs w:val="16"/>
              </w:rPr>
              <w:t>22 000,00</w:t>
            </w:r>
          </w:p>
        </w:tc>
        <w:tc>
          <w:tcPr>
            <w:tcW w:w="1700" w:type="dxa"/>
            <w:noWrap/>
            <w:hideMark/>
          </w:tcPr>
          <w:p w:rsidR="009F039E" w:rsidRPr="009F039E" w:rsidRDefault="009F039E" w:rsidP="009F039E">
            <w:pPr>
              <w:rPr>
                <w:b/>
                <w:bCs/>
                <w:color w:val="000000"/>
                <w:sz w:val="16"/>
                <w:szCs w:val="16"/>
              </w:rPr>
            </w:pPr>
            <w:r w:rsidRPr="009F039E">
              <w:rPr>
                <w:b/>
                <w:bCs/>
                <w:color w:val="000000"/>
                <w:sz w:val="16"/>
                <w:szCs w:val="16"/>
              </w:rPr>
              <w:t>0,00</w:t>
            </w:r>
          </w:p>
        </w:tc>
        <w:tc>
          <w:tcPr>
            <w:tcW w:w="1360" w:type="dxa"/>
            <w:noWrap/>
            <w:hideMark/>
          </w:tcPr>
          <w:p w:rsidR="009F039E" w:rsidRPr="009F039E" w:rsidRDefault="009F039E" w:rsidP="009F039E">
            <w:pPr>
              <w:rPr>
                <w:b/>
                <w:bCs/>
                <w:color w:val="000000"/>
                <w:sz w:val="16"/>
                <w:szCs w:val="16"/>
              </w:rPr>
            </w:pPr>
            <w:r w:rsidRPr="009F039E">
              <w:rPr>
                <w:b/>
                <w:bCs/>
                <w:color w:val="000000"/>
                <w:sz w:val="16"/>
                <w:szCs w:val="16"/>
              </w:rPr>
              <w:t>0,00</w:t>
            </w:r>
          </w:p>
        </w:tc>
      </w:tr>
      <w:tr w:rsidR="009F039E" w:rsidRPr="009F039E" w:rsidTr="009F039E">
        <w:trPr>
          <w:trHeight w:val="585"/>
        </w:trPr>
        <w:tc>
          <w:tcPr>
            <w:tcW w:w="5200" w:type="dxa"/>
            <w:hideMark/>
          </w:tcPr>
          <w:p w:rsidR="009F039E" w:rsidRPr="009F039E" w:rsidRDefault="009F039E" w:rsidP="009F039E">
            <w:pPr>
              <w:rPr>
                <w:color w:val="000000"/>
                <w:sz w:val="16"/>
                <w:szCs w:val="16"/>
              </w:rPr>
            </w:pPr>
            <w:r w:rsidRPr="009F039E">
              <w:rPr>
                <w:color w:val="000000"/>
                <w:sz w:val="16"/>
                <w:szCs w:val="16"/>
              </w:rPr>
              <w:t>Закупка товаров, работ и услуг для обеспечения государственных (муниципальных) нужд</w:t>
            </w:r>
          </w:p>
        </w:tc>
        <w:tc>
          <w:tcPr>
            <w:tcW w:w="940" w:type="dxa"/>
            <w:hideMark/>
          </w:tcPr>
          <w:p w:rsidR="009F039E" w:rsidRPr="009F039E" w:rsidRDefault="009F039E" w:rsidP="009F039E">
            <w:pPr>
              <w:rPr>
                <w:color w:val="000000"/>
                <w:sz w:val="16"/>
                <w:szCs w:val="16"/>
              </w:rPr>
            </w:pPr>
            <w:r w:rsidRPr="009F039E">
              <w:rPr>
                <w:color w:val="000000"/>
                <w:sz w:val="16"/>
                <w:szCs w:val="16"/>
              </w:rPr>
              <w:t>357</w:t>
            </w:r>
          </w:p>
        </w:tc>
        <w:tc>
          <w:tcPr>
            <w:tcW w:w="720" w:type="dxa"/>
            <w:noWrap/>
            <w:hideMark/>
          </w:tcPr>
          <w:p w:rsidR="009F039E" w:rsidRPr="009F039E" w:rsidRDefault="009F039E" w:rsidP="009F039E">
            <w:pPr>
              <w:rPr>
                <w:color w:val="000000"/>
                <w:sz w:val="16"/>
                <w:szCs w:val="16"/>
              </w:rPr>
            </w:pPr>
            <w:r w:rsidRPr="009F039E">
              <w:rPr>
                <w:color w:val="000000"/>
                <w:sz w:val="16"/>
                <w:szCs w:val="16"/>
              </w:rPr>
              <w:t>03</w:t>
            </w:r>
          </w:p>
        </w:tc>
        <w:tc>
          <w:tcPr>
            <w:tcW w:w="600" w:type="dxa"/>
            <w:noWrap/>
            <w:hideMark/>
          </w:tcPr>
          <w:p w:rsidR="009F039E" w:rsidRPr="009F039E" w:rsidRDefault="009F039E" w:rsidP="009F039E">
            <w:pPr>
              <w:rPr>
                <w:color w:val="000000"/>
                <w:sz w:val="16"/>
                <w:szCs w:val="16"/>
              </w:rPr>
            </w:pPr>
            <w:r w:rsidRPr="009F039E">
              <w:rPr>
                <w:color w:val="000000"/>
                <w:sz w:val="16"/>
                <w:szCs w:val="16"/>
              </w:rPr>
              <w:t>09</w:t>
            </w:r>
          </w:p>
        </w:tc>
        <w:tc>
          <w:tcPr>
            <w:tcW w:w="1940" w:type="dxa"/>
            <w:noWrap/>
            <w:hideMark/>
          </w:tcPr>
          <w:p w:rsidR="009F039E" w:rsidRPr="009F039E" w:rsidRDefault="009F039E" w:rsidP="009F039E">
            <w:pPr>
              <w:rPr>
                <w:color w:val="000000"/>
                <w:sz w:val="16"/>
                <w:szCs w:val="16"/>
              </w:rPr>
            </w:pPr>
            <w:r w:rsidRPr="009F039E">
              <w:rPr>
                <w:color w:val="000000"/>
                <w:sz w:val="16"/>
                <w:szCs w:val="16"/>
              </w:rPr>
              <w:t>20.0.00.79500</w:t>
            </w:r>
          </w:p>
        </w:tc>
        <w:tc>
          <w:tcPr>
            <w:tcW w:w="640" w:type="dxa"/>
            <w:noWrap/>
            <w:hideMark/>
          </w:tcPr>
          <w:p w:rsidR="009F039E" w:rsidRPr="009F039E" w:rsidRDefault="009F039E" w:rsidP="009F039E">
            <w:pPr>
              <w:rPr>
                <w:color w:val="000000"/>
                <w:sz w:val="16"/>
                <w:szCs w:val="16"/>
              </w:rPr>
            </w:pPr>
            <w:r w:rsidRPr="009F039E">
              <w:rPr>
                <w:color w:val="000000"/>
                <w:sz w:val="16"/>
                <w:szCs w:val="16"/>
              </w:rPr>
              <w:t>200</w:t>
            </w:r>
          </w:p>
        </w:tc>
        <w:tc>
          <w:tcPr>
            <w:tcW w:w="1860" w:type="dxa"/>
            <w:noWrap/>
            <w:hideMark/>
          </w:tcPr>
          <w:p w:rsidR="009F039E" w:rsidRPr="009F039E" w:rsidRDefault="009F039E" w:rsidP="009F039E">
            <w:pPr>
              <w:rPr>
                <w:color w:val="000000"/>
                <w:sz w:val="16"/>
                <w:szCs w:val="16"/>
              </w:rPr>
            </w:pPr>
            <w:r w:rsidRPr="009F039E">
              <w:rPr>
                <w:color w:val="000000"/>
                <w:sz w:val="16"/>
                <w:szCs w:val="16"/>
              </w:rPr>
              <w:t>22 000,00</w:t>
            </w:r>
          </w:p>
        </w:tc>
        <w:tc>
          <w:tcPr>
            <w:tcW w:w="1700" w:type="dxa"/>
            <w:noWrap/>
            <w:hideMark/>
          </w:tcPr>
          <w:p w:rsidR="009F039E" w:rsidRPr="009F039E" w:rsidRDefault="009F039E" w:rsidP="009F039E">
            <w:pPr>
              <w:rPr>
                <w:color w:val="000000"/>
                <w:sz w:val="16"/>
                <w:szCs w:val="16"/>
              </w:rPr>
            </w:pPr>
            <w:r w:rsidRPr="009F039E">
              <w:rPr>
                <w:color w:val="000000"/>
                <w:sz w:val="16"/>
                <w:szCs w:val="16"/>
              </w:rPr>
              <w:t>0,00</w:t>
            </w:r>
          </w:p>
        </w:tc>
        <w:tc>
          <w:tcPr>
            <w:tcW w:w="1360" w:type="dxa"/>
            <w:noWrap/>
            <w:hideMark/>
          </w:tcPr>
          <w:p w:rsidR="009F039E" w:rsidRPr="009F039E" w:rsidRDefault="009F039E" w:rsidP="009F039E">
            <w:pPr>
              <w:rPr>
                <w:color w:val="000000"/>
                <w:sz w:val="16"/>
                <w:szCs w:val="16"/>
              </w:rPr>
            </w:pPr>
            <w:r w:rsidRPr="009F039E">
              <w:rPr>
                <w:color w:val="000000"/>
                <w:sz w:val="16"/>
                <w:szCs w:val="16"/>
              </w:rPr>
              <w:t>0,00</w:t>
            </w:r>
          </w:p>
        </w:tc>
      </w:tr>
      <w:tr w:rsidR="009F039E" w:rsidRPr="009F039E" w:rsidTr="009F039E">
        <w:trPr>
          <w:trHeight w:val="870"/>
        </w:trPr>
        <w:tc>
          <w:tcPr>
            <w:tcW w:w="5200" w:type="dxa"/>
            <w:hideMark/>
          </w:tcPr>
          <w:p w:rsidR="009F039E" w:rsidRPr="009F039E" w:rsidRDefault="009F039E" w:rsidP="009F039E">
            <w:pPr>
              <w:rPr>
                <w:color w:val="000000"/>
                <w:sz w:val="16"/>
                <w:szCs w:val="16"/>
              </w:rPr>
            </w:pPr>
            <w:r w:rsidRPr="009F039E">
              <w:rPr>
                <w:color w:val="000000"/>
                <w:sz w:val="16"/>
                <w:szCs w:val="16"/>
              </w:rPr>
              <w:t>Иные закупки товаров, работ и услуг для обеспечения государственных (муниципальных) нужд</w:t>
            </w:r>
          </w:p>
        </w:tc>
        <w:tc>
          <w:tcPr>
            <w:tcW w:w="940" w:type="dxa"/>
            <w:hideMark/>
          </w:tcPr>
          <w:p w:rsidR="009F039E" w:rsidRPr="009F039E" w:rsidRDefault="009F039E" w:rsidP="009F039E">
            <w:pPr>
              <w:rPr>
                <w:color w:val="000000"/>
                <w:sz w:val="16"/>
                <w:szCs w:val="16"/>
              </w:rPr>
            </w:pPr>
            <w:r w:rsidRPr="009F039E">
              <w:rPr>
                <w:color w:val="000000"/>
                <w:sz w:val="16"/>
                <w:szCs w:val="16"/>
              </w:rPr>
              <w:t>357</w:t>
            </w:r>
          </w:p>
        </w:tc>
        <w:tc>
          <w:tcPr>
            <w:tcW w:w="720" w:type="dxa"/>
            <w:noWrap/>
            <w:hideMark/>
          </w:tcPr>
          <w:p w:rsidR="009F039E" w:rsidRPr="009F039E" w:rsidRDefault="009F039E" w:rsidP="009F039E">
            <w:pPr>
              <w:rPr>
                <w:color w:val="000000"/>
                <w:sz w:val="16"/>
                <w:szCs w:val="16"/>
              </w:rPr>
            </w:pPr>
            <w:r w:rsidRPr="009F039E">
              <w:rPr>
                <w:color w:val="000000"/>
                <w:sz w:val="16"/>
                <w:szCs w:val="16"/>
              </w:rPr>
              <w:t>03</w:t>
            </w:r>
          </w:p>
        </w:tc>
        <w:tc>
          <w:tcPr>
            <w:tcW w:w="600" w:type="dxa"/>
            <w:noWrap/>
            <w:hideMark/>
          </w:tcPr>
          <w:p w:rsidR="009F039E" w:rsidRPr="009F039E" w:rsidRDefault="009F039E" w:rsidP="009F039E">
            <w:pPr>
              <w:rPr>
                <w:color w:val="000000"/>
                <w:sz w:val="16"/>
                <w:szCs w:val="16"/>
              </w:rPr>
            </w:pPr>
            <w:r w:rsidRPr="009F039E">
              <w:rPr>
                <w:color w:val="000000"/>
                <w:sz w:val="16"/>
                <w:szCs w:val="16"/>
              </w:rPr>
              <w:t>09</w:t>
            </w:r>
          </w:p>
        </w:tc>
        <w:tc>
          <w:tcPr>
            <w:tcW w:w="1940" w:type="dxa"/>
            <w:noWrap/>
            <w:hideMark/>
          </w:tcPr>
          <w:p w:rsidR="009F039E" w:rsidRPr="009F039E" w:rsidRDefault="009F039E" w:rsidP="009F039E">
            <w:pPr>
              <w:rPr>
                <w:color w:val="000000"/>
                <w:sz w:val="16"/>
                <w:szCs w:val="16"/>
              </w:rPr>
            </w:pPr>
            <w:r w:rsidRPr="009F039E">
              <w:rPr>
                <w:color w:val="000000"/>
                <w:sz w:val="16"/>
                <w:szCs w:val="16"/>
              </w:rPr>
              <w:t>20.0.00.79500</w:t>
            </w:r>
          </w:p>
        </w:tc>
        <w:tc>
          <w:tcPr>
            <w:tcW w:w="640" w:type="dxa"/>
            <w:noWrap/>
            <w:hideMark/>
          </w:tcPr>
          <w:p w:rsidR="009F039E" w:rsidRPr="009F039E" w:rsidRDefault="009F039E" w:rsidP="009F039E">
            <w:pPr>
              <w:rPr>
                <w:color w:val="000000"/>
                <w:sz w:val="16"/>
                <w:szCs w:val="16"/>
              </w:rPr>
            </w:pPr>
            <w:r w:rsidRPr="009F039E">
              <w:rPr>
                <w:color w:val="000000"/>
                <w:sz w:val="16"/>
                <w:szCs w:val="16"/>
              </w:rPr>
              <w:t>240</w:t>
            </w:r>
          </w:p>
        </w:tc>
        <w:tc>
          <w:tcPr>
            <w:tcW w:w="1860" w:type="dxa"/>
            <w:noWrap/>
            <w:hideMark/>
          </w:tcPr>
          <w:p w:rsidR="009F039E" w:rsidRPr="009F039E" w:rsidRDefault="009F039E" w:rsidP="009F039E">
            <w:pPr>
              <w:rPr>
                <w:color w:val="000000"/>
                <w:sz w:val="16"/>
                <w:szCs w:val="16"/>
              </w:rPr>
            </w:pPr>
            <w:r w:rsidRPr="009F039E">
              <w:rPr>
                <w:color w:val="000000"/>
                <w:sz w:val="16"/>
                <w:szCs w:val="16"/>
              </w:rPr>
              <w:t>22 000,00</w:t>
            </w:r>
          </w:p>
        </w:tc>
        <w:tc>
          <w:tcPr>
            <w:tcW w:w="1700" w:type="dxa"/>
            <w:noWrap/>
            <w:hideMark/>
          </w:tcPr>
          <w:p w:rsidR="009F039E" w:rsidRPr="009F039E" w:rsidRDefault="009F039E" w:rsidP="009F039E">
            <w:pPr>
              <w:rPr>
                <w:color w:val="000000"/>
                <w:sz w:val="16"/>
                <w:szCs w:val="16"/>
              </w:rPr>
            </w:pPr>
            <w:r w:rsidRPr="009F039E">
              <w:rPr>
                <w:color w:val="000000"/>
                <w:sz w:val="16"/>
                <w:szCs w:val="16"/>
              </w:rPr>
              <w:t>0,00</w:t>
            </w:r>
          </w:p>
        </w:tc>
        <w:tc>
          <w:tcPr>
            <w:tcW w:w="1360" w:type="dxa"/>
            <w:noWrap/>
            <w:hideMark/>
          </w:tcPr>
          <w:p w:rsidR="009F039E" w:rsidRPr="009F039E" w:rsidRDefault="009F039E" w:rsidP="009F039E">
            <w:pPr>
              <w:rPr>
                <w:color w:val="000000"/>
                <w:sz w:val="16"/>
                <w:szCs w:val="16"/>
              </w:rPr>
            </w:pPr>
            <w:r w:rsidRPr="009F039E">
              <w:rPr>
                <w:color w:val="000000"/>
                <w:sz w:val="16"/>
                <w:szCs w:val="16"/>
              </w:rPr>
              <w:t>0,00</w:t>
            </w:r>
          </w:p>
        </w:tc>
      </w:tr>
      <w:tr w:rsidR="009F039E" w:rsidRPr="009F039E" w:rsidTr="009F039E">
        <w:trPr>
          <w:trHeight w:val="345"/>
        </w:trPr>
        <w:tc>
          <w:tcPr>
            <w:tcW w:w="5200" w:type="dxa"/>
            <w:hideMark/>
          </w:tcPr>
          <w:p w:rsidR="009F039E" w:rsidRPr="009F039E" w:rsidRDefault="009F039E" w:rsidP="009F039E">
            <w:pPr>
              <w:rPr>
                <w:b/>
                <w:bCs/>
                <w:color w:val="000000"/>
                <w:sz w:val="16"/>
                <w:szCs w:val="16"/>
              </w:rPr>
            </w:pPr>
            <w:r w:rsidRPr="009F039E">
              <w:rPr>
                <w:b/>
                <w:bCs/>
                <w:color w:val="000000"/>
                <w:sz w:val="16"/>
                <w:szCs w:val="16"/>
              </w:rPr>
              <w:t>НАЦИОНАЛЬНАЯ ЭКОНОМИКА</w:t>
            </w:r>
          </w:p>
        </w:tc>
        <w:tc>
          <w:tcPr>
            <w:tcW w:w="940" w:type="dxa"/>
            <w:hideMark/>
          </w:tcPr>
          <w:p w:rsidR="009F039E" w:rsidRPr="009F039E" w:rsidRDefault="009F039E" w:rsidP="009F039E">
            <w:pPr>
              <w:rPr>
                <w:b/>
                <w:bCs/>
                <w:color w:val="000000"/>
                <w:sz w:val="16"/>
                <w:szCs w:val="16"/>
              </w:rPr>
            </w:pPr>
            <w:r w:rsidRPr="009F039E">
              <w:rPr>
                <w:b/>
                <w:bCs/>
                <w:color w:val="000000"/>
                <w:sz w:val="16"/>
                <w:szCs w:val="16"/>
              </w:rPr>
              <w:t>357</w:t>
            </w:r>
          </w:p>
        </w:tc>
        <w:tc>
          <w:tcPr>
            <w:tcW w:w="720" w:type="dxa"/>
            <w:noWrap/>
            <w:hideMark/>
          </w:tcPr>
          <w:p w:rsidR="009F039E" w:rsidRPr="009F039E" w:rsidRDefault="009F039E" w:rsidP="009F039E">
            <w:pPr>
              <w:rPr>
                <w:b/>
                <w:bCs/>
                <w:color w:val="000000"/>
                <w:sz w:val="16"/>
                <w:szCs w:val="16"/>
              </w:rPr>
            </w:pPr>
            <w:r w:rsidRPr="009F039E">
              <w:rPr>
                <w:b/>
                <w:bCs/>
                <w:color w:val="000000"/>
                <w:sz w:val="16"/>
                <w:szCs w:val="16"/>
              </w:rPr>
              <w:t>04</w:t>
            </w:r>
          </w:p>
        </w:tc>
        <w:tc>
          <w:tcPr>
            <w:tcW w:w="600" w:type="dxa"/>
            <w:noWrap/>
            <w:hideMark/>
          </w:tcPr>
          <w:p w:rsidR="009F039E" w:rsidRPr="009F039E" w:rsidRDefault="009F039E" w:rsidP="009F039E">
            <w:pPr>
              <w:rPr>
                <w:b/>
                <w:bCs/>
                <w:color w:val="000000"/>
                <w:sz w:val="16"/>
                <w:szCs w:val="16"/>
              </w:rPr>
            </w:pPr>
            <w:r w:rsidRPr="009F039E">
              <w:rPr>
                <w:b/>
                <w:bCs/>
                <w:color w:val="000000"/>
                <w:sz w:val="16"/>
                <w:szCs w:val="16"/>
              </w:rPr>
              <w:t> </w:t>
            </w:r>
          </w:p>
        </w:tc>
        <w:tc>
          <w:tcPr>
            <w:tcW w:w="1940" w:type="dxa"/>
            <w:noWrap/>
            <w:hideMark/>
          </w:tcPr>
          <w:p w:rsidR="009F039E" w:rsidRPr="009F039E" w:rsidRDefault="009F039E" w:rsidP="009F039E">
            <w:pPr>
              <w:rPr>
                <w:b/>
                <w:bCs/>
                <w:color w:val="000000"/>
                <w:sz w:val="16"/>
                <w:szCs w:val="16"/>
              </w:rPr>
            </w:pPr>
            <w:r w:rsidRPr="009F039E">
              <w:rPr>
                <w:b/>
                <w:bCs/>
                <w:color w:val="000000"/>
                <w:sz w:val="16"/>
                <w:szCs w:val="16"/>
              </w:rPr>
              <w:t> </w:t>
            </w:r>
          </w:p>
        </w:tc>
        <w:tc>
          <w:tcPr>
            <w:tcW w:w="640" w:type="dxa"/>
            <w:noWrap/>
            <w:hideMark/>
          </w:tcPr>
          <w:p w:rsidR="009F039E" w:rsidRPr="009F039E" w:rsidRDefault="009F039E" w:rsidP="009F039E">
            <w:pPr>
              <w:rPr>
                <w:b/>
                <w:bCs/>
                <w:color w:val="000000"/>
                <w:sz w:val="16"/>
                <w:szCs w:val="16"/>
              </w:rPr>
            </w:pPr>
            <w:r w:rsidRPr="009F039E">
              <w:rPr>
                <w:b/>
                <w:bCs/>
                <w:color w:val="000000"/>
                <w:sz w:val="16"/>
                <w:szCs w:val="16"/>
              </w:rPr>
              <w:t> </w:t>
            </w:r>
          </w:p>
        </w:tc>
        <w:tc>
          <w:tcPr>
            <w:tcW w:w="1860" w:type="dxa"/>
            <w:noWrap/>
            <w:hideMark/>
          </w:tcPr>
          <w:p w:rsidR="009F039E" w:rsidRPr="009F039E" w:rsidRDefault="009F039E" w:rsidP="009F039E">
            <w:pPr>
              <w:rPr>
                <w:b/>
                <w:bCs/>
                <w:color w:val="000000"/>
                <w:sz w:val="16"/>
                <w:szCs w:val="16"/>
              </w:rPr>
            </w:pPr>
            <w:r w:rsidRPr="009F039E">
              <w:rPr>
                <w:b/>
                <w:bCs/>
                <w:color w:val="000000"/>
                <w:sz w:val="16"/>
                <w:szCs w:val="16"/>
              </w:rPr>
              <w:t>937 810,00</w:t>
            </w:r>
          </w:p>
        </w:tc>
        <w:tc>
          <w:tcPr>
            <w:tcW w:w="1700" w:type="dxa"/>
            <w:noWrap/>
            <w:hideMark/>
          </w:tcPr>
          <w:p w:rsidR="009F039E" w:rsidRPr="009F039E" w:rsidRDefault="009F039E" w:rsidP="009F039E">
            <w:pPr>
              <w:rPr>
                <w:b/>
                <w:bCs/>
                <w:color w:val="000000"/>
                <w:sz w:val="16"/>
                <w:szCs w:val="16"/>
              </w:rPr>
            </w:pPr>
            <w:r w:rsidRPr="009F039E">
              <w:rPr>
                <w:b/>
                <w:bCs/>
                <w:color w:val="000000"/>
                <w:sz w:val="16"/>
                <w:szCs w:val="16"/>
              </w:rPr>
              <w:t>982 100,00</w:t>
            </w:r>
          </w:p>
        </w:tc>
        <w:tc>
          <w:tcPr>
            <w:tcW w:w="1360" w:type="dxa"/>
            <w:noWrap/>
            <w:hideMark/>
          </w:tcPr>
          <w:p w:rsidR="009F039E" w:rsidRPr="009F039E" w:rsidRDefault="009F039E" w:rsidP="009F039E">
            <w:pPr>
              <w:rPr>
                <w:b/>
                <w:bCs/>
                <w:color w:val="000000"/>
                <w:sz w:val="16"/>
                <w:szCs w:val="16"/>
              </w:rPr>
            </w:pPr>
            <w:r w:rsidRPr="009F039E">
              <w:rPr>
                <w:b/>
                <w:bCs/>
                <w:color w:val="000000"/>
                <w:sz w:val="16"/>
                <w:szCs w:val="16"/>
              </w:rPr>
              <w:t>1 035 330,00</w:t>
            </w:r>
          </w:p>
        </w:tc>
      </w:tr>
      <w:tr w:rsidR="009F039E" w:rsidRPr="009F039E" w:rsidTr="009F039E">
        <w:trPr>
          <w:trHeight w:val="345"/>
        </w:trPr>
        <w:tc>
          <w:tcPr>
            <w:tcW w:w="5200" w:type="dxa"/>
            <w:hideMark/>
          </w:tcPr>
          <w:p w:rsidR="009F039E" w:rsidRPr="009F039E" w:rsidRDefault="009F039E" w:rsidP="009F039E">
            <w:pPr>
              <w:rPr>
                <w:b/>
                <w:bCs/>
                <w:color w:val="000000"/>
                <w:sz w:val="16"/>
                <w:szCs w:val="16"/>
              </w:rPr>
            </w:pPr>
            <w:r w:rsidRPr="009F039E">
              <w:rPr>
                <w:b/>
                <w:bCs/>
                <w:color w:val="000000"/>
                <w:sz w:val="16"/>
                <w:szCs w:val="16"/>
              </w:rPr>
              <w:lastRenderedPageBreak/>
              <w:t>Дорожное хозяйство (дорожные фонды)</w:t>
            </w:r>
          </w:p>
        </w:tc>
        <w:tc>
          <w:tcPr>
            <w:tcW w:w="940" w:type="dxa"/>
            <w:hideMark/>
          </w:tcPr>
          <w:p w:rsidR="009F039E" w:rsidRPr="009F039E" w:rsidRDefault="009F039E" w:rsidP="009F039E">
            <w:pPr>
              <w:rPr>
                <w:b/>
                <w:bCs/>
                <w:color w:val="000000"/>
                <w:sz w:val="16"/>
                <w:szCs w:val="16"/>
              </w:rPr>
            </w:pPr>
            <w:r w:rsidRPr="009F039E">
              <w:rPr>
                <w:b/>
                <w:bCs/>
                <w:color w:val="000000"/>
                <w:sz w:val="16"/>
                <w:szCs w:val="16"/>
              </w:rPr>
              <w:t>357</w:t>
            </w:r>
          </w:p>
        </w:tc>
        <w:tc>
          <w:tcPr>
            <w:tcW w:w="720" w:type="dxa"/>
            <w:noWrap/>
            <w:hideMark/>
          </w:tcPr>
          <w:p w:rsidR="009F039E" w:rsidRPr="009F039E" w:rsidRDefault="009F039E" w:rsidP="009F039E">
            <w:pPr>
              <w:rPr>
                <w:b/>
                <w:bCs/>
                <w:color w:val="000000"/>
                <w:sz w:val="16"/>
                <w:szCs w:val="16"/>
              </w:rPr>
            </w:pPr>
            <w:r w:rsidRPr="009F039E">
              <w:rPr>
                <w:b/>
                <w:bCs/>
                <w:color w:val="000000"/>
                <w:sz w:val="16"/>
                <w:szCs w:val="16"/>
              </w:rPr>
              <w:t>04</w:t>
            </w:r>
          </w:p>
        </w:tc>
        <w:tc>
          <w:tcPr>
            <w:tcW w:w="600" w:type="dxa"/>
            <w:noWrap/>
            <w:hideMark/>
          </w:tcPr>
          <w:p w:rsidR="009F039E" w:rsidRPr="009F039E" w:rsidRDefault="009F039E" w:rsidP="009F039E">
            <w:pPr>
              <w:rPr>
                <w:b/>
                <w:bCs/>
                <w:color w:val="000000"/>
                <w:sz w:val="16"/>
                <w:szCs w:val="16"/>
              </w:rPr>
            </w:pPr>
            <w:r w:rsidRPr="009F039E">
              <w:rPr>
                <w:b/>
                <w:bCs/>
                <w:color w:val="000000"/>
                <w:sz w:val="16"/>
                <w:szCs w:val="16"/>
              </w:rPr>
              <w:t>09</w:t>
            </w:r>
          </w:p>
        </w:tc>
        <w:tc>
          <w:tcPr>
            <w:tcW w:w="1940" w:type="dxa"/>
            <w:noWrap/>
            <w:hideMark/>
          </w:tcPr>
          <w:p w:rsidR="009F039E" w:rsidRPr="009F039E" w:rsidRDefault="009F039E" w:rsidP="009F039E">
            <w:pPr>
              <w:rPr>
                <w:b/>
                <w:bCs/>
                <w:color w:val="000000"/>
                <w:sz w:val="16"/>
                <w:szCs w:val="16"/>
              </w:rPr>
            </w:pPr>
            <w:r w:rsidRPr="009F039E">
              <w:rPr>
                <w:b/>
                <w:bCs/>
                <w:color w:val="000000"/>
                <w:sz w:val="16"/>
                <w:szCs w:val="16"/>
              </w:rPr>
              <w:t> </w:t>
            </w:r>
          </w:p>
        </w:tc>
        <w:tc>
          <w:tcPr>
            <w:tcW w:w="640" w:type="dxa"/>
            <w:noWrap/>
            <w:hideMark/>
          </w:tcPr>
          <w:p w:rsidR="009F039E" w:rsidRPr="009F039E" w:rsidRDefault="009F039E" w:rsidP="009F039E">
            <w:pPr>
              <w:rPr>
                <w:b/>
                <w:bCs/>
                <w:color w:val="000000"/>
                <w:sz w:val="16"/>
                <w:szCs w:val="16"/>
              </w:rPr>
            </w:pPr>
            <w:r w:rsidRPr="009F039E">
              <w:rPr>
                <w:b/>
                <w:bCs/>
                <w:color w:val="000000"/>
                <w:sz w:val="16"/>
                <w:szCs w:val="16"/>
              </w:rPr>
              <w:t> </w:t>
            </w:r>
          </w:p>
        </w:tc>
        <w:tc>
          <w:tcPr>
            <w:tcW w:w="1860" w:type="dxa"/>
            <w:noWrap/>
            <w:hideMark/>
          </w:tcPr>
          <w:p w:rsidR="009F039E" w:rsidRPr="009F039E" w:rsidRDefault="009F039E" w:rsidP="009F039E">
            <w:pPr>
              <w:rPr>
                <w:b/>
                <w:bCs/>
                <w:color w:val="000000"/>
                <w:sz w:val="16"/>
                <w:szCs w:val="16"/>
              </w:rPr>
            </w:pPr>
            <w:r w:rsidRPr="009F039E">
              <w:rPr>
                <w:b/>
                <w:bCs/>
                <w:color w:val="000000"/>
                <w:sz w:val="16"/>
                <w:szCs w:val="16"/>
              </w:rPr>
              <w:t>934 810,00</w:t>
            </w:r>
          </w:p>
        </w:tc>
        <w:tc>
          <w:tcPr>
            <w:tcW w:w="1700" w:type="dxa"/>
            <w:noWrap/>
            <w:hideMark/>
          </w:tcPr>
          <w:p w:rsidR="009F039E" w:rsidRPr="009F039E" w:rsidRDefault="009F039E" w:rsidP="009F039E">
            <w:pPr>
              <w:rPr>
                <w:b/>
                <w:bCs/>
                <w:color w:val="000000"/>
                <w:sz w:val="16"/>
                <w:szCs w:val="16"/>
              </w:rPr>
            </w:pPr>
            <w:r w:rsidRPr="009F039E">
              <w:rPr>
                <w:b/>
                <w:bCs/>
                <w:color w:val="000000"/>
                <w:sz w:val="16"/>
                <w:szCs w:val="16"/>
              </w:rPr>
              <w:t>979 100,00</w:t>
            </w:r>
          </w:p>
        </w:tc>
        <w:tc>
          <w:tcPr>
            <w:tcW w:w="1360" w:type="dxa"/>
            <w:noWrap/>
            <w:hideMark/>
          </w:tcPr>
          <w:p w:rsidR="009F039E" w:rsidRPr="009F039E" w:rsidRDefault="009F039E" w:rsidP="009F039E">
            <w:pPr>
              <w:rPr>
                <w:b/>
                <w:bCs/>
                <w:color w:val="000000"/>
                <w:sz w:val="16"/>
                <w:szCs w:val="16"/>
              </w:rPr>
            </w:pPr>
            <w:r w:rsidRPr="009F039E">
              <w:rPr>
                <w:b/>
                <w:bCs/>
                <w:color w:val="000000"/>
                <w:sz w:val="16"/>
                <w:szCs w:val="16"/>
              </w:rPr>
              <w:t>1 032 330,00</w:t>
            </w:r>
          </w:p>
        </w:tc>
      </w:tr>
      <w:tr w:rsidR="009F039E" w:rsidRPr="009F039E" w:rsidTr="009F039E">
        <w:trPr>
          <w:trHeight w:val="345"/>
        </w:trPr>
        <w:tc>
          <w:tcPr>
            <w:tcW w:w="5200" w:type="dxa"/>
            <w:hideMark/>
          </w:tcPr>
          <w:p w:rsidR="009F039E" w:rsidRPr="009F039E" w:rsidRDefault="009F039E" w:rsidP="009F039E">
            <w:pPr>
              <w:rPr>
                <w:b/>
                <w:bCs/>
                <w:color w:val="000000"/>
                <w:sz w:val="16"/>
                <w:szCs w:val="16"/>
              </w:rPr>
            </w:pPr>
            <w:proofErr w:type="spellStart"/>
            <w:r w:rsidRPr="009F039E">
              <w:rPr>
                <w:b/>
                <w:bCs/>
                <w:color w:val="000000"/>
                <w:sz w:val="16"/>
                <w:szCs w:val="16"/>
              </w:rPr>
              <w:t>Непрограммные</w:t>
            </w:r>
            <w:proofErr w:type="spellEnd"/>
            <w:r w:rsidRPr="009F039E">
              <w:rPr>
                <w:b/>
                <w:bCs/>
                <w:color w:val="000000"/>
                <w:sz w:val="16"/>
                <w:szCs w:val="16"/>
              </w:rPr>
              <w:t xml:space="preserve"> направления бюджета</w:t>
            </w:r>
          </w:p>
        </w:tc>
        <w:tc>
          <w:tcPr>
            <w:tcW w:w="940" w:type="dxa"/>
            <w:hideMark/>
          </w:tcPr>
          <w:p w:rsidR="009F039E" w:rsidRPr="009F039E" w:rsidRDefault="009F039E" w:rsidP="009F039E">
            <w:pPr>
              <w:rPr>
                <w:b/>
                <w:bCs/>
                <w:color w:val="000000"/>
                <w:sz w:val="16"/>
                <w:szCs w:val="16"/>
              </w:rPr>
            </w:pPr>
            <w:r w:rsidRPr="009F039E">
              <w:rPr>
                <w:b/>
                <w:bCs/>
                <w:color w:val="000000"/>
                <w:sz w:val="16"/>
                <w:szCs w:val="16"/>
              </w:rPr>
              <w:t>357</w:t>
            </w:r>
          </w:p>
        </w:tc>
        <w:tc>
          <w:tcPr>
            <w:tcW w:w="720" w:type="dxa"/>
            <w:noWrap/>
            <w:hideMark/>
          </w:tcPr>
          <w:p w:rsidR="009F039E" w:rsidRPr="009F039E" w:rsidRDefault="009F039E" w:rsidP="009F039E">
            <w:pPr>
              <w:rPr>
                <w:b/>
                <w:bCs/>
                <w:color w:val="000000"/>
                <w:sz w:val="16"/>
                <w:szCs w:val="16"/>
              </w:rPr>
            </w:pPr>
            <w:r w:rsidRPr="009F039E">
              <w:rPr>
                <w:b/>
                <w:bCs/>
                <w:color w:val="000000"/>
                <w:sz w:val="16"/>
                <w:szCs w:val="16"/>
              </w:rPr>
              <w:t>04</w:t>
            </w:r>
          </w:p>
        </w:tc>
        <w:tc>
          <w:tcPr>
            <w:tcW w:w="600" w:type="dxa"/>
            <w:noWrap/>
            <w:hideMark/>
          </w:tcPr>
          <w:p w:rsidR="009F039E" w:rsidRPr="009F039E" w:rsidRDefault="009F039E" w:rsidP="009F039E">
            <w:pPr>
              <w:rPr>
                <w:b/>
                <w:bCs/>
                <w:color w:val="000000"/>
                <w:sz w:val="16"/>
                <w:szCs w:val="16"/>
              </w:rPr>
            </w:pPr>
            <w:r w:rsidRPr="009F039E">
              <w:rPr>
                <w:b/>
                <w:bCs/>
                <w:color w:val="000000"/>
                <w:sz w:val="16"/>
                <w:szCs w:val="16"/>
              </w:rPr>
              <w:t>09</w:t>
            </w:r>
          </w:p>
        </w:tc>
        <w:tc>
          <w:tcPr>
            <w:tcW w:w="1940" w:type="dxa"/>
            <w:noWrap/>
            <w:hideMark/>
          </w:tcPr>
          <w:p w:rsidR="009F039E" w:rsidRPr="009F039E" w:rsidRDefault="009F039E" w:rsidP="009F039E">
            <w:pPr>
              <w:rPr>
                <w:b/>
                <w:bCs/>
                <w:color w:val="000000"/>
                <w:sz w:val="16"/>
                <w:szCs w:val="16"/>
              </w:rPr>
            </w:pPr>
            <w:r w:rsidRPr="009F039E">
              <w:rPr>
                <w:b/>
                <w:bCs/>
                <w:color w:val="000000"/>
                <w:sz w:val="16"/>
                <w:szCs w:val="16"/>
              </w:rPr>
              <w:t>99.0.00.00000</w:t>
            </w:r>
          </w:p>
        </w:tc>
        <w:tc>
          <w:tcPr>
            <w:tcW w:w="640" w:type="dxa"/>
            <w:noWrap/>
            <w:hideMark/>
          </w:tcPr>
          <w:p w:rsidR="009F039E" w:rsidRPr="009F039E" w:rsidRDefault="009F039E" w:rsidP="009F039E">
            <w:pPr>
              <w:rPr>
                <w:b/>
                <w:bCs/>
                <w:color w:val="000000"/>
                <w:sz w:val="16"/>
                <w:szCs w:val="16"/>
              </w:rPr>
            </w:pPr>
            <w:r w:rsidRPr="009F039E">
              <w:rPr>
                <w:b/>
                <w:bCs/>
                <w:color w:val="000000"/>
                <w:sz w:val="16"/>
                <w:szCs w:val="16"/>
              </w:rPr>
              <w:t> </w:t>
            </w:r>
          </w:p>
        </w:tc>
        <w:tc>
          <w:tcPr>
            <w:tcW w:w="1860" w:type="dxa"/>
            <w:noWrap/>
            <w:hideMark/>
          </w:tcPr>
          <w:p w:rsidR="009F039E" w:rsidRPr="009F039E" w:rsidRDefault="009F039E" w:rsidP="009F039E">
            <w:pPr>
              <w:rPr>
                <w:b/>
                <w:bCs/>
                <w:color w:val="000000"/>
                <w:sz w:val="16"/>
                <w:szCs w:val="16"/>
              </w:rPr>
            </w:pPr>
            <w:r w:rsidRPr="009F039E">
              <w:rPr>
                <w:b/>
                <w:bCs/>
                <w:color w:val="000000"/>
                <w:sz w:val="16"/>
                <w:szCs w:val="16"/>
              </w:rPr>
              <w:t>934 810,00</w:t>
            </w:r>
          </w:p>
        </w:tc>
        <w:tc>
          <w:tcPr>
            <w:tcW w:w="1700" w:type="dxa"/>
            <w:noWrap/>
            <w:hideMark/>
          </w:tcPr>
          <w:p w:rsidR="009F039E" w:rsidRPr="009F039E" w:rsidRDefault="009F039E" w:rsidP="009F039E">
            <w:pPr>
              <w:rPr>
                <w:b/>
                <w:bCs/>
                <w:color w:val="000000"/>
                <w:sz w:val="16"/>
                <w:szCs w:val="16"/>
              </w:rPr>
            </w:pPr>
            <w:r w:rsidRPr="009F039E">
              <w:rPr>
                <w:b/>
                <w:bCs/>
                <w:color w:val="000000"/>
                <w:sz w:val="16"/>
                <w:szCs w:val="16"/>
              </w:rPr>
              <w:t>979 100,00</w:t>
            </w:r>
          </w:p>
        </w:tc>
        <w:tc>
          <w:tcPr>
            <w:tcW w:w="1360" w:type="dxa"/>
            <w:noWrap/>
            <w:hideMark/>
          </w:tcPr>
          <w:p w:rsidR="009F039E" w:rsidRPr="009F039E" w:rsidRDefault="009F039E" w:rsidP="009F039E">
            <w:pPr>
              <w:rPr>
                <w:b/>
                <w:bCs/>
                <w:color w:val="000000"/>
                <w:sz w:val="16"/>
                <w:szCs w:val="16"/>
              </w:rPr>
            </w:pPr>
            <w:r w:rsidRPr="009F039E">
              <w:rPr>
                <w:b/>
                <w:bCs/>
                <w:color w:val="000000"/>
                <w:sz w:val="16"/>
                <w:szCs w:val="16"/>
              </w:rPr>
              <w:t>1 032 330,00</w:t>
            </w:r>
          </w:p>
        </w:tc>
      </w:tr>
      <w:tr w:rsidR="009F039E" w:rsidRPr="009F039E" w:rsidTr="009F039E">
        <w:trPr>
          <w:trHeight w:val="585"/>
        </w:trPr>
        <w:tc>
          <w:tcPr>
            <w:tcW w:w="5200" w:type="dxa"/>
            <w:hideMark/>
          </w:tcPr>
          <w:p w:rsidR="009F039E" w:rsidRPr="009F039E" w:rsidRDefault="009F039E" w:rsidP="009F039E">
            <w:pPr>
              <w:rPr>
                <w:b/>
                <w:bCs/>
                <w:color w:val="000000"/>
                <w:sz w:val="16"/>
                <w:szCs w:val="16"/>
              </w:rPr>
            </w:pPr>
            <w:r w:rsidRPr="009F039E">
              <w:rPr>
                <w:b/>
                <w:bCs/>
                <w:color w:val="000000"/>
                <w:sz w:val="16"/>
                <w:szCs w:val="16"/>
              </w:rPr>
              <w:t>Содержание автомобильных дорог и дорожных сооружений</w:t>
            </w:r>
          </w:p>
        </w:tc>
        <w:tc>
          <w:tcPr>
            <w:tcW w:w="940" w:type="dxa"/>
            <w:hideMark/>
          </w:tcPr>
          <w:p w:rsidR="009F039E" w:rsidRPr="009F039E" w:rsidRDefault="009F039E" w:rsidP="009F039E">
            <w:pPr>
              <w:rPr>
                <w:b/>
                <w:bCs/>
                <w:color w:val="000000"/>
                <w:sz w:val="16"/>
                <w:szCs w:val="16"/>
              </w:rPr>
            </w:pPr>
            <w:r w:rsidRPr="009F039E">
              <w:rPr>
                <w:b/>
                <w:bCs/>
                <w:color w:val="000000"/>
                <w:sz w:val="16"/>
                <w:szCs w:val="16"/>
              </w:rPr>
              <w:t>357</w:t>
            </w:r>
          </w:p>
        </w:tc>
        <w:tc>
          <w:tcPr>
            <w:tcW w:w="720" w:type="dxa"/>
            <w:noWrap/>
            <w:hideMark/>
          </w:tcPr>
          <w:p w:rsidR="009F039E" w:rsidRPr="009F039E" w:rsidRDefault="009F039E" w:rsidP="009F039E">
            <w:pPr>
              <w:rPr>
                <w:b/>
                <w:bCs/>
                <w:color w:val="000000"/>
                <w:sz w:val="16"/>
                <w:szCs w:val="16"/>
              </w:rPr>
            </w:pPr>
            <w:r w:rsidRPr="009F039E">
              <w:rPr>
                <w:b/>
                <w:bCs/>
                <w:color w:val="000000"/>
                <w:sz w:val="16"/>
                <w:szCs w:val="16"/>
              </w:rPr>
              <w:t>04</w:t>
            </w:r>
          </w:p>
        </w:tc>
        <w:tc>
          <w:tcPr>
            <w:tcW w:w="600" w:type="dxa"/>
            <w:noWrap/>
            <w:hideMark/>
          </w:tcPr>
          <w:p w:rsidR="009F039E" w:rsidRPr="009F039E" w:rsidRDefault="009F039E" w:rsidP="009F039E">
            <w:pPr>
              <w:rPr>
                <w:b/>
                <w:bCs/>
                <w:color w:val="000000"/>
                <w:sz w:val="16"/>
                <w:szCs w:val="16"/>
              </w:rPr>
            </w:pPr>
            <w:r w:rsidRPr="009F039E">
              <w:rPr>
                <w:b/>
                <w:bCs/>
                <w:color w:val="000000"/>
                <w:sz w:val="16"/>
                <w:szCs w:val="16"/>
              </w:rPr>
              <w:t>09</w:t>
            </w:r>
          </w:p>
        </w:tc>
        <w:tc>
          <w:tcPr>
            <w:tcW w:w="1940" w:type="dxa"/>
            <w:noWrap/>
            <w:hideMark/>
          </w:tcPr>
          <w:p w:rsidR="009F039E" w:rsidRPr="009F039E" w:rsidRDefault="009F039E" w:rsidP="009F039E">
            <w:pPr>
              <w:rPr>
                <w:b/>
                <w:bCs/>
                <w:color w:val="000000"/>
                <w:sz w:val="16"/>
                <w:szCs w:val="16"/>
              </w:rPr>
            </w:pPr>
            <w:r w:rsidRPr="009F039E">
              <w:rPr>
                <w:b/>
                <w:bCs/>
                <w:color w:val="000000"/>
                <w:sz w:val="16"/>
                <w:szCs w:val="16"/>
              </w:rPr>
              <w:t>99.0.00.04310</w:t>
            </w:r>
          </w:p>
        </w:tc>
        <w:tc>
          <w:tcPr>
            <w:tcW w:w="640" w:type="dxa"/>
            <w:noWrap/>
            <w:hideMark/>
          </w:tcPr>
          <w:p w:rsidR="009F039E" w:rsidRPr="009F039E" w:rsidRDefault="009F039E" w:rsidP="009F039E">
            <w:pPr>
              <w:rPr>
                <w:b/>
                <w:bCs/>
                <w:color w:val="000000"/>
                <w:sz w:val="16"/>
                <w:szCs w:val="16"/>
              </w:rPr>
            </w:pPr>
            <w:r w:rsidRPr="009F039E">
              <w:rPr>
                <w:b/>
                <w:bCs/>
                <w:color w:val="000000"/>
                <w:sz w:val="16"/>
                <w:szCs w:val="16"/>
              </w:rPr>
              <w:t> </w:t>
            </w:r>
          </w:p>
        </w:tc>
        <w:tc>
          <w:tcPr>
            <w:tcW w:w="1860" w:type="dxa"/>
            <w:noWrap/>
            <w:hideMark/>
          </w:tcPr>
          <w:p w:rsidR="009F039E" w:rsidRPr="009F039E" w:rsidRDefault="009F039E" w:rsidP="009F039E">
            <w:pPr>
              <w:rPr>
                <w:b/>
                <w:bCs/>
                <w:color w:val="000000"/>
                <w:sz w:val="16"/>
                <w:szCs w:val="16"/>
              </w:rPr>
            </w:pPr>
            <w:r w:rsidRPr="009F039E">
              <w:rPr>
                <w:b/>
                <w:bCs/>
                <w:color w:val="000000"/>
                <w:sz w:val="16"/>
                <w:szCs w:val="16"/>
              </w:rPr>
              <w:t>934 810,00</w:t>
            </w:r>
          </w:p>
        </w:tc>
        <w:tc>
          <w:tcPr>
            <w:tcW w:w="1700" w:type="dxa"/>
            <w:noWrap/>
            <w:hideMark/>
          </w:tcPr>
          <w:p w:rsidR="009F039E" w:rsidRPr="009F039E" w:rsidRDefault="009F039E" w:rsidP="009F039E">
            <w:pPr>
              <w:rPr>
                <w:b/>
                <w:bCs/>
                <w:color w:val="000000"/>
                <w:sz w:val="16"/>
                <w:szCs w:val="16"/>
              </w:rPr>
            </w:pPr>
            <w:r w:rsidRPr="009F039E">
              <w:rPr>
                <w:b/>
                <w:bCs/>
                <w:color w:val="000000"/>
                <w:sz w:val="16"/>
                <w:szCs w:val="16"/>
              </w:rPr>
              <w:t>979 100,00</w:t>
            </w:r>
          </w:p>
        </w:tc>
        <w:tc>
          <w:tcPr>
            <w:tcW w:w="1360" w:type="dxa"/>
            <w:noWrap/>
            <w:hideMark/>
          </w:tcPr>
          <w:p w:rsidR="009F039E" w:rsidRPr="009F039E" w:rsidRDefault="009F039E" w:rsidP="009F039E">
            <w:pPr>
              <w:rPr>
                <w:b/>
                <w:bCs/>
                <w:color w:val="000000"/>
                <w:sz w:val="16"/>
                <w:szCs w:val="16"/>
              </w:rPr>
            </w:pPr>
            <w:r w:rsidRPr="009F039E">
              <w:rPr>
                <w:b/>
                <w:bCs/>
                <w:color w:val="000000"/>
                <w:sz w:val="16"/>
                <w:szCs w:val="16"/>
              </w:rPr>
              <w:t>1 032 330,00</w:t>
            </w:r>
          </w:p>
        </w:tc>
      </w:tr>
      <w:tr w:rsidR="009F039E" w:rsidRPr="009F039E" w:rsidTr="009F039E">
        <w:trPr>
          <w:trHeight w:val="585"/>
        </w:trPr>
        <w:tc>
          <w:tcPr>
            <w:tcW w:w="5200" w:type="dxa"/>
            <w:hideMark/>
          </w:tcPr>
          <w:p w:rsidR="009F039E" w:rsidRPr="009F039E" w:rsidRDefault="009F039E" w:rsidP="009F039E">
            <w:pPr>
              <w:rPr>
                <w:color w:val="000000"/>
                <w:sz w:val="16"/>
                <w:szCs w:val="16"/>
              </w:rPr>
            </w:pPr>
            <w:r w:rsidRPr="009F039E">
              <w:rPr>
                <w:color w:val="000000"/>
                <w:sz w:val="16"/>
                <w:szCs w:val="16"/>
              </w:rPr>
              <w:t>Закупка товаров, работ и услуг для обеспечения государственных (муниципальных) нужд</w:t>
            </w:r>
          </w:p>
        </w:tc>
        <w:tc>
          <w:tcPr>
            <w:tcW w:w="940" w:type="dxa"/>
            <w:hideMark/>
          </w:tcPr>
          <w:p w:rsidR="009F039E" w:rsidRPr="009F039E" w:rsidRDefault="009F039E" w:rsidP="009F039E">
            <w:pPr>
              <w:rPr>
                <w:color w:val="000000"/>
                <w:sz w:val="16"/>
                <w:szCs w:val="16"/>
              </w:rPr>
            </w:pPr>
            <w:r w:rsidRPr="009F039E">
              <w:rPr>
                <w:color w:val="000000"/>
                <w:sz w:val="16"/>
                <w:szCs w:val="16"/>
              </w:rPr>
              <w:t>357</w:t>
            </w:r>
          </w:p>
        </w:tc>
        <w:tc>
          <w:tcPr>
            <w:tcW w:w="720" w:type="dxa"/>
            <w:noWrap/>
            <w:hideMark/>
          </w:tcPr>
          <w:p w:rsidR="009F039E" w:rsidRPr="009F039E" w:rsidRDefault="009F039E" w:rsidP="009F039E">
            <w:pPr>
              <w:rPr>
                <w:color w:val="000000"/>
                <w:sz w:val="16"/>
                <w:szCs w:val="16"/>
              </w:rPr>
            </w:pPr>
            <w:r w:rsidRPr="009F039E">
              <w:rPr>
                <w:color w:val="000000"/>
                <w:sz w:val="16"/>
                <w:szCs w:val="16"/>
              </w:rPr>
              <w:t>04</w:t>
            </w:r>
          </w:p>
        </w:tc>
        <w:tc>
          <w:tcPr>
            <w:tcW w:w="600" w:type="dxa"/>
            <w:noWrap/>
            <w:hideMark/>
          </w:tcPr>
          <w:p w:rsidR="009F039E" w:rsidRPr="009F039E" w:rsidRDefault="009F039E" w:rsidP="009F039E">
            <w:pPr>
              <w:rPr>
                <w:color w:val="000000"/>
                <w:sz w:val="16"/>
                <w:szCs w:val="16"/>
              </w:rPr>
            </w:pPr>
            <w:r w:rsidRPr="009F039E">
              <w:rPr>
                <w:color w:val="000000"/>
                <w:sz w:val="16"/>
                <w:szCs w:val="16"/>
              </w:rPr>
              <w:t>09</w:t>
            </w:r>
          </w:p>
        </w:tc>
        <w:tc>
          <w:tcPr>
            <w:tcW w:w="1940" w:type="dxa"/>
            <w:noWrap/>
            <w:hideMark/>
          </w:tcPr>
          <w:p w:rsidR="009F039E" w:rsidRPr="009F039E" w:rsidRDefault="009F039E" w:rsidP="009F039E">
            <w:pPr>
              <w:rPr>
                <w:color w:val="000000"/>
                <w:sz w:val="16"/>
                <w:szCs w:val="16"/>
              </w:rPr>
            </w:pPr>
            <w:r w:rsidRPr="009F039E">
              <w:rPr>
                <w:color w:val="000000"/>
                <w:sz w:val="16"/>
                <w:szCs w:val="16"/>
              </w:rPr>
              <w:t>99.0.00.04310</w:t>
            </w:r>
          </w:p>
        </w:tc>
        <w:tc>
          <w:tcPr>
            <w:tcW w:w="640" w:type="dxa"/>
            <w:noWrap/>
            <w:hideMark/>
          </w:tcPr>
          <w:p w:rsidR="009F039E" w:rsidRPr="009F039E" w:rsidRDefault="009F039E" w:rsidP="009F039E">
            <w:pPr>
              <w:rPr>
                <w:color w:val="000000"/>
                <w:sz w:val="16"/>
                <w:szCs w:val="16"/>
              </w:rPr>
            </w:pPr>
            <w:r w:rsidRPr="009F039E">
              <w:rPr>
                <w:color w:val="000000"/>
                <w:sz w:val="16"/>
                <w:szCs w:val="16"/>
              </w:rPr>
              <w:t>200</w:t>
            </w:r>
          </w:p>
        </w:tc>
        <w:tc>
          <w:tcPr>
            <w:tcW w:w="1860" w:type="dxa"/>
            <w:noWrap/>
            <w:hideMark/>
          </w:tcPr>
          <w:p w:rsidR="009F039E" w:rsidRPr="009F039E" w:rsidRDefault="009F039E" w:rsidP="009F039E">
            <w:pPr>
              <w:rPr>
                <w:color w:val="000000"/>
                <w:sz w:val="16"/>
                <w:szCs w:val="16"/>
              </w:rPr>
            </w:pPr>
            <w:r w:rsidRPr="009F039E">
              <w:rPr>
                <w:color w:val="000000"/>
                <w:sz w:val="16"/>
                <w:szCs w:val="16"/>
              </w:rPr>
              <w:t>934 810,00</w:t>
            </w:r>
          </w:p>
        </w:tc>
        <w:tc>
          <w:tcPr>
            <w:tcW w:w="1700" w:type="dxa"/>
            <w:noWrap/>
            <w:hideMark/>
          </w:tcPr>
          <w:p w:rsidR="009F039E" w:rsidRPr="009F039E" w:rsidRDefault="009F039E" w:rsidP="009F039E">
            <w:pPr>
              <w:rPr>
                <w:color w:val="000000"/>
                <w:sz w:val="16"/>
                <w:szCs w:val="16"/>
              </w:rPr>
            </w:pPr>
            <w:r w:rsidRPr="009F039E">
              <w:rPr>
                <w:color w:val="000000"/>
                <w:sz w:val="16"/>
                <w:szCs w:val="16"/>
              </w:rPr>
              <w:t>979 100,00</w:t>
            </w:r>
          </w:p>
        </w:tc>
        <w:tc>
          <w:tcPr>
            <w:tcW w:w="1360" w:type="dxa"/>
            <w:noWrap/>
            <w:hideMark/>
          </w:tcPr>
          <w:p w:rsidR="009F039E" w:rsidRPr="009F039E" w:rsidRDefault="009F039E" w:rsidP="009F039E">
            <w:pPr>
              <w:rPr>
                <w:color w:val="000000"/>
                <w:sz w:val="16"/>
                <w:szCs w:val="16"/>
              </w:rPr>
            </w:pPr>
            <w:r w:rsidRPr="009F039E">
              <w:rPr>
                <w:color w:val="000000"/>
                <w:sz w:val="16"/>
                <w:szCs w:val="16"/>
              </w:rPr>
              <w:t>1 032 330,00</w:t>
            </w:r>
          </w:p>
        </w:tc>
      </w:tr>
      <w:tr w:rsidR="009F039E" w:rsidRPr="009F039E" w:rsidTr="009F039E">
        <w:trPr>
          <w:trHeight w:val="870"/>
        </w:trPr>
        <w:tc>
          <w:tcPr>
            <w:tcW w:w="5200" w:type="dxa"/>
            <w:hideMark/>
          </w:tcPr>
          <w:p w:rsidR="009F039E" w:rsidRPr="009F039E" w:rsidRDefault="009F039E" w:rsidP="009F039E">
            <w:pPr>
              <w:rPr>
                <w:color w:val="000000"/>
                <w:sz w:val="16"/>
                <w:szCs w:val="16"/>
              </w:rPr>
            </w:pPr>
            <w:r w:rsidRPr="009F039E">
              <w:rPr>
                <w:color w:val="000000"/>
                <w:sz w:val="16"/>
                <w:szCs w:val="16"/>
              </w:rPr>
              <w:t>Иные закупки товаров, работ и услуг для обеспечения государственных (муниципальных) нужд</w:t>
            </w:r>
          </w:p>
        </w:tc>
        <w:tc>
          <w:tcPr>
            <w:tcW w:w="940" w:type="dxa"/>
            <w:hideMark/>
          </w:tcPr>
          <w:p w:rsidR="009F039E" w:rsidRPr="009F039E" w:rsidRDefault="009F039E" w:rsidP="009F039E">
            <w:pPr>
              <w:rPr>
                <w:color w:val="000000"/>
                <w:sz w:val="16"/>
                <w:szCs w:val="16"/>
              </w:rPr>
            </w:pPr>
            <w:r w:rsidRPr="009F039E">
              <w:rPr>
                <w:color w:val="000000"/>
                <w:sz w:val="16"/>
                <w:szCs w:val="16"/>
              </w:rPr>
              <w:t>357</w:t>
            </w:r>
          </w:p>
        </w:tc>
        <w:tc>
          <w:tcPr>
            <w:tcW w:w="720" w:type="dxa"/>
            <w:noWrap/>
            <w:hideMark/>
          </w:tcPr>
          <w:p w:rsidR="009F039E" w:rsidRPr="009F039E" w:rsidRDefault="009F039E" w:rsidP="009F039E">
            <w:pPr>
              <w:rPr>
                <w:color w:val="000000"/>
                <w:sz w:val="16"/>
                <w:szCs w:val="16"/>
              </w:rPr>
            </w:pPr>
            <w:r w:rsidRPr="009F039E">
              <w:rPr>
                <w:color w:val="000000"/>
                <w:sz w:val="16"/>
                <w:szCs w:val="16"/>
              </w:rPr>
              <w:t>04</w:t>
            </w:r>
          </w:p>
        </w:tc>
        <w:tc>
          <w:tcPr>
            <w:tcW w:w="600" w:type="dxa"/>
            <w:noWrap/>
            <w:hideMark/>
          </w:tcPr>
          <w:p w:rsidR="009F039E" w:rsidRPr="009F039E" w:rsidRDefault="009F039E" w:rsidP="009F039E">
            <w:pPr>
              <w:rPr>
                <w:color w:val="000000"/>
                <w:sz w:val="16"/>
                <w:szCs w:val="16"/>
              </w:rPr>
            </w:pPr>
            <w:r w:rsidRPr="009F039E">
              <w:rPr>
                <w:color w:val="000000"/>
                <w:sz w:val="16"/>
                <w:szCs w:val="16"/>
              </w:rPr>
              <w:t>09</w:t>
            </w:r>
          </w:p>
        </w:tc>
        <w:tc>
          <w:tcPr>
            <w:tcW w:w="1940" w:type="dxa"/>
            <w:noWrap/>
            <w:hideMark/>
          </w:tcPr>
          <w:p w:rsidR="009F039E" w:rsidRPr="009F039E" w:rsidRDefault="009F039E" w:rsidP="009F039E">
            <w:pPr>
              <w:rPr>
                <w:color w:val="000000"/>
                <w:sz w:val="16"/>
                <w:szCs w:val="16"/>
              </w:rPr>
            </w:pPr>
            <w:r w:rsidRPr="009F039E">
              <w:rPr>
                <w:color w:val="000000"/>
                <w:sz w:val="16"/>
                <w:szCs w:val="16"/>
              </w:rPr>
              <w:t>99.0.00.04310</w:t>
            </w:r>
          </w:p>
        </w:tc>
        <w:tc>
          <w:tcPr>
            <w:tcW w:w="640" w:type="dxa"/>
            <w:noWrap/>
            <w:hideMark/>
          </w:tcPr>
          <w:p w:rsidR="009F039E" w:rsidRPr="009F039E" w:rsidRDefault="009F039E" w:rsidP="009F039E">
            <w:pPr>
              <w:rPr>
                <w:color w:val="000000"/>
                <w:sz w:val="16"/>
                <w:szCs w:val="16"/>
              </w:rPr>
            </w:pPr>
            <w:r w:rsidRPr="009F039E">
              <w:rPr>
                <w:color w:val="000000"/>
                <w:sz w:val="16"/>
                <w:szCs w:val="16"/>
              </w:rPr>
              <w:t>240</w:t>
            </w:r>
          </w:p>
        </w:tc>
        <w:tc>
          <w:tcPr>
            <w:tcW w:w="1860" w:type="dxa"/>
            <w:noWrap/>
            <w:hideMark/>
          </w:tcPr>
          <w:p w:rsidR="009F039E" w:rsidRPr="009F039E" w:rsidRDefault="009F039E" w:rsidP="009F039E">
            <w:pPr>
              <w:rPr>
                <w:color w:val="000000"/>
                <w:sz w:val="16"/>
                <w:szCs w:val="16"/>
              </w:rPr>
            </w:pPr>
            <w:r w:rsidRPr="009F039E">
              <w:rPr>
                <w:color w:val="000000"/>
                <w:sz w:val="16"/>
                <w:szCs w:val="16"/>
              </w:rPr>
              <w:t>934 810,00</w:t>
            </w:r>
          </w:p>
        </w:tc>
        <w:tc>
          <w:tcPr>
            <w:tcW w:w="1700" w:type="dxa"/>
            <w:noWrap/>
            <w:hideMark/>
          </w:tcPr>
          <w:p w:rsidR="009F039E" w:rsidRPr="009F039E" w:rsidRDefault="009F039E" w:rsidP="009F039E">
            <w:pPr>
              <w:rPr>
                <w:color w:val="000000"/>
                <w:sz w:val="16"/>
                <w:szCs w:val="16"/>
              </w:rPr>
            </w:pPr>
            <w:r w:rsidRPr="009F039E">
              <w:rPr>
                <w:color w:val="000000"/>
                <w:sz w:val="16"/>
                <w:szCs w:val="16"/>
              </w:rPr>
              <w:t>979 100,00</w:t>
            </w:r>
          </w:p>
        </w:tc>
        <w:tc>
          <w:tcPr>
            <w:tcW w:w="1360" w:type="dxa"/>
            <w:noWrap/>
            <w:hideMark/>
          </w:tcPr>
          <w:p w:rsidR="009F039E" w:rsidRPr="009F039E" w:rsidRDefault="009F039E" w:rsidP="009F039E">
            <w:pPr>
              <w:rPr>
                <w:color w:val="000000"/>
                <w:sz w:val="16"/>
                <w:szCs w:val="16"/>
              </w:rPr>
            </w:pPr>
            <w:r w:rsidRPr="009F039E">
              <w:rPr>
                <w:color w:val="000000"/>
                <w:sz w:val="16"/>
                <w:szCs w:val="16"/>
              </w:rPr>
              <w:t>1 032 330,00</w:t>
            </w:r>
          </w:p>
        </w:tc>
      </w:tr>
      <w:tr w:rsidR="009F039E" w:rsidRPr="009F039E" w:rsidTr="009F039E">
        <w:trPr>
          <w:trHeight w:val="585"/>
        </w:trPr>
        <w:tc>
          <w:tcPr>
            <w:tcW w:w="5200" w:type="dxa"/>
            <w:hideMark/>
          </w:tcPr>
          <w:p w:rsidR="009F039E" w:rsidRPr="009F039E" w:rsidRDefault="009F039E" w:rsidP="009F039E">
            <w:pPr>
              <w:rPr>
                <w:b/>
                <w:bCs/>
                <w:color w:val="000000"/>
                <w:sz w:val="16"/>
                <w:szCs w:val="16"/>
              </w:rPr>
            </w:pPr>
            <w:r w:rsidRPr="009F039E">
              <w:rPr>
                <w:b/>
                <w:bCs/>
                <w:color w:val="000000"/>
                <w:sz w:val="16"/>
                <w:szCs w:val="16"/>
              </w:rPr>
              <w:t>Другие вопросы в области национальной экономики</w:t>
            </w:r>
          </w:p>
        </w:tc>
        <w:tc>
          <w:tcPr>
            <w:tcW w:w="940" w:type="dxa"/>
            <w:hideMark/>
          </w:tcPr>
          <w:p w:rsidR="009F039E" w:rsidRPr="009F039E" w:rsidRDefault="009F039E" w:rsidP="009F039E">
            <w:pPr>
              <w:rPr>
                <w:b/>
                <w:bCs/>
                <w:color w:val="000000"/>
                <w:sz w:val="16"/>
                <w:szCs w:val="16"/>
              </w:rPr>
            </w:pPr>
            <w:r w:rsidRPr="009F039E">
              <w:rPr>
                <w:b/>
                <w:bCs/>
                <w:color w:val="000000"/>
                <w:sz w:val="16"/>
                <w:szCs w:val="16"/>
              </w:rPr>
              <w:t>357</w:t>
            </w:r>
          </w:p>
        </w:tc>
        <w:tc>
          <w:tcPr>
            <w:tcW w:w="720" w:type="dxa"/>
            <w:noWrap/>
            <w:hideMark/>
          </w:tcPr>
          <w:p w:rsidR="009F039E" w:rsidRPr="009F039E" w:rsidRDefault="009F039E" w:rsidP="009F039E">
            <w:pPr>
              <w:rPr>
                <w:b/>
                <w:bCs/>
                <w:color w:val="000000"/>
                <w:sz w:val="16"/>
                <w:szCs w:val="16"/>
              </w:rPr>
            </w:pPr>
            <w:r w:rsidRPr="009F039E">
              <w:rPr>
                <w:b/>
                <w:bCs/>
                <w:color w:val="000000"/>
                <w:sz w:val="16"/>
                <w:szCs w:val="16"/>
              </w:rPr>
              <w:t>04</w:t>
            </w:r>
          </w:p>
        </w:tc>
        <w:tc>
          <w:tcPr>
            <w:tcW w:w="600" w:type="dxa"/>
            <w:noWrap/>
            <w:hideMark/>
          </w:tcPr>
          <w:p w:rsidR="009F039E" w:rsidRPr="009F039E" w:rsidRDefault="009F039E" w:rsidP="009F039E">
            <w:pPr>
              <w:rPr>
                <w:b/>
                <w:bCs/>
                <w:color w:val="000000"/>
                <w:sz w:val="16"/>
                <w:szCs w:val="16"/>
              </w:rPr>
            </w:pPr>
            <w:r w:rsidRPr="009F039E">
              <w:rPr>
                <w:b/>
                <w:bCs/>
                <w:color w:val="000000"/>
                <w:sz w:val="16"/>
                <w:szCs w:val="16"/>
              </w:rPr>
              <w:t>12</w:t>
            </w:r>
          </w:p>
        </w:tc>
        <w:tc>
          <w:tcPr>
            <w:tcW w:w="1940" w:type="dxa"/>
            <w:noWrap/>
            <w:hideMark/>
          </w:tcPr>
          <w:p w:rsidR="009F039E" w:rsidRPr="009F039E" w:rsidRDefault="009F039E" w:rsidP="009F039E">
            <w:pPr>
              <w:rPr>
                <w:b/>
                <w:bCs/>
                <w:color w:val="000000"/>
                <w:sz w:val="16"/>
                <w:szCs w:val="16"/>
              </w:rPr>
            </w:pPr>
            <w:r w:rsidRPr="009F039E">
              <w:rPr>
                <w:b/>
                <w:bCs/>
                <w:color w:val="000000"/>
                <w:sz w:val="16"/>
                <w:szCs w:val="16"/>
              </w:rPr>
              <w:t> </w:t>
            </w:r>
          </w:p>
        </w:tc>
        <w:tc>
          <w:tcPr>
            <w:tcW w:w="640" w:type="dxa"/>
            <w:noWrap/>
            <w:hideMark/>
          </w:tcPr>
          <w:p w:rsidR="009F039E" w:rsidRPr="009F039E" w:rsidRDefault="009F039E" w:rsidP="009F039E">
            <w:pPr>
              <w:rPr>
                <w:b/>
                <w:bCs/>
                <w:color w:val="000000"/>
                <w:sz w:val="16"/>
                <w:szCs w:val="16"/>
              </w:rPr>
            </w:pPr>
            <w:r w:rsidRPr="009F039E">
              <w:rPr>
                <w:b/>
                <w:bCs/>
                <w:color w:val="000000"/>
                <w:sz w:val="16"/>
                <w:szCs w:val="16"/>
              </w:rPr>
              <w:t> </w:t>
            </w:r>
          </w:p>
        </w:tc>
        <w:tc>
          <w:tcPr>
            <w:tcW w:w="1860" w:type="dxa"/>
            <w:noWrap/>
            <w:hideMark/>
          </w:tcPr>
          <w:p w:rsidR="009F039E" w:rsidRPr="009F039E" w:rsidRDefault="009F039E" w:rsidP="009F039E">
            <w:pPr>
              <w:rPr>
                <w:b/>
                <w:bCs/>
                <w:color w:val="000000"/>
                <w:sz w:val="16"/>
                <w:szCs w:val="16"/>
              </w:rPr>
            </w:pPr>
            <w:r w:rsidRPr="009F039E">
              <w:rPr>
                <w:b/>
                <w:bCs/>
                <w:color w:val="000000"/>
                <w:sz w:val="16"/>
                <w:szCs w:val="16"/>
              </w:rPr>
              <w:t>3 000,00</w:t>
            </w:r>
          </w:p>
        </w:tc>
        <w:tc>
          <w:tcPr>
            <w:tcW w:w="1700" w:type="dxa"/>
            <w:noWrap/>
            <w:hideMark/>
          </w:tcPr>
          <w:p w:rsidR="009F039E" w:rsidRPr="009F039E" w:rsidRDefault="009F039E" w:rsidP="009F039E">
            <w:pPr>
              <w:rPr>
                <w:b/>
                <w:bCs/>
                <w:color w:val="000000"/>
                <w:sz w:val="16"/>
                <w:szCs w:val="16"/>
              </w:rPr>
            </w:pPr>
            <w:r w:rsidRPr="009F039E">
              <w:rPr>
                <w:b/>
                <w:bCs/>
                <w:color w:val="000000"/>
                <w:sz w:val="16"/>
                <w:szCs w:val="16"/>
              </w:rPr>
              <w:t>3 000,00</w:t>
            </w:r>
          </w:p>
        </w:tc>
        <w:tc>
          <w:tcPr>
            <w:tcW w:w="1360" w:type="dxa"/>
            <w:noWrap/>
            <w:hideMark/>
          </w:tcPr>
          <w:p w:rsidR="009F039E" w:rsidRPr="009F039E" w:rsidRDefault="009F039E" w:rsidP="009F039E">
            <w:pPr>
              <w:rPr>
                <w:b/>
                <w:bCs/>
                <w:color w:val="000000"/>
                <w:sz w:val="16"/>
                <w:szCs w:val="16"/>
              </w:rPr>
            </w:pPr>
            <w:r w:rsidRPr="009F039E">
              <w:rPr>
                <w:b/>
                <w:bCs/>
                <w:color w:val="000000"/>
                <w:sz w:val="16"/>
                <w:szCs w:val="16"/>
              </w:rPr>
              <w:t>3 000,00</w:t>
            </w:r>
          </w:p>
        </w:tc>
      </w:tr>
      <w:tr w:rsidR="009F039E" w:rsidRPr="009F039E" w:rsidTr="009F039E">
        <w:trPr>
          <w:trHeight w:val="870"/>
        </w:trPr>
        <w:tc>
          <w:tcPr>
            <w:tcW w:w="5200" w:type="dxa"/>
            <w:hideMark/>
          </w:tcPr>
          <w:p w:rsidR="009F039E" w:rsidRPr="009F039E" w:rsidRDefault="009F039E" w:rsidP="009F039E">
            <w:pPr>
              <w:rPr>
                <w:b/>
                <w:bCs/>
                <w:color w:val="000000"/>
                <w:sz w:val="16"/>
                <w:szCs w:val="16"/>
              </w:rPr>
            </w:pPr>
            <w:r w:rsidRPr="009F039E">
              <w:rPr>
                <w:b/>
                <w:bCs/>
                <w:color w:val="000000"/>
                <w:sz w:val="16"/>
                <w:szCs w:val="16"/>
              </w:rPr>
              <w:t>Муниципальная программа "Развитие и поддержка субъектов малого и среднего предпринимательства поселения"</w:t>
            </w:r>
          </w:p>
        </w:tc>
        <w:tc>
          <w:tcPr>
            <w:tcW w:w="940" w:type="dxa"/>
            <w:hideMark/>
          </w:tcPr>
          <w:p w:rsidR="009F039E" w:rsidRPr="009F039E" w:rsidRDefault="009F039E" w:rsidP="009F039E">
            <w:pPr>
              <w:rPr>
                <w:b/>
                <w:bCs/>
                <w:color w:val="000000"/>
                <w:sz w:val="16"/>
                <w:szCs w:val="16"/>
              </w:rPr>
            </w:pPr>
            <w:r w:rsidRPr="009F039E">
              <w:rPr>
                <w:b/>
                <w:bCs/>
                <w:color w:val="000000"/>
                <w:sz w:val="16"/>
                <w:szCs w:val="16"/>
              </w:rPr>
              <w:t>357</w:t>
            </w:r>
          </w:p>
        </w:tc>
        <w:tc>
          <w:tcPr>
            <w:tcW w:w="720" w:type="dxa"/>
            <w:noWrap/>
            <w:hideMark/>
          </w:tcPr>
          <w:p w:rsidR="009F039E" w:rsidRPr="009F039E" w:rsidRDefault="009F039E" w:rsidP="009F039E">
            <w:pPr>
              <w:rPr>
                <w:b/>
                <w:bCs/>
                <w:color w:val="000000"/>
                <w:sz w:val="16"/>
                <w:szCs w:val="16"/>
              </w:rPr>
            </w:pPr>
            <w:r w:rsidRPr="009F039E">
              <w:rPr>
                <w:b/>
                <w:bCs/>
                <w:color w:val="000000"/>
                <w:sz w:val="16"/>
                <w:szCs w:val="16"/>
              </w:rPr>
              <w:t>04</w:t>
            </w:r>
          </w:p>
        </w:tc>
        <w:tc>
          <w:tcPr>
            <w:tcW w:w="600" w:type="dxa"/>
            <w:noWrap/>
            <w:hideMark/>
          </w:tcPr>
          <w:p w:rsidR="009F039E" w:rsidRPr="009F039E" w:rsidRDefault="009F039E" w:rsidP="009F039E">
            <w:pPr>
              <w:rPr>
                <w:b/>
                <w:bCs/>
                <w:color w:val="000000"/>
                <w:sz w:val="16"/>
                <w:szCs w:val="16"/>
              </w:rPr>
            </w:pPr>
            <w:r w:rsidRPr="009F039E">
              <w:rPr>
                <w:b/>
                <w:bCs/>
                <w:color w:val="000000"/>
                <w:sz w:val="16"/>
                <w:szCs w:val="16"/>
              </w:rPr>
              <w:t>12</w:t>
            </w:r>
          </w:p>
        </w:tc>
        <w:tc>
          <w:tcPr>
            <w:tcW w:w="1940" w:type="dxa"/>
            <w:noWrap/>
            <w:hideMark/>
          </w:tcPr>
          <w:p w:rsidR="009F039E" w:rsidRPr="009F039E" w:rsidRDefault="009F039E" w:rsidP="009F039E">
            <w:pPr>
              <w:rPr>
                <w:b/>
                <w:bCs/>
                <w:color w:val="000000"/>
                <w:sz w:val="16"/>
                <w:szCs w:val="16"/>
              </w:rPr>
            </w:pPr>
            <w:r w:rsidRPr="009F039E">
              <w:rPr>
                <w:b/>
                <w:bCs/>
                <w:color w:val="000000"/>
                <w:sz w:val="16"/>
                <w:szCs w:val="16"/>
              </w:rPr>
              <w:t>29.0.00.00000</w:t>
            </w:r>
          </w:p>
        </w:tc>
        <w:tc>
          <w:tcPr>
            <w:tcW w:w="640" w:type="dxa"/>
            <w:noWrap/>
            <w:hideMark/>
          </w:tcPr>
          <w:p w:rsidR="009F039E" w:rsidRPr="009F039E" w:rsidRDefault="009F039E" w:rsidP="009F039E">
            <w:pPr>
              <w:rPr>
                <w:b/>
                <w:bCs/>
                <w:color w:val="000000"/>
                <w:sz w:val="16"/>
                <w:szCs w:val="16"/>
              </w:rPr>
            </w:pPr>
            <w:r w:rsidRPr="009F039E">
              <w:rPr>
                <w:b/>
                <w:bCs/>
                <w:color w:val="000000"/>
                <w:sz w:val="16"/>
                <w:szCs w:val="16"/>
              </w:rPr>
              <w:t> </w:t>
            </w:r>
          </w:p>
        </w:tc>
        <w:tc>
          <w:tcPr>
            <w:tcW w:w="1860" w:type="dxa"/>
            <w:noWrap/>
            <w:hideMark/>
          </w:tcPr>
          <w:p w:rsidR="009F039E" w:rsidRPr="009F039E" w:rsidRDefault="009F039E" w:rsidP="009F039E">
            <w:pPr>
              <w:rPr>
                <w:b/>
                <w:bCs/>
                <w:color w:val="000000"/>
                <w:sz w:val="16"/>
                <w:szCs w:val="16"/>
              </w:rPr>
            </w:pPr>
            <w:r w:rsidRPr="009F039E">
              <w:rPr>
                <w:b/>
                <w:bCs/>
                <w:color w:val="000000"/>
                <w:sz w:val="16"/>
                <w:szCs w:val="16"/>
              </w:rPr>
              <w:t>3 000,00</w:t>
            </w:r>
          </w:p>
        </w:tc>
        <w:tc>
          <w:tcPr>
            <w:tcW w:w="1700" w:type="dxa"/>
            <w:noWrap/>
            <w:hideMark/>
          </w:tcPr>
          <w:p w:rsidR="009F039E" w:rsidRPr="009F039E" w:rsidRDefault="009F039E" w:rsidP="009F039E">
            <w:pPr>
              <w:rPr>
                <w:b/>
                <w:bCs/>
                <w:color w:val="000000"/>
                <w:sz w:val="16"/>
                <w:szCs w:val="16"/>
              </w:rPr>
            </w:pPr>
            <w:r w:rsidRPr="009F039E">
              <w:rPr>
                <w:b/>
                <w:bCs/>
                <w:color w:val="000000"/>
                <w:sz w:val="16"/>
                <w:szCs w:val="16"/>
              </w:rPr>
              <w:t>3 000,00</w:t>
            </w:r>
          </w:p>
        </w:tc>
        <w:tc>
          <w:tcPr>
            <w:tcW w:w="1360" w:type="dxa"/>
            <w:noWrap/>
            <w:hideMark/>
          </w:tcPr>
          <w:p w:rsidR="009F039E" w:rsidRPr="009F039E" w:rsidRDefault="009F039E" w:rsidP="009F039E">
            <w:pPr>
              <w:rPr>
                <w:b/>
                <w:bCs/>
                <w:color w:val="000000"/>
                <w:sz w:val="16"/>
                <w:szCs w:val="16"/>
              </w:rPr>
            </w:pPr>
            <w:r w:rsidRPr="009F039E">
              <w:rPr>
                <w:b/>
                <w:bCs/>
                <w:color w:val="000000"/>
                <w:sz w:val="16"/>
                <w:szCs w:val="16"/>
              </w:rPr>
              <w:t>3 000,00</w:t>
            </w:r>
          </w:p>
        </w:tc>
      </w:tr>
      <w:tr w:rsidR="009F039E" w:rsidRPr="009F039E" w:rsidTr="009F039E">
        <w:trPr>
          <w:trHeight w:val="1155"/>
        </w:trPr>
        <w:tc>
          <w:tcPr>
            <w:tcW w:w="5200" w:type="dxa"/>
            <w:hideMark/>
          </w:tcPr>
          <w:p w:rsidR="009F039E" w:rsidRPr="009F039E" w:rsidRDefault="009F039E" w:rsidP="009F039E">
            <w:pPr>
              <w:rPr>
                <w:b/>
                <w:bCs/>
                <w:color w:val="000000"/>
                <w:sz w:val="16"/>
                <w:szCs w:val="16"/>
              </w:rPr>
            </w:pPr>
            <w:r w:rsidRPr="009F039E">
              <w:rPr>
                <w:b/>
                <w:bCs/>
                <w:color w:val="000000"/>
                <w:sz w:val="16"/>
                <w:szCs w:val="16"/>
              </w:rPr>
              <w:t>Реализация мероприятий муниципальной программы "Развитие и поддержка субъектов малого и среднего предпринимательства поселения»</w:t>
            </w:r>
          </w:p>
        </w:tc>
        <w:tc>
          <w:tcPr>
            <w:tcW w:w="940" w:type="dxa"/>
            <w:hideMark/>
          </w:tcPr>
          <w:p w:rsidR="009F039E" w:rsidRPr="009F039E" w:rsidRDefault="009F039E" w:rsidP="009F039E">
            <w:pPr>
              <w:rPr>
                <w:b/>
                <w:bCs/>
                <w:color w:val="000000"/>
                <w:sz w:val="16"/>
                <w:szCs w:val="16"/>
              </w:rPr>
            </w:pPr>
            <w:r w:rsidRPr="009F039E">
              <w:rPr>
                <w:b/>
                <w:bCs/>
                <w:color w:val="000000"/>
                <w:sz w:val="16"/>
                <w:szCs w:val="16"/>
              </w:rPr>
              <w:t>357</w:t>
            </w:r>
          </w:p>
        </w:tc>
        <w:tc>
          <w:tcPr>
            <w:tcW w:w="720" w:type="dxa"/>
            <w:noWrap/>
            <w:hideMark/>
          </w:tcPr>
          <w:p w:rsidR="009F039E" w:rsidRPr="009F039E" w:rsidRDefault="009F039E" w:rsidP="009F039E">
            <w:pPr>
              <w:rPr>
                <w:b/>
                <w:bCs/>
                <w:color w:val="000000"/>
                <w:sz w:val="16"/>
                <w:szCs w:val="16"/>
              </w:rPr>
            </w:pPr>
            <w:r w:rsidRPr="009F039E">
              <w:rPr>
                <w:b/>
                <w:bCs/>
                <w:color w:val="000000"/>
                <w:sz w:val="16"/>
                <w:szCs w:val="16"/>
              </w:rPr>
              <w:t>04</w:t>
            </w:r>
          </w:p>
        </w:tc>
        <w:tc>
          <w:tcPr>
            <w:tcW w:w="600" w:type="dxa"/>
            <w:noWrap/>
            <w:hideMark/>
          </w:tcPr>
          <w:p w:rsidR="009F039E" w:rsidRPr="009F039E" w:rsidRDefault="009F039E" w:rsidP="009F039E">
            <w:pPr>
              <w:rPr>
                <w:b/>
                <w:bCs/>
                <w:color w:val="000000"/>
                <w:sz w:val="16"/>
                <w:szCs w:val="16"/>
              </w:rPr>
            </w:pPr>
            <w:r w:rsidRPr="009F039E">
              <w:rPr>
                <w:b/>
                <w:bCs/>
                <w:color w:val="000000"/>
                <w:sz w:val="16"/>
                <w:szCs w:val="16"/>
              </w:rPr>
              <w:t>12</w:t>
            </w:r>
          </w:p>
        </w:tc>
        <w:tc>
          <w:tcPr>
            <w:tcW w:w="1940" w:type="dxa"/>
            <w:noWrap/>
            <w:hideMark/>
          </w:tcPr>
          <w:p w:rsidR="009F039E" w:rsidRPr="009F039E" w:rsidRDefault="009F039E" w:rsidP="009F039E">
            <w:pPr>
              <w:rPr>
                <w:b/>
                <w:bCs/>
                <w:color w:val="000000"/>
                <w:sz w:val="16"/>
                <w:szCs w:val="16"/>
              </w:rPr>
            </w:pPr>
            <w:r w:rsidRPr="009F039E">
              <w:rPr>
                <w:b/>
                <w:bCs/>
                <w:color w:val="000000"/>
                <w:sz w:val="16"/>
                <w:szCs w:val="16"/>
              </w:rPr>
              <w:t>29.0.00.79500</w:t>
            </w:r>
          </w:p>
        </w:tc>
        <w:tc>
          <w:tcPr>
            <w:tcW w:w="640" w:type="dxa"/>
            <w:noWrap/>
            <w:hideMark/>
          </w:tcPr>
          <w:p w:rsidR="009F039E" w:rsidRPr="009F039E" w:rsidRDefault="009F039E" w:rsidP="009F039E">
            <w:pPr>
              <w:rPr>
                <w:b/>
                <w:bCs/>
                <w:color w:val="000000"/>
                <w:sz w:val="16"/>
                <w:szCs w:val="16"/>
              </w:rPr>
            </w:pPr>
            <w:r w:rsidRPr="009F039E">
              <w:rPr>
                <w:b/>
                <w:bCs/>
                <w:color w:val="000000"/>
                <w:sz w:val="16"/>
                <w:szCs w:val="16"/>
              </w:rPr>
              <w:t> </w:t>
            </w:r>
          </w:p>
        </w:tc>
        <w:tc>
          <w:tcPr>
            <w:tcW w:w="1860" w:type="dxa"/>
            <w:noWrap/>
            <w:hideMark/>
          </w:tcPr>
          <w:p w:rsidR="009F039E" w:rsidRPr="009F039E" w:rsidRDefault="009F039E" w:rsidP="009F039E">
            <w:pPr>
              <w:rPr>
                <w:b/>
                <w:bCs/>
                <w:color w:val="000000"/>
                <w:sz w:val="16"/>
                <w:szCs w:val="16"/>
              </w:rPr>
            </w:pPr>
            <w:r w:rsidRPr="009F039E">
              <w:rPr>
                <w:b/>
                <w:bCs/>
                <w:color w:val="000000"/>
                <w:sz w:val="16"/>
                <w:szCs w:val="16"/>
              </w:rPr>
              <w:t>3 000,00</w:t>
            </w:r>
          </w:p>
        </w:tc>
        <w:tc>
          <w:tcPr>
            <w:tcW w:w="1700" w:type="dxa"/>
            <w:noWrap/>
            <w:hideMark/>
          </w:tcPr>
          <w:p w:rsidR="009F039E" w:rsidRPr="009F039E" w:rsidRDefault="009F039E" w:rsidP="009F039E">
            <w:pPr>
              <w:rPr>
                <w:b/>
                <w:bCs/>
                <w:color w:val="000000"/>
                <w:sz w:val="16"/>
                <w:szCs w:val="16"/>
              </w:rPr>
            </w:pPr>
            <w:r w:rsidRPr="009F039E">
              <w:rPr>
                <w:b/>
                <w:bCs/>
                <w:color w:val="000000"/>
                <w:sz w:val="16"/>
                <w:szCs w:val="16"/>
              </w:rPr>
              <w:t>3 000,00</w:t>
            </w:r>
          </w:p>
        </w:tc>
        <w:tc>
          <w:tcPr>
            <w:tcW w:w="1360" w:type="dxa"/>
            <w:noWrap/>
            <w:hideMark/>
          </w:tcPr>
          <w:p w:rsidR="009F039E" w:rsidRPr="009F039E" w:rsidRDefault="009F039E" w:rsidP="009F039E">
            <w:pPr>
              <w:rPr>
                <w:b/>
                <w:bCs/>
                <w:color w:val="000000"/>
                <w:sz w:val="16"/>
                <w:szCs w:val="16"/>
              </w:rPr>
            </w:pPr>
            <w:r w:rsidRPr="009F039E">
              <w:rPr>
                <w:b/>
                <w:bCs/>
                <w:color w:val="000000"/>
                <w:sz w:val="16"/>
                <w:szCs w:val="16"/>
              </w:rPr>
              <w:t>3 000,00</w:t>
            </w:r>
          </w:p>
        </w:tc>
      </w:tr>
      <w:tr w:rsidR="009F039E" w:rsidRPr="009F039E" w:rsidTr="009F039E">
        <w:trPr>
          <w:trHeight w:val="585"/>
        </w:trPr>
        <w:tc>
          <w:tcPr>
            <w:tcW w:w="5200" w:type="dxa"/>
            <w:hideMark/>
          </w:tcPr>
          <w:p w:rsidR="009F039E" w:rsidRPr="009F039E" w:rsidRDefault="009F039E" w:rsidP="009F039E">
            <w:pPr>
              <w:rPr>
                <w:color w:val="000000"/>
                <w:sz w:val="16"/>
                <w:szCs w:val="16"/>
              </w:rPr>
            </w:pPr>
            <w:r w:rsidRPr="009F039E">
              <w:rPr>
                <w:color w:val="000000"/>
                <w:sz w:val="16"/>
                <w:szCs w:val="16"/>
              </w:rPr>
              <w:t>Закупка товаров, работ и услуг для обеспечения государственных (муниципальных) нужд</w:t>
            </w:r>
          </w:p>
        </w:tc>
        <w:tc>
          <w:tcPr>
            <w:tcW w:w="940" w:type="dxa"/>
            <w:hideMark/>
          </w:tcPr>
          <w:p w:rsidR="009F039E" w:rsidRPr="009F039E" w:rsidRDefault="009F039E" w:rsidP="009F039E">
            <w:pPr>
              <w:rPr>
                <w:color w:val="000000"/>
                <w:sz w:val="16"/>
                <w:szCs w:val="16"/>
              </w:rPr>
            </w:pPr>
            <w:r w:rsidRPr="009F039E">
              <w:rPr>
                <w:color w:val="000000"/>
                <w:sz w:val="16"/>
                <w:szCs w:val="16"/>
              </w:rPr>
              <w:t>357</w:t>
            </w:r>
          </w:p>
        </w:tc>
        <w:tc>
          <w:tcPr>
            <w:tcW w:w="720" w:type="dxa"/>
            <w:noWrap/>
            <w:hideMark/>
          </w:tcPr>
          <w:p w:rsidR="009F039E" w:rsidRPr="009F039E" w:rsidRDefault="009F039E" w:rsidP="009F039E">
            <w:pPr>
              <w:rPr>
                <w:color w:val="000000"/>
                <w:sz w:val="16"/>
                <w:szCs w:val="16"/>
              </w:rPr>
            </w:pPr>
            <w:r w:rsidRPr="009F039E">
              <w:rPr>
                <w:color w:val="000000"/>
                <w:sz w:val="16"/>
                <w:szCs w:val="16"/>
              </w:rPr>
              <w:t>04</w:t>
            </w:r>
          </w:p>
        </w:tc>
        <w:tc>
          <w:tcPr>
            <w:tcW w:w="600" w:type="dxa"/>
            <w:noWrap/>
            <w:hideMark/>
          </w:tcPr>
          <w:p w:rsidR="009F039E" w:rsidRPr="009F039E" w:rsidRDefault="009F039E" w:rsidP="009F039E">
            <w:pPr>
              <w:rPr>
                <w:color w:val="000000"/>
                <w:sz w:val="16"/>
                <w:szCs w:val="16"/>
              </w:rPr>
            </w:pPr>
            <w:r w:rsidRPr="009F039E">
              <w:rPr>
                <w:color w:val="000000"/>
                <w:sz w:val="16"/>
                <w:szCs w:val="16"/>
              </w:rPr>
              <w:t>12</w:t>
            </w:r>
          </w:p>
        </w:tc>
        <w:tc>
          <w:tcPr>
            <w:tcW w:w="1940" w:type="dxa"/>
            <w:noWrap/>
            <w:hideMark/>
          </w:tcPr>
          <w:p w:rsidR="009F039E" w:rsidRPr="009F039E" w:rsidRDefault="009F039E" w:rsidP="009F039E">
            <w:pPr>
              <w:rPr>
                <w:color w:val="000000"/>
                <w:sz w:val="16"/>
                <w:szCs w:val="16"/>
              </w:rPr>
            </w:pPr>
            <w:r w:rsidRPr="009F039E">
              <w:rPr>
                <w:color w:val="000000"/>
                <w:sz w:val="16"/>
                <w:szCs w:val="16"/>
              </w:rPr>
              <w:t>29.0.00.79500</w:t>
            </w:r>
          </w:p>
        </w:tc>
        <w:tc>
          <w:tcPr>
            <w:tcW w:w="640" w:type="dxa"/>
            <w:noWrap/>
            <w:hideMark/>
          </w:tcPr>
          <w:p w:rsidR="009F039E" w:rsidRPr="009F039E" w:rsidRDefault="009F039E" w:rsidP="009F039E">
            <w:pPr>
              <w:rPr>
                <w:color w:val="000000"/>
                <w:sz w:val="16"/>
                <w:szCs w:val="16"/>
              </w:rPr>
            </w:pPr>
            <w:r w:rsidRPr="009F039E">
              <w:rPr>
                <w:color w:val="000000"/>
                <w:sz w:val="16"/>
                <w:szCs w:val="16"/>
              </w:rPr>
              <w:t>200</w:t>
            </w:r>
          </w:p>
        </w:tc>
        <w:tc>
          <w:tcPr>
            <w:tcW w:w="1860" w:type="dxa"/>
            <w:noWrap/>
            <w:hideMark/>
          </w:tcPr>
          <w:p w:rsidR="009F039E" w:rsidRPr="009F039E" w:rsidRDefault="009F039E" w:rsidP="009F039E">
            <w:pPr>
              <w:rPr>
                <w:color w:val="000000"/>
                <w:sz w:val="16"/>
                <w:szCs w:val="16"/>
              </w:rPr>
            </w:pPr>
            <w:r w:rsidRPr="009F039E">
              <w:rPr>
                <w:color w:val="000000"/>
                <w:sz w:val="16"/>
                <w:szCs w:val="16"/>
              </w:rPr>
              <w:t>3 000,00</w:t>
            </w:r>
          </w:p>
        </w:tc>
        <w:tc>
          <w:tcPr>
            <w:tcW w:w="1700" w:type="dxa"/>
            <w:noWrap/>
            <w:hideMark/>
          </w:tcPr>
          <w:p w:rsidR="009F039E" w:rsidRPr="009F039E" w:rsidRDefault="009F039E" w:rsidP="009F039E">
            <w:pPr>
              <w:rPr>
                <w:color w:val="000000"/>
                <w:sz w:val="16"/>
                <w:szCs w:val="16"/>
              </w:rPr>
            </w:pPr>
            <w:r w:rsidRPr="009F039E">
              <w:rPr>
                <w:color w:val="000000"/>
                <w:sz w:val="16"/>
                <w:szCs w:val="16"/>
              </w:rPr>
              <w:t>3 000,00</w:t>
            </w:r>
          </w:p>
        </w:tc>
        <w:tc>
          <w:tcPr>
            <w:tcW w:w="1360" w:type="dxa"/>
            <w:noWrap/>
            <w:hideMark/>
          </w:tcPr>
          <w:p w:rsidR="009F039E" w:rsidRPr="009F039E" w:rsidRDefault="009F039E" w:rsidP="009F039E">
            <w:pPr>
              <w:rPr>
                <w:color w:val="000000"/>
                <w:sz w:val="16"/>
                <w:szCs w:val="16"/>
              </w:rPr>
            </w:pPr>
            <w:r w:rsidRPr="009F039E">
              <w:rPr>
                <w:color w:val="000000"/>
                <w:sz w:val="16"/>
                <w:szCs w:val="16"/>
              </w:rPr>
              <w:t>3 000,00</w:t>
            </w:r>
          </w:p>
        </w:tc>
      </w:tr>
      <w:tr w:rsidR="009F039E" w:rsidRPr="009F039E" w:rsidTr="009F039E">
        <w:trPr>
          <w:trHeight w:val="870"/>
        </w:trPr>
        <w:tc>
          <w:tcPr>
            <w:tcW w:w="5200" w:type="dxa"/>
            <w:hideMark/>
          </w:tcPr>
          <w:p w:rsidR="009F039E" w:rsidRPr="009F039E" w:rsidRDefault="009F039E" w:rsidP="009F039E">
            <w:pPr>
              <w:rPr>
                <w:color w:val="000000"/>
                <w:sz w:val="16"/>
                <w:szCs w:val="16"/>
              </w:rPr>
            </w:pPr>
            <w:r w:rsidRPr="009F039E">
              <w:rPr>
                <w:color w:val="000000"/>
                <w:sz w:val="16"/>
                <w:szCs w:val="16"/>
              </w:rPr>
              <w:t>Иные закупки товаров, работ и услуг для обеспечения государственных (муниципальных) нужд</w:t>
            </w:r>
          </w:p>
        </w:tc>
        <w:tc>
          <w:tcPr>
            <w:tcW w:w="940" w:type="dxa"/>
            <w:hideMark/>
          </w:tcPr>
          <w:p w:rsidR="009F039E" w:rsidRPr="009F039E" w:rsidRDefault="009F039E" w:rsidP="009F039E">
            <w:pPr>
              <w:rPr>
                <w:color w:val="000000"/>
                <w:sz w:val="16"/>
                <w:szCs w:val="16"/>
              </w:rPr>
            </w:pPr>
            <w:r w:rsidRPr="009F039E">
              <w:rPr>
                <w:color w:val="000000"/>
                <w:sz w:val="16"/>
                <w:szCs w:val="16"/>
              </w:rPr>
              <w:t>357</w:t>
            </w:r>
          </w:p>
        </w:tc>
        <w:tc>
          <w:tcPr>
            <w:tcW w:w="720" w:type="dxa"/>
            <w:noWrap/>
            <w:hideMark/>
          </w:tcPr>
          <w:p w:rsidR="009F039E" w:rsidRPr="009F039E" w:rsidRDefault="009F039E" w:rsidP="009F039E">
            <w:pPr>
              <w:rPr>
                <w:color w:val="000000"/>
                <w:sz w:val="16"/>
                <w:szCs w:val="16"/>
              </w:rPr>
            </w:pPr>
            <w:r w:rsidRPr="009F039E">
              <w:rPr>
                <w:color w:val="000000"/>
                <w:sz w:val="16"/>
                <w:szCs w:val="16"/>
              </w:rPr>
              <w:t>04</w:t>
            </w:r>
          </w:p>
        </w:tc>
        <w:tc>
          <w:tcPr>
            <w:tcW w:w="600" w:type="dxa"/>
            <w:noWrap/>
            <w:hideMark/>
          </w:tcPr>
          <w:p w:rsidR="009F039E" w:rsidRPr="009F039E" w:rsidRDefault="009F039E" w:rsidP="009F039E">
            <w:pPr>
              <w:rPr>
                <w:color w:val="000000"/>
                <w:sz w:val="16"/>
                <w:szCs w:val="16"/>
              </w:rPr>
            </w:pPr>
            <w:r w:rsidRPr="009F039E">
              <w:rPr>
                <w:color w:val="000000"/>
                <w:sz w:val="16"/>
                <w:szCs w:val="16"/>
              </w:rPr>
              <w:t>12</w:t>
            </w:r>
          </w:p>
        </w:tc>
        <w:tc>
          <w:tcPr>
            <w:tcW w:w="1940" w:type="dxa"/>
            <w:noWrap/>
            <w:hideMark/>
          </w:tcPr>
          <w:p w:rsidR="009F039E" w:rsidRPr="009F039E" w:rsidRDefault="009F039E" w:rsidP="009F039E">
            <w:pPr>
              <w:rPr>
                <w:color w:val="000000"/>
                <w:sz w:val="16"/>
                <w:szCs w:val="16"/>
              </w:rPr>
            </w:pPr>
            <w:r w:rsidRPr="009F039E">
              <w:rPr>
                <w:color w:val="000000"/>
                <w:sz w:val="16"/>
                <w:szCs w:val="16"/>
              </w:rPr>
              <w:t>29.0.00.79500</w:t>
            </w:r>
          </w:p>
        </w:tc>
        <w:tc>
          <w:tcPr>
            <w:tcW w:w="640" w:type="dxa"/>
            <w:noWrap/>
            <w:hideMark/>
          </w:tcPr>
          <w:p w:rsidR="009F039E" w:rsidRPr="009F039E" w:rsidRDefault="009F039E" w:rsidP="009F039E">
            <w:pPr>
              <w:rPr>
                <w:color w:val="000000"/>
                <w:sz w:val="16"/>
                <w:szCs w:val="16"/>
              </w:rPr>
            </w:pPr>
            <w:r w:rsidRPr="009F039E">
              <w:rPr>
                <w:color w:val="000000"/>
                <w:sz w:val="16"/>
                <w:szCs w:val="16"/>
              </w:rPr>
              <w:t>240</w:t>
            </w:r>
          </w:p>
        </w:tc>
        <w:tc>
          <w:tcPr>
            <w:tcW w:w="1860" w:type="dxa"/>
            <w:noWrap/>
            <w:hideMark/>
          </w:tcPr>
          <w:p w:rsidR="009F039E" w:rsidRPr="009F039E" w:rsidRDefault="009F039E" w:rsidP="009F039E">
            <w:pPr>
              <w:rPr>
                <w:color w:val="000000"/>
                <w:sz w:val="16"/>
                <w:szCs w:val="16"/>
              </w:rPr>
            </w:pPr>
            <w:r w:rsidRPr="009F039E">
              <w:rPr>
                <w:color w:val="000000"/>
                <w:sz w:val="16"/>
                <w:szCs w:val="16"/>
              </w:rPr>
              <w:t>3 000,00</w:t>
            </w:r>
          </w:p>
        </w:tc>
        <w:tc>
          <w:tcPr>
            <w:tcW w:w="1700" w:type="dxa"/>
            <w:noWrap/>
            <w:hideMark/>
          </w:tcPr>
          <w:p w:rsidR="009F039E" w:rsidRPr="009F039E" w:rsidRDefault="009F039E" w:rsidP="009F039E">
            <w:pPr>
              <w:rPr>
                <w:color w:val="000000"/>
                <w:sz w:val="16"/>
                <w:szCs w:val="16"/>
              </w:rPr>
            </w:pPr>
            <w:r w:rsidRPr="009F039E">
              <w:rPr>
                <w:color w:val="000000"/>
                <w:sz w:val="16"/>
                <w:szCs w:val="16"/>
              </w:rPr>
              <w:t>3 000,00</w:t>
            </w:r>
          </w:p>
        </w:tc>
        <w:tc>
          <w:tcPr>
            <w:tcW w:w="1360" w:type="dxa"/>
            <w:noWrap/>
            <w:hideMark/>
          </w:tcPr>
          <w:p w:rsidR="009F039E" w:rsidRPr="009F039E" w:rsidRDefault="009F039E" w:rsidP="009F039E">
            <w:pPr>
              <w:rPr>
                <w:color w:val="000000"/>
                <w:sz w:val="16"/>
                <w:szCs w:val="16"/>
              </w:rPr>
            </w:pPr>
            <w:r w:rsidRPr="009F039E">
              <w:rPr>
                <w:color w:val="000000"/>
                <w:sz w:val="16"/>
                <w:szCs w:val="16"/>
              </w:rPr>
              <w:t>3 000,00</w:t>
            </w:r>
          </w:p>
        </w:tc>
      </w:tr>
      <w:tr w:rsidR="009F039E" w:rsidRPr="009F039E" w:rsidTr="009F039E">
        <w:trPr>
          <w:trHeight w:val="585"/>
        </w:trPr>
        <w:tc>
          <w:tcPr>
            <w:tcW w:w="5200" w:type="dxa"/>
            <w:hideMark/>
          </w:tcPr>
          <w:p w:rsidR="009F039E" w:rsidRPr="009F039E" w:rsidRDefault="009F039E" w:rsidP="009F039E">
            <w:pPr>
              <w:rPr>
                <w:b/>
                <w:bCs/>
                <w:color w:val="000000"/>
                <w:sz w:val="16"/>
                <w:szCs w:val="16"/>
              </w:rPr>
            </w:pPr>
            <w:r w:rsidRPr="009F039E">
              <w:rPr>
                <w:b/>
                <w:bCs/>
                <w:color w:val="000000"/>
                <w:sz w:val="16"/>
                <w:szCs w:val="16"/>
              </w:rPr>
              <w:t>ЖИЛИЩНО-КОММУНАЛЬНОЕ ХОЗЯЙСТВО</w:t>
            </w:r>
          </w:p>
        </w:tc>
        <w:tc>
          <w:tcPr>
            <w:tcW w:w="940" w:type="dxa"/>
            <w:hideMark/>
          </w:tcPr>
          <w:p w:rsidR="009F039E" w:rsidRPr="009F039E" w:rsidRDefault="009F039E" w:rsidP="009F039E">
            <w:pPr>
              <w:rPr>
                <w:b/>
                <w:bCs/>
                <w:color w:val="000000"/>
                <w:sz w:val="16"/>
                <w:szCs w:val="16"/>
              </w:rPr>
            </w:pPr>
            <w:r w:rsidRPr="009F039E">
              <w:rPr>
                <w:b/>
                <w:bCs/>
                <w:color w:val="000000"/>
                <w:sz w:val="16"/>
                <w:szCs w:val="16"/>
              </w:rPr>
              <w:t>357</w:t>
            </w:r>
          </w:p>
        </w:tc>
        <w:tc>
          <w:tcPr>
            <w:tcW w:w="720" w:type="dxa"/>
            <w:noWrap/>
            <w:hideMark/>
          </w:tcPr>
          <w:p w:rsidR="009F039E" w:rsidRPr="009F039E" w:rsidRDefault="009F039E" w:rsidP="009F039E">
            <w:pPr>
              <w:rPr>
                <w:b/>
                <w:bCs/>
                <w:color w:val="000000"/>
                <w:sz w:val="16"/>
                <w:szCs w:val="16"/>
              </w:rPr>
            </w:pPr>
            <w:r w:rsidRPr="009F039E">
              <w:rPr>
                <w:b/>
                <w:bCs/>
                <w:color w:val="000000"/>
                <w:sz w:val="16"/>
                <w:szCs w:val="16"/>
              </w:rPr>
              <w:t>05</w:t>
            </w:r>
          </w:p>
        </w:tc>
        <w:tc>
          <w:tcPr>
            <w:tcW w:w="600" w:type="dxa"/>
            <w:noWrap/>
            <w:hideMark/>
          </w:tcPr>
          <w:p w:rsidR="009F039E" w:rsidRPr="009F039E" w:rsidRDefault="009F039E" w:rsidP="009F039E">
            <w:pPr>
              <w:rPr>
                <w:b/>
                <w:bCs/>
                <w:color w:val="000000"/>
                <w:sz w:val="16"/>
                <w:szCs w:val="16"/>
              </w:rPr>
            </w:pPr>
            <w:r w:rsidRPr="009F039E">
              <w:rPr>
                <w:b/>
                <w:bCs/>
                <w:color w:val="000000"/>
                <w:sz w:val="16"/>
                <w:szCs w:val="16"/>
              </w:rPr>
              <w:t> </w:t>
            </w:r>
          </w:p>
        </w:tc>
        <w:tc>
          <w:tcPr>
            <w:tcW w:w="1940" w:type="dxa"/>
            <w:noWrap/>
            <w:hideMark/>
          </w:tcPr>
          <w:p w:rsidR="009F039E" w:rsidRPr="009F039E" w:rsidRDefault="009F039E" w:rsidP="009F039E">
            <w:pPr>
              <w:rPr>
                <w:b/>
                <w:bCs/>
                <w:color w:val="000000"/>
                <w:sz w:val="16"/>
                <w:szCs w:val="16"/>
              </w:rPr>
            </w:pPr>
            <w:r w:rsidRPr="009F039E">
              <w:rPr>
                <w:b/>
                <w:bCs/>
                <w:color w:val="000000"/>
                <w:sz w:val="16"/>
                <w:szCs w:val="16"/>
              </w:rPr>
              <w:t> </w:t>
            </w:r>
          </w:p>
        </w:tc>
        <w:tc>
          <w:tcPr>
            <w:tcW w:w="640" w:type="dxa"/>
            <w:noWrap/>
            <w:hideMark/>
          </w:tcPr>
          <w:p w:rsidR="009F039E" w:rsidRPr="009F039E" w:rsidRDefault="009F039E" w:rsidP="009F039E">
            <w:pPr>
              <w:rPr>
                <w:b/>
                <w:bCs/>
                <w:color w:val="000000"/>
                <w:sz w:val="16"/>
                <w:szCs w:val="16"/>
              </w:rPr>
            </w:pPr>
            <w:r w:rsidRPr="009F039E">
              <w:rPr>
                <w:b/>
                <w:bCs/>
                <w:color w:val="000000"/>
                <w:sz w:val="16"/>
                <w:szCs w:val="16"/>
              </w:rPr>
              <w:t> </w:t>
            </w:r>
          </w:p>
        </w:tc>
        <w:tc>
          <w:tcPr>
            <w:tcW w:w="1860" w:type="dxa"/>
            <w:noWrap/>
            <w:hideMark/>
          </w:tcPr>
          <w:p w:rsidR="009F039E" w:rsidRPr="009F039E" w:rsidRDefault="009F039E" w:rsidP="009F039E">
            <w:pPr>
              <w:rPr>
                <w:b/>
                <w:bCs/>
                <w:color w:val="000000"/>
                <w:sz w:val="16"/>
                <w:szCs w:val="16"/>
              </w:rPr>
            </w:pPr>
            <w:r w:rsidRPr="009F039E">
              <w:rPr>
                <w:b/>
                <w:bCs/>
                <w:color w:val="000000"/>
                <w:sz w:val="16"/>
                <w:szCs w:val="16"/>
              </w:rPr>
              <w:t>390 713,22</w:t>
            </w:r>
          </w:p>
        </w:tc>
        <w:tc>
          <w:tcPr>
            <w:tcW w:w="1700" w:type="dxa"/>
            <w:noWrap/>
            <w:hideMark/>
          </w:tcPr>
          <w:p w:rsidR="009F039E" w:rsidRPr="009F039E" w:rsidRDefault="009F039E" w:rsidP="009F039E">
            <w:pPr>
              <w:rPr>
                <w:b/>
                <w:bCs/>
                <w:color w:val="000000"/>
                <w:sz w:val="16"/>
                <w:szCs w:val="16"/>
              </w:rPr>
            </w:pPr>
            <w:r w:rsidRPr="009F039E">
              <w:rPr>
                <w:b/>
                <w:bCs/>
                <w:color w:val="000000"/>
                <w:sz w:val="16"/>
                <w:szCs w:val="16"/>
              </w:rPr>
              <w:t>28 357,00</w:t>
            </w:r>
          </w:p>
        </w:tc>
        <w:tc>
          <w:tcPr>
            <w:tcW w:w="1360" w:type="dxa"/>
            <w:noWrap/>
            <w:hideMark/>
          </w:tcPr>
          <w:p w:rsidR="009F039E" w:rsidRPr="009F039E" w:rsidRDefault="009F039E" w:rsidP="009F039E">
            <w:pPr>
              <w:rPr>
                <w:b/>
                <w:bCs/>
                <w:color w:val="000000"/>
                <w:sz w:val="16"/>
                <w:szCs w:val="16"/>
              </w:rPr>
            </w:pPr>
            <w:r w:rsidRPr="009F039E">
              <w:rPr>
                <w:b/>
                <w:bCs/>
                <w:color w:val="000000"/>
                <w:sz w:val="16"/>
                <w:szCs w:val="16"/>
              </w:rPr>
              <w:t>28 357,00</w:t>
            </w:r>
          </w:p>
        </w:tc>
      </w:tr>
      <w:tr w:rsidR="009F039E" w:rsidRPr="009F039E" w:rsidTr="009F039E">
        <w:trPr>
          <w:trHeight w:val="345"/>
        </w:trPr>
        <w:tc>
          <w:tcPr>
            <w:tcW w:w="5200" w:type="dxa"/>
            <w:hideMark/>
          </w:tcPr>
          <w:p w:rsidR="009F039E" w:rsidRPr="009F039E" w:rsidRDefault="009F039E" w:rsidP="009F039E">
            <w:pPr>
              <w:rPr>
                <w:b/>
                <w:bCs/>
                <w:color w:val="000000"/>
                <w:sz w:val="16"/>
                <w:szCs w:val="16"/>
              </w:rPr>
            </w:pPr>
            <w:r w:rsidRPr="009F039E">
              <w:rPr>
                <w:b/>
                <w:bCs/>
                <w:color w:val="000000"/>
                <w:sz w:val="16"/>
                <w:szCs w:val="16"/>
              </w:rPr>
              <w:t>Благоустройство</w:t>
            </w:r>
          </w:p>
        </w:tc>
        <w:tc>
          <w:tcPr>
            <w:tcW w:w="940" w:type="dxa"/>
            <w:hideMark/>
          </w:tcPr>
          <w:p w:rsidR="009F039E" w:rsidRPr="009F039E" w:rsidRDefault="009F039E" w:rsidP="009F039E">
            <w:pPr>
              <w:rPr>
                <w:b/>
                <w:bCs/>
                <w:color w:val="000000"/>
                <w:sz w:val="16"/>
                <w:szCs w:val="16"/>
              </w:rPr>
            </w:pPr>
            <w:r w:rsidRPr="009F039E">
              <w:rPr>
                <w:b/>
                <w:bCs/>
                <w:color w:val="000000"/>
                <w:sz w:val="16"/>
                <w:szCs w:val="16"/>
              </w:rPr>
              <w:t>357</w:t>
            </w:r>
          </w:p>
        </w:tc>
        <w:tc>
          <w:tcPr>
            <w:tcW w:w="720" w:type="dxa"/>
            <w:noWrap/>
            <w:hideMark/>
          </w:tcPr>
          <w:p w:rsidR="009F039E" w:rsidRPr="009F039E" w:rsidRDefault="009F039E" w:rsidP="009F039E">
            <w:pPr>
              <w:rPr>
                <w:b/>
                <w:bCs/>
                <w:color w:val="000000"/>
                <w:sz w:val="16"/>
                <w:szCs w:val="16"/>
              </w:rPr>
            </w:pPr>
            <w:r w:rsidRPr="009F039E">
              <w:rPr>
                <w:b/>
                <w:bCs/>
                <w:color w:val="000000"/>
                <w:sz w:val="16"/>
                <w:szCs w:val="16"/>
              </w:rPr>
              <w:t>05</w:t>
            </w:r>
          </w:p>
        </w:tc>
        <w:tc>
          <w:tcPr>
            <w:tcW w:w="600" w:type="dxa"/>
            <w:noWrap/>
            <w:hideMark/>
          </w:tcPr>
          <w:p w:rsidR="009F039E" w:rsidRPr="009F039E" w:rsidRDefault="009F039E" w:rsidP="009F039E">
            <w:pPr>
              <w:rPr>
                <w:b/>
                <w:bCs/>
                <w:color w:val="000000"/>
                <w:sz w:val="16"/>
                <w:szCs w:val="16"/>
              </w:rPr>
            </w:pPr>
            <w:r w:rsidRPr="009F039E">
              <w:rPr>
                <w:b/>
                <w:bCs/>
                <w:color w:val="000000"/>
                <w:sz w:val="16"/>
                <w:szCs w:val="16"/>
              </w:rPr>
              <w:t>03</w:t>
            </w:r>
          </w:p>
        </w:tc>
        <w:tc>
          <w:tcPr>
            <w:tcW w:w="1940" w:type="dxa"/>
            <w:noWrap/>
            <w:hideMark/>
          </w:tcPr>
          <w:p w:rsidR="009F039E" w:rsidRPr="009F039E" w:rsidRDefault="009F039E" w:rsidP="009F039E">
            <w:pPr>
              <w:rPr>
                <w:b/>
                <w:bCs/>
                <w:color w:val="000000"/>
                <w:sz w:val="16"/>
                <w:szCs w:val="16"/>
              </w:rPr>
            </w:pPr>
            <w:r w:rsidRPr="009F039E">
              <w:rPr>
                <w:b/>
                <w:bCs/>
                <w:color w:val="000000"/>
                <w:sz w:val="16"/>
                <w:szCs w:val="16"/>
              </w:rPr>
              <w:t> </w:t>
            </w:r>
          </w:p>
        </w:tc>
        <w:tc>
          <w:tcPr>
            <w:tcW w:w="640" w:type="dxa"/>
            <w:noWrap/>
            <w:hideMark/>
          </w:tcPr>
          <w:p w:rsidR="009F039E" w:rsidRPr="009F039E" w:rsidRDefault="009F039E" w:rsidP="009F039E">
            <w:pPr>
              <w:rPr>
                <w:b/>
                <w:bCs/>
                <w:color w:val="000000"/>
                <w:sz w:val="16"/>
                <w:szCs w:val="16"/>
              </w:rPr>
            </w:pPr>
            <w:r w:rsidRPr="009F039E">
              <w:rPr>
                <w:b/>
                <w:bCs/>
                <w:color w:val="000000"/>
                <w:sz w:val="16"/>
                <w:szCs w:val="16"/>
              </w:rPr>
              <w:t> </w:t>
            </w:r>
          </w:p>
        </w:tc>
        <w:tc>
          <w:tcPr>
            <w:tcW w:w="1860" w:type="dxa"/>
            <w:noWrap/>
            <w:hideMark/>
          </w:tcPr>
          <w:p w:rsidR="009F039E" w:rsidRPr="009F039E" w:rsidRDefault="009F039E" w:rsidP="009F039E">
            <w:pPr>
              <w:rPr>
                <w:b/>
                <w:bCs/>
                <w:color w:val="000000"/>
                <w:sz w:val="16"/>
                <w:szCs w:val="16"/>
              </w:rPr>
            </w:pPr>
            <w:r w:rsidRPr="009F039E">
              <w:rPr>
                <w:b/>
                <w:bCs/>
                <w:color w:val="000000"/>
                <w:sz w:val="16"/>
                <w:szCs w:val="16"/>
              </w:rPr>
              <w:t>356 515,50</w:t>
            </w:r>
          </w:p>
        </w:tc>
        <w:tc>
          <w:tcPr>
            <w:tcW w:w="1700" w:type="dxa"/>
            <w:noWrap/>
            <w:hideMark/>
          </w:tcPr>
          <w:p w:rsidR="009F039E" w:rsidRPr="009F039E" w:rsidRDefault="009F039E" w:rsidP="009F039E">
            <w:pPr>
              <w:rPr>
                <w:b/>
                <w:bCs/>
                <w:color w:val="000000"/>
                <w:sz w:val="16"/>
                <w:szCs w:val="16"/>
              </w:rPr>
            </w:pPr>
            <w:r w:rsidRPr="009F039E">
              <w:rPr>
                <w:b/>
                <w:bCs/>
                <w:color w:val="000000"/>
                <w:sz w:val="16"/>
                <w:szCs w:val="16"/>
              </w:rPr>
              <w:t>0,00</w:t>
            </w:r>
          </w:p>
        </w:tc>
        <w:tc>
          <w:tcPr>
            <w:tcW w:w="1360" w:type="dxa"/>
            <w:noWrap/>
            <w:hideMark/>
          </w:tcPr>
          <w:p w:rsidR="009F039E" w:rsidRPr="009F039E" w:rsidRDefault="009F039E" w:rsidP="009F039E">
            <w:pPr>
              <w:rPr>
                <w:b/>
                <w:bCs/>
                <w:color w:val="000000"/>
                <w:sz w:val="16"/>
                <w:szCs w:val="16"/>
              </w:rPr>
            </w:pPr>
            <w:r w:rsidRPr="009F039E">
              <w:rPr>
                <w:b/>
                <w:bCs/>
                <w:color w:val="000000"/>
                <w:sz w:val="16"/>
                <w:szCs w:val="16"/>
              </w:rPr>
              <w:t>0,00</w:t>
            </w:r>
          </w:p>
        </w:tc>
      </w:tr>
      <w:tr w:rsidR="009F039E" w:rsidRPr="009F039E" w:rsidTr="009F039E">
        <w:trPr>
          <w:trHeight w:val="870"/>
        </w:trPr>
        <w:tc>
          <w:tcPr>
            <w:tcW w:w="5200" w:type="dxa"/>
            <w:hideMark/>
          </w:tcPr>
          <w:p w:rsidR="009F039E" w:rsidRPr="009F039E" w:rsidRDefault="009F039E" w:rsidP="009F039E">
            <w:pPr>
              <w:rPr>
                <w:b/>
                <w:bCs/>
                <w:color w:val="000000"/>
                <w:sz w:val="16"/>
                <w:szCs w:val="16"/>
              </w:rPr>
            </w:pPr>
            <w:r w:rsidRPr="009F039E">
              <w:rPr>
                <w:b/>
                <w:bCs/>
                <w:color w:val="000000"/>
                <w:sz w:val="16"/>
                <w:szCs w:val="16"/>
              </w:rPr>
              <w:t>Муниципальная программа "Комплексные меры профилактики наркомании в Куйбышевском районе"</w:t>
            </w:r>
          </w:p>
        </w:tc>
        <w:tc>
          <w:tcPr>
            <w:tcW w:w="940" w:type="dxa"/>
            <w:hideMark/>
          </w:tcPr>
          <w:p w:rsidR="009F039E" w:rsidRPr="009F039E" w:rsidRDefault="009F039E" w:rsidP="009F039E">
            <w:pPr>
              <w:rPr>
                <w:b/>
                <w:bCs/>
                <w:color w:val="000000"/>
                <w:sz w:val="16"/>
                <w:szCs w:val="16"/>
              </w:rPr>
            </w:pPr>
            <w:r w:rsidRPr="009F039E">
              <w:rPr>
                <w:b/>
                <w:bCs/>
                <w:color w:val="000000"/>
                <w:sz w:val="16"/>
                <w:szCs w:val="16"/>
              </w:rPr>
              <w:t>357</w:t>
            </w:r>
          </w:p>
        </w:tc>
        <w:tc>
          <w:tcPr>
            <w:tcW w:w="720" w:type="dxa"/>
            <w:noWrap/>
            <w:hideMark/>
          </w:tcPr>
          <w:p w:rsidR="009F039E" w:rsidRPr="009F039E" w:rsidRDefault="009F039E" w:rsidP="009F039E">
            <w:pPr>
              <w:rPr>
                <w:b/>
                <w:bCs/>
                <w:color w:val="000000"/>
                <w:sz w:val="16"/>
                <w:szCs w:val="16"/>
              </w:rPr>
            </w:pPr>
            <w:r w:rsidRPr="009F039E">
              <w:rPr>
                <w:b/>
                <w:bCs/>
                <w:color w:val="000000"/>
                <w:sz w:val="16"/>
                <w:szCs w:val="16"/>
              </w:rPr>
              <w:t>05</w:t>
            </w:r>
          </w:p>
        </w:tc>
        <w:tc>
          <w:tcPr>
            <w:tcW w:w="600" w:type="dxa"/>
            <w:noWrap/>
            <w:hideMark/>
          </w:tcPr>
          <w:p w:rsidR="009F039E" w:rsidRPr="009F039E" w:rsidRDefault="009F039E" w:rsidP="009F039E">
            <w:pPr>
              <w:rPr>
                <w:b/>
                <w:bCs/>
                <w:color w:val="000000"/>
                <w:sz w:val="16"/>
                <w:szCs w:val="16"/>
              </w:rPr>
            </w:pPr>
            <w:r w:rsidRPr="009F039E">
              <w:rPr>
                <w:b/>
                <w:bCs/>
                <w:color w:val="000000"/>
                <w:sz w:val="16"/>
                <w:szCs w:val="16"/>
              </w:rPr>
              <w:t>03</w:t>
            </w:r>
          </w:p>
        </w:tc>
        <w:tc>
          <w:tcPr>
            <w:tcW w:w="1940" w:type="dxa"/>
            <w:noWrap/>
            <w:hideMark/>
          </w:tcPr>
          <w:p w:rsidR="009F039E" w:rsidRPr="009F039E" w:rsidRDefault="009F039E" w:rsidP="009F039E">
            <w:pPr>
              <w:rPr>
                <w:b/>
                <w:bCs/>
                <w:color w:val="000000"/>
                <w:sz w:val="16"/>
                <w:szCs w:val="16"/>
              </w:rPr>
            </w:pPr>
            <w:r w:rsidRPr="009F039E">
              <w:rPr>
                <w:b/>
                <w:bCs/>
                <w:color w:val="000000"/>
                <w:sz w:val="16"/>
                <w:szCs w:val="16"/>
              </w:rPr>
              <w:t>14.0.00.00000</w:t>
            </w:r>
          </w:p>
        </w:tc>
        <w:tc>
          <w:tcPr>
            <w:tcW w:w="640" w:type="dxa"/>
            <w:noWrap/>
            <w:hideMark/>
          </w:tcPr>
          <w:p w:rsidR="009F039E" w:rsidRPr="009F039E" w:rsidRDefault="009F039E" w:rsidP="009F039E">
            <w:pPr>
              <w:rPr>
                <w:b/>
                <w:bCs/>
                <w:color w:val="000000"/>
                <w:sz w:val="16"/>
                <w:szCs w:val="16"/>
              </w:rPr>
            </w:pPr>
            <w:r w:rsidRPr="009F039E">
              <w:rPr>
                <w:b/>
                <w:bCs/>
                <w:color w:val="000000"/>
                <w:sz w:val="16"/>
                <w:szCs w:val="16"/>
              </w:rPr>
              <w:t> </w:t>
            </w:r>
          </w:p>
        </w:tc>
        <w:tc>
          <w:tcPr>
            <w:tcW w:w="1860" w:type="dxa"/>
            <w:noWrap/>
            <w:hideMark/>
          </w:tcPr>
          <w:p w:rsidR="009F039E" w:rsidRPr="009F039E" w:rsidRDefault="009F039E" w:rsidP="009F039E">
            <w:pPr>
              <w:rPr>
                <w:b/>
                <w:bCs/>
                <w:color w:val="000000"/>
                <w:sz w:val="16"/>
                <w:szCs w:val="16"/>
              </w:rPr>
            </w:pPr>
            <w:r w:rsidRPr="009F039E">
              <w:rPr>
                <w:b/>
                <w:bCs/>
                <w:color w:val="000000"/>
                <w:sz w:val="16"/>
                <w:szCs w:val="16"/>
              </w:rPr>
              <w:t>8 865,00</w:t>
            </w:r>
          </w:p>
        </w:tc>
        <w:tc>
          <w:tcPr>
            <w:tcW w:w="1700" w:type="dxa"/>
            <w:noWrap/>
            <w:hideMark/>
          </w:tcPr>
          <w:p w:rsidR="009F039E" w:rsidRPr="009F039E" w:rsidRDefault="009F039E" w:rsidP="009F039E">
            <w:pPr>
              <w:rPr>
                <w:b/>
                <w:bCs/>
                <w:color w:val="000000"/>
                <w:sz w:val="16"/>
                <w:szCs w:val="16"/>
              </w:rPr>
            </w:pPr>
            <w:r w:rsidRPr="009F039E">
              <w:rPr>
                <w:b/>
                <w:bCs/>
                <w:color w:val="000000"/>
                <w:sz w:val="16"/>
                <w:szCs w:val="16"/>
              </w:rPr>
              <w:t>0,00</w:t>
            </w:r>
          </w:p>
        </w:tc>
        <w:tc>
          <w:tcPr>
            <w:tcW w:w="1360" w:type="dxa"/>
            <w:noWrap/>
            <w:hideMark/>
          </w:tcPr>
          <w:p w:rsidR="009F039E" w:rsidRPr="009F039E" w:rsidRDefault="009F039E" w:rsidP="009F039E">
            <w:pPr>
              <w:rPr>
                <w:b/>
                <w:bCs/>
                <w:color w:val="000000"/>
                <w:sz w:val="16"/>
                <w:szCs w:val="16"/>
              </w:rPr>
            </w:pPr>
            <w:r w:rsidRPr="009F039E">
              <w:rPr>
                <w:b/>
                <w:bCs/>
                <w:color w:val="000000"/>
                <w:sz w:val="16"/>
                <w:szCs w:val="16"/>
              </w:rPr>
              <w:t>0,00</w:t>
            </w:r>
          </w:p>
        </w:tc>
      </w:tr>
      <w:tr w:rsidR="009F039E" w:rsidRPr="009F039E" w:rsidTr="009F039E">
        <w:trPr>
          <w:trHeight w:val="870"/>
        </w:trPr>
        <w:tc>
          <w:tcPr>
            <w:tcW w:w="5200" w:type="dxa"/>
            <w:hideMark/>
          </w:tcPr>
          <w:p w:rsidR="009F039E" w:rsidRPr="009F039E" w:rsidRDefault="009F039E" w:rsidP="009F039E">
            <w:pPr>
              <w:rPr>
                <w:b/>
                <w:bCs/>
                <w:color w:val="000000"/>
                <w:sz w:val="16"/>
                <w:szCs w:val="16"/>
              </w:rPr>
            </w:pPr>
            <w:r w:rsidRPr="009F039E">
              <w:rPr>
                <w:b/>
                <w:bCs/>
                <w:color w:val="000000"/>
                <w:sz w:val="16"/>
                <w:szCs w:val="16"/>
              </w:rPr>
              <w:t>Реализация мероприятий в рамках МП "Комплексные меры профилактики наркомании в Куйбышевском районе"</w:t>
            </w:r>
          </w:p>
        </w:tc>
        <w:tc>
          <w:tcPr>
            <w:tcW w:w="940" w:type="dxa"/>
            <w:hideMark/>
          </w:tcPr>
          <w:p w:rsidR="009F039E" w:rsidRPr="009F039E" w:rsidRDefault="009F039E" w:rsidP="009F039E">
            <w:pPr>
              <w:rPr>
                <w:b/>
                <w:bCs/>
                <w:color w:val="000000"/>
                <w:sz w:val="16"/>
                <w:szCs w:val="16"/>
              </w:rPr>
            </w:pPr>
            <w:r w:rsidRPr="009F039E">
              <w:rPr>
                <w:b/>
                <w:bCs/>
                <w:color w:val="000000"/>
                <w:sz w:val="16"/>
                <w:szCs w:val="16"/>
              </w:rPr>
              <w:t>357</w:t>
            </w:r>
          </w:p>
        </w:tc>
        <w:tc>
          <w:tcPr>
            <w:tcW w:w="720" w:type="dxa"/>
            <w:noWrap/>
            <w:hideMark/>
          </w:tcPr>
          <w:p w:rsidR="009F039E" w:rsidRPr="009F039E" w:rsidRDefault="009F039E" w:rsidP="009F039E">
            <w:pPr>
              <w:rPr>
                <w:b/>
                <w:bCs/>
                <w:color w:val="000000"/>
                <w:sz w:val="16"/>
                <w:szCs w:val="16"/>
              </w:rPr>
            </w:pPr>
            <w:r w:rsidRPr="009F039E">
              <w:rPr>
                <w:b/>
                <w:bCs/>
                <w:color w:val="000000"/>
                <w:sz w:val="16"/>
                <w:szCs w:val="16"/>
              </w:rPr>
              <w:t>05</w:t>
            </w:r>
          </w:p>
        </w:tc>
        <w:tc>
          <w:tcPr>
            <w:tcW w:w="600" w:type="dxa"/>
            <w:noWrap/>
            <w:hideMark/>
          </w:tcPr>
          <w:p w:rsidR="009F039E" w:rsidRPr="009F039E" w:rsidRDefault="009F039E" w:rsidP="009F039E">
            <w:pPr>
              <w:rPr>
                <w:b/>
                <w:bCs/>
                <w:color w:val="000000"/>
                <w:sz w:val="16"/>
                <w:szCs w:val="16"/>
              </w:rPr>
            </w:pPr>
            <w:r w:rsidRPr="009F039E">
              <w:rPr>
                <w:b/>
                <w:bCs/>
                <w:color w:val="000000"/>
                <w:sz w:val="16"/>
                <w:szCs w:val="16"/>
              </w:rPr>
              <w:t>03</w:t>
            </w:r>
          </w:p>
        </w:tc>
        <w:tc>
          <w:tcPr>
            <w:tcW w:w="1940" w:type="dxa"/>
            <w:noWrap/>
            <w:hideMark/>
          </w:tcPr>
          <w:p w:rsidR="009F039E" w:rsidRPr="009F039E" w:rsidRDefault="009F039E" w:rsidP="009F039E">
            <w:pPr>
              <w:rPr>
                <w:b/>
                <w:bCs/>
                <w:color w:val="000000"/>
                <w:sz w:val="16"/>
                <w:szCs w:val="16"/>
              </w:rPr>
            </w:pPr>
            <w:r w:rsidRPr="009F039E">
              <w:rPr>
                <w:b/>
                <w:bCs/>
                <w:color w:val="000000"/>
                <w:sz w:val="16"/>
                <w:szCs w:val="16"/>
              </w:rPr>
              <w:t>14.0.00.79570</w:t>
            </w:r>
          </w:p>
        </w:tc>
        <w:tc>
          <w:tcPr>
            <w:tcW w:w="640" w:type="dxa"/>
            <w:noWrap/>
            <w:hideMark/>
          </w:tcPr>
          <w:p w:rsidR="009F039E" w:rsidRPr="009F039E" w:rsidRDefault="009F039E" w:rsidP="009F039E">
            <w:pPr>
              <w:rPr>
                <w:b/>
                <w:bCs/>
                <w:color w:val="000000"/>
                <w:sz w:val="16"/>
                <w:szCs w:val="16"/>
              </w:rPr>
            </w:pPr>
            <w:r w:rsidRPr="009F039E">
              <w:rPr>
                <w:b/>
                <w:bCs/>
                <w:color w:val="000000"/>
                <w:sz w:val="16"/>
                <w:szCs w:val="16"/>
              </w:rPr>
              <w:t> </w:t>
            </w:r>
          </w:p>
        </w:tc>
        <w:tc>
          <w:tcPr>
            <w:tcW w:w="1860" w:type="dxa"/>
            <w:noWrap/>
            <w:hideMark/>
          </w:tcPr>
          <w:p w:rsidR="009F039E" w:rsidRPr="009F039E" w:rsidRDefault="009F039E" w:rsidP="009F039E">
            <w:pPr>
              <w:rPr>
                <w:b/>
                <w:bCs/>
                <w:color w:val="000000"/>
                <w:sz w:val="16"/>
                <w:szCs w:val="16"/>
              </w:rPr>
            </w:pPr>
            <w:r w:rsidRPr="009F039E">
              <w:rPr>
                <w:b/>
                <w:bCs/>
                <w:color w:val="000000"/>
                <w:sz w:val="16"/>
                <w:szCs w:val="16"/>
              </w:rPr>
              <w:t>8 865,00</w:t>
            </w:r>
          </w:p>
        </w:tc>
        <w:tc>
          <w:tcPr>
            <w:tcW w:w="1700" w:type="dxa"/>
            <w:noWrap/>
            <w:hideMark/>
          </w:tcPr>
          <w:p w:rsidR="009F039E" w:rsidRPr="009F039E" w:rsidRDefault="009F039E" w:rsidP="009F039E">
            <w:pPr>
              <w:rPr>
                <w:b/>
                <w:bCs/>
                <w:color w:val="000000"/>
                <w:sz w:val="16"/>
                <w:szCs w:val="16"/>
              </w:rPr>
            </w:pPr>
            <w:r w:rsidRPr="009F039E">
              <w:rPr>
                <w:b/>
                <w:bCs/>
                <w:color w:val="000000"/>
                <w:sz w:val="16"/>
                <w:szCs w:val="16"/>
              </w:rPr>
              <w:t>0,00</w:t>
            </w:r>
          </w:p>
        </w:tc>
        <w:tc>
          <w:tcPr>
            <w:tcW w:w="1360" w:type="dxa"/>
            <w:noWrap/>
            <w:hideMark/>
          </w:tcPr>
          <w:p w:rsidR="009F039E" w:rsidRPr="009F039E" w:rsidRDefault="009F039E" w:rsidP="009F039E">
            <w:pPr>
              <w:rPr>
                <w:b/>
                <w:bCs/>
                <w:color w:val="000000"/>
                <w:sz w:val="16"/>
                <w:szCs w:val="16"/>
              </w:rPr>
            </w:pPr>
            <w:r w:rsidRPr="009F039E">
              <w:rPr>
                <w:b/>
                <w:bCs/>
                <w:color w:val="000000"/>
                <w:sz w:val="16"/>
                <w:szCs w:val="16"/>
              </w:rPr>
              <w:t>0,00</w:t>
            </w:r>
          </w:p>
        </w:tc>
      </w:tr>
      <w:tr w:rsidR="009F039E" w:rsidRPr="009F039E" w:rsidTr="009F039E">
        <w:trPr>
          <w:trHeight w:val="585"/>
        </w:trPr>
        <w:tc>
          <w:tcPr>
            <w:tcW w:w="5200" w:type="dxa"/>
            <w:hideMark/>
          </w:tcPr>
          <w:p w:rsidR="009F039E" w:rsidRPr="009F039E" w:rsidRDefault="009F039E" w:rsidP="009F039E">
            <w:pPr>
              <w:rPr>
                <w:color w:val="000000"/>
                <w:sz w:val="16"/>
                <w:szCs w:val="16"/>
              </w:rPr>
            </w:pPr>
            <w:r w:rsidRPr="009F039E">
              <w:rPr>
                <w:color w:val="000000"/>
                <w:sz w:val="16"/>
                <w:szCs w:val="16"/>
              </w:rPr>
              <w:t>Закупка товаров, работ и услуг для обеспечения государственных (муниципальных) нужд</w:t>
            </w:r>
          </w:p>
        </w:tc>
        <w:tc>
          <w:tcPr>
            <w:tcW w:w="940" w:type="dxa"/>
            <w:hideMark/>
          </w:tcPr>
          <w:p w:rsidR="009F039E" w:rsidRPr="009F039E" w:rsidRDefault="009F039E" w:rsidP="009F039E">
            <w:pPr>
              <w:rPr>
                <w:color w:val="000000"/>
                <w:sz w:val="16"/>
                <w:szCs w:val="16"/>
              </w:rPr>
            </w:pPr>
            <w:r w:rsidRPr="009F039E">
              <w:rPr>
                <w:color w:val="000000"/>
                <w:sz w:val="16"/>
                <w:szCs w:val="16"/>
              </w:rPr>
              <w:t>357</w:t>
            </w:r>
          </w:p>
        </w:tc>
        <w:tc>
          <w:tcPr>
            <w:tcW w:w="720" w:type="dxa"/>
            <w:noWrap/>
            <w:hideMark/>
          </w:tcPr>
          <w:p w:rsidR="009F039E" w:rsidRPr="009F039E" w:rsidRDefault="009F039E" w:rsidP="009F039E">
            <w:pPr>
              <w:rPr>
                <w:color w:val="000000"/>
                <w:sz w:val="16"/>
                <w:szCs w:val="16"/>
              </w:rPr>
            </w:pPr>
            <w:r w:rsidRPr="009F039E">
              <w:rPr>
                <w:color w:val="000000"/>
                <w:sz w:val="16"/>
                <w:szCs w:val="16"/>
              </w:rPr>
              <w:t>05</w:t>
            </w:r>
          </w:p>
        </w:tc>
        <w:tc>
          <w:tcPr>
            <w:tcW w:w="600" w:type="dxa"/>
            <w:noWrap/>
            <w:hideMark/>
          </w:tcPr>
          <w:p w:rsidR="009F039E" w:rsidRPr="009F039E" w:rsidRDefault="009F039E" w:rsidP="009F039E">
            <w:pPr>
              <w:rPr>
                <w:color w:val="000000"/>
                <w:sz w:val="16"/>
                <w:szCs w:val="16"/>
              </w:rPr>
            </w:pPr>
            <w:r w:rsidRPr="009F039E">
              <w:rPr>
                <w:color w:val="000000"/>
                <w:sz w:val="16"/>
                <w:szCs w:val="16"/>
              </w:rPr>
              <w:t>03</w:t>
            </w:r>
          </w:p>
        </w:tc>
        <w:tc>
          <w:tcPr>
            <w:tcW w:w="1940" w:type="dxa"/>
            <w:noWrap/>
            <w:hideMark/>
          </w:tcPr>
          <w:p w:rsidR="009F039E" w:rsidRPr="009F039E" w:rsidRDefault="009F039E" w:rsidP="009F039E">
            <w:pPr>
              <w:rPr>
                <w:color w:val="000000"/>
                <w:sz w:val="16"/>
                <w:szCs w:val="16"/>
              </w:rPr>
            </w:pPr>
            <w:r w:rsidRPr="009F039E">
              <w:rPr>
                <w:color w:val="000000"/>
                <w:sz w:val="16"/>
                <w:szCs w:val="16"/>
              </w:rPr>
              <w:t>14.0.00.79570</w:t>
            </w:r>
          </w:p>
        </w:tc>
        <w:tc>
          <w:tcPr>
            <w:tcW w:w="640" w:type="dxa"/>
            <w:noWrap/>
            <w:hideMark/>
          </w:tcPr>
          <w:p w:rsidR="009F039E" w:rsidRPr="009F039E" w:rsidRDefault="009F039E" w:rsidP="009F039E">
            <w:pPr>
              <w:rPr>
                <w:color w:val="000000"/>
                <w:sz w:val="16"/>
                <w:szCs w:val="16"/>
              </w:rPr>
            </w:pPr>
            <w:r w:rsidRPr="009F039E">
              <w:rPr>
                <w:color w:val="000000"/>
                <w:sz w:val="16"/>
                <w:szCs w:val="16"/>
              </w:rPr>
              <w:t>200</w:t>
            </w:r>
          </w:p>
        </w:tc>
        <w:tc>
          <w:tcPr>
            <w:tcW w:w="1860" w:type="dxa"/>
            <w:noWrap/>
            <w:hideMark/>
          </w:tcPr>
          <w:p w:rsidR="009F039E" w:rsidRPr="009F039E" w:rsidRDefault="009F039E" w:rsidP="009F039E">
            <w:pPr>
              <w:rPr>
                <w:color w:val="000000"/>
                <w:sz w:val="16"/>
                <w:szCs w:val="16"/>
              </w:rPr>
            </w:pPr>
            <w:r w:rsidRPr="009F039E">
              <w:rPr>
                <w:color w:val="000000"/>
                <w:sz w:val="16"/>
                <w:szCs w:val="16"/>
              </w:rPr>
              <w:t>8 865,00</w:t>
            </w:r>
          </w:p>
        </w:tc>
        <w:tc>
          <w:tcPr>
            <w:tcW w:w="1700" w:type="dxa"/>
            <w:noWrap/>
            <w:hideMark/>
          </w:tcPr>
          <w:p w:rsidR="009F039E" w:rsidRPr="009F039E" w:rsidRDefault="009F039E" w:rsidP="009F039E">
            <w:pPr>
              <w:rPr>
                <w:color w:val="000000"/>
                <w:sz w:val="16"/>
                <w:szCs w:val="16"/>
              </w:rPr>
            </w:pPr>
            <w:r w:rsidRPr="009F039E">
              <w:rPr>
                <w:color w:val="000000"/>
                <w:sz w:val="16"/>
                <w:szCs w:val="16"/>
              </w:rPr>
              <w:t>0,00</w:t>
            </w:r>
          </w:p>
        </w:tc>
        <w:tc>
          <w:tcPr>
            <w:tcW w:w="1360" w:type="dxa"/>
            <w:noWrap/>
            <w:hideMark/>
          </w:tcPr>
          <w:p w:rsidR="009F039E" w:rsidRPr="009F039E" w:rsidRDefault="009F039E" w:rsidP="009F039E">
            <w:pPr>
              <w:rPr>
                <w:color w:val="000000"/>
                <w:sz w:val="16"/>
                <w:szCs w:val="16"/>
              </w:rPr>
            </w:pPr>
            <w:r w:rsidRPr="009F039E">
              <w:rPr>
                <w:color w:val="000000"/>
                <w:sz w:val="16"/>
                <w:szCs w:val="16"/>
              </w:rPr>
              <w:t>0,00</w:t>
            </w:r>
          </w:p>
        </w:tc>
      </w:tr>
      <w:tr w:rsidR="009F039E" w:rsidRPr="009F039E" w:rsidTr="009F039E">
        <w:trPr>
          <w:trHeight w:val="870"/>
        </w:trPr>
        <w:tc>
          <w:tcPr>
            <w:tcW w:w="5200" w:type="dxa"/>
            <w:hideMark/>
          </w:tcPr>
          <w:p w:rsidR="009F039E" w:rsidRPr="009F039E" w:rsidRDefault="009F039E" w:rsidP="009F039E">
            <w:pPr>
              <w:rPr>
                <w:color w:val="000000"/>
                <w:sz w:val="16"/>
                <w:szCs w:val="16"/>
              </w:rPr>
            </w:pPr>
            <w:r w:rsidRPr="009F039E">
              <w:rPr>
                <w:color w:val="000000"/>
                <w:sz w:val="16"/>
                <w:szCs w:val="16"/>
              </w:rPr>
              <w:t>Иные закупки товаров, работ и услуг для обеспечения государственных (муниципальных) нужд</w:t>
            </w:r>
          </w:p>
        </w:tc>
        <w:tc>
          <w:tcPr>
            <w:tcW w:w="940" w:type="dxa"/>
            <w:hideMark/>
          </w:tcPr>
          <w:p w:rsidR="009F039E" w:rsidRPr="009F039E" w:rsidRDefault="009F039E" w:rsidP="009F039E">
            <w:pPr>
              <w:rPr>
                <w:color w:val="000000"/>
                <w:sz w:val="16"/>
                <w:szCs w:val="16"/>
              </w:rPr>
            </w:pPr>
            <w:r w:rsidRPr="009F039E">
              <w:rPr>
                <w:color w:val="000000"/>
                <w:sz w:val="16"/>
                <w:szCs w:val="16"/>
              </w:rPr>
              <w:t>357</w:t>
            </w:r>
          </w:p>
        </w:tc>
        <w:tc>
          <w:tcPr>
            <w:tcW w:w="720" w:type="dxa"/>
            <w:noWrap/>
            <w:hideMark/>
          </w:tcPr>
          <w:p w:rsidR="009F039E" w:rsidRPr="009F039E" w:rsidRDefault="009F039E" w:rsidP="009F039E">
            <w:pPr>
              <w:rPr>
                <w:color w:val="000000"/>
                <w:sz w:val="16"/>
                <w:szCs w:val="16"/>
              </w:rPr>
            </w:pPr>
            <w:r w:rsidRPr="009F039E">
              <w:rPr>
                <w:color w:val="000000"/>
                <w:sz w:val="16"/>
                <w:szCs w:val="16"/>
              </w:rPr>
              <w:t>05</w:t>
            </w:r>
          </w:p>
        </w:tc>
        <w:tc>
          <w:tcPr>
            <w:tcW w:w="600" w:type="dxa"/>
            <w:noWrap/>
            <w:hideMark/>
          </w:tcPr>
          <w:p w:rsidR="009F039E" w:rsidRPr="009F039E" w:rsidRDefault="009F039E" w:rsidP="009F039E">
            <w:pPr>
              <w:rPr>
                <w:color w:val="000000"/>
                <w:sz w:val="16"/>
                <w:szCs w:val="16"/>
              </w:rPr>
            </w:pPr>
            <w:r w:rsidRPr="009F039E">
              <w:rPr>
                <w:color w:val="000000"/>
                <w:sz w:val="16"/>
                <w:szCs w:val="16"/>
              </w:rPr>
              <w:t>03</w:t>
            </w:r>
          </w:p>
        </w:tc>
        <w:tc>
          <w:tcPr>
            <w:tcW w:w="1940" w:type="dxa"/>
            <w:noWrap/>
            <w:hideMark/>
          </w:tcPr>
          <w:p w:rsidR="009F039E" w:rsidRPr="009F039E" w:rsidRDefault="009F039E" w:rsidP="009F039E">
            <w:pPr>
              <w:rPr>
                <w:color w:val="000000"/>
                <w:sz w:val="16"/>
                <w:szCs w:val="16"/>
              </w:rPr>
            </w:pPr>
            <w:r w:rsidRPr="009F039E">
              <w:rPr>
                <w:color w:val="000000"/>
                <w:sz w:val="16"/>
                <w:szCs w:val="16"/>
              </w:rPr>
              <w:t>14.0.00.79570</w:t>
            </w:r>
          </w:p>
        </w:tc>
        <w:tc>
          <w:tcPr>
            <w:tcW w:w="640" w:type="dxa"/>
            <w:noWrap/>
            <w:hideMark/>
          </w:tcPr>
          <w:p w:rsidR="009F039E" w:rsidRPr="009F039E" w:rsidRDefault="009F039E" w:rsidP="009F039E">
            <w:pPr>
              <w:rPr>
                <w:color w:val="000000"/>
                <w:sz w:val="16"/>
                <w:szCs w:val="16"/>
              </w:rPr>
            </w:pPr>
            <w:r w:rsidRPr="009F039E">
              <w:rPr>
                <w:color w:val="000000"/>
                <w:sz w:val="16"/>
                <w:szCs w:val="16"/>
              </w:rPr>
              <w:t>240</w:t>
            </w:r>
          </w:p>
        </w:tc>
        <w:tc>
          <w:tcPr>
            <w:tcW w:w="1860" w:type="dxa"/>
            <w:noWrap/>
            <w:hideMark/>
          </w:tcPr>
          <w:p w:rsidR="009F039E" w:rsidRPr="009F039E" w:rsidRDefault="009F039E" w:rsidP="009F039E">
            <w:pPr>
              <w:rPr>
                <w:color w:val="000000"/>
                <w:sz w:val="16"/>
                <w:szCs w:val="16"/>
              </w:rPr>
            </w:pPr>
            <w:r w:rsidRPr="009F039E">
              <w:rPr>
                <w:color w:val="000000"/>
                <w:sz w:val="16"/>
                <w:szCs w:val="16"/>
              </w:rPr>
              <w:t>8 865,00</w:t>
            </w:r>
          </w:p>
        </w:tc>
        <w:tc>
          <w:tcPr>
            <w:tcW w:w="1700" w:type="dxa"/>
            <w:noWrap/>
            <w:hideMark/>
          </w:tcPr>
          <w:p w:rsidR="009F039E" w:rsidRPr="009F039E" w:rsidRDefault="009F039E" w:rsidP="009F039E">
            <w:pPr>
              <w:rPr>
                <w:color w:val="000000"/>
                <w:sz w:val="16"/>
                <w:szCs w:val="16"/>
              </w:rPr>
            </w:pPr>
            <w:r w:rsidRPr="009F039E">
              <w:rPr>
                <w:color w:val="000000"/>
                <w:sz w:val="16"/>
                <w:szCs w:val="16"/>
              </w:rPr>
              <w:t>0,00</w:t>
            </w:r>
          </w:p>
        </w:tc>
        <w:tc>
          <w:tcPr>
            <w:tcW w:w="1360" w:type="dxa"/>
            <w:noWrap/>
            <w:hideMark/>
          </w:tcPr>
          <w:p w:rsidR="009F039E" w:rsidRPr="009F039E" w:rsidRDefault="009F039E" w:rsidP="009F039E">
            <w:pPr>
              <w:rPr>
                <w:color w:val="000000"/>
                <w:sz w:val="16"/>
                <w:szCs w:val="16"/>
              </w:rPr>
            </w:pPr>
            <w:r w:rsidRPr="009F039E">
              <w:rPr>
                <w:color w:val="000000"/>
                <w:sz w:val="16"/>
                <w:szCs w:val="16"/>
              </w:rPr>
              <w:t>0,00</w:t>
            </w:r>
          </w:p>
        </w:tc>
      </w:tr>
      <w:tr w:rsidR="009F039E" w:rsidRPr="009F039E" w:rsidTr="009F039E">
        <w:trPr>
          <w:trHeight w:val="345"/>
        </w:trPr>
        <w:tc>
          <w:tcPr>
            <w:tcW w:w="5200" w:type="dxa"/>
            <w:hideMark/>
          </w:tcPr>
          <w:p w:rsidR="009F039E" w:rsidRPr="009F039E" w:rsidRDefault="009F039E" w:rsidP="009F039E">
            <w:pPr>
              <w:rPr>
                <w:b/>
                <w:bCs/>
                <w:color w:val="000000"/>
                <w:sz w:val="16"/>
                <w:szCs w:val="16"/>
              </w:rPr>
            </w:pPr>
            <w:proofErr w:type="spellStart"/>
            <w:r w:rsidRPr="009F039E">
              <w:rPr>
                <w:b/>
                <w:bCs/>
                <w:color w:val="000000"/>
                <w:sz w:val="16"/>
                <w:szCs w:val="16"/>
              </w:rPr>
              <w:t>Непрограммные</w:t>
            </w:r>
            <w:proofErr w:type="spellEnd"/>
            <w:r w:rsidRPr="009F039E">
              <w:rPr>
                <w:b/>
                <w:bCs/>
                <w:color w:val="000000"/>
                <w:sz w:val="16"/>
                <w:szCs w:val="16"/>
              </w:rPr>
              <w:t xml:space="preserve"> направления бюджета</w:t>
            </w:r>
          </w:p>
        </w:tc>
        <w:tc>
          <w:tcPr>
            <w:tcW w:w="940" w:type="dxa"/>
            <w:hideMark/>
          </w:tcPr>
          <w:p w:rsidR="009F039E" w:rsidRPr="009F039E" w:rsidRDefault="009F039E" w:rsidP="009F039E">
            <w:pPr>
              <w:rPr>
                <w:b/>
                <w:bCs/>
                <w:color w:val="000000"/>
                <w:sz w:val="16"/>
                <w:szCs w:val="16"/>
              </w:rPr>
            </w:pPr>
            <w:r w:rsidRPr="009F039E">
              <w:rPr>
                <w:b/>
                <w:bCs/>
                <w:color w:val="000000"/>
                <w:sz w:val="16"/>
                <w:szCs w:val="16"/>
              </w:rPr>
              <w:t>357</w:t>
            </w:r>
          </w:p>
        </w:tc>
        <w:tc>
          <w:tcPr>
            <w:tcW w:w="720" w:type="dxa"/>
            <w:noWrap/>
            <w:hideMark/>
          </w:tcPr>
          <w:p w:rsidR="009F039E" w:rsidRPr="009F039E" w:rsidRDefault="009F039E" w:rsidP="009F039E">
            <w:pPr>
              <w:rPr>
                <w:b/>
                <w:bCs/>
                <w:color w:val="000000"/>
                <w:sz w:val="16"/>
                <w:szCs w:val="16"/>
              </w:rPr>
            </w:pPr>
            <w:r w:rsidRPr="009F039E">
              <w:rPr>
                <w:b/>
                <w:bCs/>
                <w:color w:val="000000"/>
                <w:sz w:val="16"/>
                <w:szCs w:val="16"/>
              </w:rPr>
              <w:t>05</w:t>
            </w:r>
          </w:p>
        </w:tc>
        <w:tc>
          <w:tcPr>
            <w:tcW w:w="600" w:type="dxa"/>
            <w:noWrap/>
            <w:hideMark/>
          </w:tcPr>
          <w:p w:rsidR="009F039E" w:rsidRPr="009F039E" w:rsidRDefault="009F039E" w:rsidP="009F039E">
            <w:pPr>
              <w:rPr>
                <w:b/>
                <w:bCs/>
                <w:color w:val="000000"/>
                <w:sz w:val="16"/>
                <w:szCs w:val="16"/>
              </w:rPr>
            </w:pPr>
            <w:r w:rsidRPr="009F039E">
              <w:rPr>
                <w:b/>
                <w:bCs/>
                <w:color w:val="000000"/>
                <w:sz w:val="16"/>
                <w:szCs w:val="16"/>
              </w:rPr>
              <w:t>03</w:t>
            </w:r>
          </w:p>
        </w:tc>
        <w:tc>
          <w:tcPr>
            <w:tcW w:w="1940" w:type="dxa"/>
            <w:noWrap/>
            <w:hideMark/>
          </w:tcPr>
          <w:p w:rsidR="009F039E" w:rsidRPr="009F039E" w:rsidRDefault="009F039E" w:rsidP="009F039E">
            <w:pPr>
              <w:rPr>
                <w:b/>
                <w:bCs/>
                <w:color w:val="000000"/>
                <w:sz w:val="16"/>
                <w:szCs w:val="16"/>
              </w:rPr>
            </w:pPr>
            <w:r w:rsidRPr="009F039E">
              <w:rPr>
                <w:b/>
                <w:bCs/>
                <w:color w:val="000000"/>
                <w:sz w:val="16"/>
                <w:szCs w:val="16"/>
              </w:rPr>
              <w:t>99.0.00.00000</w:t>
            </w:r>
          </w:p>
        </w:tc>
        <w:tc>
          <w:tcPr>
            <w:tcW w:w="640" w:type="dxa"/>
            <w:noWrap/>
            <w:hideMark/>
          </w:tcPr>
          <w:p w:rsidR="009F039E" w:rsidRPr="009F039E" w:rsidRDefault="009F039E" w:rsidP="009F039E">
            <w:pPr>
              <w:rPr>
                <w:b/>
                <w:bCs/>
                <w:color w:val="000000"/>
                <w:sz w:val="16"/>
                <w:szCs w:val="16"/>
              </w:rPr>
            </w:pPr>
            <w:r w:rsidRPr="009F039E">
              <w:rPr>
                <w:b/>
                <w:bCs/>
                <w:color w:val="000000"/>
                <w:sz w:val="16"/>
                <w:szCs w:val="16"/>
              </w:rPr>
              <w:t> </w:t>
            </w:r>
          </w:p>
        </w:tc>
        <w:tc>
          <w:tcPr>
            <w:tcW w:w="1860" w:type="dxa"/>
            <w:noWrap/>
            <w:hideMark/>
          </w:tcPr>
          <w:p w:rsidR="009F039E" w:rsidRPr="009F039E" w:rsidRDefault="009F039E" w:rsidP="009F039E">
            <w:pPr>
              <w:rPr>
                <w:b/>
                <w:bCs/>
                <w:color w:val="000000"/>
                <w:sz w:val="16"/>
                <w:szCs w:val="16"/>
              </w:rPr>
            </w:pPr>
            <w:r w:rsidRPr="009F039E">
              <w:rPr>
                <w:b/>
                <w:bCs/>
                <w:color w:val="000000"/>
                <w:sz w:val="16"/>
                <w:szCs w:val="16"/>
              </w:rPr>
              <w:t>347 650,50</w:t>
            </w:r>
          </w:p>
        </w:tc>
        <w:tc>
          <w:tcPr>
            <w:tcW w:w="1700" w:type="dxa"/>
            <w:noWrap/>
            <w:hideMark/>
          </w:tcPr>
          <w:p w:rsidR="009F039E" w:rsidRPr="009F039E" w:rsidRDefault="009F039E" w:rsidP="009F039E">
            <w:pPr>
              <w:rPr>
                <w:b/>
                <w:bCs/>
                <w:color w:val="000000"/>
                <w:sz w:val="16"/>
                <w:szCs w:val="16"/>
              </w:rPr>
            </w:pPr>
            <w:r w:rsidRPr="009F039E">
              <w:rPr>
                <w:b/>
                <w:bCs/>
                <w:color w:val="000000"/>
                <w:sz w:val="16"/>
                <w:szCs w:val="16"/>
              </w:rPr>
              <w:t>0,00</w:t>
            </w:r>
          </w:p>
        </w:tc>
        <w:tc>
          <w:tcPr>
            <w:tcW w:w="1360" w:type="dxa"/>
            <w:noWrap/>
            <w:hideMark/>
          </w:tcPr>
          <w:p w:rsidR="009F039E" w:rsidRPr="009F039E" w:rsidRDefault="009F039E" w:rsidP="009F039E">
            <w:pPr>
              <w:rPr>
                <w:b/>
                <w:bCs/>
                <w:color w:val="000000"/>
                <w:sz w:val="16"/>
                <w:szCs w:val="16"/>
              </w:rPr>
            </w:pPr>
            <w:r w:rsidRPr="009F039E">
              <w:rPr>
                <w:b/>
                <w:bCs/>
                <w:color w:val="000000"/>
                <w:sz w:val="16"/>
                <w:szCs w:val="16"/>
              </w:rPr>
              <w:t>0,00</w:t>
            </w:r>
          </w:p>
        </w:tc>
      </w:tr>
      <w:tr w:rsidR="009F039E" w:rsidRPr="009F039E" w:rsidTr="009F039E">
        <w:trPr>
          <w:trHeight w:val="585"/>
        </w:trPr>
        <w:tc>
          <w:tcPr>
            <w:tcW w:w="5200" w:type="dxa"/>
            <w:hideMark/>
          </w:tcPr>
          <w:p w:rsidR="009F039E" w:rsidRPr="009F039E" w:rsidRDefault="009F039E" w:rsidP="009F039E">
            <w:pPr>
              <w:rPr>
                <w:b/>
                <w:bCs/>
                <w:color w:val="000000"/>
                <w:sz w:val="16"/>
                <w:szCs w:val="16"/>
              </w:rPr>
            </w:pPr>
            <w:r w:rsidRPr="009F039E">
              <w:rPr>
                <w:b/>
                <w:bCs/>
                <w:color w:val="000000"/>
                <w:sz w:val="16"/>
                <w:szCs w:val="16"/>
              </w:rPr>
              <w:t>Реализация мероприятий на уличное освещение в границах поселения</w:t>
            </w:r>
          </w:p>
        </w:tc>
        <w:tc>
          <w:tcPr>
            <w:tcW w:w="940" w:type="dxa"/>
            <w:hideMark/>
          </w:tcPr>
          <w:p w:rsidR="009F039E" w:rsidRPr="009F039E" w:rsidRDefault="009F039E" w:rsidP="009F039E">
            <w:pPr>
              <w:rPr>
                <w:b/>
                <w:bCs/>
                <w:color w:val="000000"/>
                <w:sz w:val="16"/>
                <w:szCs w:val="16"/>
              </w:rPr>
            </w:pPr>
            <w:r w:rsidRPr="009F039E">
              <w:rPr>
                <w:b/>
                <w:bCs/>
                <w:color w:val="000000"/>
                <w:sz w:val="16"/>
                <w:szCs w:val="16"/>
              </w:rPr>
              <w:t>357</w:t>
            </w:r>
          </w:p>
        </w:tc>
        <w:tc>
          <w:tcPr>
            <w:tcW w:w="720" w:type="dxa"/>
            <w:noWrap/>
            <w:hideMark/>
          </w:tcPr>
          <w:p w:rsidR="009F039E" w:rsidRPr="009F039E" w:rsidRDefault="009F039E" w:rsidP="009F039E">
            <w:pPr>
              <w:rPr>
                <w:b/>
                <w:bCs/>
                <w:color w:val="000000"/>
                <w:sz w:val="16"/>
                <w:szCs w:val="16"/>
              </w:rPr>
            </w:pPr>
            <w:r w:rsidRPr="009F039E">
              <w:rPr>
                <w:b/>
                <w:bCs/>
                <w:color w:val="000000"/>
                <w:sz w:val="16"/>
                <w:szCs w:val="16"/>
              </w:rPr>
              <w:t>05</w:t>
            </w:r>
          </w:p>
        </w:tc>
        <w:tc>
          <w:tcPr>
            <w:tcW w:w="600" w:type="dxa"/>
            <w:noWrap/>
            <w:hideMark/>
          </w:tcPr>
          <w:p w:rsidR="009F039E" w:rsidRPr="009F039E" w:rsidRDefault="009F039E" w:rsidP="009F039E">
            <w:pPr>
              <w:rPr>
                <w:b/>
                <w:bCs/>
                <w:color w:val="000000"/>
                <w:sz w:val="16"/>
                <w:szCs w:val="16"/>
              </w:rPr>
            </w:pPr>
            <w:r w:rsidRPr="009F039E">
              <w:rPr>
                <w:b/>
                <w:bCs/>
                <w:color w:val="000000"/>
                <w:sz w:val="16"/>
                <w:szCs w:val="16"/>
              </w:rPr>
              <w:t>03</w:t>
            </w:r>
          </w:p>
        </w:tc>
        <w:tc>
          <w:tcPr>
            <w:tcW w:w="1940" w:type="dxa"/>
            <w:noWrap/>
            <w:hideMark/>
          </w:tcPr>
          <w:p w:rsidR="009F039E" w:rsidRPr="009F039E" w:rsidRDefault="009F039E" w:rsidP="009F039E">
            <w:pPr>
              <w:rPr>
                <w:b/>
                <w:bCs/>
                <w:color w:val="000000"/>
                <w:sz w:val="16"/>
                <w:szCs w:val="16"/>
              </w:rPr>
            </w:pPr>
            <w:r w:rsidRPr="009F039E">
              <w:rPr>
                <w:b/>
                <w:bCs/>
                <w:color w:val="000000"/>
                <w:sz w:val="16"/>
                <w:szCs w:val="16"/>
              </w:rPr>
              <w:t>99.0.00.05310</w:t>
            </w:r>
          </w:p>
        </w:tc>
        <w:tc>
          <w:tcPr>
            <w:tcW w:w="640" w:type="dxa"/>
            <w:noWrap/>
            <w:hideMark/>
          </w:tcPr>
          <w:p w:rsidR="009F039E" w:rsidRPr="009F039E" w:rsidRDefault="009F039E" w:rsidP="009F039E">
            <w:pPr>
              <w:rPr>
                <w:b/>
                <w:bCs/>
                <w:color w:val="000000"/>
                <w:sz w:val="16"/>
                <w:szCs w:val="16"/>
              </w:rPr>
            </w:pPr>
            <w:r w:rsidRPr="009F039E">
              <w:rPr>
                <w:b/>
                <w:bCs/>
                <w:color w:val="000000"/>
                <w:sz w:val="16"/>
                <w:szCs w:val="16"/>
              </w:rPr>
              <w:t> </w:t>
            </w:r>
          </w:p>
        </w:tc>
        <w:tc>
          <w:tcPr>
            <w:tcW w:w="1860" w:type="dxa"/>
            <w:noWrap/>
            <w:hideMark/>
          </w:tcPr>
          <w:p w:rsidR="009F039E" w:rsidRPr="009F039E" w:rsidRDefault="009F039E" w:rsidP="009F039E">
            <w:pPr>
              <w:rPr>
                <w:b/>
                <w:bCs/>
                <w:color w:val="000000"/>
                <w:sz w:val="16"/>
                <w:szCs w:val="16"/>
              </w:rPr>
            </w:pPr>
            <w:r w:rsidRPr="009F039E">
              <w:rPr>
                <w:b/>
                <w:bCs/>
                <w:color w:val="000000"/>
                <w:sz w:val="16"/>
                <w:szCs w:val="16"/>
              </w:rPr>
              <w:t>295 298,00</w:t>
            </w:r>
          </w:p>
        </w:tc>
        <w:tc>
          <w:tcPr>
            <w:tcW w:w="1700" w:type="dxa"/>
            <w:noWrap/>
            <w:hideMark/>
          </w:tcPr>
          <w:p w:rsidR="009F039E" w:rsidRPr="009F039E" w:rsidRDefault="009F039E" w:rsidP="009F039E">
            <w:pPr>
              <w:rPr>
                <w:b/>
                <w:bCs/>
                <w:color w:val="000000"/>
                <w:sz w:val="16"/>
                <w:szCs w:val="16"/>
              </w:rPr>
            </w:pPr>
            <w:r w:rsidRPr="009F039E">
              <w:rPr>
                <w:b/>
                <w:bCs/>
                <w:color w:val="000000"/>
                <w:sz w:val="16"/>
                <w:szCs w:val="16"/>
              </w:rPr>
              <w:t>0,00</w:t>
            </w:r>
          </w:p>
        </w:tc>
        <w:tc>
          <w:tcPr>
            <w:tcW w:w="1360" w:type="dxa"/>
            <w:noWrap/>
            <w:hideMark/>
          </w:tcPr>
          <w:p w:rsidR="009F039E" w:rsidRPr="009F039E" w:rsidRDefault="009F039E" w:rsidP="009F039E">
            <w:pPr>
              <w:rPr>
                <w:b/>
                <w:bCs/>
                <w:color w:val="000000"/>
                <w:sz w:val="16"/>
                <w:szCs w:val="16"/>
              </w:rPr>
            </w:pPr>
            <w:r w:rsidRPr="009F039E">
              <w:rPr>
                <w:b/>
                <w:bCs/>
                <w:color w:val="000000"/>
                <w:sz w:val="16"/>
                <w:szCs w:val="16"/>
              </w:rPr>
              <w:t>0,00</w:t>
            </w:r>
          </w:p>
        </w:tc>
      </w:tr>
      <w:tr w:rsidR="009F039E" w:rsidRPr="009F039E" w:rsidTr="009F039E">
        <w:trPr>
          <w:trHeight w:val="585"/>
        </w:trPr>
        <w:tc>
          <w:tcPr>
            <w:tcW w:w="5200" w:type="dxa"/>
            <w:hideMark/>
          </w:tcPr>
          <w:p w:rsidR="009F039E" w:rsidRPr="009F039E" w:rsidRDefault="009F039E" w:rsidP="009F039E">
            <w:pPr>
              <w:rPr>
                <w:color w:val="000000"/>
                <w:sz w:val="16"/>
                <w:szCs w:val="16"/>
              </w:rPr>
            </w:pPr>
            <w:r w:rsidRPr="009F039E">
              <w:rPr>
                <w:color w:val="000000"/>
                <w:sz w:val="16"/>
                <w:szCs w:val="16"/>
              </w:rPr>
              <w:t>Закупка товаров, работ и услуг для обеспечения государственных (муниципальных) нужд</w:t>
            </w:r>
          </w:p>
        </w:tc>
        <w:tc>
          <w:tcPr>
            <w:tcW w:w="940" w:type="dxa"/>
            <w:hideMark/>
          </w:tcPr>
          <w:p w:rsidR="009F039E" w:rsidRPr="009F039E" w:rsidRDefault="009F039E" w:rsidP="009F039E">
            <w:pPr>
              <w:rPr>
                <w:color w:val="000000"/>
                <w:sz w:val="16"/>
                <w:szCs w:val="16"/>
              </w:rPr>
            </w:pPr>
            <w:r w:rsidRPr="009F039E">
              <w:rPr>
                <w:color w:val="000000"/>
                <w:sz w:val="16"/>
                <w:szCs w:val="16"/>
              </w:rPr>
              <w:t>357</w:t>
            </w:r>
          </w:p>
        </w:tc>
        <w:tc>
          <w:tcPr>
            <w:tcW w:w="720" w:type="dxa"/>
            <w:noWrap/>
            <w:hideMark/>
          </w:tcPr>
          <w:p w:rsidR="009F039E" w:rsidRPr="009F039E" w:rsidRDefault="009F039E" w:rsidP="009F039E">
            <w:pPr>
              <w:rPr>
                <w:color w:val="000000"/>
                <w:sz w:val="16"/>
                <w:szCs w:val="16"/>
              </w:rPr>
            </w:pPr>
            <w:r w:rsidRPr="009F039E">
              <w:rPr>
                <w:color w:val="000000"/>
                <w:sz w:val="16"/>
                <w:szCs w:val="16"/>
              </w:rPr>
              <w:t>05</w:t>
            </w:r>
          </w:p>
        </w:tc>
        <w:tc>
          <w:tcPr>
            <w:tcW w:w="600" w:type="dxa"/>
            <w:noWrap/>
            <w:hideMark/>
          </w:tcPr>
          <w:p w:rsidR="009F039E" w:rsidRPr="009F039E" w:rsidRDefault="009F039E" w:rsidP="009F039E">
            <w:pPr>
              <w:rPr>
                <w:color w:val="000000"/>
                <w:sz w:val="16"/>
                <w:szCs w:val="16"/>
              </w:rPr>
            </w:pPr>
            <w:r w:rsidRPr="009F039E">
              <w:rPr>
                <w:color w:val="000000"/>
                <w:sz w:val="16"/>
                <w:szCs w:val="16"/>
              </w:rPr>
              <w:t>03</w:t>
            </w:r>
          </w:p>
        </w:tc>
        <w:tc>
          <w:tcPr>
            <w:tcW w:w="1940" w:type="dxa"/>
            <w:noWrap/>
            <w:hideMark/>
          </w:tcPr>
          <w:p w:rsidR="009F039E" w:rsidRPr="009F039E" w:rsidRDefault="009F039E" w:rsidP="009F039E">
            <w:pPr>
              <w:rPr>
                <w:color w:val="000000"/>
                <w:sz w:val="16"/>
                <w:szCs w:val="16"/>
              </w:rPr>
            </w:pPr>
            <w:r w:rsidRPr="009F039E">
              <w:rPr>
                <w:color w:val="000000"/>
                <w:sz w:val="16"/>
                <w:szCs w:val="16"/>
              </w:rPr>
              <w:t>99.0.00.05310</w:t>
            </w:r>
          </w:p>
        </w:tc>
        <w:tc>
          <w:tcPr>
            <w:tcW w:w="640" w:type="dxa"/>
            <w:noWrap/>
            <w:hideMark/>
          </w:tcPr>
          <w:p w:rsidR="009F039E" w:rsidRPr="009F039E" w:rsidRDefault="009F039E" w:rsidP="009F039E">
            <w:pPr>
              <w:rPr>
                <w:color w:val="000000"/>
                <w:sz w:val="16"/>
                <w:szCs w:val="16"/>
              </w:rPr>
            </w:pPr>
            <w:r w:rsidRPr="009F039E">
              <w:rPr>
                <w:color w:val="000000"/>
                <w:sz w:val="16"/>
                <w:szCs w:val="16"/>
              </w:rPr>
              <w:t>200</w:t>
            </w:r>
          </w:p>
        </w:tc>
        <w:tc>
          <w:tcPr>
            <w:tcW w:w="1860" w:type="dxa"/>
            <w:noWrap/>
            <w:hideMark/>
          </w:tcPr>
          <w:p w:rsidR="009F039E" w:rsidRPr="009F039E" w:rsidRDefault="009F039E" w:rsidP="009F039E">
            <w:pPr>
              <w:rPr>
                <w:color w:val="000000"/>
                <w:sz w:val="16"/>
                <w:szCs w:val="16"/>
              </w:rPr>
            </w:pPr>
            <w:r w:rsidRPr="009F039E">
              <w:rPr>
                <w:color w:val="000000"/>
                <w:sz w:val="16"/>
                <w:szCs w:val="16"/>
              </w:rPr>
              <w:t>295 298,00</w:t>
            </w:r>
          </w:p>
        </w:tc>
        <w:tc>
          <w:tcPr>
            <w:tcW w:w="1700" w:type="dxa"/>
            <w:noWrap/>
            <w:hideMark/>
          </w:tcPr>
          <w:p w:rsidR="009F039E" w:rsidRPr="009F039E" w:rsidRDefault="009F039E" w:rsidP="009F039E">
            <w:pPr>
              <w:rPr>
                <w:color w:val="000000"/>
                <w:sz w:val="16"/>
                <w:szCs w:val="16"/>
              </w:rPr>
            </w:pPr>
            <w:r w:rsidRPr="009F039E">
              <w:rPr>
                <w:color w:val="000000"/>
                <w:sz w:val="16"/>
                <w:szCs w:val="16"/>
              </w:rPr>
              <w:t>0,00</w:t>
            </w:r>
          </w:p>
        </w:tc>
        <w:tc>
          <w:tcPr>
            <w:tcW w:w="1360" w:type="dxa"/>
            <w:noWrap/>
            <w:hideMark/>
          </w:tcPr>
          <w:p w:rsidR="009F039E" w:rsidRPr="009F039E" w:rsidRDefault="009F039E" w:rsidP="009F039E">
            <w:pPr>
              <w:rPr>
                <w:color w:val="000000"/>
                <w:sz w:val="16"/>
                <w:szCs w:val="16"/>
              </w:rPr>
            </w:pPr>
            <w:r w:rsidRPr="009F039E">
              <w:rPr>
                <w:color w:val="000000"/>
                <w:sz w:val="16"/>
                <w:szCs w:val="16"/>
              </w:rPr>
              <w:t>0,00</w:t>
            </w:r>
          </w:p>
        </w:tc>
      </w:tr>
      <w:tr w:rsidR="009F039E" w:rsidRPr="009F039E" w:rsidTr="009F039E">
        <w:trPr>
          <w:trHeight w:val="870"/>
        </w:trPr>
        <w:tc>
          <w:tcPr>
            <w:tcW w:w="5200" w:type="dxa"/>
            <w:hideMark/>
          </w:tcPr>
          <w:p w:rsidR="009F039E" w:rsidRPr="009F039E" w:rsidRDefault="009F039E" w:rsidP="009F039E">
            <w:pPr>
              <w:rPr>
                <w:color w:val="000000"/>
                <w:sz w:val="16"/>
                <w:szCs w:val="16"/>
              </w:rPr>
            </w:pPr>
            <w:r w:rsidRPr="009F039E">
              <w:rPr>
                <w:color w:val="000000"/>
                <w:sz w:val="16"/>
                <w:szCs w:val="16"/>
              </w:rPr>
              <w:t>Иные закупки товаров, работ и услуг для обеспечения государственных (муниципальных) нужд</w:t>
            </w:r>
          </w:p>
        </w:tc>
        <w:tc>
          <w:tcPr>
            <w:tcW w:w="940" w:type="dxa"/>
            <w:hideMark/>
          </w:tcPr>
          <w:p w:rsidR="009F039E" w:rsidRPr="009F039E" w:rsidRDefault="009F039E" w:rsidP="009F039E">
            <w:pPr>
              <w:rPr>
                <w:color w:val="000000"/>
                <w:sz w:val="16"/>
                <w:szCs w:val="16"/>
              </w:rPr>
            </w:pPr>
            <w:r w:rsidRPr="009F039E">
              <w:rPr>
                <w:color w:val="000000"/>
                <w:sz w:val="16"/>
                <w:szCs w:val="16"/>
              </w:rPr>
              <w:t>357</w:t>
            </w:r>
          </w:p>
        </w:tc>
        <w:tc>
          <w:tcPr>
            <w:tcW w:w="720" w:type="dxa"/>
            <w:noWrap/>
            <w:hideMark/>
          </w:tcPr>
          <w:p w:rsidR="009F039E" w:rsidRPr="009F039E" w:rsidRDefault="009F039E" w:rsidP="009F039E">
            <w:pPr>
              <w:rPr>
                <w:color w:val="000000"/>
                <w:sz w:val="16"/>
                <w:szCs w:val="16"/>
              </w:rPr>
            </w:pPr>
            <w:r w:rsidRPr="009F039E">
              <w:rPr>
                <w:color w:val="000000"/>
                <w:sz w:val="16"/>
                <w:szCs w:val="16"/>
              </w:rPr>
              <w:t>05</w:t>
            </w:r>
          </w:p>
        </w:tc>
        <w:tc>
          <w:tcPr>
            <w:tcW w:w="600" w:type="dxa"/>
            <w:noWrap/>
            <w:hideMark/>
          </w:tcPr>
          <w:p w:rsidR="009F039E" w:rsidRPr="009F039E" w:rsidRDefault="009F039E" w:rsidP="009F039E">
            <w:pPr>
              <w:rPr>
                <w:color w:val="000000"/>
                <w:sz w:val="16"/>
                <w:szCs w:val="16"/>
              </w:rPr>
            </w:pPr>
            <w:r w:rsidRPr="009F039E">
              <w:rPr>
                <w:color w:val="000000"/>
                <w:sz w:val="16"/>
                <w:szCs w:val="16"/>
              </w:rPr>
              <w:t>03</w:t>
            </w:r>
          </w:p>
        </w:tc>
        <w:tc>
          <w:tcPr>
            <w:tcW w:w="1940" w:type="dxa"/>
            <w:noWrap/>
            <w:hideMark/>
          </w:tcPr>
          <w:p w:rsidR="009F039E" w:rsidRPr="009F039E" w:rsidRDefault="009F039E" w:rsidP="009F039E">
            <w:pPr>
              <w:rPr>
                <w:color w:val="000000"/>
                <w:sz w:val="16"/>
                <w:szCs w:val="16"/>
              </w:rPr>
            </w:pPr>
            <w:r w:rsidRPr="009F039E">
              <w:rPr>
                <w:color w:val="000000"/>
                <w:sz w:val="16"/>
                <w:szCs w:val="16"/>
              </w:rPr>
              <w:t>99.0.00.05310</w:t>
            </w:r>
          </w:p>
        </w:tc>
        <w:tc>
          <w:tcPr>
            <w:tcW w:w="640" w:type="dxa"/>
            <w:noWrap/>
            <w:hideMark/>
          </w:tcPr>
          <w:p w:rsidR="009F039E" w:rsidRPr="009F039E" w:rsidRDefault="009F039E" w:rsidP="009F039E">
            <w:pPr>
              <w:rPr>
                <w:color w:val="000000"/>
                <w:sz w:val="16"/>
                <w:szCs w:val="16"/>
              </w:rPr>
            </w:pPr>
            <w:r w:rsidRPr="009F039E">
              <w:rPr>
                <w:color w:val="000000"/>
                <w:sz w:val="16"/>
                <w:szCs w:val="16"/>
              </w:rPr>
              <w:t>240</w:t>
            </w:r>
          </w:p>
        </w:tc>
        <w:tc>
          <w:tcPr>
            <w:tcW w:w="1860" w:type="dxa"/>
            <w:noWrap/>
            <w:hideMark/>
          </w:tcPr>
          <w:p w:rsidR="009F039E" w:rsidRPr="009F039E" w:rsidRDefault="009F039E" w:rsidP="009F039E">
            <w:pPr>
              <w:rPr>
                <w:color w:val="000000"/>
                <w:sz w:val="16"/>
                <w:szCs w:val="16"/>
              </w:rPr>
            </w:pPr>
            <w:r w:rsidRPr="009F039E">
              <w:rPr>
                <w:color w:val="000000"/>
                <w:sz w:val="16"/>
                <w:szCs w:val="16"/>
              </w:rPr>
              <w:t>295 298,00</w:t>
            </w:r>
          </w:p>
        </w:tc>
        <w:tc>
          <w:tcPr>
            <w:tcW w:w="1700" w:type="dxa"/>
            <w:noWrap/>
            <w:hideMark/>
          </w:tcPr>
          <w:p w:rsidR="009F039E" w:rsidRPr="009F039E" w:rsidRDefault="009F039E" w:rsidP="009F039E">
            <w:pPr>
              <w:rPr>
                <w:color w:val="000000"/>
                <w:sz w:val="16"/>
                <w:szCs w:val="16"/>
              </w:rPr>
            </w:pPr>
            <w:r w:rsidRPr="009F039E">
              <w:rPr>
                <w:color w:val="000000"/>
                <w:sz w:val="16"/>
                <w:szCs w:val="16"/>
              </w:rPr>
              <w:t>0,00</w:t>
            </w:r>
          </w:p>
        </w:tc>
        <w:tc>
          <w:tcPr>
            <w:tcW w:w="1360" w:type="dxa"/>
            <w:noWrap/>
            <w:hideMark/>
          </w:tcPr>
          <w:p w:rsidR="009F039E" w:rsidRPr="009F039E" w:rsidRDefault="009F039E" w:rsidP="009F039E">
            <w:pPr>
              <w:rPr>
                <w:color w:val="000000"/>
                <w:sz w:val="16"/>
                <w:szCs w:val="16"/>
              </w:rPr>
            </w:pPr>
            <w:r w:rsidRPr="009F039E">
              <w:rPr>
                <w:color w:val="000000"/>
                <w:sz w:val="16"/>
                <w:szCs w:val="16"/>
              </w:rPr>
              <w:t>0,00</w:t>
            </w:r>
          </w:p>
        </w:tc>
      </w:tr>
      <w:tr w:rsidR="009F039E" w:rsidRPr="009F039E" w:rsidTr="009F039E">
        <w:trPr>
          <w:trHeight w:val="870"/>
        </w:trPr>
        <w:tc>
          <w:tcPr>
            <w:tcW w:w="5200" w:type="dxa"/>
            <w:hideMark/>
          </w:tcPr>
          <w:p w:rsidR="009F039E" w:rsidRPr="009F039E" w:rsidRDefault="009F039E" w:rsidP="009F039E">
            <w:pPr>
              <w:rPr>
                <w:b/>
                <w:bCs/>
                <w:color w:val="000000"/>
                <w:sz w:val="16"/>
                <w:szCs w:val="16"/>
              </w:rPr>
            </w:pPr>
            <w:r w:rsidRPr="009F039E">
              <w:rPr>
                <w:b/>
                <w:bCs/>
                <w:color w:val="000000"/>
                <w:sz w:val="16"/>
                <w:szCs w:val="16"/>
              </w:rPr>
              <w:t>Реализация мероприятий на организацию и содержание мест захоронения в границах поселений</w:t>
            </w:r>
          </w:p>
        </w:tc>
        <w:tc>
          <w:tcPr>
            <w:tcW w:w="940" w:type="dxa"/>
            <w:hideMark/>
          </w:tcPr>
          <w:p w:rsidR="009F039E" w:rsidRPr="009F039E" w:rsidRDefault="009F039E" w:rsidP="009F039E">
            <w:pPr>
              <w:rPr>
                <w:b/>
                <w:bCs/>
                <w:color w:val="000000"/>
                <w:sz w:val="16"/>
                <w:szCs w:val="16"/>
              </w:rPr>
            </w:pPr>
            <w:r w:rsidRPr="009F039E">
              <w:rPr>
                <w:b/>
                <w:bCs/>
                <w:color w:val="000000"/>
                <w:sz w:val="16"/>
                <w:szCs w:val="16"/>
              </w:rPr>
              <w:t>357</w:t>
            </w:r>
          </w:p>
        </w:tc>
        <w:tc>
          <w:tcPr>
            <w:tcW w:w="720" w:type="dxa"/>
            <w:noWrap/>
            <w:hideMark/>
          </w:tcPr>
          <w:p w:rsidR="009F039E" w:rsidRPr="009F039E" w:rsidRDefault="009F039E" w:rsidP="009F039E">
            <w:pPr>
              <w:rPr>
                <w:b/>
                <w:bCs/>
                <w:color w:val="000000"/>
                <w:sz w:val="16"/>
                <w:szCs w:val="16"/>
              </w:rPr>
            </w:pPr>
            <w:r w:rsidRPr="009F039E">
              <w:rPr>
                <w:b/>
                <w:bCs/>
                <w:color w:val="000000"/>
                <w:sz w:val="16"/>
                <w:szCs w:val="16"/>
              </w:rPr>
              <w:t>05</w:t>
            </w:r>
          </w:p>
        </w:tc>
        <w:tc>
          <w:tcPr>
            <w:tcW w:w="600" w:type="dxa"/>
            <w:noWrap/>
            <w:hideMark/>
          </w:tcPr>
          <w:p w:rsidR="009F039E" w:rsidRPr="009F039E" w:rsidRDefault="009F039E" w:rsidP="009F039E">
            <w:pPr>
              <w:rPr>
                <w:b/>
                <w:bCs/>
                <w:color w:val="000000"/>
                <w:sz w:val="16"/>
                <w:szCs w:val="16"/>
              </w:rPr>
            </w:pPr>
            <w:r w:rsidRPr="009F039E">
              <w:rPr>
                <w:b/>
                <w:bCs/>
                <w:color w:val="000000"/>
                <w:sz w:val="16"/>
                <w:szCs w:val="16"/>
              </w:rPr>
              <w:t>03</w:t>
            </w:r>
          </w:p>
        </w:tc>
        <w:tc>
          <w:tcPr>
            <w:tcW w:w="1940" w:type="dxa"/>
            <w:noWrap/>
            <w:hideMark/>
          </w:tcPr>
          <w:p w:rsidR="009F039E" w:rsidRPr="009F039E" w:rsidRDefault="009F039E" w:rsidP="009F039E">
            <w:pPr>
              <w:rPr>
                <w:b/>
                <w:bCs/>
                <w:color w:val="000000"/>
                <w:sz w:val="16"/>
                <w:szCs w:val="16"/>
              </w:rPr>
            </w:pPr>
            <w:r w:rsidRPr="009F039E">
              <w:rPr>
                <w:b/>
                <w:bCs/>
                <w:color w:val="000000"/>
                <w:sz w:val="16"/>
                <w:szCs w:val="16"/>
              </w:rPr>
              <w:t>99.0.00.05340</w:t>
            </w:r>
          </w:p>
        </w:tc>
        <w:tc>
          <w:tcPr>
            <w:tcW w:w="640" w:type="dxa"/>
            <w:noWrap/>
            <w:hideMark/>
          </w:tcPr>
          <w:p w:rsidR="009F039E" w:rsidRPr="009F039E" w:rsidRDefault="009F039E" w:rsidP="009F039E">
            <w:pPr>
              <w:rPr>
                <w:b/>
                <w:bCs/>
                <w:color w:val="000000"/>
                <w:sz w:val="16"/>
                <w:szCs w:val="16"/>
              </w:rPr>
            </w:pPr>
            <w:r w:rsidRPr="009F039E">
              <w:rPr>
                <w:b/>
                <w:bCs/>
                <w:color w:val="000000"/>
                <w:sz w:val="16"/>
                <w:szCs w:val="16"/>
              </w:rPr>
              <w:t> </w:t>
            </w:r>
          </w:p>
        </w:tc>
        <w:tc>
          <w:tcPr>
            <w:tcW w:w="1860" w:type="dxa"/>
            <w:noWrap/>
            <w:hideMark/>
          </w:tcPr>
          <w:p w:rsidR="009F039E" w:rsidRPr="009F039E" w:rsidRDefault="009F039E" w:rsidP="009F039E">
            <w:pPr>
              <w:rPr>
                <w:b/>
                <w:bCs/>
                <w:color w:val="000000"/>
                <w:sz w:val="16"/>
                <w:szCs w:val="16"/>
              </w:rPr>
            </w:pPr>
            <w:r w:rsidRPr="009F039E">
              <w:rPr>
                <w:b/>
                <w:bCs/>
                <w:color w:val="000000"/>
                <w:sz w:val="16"/>
                <w:szCs w:val="16"/>
              </w:rPr>
              <w:t>35 352,50</w:t>
            </w:r>
          </w:p>
        </w:tc>
        <w:tc>
          <w:tcPr>
            <w:tcW w:w="1700" w:type="dxa"/>
            <w:noWrap/>
            <w:hideMark/>
          </w:tcPr>
          <w:p w:rsidR="009F039E" w:rsidRPr="009F039E" w:rsidRDefault="009F039E" w:rsidP="009F039E">
            <w:pPr>
              <w:rPr>
                <w:b/>
                <w:bCs/>
                <w:color w:val="000000"/>
                <w:sz w:val="16"/>
                <w:szCs w:val="16"/>
              </w:rPr>
            </w:pPr>
            <w:r w:rsidRPr="009F039E">
              <w:rPr>
                <w:b/>
                <w:bCs/>
                <w:color w:val="000000"/>
                <w:sz w:val="16"/>
                <w:szCs w:val="16"/>
              </w:rPr>
              <w:t>0,00</w:t>
            </w:r>
          </w:p>
        </w:tc>
        <w:tc>
          <w:tcPr>
            <w:tcW w:w="1360" w:type="dxa"/>
            <w:noWrap/>
            <w:hideMark/>
          </w:tcPr>
          <w:p w:rsidR="009F039E" w:rsidRPr="009F039E" w:rsidRDefault="009F039E" w:rsidP="009F039E">
            <w:pPr>
              <w:rPr>
                <w:b/>
                <w:bCs/>
                <w:color w:val="000000"/>
                <w:sz w:val="16"/>
                <w:szCs w:val="16"/>
              </w:rPr>
            </w:pPr>
            <w:r w:rsidRPr="009F039E">
              <w:rPr>
                <w:b/>
                <w:bCs/>
                <w:color w:val="000000"/>
                <w:sz w:val="16"/>
                <w:szCs w:val="16"/>
              </w:rPr>
              <w:t>0,00</w:t>
            </w:r>
          </w:p>
        </w:tc>
      </w:tr>
      <w:tr w:rsidR="009F039E" w:rsidRPr="009F039E" w:rsidTr="009F039E">
        <w:trPr>
          <w:trHeight w:val="585"/>
        </w:trPr>
        <w:tc>
          <w:tcPr>
            <w:tcW w:w="5200" w:type="dxa"/>
            <w:hideMark/>
          </w:tcPr>
          <w:p w:rsidR="009F039E" w:rsidRPr="009F039E" w:rsidRDefault="009F039E" w:rsidP="009F039E">
            <w:pPr>
              <w:rPr>
                <w:color w:val="000000"/>
                <w:sz w:val="16"/>
                <w:szCs w:val="16"/>
              </w:rPr>
            </w:pPr>
            <w:r w:rsidRPr="009F039E">
              <w:rPr>
                <w:color w:val="000000"/>
                <w:sz w:val="16"/>
                <w:szCs w:val="16"/>
              </w:rPr>
              <w:lastRenderedPageBreak/>
              <w:t>Закупка товаров, работ и услуг для обеспечения государственных (муниципальных) нужд</w:t>
            </w:r>
          </w:p>
        </w:tc>
        <w:tc>
          <w:tcPr>
            <w:tcW w:w="940" w:type="dxa"/>
            <w:hideMark/>
          </w:tcPr>
          <w:p w:rsidR="009F039E" w:rsidRPr="009F039E" w:rsidRDefault="009F039E" w:rsidP="009F039E">
            <w:pPr>
              <w:rPr>
                <w:color w:val="000000"/>
                <w:sz w:val="16"/>
                <w:szCs w:val="16"/>
              </w:rPr>
            </w:pPr>
            <w:r w:rsidRPr="009F039E">
              <w:rPr>
                <w:color w:val="000000"/>
                <w:sz w:val="16"/>
                <w:szCs w:val="16"/>
              </w:rPr>
              <w:t>357</w:t>
            </w:r>
          </w:p>
        </w:tc>
        <w:tc>
          <w:tcPr>
            <w:tcW w:w="720" w:type="dxa"/>
            <w:noWrap/>
            <w:hideMark/>
          </w:tcPr>
          <w:p w:rsidR="009F039E" w:rsidRPr="009F039E" w:rsidRDefault="009F039E" w:rsidP="009F039E">
            <w:pPr>
              <w:rPr>
                <w:color w:val="000000"/>
                <w:sz w:val="16"/>
                <w:szCs w:val="16"/>
              </w:rPr>
            </w:pPr>
            <w:r w:rsidRPr="009F039E">
              <w:rPr>
                <w:color w:val="000000"/>
                <w:sz w:val="16"/>
                <w:szCs w:val="16"/>
              </w:rPr>
              <w:t>05</w:t>
            </w:r>
          </w:p>
        </w:tc>
        <w:tc>
          <w:tcPr>
            <w:tcW w:w="600" w:type="dxa"/>
            <w:noWrap/>
            <w:hideMark/>
          </w:tcPr>
          <w:p w:rsidR="009F039E" w:rsidRPr="009F039E" w:rsidRDefault="009F039E" w:rsidP="009F039E">
            <w:pPr>
              <w:rPr>
                <w:color w:val="000000"/>
                <w:sz w:val="16"/>
                <w:szCs w:val="16"/>
              </w:rPr>
            </w:pPr>
            <w:r w:rsidRPr="009F039E">
              <w:rPr>
                <w:color w:val="000000"/>
                <w:sz w:val="16"/>
                <w:szCs w:val="16"/>
              </w:rPr>
              <w:t>03</w:t>
            </w:r>
          </w:p>
        </w:tc>
        <w:tc>
          <w:tcPr>
            <w:tcW w:w="1940" w:type="dxa"/>
            <w:noWrap/>
            <w:hideMark/>
          </w:tcPr>
          <w:p w:rsidR="009F039E" w:rsidRPr="009F039E" w:rsidRDefault="009F039E" w:rsidP="009F039E">
            <w:pPr>
              <w:rPr>
                <w:color w:val="000000"/>
                <w:sz w:val="16"/>
                <w:szCs w:val="16"/>
              </w:rPr>
            </w:pPr>
            <w:r w:rsidRPr="009F039E">
              <w:rPr>
                <w:color w:val="000000"/>
                <w:sz w:val="16"/>
                <w:szCs w:val="16"/>
              </w:rPr>
              <w:t>99.0.00.05340</w:t>
            </w:r>
          </w:p>
        </w:tc>
        <w:tc>
          <w:tcPr>
            <w:tcW w:w="640" w:type="dxa"/>
            <w:noWrap/>
            <w:hideMark/>
          </w:tcPr>
          <w:p w:rsidR="009F039E" w:rsidRPr="009F039E" w:rsidRDefault="009F039E" w:rsidP="009F039E">
            <w:pPr>
              <w:rPr>
                <w:color w:val="000000"/>
                <w:sz w:val="16"/>
                <w:szCs w:val="16"/>
              </w:rPr>
            </w:pPr>
            <w:r w:rsidRPr="009F039E">
              <w:rPr>
                <w:color w:val="000000"/>
                <w:sz w:val="16"/>
                <w:szCs w:val="16"/>
              </w:rPr>
              <w:t>200</w:t>
            </w:r>
          </w:p>
        </w:tc>
        <w:tc>
          <w:tcPr>
            <w:tcW w:w="1860" w:type="dxa"/>
            <w:noWrap/>
            <w:hideMark/>
          </w:tcPr>
          <w:p w:rsidR="009F039E" w:rsidRPr="009F039E" w:rsidRDefault="009F039E" w:rsidP="009F039E">
            <w:pPr>
              <w:rPr>
                <w:color w:val="000000"/>
                <w:sz w:val="16"/>
                <w:szCs w:val="16"/>
              </w:rPr>
            </w:pPr>
            <w:r w:rsidRPr="009F039E">
              <w:rPr>
                <w:color w:val="000000"/>
                <w:sz w:val="16"/>
                <w:szCs w:val="16"/>
              </w:rPr>
              <w:t>35 352,50</w:t>
            </w:r>
          </w:p>
        </w:tc>
        <w:tc>
          <w:tcPr>
            <w:tcW w:w="1700" w:type="dxa"/>
            <w:noWrap/>
            <w:hideMark/>
          </w:tcPr>
          <w:p w:rsidR="009F039E" w:rsidRPr="009F039E" w:rsidRDefault="009F039E" w:rsidP="009F039E">
            <w:pPr>
              <w:rPr>
                <w:color w:val="000000"/>
                <w:sz w:val="16"/>
                <w:szCs w:val="16"/>
              </w:rPr>
            </w:pPr>
            <w:r w:rsidRPr="009F039E">
              <w:rPr>
                <w:color w:val="000000"/>
                <w:sz w:val="16"/>
                <w:szCs w:val="16"/>
              </w:rPr>
              <w:t>0,00</w:t>
            </w:r>
          </w:p>
        </w:tc>
        <w:tc>
          <w:tcPr>
            <w:tcW w:w="1360" w:type="dxa"/>
            <w:noWrap/>
            <w:hideMark/>
          </w:tcPr>
          <w:p w:rsidR="009F039E" w:rsidRPr="009F039E" w:rsidRDefault="009F039E" w:rsidP="009F039E">
            <w:pPr>
              <w:rPr>
                <w:color w:val="000000"/>
                <w:sz w:val="16"/>
                <w:szCs w:val="16"/>
              </w:rPr>
            </w:pPr>
            <w:r w:rsidRPr="009F039E">
              <w:rPr>
                <w:color w:val="000000"/>
                <w:sz w:val="16"/>
                <w:szCs w:val="16"/>
              </w:rPr>
              <w:t>0,00</w:t>
            </w:r>
          </w:p>
        </w:tc>
      </w:tr>
      <w:tr w:rsidR="009F039E" w:rsidRPr="009F039E" w:rsidTr="009F039E">
        <w:trPr>
          <w:trHeight w:val="870"/>
        </w:trPr>
        <w:tc>
          <w:tcPr>
            <w:tcW w:w="5200" w:type="dxa"/>
            <w:hideMark/>
          </w:tcPr>
          <w:p w:rsidR="009F039E" w:rsidRPr="009F039E" w:rsidRDefault="009F039E" w:rsidP="009F039E">
            <w:pPr>
              <w:rPr>
                <w:color w:val="000000"/>
                <w:sz w:val="16"/>
                <w:szCs w:val="16"/>
              </w:rPr>
            </w:pPr>
            <w:r w:rsidRPr="009F039E">
              <w:rPr>
                <w:color w:val="000000"/>
                <w:sz w:val="16"/>
                <w:szCs w:val="16"/>
              </w:rPr>
              <w:t>Иные закупки товаров, работ и услуг для обеспечения государственных (муниципальных) нужд</w:t>
            </w:r>
          </w:p>
        </w:tc>
        <w:tc>
          <w:tcPr>
            <w:tcW w:w="940" w:type="dxa"/>
            <w:hideMark/>
          </w:tcPr>
          <w:p w:rsidR="009F039E" w:rsidRPr="009F039E" w:rsidRDefault="009F039E" w:rsidP="009F039E">
            <w:pPr>
              <w:rPr>
                <w:color w:val="000000"/>
                <w:sz w:val="16"/>
                <w:szCs w:val="16"/>
              </w:rPr>
            </w:pPr>
            <w:r w:rsidRPr="009F039E">
              <w:rPr>
                <w:color w:val="000000"/>
                <w:sz w:val="16"/>
                <w:szCs w:val="16"/>
              </w:rPr>
              <w:t>357</w:t>
            </w:r>
          </w:p>
        </w:tc>
        <w:tc>
          <w:tcPr>
            <w:tcW w:w="720" w:type="dxa"/>
            <w:noWrap/>
            <w:hideMark/>
          </w:tcPr>
          <w:p w:rsidR="009F039E" w:rsidRPr="009F039E" w:rsidRDefault="009F039E" w:rsidP="009F039E">
            <w:pPr>
              <w:rPr>
                <w:color w:val="000000"/>
                <w:sz w:val="16"/>
                <w:szCs w:val="16"/>
              </w:rPr>
            </w:pPr>
            <w:r w:rsidRPr="009F039E">
              <w:rPr>
                <w:color w:val="000000"/>
                <w:sz w:val="16"/>
                <w:szCs w:val="16"/>
              </w:rPr>
              <w:t>05</w:t>
            </w:r>
          </w:p>
        </w:tc>
        <w:tc>
          <w:tcPr>
            <w:tcW w:w="600" w:type="dxa"/>
            <w:noWrap/>
            <w:hideMark/>
          </w:tcPr>
          <w:p w:rsidR="009F039E" w:rsidRPr="009F039E" w:rsidRDefault="009F039E" w:rsidP="009F039E">
            <w:pPr>
              <w:rPr>
                <w:color w:val="000000"/>
                <w:sz w:val="16"/>
                <w:szCs w:val="16"/>
              </w:rPr>
            </w:pPr>
            <w:r w:rsidRPr="009F039E">
              <w:rPr>
                <w:color w:val="000000"/>
                <w:sz w:val="16"/>
                <w:szCs w:val="16"/>
              </w:rPr>
              <w:t>03</w:t>
            </w:r>
          </w:p>
        </w:tc>
        <w:tc>
          <w:tcPr>
            <w:tcW w:w="1940" w:type="dxa"/>
            <w:noWrap/>
            <w:hideMark/>
          </w:tcPr>
          <w:p w:rsidR="009F039E" w:rsidRPr="009F039E" w:rsidRDefault="009F039E" w:rsidP="009F039E">
            <w:pPr>
              <w:rPr>
                <w:color w:val="000000"/>
                <w:sz w:val="16"/>
                <w:szCs w:val="16"/>
              </w:rPr>
            </w:pPr>
            <w:r w:rsidRPr="009F039E">
              <w:rPr>
                <w:color w:val="000000"/>
                <w:sz w:val="16"/>
                <w:szCs w:val="16"/>
              </w:rPr>
              <w:t>99.0.00.05340</w:t>
            </w:r>
          </w:p>
        </w:tc>
        <w:tc>
          <w:tcPr>
            <w:tcW w:w="640" w:type="dxa"/>
            <w:noWrap/>
            <w:hideMark/>
          </w:tcPr>
          <w:p w:rsidR="009F039E" w:rsidRPr="009F039E" w:rsidRDefault="009F039E" w:rsidP="009F039E">
            <w:pPr>
              <w:rPr>
                <w:color w:val="000000"/>
                <w:sz w:val="16"/>
                <w:szCs w:val="16"/>
              </w:rPr>
            </w:pPr>
            <w:r w:rsidRPr="009F039E">
              <w:rPr>
                <w:color w:val="000000"/>
                <w:sz w:val="16"/>
                <w:szCs w:val="16"/>
              </w:rPr>
              <w:t>240</w:t>
            </w:r>
          </w:p>
        </w:tc>
        <w:tc>
          <w:tcPr>
            <w:tcW w:w="1860" w:type="dxa"/>
            <w:noWrap/>
            <w:hideMark/>
          </w:tcPr>
          <w:p w:rsidR="009F039E" w:rsidRPr="009F039E" w:rsidRDefault="009F039E" w:rsidP="009F039E">
            <w:pPr>
              <w:rPr>
                <w:color w:val="000000"/>
                <w:sz w:val="16"/>
                <w:szCs w:val="16"/>
              </w:rPr>
            </w:pPr>
            <w:r w:rsidRPr="009F039E">
              <w:rPr>
                <w:color w:val="000000"/>
                <w:sz w:val="16"/>
                <w:szCs w:val="16"/>
              </w:rPr>
              <w:t>35 352,50</w:t>
            </w:r>
          </w:p>
        </w:tc>
        <w:tc>
          <w:tcPr>
            <w:tcW w:w="1700" w:type="dxa"/>
            <w:noWrap/>
            <w:hideMark/>
          </w:tcPr>
          <w:p w:rsidR="009F039E" w:rsidRPr="009F039E" w:rsidRDefault="009F039E" w:rsidP="009F039E">
            <w:pPr>
              <w:rPr>
                <w:color w:val="000000"/>
                <w:sz w:val="16"/>
                <w:szCs w:val="16"/>
              </w:rPr>
            </w:pPr>
            <w:r w:rsidRPr="009F039E">
              <w:rPr>
                <w:color w:val="000000"/>
                <w:sz w:val="16"/>
                <w:szCs w:val="16"/>
              </w:rPr>
              <w:t>0,00</w:t>
            </w:r>
          </w:p>
        </w:tc>
        <w:tc>
          <w:tcPr>
            <w:tcW w:w="1360" w:type="dxa"/>
            <w:noWrap/>
            <w:hideMark/>
          </w:tcPr>
          <w:p w:rsidR="009F039E" w:rsidRPr="009F039E" w:rsidRDefault="009F039E" w:rsidP="009F039E">
            <w:pPr>
              <w:rPr>
                <w:color w:val="000000"/>
                <w:sz w:val="16"/>
                <w:szCs w:val="16"/>
              </w:rPr>
            </w:pPr>
            <w:r w:rsidRPr="009F039E">
              <w:rPr>
                <w:color w:val="000000"/>
                <w:sz w:val="16"/>
                <w:szCs w:val="16"/>
              </w:rPr>
              <w:t>0,00</w:t>
            </w:r>
          </w:p>
        </w:tc>
      </w:tr>
      <w:tr w:rsidR="009F039E" w:rsidRPr="009F039E" w:rsidTr="009F039E">
        <w:trPr>
          <w:trHeight w:val="585"/>
        </w:trPr>
        <w:tc>
          <w:tcPr>
            <w:tcW w:w="5200" w:type="dxa"/>
            <w:hideMark/>
          </w:tcPr>
          <w:p w:rsidR="009F039E" w:rsidRPr="009F039E" w:rsidRDefault="009F039E" w:rsidP="009F039E">
            <w:pPr>
              <w:rPr>
                <w:b/>
                <w:bCs/>
                <w:color w:val="000000"/>
                <w:sz w:val="16"/>
                <w:szCs w:val="16"/>
              </w:rPr>
            </w:pPr>
            <w:r w:rsidRPr="009F039E">
              <w:rPr>
                <w:b/>
                <w:bCs/>
                <w:color w:val="000000"/>
                <w:sz w:val="16"/>
                <w:szCs w:val="16"/>
              </w:rPr>
              <w:t>Прочие мероприятия по благоустройству поселений</w:t>
            </w:r>
          </w:p>
        </w:tc>
        <w:tc>
          <w:tcPr>
            <w:tcW w:w="940" w:type="dxa"/>
            <w:hideMark/>
          </w:tcPr>
          <w:p w:rsidR="009F039E" w:rsidRPr="009F039E" w:rsidRDefault="009F039E" w:rsidP="009F039E">
            <w:pPr>
              <w:rPr>
                <w:color w:val="000000"/>
                <w:sz w:val="16"/>
                <w:szCs w:val="16"/>
              </w:rPr>
            </w:pPr>
            <w:r w:rsidRPr="009F039E">
              <w:rPr>
                <w:color w:val="000000"/>
                <w:sz w:val="16"/>
                <w:szCs w:val="16"/>
              </w:rPr>
              <w:t>357</w:t>
            </w:r>
          </w:p>
        </w:tc>
        <w:tc>
          <w:tcPr>
            <w:tcW w:w="720" w:type="dxa"/>
            <w:noWrap/>
            <w:hideMark/>
          </w:tcPr>
          <w:p w:rsidR="009F039E" w:rsidRPr="009F039E" w:rsidRDefault="009F039E" w:rsidP="009F039E">
            <w:pPr>
              <w:rPr>
                <w:b/>
                <w:bCs/>
                <w:color w:val="000000"/>
                <w:sz w:val="16"/>
                <w:szCs w:val="16"/>
              </w:rPr>
            </w:pPr>
            <w:r w:rsidRPr="009F039E">
              <w:rPr>
                <w:b/>
                <w:bCs/>
                <w:color w:val="000000"/>
                <w:sz w:val="16"/>
                <w:szCs w:val="16"/>
              </w:rPr>
              <w:t>05</w:t>
            </w:r>
          </w:p>
        </w:tc>
        <w:tc>
          <w:tcPr>
            <w:tcW w:w="600" w:type="dxa"/>
            <w:noWrap/>
            <w:hideMark/>
          </w:tcPr>
          <w:p w:rsidR="009F039E" w:rsidRPr="009F039E" w:rsidRDefault="009F039E" w:rsidP="009F039E">
            <w:pPr>
              <w:rPr>
                <w:b/>
                <w:bCs/>
                <w:color w:val="000000"/>
                <w:sz w:val="16"/>
                <w:szCs w:val="16"/>
              </w:rPr>
            </w:pPr>
            <w:r w:rsidRPr="009F039E">
              <w:rPr>
                <w:b/>
                <w:bCs/>
                <w:color w:val="000000"/>
                <w:sz w:val="16"/>
                <w:szCs w:val="16"/>
              </w:rPr>
              <w:t>03</w:t>
            </w:r>
          </w:p>
        </w:tc>
        <w:tc>
          <w:tcPr>
            <w:tcW w:w="1940" w:type="dxa"/>
            <w:noWrap/>
            <w:hideMark/>
          </w:tcPr>
          <w:p w:rsidR="009F039E" w:rsidRPr="009F039E" w:rsidRDefault="009F039E" w:rsidP="009F039E">
            <w:pPr>
              <w:rPr>
                <w:b/>
                <w:bCs/>
                <w:color w:val="000000"/>
                <w:sz w:val="16"/>
                <w:szCs w:val="16"/>
              </w:rPr>
            </w:pPr>
            <w:r w:rsidRPr="009F039E">
              <w:rPr>
                <w:b/>
                <w:bCs/>
                <w:color w:val="000000"/>
                <w:sz w:val="16"/>
                <w:szCs w:val="16"/>
              </w:rPr>
              <w:t>99.0.00.05350</w:t>
            </w:r>
          </w:p>
        </w:tc>
        <w:tc>
          <w:tcPr>
            <w:tcW w:w="640" w:type="dxa"/>
            <w:noWrap/>
            <w:hideMark/>
          </w:tcPr>
          <w:p w:rsidR="009F039E" w:rsidRPr="009F039E" w:rsidRDefault="009F039E" w:rsidP="009F039E">
            <w:pPr>
              <w:rPr>
                <w:b/>
                <w:bCs/>
                <w:color w:val="000000"/>
                <w:sz w:val="16"/>
                <w:szCs w:val="16"/>
              </w:rPr>
            </w:pPr>
            <w:r w:rsidRPr="009F039E">
              <w:rPr>
                <w:b/>
                <w:bCs/>
                <w:color w:val="000000"/>
                <w:sz w:val="16"/>
                <w:szCs w:val="16"/>
              </w:rPr>
              <w:t> </w:t>
            </w:r>
          </w:p>
        </w:tc>
        <w:tc>
          <w:tcPr>
            <w:tcW w:w="1860" w:type="dxa"/>
            <w:noWrap/>
            <w:hideMark/>
          </w:tcPr>
          <w:p w:rsidR="009F039E" w:rsidRPr="009F039E" w:rsidRDefault="009F039E" w:rsidP="009F039E">
            <w:pPr>
              <w:rPr>
                <w:b/>
                <w:bCs/>
                <w:color w:val="000000"/>
                <w:sz w:val="16"/>
                <w:szCs w:val="16"/>
              </w:rPr>
            </w:pPr>
            <w:r w:rsidRPr="009F039E">
              <w:rPr>
                <w:b/>
                <w:bCs/>
                <w:color w:val="000000"/>
                <w:sz w:val="16"/>
                <w:szCs w:val="16"/>
              </w:rPr>
              <w:t>17 000,00</w:t>
            </w:r>
          </w:p>
        </w:tc>
        <w:tc>
          <w:tcPr>
            <w:tcW w:w="1700" w:type="dxa"/>
            <w:noWrap/>
            <w:hideMark/>
          </w:tcPr>
          <w:p w:rsidR="009F039E" w:rsidRPr="009F039E" w:rsidRDefault="009F039E" w:rsidP="009F039E">
            <w:pPr>
              <w:rPr>
                <w:b/>
                <w:bCs/>
                <w:color w:val="000000"/>
                <w:sz w:val="16"/>
                <w:szCs w:val="16"/>
              </w:rPr>
            </w:pPr>
            <w:r w:rsidRPr="009F039E">
              <w:rPr>
                <w:b/>
                <w:bCs/>
                <w:color w:val="000000"/>
                <w:sz w:val="16"/>
                <w:szCs w:val="16"/>
              </w:rPr>
              <w:t>0,00</w:t>
            </w:r>
          </w:p>
        </w:tc>
        <w:tc>
          <w:tcPr>
            <w:tcW w:w="1360" w:type="dxa"/>
            <w:noWrap/>
            <w:hideMark/>
          </w:tcPr>
          <w:p w:rsidR="009F039E" w:rsidRPr="009F039E" w:rsidRDefault="009F039E" w:rsidP="009F039E">
            <w:pPr>
              <w:rPr>
                <w:b/>
                <w:bCs/>
                <w:color w:val="000000"/>
                <w:sz w:val="16"/>
                <w:szCs w:val="16"/>
              </w:rPr>
            </w:pPr>
            <w:r w:rsidRPr="009F039E">
              <w:rPr>
                <w:b/>
                <w:bCs/>
                <w:color w:val="000000"/>
                <w:sz w:val="16"/>
                <w:szCs w:val="16"/>
              </w:rPr>
              <w:t>0,00</w:t>
            </w:r>
          </w:p>
        </w:tc>
      </w:tr>
      <w:tr w:rsidR="009F039E" w:rsidRPr="009F039E" w:rsidTr="009F039E">
        <w:trPr>
          <w:trHeight w:val="585"/>
        </w:trPr>
        <w:tc>
          <w:tcPr>
            <w:tcW w:w="5200" w:type="dxa"/>
            <w:hideMark/>
          </w:tcPr>
          <w:p w:rsidR="009F039E" w:rsidRPr="009F039E" w:rsidRDefault="009F039E" w:rsidP="009F039E">
            <w:pPr>
              <w:rPr>
                <w:color w:val="000000"/>
                <w:sz w:val="16"/>
                <w:szCs w:val="16"/>
              </w:rPr>
            </w:pPr>
            <w:r w:rsidRPr="009F039E">
              <w:rPr>
                <w:color w:val="000000"/>
                <w:sz w:val="16"/>
                <w:szCs w:val="16"/>
              </w:rPr>
              <w:t>Закупка товаров, работ и услуг для обеспечения государственных (муниципальных) нужд</w:t>
            </w:r>
          </w:p>
        </w:tc>
        <w:tc>
          <w:tcPr>
            <w:tcW w:w="940" w:type="dxa"/>
            <w:hideMark/>
          </w:tcPr>
          <w:p w:rsidR="009F039E" w:rsidRPr="009F039E" w:rsidRDefault="009F039E" w:rsidP="009F039E">
            <w:pPr>
              <w:rPr>
                <w:color w:val="000000"/>
                <w:sz w:val="16"/>
                <w:szCs w:val="16"/>
              </w:rPr>
            </w:pPr>
            <w:r w:rsidRPr="009F039E">
              <w:rPr>
                <w:color w:val="000000"/>
                <w:sz w:val="16"/>
                <w:szCs w:val="16"/>
              </w:rPr>
              <w:t>357</w:t>
            </w:r>
          </w:p>
        </w:tc>
        <w:tc>
          <w:tcPr>
            <w:tcW w:w="720" w:type="dxa"/>
            <w:noWrap/>
            <w:hideMark/>
          </w:tcPr>
          <w:p w:rsidR="009F039E" w:rsidRPr="009F039E" w:rsidRDefault="009F039E" w:rsidP="009F039E">
            <w:pPr>
              <w:rPr>
                <w:color w:val="000000"/>
                <w:sz w:val="16"/>
                <w:szCs w:val="16"/>
              </w:rPr>
            </w:pPr>
            <w:r w:rsidRPr="009F039E">
              <w:rPr>
                <w:color w:val="000000"/>
                <w:sz w:val="16"/>
                <w:szCs w:val="16"/>
              </w:rPr>
              <w:t>05</w:t>
            </w:r>
          </w:p>
        </w:tc>
        <w:tc>
          <w:tcPr>
            <w:tcW w:w="600" w:type="dxa"/>
            <w:noWrap/>
            <w:hideMark/>
          </w:tcPr>
          <w:p w:rsidR="009F039E" w:rsidRPr="009F039E" w:rsidRDefault="009F039E" w:rsidP="009F039E">
            <w:pPr>
              <w:rPr>
                <w:color w:val="000000"/>
                <w:sz w:val="16"/>
                <w:szCs w:val="16"/>
              </w:rPr>
            </w:pPr>
            <w:r w:rsidRPr="009F039E">
              <w:rPr>
                <w:color w:val="000000"/>
                <w:sz w:val="16"/>
                <w:szCs w:val="16"/>
              </w:rPr>
              <w:t>03</w:t>
            </w:r>
          </w:p>
        </w:tc>
        <w:tc>
          <w:tcPr>
            <w:tcW w:w="1940" w:type="dxa"/>
            <w:noWrap/>
            <w:hideMark/>
          </w:tcPr>
          <w:p w:rsidR="009F039E" w:rsidRPr="009F039E" w:rsidRDefault="009F039E" w:rsidP="009F039E">
            <w:pPr>
              <w:rPr>
                <w:color w:val="000000"/>
                <w:sz w:val="16"/>
                <w:szCs w:val="16"/>
              </w:rPr>
            </w:pPr>
            <w:r w:rsidRPr="009F039E">
              <w:rPr>
                <w:color w:val="000000"/>
                <w:sz w:val="16"/>
                <w:szCs w:val="16"/>
              </w:rPr>
              <w:t>99.0.00.05350</w:t>
            </w:r>
          </w:p>
        </w:tc>
        <w:tc>
          <w:tcPr>
            <w:tcW w:w="640" w:type="dxa"/>
            <w:noWrap/>
            <w:hideMark/>
          </w:tcPr>
          <w:p w:rsidR="009F039E" w:rsidRPr="009F039E" w:rsidRDefault="009F039E" w:rsidP="009F039E">
            <w:pPr>
              <w:rPr>
                <w:color w:val="000000"/>
                <w:sz w:val="16"/>
                <w:szCs w:val="16"/>
              </w:rPr>
            </w:pPr>
            <w:r w:rsidRPr="009F039E">
              <w:rPr>
                <w:color w:val="000000"/>
                <w:sz w:val="16"/>
                <w:szCs w:val="16"/>
              </w:rPr>
              <w:t>200</w:t>
            </w:r>
          </w:p>
        </w:tc>
        <w:tc>
          <w:tcPr>
            <w:tcW w:w="1860" w:type="dxa"/>
            <w:noWrap/>
            <w:hideMark/>
          </w:tcPr>
          <w:p w:rsidR="009F039E" w:rsidRPr="009F039E" w:rsidRDefault="009F039E" w:rsidP="009F039E">
            <w:pPr>
              <w:rPr>
                <w:color w:val="000000"/>
                <w:sz w:val="16"/>
                <w:szCs w:val="16"/>
              </w:rPr>
            </w:pPr>
            <w:r w:rsidRPr="009F039E">
              <w:rPr>
                <w:color w:val="000000"/>
                <w:sz w:val="16"/>
                <w:szCs w:val="16"/>
              </w:rPr>
              <w:t>17 000,00</w:t>
            </w:r>
          </w:p>
        </w:tc>
        <w:tc>
          <w:tcPr>
            <w:tcW w:w="1700" w:type="dxa"/>
            <w:noWrap/>
            <w:hideMark/>
          </w:tcPr>
          <w:p w:rsidR="009F039E" w:rsidRPr="009F039E" w:rsidRDefault="009F039E" w:rsidP="009F039E">
            <w:pPr>
              <w:rPr>
                <w:color w:val="000000"/>
                <w:sz w:val="16"/>
                <w:szCs w:val="16"/>
              </w:rPr>
            </w:pPr>
            <w:r w:rsidRPr="009F039E">
              <w:rPr>
                <w:color w:val="000000"/>
                <w:sz w:val="16"/>
                <w:szCs w:val="16"/>
              </w:rPr>
              <w:t>0,00</w:t>
            </w:r>
          </w:p>
        </w:tc>
        <w:tc>
          <w:tcPr>
            <w:tcW w:w="1360" w:type="dxa"/>
            <w:noWrap/>
            <w:hideMark/>
          </w:tcPr>
          <w:p w:rsidR="009F039E" w:rsidRPr="009F039E" w:rsidRDefault="009F039E" w:rsidP="009F039E">
            <w:pPr>
              <w:rPr>
                <w:color w:val="000000"/>
                <w:sz w:val="16"/>
                <w:szCs w:val="16"/>
              </w:rPr>
            </w:pPr>
            <w:r w:rsidRPr="009F039E">
              <w:rPr>
                <w:color w:val="000000"/>
                <w:sz w:val="16"/>
                <w:szCs w:val="16"/>
              </w:rPr>
              <w:t>0,00</w:t>
            </w:r>
          </w:p>
        </w:tc>
      </w:tr>
      <w:tr w:rsidR="009F039E" w:rsidRPr="009F039E" w:rsidTr="009F039E">
        <w:trPr>
          <w:trHeight w:val="870"/>
        </w:trPr>
        <w:tc>
          <w:tcPr>
            <w:tcW w:w="5200" w:type="dxa"/>
            <w:hideMark/>
          </w:tcPr>
          <w:p w:rsidR="009F039E" w:rsidRPr="009F039E" w:rsidRDefault="009F039E" w:rsidP="009F039E">
            <w:pPr>
              <w:rPr>
                <w:color w:val="000000"/>
                <w:sz w:val="16"/>
                <w:szCs w:val="16"/>
              </w:rPr>
            </w:pPr>
            <w:r w:rsidRPr="009F039E">
              <w:rPr>
                <w:color w:val="000000"/>
                <w:sz w:val="16"/>
                <w:szCs w:val="16"/>
              </w:rPr>
              <w:t>Иные закупки товаров, работ и услуг для обеспечения государственных (муниципальных) нужд</w:t>
            </w:r>
          </w:p>
        </w:tc>
        <w:tc>
          <w:tcPr>
            <w:tcW w:w="940" w:type="dxa"/>
            <w:hideMark/>
          </w:tcPr>
          <w:p w:rsidR="009F039E" w:rsidRPr="009F039E" w:rsidRDefault="009F039E" w:rsidP="009F039E">
            <w:pPr>
              <w:rPr>
                <w:color w:val="000000"/>
                <w:sz w:val="16"/>
                <w:szCs w:val="16"/>
              </w:rPr>
            </w:pPr>
            <w:r w:rsidRPr="009F039E">
              <w:rPr>
                <w:color w:val="000000"/>
                <w:sz w:val="16"/>
                <w:szCs w:val="16"/>
              </w:rPr>
              <w:t>357</w:t>
            </w:r>
          </w:p>
        </w:tc>
        <w:tc>
          <w:tcPr>
            <w:tcW w:w="720" w:type="dxa"/>
            <w:noWrap/>
            <w:hideMark/>
          </w:tcPr>
          <w:p w:rsidR="009F039E" w:rsidRPr="009F039E" w:rsidRDefault="009F039E" w:rsidP="009F039E">
            <w:pPr>
              <w:rPr>
                <w:color w:val="000000"/>
                <w:sz w:val="16"/>
                <w:szCs w:val="16"/>
              </w:rPr>
            </w:pPr>
            <w:r w:rsidRPr="009F039E">
              <w:rPr>
                <w:color w:val="000000"/>
                <w:sz w:val="16"/>
                <w:szCs w:val="16"/>
              </w:rPr>
              <w:t>05</w:t>
            </w:r>
          </w:p>
        </w:tc>
        <w:tc>
          <w:tcPr>
            <w:tcW w:w="600" w:type="dxa"/>
            <w:noWrap/>
            <w:hideMark/>
          </w:tcPr>
          <w:p w:rsidR="009F039E" w:rsidRPr="009F039E" w:rsidRDefault="009F039E" w:rsidP="009F039E">
            <w:pPr>
              <w:rPr>
                <w:color w:val="000000"/>
                <w:sz w:val="16"/>
                <w:szCs w:val="16"/>
              </w:rPr>
            </w:pPr>
            <w:r w:rsidRPr="009F039E">
              <w:rPr>
                <w:color w:val="000000"/>
                <w:sz w:val="16"/>
                <w:szCs w:val="16"/>
              </w:rPr>
              <w:t>03</w:t>
            </w:r>
          </w:p>
        </w:tc>
        <w:tc>
          <w:tcPr>
            <w:tcW w:w="1940" w:type="dxa"/>
            <w:noWrap/>
            <w:hideMark/>
          </w:tcPr>
          <w:p w:rsidR="009F039E" w:rsidRPr="009F039E" w:rsidRDefault="009F039E" w:rsidP="009F039E">
            <w:pPr>
              <w:rPr>
                <w:color w:val="000000"/>
                <w:sz w:val="16"/>
                <w:szCs w:val="16"/>
              </w:rPr>
            </w:pPr>
            <w:r w:rsidRPr="009F039E">
              <w:rPr>
                <w:color w:val="000000"/>
                <w:sz w:val="16"/>
                <w:szCs w:val="16"/>
              </w:rPr>
              <w:t>99.0.00.05350</w:t>
            </w:r>
          </w:p>
        </w:tc>
        <w:tc>
          <w:tcPr>
            <w:tcW w:w="640" w:type="dxa"/>
            <w:noWrap/>
            <w:hideMark/>
          </w:tcPr>
          <w:p w:rsidR="009F039E" w:rsidRPr="009F039E" w:rsidRDefault="009F039E" w:rsidP="009F039E">
            <w:pPr>
              <w:rPr>
                <w:color w:val="000000"/>
                <w:sz w:val="16"/>
                <w:szCs w:val="16"/>
              </w:rPr>
            </w:pPr>
            <w:r w:rsidRPr="009F039E">
              <w:rPr>
                <w:color w:val="000000"/>
                <w:sz w:val="16"/>
                <w:szCs w:val="16"/>
              </w:rPr>
              <w:t>240</w:t>
            </w:r>
          </w:p>
        </w:tc>
        <w:tc>
          <w:tcPr>
            <w:tcW w:w="1860" w:type="dxa"/>
            <w:noWrap/>
            <w:hideMark/>
          </w:tcPr>
          <w:p w:rsidR="009F039E" w:rsidRPr="009F039E" w:rsidRDefault="009F039E" w:rsidP="009F039E">
            <w:pPr>
              <w:rPr>
                <w:color w:val="000000"/>
                <w:sz w:val="16"/>
                <w:szCs w:val="16"/>
              </w:rPr>
            </w:pPr>
            <w:r w:rsidRPr="009F039E">
              <w:rPr>
                <w:color w:val="000000"/>
                <w:sz w:val="16"/>
                <w:szCs w:val="16"/>
              </w:rPr>
              <w:t>17 000,00</w:t>
            </w:r>
          </w:p>
        </w:tc>
        <w:tc>
          <w:tcPr>
            <w:tcW w:w="1700" w:type="dxa"/>
            <w:noWrap/>
            <w:hideMark/>
          </w:tcPr>
          <w:p w:rsidR="009F039E" w:rsidRPr="009F039E" w:rsidRDefault="009F039E" w:rsidP="009F039E">
            <w:pPr>
              <w:rPr>
                <w:color w:val="000000"/>
                <w:sz w:val="16"/>
                <w:szCs w:val="16"/>
              </w:rPr>
            </w:pPr>
            <w:r w:rsidRPr="009F039E">
              <w:rPr>
                <w:color w:val="000000"/>
                <w:sz w:val="16"/>
                <w:szCs w:val="16"/>
              </w:rPr>
              <w:t>0,00</w:t>
            </w:r>
          </w:p>
        </w:tc>
        <w:tc>
          <w:tcPr>
            <w:tcW w:w="1360" w:type="dxa"/>
            <w:noWrap/>
            <w:hideMark/>
          </w:tcPr>
          <w:p w:rsidR="009F039E" w:rsidRPr="009F039E" w:rsidRDefault="009F039E" w:rsidP="009F039E">
            <w:pPr>
              <w:rPr>
                <w:color w:val="000000"/>
                <w:sz w:val="16"/>
                <w:szCs w:val="16"/>
              </w:rPr>
            </w:pPr>
            <w:r w:rsidRPr="009F039E">
              <w:rPr>
                <w:color w:val="000000"/>
                <w:sz w:val="16"/>
                <w:szCs w:val="16"/>
              </w:rPr>
              <w:t>0,00</w:t>
            </w:r>
          </w:p>
        </w:tc>
      </w:tr>
      <w:tr w:rsidR="009F039E" w:rsidRPr="009F039E" w:rsidTr="009F039E">
        <w:trPr>
          <w:trHeight w:val="585"/>
        </w:trPr>
        <w:tc>
          <w:tcPr>
            <w:tcW w:w="5200" w:type="dxa"/>
            <w:hideMark/>
          </w:tcPr>
          <w:p w:rsidR="009F039E" w:rsidRPr="009F039E" w:rsidRDefault="009F039E" w:rsidP="009F039E">
            <w:pPr>
              <w:rPr>
                <w:b/>
                <w:bCs/>
                <w:color w:val="000000"/>
                <w:sz w:val="16"/>
                <w:szCs w:val="16"/>
              </w:rPr>
            </w:pPr>
            <w:r w:rsidRPr="009F039E">
              <w:rPr>
                <w:b/>
                <w:bCs/>
                <w:color w:val="000000"/>
                <w:sz w:val="16"/>
                <w:szCs w:val="16"/>
              </w:rPr>
              <w:t>Другие вопросы в области жилищно-коммунального хозяйства</w:t>
            </w:r>
          </w:p>
        </w:tc>
        <w:tc>
          <w:tcPr>
            <w:tcW w:w="940" w:type="dxa"/>
            <w:hideMark/>
          </w:tcPr>
          <w:p w:rsidR="009F039E" w:rsidRPr="009F039E" w:rsidRDefault="009F039E" w:rsidP="009F039E">
            <w:pPr>
              <w:rPr>
                <w:b/>
                <w:bCs/>
                <w:color w:val="000000"/>
                <w:sz w:val="16"/>
                <w:szCs w:val="16"/>
              </w:rPr>
            </w:pPr>
            <w:r w:rsidRPr="009F039E">
              <w:rPr>
                <w:b/>
                <w:bCs/>
                <w:color w:val="000000"/>
                <w:sz w:val="16"/>
                <w:szCs w:val="16"/>
              </w:rPr>
              <w:t>357</w:t>
            </w:r>
          </w:p>
        </w:tc>
        <w:tc>
          <w:tcPr>
            <w:tcW w:w="720" w:type="dxa"/>
            <w:noWrap/>
            <w:hideMark/>
          </w:tcPr>
          <w:p w:rsidR="009F039E" w:rsidRPr="009F039E" w:rsidRDefault="009F039E" w:rsidP="009F039E">
            <w:pPr>
              <w:rPr>
                <w:b/>
                <w:bCs/>
                <w:color w:val="000000"/>
                <w:sz w:val="16"/>
                <w:szCs w:val="16"/>
              </w:rPr>
            </w:pPr>
            <w:r w:rsidRPr="009F039E">
              <w:rPr>
                <w:b/>
                <w:bCs/>
                <w:color w:val="000000"/>
                <w:sz w:val="16"/>
                <w:szCs w:val="16"/>
              </w:rPr>
              <w:t>05</w:t>
            </w:r>
          </w:p>
        </w:tc>
        <w:tc>
          <w:tcPr>
            <w:tcW w:w="600" w:type="dxa"/>
            <w:noWrap/>
            <w:hideMark/>
          </w:tcPr>
          <w:p w:rsidR="009F039E" w:rsidRPr="009F039E" w:rsidRDefault="009F039E" w:rsidP="009F039E">
            <w:pPr>
              <w:rPr>
                <w:b/>
                <w:bCs/>
                <w:color w:val="000000"/>
                <w:sz w:val="16"/>
                <w:szCs w:val="16"/>
              </w:rPr>
            </w:pPr>
            <w:r w:rsidRPr="009F039E">
              <w:rPr>
                <w:b/>
                <w:bCs/>
                <w:color w:val="000000"/>
                <w:sz w:val="16"/>
                <w:szCs w:val="16"/>
              </w:rPr>
              <w:t>05</w:t>
            </w:r>
          </w:p>
        </w:tc>
        <w:tc>
          <w:tcPr>
            <w:tcW w:w="1940" w:type="dxa"/>
            <w:noWrap/>
            <w:hideMark/>
          </w:tcPr>
          <w:p w:rsidR="009F039E" w:rsidRPr="009F039E" w:rsidRDefault="009F039E" w:rsidP="009F039E">
            <w:pPr>
              <w:rPr>
                <w:b/>
                <w:bCs/>
                <w:color w:val="000000"/>
                <w:sz w:val="16"/>
                <w:szCs w:val="16"/>
              </w:rPr>
            </w:pPr>
            <w:r w:rsidRPr="009F039E">
              <w:rPr>
                <w:b/>
                <w:bCs/>
                <w:color w:val="000000"/>
                <w:sz w:val="16"/>
                <w:szCs w:val="16"/>
              </w:rPr>
              <w:t> </w:t>
            </w:r>
          </w:p>
        </w:tc>
        <w:tc>
          <w:tcPr>
            <w:tcW w:w="640" w:type="dxa"/>
            <w:noWrap/>
            <w:hideMark/>
          </w:tcPr>
          <w:p w:rsidR="009F039E" w:rsidRPr="009F039E" w:rsidRDefault="009F039E" w:rsidP="009F039E">
            <w:pPr>
              <w:rPr>
                <w:b/>
                <w:bCs/>
                <w:color w:val="000000"/>
                <w:sz w:val="16"/>
                <w:szCs w:val="16"/>
              </w:rPr>
            </w:pPr>
            <w:r w:rsidRPr="009F039E">
              <w:rPr>
                <w:b/>
                <w:bCs/>
                <w:color w:val="000000"/>
                <w:sz w:val="16"/>
                <w:szCs w:val="16"/>
              </w:rPr>
              <w:t> </w:t>
            </w:r>
          </w:p>
        </w:tc>
        <w:tc>
          <w:tcPr>
            <w:tcW w:w="1860" w:type="dxa"/>
            <w:noWrap/>
            <w:hideMark/>
          </w:tcPr>
          <w:p w:rsidR="009F039E" w:rsidRPr="009F039E" w:rsidRDefault="009F039E" w:rsidP="009F039E">
            <w:pPr>
              <w:rPr>
                <w:b/>
                <w:bCs/>
                <w:color w:val="000000"/>
                <w:sz w:val="16"/>
                <w:szCs w:val="16"/>
              </w:rPr>
            </w:pPr>
            <w:r w:rsidRPr="009F039E">
              <w:rPr>
                <w:b/>
                <w:bCs/>
                <w:color w:val="000000"/>
                <w:sz w:val="16"/>
                <w:szCs w:val="16"/>
              </w:rPr>
              <w:t>34 197,72</w:t>
            </w:r>
          </w:p>
        </w:tc>
        <w:tc>
          <w:tcPr>
            <w:tcW w:w="1700" w:type="dxa"/>
            <w:noWrap/>
            <w:hideMark/>
          </w:tcPr>
          <w:p w:rsidR="009F039E" w:rsidRPr="009F039E" w:rsidRDefault="009F039E" w:rsidP="009F039E">
            <w:pPr>
              <w:rPr>
                <w:b/>
                <w:bCs/>
                <w:color w:val="000000"/>
                <w:sz w:val="16"/>
                <w:szCs w:val="16"/>
              </w:rPr>
            </w:pPr>
            <w:r w:rsidRPr="009F039E">
              <w:rPr>
                <w:b/>
                <w:bCs/>
                <w:color w:val="000000"/>
                <w:sz w:val="16"/>
                <w:szCs w:val="16"/>
              </w:rPr>
              <w:t>28 357,00</w:t>
            </w:r>
          </w:p>
        </w:tc>
        <w:tc>
          <w:tcPr>
            <w:tcW w:w="1360" w:type="dxa"/>
            <w:noWrap/>
            <w:hideMark/>
          </w:tcPr>
          <w:p w:rsidR="009F039E" w:rsidRPr="009F039E" w:rsidRDefault="009F039E" w:rsidP="009F039E">
            <w:pPr>
              <w:rPr>
                <w:b/>
                <w:bCs/>
                <w:color w:val="000000"/>
                <w:sz w:val="16"/>
                <w:szCs w:val="16"/>
              </w:rPr>
            </w:pPr>
            <w:r w:rsidRPr="009F039E">
              <w:rPr>
                <w:b/>
                <w:bCs/>
                <w:color w:val="000000"/>
                <w:sz w:val="16"/>
                <w:szCs w:val="16"/>
              </w:rPr>
              <w:t>28 357,00</w:t>
            </w:r>
          </w:p>
        </w:tc>
      </w:tr>
      <w:tr w:rsidR="009F039E" w:rsidRPr="009F039E" w:rsidTr="009F039E">
        <w:trPr>
          <w:trHeight w:val="345"/>
        </w:trPr>
        <w:tc>
          <w:tcPr>
            <w:tcW w:w="5200" w:type="dxa"/>
            <w:hideMark/>
          </w:tcPr>
          <w:p w:rsidR="009F039E" w:rsidRPr="009F039E" w:rsidRDefault="009F039E" w:rsidP="009F039E">
            <w:pPr>
              <w:rPr>
                <w:b/>
                <w:bCs/>
                <w:color w:val="000000"/>
                <w:sz w:val="16"/>
                <w:szCs w:val="16"/>
              </w:rPr>
            </w:pPr>
            <w:proofErr w:type="spellStart"/>
            <w:r w:rsidRPr="009F039E">
              <w:rPr>
                <w:b/>
                <w:bCs/>
                <w:color w:val="000000"/>
                <w:sz w:val="16"/>
                <w:szCs w:val="16"/>
              </w:rPr>
              <w:t>Непрограммные</w:t>
            </w:r>
            <w:proofErr w:type="spellEnd"/>
            <w:r w:rsidRPr="009F039E">
              <w:rPr>
                <w:b/>
                <w:bCs/>
                <w:color w:val="000000"/>
                <w:sz w:val="16"/>
                <w:szCs w:val="16"/>
              </w:rPr>
              <w:t xml:space="preserve"> направления бюджета</w:t>
            </w:r>
          </w:p>
        </w:tc>
        <w:tc>
          <w:tcPr>
            <w:tcW w:w="940" w:type="dxa"/>
            <w:hideMark/>
          </w:tcPr>
          <w:p w:rsidR="009F039E" w:rsidRPr="009F039E" w:rsidRDefault="009F039E" w:rsidP="009F039E">
            <w:pPr>
              <w:rPr>
                <w:b/>
                <w:bCs/>
                <w:color w:val="000000"/>
                <w:sz w:val="16"/>
                <w:szCs w:val="16"/>
              </w:rPr>
            </w:pPr>
            <w:r w:rsidRPr="009F039E">
              <w:rPr>
                <w:b/>
                <w:bCs/>
                <w:color w:val="000000"/>
                <w:sz w:val="16"/>
                <w:szCs w:val="16"/>
              </w:rPr>
              <w:t>357</w:t>
            </w:r>
          </w:p>
        </w:tc>
        <w:tc>
          <w:tcPr>
            <w:tcW w:w="720" w:type="dxa"/>
            <w:noWrap/>
            <w:hideMark/>
          </w:tcPr>
          <w:p w:rsidR="009F039E" w:rsidRPr="009F039E" w:rsidRDefault="009F039E" w:rsidP="009F039E">
            <w:pPr>
              <w:rPr>
                <w:b/>
                <w:bCs/>
                <w:color w:val="000000"/>
                <w:sz w:val="16"/>
                <w:szCs w:val="16"/>
              </w:rPr>
            </w:pPr>
            <w:r w:rsidRPr="009F039E">
              <w:rPr>
                <w:b/>
                <w:bCs/>
                <w:color w:val="000000"/>
                <w:sz w:val="16"/>
                <w:szCs w:val="16"/>
              </w:rPr>
              <w:t>05</w:t>
            </w:r>
          </w:p>
        </w:tc>
        <w:tc>
          <w:tcPr>
            <w:tcW w:w="600" w:type="dxa"/>
            <w:noWrap/>
            <w:hideMark/>
          </w:tcPr>
          <w:p w:rsidR="009F039E" w:rsidRPr="009F039E" w:rsidRDefault="009F039E" w:rsidP="009F039E">
            <w:pPr>
              <w:rPr>
                <w:b/>
                <w:bCs/>
                <w:color w:val="000000"/>
                <w:sz w:val="16"/>
                <w:szCs w:val="16"/>
              </w:rPr>
            </w:pPr>
            <w:r w:rsidRPr="009F039E">
              <w:rPr>
                <w:b/>
                <w:bCs/>
                <w:color w:val="000000"/>
                <w:sz w:val="16"/>
                <w:szCs w:val="16"/>
              </w:rPr>
              <w:t>05</w:t>
            </w:r>
          </w:p>
        </w:tc>
        <w:tc>
          <w:tcPr>
            <w:tcW w:w="1940" w:type="dxa"/>
            <w:noWrap/>
            <w:hideMark/>
          </w:tcPr>
          <w:p w:rsidR="009F039E" w:rsidRPr="009F039E" w:rsidRDefault="009F039E" w:rsidP="009F039E">
            <w:pPr>
              <w:rPr>
                <w:b/>
                <w:bCs/>
                <w:color w:val="000000"/>
                <w:sz w:val="16"/>
                <w:szCs w:val="16"/>
              </w:rPr>
            </w:pPr>
            <w:r w:rsidRPr="009F039E">
              <w:rPr>
                <w:b/>
                <w:bCs/>
                <w:color w:val="000000"/>
                <w:sz w:val="16"/>
                <w:szCs w:val="16"/>
              </w:rPr>
              <w:t>99.0.00.00000</w:t>
            </w:r>
          </w:p>
        </w:tc>
        <w:tc>
          <w:tcPr>
            <w:tcW w:w="640" w:type="dxa"/>
            <w:noWrap/>
            <w:hideMark/>
          </w:tcPr>
          <w:p w:rsidR="009F039E" w:rsidRPr="009F039E" w:rsidRDefault="009F039E" w:rsidP="009F039E">
            <w:pPr>
              <w:rPr>
                <w:b/>
                <w:bCs/>
                <w:color w:val="000000"/>
                <w:sz w:val="16"/>
                <w:szCs w:val="16"/>
              </w:rPr>
            </w:pPr>
            <w:r w:rsidRPr="009F039E">
              <w:rPr>
                <w:b/>
                <w:bCs/>
                <w:color w:val="000000"/>
                <w:sz w:val="16"/>
                <w:szCs w:val="16"/>
              </w:rPr>
              <w:t> </w:t>
            </w:r>
          </w:p>
        </w:tc>
        <w:tc>
          <w:tcPr>
            <w:tcW w:w="1860" w:type="dxa"/>
            <w:noWrap/>
            <w:hideMark/>
          </w:tcPr>
          <w:p w:rsidR="009F039E" w:rsidRPr="009F039E" w:rsidRDefault="009F039E" w:rsidP="009F039E">
            <w:pPr>
              <w:rPr>
                <w:b/>
                <w:bCs/>
                <w:color w:val="000000"/>
                <w:sz w:val="16"/>
                <w:szCs w:val="16"/>
              </w:rPr>
            </w:pPr>
            <w:r w:rsidRPr="009F039E">
              <w:rPr>
                <w:b/>
                <w:bCs/>
                <w:color w:val="000000"/>
                <w:sz w:val="16"/>
                <w:szCs w:val="16"/>
              </w:rPr>
              <w:t>34 197,72</w:t>
            </w:r>
          </w:p>
        </w:tc>
        <w:tc>
          <w:tcPr>
            <w:tcW w:w="1700" w:type="dxa"/>
            <w:noWrap/>
            <w:hideMark/>
          </w:tcPr>
          <w:p w:rsidR="009F039E" w:rsidRPr="009F039E" w:rsidRDefault="009F039E" w:rsidP="009F039E">
            <w:pPr>
              <w:rPr>
                <w:b/>
                <w:bCs/>
                <w:color w:val="000000"/>
                <w:sz w:val="16"/>
                <w:szCs w:val="16"/>
              </w:rPr>
            </w:pPr>
            <w:r w:rsidRPr="009F039E">
              <w:rPr>
                <w:b/>
                <w:bCs/>
                <w:color w:val="000000"/>
                <w:sz w:val="16"/>
                <w:szCs w:val="16"/>
              </w:rPr>
              <w:t>28 357,00</w:t>
            </w:r>
          </w:p>
        </w:tc>
        <w:tc>
          <w:tcPr>
            <w:tcW w:w="1360" w:type="dxa"/>
            <w:noWrap/>
            <w:hideMark/>
          </w:tcPr>
          <w:p w:rsidR="009F039E" w:rsidRPr="009F039E" w:rsidRDefault="009F039E" w:rsidP="009F039E">
            <w:pPr>
              <w:rPr>
                <w:b/>
                <w:bCs/>
                <w:color w:val="000000"/>
                <w:sz w:val="16"/>
                <w:szCs w:val="16"/>
              </w:rPr>
            </w:pPr>
            <w:r w:rsidRPr="009F039E">
              <w:rPr>
                <w:b/>
                <w:bCs/>
                <w:color w:val="000000"/>
                <w:sz w:val="16"/>
                <w:szCs w:val="16"/>
              </w:rPr>
              <w:t>28 357,00</w:t>
            </w:r>
          </w:p>
        </w:tc>
      </w:tr>
      <w:tr w:rsidR="009F039E" w:rsidRPr="009F039E" w:rsidTr="009F039E">
        <w:trPr>
          <w:trHeight w:val="585"/>
        </w:trPr>
        <w:tc>
          <w:tcPr>
            <w:tcW w:w="5200" w:type="dxa"/>
            <w:hideMark/>
          </w:tcPr>
          <w:p w:rsidR="009F039E" w:rsidRPr="009F039E" w:rsidRDefault="009F039E" w:rsidP="009F039E">
            <w:pPr>
              <w:rPr>
                <w:b/>
                <w:bCs/>
                <w:color w:val="000000"/>
                <w:sz w:val="16"/>
                <w:szCs w:val="16"/>
              </w:rPr>
            </w:pPr>
            <w:r w:rsidRPr="009F039E">
              <w:rPr>
                <w:b/>
                <w:bCs/>
                <w:color w:val="000000"/>
                <w:sz w:val="16"/>
                <w:szCs w:val="16"/>
              </w:rPr>
              <w:t>Капитальный ремонт муниципального жилого фонда</w:t>
            </w:r>
          </w:p>
        </w:tc>
        <w:tc>
          <w:tcPr>
            <w:tcW w:w="940" w:type="dxa"/>
            <w:hideMark/>
          </w:tcPr>
          <w:p w:rsidR="009F039E" w:rsidRPr="009F039E" w:rsidRDefault="009F039E" w:rsidP="009F039E">
            <w:pPr>
              <w:rPr>
                <w:b/>
                <w:bCs/>
                <w:color w:val="000000"/>
                <w:sz w:val="16"/>
                <w:szCs w:val="16"/>
              </w:rPr>
            </w:pPr>
            <w:r w:rsidRPr="009F039E">
              <w:rPr>
                <w:b/>
                <w:bCs/>
                <w:color w:val="000000"/>
                <w:sz w:val="16"/>
                <w:szCs w:val="16"/>
              </w:rPr>
              <w:t>357</w:t>
            </w:r>
          </w:p>
        </w:tc>
        <w:tc>
          <w:tcPr>
            <w:tcW w:w="720" w:type="dxa"/>
            <w:noWrap/>
            <w:hideMark/>
          </w:tcPr>
          <w:p w:rsidR="009F039E" w:rsidRPr="009F039E" w:rsidRDefault="009F039E" w:rsidP="009F039E">
            <w:pPr>
              <w:rPr>
                <w:b/>
                <w:bCs/>
                <w:color w:val="000000"/>
                <w:sz w:val="16"/>
                <w:szCs w:val="16"/>
              </w:rPr>
            </w:pPr>
            <w:r w:rsidRPr="009F039E">
              <w:rPr>
                <w:b/>
                <w:bCs/>
                <w:color w:val="000000"/>
                <w:sz w:val="16"/>
                <w:szCs w:val="16"/>
              </w:rPr>
              <w:t>05</w:t>
            </w:r>
          </w:p>
        </w:tc>
        <w:tc>
          <w:tcPr>
            <w:tcW w:w="600" w:type="dxa"/>
            <w:noWrap/>
            <w:hideMark/>
          </w:tcPr>
          <w:p w:rsidR="009F039E" w:rsidRPr="009F039E" w:rsidRDefault="009F039E" w:rsidP="009F039E">
            <w:pPr>
              <w:rPr>
                <w:b/>
                <w:bCs/>
                <w:color w:val="000000"/>
                <w:sz w:val="16"/>
                <w:szCs w:val="16"/>
              </w:rPr>
            </w:pPr>
            <w:r w:rsidRPr="009F039E">
              <w:rPr>
                <w:b/>
                <w:bCs/>
                <w:color w:val="000000"/>
                <w:sz w:val="16"/>
                <w:szCs w:val="16"/>
              </w:rPr>
              <w:t>05</w:t>
            </w:r>
          </w:p>
        </w:tc>
        <w:tc>
          <w:tcPr>
            <w:tcW w:w="1940" w:type="dxa"/>
            <w:noWrap/>
            <w:hideMark/>
          </w:tcPr>
          <w:p w:rsidR="009F039E" w:rsidRPr="009F039E" w:rsidRDefault="009F039E" w:rsidP="009F039E">
            <w:pPr>
              <w:rPr>
                <w:b/>
                <w:bCs/>
                <w:color w:val="000000"/>
                <w:sz w:val="16"/>
                <w:szCs w:val="16"/>
              </w:rPr>
            </w:pPr>
            <w:r w:rsidRPr="009F039E">
              <w:rPr>
                <w:b/>
                <w:bCs/>
                <w:color w:val="000000"/>
                <w:sz w:val="16"/>
                <w:szCs w:val="16"/>
              </w:rPr>
              <w:t>99.0.00.05110</w:t>
            </w:r>
          </w:p>
        </w:tc>
        <w:tc>
          <w:tcPr>
            <w:tcW w:w="640" w:type="dxa"/>
            <w:noWrap/>
            <w:hideMark/>
          </w:tcPr>
          <w:p w:rsidR="009F039E" w:rsidRPr="009F039E" w:rsidRDefault="009F039E" w:rsidP="009F039E">
            <w:pPr>
              <w:rPr>
                <w:b/>
                <w:bCs/>
                <w:color w:val="000000"/>
                <w:sz w:val="16"/>
                <w:szCs w:val="16"/>
              </w:rPr>
            </w:pPr>
            <w:r w:rsidRPr="009F039E">
              <w:rPr>
                <w:b/>
                <w:bCs/>
                <w:color w:val="000000"/>
                <w:sz w:val="16"/>
                <w:szCs w:val="16"/>
              </w:rPr>
              <w:t> </w:t>
            </w:r>
          </w:p>
        </w:tc>
        <w:tc>
          <w:tcPr>
            <w:tcW w:w="1860" w:type="dxa"/>
            <w:noWrap/>
            <w:hideMark/>
          </w:tcPr>
          <w:p w:rsidR="009F039E" w:rsidRPr="009F039E" w:rsidRDefault="009F039E" w:rsidP="009F039E">
            <w:pPr>
              <w:rPr>
                <w:b/>
                <w:bCs/>
                <w:color w:val="000000"/>
                <w:sz w:val="16"/>
                <w:szCs w:val="16"/>
              </w:rPr>
            </w:pPr>
            <w:r w:rsidRPr="009F039E">
              <w:rPr>
                <w:b/>
                <w:bCs/>
                <w:color w:val="000000"/>
                <w:sz w:val="16"/>
                <w:szCs w:val="16"/>
              </w:rPr>
              <w:t>34 197,72</w:t>
            </w:r>
          </w:p>
        </w:tc>
        <w:tc>
          <w:tcPr>
            <w:tcW w:w="1700" w:type="dxa"/>
            <w:noWrap/>
            <w:hideMark/>
          </w:tcPr>
          <w:p w:rsidR="009F039E" w:rsidRPr="009F039E" w:rsidRDefault="009F039E" w:rsidP="009F039E">
            <w:pPr>
              <w:rPr>
                <w:b/>
                <w:bCs/>
                <w:color w:val="000000"/>
                <w:sz w:val="16"/>
                <w:szCs w:val="16"/>
              </w:rPr>
            </w:pPr>
            <w:r w:rsidRPr="009F039E">
              <w:rPr>
                <w:b/>
                <w:bCs/>
                <w:color w:val="000000"/>
                <w:sz w:val="16"/>
                <w:szCs w:val="16"/>
              </w:rPr>
              <w:t>28 357,00</w:t>
            </w:r>
          </w:p>
        </w:tc>
        <w:tc>
          <w:tcPr>
            <w:tcW w:w="1360" w:type="dxa"/>
            <w:noWrap/>
            <w:hideMark/>
          </w:tcPr>
          <w:p w:rsidR="009F039E" w:rsidRPr="009F039E" w:rsidRDefault="009F039E" w:rsidP="009F039E">
            <w:pPr>
              <w:rPr>
                <w:b/>
                <w:bCs/>
                <w:color w:val="000000"/>
                <w:sz w:val="16"/>
                <w:szCs w:val="16"/>
              </w:rPr>
            </w:pPr>
            <w:r w:rsidRPr="009F039E">
              <w:rPr>
                <w:b/>
                <w:bCs/>
                <w:color w:val="000000"/>
                <w:sz w:val="16"/>
                <w:szCs w:val="16"/>
              </w:rPr>
              <w:t>28 357,00</w:t>
            </w:r>
          </w:p>
        </w:tc>
      </w:tr>
      <w:tr w:rsidR="009F039E" w:rsidRPr="009F039E" w:rsidTr="009F039E">
        <w:trPr>
          <w:trHeight w:val="585"/>
        </w:trPr>
        <w:tc>
          <w:tcPr>
            <w:tcW w:w="5200" w:type="dxa"/>
            <w:hideMark/>
          </w:tcPr>
          <w:p w:rsidR="009F039E" w:rsidRPr="009F039E" w:rsidRDefault="009F039E" w:rsidP="009F039E">
            <w:pPr>
              <w:rPr>
                <w:color w:val="000000"/>
                <w:sz w:val="16"/>
                <w:szCs w:val="16"/>
              </w:rPr>
            </w:pPr>
            <w:r w:rsidRPr="009F039E">
              <w:rPr>
                <w:color w:val="000000"/>
                <w:sz w:val="16"/>
                <w:szCs w:val="16"/>
              </w:rPr>
              <w:t>Закупка товаров, работ и услуг для обеспечения государственных (муниципальных) нужд</w:t>
            </w:r>
          </w:p>
        </w:tc>
        <w:tc>
          <w:tcPr>
            <w:tcW w:w="940" w:type="dxa"/>
            <w:hideMark/>
          </w:tcPr>
          <w:p w:rsidR="009F039E" w:rsidRPr="009F039E" w:rsidRDefault="009F039E" w:rsidP="009F039E">
            <w:pPr>
              <w:rPr>
                <w:color w:val="000000"/>
                <w:sz w:val="16"/>
                <w:szCs w:val="16"/>
              </w:rPr>
            </w:pPr>
            <w:r w:rsidRPr="009F039E">
              <w:rPr>
                <w:color w:val="000000"/>
                <w:sz w:val="16"/>
                <w:szCs w:val="16"/>
              </w:rPr>
              <w:t>357</w:t>
            </w:r>
          </w:p>
        </w:tc>
        <w:tc>
          <w:tcPr>
            <w:tcW w:w="720" w:type="dxa"/>
            <w:noWrap/>
            <w:hideMark/>
          </w:tcPr>
          <w:p w:rsidR="009F039E" w:rsidRPr="009F039E" w:rsidRDefault="009F039E" w:rsidP="009F039E">
            <w:pPr>
              <w:rPr>
                <w:color w:val="000000"/>
                <w:sz w:val="16"/>
                <w:szCs w:val="16"/>
              </w:rPr>
            </w:pPr>
            <w:r w:rsidRPr="009F039E">
              <w:rPr>
                <w:color w:val="000000"/>
                <w:sz w:val="16"/>
                <w:szCs w:val="16"/>
              </w:rPr>
              <w:t>05</w:t>
            </w:r>
          </w:p>
        </w:tc>
        <w:tc>
          <w:tcPr>
            <w:tcW w:w="600" w:type="dxa"/>
            <w:noWrap/>
            <w:hideMark/>
          </w:tcPr>
          <w:p w:rsidR="009F039E" w:rsidRPr="009F039E" w:rsidRDefault="009F039E" w:rsidP="009F039E">
            <w:pPr>
              <w:rPr>
                <w:color w:val="000000"/>
                <w:sz w:val="16"/>
                <w:szCs w:val="16"/>
              </w:rPr>
            </w:pPr>
            <w:r w:rsidRPr="009F039E">
              <w:rPr>
                <w:color w:val="000000"/>
                <w:sz w:val="16"/>
                <w:szCs w:val="16"/>
              </w:rPr>
              <w:t>05</w:t>
            </w:r>
          </w:p>
        </w:tc>
        <w:tc>
          <w:tcPr>
            <w:tcW w:w="1940" w:type="dxa"/>
            <w:noWrap/>
            <w:hideMark/>
          </w:tcPr>
          <w:p w:rsidR="009F039E" w:rsidRPr="009F039E" w:rsidRDefault="009F039E" w:rsidP="009F039E">
            <w:pPr>
              <w:rPr>
                <w:color w:val="000000"/>
                <w:sz w:val="16"/>
                <w:szCs w:val="16"/>
              </w:rPr>
            </w:pPr>
            <w:r w:rsidRPr="009F039E">
              <w:rPr>
                <w:color w:val="000000"/>
                <w:sz w:val="16"/>
                <w:szCs w:val="16"/>
              </w:rPr>
              <w:t>99.0.00.05110</w:t>
            </w:r>
          </w:p>
        </w:tc>
        <w:tc>
          <w:tcPr>
            <w:tcW w:w="640" w:type="dxa"/>
            <w:noWrap/>
            <w:hideMark/>
          </w:tcPr>
          <w:p w:rsidR="009F039E" w:rsidRPr="009F039E" w:rsidRDefault="009F039E" w:rsidP="009F039E">
            <w:pPr>
              <w:rPr>
                <w:color w:val="000000"/>
                <w:sz w:val="16"/>
                <w:szCs w:val="16"/>
              </w:rPr>
            </w:pPr>
            <w:r w:rsidRPr="009F039E">
              <w:rPr>
                <w:color w:val="000000"/>
                <w:sz w:val="16"/>
                <w:szCs w:val="16"/>
              </w:rPr>
              <w:t>200</w:t>
            </w:r>
          </w:p>
        </w:tc>
        <w:tc>
          <w:tcPr>
            <w:tcW w:w="1860" w:type="dxa"/>
            <w:noWrap/>
            <w:hideMark/>
          </w:tcPr>
          <w:p w:rsidR="009F039E" w:rsidRPr="009F039E" w:rsidRDefault="009F039E" w:rsidP="009F039E">
            <w:pPr>
              <w:rPr>
                <w:color w:val="000000"/>
                <w:sz w:val="16"/>
                <w:szCs w:val="16"/>
              </w:rPr>
            </w:pPr>
            <w:r w:rsidRPr="009F039E">
              <w:rPr>
                <w:color w:val="000000"/>
                <w:sz w:val="16"/>
                <w:szCs w:val="16"/>
              </w:rPr>
              <w:t>34 197,72</w:t>
            </w:r>
          </w:p>
        </w:tc>
        <w:tc>
          <w:tcPr>
            <w:tcW w:w="1700" w:type="dxa"/>
            <w:noWrap/>
            <w:hideMark/>
          </w:tcPr>
          <w:p w:rsidR="009F039E" w:rsidRPr="009F039E" w:rsidRDefault="009F039E" w:rsidP="009F039E">
            <w:pPr>
              <w:rPr>
                <w:color w:val="000000"/>
                <w:sz w:val="16"/>
                <w:szCs w:val="16"/>
              </w:rPr>
            </w:pPr>
            <w:r w:rsidRPr="009F039E">
              <w:rPr>
                <w:color w:val="000000"/>
                <w:sz w:val="16"/>
                <w:szCs w:val="16"/>
              </w:rPr>
              <w:t>28 357,00</w:t>
            </w:r>
          </w:p>
        </w:tc>
        <w:tc>
          <w:tcPr>
            <w:tcW w:w="1360" w:type="dxa"/>
            <w:noWrap/>
            <w:hideMark/>
          </w:tcPr>
          <w:p w:rsidR="009F039E" w:rsidRPr="009F039E" w:rsidRDefault="009F039E" w:rsidP="009F039E">
            <w:pPr>
              <w:rPr>
                <w:color w:val="000000"/>
                <w:sz w:val="16"/>
                <w:szCs w:val="16"/>
              </w:rPr>
            </w:pPr>
            <w:r w:rsidRPr="009F039E">
              <w:rPr>
                <w:color w:val="000000"/>
                <w:sz w:val="16"/>
                <w:szCs w:val="16"/>
              </w:rPr>
              <w:t>28 357,00</w:t>
            </w:r>
          </w:p>
        </w:tc>
      </w:tr>
      <w:tr w:rsidR="009F039E" w:rsidRPr="009F039E" w:rsidTr="009F039E">
        <w:trPr>
          <w:trHeight w:val="870"/>
        </w:trPr>
        <w:tc>
          <w:tcPr>
            <w:tcW w:w="5200" w:type="dxa"/>
            <w:hideMark/>
          </w:tcPr>
          <w:p w:rsidR="009F039E" w:rsidRPr="009F039E" w:rsidRDefault="009F039E" w:rsidP="009F039E">
            <w:pPr>
              <w:rPr>
                <w:color w:val="000000"/>
                <w:sz w:val="16"/>
                <w:szCs w:val="16"/>
              </w:rPr>
            </w:pPr>
            <w:r w:rsidRPr="009F039E">
              <w:rPr>
                <w:color w:val="000000"/>
                <w:sz w:val="16"/>
                <w:szCs w:val="16"/>
              </w:rPr>
              <w:t>Иные закупки товаров, работ и услуг для обеспечения государственных (муниципальных) нужд</w:t>
            </w:r>
          </w:p>
        </w:tc>
        <w:tc>
          <w:tcPr>
            <w:tcW w:w="940" w:type="dxa"/>
            <w:hideMark/>
          </w:tcPr>
          <w:p w:rsidR="009F039E" w:rsidRPr="009F039E" w:rsidRDefault="009F039E" w:rsidP="009F039E">
            <w:pPr>
              <w:rPr>
                <w:color w:val="000000"/>
                <w:sz w:val="16"/>
                <w:szCs w:val="16"/>
              </w:rPr>
            </w:pPr>
            <w:r w:rsidRPr="009F039E">
              <w:rPr>
                <w:color w:val="000000"/>
                <w:sz w:val="16"/>
                <w:szCs w:val="16"/>
              </w:rPr>
              <w:t>357</w:t>
            </w:r>
          </w:p>
        </w:tc>
        <w:tc>
          <w:tcPr>
            <w:tcW w:w="720" w:type="dxa"/>
            <w:noWrap/>
            <w:hideMark/>
          </w:tcPr>
          <w:p w:rsidR="009F039E" w:rsidRPr="009F039E" w:rsidRDefault="009F039E" w:rsidP="009F039E">
            <w:pPr>
              <w:rPr>
                <w:color w:val="000000"/>
                <w:sz w:val="16"/>
                <w:szCs w:val="16"/>
              </w:rPr>
            </w:pPr>
            <w:r w:rsidRPr="009F039E">
              <w:rPr>
                <w:color w:val="000000"/>
                <w:sz w:val="16"/>
                <w:szCs w:val="16"/>
              </w:rPr>
              <w:t>05</w:t>
            </w:r>
          </w:p>
        </w:tc>
        <w:tc>
          <w:tcPr>
            <w:tcW w:w="600" w:type="dxa"/>
            <w:noWrap/>
            <w:hideMark/>
          </w:tcPr>
          <w:p w:rsidR="009F039E" w:rsidRPr="009F039E" w:rsidRDefault="009F039E" w:rsidP="009F039E">
            <w:pPr>
              <w:rPr>
                <w:color w:val="000000"/>
                <w:sz w:val="16"/>
                <w:szCs w:val="16"/>
              </w:rPr>
            </w:pPr>
            <w:r w:rsidRPr="009F039E">
              <w:rPr>
                <w:color w:val="000000"/>
                <w:sz w:val="16"/>
                <w:szCs w:val="16"/>
              </w:rPr>
              <w:t>05</w:t>
            </w:r>
          </w:p>
        </w:tc>
        <w:tc>
          <w:tcPr>
            <w:tcW w:w="1940" w:type="dxa"/>
            <w:noWrap/>
            <w:hideMark/>
          </w:tcPr>
          <w:p w:rsidR="009F039E" w:rsidRPr="009F039E" w:rsidRDefault="009F039E" w:rsidP="009F039E">
            <w:pPr>
              <w:rPr>
                <w:color w:val="000000"/>
                <w:sz w:val="16"/>
                <w:szCs w:val="16"/>
              </w:rPr>
            </w:pPr>
            <w:r w:rsidRPr="009F039E">
              <w:rPr>
                <w:color w:val="000000"/>
                <w:sz w:val="16"/>
                <w:szCs w:val="16"/>
              </w:rPr>
              <w:t>99.0.00.05110</w:t>
            </w:r>
          </w:p>
        </w:tc>
        <w:tc>
          <w:tcPr>
            <w:tcW w:w="640" w:type="dxa"/>
            <w:noWrap/>
            <w:hideMark/>
          </w:tcPr>
          <w:p w:rsidR="009F039E" w:rsidRPr="009F039E" w:rsidRDefault="009F039E" w:rsidP="009F039E">
            <w:pPr>
              <w:rPr>
                <w:color w:val="000000"/>
                <w:sz w:val="16"/>
                <w:szCs w:val="16"/>
              </w:rPr>
            </w:pPr>
            <w:r w:rsidRPr="009F039E">
              <w:rPr>
                <w:color w:val="000000"/>
                <w:sz w:val="16"/>
                <w:szCs w:val="16"/>
              </w:rPr>
              <w:t>240</w:t>
            </w:r>
          </w:p>
        </w:tc>
        <w:tc>
          <w:tcPr>
            <w:tcW w:w="1860" w:type="dxa"/>
            <w:noWrap/>
            <w:hideMark/>
          </w:tcPr>
          <w:p w:rsidR="009F039E" w:rsidRPr="009F039E" w:rsidRDefault="009F039E" w:rsidP="009F039E">
            <w:pPr>
              <w:rPr>
                <w:color w:val="000000"/>
                <w:sz w:val="16"/>
                <w:szCs w:val="16"/>
              </w:rPr>
            </w:pPr>
            <w:r w:rsidRPr="009F039E">
              <w:rPr>
                <w:color w:val="000000"/>
                <w:sz w:val="16"/>
                <w:szCs w:val="16"/>
              </w:rPr>
              <w:t>34 197,72</w:t>
            </w:r>
          </w:p>
        </w:tc>
        <w:tc>
          <w:tcPr>
            <w:tcW w:w="1700" w:type="dxa"/>
            <w:noWrap/>
            <w:hideMark/>
          </w:tcPr>
          <w:p w:rsidR="009F039E" w:rsidRPr="009F039E" w:rsidRDefault="009F039E" w:rsidP="009F039E">
            <w:pPr>
              <w:rPr>
                <w:color w:val="000000"/>
                <w:sz w:val="16"/>
                <w:szCs w:val="16"/>
              </w:rPr>
            </w:pPr>
            <w:r w:rsidRPr="009F039E">
              <w:rPr>
                <w:color w:val="000000"/>
                <w:sz w:val="16"/>
                <w:szCs w:val="16"/>
              </w:rPr>
              <w:t>28 357,00</w:t>
            </w:r>
          </w:p>
        </w:tc>
        <w:tc>
          <w:tcPr>
            <w:tcW w:w="1360" w:type="dxa"/>
            <w:noWrap/>
            <w:hideMark/>
          </w:tcPr>
          <w:p w:rsidR="009F039E" w:rsidRPr="009F039E" w:rsidRDefault="009F039E" w:rsidP="009F039E">
            <w:pPr>
              <w:rPr>
                <w:color w:val="000000"/>
                <w:sz w:val="16"/>
                <w:szCs w:val="16"/>
              </w:rPr>
            </w:pPr>
            <w:r w:rsidRPr="009F039E">
              <w:rPr>
                <w:color w:val="000000"/>
                <w:sz w:val="16"/>
                <w:szCs w:val="16"/>
              </w:rPr>
              <w:t>28 357,00</w:t>
            </w:r>
          </w:p>
        </w:tc>
      </w:tr>
      <w:tr w:rsidR="009F039E" w:rsidRPr="009F039E" w:rsidTr="009F039E">
        <w:trPr>
          <w:trHeight w:val="345"/>
        </w:trPr>
        <w:tc>
          <w:tcPr>
            <w:tcW w:w="5200" w:type="dxa"/>
            <w:hideMark/>
          </w:tcPr>
          <w:p w:rsidR="009F039E" w:rsidRPr="009F039E" w:rsidRDefault="009F039E" w:rsidP="009F039E">
            <w:pPr>
              <w:rPr>
                <w:b/>
                <w:bCs/>
                <w:color w:val="000000"/>
                <w:sz w:val="16"/>
                <w:szCs w:val="16"/>
              </w:rPr>
            </w:pPr>
            <w:r w:rsidRPr="009F039E">
              <w:rPr>
                <w:b/>
                <w:bCs/>
                <w:color w:val="000000"/>
                <w:sz w:val="16"/>
                <w:szCs w:val="16"/>
              </w:rPr>
              <w:t>КУЛЬТУРА, КИНЕМАТОГРАФИЯ</w:t>
            </w:r>
          </w:p>
        </w:tc>
        <w:tc>
          <w:tcPr>
            <w:tcW w:w="940" w:type="dxa"/>
            <w:hideMark/>
          </w:tcPr>
          <w:p w:rsidR="009F039E" w:rsidRPr="009F039E" w:rsidRDefault="009F039E" w:rsidP="009F039E">
            <w:pPr>
              <w:rPr>
                <w:b/>
                <w:bCs/>
                <w:color w:val="000000"/>
                <w:sz w:val="16"/>
                <w:szCs w:val="16"/>
              </w:rPr>
            </w:pPr>
            <w:r w:rsidRPr="009F039E">
              <w:rPr>
                <w:b/>
                <w:bCs/>
                <w:color w:val="000000"/>
                <w:sz w:val="16"/>
                <w:szCs w:val="16"/>
              </w:rPr>
              <w:t>357</w:t>
            </w:r>
          </w:p>
        </w:tc>
        <w:tc>
          <w:tcPr>
            <w:tcW w:w="720" w:type="dxa"/>
            <w:noWrap/>
            <w:hideMark/>
          </w:tcPr>
          <w:p w:rsidR="009F039E" w:rsidRPr="009F039E" w:rsidRDefault="009F039E" w:rsidP="009F039E">
            <w:pPr>
              <w:rPr>
                <w:b/>
                <w:bCs/>
                <w:color w:val="000000"/>
                <w:sz w:val="16"/>
                <w:szCs w:val="16"/>
              </w:rPr>
            </w:pPr>
            <w:r w:rsidRPr="009F039E">
              <w:rPr>
                <w:b/>
                <w:bCs/>
                <w:color w:val="000000"/>
                <w:sz w:val="16"/>
                <w:szCs w:val="16"/>
              </w:rPr>
              <w:t>08</w:t>
            </w:r>
          </w:p>
        </w:tc>
        <w:tc>
          <w:tcPr>
            <w:tcW w:w="600" w:type="dxa"/>
            <w:noWrap/>
            <w:hideMark/>
          </w:tcPr>
          <w:p w:rsidR="009F039E" w:rsidRPr="009F039E" w:rsidRDefault="009F039E" w:rsidP="009F039E">
            <w:pPr>
              <w:rPr>
                <w:b/>
                <w:bCs/>
                <w:color w:val="000000"/>
                <w:sz w:val="16"/>
                <w:szCs w:val="16"/>
              </w:rPr>
            </w:pPr>
            <w:r w:rsidRPr="009F039E">
              <w:rPr>
                <w:b/>
                <w:bCs/>
                <w:color w:val="000000"/>
                <w:sz w:val="16"/>
                <w:szCs w:val="16"/>
              </w:rPr>
              <w:t> </w:t>
            </w:r>
          </w:p>
        </w:tc>
        <w:tc>
          <w:tcPr>
            <w:tcW w:w="1940" w:type="dxa"/>
            <w:noWrap/>
            <w:hideMark/>
          </w:tcPr>
          <w:p w:rsidR="009F039E" w:rsidRPr="009F039E" w:rsidRDefault="009F039E" w:rsidP="009F039E">
            <w:pPr>
              <w:rPr>
                <w:b/>
                <w:bCs/>
                <w:color w:val="000000"/>
                <w:sz w:val="16"/>
                <w:szCs w:val="16"/>
              </w:rPr>
            </w:pPr>
            <w:r w:rsidRPr="009F039E">
              <w:rPr>
                <w:b/>
                <w:bCs/>
                <w:color w:val="000000"/>
                <w:sz w:val="16"/>
                <w:szCs w:val="16"/>
              </w:rPr>
              <w:t> </w:t>
            </w:r>
          </w:p>
        </w:tc>
        <w:tc>
          <w:tcPr>
            <w:tcW w:w="640" w:type="dxa"/>
            <w:noWrap/>
            <w:hideMark/>
          </w:tcPr>
          <w:p w:rsidR="009F039E" w:rsidRPr="009F039E" w:rsidRDefault="009F039E" w:rsidP="009F039E">
            <w:pPr>
              <w:rPr>
                <w:b/>
                <w:bCs/>
                <w:color w:val="000000"/>
                <w:sz w:val="16"/>
                <w:szCs w:val="16"/>
              </w:rPr>
            </w:pPr>
            <w:r w:rsidRPr="009F039E">
              <w:rPr>
                <w:b/>
                <w:bCs/>
                <w:color w:val="000000"/>
                <w:sz w:val="16"/>
                <w:szCs w:val="16"/>
              </w:rPr>
              <w:t> </w:t>
            </w:r>
          </w:p>
        </w:tc>
        <w:tc>
          <w:tcPr>
            <w:tcW w:w="1860" w:type="dxa"/>
            <w:noWrap/>
            <w:hideMark/>
          </w:tcPr>
          <w:p w:rsidR="009F039E" w:rsidRPr="009F039E" w:rsidRDefault="009F039E" w:rsidP="009F039E">
            <w:pPr>
              <w:rPr>
                <w:b/>
                <w:bCs/>
                <w:color w:val="000000"/>
                <w:sz w:val="16"/>
                <w:szCs w:val="16"/>
              </w:rPr>
            </w:pPr>
            <w:r w:rsidRPr="009F039E">
              <w:rPr>
                <w:b/>
                <w:bCs/>
                <w:color w:val="000000"/>
                <w:sz w:val="16"/>
                <w:szCs w:val="16"/>
              </w:rPr>
              <w:t>4 753 202,05</w:t>
            </w:r>
          </w:p>
        </w:tc>
        <w:tc>
          <w:tcPr>
            <w:tcW w:w="1700" w:type="dxa"/>
            <w:noWrap/>
            <w:hideMark/>
          </w:tcPr>
          <w:p w:rsidR="009F039E" w:rsidRPr="009F039E" w:rsidRDefault="009F039E" w:rsidP="009F039E">
            <w:pPr>
              <w:rPr>
                <w:b/>
                <w:bCs/>
                <w:color w:val="000000"/>
                <w:sz w:val="16"/>
                <w:szCs w:val="16"/>
              </w:rPr>
            </w:pPr>
            <w:r w:rsidRPr="009F039E">
              <w:rPr>
                <w:b/>
                <w:bCs/>
                <w:color w:val="000000"/>
                <w:sz w:val="16"/>
                <w:szCs w:val="16"/>
              </w:rPr>
              <w:t>3 120 673,00</w:t>
            </w:r>
          </w:p>
        </w:tc>
        <w:tc>
          <w:tcPr>
            <w:tcW w:w="1360" w:type="dxa"/>
            <w:noWrap/>
            <w:hideMark/>
          </w:tcPr>
          <w:p w:rsidR="009F039E" w:rsidRPr="009F039E" w:rsidRDefault="009F039E" w:rsidP="009F039E">
            <w:pPr>
              <w:rPr>
                <w:b/>
                <w:bCs/>
                <w:color w:val="000000"/>
                <w:sz w:val="16"/>
                <w:szCs w:val="16"/>
              </w:rPr>
            </w:pPr>
            <w:r w:rsidRPr="009F039E">
              <w:rPr>
                <w:b/>
                <w:bCs/>
                <w:color w:val="000000"/>
                <w:sz w:val="16"/>
                <w:szCs w:val="16"/>
              </w:rPr>
              <w:t>1 866 566,00</w:t>
            </w:r>
          </w:p>
        </w:tc>
      </w:tr>
      <w:tr w:rsidR="009F039E" w:rsidRPr="009F039E" w:rsidTr="009F039E">
        <w:trPr>
          <w:trHeight w:val="345"/>
        </w:trPr>
        <w:tc>
          <w:tcPr>
            <w:tcW w:w="5200" w:type="dxa"/>
            <w:hideMark/>
          </w:tcPr>
          <w:p w:rsidR="009F039E" w:rsidRPr="009F039E" w:rsidRDefault="009F039E" w:rsidP="009F039E">
            <w:pPr>
              <w:rPr>
                <w:b/>
                <w:bCs/>
                <w:color w:val="000000"/>
                <w:sz w:val="16"/>
                <w:szCs w:val="16"/>
              </w:rPr>
            </w:pPr>
            <w:r w:rsidRPr="009F039E">
              <w:rPr>
                <w:b/>
                <w:bCs/>
                <w:color w:val="000000"/>
                <w:sz w:val="16"/>
                <w:szCs w:val="16"/>
              </w:rPr>
              <w:t>Культура</w:t>
            </w:r>
          </w:p>
        </w:tc>
        <w:tc>
          <w:tcPr>
            <w:tcW w:w="940" w:type="dxa"/>
            <w:hideMark/>
          </w:tcPr>
          <w:p w:rsidR="009F039E" w:rsidRPr="009F039E" w:rsidRDefault="009F039E" w:rsidP="009F039E">
            <w:pPr>
              <w:rPr>
                <w:b/>
                <w:bCs/>
                <w:color w:val="000000"/>
                <w:sz w:val="16"/>
                <w:szCs w:val="16"/>
              </w:rPr>
            </w:pPr>
            <w:r w:rsidRPr="009F039E">
              <w:rPr>
                <w:b/>
                <w:bCs/>
                <w:color w:val="000000"/>
                <w:sz w:val="16"/>
                <w:szCs w:val="16"/>
              </w:rPr>
              <w:t>357</w:t>
            </w:r>
          </w:p>
        </w:tc>
        <w:tc>
          <w:tcPr>
            <w:tcW w:w="720" w:type="dxa"/>
            <w:noWrap/>
            <w:hideMark/>
          </w:tcPr>
          <w:p w:rsidR="009F039E" w:rsidRPr="009F039E" w:rsidRDefault="009F039E" w:rsidP="009F039E">
            <w:pPr>
              <w:rPr>
                <w:b/>
                <w:bCs/>
                <w:color w:val="000000"/>
                <w:sz w:val="16"/>
                <w:szCs w:val="16"/>
              </w:rPr>
            </w:pPr>
            <w:r w:rsidRPr="009F039E">
              <w:rPr>
                <w:b/>
                <w:bCs/>
                <w:color w:val="000000"/>
                <w:sz w:val="16"/>
                <w:szCs w:val="16"/>
              </w:rPr>
              <w:t>08</w:t>
            </w:r>
          </w:p>
        </w:tc>
        <w:tc>
          <w:tcPr>
            <w:tcW w:w="600" w:type="dxa"/>
            <w:noWrap/>
            <w:hideMark/>
          </w:tcPr>
          <w:p w:rsidR="009F039E" w:rsidRPr="009F039E" w:rsidRDefault="009F039E" w:rsidP="009F039E">
            <w:pPr>
              <w:rPr>
                <w:b/>
                <w:bCs/>
                <w:color w:val="000000"/>
                <w:sz w:val="16"/>
                <w:szCs w:val="16"/>
              </w:rPr>
            </w:pPr>
            <w:r w:rsidRPr="009F039E">
              <w:rPr>
                <w:b/>
                <w:bCs/>
                <w:color w:val="000000"/>
                <w:sz w:val="16"/>
                <w:szCs w:val="16"/>
              </w:rPr>
              <w:t>01</w:t>
            </w:r>
          </w:p>
        </w:tc>
        <w:tc>
          <w:tcPr>
            <w:tcW w:w="1940" w:type="dxa"/>
            <w:noWrap/>
            <w:hideMark/>
          </w:tcPr>
          <w:p w:rsidR="009F039E" w:rsidRPr="009F039E" w:rsidRDefault="009F039E" w:rsidP="009F039E">
            <w:pPr>
              <w:rPr>
                <w:b/>
                <w:bCs/>
                <w:color w:val="000000"/>
                <w:sz w:val="16"/>
                <w:szCs w:val="16"/>
              </w:rPr>
            </w:pPr>
            <w:r w:rsidRPr="009F039E">
              <w:rPr>
                <w:b/>
                <w:bCs/>
                <w:color w:val="000000"/>
                <w:sz w:val="16"/>
                <w:szCs w:val="16"/>
              </w:rPr>
              <w:t> </w:t>
            </w:r>
          </w:p>
        </w:tc>
        <w:tc>
          <w:tcPr>
            <w:tcW w:w="640" w:type="dxa"/>
            <w:noWrap/>
            <w:hideMark/>
          </w:tcPr>
          <w:p w:rsidR="009F039E" w:rsidRPr="009F039E" w:rsidRDefault="009F039E" w:rsidP="009F039E">
            <w:pPr>
              <w:rPr>
                <w:b/>
                <w:bCs/>
                <w:color w:val="000000"/>
                <w:sz w:val="16"/>
                <w:szCs w:val="16"/>
              </w:rPr>
            </w:pPr>
            <w:r w:rsidRPr="009F039E">
              <w:rPr>
                <w:b/>
                <w:bCs/>
                <w:color w:val="000000"/>
                <w:sz w:val="16"/>
                <w:szCs w:val="16"/>
              </w:rPr>
              <w:t> </w:t>
            </w:r>
          </w:p>
        </w:tc>
        <w:tc>
          <w:tcPr>
            <w:tcW w:w="1860" w:type="dxa"/>
            <w:noWrap/>
            <w:hideMark/>
          </w:tcPr>
          <w:p w:rsidR="009F039E" w:rsidRPr="009F039E" w:rsidRDefault="009F039E" w:rsidP="009F039E">
            <w:pPr>
              <w:rPr>
                <w:b/>
                <w:bCs/>
                <w:color w:val="000000"/>
                <w:sz w:val="16"/>
                <w:szCs w:val="16"/>
              </w:rPr>
            </w:pPr>
            <w:r w:rsidRPr="009F039E">
              <w:rPr>
                <w:b/>
                <w:bCs/>
                <w:color w:val="000000"/>
                <w:sz w:val="16"/>
                <w:szCs w:val="16"/>
              </w:rPr>
              <w:t>4 753 202,05</w:t>
            </w:r>
          </w:p>
        </w:tc>
        <w:tc>
          <w:tcPr>
            <w:tcW w:w="1700" w:type="dxa"/>
            <w:noWrap/>
            <w:hideMark/>
          </w:tcPr>
          <w:p w:rsidR="009F039E" w:rsidRPr="009F039E" w:rsidRDefault="009F039E" w:rsidP="009F039E">
            <w:pPr>
              <w:rPr>
                <w:b/>
                <w:bCs/>
                <w:color w:val="000000"/>
                <w:sz w:val="16"/>
                <w:szCs w:val="16"/>
              </w:rPr>
            </w:pPr>
            <w:r w:rsidRPr="009F039E">
              <w:rPr>
                <w:b/>
                <w:bCs/>
                <w:color w:val="000000"/>
                <w:sz w:val="16"/>
                <w:szCs w:val="16"/>
              </w:rPr>
              <w:t>3 120 673,00</w:t>
            </w:r>
          </w:p>
        </w:tc>
        <w:tc>
          <w:tcPr>
            <w:tcW w:w="1360" w:type="dxa"/>
            <w:noWrap/>
            <w:hideMark/>
          </w:tcPr>
          <w:p w:rsidR="009F039E" w:rsidRPr="009F039E" w:rsidRDefault="009F039E" w:rsidP="009F039E">
            <w:pPr>
              <w:rPr>
                <w:b/>
                <w:bCs/>
                <w:color w:val="000000"/>
                <w:sz w:val="16"/>
                <w:szCs w:val="16"/>
              </w:rPr>
            </w:pPr>
            <w:r w:rsidRPr="009F039E">
              <w:rPr>
                <w:b/>
                <w:bCs/>
                <w:color w:val="000000"/>
                <w:sz w:val="16"/>
                <w:szCs w:val="16"/>
              </w:rPr>
              <w:t>1 866 566,00</w:t>
            </w:r>
          </w:p>
        </w:tc>
      </w:tr>
      <w:tr w:rsidR="009F039E" w:rsidRPr="009F039E" w:rsidTr="009F039E">
        <w:trPr>
          <w:trHeight w:val="345"/>
        </w:trPr>
        <w:tc>
          <w:tcPr>
            <w:tcW w:w="5200" w:type="dxa"/>
            <w:hideMark/>
          </w:tcPr>
          <w:p w:rsidR="009F039E" w:rsidRPr="009F039E" w:rsidRDefault="009F039E" w:rsidP="009F039E">
            <w:pPr>
              <w:rPr>
                <w:b/>
                <w:bCs/>
                <w:color w:val="000000"/>
                <w:sz w:val="16"/>
                <w:szCs w:val="16"/>
              </w:rPr>
            </w:pPr>
            <w:proofErr w:type="spellStart"/>
            <w:r w:rsidRPr="009F039E">
              <w:rPr>
                <w:b/>
                <w:bCs/>
                <w:color w:val="000000"/>
                <w:sz w:val="16"/>
                <w:szCs w:val="16"/>
              </w:rPr>
              <w:t>Непрограммные</w:t>
            </w:r>
            <w:proofErr w:type="spellEnd"/>
            <w:r w:rsidRPr="009F039E">
              <w:rPr>
                <w:b/>
                <w:bCs/>
                <w:color w:val="000000"/>
                <w:sz w:val="16"/>
                <w:szCs w:val="16"/>
              </w:rPr>
              <w:t xml:space="preserve"> направления бюджета</w:t>
            </w:r>
          </w:p>
        </w:tc>
        <w:tc>
          <w:tcPr>
            <w:tcW w:w="940" w:type="dxa"/>
            <w:hideMark/>
          </w:tcPr>
          <w:p w:rsidR="009F039E" w:rsidRPr="009F039E" w:rsidRDefault="009F039E" w:rsidP="009F039E">
            <w:pPr>
              <w:rPr>
                <w:b/>
                <w:bCs/>
                <w:color w:val="000000"/>
                <w:sz w:val="16"/>
                <w:szCs w:val="16"/>
              </w:rPr>
            </w:pPr>
            <w:r w:rsidRPr="009F039E">
              <w:rPr>
                <w:b/>
                <w:bCs/>
                <w:color w:val="000000"/>
                <w:sz w:val="16"/>
                <w:szCs w:val="16"/>
              </w:rPr>
              <w:t>357</w:t>
            </w:r>
          </w:p>
        </w:tc>
        <w:tc>
          <w:tcPr>
            <w:tcW w:w="720" w:type="dxa"/>
            <w:noWrap/>
            <w:hideMark/>
          </w:tcPr>
          <w:p w:rsidR="009F039E" w:rsidRPr="009F039E" w:rsidRDefault="009F039E" w:rsidP="009F039E">
            <w:pPr>
              <w:rPr>
                <w:b/>
                <w:bCs/>
                <w:color w:val="000000"/>
                <w:sz w:val="16"/>
                <w:szCs w:val="16"/>
              </w:rPr>
            </w:pPr>
            <w:r w:rsidRPr="009F039E">
              <w:rPr>
                <w:b/>
                <w:bCs/>
                <w:color w:val="000000"/>
                <w:sz w:val="16"/>
                <w:szCs w:val="16"/>
              </w:rPr>
              <w:t>08</w:t>
            </w:r>
          </w:p>
        </w:tc>
        <w:tc>
          <w:tcPr>
            <w:tcW w:w="600" w:type="dxa"/>
            <w:noWrap/>
            <w:hideMark/>
          </w:tcPr>
          <w:p w:rsidR="009F039E" w:rsidRPr="009F039E" w:rsidRDefault="009F039E" w:rsidP="009F039E">
            <w:pPr>
              <w:rPr>
                <w:b/>
                <w:bCs/>
                <w:color w:val="000000"/>
                <w:sz w:val="16"/>
                <w:szCs w:val="16"/>
              </w:rPr>
            </w:pPr>
            <w:r w:rsidRPr="009F039E">
              <w:rPr>
                <w:b/>
                <w:bCs/>
                <w:color w:val="000000"/>
                <w:sz w:val="16"/>
                <w:szCs w:val="16"/>
              </w:rPr>
              <w:t>01</w:t>
            </w:r>
          </w:p>
        </w:tc>
        <w:tc>
          <w:tcPr>
            <w:tcW w:w="1940" w:type="dxa"/>
            <w:noWrap/>
            <w:hideMark/>
          </w:tcPr>
          <w:p w:rsidR="009F039E" w:rsidRPr="009F039E" w:rsidRDefault="009F039E" w:rsidP="009F039E">
            <w:pPr>
              <w:rPr>
                <w:b/>
                <w:bCs/>
                <w:color w:val="000000"/>
                <w:sz w:val="16"/>
                <w:szCs w:val="16"/>
              </w:rPr>
            </w:pPr>
            <w:r w:rsidRPr="009F039E">
              <w:rPr>
                <w:b/>
                <w:bCs/>
                <w:color w:val="000000"/>
                <w:sz w:val="16"/>
                <w:szCs w:val="16"/>
              </w:rPr>
              <w:t>99.0.00.00000</w:t>
            </w:r>
          </w:p>
        </w:tc>
        <w:tc>
          <w:tcPr>
            <w:tcW w:w="640" w:type="dxa"/>
            <w:noWrap/>
            <w:hideMark/>
          </w:tcPr>
          <w:p w:rsidR="009F039E" w:rsidRPr="009F039E" w:rsidRDefault="009F039E" w:rsidP="009F039E">
            <w:pPr>
              <w:rPr>
                <w:b/>
                <w:bCs/>
                <w:color w:val="000000"/>
                <w:sz w:val="16"/>
                <w:szCs w:val="16"/>
              </w:rPr>
            </w:pPr>
            <w:r w:rsidRPr="009F039E">
              <w:rPr>
                <w:b/>
                <w:bCs/>
                <w:color w:val="000000"/>
                <w:sz w:val="16"/>
                <w:szCs w:val="16"/>
              </w:rPr>
              <w:t> </w:t>
            </w:r>
          </w:p>
        </w:tc>
        <w:tc>
          <w:tcPr>
            <w:tcW w:w="1860" w:type="dxa"/>
            <w:noWrap/>
            <w:hideMark/>
          </w:tcPr>
          <w:p w:rsidR="009F039E" w:rsidRPr="009F039E" w:rsidRDefault="009F039E" w:rsidP="009F039E">
            <w:pPr>
              <w:rPr>
                <w:b/>
                <w:bCs/>
                <w:color w:val="000000"/>
                <w:sz w:val="16"/>
                <w:szCs w:val="16"/>
              </w:rPr>
            </w:pPr>
            <w:r w:rsidRPr="009F039E">
              <w:rPr>
                <w:b/>
                <w:bCs/>
                <w:color w:val="000000"/>
                <w:sz w:val="16"/>
                <w:szCs w:val="16"/>
              </w:rPr>
              <w:t>4 753 202,05</w:t>
            </w:r>
          </w:p>
        </w:tc>
        <w:tc>
          <w:tcPr>
            <w:tcW w:w="1700" w:type="dxa"/>
            <w:noWrap/>
            <w:hideMark/>
          </w:tcPr>
          <w:p w:rsidR="009F039E" w:rsidRPr="009F039E" w:rsidRDefault="009F039E" w:rsidP="009F039E">
            <w:pPr>
              <w:rPr>
                <w:b/>
                <w:bCs/>
                <w:color w:val="000000"/>
                <w:sz w:val="16"/>
                <w:szCs w:val="16"/>
              </w:rPr>
            </w:pPr>
            <w:r w:rsidRPr="009F039E">
              <w:rPr>
                <w:b/>
                <w:bCs/>
                <w:color w:val="000000"/>
                <w:sz w:val="16"/>
                <w:szCs w:val="16"/>
              </w:rPr>
              <w:t>3 120 673,00</w:t>
            </w:r>
          </w:p>
        </w:tc>
        <w:tc>
          <w:tcPr>
            <w:tcW w:w="1360" w:type="dxa"/>
            <w:noWrap/>
            <w:hideMark/>
          </w:tcPr>
          <w:p w:rsidR="009F039E" w:rsidRPr="009F039E" w:rsidRDefault="009F039E" w:rsidP="009F039E">
            <w:pPr>
              <w:rPr>
                <w:b/>
                <w:bCs/>
                <w:color w:val="000000"/>
                <w:sz w:val="16"/>
                <w:szCs w:val="16"/>
              </w:rPr>
            </w:pPr>
            <w:r w:rsidRPr="009F039E">
              <w:rPr>
                <w:b/>
                <w:bCs/>
                <w:color w:val="000000"/>
                <w:sz w:val="16"/>
                <w:szCs w:val="16"/>
              </w:rPr>
              <w:t>1 866 566,00</w:t>
            </w:r>
          </w:p>
        </w:tc>
      </w:tr>
      <w:tr w:rsidR="009F039E" w:rsidRPr="009F039E" w:rsidTr="009F039E">
        <w:trPr>
          <w:trHeight w:val="630"/>
        </w:trPr>
        <w:tc>
          <w:tcPr>
            <w:tcW w:w="5200" w:type="dxa"/>
            <w:hideMark/>
          </w:tcPr>
          <w:p w:rsidR="009F039E" w:rsidRPr="009F039E" w:rsidRDefault="009F039E" w:rsidP="009F039E">
            <w:pPr>
              <w:rPr>
                <w:b/>
                <w:bCs/>
                <w:color w:val="000000"/>
                <w:sz w:val="16"/>
                <w:szCs w:val="16"/>
              </w:rPr>
            </w:pPr>
            <w:r w:rsidRPr="009F039E">
              <w:rPr>
                <w:b/>
                <w:bCs/>
                <w:color w:val="000000"/>
                <w:sz w:val="16"/>
                <w:szCs w:val="16"/>
              </w:rPr>
              <w:t>Муниципальная программа "Развитие культуры в Куйбышевском районе"</w:t>
            </w:r>
          </w:p>
        </w:tc>
        <w:tc>
          <w:tcPr>
            <w:tcW w:w="940" w:type="dxa"/>
            <w:hideMark/>
          </w:tcPr>
          <w:p w:rsidR="009F039E" w:rsidRPr="009F039E" w:rsidRDefault="009F039E" w:rsidP="009F039E">
            <w:pPr>
              <w:rPr>
                <w:b/>
                <w:bCs/>
                <w:color w:val="000000"/>
                <w:sz w:val="16"/>
                <w:szCs w:val="16"/>
              </w:rPr>
            </w:pPr>
            <w:r w:rsidRPr="009F039E">
              <w:rPr>
                <w:b/>
                <w:bCs/>
                <w:color w:val="000000"/>
                <w:sz w:val="16"/>
                <w:szCs w:val="16"/>
              </w:rPr>
              <w:t>357</w:t>
            </w:r>
          </w:p>
        </w:tc>
        <w:tc>
          <w:tcPr>
            <w:tcW w:w="720" w:type="dxa"/>
            <w:noWrap/>
            <w:hideMark/>
          </w:tcPr>
          <w:p w:rsidR="009F039E" w:rsidRPr="009F039E" w:rsidRDefault="009F039E" w:rsidP="009F039E">
            <w:pPr>
              <w:rPr>
                <w:b/>
                <w:bCs/>
                <w:color w:val="000000"/>
                <w:sz w:val="16"/>
                <w:szCs w:val="16"/>
              </w:rPr>
            </w:pPr>
            <w:r w:rsidRPr="009F039E">
              <w:rPr>
                <w:b/>
                <w:bCs/>
                <w:color w:val="000000"/>
                <w:sz w:val="16"/>
                <w:szCs w:val="16"/>
              </w:rPr>
              <w:t>08</w:t>
            </w:r>
          </w:p>
        </w:tc>
        <w:tc>
          <w:tcPr>
            <w:tcW w:w="600" w:type="dxa"/>
            <w:noWrap/>
            <w:hideMark/>
          </w:tcPr>
          <w:p w:rsidR="009F039E" w:rsidRPr="009F039E" w:rsidRDefault="009F039E" w:rsidP="009F039E">
            <w:pPr>
              <w:rPr>
                <w:b/>
                <w:bCs/>
                <w:color w:val="000000"/>
                <w:sz w:val="16"/>
                <w:szCs w:val="16"/>
              </w:rPr>
            </w:pPr>
            <w:r w:rsidRPr="009F039E">
              <w:rPr>
                <w:b/>
                <w:bCs/>
                <w:color w:val="000000"/>
                <w:sz w:val="16"/>
                <w:szCs w:val="16"/>
              </w:rPr>
              <w:t>01</w:t>
            </w:r>
          </w:p>
        </w:tc>
        <w:tc>
          <w:tcPr>
            <w:tcW w:w="1940" w:type="dxa"/>
            <w:noWrap/>
            <w:hideMark/>
          </w:tcPr>
          <w:p w:rsidR="009F039E" w:rsidRPr="009F039E" w:rsidRDefault="009F039E" w:rsidP="009F039E">
            <w:pPr>
              <w:rPr>
                <w:b/>
                <w:bCs/>
                <w:color w:val="000000"/>
                <w:sz w:val="16"/>
                <w:szCs w:val="16"/>
              </w:rPr>
            </w:pPr>
            <w:r w:rsidRPr="009F039E">
              <w:rPr>
                <w:b/>
                <w:bCs/>
                <w:color w:val="000000"/>
                <w:sz w:val="16"/>
                <w:szCs w:val="16"/>
              </w:rPr>
              <w:t>08.0.00.00000</w:t>
            </w:r>
          </w:p>
        </w:tc>
        <w:tc>
          <w:tcPr>
            <w:tcW w:w="640" w:type="dxa"/>
            <w:noWrap/>
            <w:hideMark/>
          </w:tcPr>
          <w:p w:rsidR="009F039E" w:rsidRPr="009F039E" w:rsidRDefault="009F039E" w:rsidP="009F039E">
            <w:pPr>
              <w:rPr>
                <w:b/>
                <w:bCs/>
                <w:color w:val="000000"/>
                <w:sz w:val="16"/>
                <w:szCs w:val="16"/>
              </w:rPr>
            </w:pPr>
            <w:r w:rsidRPr="009F039E">
              <w:rPr>
                <w:b/>
                <w:bCs/>
                <w:color w:val="000000"/>
                <w:sz w:val="16"/>
                <w:szCs w:val="16"/>
              </w:rPr>
              <w:t> </w:t>
            </w:r>
          </w:p>
        </w:tc>
        <w:tc>
          <w:tcPr>
            <w:tcW w:w="1860" w:type="dxa"/>
            <w:noWrap/>
            <w:hideMark/>
          </w:tcPr>
          <w:p w:rsidR="009F039E" w:rsidRPr="009F039E" w:rsidRDefault="009F039E" w:rsidP="009F039E">
            <w:pPr>
              <w:rPr>
                <w:b/>
                <w:bCs/>
                <w:color w:val="000000"/>
                <w:sz w:val="16"/>
                <w:szCs w:val="16"/>
              </w:rPr>
            </w:pPr>
            <w:r w:rsidRPr="009F039E">
              <w:rPr>
                <w:b/>
                <w:bCs/>
                <w:color w:val="000000"/>
                <w:sz w:val="16"/>
                <w:szCs w:val="16"/>
              </w:rPr>
              <w:t>0,00</w:t>
            </w:r>
          </w:p>
        </w:tc>
        <w:tc>
          <w:tcPr>
            <w:tcW w:w="1700" w:type="dxa"/>
            <w:noWrap/>
            <w:hideMark/>
          </w:tcPr>
          <w:p w:rsidR="009F039E" w:rsidRPr="009F039E" w:rsidRDefault="009F039E" w:rsidP="009F039E">
            <w:pPr>
              <w:rPr>
                <w:b/>
                <w:bCs/>
                <w:color w:val="000000"/>
                <w:sz w:val="16"/>
                <w:szCs w:val="16"/>
              </w:rPr>
            </w:pPr>
            <w:r w:rsidRPr="009F039E">
              <w:rPr>
                <w:b/>
                <w:bCs/>
                <w:color w:val="000000"/>
                <w:sz w:val="16"/>
                <w:szCs w:val="16"/>
              </w:rPr>
              <w:t>0,00</w:t>
            </w:r>
          </w:p>
        </w:tc>
        <w:tc>
          <w:tcPr>
            <w:tcW w:w="1360" w:type="dxa"/>
            <w:noWrap/>
            <w:hideMark/>
          </w:tcPr>
          <w:p w:rsidR="009F039E" w:rsidRPr="009F039E" w:rsidRDefault="009F039E" w:rsidP="009F039E">
            <w:pPr>
              <w:rPr>
                <w:b/>
                <w:bCs/>
                <w:color w:val="000000"/>
                <w:sz w:val="16"/>
                <w:szCs w:val="16"/>
              </w:rPr>
            </w:pPr>
            <w:r w:rsidRPr="009F039E">
              <w:rPr>
                <w:b/>
                <w:bCs/>
                <w:color w:val="000000"/>
                <w:sz w:val="16"/>
                <w:szCs w:val="16"/>
              </w:rPr>
              <w:t>790900,00</w:t>
            </w:r>
          </w:p>
        </w:tc>
      </w:tr>
      <w:tr w:rsidR="009F039E" w:rsidRPr="009F039E" w:rsidTr="009F039E">
        <w:trPr>
          <w:trHeight w:val="1890"/>
        </w:trPr>
        <w:tc>
          <w:tcPr>
            <w:tcW w:w="5200" w:type="dxa"/>
            <w:hideMark/>
          </w:tcPr>
          <w:p w:rsidR="009F039E" w:rsidRPr="009F039E" w:rsidRDefault="009F039E" w:rsidP="009F039E">
            <w:pPr>
              <w:rPr>
                <w:b/>
                <w:bCs/>
                <w:color w:val="000000"/>
                <w:sz w:val="16"/>
                <w:szCs w:val="16"/>
              </w:rPr>
            </w:pPr>
            <w:r w:rsidRPr="009F039E">
              <w:rPr>
                <w:b/>
                <w:bCs/>
                <w:color w:val="000000"/>
                <w:sz w:val="16"/>
                <w:szCs w:val="16"/>
              </w:rPr>
              <w:t>Мероприятия по обеспечению развития и укрепления материально-технической базы домов культуры в населенных пунктах с числом жителей до 50 тыс</w:t>
            </w:r>
            <w:proofErr w:type="gramStart"/>
            <w:r w:rsidRPr="009F039E">
              <w:rPr>
                <w:b/>
                <w:bCs/>
                <w:color w:val="000000"/>
                <w:sz w:val="16"/>
                <w:szCs w:val="16"/>
              </w:rPr>
              <w:t>.ч</w:t>
            </w:r>
            <w:proofErr w:type="gramEnd"/>
            <w:r w:rsidRPr="009F039E">
              <w:rPr>
                <w:b/>
                <w:bCs/>
                <w:color w:val="000000"/>
                <w:sz w:val="16"/>
                <w:szCs w:val="16"/>
              </w:rPr>
              <w:t>еловек в рамках реализации мероприятий ГП НСО "Культура Новосибирской области"</w:t>
            </w:r>
          </w:p>
        </w:tc>
        <w:tc>
          <w:tcPr>
            <w:tcW w:w="940" w:type="dxa"/>
            <w:hideMark/>
          </w:tcPr>
          <w:p w:rsidR="009F039E" w:rsidRPr="009F039E" w:rsidRDefault="009F039E" w:rsidP="009F039E">
            <w:pPr>
              <w:rPr>
                <w:b/>
                <w:bCs/>
                <w:color w:val="000000"/>
                <w:sz w:val="16"/>
                <w:szCs w:val="16"/>
              </w:rPr>
            </w:pPr>
            <w:r w:rsidRPr="009F039E">
              <w:rPr>
                <w:b/>
                <w:bCs/>
                <w:color w:val="000000"/>
                <w:sz w:val="16"/>
                <w:szCs w:val="16"/>
              </w:rPr>
              <w:t>357</w:t>
            </w:r>
          </w:p>
        </w:tc>
        <w:tc>
          <w:tcPr>
            <w:tcW w:w="720" w:type="dxa"/>
            <w:noWrap/>
            <w:hideMark/>
          </w:tcPr>
          <w:p w:rsidR="009F039E" w:rsidRPr="009F039E" w:rsidRDefault="009F039E" w:rsidP="009F039E">
            <w:pPr>
              <w:rPr>
                <w:b/>
                <w:bCs/>
                <w:color w:val="000000"/>
                <w:sz w:val="16"/>
                <w:szCs w:val="16"/>
              </w:rPr>
            </w:pPr>
            <w:r w:rsidRPr="009F039E">
              <w:rPr>
                <w:b/>
                <w:bCs/>
                <w:color w:val="000000"/>
                <w:sz w:val="16"/>
                <w:szCs w:val="16"/>
              </w:rPr>
              <w:t>08</w:t>
            </w:r>
          </w:p>
        </w:tc>
        <w:tc>
          <w:tcPr>
            <w:tcW w:w="600" w:type="dxa"/>
            <w:noWrap/>
            <w:hideMark/>
          </w:tcPr>
          <w:p w:rsidR="009F039E" w:rsidRPr="009F039E" w:rsidRDefault="009F039E" w:rsidP="009F039E">
            <w:pPr>
              <w:rPr>
                <w:b/>
                <w:bCs/>
                <w:color w:val="000000"/>
                <w:sz w:val="16"/>
                <w:szCs w:val="16"/>
              </w:rPr>
            </w:pPr>
            <w:r w:rsidRPr="009F039E">
              <w:rPr>
                <w:b/>
                <w:bCs/>
                <w:color w:val="000000"/>
                <w:sz w:val="16"/>
                <w:szCs w:val="16"/>
              </w:rPr>
              <w:t>01</w:t>
            </w:r>
          </w:p>
        </w:tc>
        <w:tc>
          <w:tcPr>
            <w:tcW w:w="1940" w:type="dxa"/>
            <w:noWrap/>
            <w:hideMark/>
          </w:tcPr>
          <w:p w:rsidR="009F039E" w:rsidRPr="009F039E" w:rsidRDefault="009F039E" w:rsidP="009F039E">
            <w:pPr>
              <w:rPr>
                <w:b/>
                <w:bCs/>
                <w:color w:val="000000"/>
                <w:sz w:val="16"/>
                <w:szCs w:val="16"/>
              </w:rPr>
            </w:pPr>
            <w:r w:rsidRPr="009F039E">
              <w:rPr>
                <w:b/>
                <w:bCs/>
                <w:color w:val="000000"/>
                <w:sz w:val="16"/>
                <w:szCs w:val="16"/>
              </w:rPr>
              <w:t>08.0.00.L4670</w:t>
            </w:r>
          </w:p>
        </w:tc>
        <w:tc>
          <w:tcPr>
            <w:tcW w:w="640" w:type="dxa"/>
            <w:noWrap/>
            <w:hideMark/>
          </w:tcPr>
          <w:p w:rsidR="009F039E" w:rsidRPr="009F039E" w:rsidRDefault="009F039E" w:rsidP="009F039E">
            <w:pPr>
              <w:rPr>
                <w:b/>
                <w:bCs/>
                <w:color w:val="000000"/>
                <w:sz w:val="16"/>
                <w:szCs w:val="16"/>
              </w:rPr>
            </w:pPr>
            <w:r w:rsidRPr="009F039E">
              <w:rPr>
                <w:b/>
                <w:bCs/>
                <w:color w:val="000000"/>
                <w:sz w:val="16"/>
                <w:szCs w:val="16"/>
              </w:rPr>
              <w:t> </w:t>
            </w:r>
          </w:p>
        </w:tc>
        <w:tc>
          <w:tcPr>
            <w:tcW w:w="1860" w:type="dxa"/>
            <w:noWrap/>
            <w:hideMark/>
          </w:tcPr>
          <w:p w:rsidR="009F039E" w:rsidRPr="009F039E" w:rsidRDefault="009F039E" w:rsidP="009F039E">
            <w:pPr>
              <w:rPr>
                <w:b/>
                <w:bCs/>
                <w:color w:val="000000"/>
                <w:sz w:val="16"/>
                <w:szCs w:val="16"/>
              </w:rPr>
            </w:pPr>
            <w:r w:rsidRPr="009F039E">
              <w:rPr>
                <w:b/>
                <w:bCs/>
                <w:color w:val="000000"/>
                <w:sz w:val="16"/>
                <w:szCs w:val="16"/>
              </w:rPr>
              <w:t>0,00</w:t>
            </w:r>
          </w:p>
        </w:tc>
        <w:tc>
          <w:tcPr>
            <w:tcW w:w="1700" w:type="dxa"/>
            <w:noWrap/>
            <w:hideMark/>
          </w:tcPr>
          <w:p w:rsidR="009F039E" w:rsidRPr="009F039E" w:rsidRDefault="009F039E" w:rsidP="009F039E">
            <w:pPr>
              <w:rPr>
                <w:b/>
                <w:bCs/>
                <w:color w:val="000000"/>
                <w:sz w:val="16"/>
                <w:szCs w:val="16"/>
              </w:rPr>
            </w:pPr>
            <w:r w:rsidRPr="009F039E">
              <w:rPr>
                <w:b/>
                <w:bCs/>
                <w:color w:val="000000"/>
                <w:sz w:val="16"/>
                <w:szCs w:val="16"/>
              </w:rPr>
              <w:t>0,00</w:t>
            </w:r>
          </w:p>
        </w:tc>
        <w:tc>
          <w:tcPr>
            <w:tcW w:w="1360" w:type="dxa"/>
            <w:noWrap/>
            <w:hideMark/>
          </w:tcPr>
          <w:p w:rsidR="009F039E" w:rsidRPr="009F039E" w:rsidRDefault="009F039E" w:rsidP="009F039E">
            <w:pPr>
              <w:rPr>
                <w:b/>
                <w:bCs/>
                <w:color w:val="000000"/>
                <w:sz w:val="16"/>
                <w:szCs w:val="16"/>
              </w:rPr>
            </w:pPr>
            <w:r w:rsidRPr="009F039E">
              <w:rPr>
                <w:b/>
                <w:bCs/>
                <w:color w:val="000000"/>
                <w:sz w:val="16"/>
                <w:szCs w:val="16"/>
              </w:rPr>
              <w:t>790900,00</w:t>
            </w:r>
          </w:p>
        </w:tc>
      </w:tr>
      <w:tr w:rsidR="009F039E" w:rsidRPr="009F039E" w:rsidTr="009F039E">
        <w:trPr>
          <w:trHeight w:val="630"/>
        </w:trPr>
        <w:tc>
          <w:tcPr>
            <w:tcW w:w="5200" w:type="dxa"/>
            <w:hideMark/>
          </w:tcPr>
          <w:p w:rsidR="009F039E" w:rsidRPr="009F039E" w:rsidRDefault="009F039E" w:rsidP="009F039E">
            <w:pPr>
              <w:rPr>
                <w:color w:val="000000"/>
                <w:sz w:val="16"/>
                <w:szCs w:val="16"/>
              </w:rPr>
            </w:pPr>
            <w:r w:rsidRPr="009F039E">
              <w:rPr>
                <w:color w:val="000000"/>
                <w:sz w:val="16"/>
                <w:szCs w:val="16"/>
              </w:rPr>
              <w:t>Закупка товаров, работ и услуг для обеспечения государственных (муниципальных) нужд</w:t>
            </w:r>
          </w:p>
        </w:tc>
        <w:tc>
          <w:tcPr>
            <w:tcW w:w="940" w:type="dxa"/>
            <w:hideMark/>
          </w:tcPr>
          <w:p w:rsidR="009F039E" w:rsidRPr="009F039E" w:rsidRDefault="009F039E" w:rsidP="009F039E">
            <w:pPr>
              <w:rPr>
                <w:color w:val="000000"/>
                <w:sz w:val="16"/>
                <w:szCs w:val="16"/>
              </w:rPr>
            </w:pPr>
            <w:r w:rsidRPr="009F039E">
              <w:rPr>
                <w:color w:val="000000"/>
                <w:sz w:val="16"/>
                <w:szCs w:val="16"/>
              </w:rPr>
              <w:t>357</w:t>
            </w:r>
          </w:p>
        </w:tc>
        <w:tc>
          <w:tcPr>
            <w:tcW w:w="720" w:type="dxa"/>
            <w:noWrap/>
            <w:hideMark/>
          </w:tcPr>
          <w:p w:rsidR="009F039E" w:rsidRPr="009F039E" w:rsidRDefault="009F039E" w:rsidP="009F039E">
            <w:pPr>
              <w:rPr>
                <w:color w:val="000000"/>
                <w:sz w:val="16"/>
                <w:szCs w:val="16"/>
              </w:rPr>
            </w:pPr>
            <w:r w:rsidRPr="009F039E">
              <w:rPr>
                <w:color w:val="000000"/>
                <w:sz w:val="16"/>
                <w:szCs w:val="16"/>
              </w:rPr>
              <w:t>08</w:t>
            </w:r>
          </w:p>
        </w:tc>
        <w:tc>
          <w:tcPr>
            <w:tcW w:w="600" w:type="dxa"/>
            <w:noWrap/>
            <w:hideMark/>
          </w:tcPr>
          <w:p w:rsidR="009F039E" w:rsidRPr="009F039E" w:rsidRDefault="009F039E" w:rsidP="009F039E">
            <w:pPr>
              <w:rPr>
                <w:color w:val="000000"/>
                <w:sz w:val="16"/>
                <w:szCs w:val="16"/>
              </w:rPr>
            </w:pPr>
            <w:r w:rsidRPr="009F039E">
              <w:rPr>
                <w:color w:val="000000"/>
                <w:sz w:val="16"/>
                <w:szCs w:val="16"/>
              </w:rPr>
              <w:t>01</w:t>
            </w:r>
          </w:p>
        </w:tc>
        <w:tc>
          <w:tcPr>
            <w:tcW w:w="1940" w:type="dxa"/>
            <w:noWrap/>
            <w:hideMark/>
          </w:tcPr>
          <w:p w:rsidR="009F039E" w:rsidRPr="009F039E" w:rsidRDefault="009F039E" w:rsidP="009F039E">
            <w:pPr>
              <w:rPr>
                <w:color w:val="000000"/>
                <w:sz w:val="16"/>
                <w:szCs w:val="16"/>
              </w:rPr>
            </w:pPr>
            <w:r w:rsidRPr="009F039E">
              <w:rPr>
                <w:color w:val="000000"/>
                <w:sz w:val="16"/>
                <w:szCs w:val="16"/>
              </w:rPr>
              <w:t>08.0.00.L4670</w:t>
            </w:r>
          </w:p>
        </w:tc>
        <w:tc>
          <w:tcPr>
            <w:tcW w:w="640" w:type="dxa"/>
            <w:noWrap/>
            <w:hideMark/>
          </w:tcPr>
          <w:p w:rsidR="009F039E" w:rsidRPr="009F039E" w:rsidRDefault="009F039E" w:rsidP="009F039E">
            <w:pPr>
              <w:rPr>
                <w:color w:val="000000"/>
                <w:sz w:val="16"/>
                <w:szCs w:val="16"/>
              </w:rPr>
            </w:pPr>
            <w:r w:rsidRPr="009F039E">
              <w:rPr>
                <w:color w:val="000000"/>
                <w:sz w:val="16"/>
                <w:szCs w:val="16"/>
              </w:rPr>
              <w:t>200</w:t>
            </w:r>
          </w:p>
        </w:tc>
        <w:tc>
          <w:tcPr>
            <w:tcW w:w="1860" w:type="dxa"/>
            <w:noWrap/>
            <w:hideMark/>
          </w:tcPr>
          <w:p w:rsidR="009F039E" w:rsidRPr="009F039E" w:rsidRDefault="009F039E" w:rsidP="009F039E">
            <w:pPr>
              <w:rPr>
                <w:b/>
                <w:bCs/>
                <w:color w:val="000000"/>
                <w:sz w:val="16"/>
                <w:szCs w:val="16"/>
              </w:rPr>
            </w:pPr>
            <w:r w:rsidRPr="009F039E">
              <w:rPr>
                <w:b/>
                <w:bCs/>
                <w:color w:val="000000"/>
                <w:sz w:val="16"/>
                <w:szCs w:val="16"/>
              </w:rPr>
              <w:t>0,00</w:t>
            </w:r>
          </w:p>
        </w:tc>
        <w:tc>
          <w:tcPr>
            <w:tcW w:w="1700" w:type="dxa"/>
            <w:noWrap/>
            <w:hideMark/>
          </w:tcPr>
          <w:p w:rsidR="009F039E" w:rsidRPr="009F039E" w:rsidRDefault="009F039E" w:rsidP="009F039E">
            <w:pPr>
              <w:rPr>
                <w:b/>
                <w:bCs/>
                <w:color w:val="000000"/>
                <w:sz w:val="16"/>
                <w:szCs w:val="16"/>
              </w:rPr>
            </w:pPr>
            <w:r w:rsidRPr="009F039E">
              <w:rPr>
                <w:b/>
                <w:bCs/>
                <w:color w:val="000000"/>
                <w:sz w:val="16"/>
                <w:szCs w:val="16"/>
              </w:rPr>
              <w:t>0,00</w:t>
            </w:r>
          </w:p>
        </w:tc>
        <w:tc>
          <w:tcPr>
            <w:tcW w:w="1360" w:type="dxa"/>
            <w:noWrap/>
            <w:hideMark/>
          </w:tcPr>
          <w:p w:rsidR="009F039E" w:rsidRPr="009F039E" w:rsidRDefault="009F039E" w:rsidP="009F039E">
            <w:pPr>
              <w:rPr>
                <w:b/>
                <w:bCs/>
                <w:color w:val="000000"/>
                <w:sz w:val="16"/>
                <w:szCs w:val="16"/>
              </w:rPr>
            </w:pPr>
            <w:r w:rsidRPr="009F039E">
              <w:rPr>
                <w:b/>
                <w:bCs/>
                <w:color w:val="000000"/>
                <w:sz w:val="16"/>
                <w:szCs w:val="16"/>
              </w:rPr>
              <w:t>790900,00</w:t>
            </w:r>
          </w:p>
        </w:tc>
      </w:tr>
      <w:tr w:rsidR="009F039E" w:rsidRPr="009F039E" w:rsidTr="009F039E">
        <w:trPr>
          <w:trHeight w:val="945"/>
        </w:trPr>
        <w:tc>
          <w:tcPr>
            <w:tcW w:w="5200" w:type="dxa"/>
            <w:hideMark/>
          </w:tcPr>
          <w:p w:rsidR="009F039E" w:rsidRPr="009F039E" w:rsidRDefault="009F039E" w:rsidP="009F039E">
            <w:pPr>
              <w:rPr>
                <w:color w:val="000000"/>
                <w:sz w:val="16"/>
                <w:szCs w:val="16"/>
              </w:rPr>
            </w:pPr>
            <w:r w:rsidRPr="009F039E">
              <w:rPr>
                <w:color w:val="000000"/>
                <w:sz w:val="16"/>
                <w:szCs w:val="16"/>
              </w:rPr>
              <w:t>Иные закупки товаров, работ и услуг для обеспечения государственных (муниципальных) нужд</w:t>
            </w:r>
          </w:p>
        </w:tc>
        <w:tc>
          <w:tcPr>
            <w:tcW w:w="940" w:type="dxa"/>
            <w:hideMark/>
          </w:tcPr>
          <w:p w:rsidR="009F039E" w:rsidRPr="009F039E" w:rsidRDefault="009F039E" w:rsidP="009F039E">
            <w:pPr>
              <w:rPr>
                <w:color w:val="000000"/>
                <w:sz w:val="16"/>
                <w:szCs w:val="16"/>
              </w:rPr>
            </w:pPr>
            <w:r w:rsidRPr="009F039E">
              <w:rPr>
                <w:color w:val="000000"/>
                <w:sz w:val="16"/>
                <w:szCs w:val="16"/>
              </w:rPr>
              <w:t>357</w:t>
            </w:r>
          </w:p>
        </w:tc>
        <w:tc>
          <w:tcPr>
            <w:tcW w:w="720" w:type="dxa"/>
            <w:noWrap/>
            <w:hideMark/>
          </w:tcPr>
          <w:p w:rsidR="009F039E" w:rsidRPr="009F039E" w:rsidRDefault="009F039E" w:rsidP="009F039E">
            <w:pPr>
              <w:rPr>
                <w:color w:val="000000"/>
                <w:sz w:val="16"/>
                <w:szCs w:val="16"/>
              </w:rPr>
            </w:pPr>
            <w:r w:rsidRPr="009F039E">
              <w:rPr>
                <w:color w:val="000000"/>
                <w:sz w:val="16"/>
                <w:szCs w:val="16"/>
              </w:rPr>
              <w:t>08</w:t>
            </w:r>
          </w:p>
        </w:tc>
        <w:tc>
          <w:tcPr>
            <w:tcW w:w="600" w:type="dxa"/>
            <w:noWrap/>
            <w:hideMark/>
          </w:tcPr>
          <w:p w:rsidR="009F039E" w:rsidRPr="009F039E" w:rsidRDefault="009F039E" w:rsidP="009F039E">
            <w:pPr>
              <w:rPr>
                <w:color w:val="000000"/>
                <w:sz w:val="16"/>
                <w:szCs w:val="16"/>
              </w:rPr>
            </w:pPr>
            <w:r w:rsidRPr="009F039E">
              <w:rPr>
                <w:color w:val="000000"/>
                <w:sz w:val="16"/>
                <w:szCs w:val="16"/>
              </w:rPr>
              <w:t>01</w:t>
            </w:r>
          </w:p>
        </w:tc>
        <w:tc>
          <w:tcPr>
            <w:tcW w:w="1940" w:type="dxa"/>
            <w:noWrap/>
            <w:hideMark/>
          </w:tcPr>
          <w:p w:rsidR="009F039E" w:rsidRPr="009F039E" w:rsidRDefault="009F039E" w:rsidP="009F039E">
            <w:pPr>
              <w:rPr>
                <w:color w:val="000000"/>
                <w:sz w:val="16"/>
                <w:szCs w:val="16"/>
              </w:rPr>
            </w:pPr>
            <w:r w:rsidRPr="009F039E">
              <w:rPr>
                <w:color w:val="000000"/>
                <w:sz w:val="16"/>
                <w:szCs w:val="16"/>
              </w:rPr>
              <w:t>08.0.00.L4670</w:t>
            </w:r>
          </w:p>
        </w:tc>
        <w:tc>
          <w:tcPr>
            <w:tcW w:w="640" w:type="dxa"/>
            <w:noWrap/>
            <w:hideMark/>
          </w:tcPr>
          <w:p w:rsidR="009F039E" w:rsidRPr="009F039E" w:rsidRDefault="009F039E" w:rsidP="009F039E">
            <w:pPr>
              <w:rPr>
                <w:color w:val="000000"/>
                <w:sz w:val="16"/>
                <w:szCs w:val="16"/>
              </w:rPr>
            </w:pPr>
            <w:r w:rsidRPr="009F039E">
              <w:rPr>
                <w:color w:val="000000"/>
                <w:sz w:val="16"/>
                <w:szCs w:val="16"/>
              </w:rPr>
              <w:t>240</w:t>
            </w:r>
          </w:p>
        </w:tc>
        <w:tc>
          <w:tcPr>
            <w:tcW w:w="1860" w:type="dxa"/>
            <w:noWrap/>
            <w:hideMark/>
          </w:tcPr>
          <w:p w:rsidR="009F039E" w:rsidRPr="009F039E" w:rsidRDefault="009F039E" w:rsidP="009F039E">
            <w:pPr>
              <w:rPr>
                <w:b/>
                <w:bCs/>
                <w:color w:val="000000"/>
                <w:sz w:val="16"/>
                <w:szCs w:val="16"/>
              </w:rPr>
            </w:pPr>
            <w:r w:rsidRPr="009F039E">
              <w:rPr>
                <w:b/>
                <w:bCs/>
                <w:color w:val="000000"/>
                <w:sz w:val="16"/>
                <w:szCs w:val="16"/>
              </w:rPr>
              <w:t>0,00</w:t>
            </w:r>
          </w:p>
        </w:tc>
        <w:tc>
          <w:tcPr>
            <w:tcW w:w="1700" w:type="dxa"/>
            <w:noWrap/>
            <w:hideMark/>
          </w:tcPr>
          <w:p w:rsidR="009F039E" w:rsidRPr="009F039E" w:rsidRDefault="009F039E" w:rsidP="009F039E">
            <w:pPr>
              <w:rPr>
                <w:b/>
                <w:bCs/>
                <w:color w:val="000000"/>
                <w:sz w:val="16"/>
                <w:szCs w:val="16"/>
              </w:rPr>
            </w:pPr>
            <w:r w:rsidRPr="009F039E">
              <w:rPr>
                <w:b/>
                <w:bCs/>
                <w:color w:val="000000"/>
                <w:sz w:val="16"/>
                <w:szCs w:val="16"/>
              </w:rPr>
              <w:t>0,00</w:t>
            </w:r>
          </w:p>
        </w:tc>
        <w:tc>
          <w:tcPr>
            <w:tcW w:w="1360" w:type="dxa"/>
            <w:noWrap/>
            <w:hideMark/>
          </w:tcPr>
          <w:p w:rsidR="009F039E" w:rsidRPr="009F039E" w:rsidRDefault="009F039E" w:rsidP="009F039E">
            <w:pPr>
              <w:rPr>
                <w:b/>
                <w:bCs/>
                <w:color w:val="000000"/>
                <w:sz w:val="16"/>
                <w:szCs w:val="16"/>
              </w:rPr>
            </w:pPr>
            <w:r w:rsidRPr="009F039E">
              <w:rPr>
                <w:b/>
                <w:bCs/>
                <w:color w:val="000000"/>
                <w:sz w:val="16"/>
                <w:szCs w:val="16"/>
              </w:rPr>
              <w:t>790900,00</w:t>
            </w:r>
          </w:p>
        </w:tc>
      </w:tr>
      <w:tr w:rsidR="009F039E" w:rsidRPr="009F039E" w:rsidTr="009F039E">
        <w:trPr>
          <w:trHeight w:val="1155"/>
        </w:trPr>
        <w:tc>
          <w:tcPr>
            <w:tcW w:w="5200" w:type="dxa"/>
            <w:hideMark/>
          </w:tcPr>
          <w:p w:rsidR="009F039E" w:rsidRPr="009F039E" w:rsidRDefault="009F039E" w:rsidP="009F039E">
            <w:pPr>
              <w:rPr>
                <w:b/>
                <w:bCs/>
                <w:color w:val="000000"/>
                <w:sz w:val="16"/>
                <w:szCs w:val="16"/>
              </w:rPr>
            </w:pPr>
            <w:r w:rsidRPr="009F039E">
              <w:rPr>
                <w:b/>
                <w:bCs/>
                <w:color w:val="000000"/>
                <w:sz w:val="16"/>
                <w:szCs w:val="16"/>
              </w:rPr>
              <w:t xml:space="preserve">Расходы на обеспечение деятельности (оказание услуг) муниципальных учреждений культуры и мероприятий в сфере культуры и кинематографии </w:t>
            </w:r>
          </w:p>
        </w:tc>
        <w:tc>
          <w:tcPr>
            <w:tcW w:w="940" w:type="dxa"/>
            <w:hideMark/>
          </w:tcPr>
          <w:p w:rsidR="009F039E" w:rsidRPr="009F039E" w:rsidRDefault="009F039E" w:rsidP="009F039E">
            <w:pPr>
              <w:rPr>
                <w:b/>
                <w:bCs/>
                <w:color w:val="000000"/>
                <w:sz w:val="16"/>
                <w:szCs w:val="16"/>
              </w:rPr>
            </w:pPr>
            <w:r w:rsidRPr="009F039E">
              <w:rPr>
                <w:b/>
                <w:bCs/>
                <w:color w:val="000000"/>
                <w:sz w:val="16"/>
                <w:szCs w:val="16"/>
              </w:rPr>
              <w:t>357</w:t>
            </w:r>
          </w:p>
        </w:tc>
        <w:tc>
          <w:tcPr>
            <w:tcW w:w="720" w:type="dxa"/>
            <w:noWrap/>
            <w:hideMark/>
          </w:tcPr>
          <w:p w:rsidR="009F039E" w:rsidRPr="009F039E" w:rsidRDefault="009F039E" w:rsidP="009F039E">
            <w:pPr>
              <w:rPr>
                <w:b/>
                <w:bCs/>
                <w:color w:val="000000"/>
                <w:sz w:val="16"/>
                <w:szCs w:val="16"/>
              </w:rPr>
            </w:pPr>
            <w:r w:rsidRPr="009F039E">
              <w:rPr>
                <w:b/>
                <w:bCs/>
                <w:color w:val="000000"/>
                <w:sz w:val="16"/>
                <w:szCs w:val="16"/>
              </w:rPr>
              <w:t>08</w:t>
            </w:r>
          </w:p>
        </w:tc>
        <w:tc>
          <w:tcPr>
            <w:tcW w:w="600" w:type="dxa"/>
            <w:noWrap/>
            <w:hideMark/>
          </w:tcPr>
          <w:p w:rsidR="009F039E" w:rsidRPr="009F039E" w:rsidRDefault="009F039E" w:rsidP="009F039E">
            <w:pPr>
              <w:rPr>
                <w:b/>
                <w:bCs/>
                <w:color w:val="000000"/>
                <w:sz w:val="16"/>
                <w:szCs w:val="16"/>
              </w:rPr>
            </w:pPr>
            <w:r w:rsidRPr="009F039E">
              <w:rPr>
                <w:b/>
                <w:bCs/>
                <w:color w:val="000000"/>
                <w:sz w:val="16"/>
                <w:szCs w:val="16"/>
              </w:rPr>
              <w:t>01</w:t>
            </w:r>
          </w:p>
        </w:tc>
        <w:tc>
          <w:tcPr>
            <w:tcW w:w="1940" w:type="dxa"/>
            <w:noWrap/>
            <w:hideMark/>
          </w:tcPr>
          <w:p w:rsidR="009F039E" w:rsidRPr="009F039E" w:rsidRDefault="009F039E" w:rsidP="009F039E">
            <w:pPr>
              <w:rPr>
                <w:b/>
                <w:bCs/>
                <w:color w:val="000000"/>
                <w:sz w:val="16"/>
                <w:szCs w:val="16"/>
              </w:rPr>
            </w:pPr>
            <w:r w:rsidRPr="009F039E">
              <w:rPr>
                <w:b/>
                <w:bCs/>
                <w:color w:val="000000"/>
                <w:sz w:val="16"/>
                <w:szCs w:val="16"/>
              </w:rPr>
              <w:t>99.0.00.08190</w:t>
            </w:r>
          </w:p>
        </w:tc>
        <w:tc>
          <w:tcPr>
            <w:tcW w:w="640" w:type="dxa"/>
            <w:noWrap/>
            <w:hideMark/>
          </w:tcPr>
          <w:p w:rsidR="009F039E" w:rsidRPr="009F039E" w:rsidRDefault="009F039E" w:rsidP="009F039E">
            <w:pPr>
              <w:rPr>
                <w:b/>
                <w:bCs/>
                <w:color w:val="000000"/>
                <w:sz w:val="16"/>
                <w:szCs w:val="16"/>
              </w:rPr>
            </w:pPr>
            <w:r w:rsidRPr="009F039E">
              <w:rPr>
                <w:b/>
                <w:bCs/>
                <w:color w:val="000000"/>
                <w:sz w:val="16"/>
                <w:szCs w:val="16"/>
              </w:rPr>
              <w:t> </w:t>
            </w:r>
          </w:p>
        </w:tc>
        <w:tc>
          <w:tcPr>
            <w:tcW w:w="1860" w:type="dxa"/>
            <w:noWrap/>
            <w:hideMark/>
          </w:tcPr>
          <w:p w:rsidR="009F039E" w:rsidRPr="009F039E" w:rsidRDefault="009F039E" w:rsidP="009F039E">
            <w:pPr>
              <w:rPr>
                <w:b/>
                <w:bCs/>
                <w:color w:val="000000"/>
                <w:sz w:val="16"/>
                <w:szCs w:val="16"/>
              </w:rPr>
            </w:pPr>
            <w:r w:rsidRPr="009F039E">
              <w:rPr>
                <w:b/>
                <w:bCs/>
                <w:color w:val="000000"/>
                <w:sz w:val="16"/>
                <w:szCs w:val="16"/>
              </w:rPr>
              <w:t>3 771 402,05</w:t>
            </w:r>
          </w:p>
        </w:tc>
        <w:tc>
          <w:tcPr>
            <w:tcW w:w="1700" w:type="dxa"/>
            <w:noWrap/>
            <w:hideMark/>
          </w:tcPr>
          <w:p w:rsidR="009F039E" w:rsidRPr="009F039E" w:rsidRDefault="009F039E" w:rsidP="009F039E">
            <w:pPr>
              <w:rPr>
                <w:b/>
                <w:bCs/>
                <w:color w:val="000000"/>
                <w:sz w:val="16"/>
                <w:szCs w:val="16"/>
              </w:rPr>
            </w:pPr>
            <w:r w:rsidRPr="009F039E">
              <w:rPr>
                <w:b/>
                <w:bCs/>
                <w:color w:val="000000"/>
                <w:sz w:val="16"/>
                <w:szCs w:val="16"/>
              </w:rPr>
              <w:t>3 120 673,00</w:t>
            </w:r>
          </w:p>
        </w:tc>
        <w:tc>
          <w:tcPr>
            <w:tcW w:w="1360" w:type="dxa"/>
            <w:noWrap/>
            <w:hideMark/>
          </w:tcPr>
          <w:p w:rsidR="009F039E" w:rsidRPr="009F039E" w:rsidRDefault="009F039E" w:rsidP="009F039E">
            <w:pPr>
              <w:rPr>
                <w:b/>
                <w:bCs/>
                <w:color w:val="000000"/>
                <w:sz w:val="16"/>
                <w:szCs w:val="16"/>
              </w:rPr>
            </w:pPr>
            <w:r w:rsidRPr="009F039E">
              <w:rPr>
                <w:b/>
                <w:bCs/>
                <w:color w:val="000000"/>
                <w:sz w:val="16"/>
                <w:szCs w:val="16"/>
              </w:rPr>
              <w:t>1 075 666,00</w:t>
            </w:r>
          </w:p>
        </w:tc>
      </w:tr>
      <w:tr w:rsidR="009F039E" w:rsidRPr="009F039E" w:rsidTr="009F039E">
        <w:trPr>
          <w:trHeight w:val="1440"/>
        </w:trPr>
        <w:tc>
          <w:tcPr>
            <w:tcW w:w="5200" w:type="dxa"/>
            <w:hideMark/>
          </w:tcPr>
          <w:p w:rsidR="009F039E" w:rsidRPr="009F039E" w:rsidRDefault="009F039E" w:rsidP="009F039E">
            <w:pPr>
              <w:rPr>
                <w:color w:val="000000"/>
                <w:sz w:val="16"/>
                <w:szCs w:val="16"/>
              </w:rPr>
            </w:pPr>
            <w:r w:rsidRPr="009F039E">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0" w:type="dxa"/>
            <w:hideMark/>
          </w:tcPr>
          <w:p w:rsidR="009F039E" w:rsidRPr="009F039E" w:rsidRDefault="009F039E" w:rsidP="009F039E">
            <w:pPr>
              <w:rPr>
                <w:color w:val="000000"/>
                <w:sz w:val="16"/>
                <w:szCs w:val="16"/>
              </w:rPr>
            </w:pPr>
            <w:r w:rsidRPr="009F039E">
              <w:rPr>
                <w:color w:val="000000"/>
                <w:sz w:val="16"/>
                <w:szCs w:val="16"/>
              </w:rPr>
              <w:t>357</w:t>
            </w:r>
          </w:p>
        </w:tc>
        <w:tc>
          <w:tcPr>
            <w:tcW w:w="720" w:type="dxa"/>
            <w:noWrap/>
            <w:hideMark/>
          </w:tcPr>
          <w:p w:rsidR="009F039E" w:rsidRPr="009F039E" w:rsidRDefault="009F039E" w:rsidP="009F039E">
            <w:pPr>
              <w:rPr>
                <w:color w:val="000000"/>
                <w:sz w:val="16"/>
                <w:szCs w:val="16"/>
              </w:rPr>
            </w:pPr>
            <w:r w:rsidRPr="009F039E">
              <w:rPr>
                <w:color w:val="000000"/>
                <w:sz w:val="16"/>
                <w:szCs w:val="16"/>
              </w:rPr>
              <w:t>08</w:t>
            </w:r>
          </w:p>
        </w:tc>
        <w:tc>
          <w:tcPr>
            <w:tcW w:w="600" w:type="dxa"/>
            <w:noWrap/>
            <w:hideMark/>
          </w:tcPr>
          <w:p w:rsidR="009F039E" w:rsidRPr="009F039E" w:rsidRDefault="009F039E" w:rsidP="009F039E">
            <w:pPr>
              <w:rPr>
                <w:color w:val="000000"/>
                <w:sz w:val="16"/>
                <w:szCs w:val="16"/>
              </w:rPr>
            </w:pPr>
            <w:r w:rsidRPr="009F039E">
              <w:rPr>
                <w:color w:val="000000"/>
                <w:sz w:val="16"/>
                <w:szCs w:val="16"/>
              </w:rPr>
              <w:t>01</w:t>
            </w:r>
          </w:p>
        </w:tc>
        <w:tc>
          <w:tcPr>
            <w:tcW w:w="1940" w:type="dxa"/>
            <w:noWrap/>
            <w:hideMark/>
          </w:tcPr>
          <w:p w:rsidR="009F039E" w:rsidRPr="009F039E" w:rsidRDefault="009F039E" w:rsidP="009F039E">
            <w:pPr>
              <w:rPr>
                <w:color w:val="000000"/>
                <w:sz w:val="16"/>
                <w:szCs w:val="16"/>
              </w:rPr>
            </w:pPr>
            <w:r w:rsidRPr="009F039E">
              <w:rPr>
                <w:color w:val="000000"/>
                <w:sz w:val="16"/>
                <w:szCs w:val="16"/>
              </w:rPr>
              <w:t>99.0.00.08190</w:t>
            </w:r>
          </w:p>
        </w:tc>
        <w:tc>
          <w:tcPr>
            <w:tcW w:w="640" w:type="dxa"/>
            <w:noWrap/>
            <w:hideMark/>
          </w:tcPr>
          <w:p w:rsidR="009F039E" w:rsidRPr="009F039E" w:rsidRDefault="009F039E" w:rsidP="009F039E">
            <w:pPr>
              <w:rPr>
                <w:color w:val="000000"/>
                <w:sz w:val="16"/>
                <w:szCs w:val="16"/>
              </w:rPr>
            </w:pPr>
            <w:r w:rsidRPr="009F039E">
              <w:rPr>
                <w:color w:val="000000"/>
                <w:sz w:val="16"/>
                <w:szCs w:val="16"/>
              </w:rPr>
              <w:t>100</w:t>
            </w:r>
          </w:p>
        </w:tc>
        <w:tc>
          <w:tcPr>
            <w:tcW w:w="1860" w:type="dxa"/>
            <w:noWrap/>
            <w:hideMark/>
          </w:tcPr>
          <w:p w:rsidR="009F039E" w:rsidRPr="009F039E" w:rsidRDefault="009F039E" w:rsidP="009F039E">
            <w:pPr>
              <w:rPr>
                <w:color w:val="000000"/>
                <w:sz w:val="16"/>
                <w:szCs w:val="16"/>
              </w:rPr>
            </w:pPr>
            <w:r w:rsidRPr="009F039E">
              <w:rPr>
                <w:color w:val="000000"/>
                <w:sz w:val="16"/>
                <w:szCs w:val="16"/>
              </w:rPr>
              <w:t>3 018 491,00</w:t>
            </w:r>
          </w:p>
        </w:tc>
        <w:tc>
          <w:tcPr>
            <w:tcW w:w="1700" w:type="dxa"/>
            <w:noWrap/>
            <w:hideMark/>
          </w:tcPr>
          <w:p w:rsidR="009F039E" w:rsidRPr="009F039E" w:rsidRDefault="009F039E" w:rsidP="009F039E">
            <w:pPr>
              <w:rPr>
                <w:color w:val="000000"/>
                <w:sz w:val="16"/>
                <w:szCs w:val="16"/>
              </w:rPr>
            </w:pPr>
            <w:r w:rsidRPr="009F039E">
              <w:rPr>
                <w:color w:val="000000"/>
                <w:sz w:val="16"/>
                <w:szCs w:val="16"/>
              </w:rPr>
              <w:t>3 120 673,00</w:t>
            </w:r>
          </w:p>
        </w:tc>
        <w:tc>
          <w:tcPr>
            <w:tcW w:w="1360" w:type="dxa"/>
            <w:noWrap/>
            <w:hideMark/>
          </w:tcPr>
          <w:p w:rsidR="009F039E" w:rsidRPr="009F039E" w:rsidRDefault="009F039E" w:rsidP="009F039E">
            <w:pPr>
              <w:rPr>
                <w:color w:val="000000"/>
                <w:sz w:val="16"/>
                <w:szCs w:val="16"/>
              </w:rPr>
            </w:pPr>
            <w:r w:rsidRPr="009F039E">
              <w:rPr>
                <w:color w:val="000000"/>
                <w:sz w:val="16"/>
                <w:szCs w:val="16"/>
              </w:rPr>
              <w:t>1 075 666,00</w:t>
            </w:r>
          </w:p>
        </w:tc>
      </w:tr>
      <w:tr w:rsidR="009F039E" w:rsidRPr="009F039E" w:rsidTr="009F039E">
        <w:trPr>
          <w:trHeight w:val="585"/>
        </w:trPr>
        <w:tc>
          <w:tcPr>
            <w:tcW w:w="5200" w:type="dxa"/>
            <w:hideMark/>
          </w:tcPr>
          <w:p w:rsidR="009F039E" w:rsidRPr="009F039E" w:rsidRDefault="009F039E" w:rsidP="009F039E">
            <w:pPr>
              <w:rPr>
                <w:color w:val="000000"/>
                <w:sz w:val="16"/>
                <w:szCs w:val="16"/>
              </w:rPr>
            </w:pPr>
            <w:r w:rsidRPr="009F039E">
              <w:rPr>
                <w:color w:val="000000"/>
                <w:sz w:val="16"/>
                <w:szCs w:val="16"/>
              </w:rPr>
              <w:lastRenderedPageBreak/>
              <w:t>Расходы на выплаты персоналу казенных учреждений</w:t>
            </w:r>
          </w:p>
        </w:tc>
        <w:tc>
          <w:tcPr>
            <w:tcW w:w="940" w:type="dxa"/>
            <w:hideMark/>
          </w:tcPr>
          <w:p w:rsidR="009F039E" w:rsidRPr="009F039E" w:rsidRDefault="009F039E" w:rsidP="009F039E">
            <w:pPr>
              <w:rPr>
                <w:color w:val="000000"/>
                <w:sz w:val="16"/>
                <w:szCs w:val="16"/>
              </w:rPr>
            </w:pPr>
            <w:r w:rsidRPr="009F039E">
              <w:rPr>
                <w:color w:val="000000"/>
                <w:sz w:val="16"/>
                <w:szCs w:val="16"/>
              </w:rPr>
              <w:t>357</w:t>
            </w:r>
          </w:p>
        </w:tc>
        <w:tc>
          <w:tcPr>
            <w:tcW w:w="720" w:type="dxa"/>
            <w:noWrap/>
            <w:hideMark/>
          </w:tcPr>
          <w:p w:rsidR="009F039E" w:rsidRPr="009F039E" w:rsidRDefault="009F039E" w:rsidP="009F039E">
            <w:pPr>
              <w:rPr>
                <w:color w:val="000000"/>
                <w:sz w:val="16"/>
                <w:szCs w:val="16"/>
              </w:rPr>
            </w:pPr>
            <w:r w:rsidRPr="009F039E">
              <w:rPr>
                <w:color w:val="000000"/>
                <w:sz w:val="16"/>
                <w:szCs w:val="16"/>
              </w:rPr>
              <w:t>08</w:t>
            </w:r>
          </w:p>
        </w:tc>
        <w:tc>
          <w:tcPr>
            <w:tcW w:w="600" w:type="dxa"/>
            <w:noWrap/>
            <w:hideMark/>
          </w:tcPr>
          <w:p w:rsidR="009F039E" w:rsidRPr="009F039E" w:rsidRDefault="009F039E" w:rsidP="009F039E">
            <w:pPr>
              <w:rPr>
                <w:color w:val="000000"/>
                <w:sz w:val="16"/>
                <w:szCs w:val="16"/>
              </w:rPr>
            </w:pPr>
            <w:r w:rsidRPr="009F039E">
              <w:rPr>
                <w:color w:val="000000"/>
                <w:sz w:val="16"/>
                <w:szCs w:val="16"/>
              </w:rPr>
              <w:t>01</w:t>
            </w:r>
          </w:p>
        </w:tc>
        <w:tc>
          <w:tcPr>
            <w:tcW w:w="1940" w:type="dxa"/>
            <w:noWrap/>
            <w:hideMark/>
          </w:tcPr>
          <w:p w:rsidR="009F039E" w:rsidRPr="009F039E" w:rsidRDefault="009F039E" w:rsidP="009F039E">
            <w:pPr>
              <w:rPr>
                <w:color w:val="000000"/>
                <w:sz w:val="16"/>
                <w:szCs w:val="16"/>
              </w:rPr>
            </w:pPr>
            <w:r w:rsidRPr="009F039E">
              <w:rPr>
                <w:color w:val="000000"/>
                <w:sz w:val="16"/>
                <w:szCs w:val="16"/>
              </w:rPr>
              <w:t>99.0.00.08190</w:t>
            </w:r>
          </w:p>
        </w:tc>
        <w:tc>
          <w:tcPr>
            <w:tcW w:w="640" w:type="dxa"/>
            <w:noWrap/>
            <w:hideMark/>
          </w:tcPr>
          <w:p w:rsidR="009F039E" w:rsidRPr="009F039E" w:rsidRDefault="009F039E" w:rsidP="009F039E">
            <w:pPr>
              <w:rPr>
                <w:color w:val="000000"/>
                <w:sz w:val="16"/>
                <w:szCs w:val="16"/>
              </w:rPr>
            </w:pPr>
            <w:r w:rsidRPr="009F039E">
              <w:rPr>
                <w:color w:val="000000"/>
                <w:sz w:val="16"/>
                <w:szCs w:val="16"/>
              </w:rPr>
              <w:t>110</w:t>
            </w:r>
          </w:p>
        </w:tc>
        <w:tc>
          <w:tcPr>
            <w:tcW w:w="1860" w:type="dxa"/>
            <w:noWrap/>
            <w:hideMark/>
          </w:tcPr>
          <w:p w:rsidR="009F039E" w:rsidRPr="009F039E" w:rsidRDefault="009F039E" w:rsidP="009F039E">
            <w:pPr>
              <w:rPr>
                <w:color w:val="000000"/>
                <w:sz w:val="16"/>
                <w:szCs w:val="16"/>
              </w:rPr>
            </w:pPr>
            <w:r w:rsidRPr="009F039E">
              <w:rPr>
                <w:color w:val="000000"/>
                <w:sz w:val="16"/>
                <w:szCs w:val="16"/>
              </w:rPr>
              <w:t>3 018 491,00</w:t>
            </w:r>
          </w:p>
        </w:tc>
        <w:tc>
          <w:tcPr>
            <w:tcW w:w="1700" w:type="dxa"/>
            <w:noWrap/>
            <w:hideMark/>
          </w:tcPr>
          <w:p w:rsidR="009F039E" w:rsidRPr="009F039E" w:rsidRDefault="009F039E" w:rsidP="009F039E">
            <w:pPr>
              <w:rPr>
                <w:color w:val="000000"/>
                <w:sz w:val="16"/>
                <w:szCs w:val="16"/>
              </w:rPr>
            </w:pPr>
            <w:r w:rsidRPr="009F039E">
              <w:rPr>
                <w:color w:val="000000"/>
                <w:sz w:val="16"/>
                <w:szCs w:val="16"/>
              </w:rPr>
              <w:t>3 120 673,00</w:t>
            </w:r>
          </w:p>
        </w:tc>
        <w:tc>
          <w:tcPr>
            <w:tcW w:w="1360" w:type="dxa"/>
            <w:noWrap/>
            <w:hideMark/>
          </w:tcPr>
          <w:p w:rsidR="009F039E" w:rsidRPr="009F039E" w:rsidRDefault="009F039E" w:rsidP="009F039E">
            <w:pPr>
              <w:rPr>
                <w:color w:val="000000"/>
                <w:sz w:val="16"/>
                <w:szCs w:val="16"/>
              </w:rPr>
            </w:pPr>
            <w:r w:rsidRPr="009F039E">
              <w:rPr>
                <w:color w:val="000000"/>
                <w:sz w:val="16"/>
                <w:szCs w:val="16"/>
              </w:rPr>
              <w:t>1 075 666,00</w:t>
            </w:r>
          </w:p>
        </w:tc>
      </w:tr>
      <w:tr w:rsidR="009F039E" w:rsidRPr="009F039E" w:rsidTr="009F039E">
        <w:trPr>
          <w:trHeight w:val="585"/>
        </w:trPr>
        <w:tc>
          <w:tcPr>
            <w:tcW w:w="5200" w:type="dxa"/>
            <w:hideMark/>
          </w:tcPr>
          <w:p w:rsidR="009F039E" w:rsidRPr="009F039E" w:rsidRDefault="009F039E" w:rsidP="009F039E">
            <w:pPr>
              <w:rPr>
                <w:color w:val="000000"/>
                <w:sz w:val="16"/>
                <w:szCs w:val="16"/>
              </w:rPr>
            </w:pPr>
            <w:r w:rsidRPr="009F039E">
              <w:rPr>
                <w:color w:val="000000"/>
                <w:sz w:val="16"/>
                <w:szCs w:val="16"/>
              </w:rPr>
              <w:t>Закупка товаров, работ и услуг для обеспечения государственных (муниципальных) нужд</w:t>
            </w:r>
          </w:p>
        </w:tc>
        <w:tc>
          <w:tcPr>
            <w:tcW w:w="940" w:type="dxa"/>
            <w:hideMark/>
          </w:tcPr>
          <w:p w:rsidR="009F039E" w:rsidRPr="009F039E" w:rsidRDefault="009F039E" w:rsidP="009F039E">
            <w:pPr>
              <w:rPr>
                <w:color w:val="000000"/>
                <w:sz w:val="16"/>
                <w:szCs w:val="16"/>
              </w:rPr>
            </w:pPr>
            <w:r w:rsidRPr="009F039E">
              <w:rPr>
                <w:color w:val="000000"/>
                <w:sz w:val="16"/>
                <w:szCs w:val="16"/>
              </w:rPr>
              <w:t>357</w:t>
            </w:r>
          </w:p>
        </w:tc>
        <w:tc>
          <w:tcPr>
            <w:tcW w:w="720" w:type="dxa"/>
            <w:noWrap/>
            <w:hideMark/>
          </w:tcPr>
          <w:p w:rsidR="009F039E" w:rsidRPr="009F039E" w:rsidRDefault="009F039E" w:rsidP="009F039E">
            <w:pPr>
              <w:rPr>
                <w:color w:val="000000"/>
                <w:sz w:val="16"/>
                <w:szCs w:val="16"/>
              </w:rPr>
            </w:pPr>
            <w:r w:rsidRPr="009F039E">
              <w:rPr>
                <w:color w:val="000000"/>
                <w:sz w:val="16"/>
                <w:szCs w:val="16"/>
              </w:rPr>
              <w:t>08</w:t>
            </w:r>
          </w:p>
        </w:tc>
        <w:tc>
          <w:tcPr>
            <w:tcW w:w="600" w:type="dxa"/>
            <w:noWrap/>
            <w:hideMark/>
          </w:tcPr>
          <w:p w:rsidR="009F039E" w:rsidRPr="009F039E" w:rsidRDefault="009F039E" w:rsidP="009F039E">
            <w:pPr>
              <w:rPr>
                <w:color w:val="000000"/>
                <w:sz w:val="16"/>
                <w:szCs w:val="16"/>
              </w:rPr>
            </w:pPr>
            <w:r w:rsidRPr="009F039E">
              <w:rPr>
                <w:color w:val="000000"/>
                <w:sz w:val="16"/>
                <w:szCs w:val="16"/>
              </w:rPr>
              <w:t>01</w:t>
            </w:r>
          </w:p>
        </w:tc>
        <w:tc>
          <w:tcPr>
            <w:tcW w:w="1940" w:type="dxa"/>
            <w:noWrap/>
            <w:hideMark/>
          </w:tcPr>
          <w:p w:rsidR="009F039E" w:rsidRPr="009F039E" w:rsidRDefault="009F039E" w:rsidP="009F039E">
            <w:pPr>
              <w:rPr>
                <w:color w:val="000000"/>
                <w:sz w:val="16"/>
                <w:szCs w:val="16"/>
              </w:rPr>
            </w:pPr>
            <w:r w:rsidRPr="009F039E">
              <w:rPr>
                <w:color w:val="000000"/>
                <w:sz w:val="16"/>
                <w:szCs w:val="16"/>
              </w:rPr>
              <w:t>99.0.00.08190</w:t>
            </w:r>
          </w:p>
        </w:tc>
        <w:tc>
          <w:tcPr>
            <w:tcW w:w="640" w:type="dxa"/>
            <w:noWrap/>
            <w:hideMark/>
          </w:tcPr>
          <w:p w:rsidR="009F039E" w:rsidRPr="009F039E" w:rsidRDefault="009F039E" w:rsidP="009F039E">
            <w:pPr>
              <w:rPr>
                <w:color w:val="000000"/>
                <w:sz w:val="16"/>
                <w:szCs w:val="16"/>
              </w:rPr>
            </w:pPr>
            <w:r w:rsidRPr="009F039E">
              <w:rPr>
                <w:color w:val="000000"/>
                <w:sz w:val="16"/>
                <w:szCs w:val="16"/>
              </w:rPr>
              <w:t>200</w:t>
            </w:r>
          </w:p>
        </w:tc>
        <w:tc>
          <w:tcPr>
            <w:tcW w:w="1860" w:type="dxa"/>
            <w:noWrap/>
            <w:hideMark/>
          </w:tcPr>
          <w:p w:rsidR="009F039E" w:rsidRPr="009F039E" w:rsidRDefault="009F039E" w:rsidP="009F039E">
            <w:pPr>
              <w:rPr>
                <w:color w:val="000000"/>
                <w:sz w:val="16"/>
                <w:szCs w:val="16"/>
              </w:rPr>
            </w:pPr>
            <w:r w:rsidRPr="009F039E">
              <w:rPr>
                <w:color w:val="000000"/>
                <w:sz w:val="16"/>
                <w:szCs w:val="16"/>
              </w:rPr>
              <w:t>748 411,05</w:t>
            </w:r>
          </w:p>
        </w:tc>
        <w:tc>
          <w:tcPr>
            <w:tcW w:w="1700" w:type="dxa"/>
            <w:noWrap/>
            <w:hideMark/>
          </w:tcPr>
          <w:p w:rsidR="009F039E" w:rsidRPr="009F039E" w:rsidRDefault="009F039E" w:rsidP="009F039E">
            <w:pPr>
              <w:rPr>
                <w:color w:val="000000"/>
                <w:sz w:val="16"/>
                <w:szCs w:val="16"/>
              </w:rPr>
            </w:pPr>
            <w:r w:rsidRPr="009F039E">
              <w:rPr>
                <w:color w:val="000000"/>
                <w:sz w:val="16"/>
                <w:szCs w:val="16"/>
              </w:rPr>
              <w:t>0,00</w:t>
            </w:r>
          </w:p>
        </w:tc>
        <w:tc>
          <w:tcPr>
            <w:tcW w:w="1360" w:type="dxa"/>
            <w:noWrap/>
            <w:hideMark/>
          </w:tcPr>
          <w:p w:rsidR="009F039E" w:rsidRPr="009F039E" w:rsidRDefault="009F039E" w:rsidP="009F039E">
            <w:pPr>
              <w:rPr>
                <w:color w:val="000000"/>
                <w:sz w:val="16"/>
                <w:szCs w:val="16"/>
              </w:rPr>
            </w:pPr>
            <w:r w:rsidRPr="009F039E">
              <w:rPr>
                <w:color w:val="000000"/>
                <w:sz w:val="16"/>
                <w:szCs w:val="16"/>
              </w:rPr>
              <w:t>0,00</w:t>
            </w:r>
          </w:p>
        </w:tc>
      </w:tr>
      <w:tr w:rsidR="009F039E" w:rsidRPr="009F039E" w:rsidTr="009F039E">
        <w:trPr>
          <w:trHeight w:val="870"/>
        </w:trPr>
        <w:tc>
          <w:tcPr>
            <w:tcW w:w="5200" w:type="dxa"/>
            <w:hideMark/>
          </w:tcPr>
          <w:p w:rsidR="009F039E" w:rsidRPr="009F039E" w:rsidRDefault="009F039E" w:rsidP="009F039E">
            <w:pPr>
              <w:rPr>
                <w:color w:val="000000"/>
                <w:sz w:val="16"/>
                <w:szCs w:val="16"/>
              </w:rPr>
            </w:pPr>
            <w:r w:rsidRPr="009F039E">
              <w:rPr>
                <w:color w:val="000000"/>
                <w:sz w:val="16"/>
                <w:szCs w:val="16"/>
              </w:rPr>
              <w:t>Иные закупки товаров, работ и услуг для обеспечения государственных (муниципальных) нужд</w:t>
            </w:r>
          </w:p>
        </w:tc>
        <w:tc>
          <w:tcPr>
            <w:tcW w:w="940" w:type="dxa"/>
            <w:hideMark/>
          </w:tcPr>
          <w:p w:rsidR="009F039E" w:rsidRPr="009F039E" w:rsidRDefault="009F039E" w:rsidP="009F039E">
            <w:pPr>
              <w:rPr>
                <w:color w:val="000000"/>
                <w:sz w:val="16"/>
                <w:szCs w:val="16"/>
              </w:rPr>
            </w:pPr>
            <w:r w:rsidRPr="009F039E">
              <w:rPr>
                <w:color w:val="000000"/>
                <w:sz w:val="16"/>
                <w:szCs w:val="16"/>
              </w:rPr>
              <w:t>357</w:t>
            </w:r>
          </w:p>
        </w:tc>
        <w:tc>
          <w:tcPr>
            <w:tcW w:w="720" w:type="dxa"/>
            <w:noWrap/>
            <w:hideMark/>
          </w:tcPr>
          <w:p w:rsidR="009F039E" w:rsidRPr="009F039E" w:rsidRDefault="009F039E" w:rsidP="009F039E">
            <w:pPr>
              <w:rPr>
                <w:color w:val="000000"/>
                <w:sz w:val="16"/>
                <w:szCs w:val="16"/>
              </w:rPr>
            </w:pPr>
            <w:r w:rsidRPr="009F039E">
              <w:rPr>
                <w:color w:val="000000"/>
                <w:sz w:val="16"/>
                <w:szCs w:val="16"/>
              </w:rPr>
              <w:t>08</w:t>
            </w:r>
          </w:p>
        </w:tc>
        <w:tc>
          <w:tcPr>
            <w:tcW w:w="600" w:type="dxa"/>
            <w:noWrap/>
            <w:hideMark/>
          </w:tcPr>
          <w:p w:rsidR="009F039E" w:rsidRPr="009F039E" w:rsidRDefault="009F039E" w:rsidP="009F039E">
            <w:pPr>
              <w:rPr>
                <w:color w:val="000000"/>
                <w:sz w:val="16"/>
                <w:szCs w:val="16"/>
              </w:rPr>
            </w:pPr>
            <w:r w:rsidRPr="009F039E">
              <w:rPr>
                <w:color w:val="000000"/>
                <w:sz w:val="16"/>
                <w:szCs w:val="16"/>
              </w:rPr>
              <w:t>01</w:t>
            </w:r>
          </w:p>
        </w:tc>
        <w:tc>
          <w:tcPr>
            <w:tcW w:w="1940" w:type="dxa"/>
            <w:noWrap/>
            <w:hideMark/>
          </w:tcPr>
          <w:p w:rsidR="009F039E" w:rsidRPr="009F039E" w:rsidRDefault="009F039E" w:rsidP="009F039E">
            <w:pPr>
              <w:rPr>
                <w:color w:val="000000"/>
                <w:sz w:val="16"/>
                <w:szCs w:val="16"/>
              </w:rPr>
            </w:pPr>
            <w:r w:rsidRPr="009F039E">
              <w:rPr>
                <w:color w:val="000000"/>
                <w:sz w:val="16"/>
                <w:szCs w:val="16"/>
              </w:rPr>
              <w:t>99.0.00.08190</w:t>
            </w:r>
          </w:p>
        </w:tc>
        <w:tc>
          <w:tcPr>
            <w:tcW w:w="640" w:type="dxa"/>
            <w:noWrap/>
            <w:hideMark/>
          </w:tcPr>
          <w:p w:rsidR="009F039E" w:rsidRPr="009F039E" w:rsidRDefault="009F039E" w:rsidP="009F039E">
            <w:pPr>
              <w:rPr>
                <w:color w:val="000000"/>
                <w:sz w:val="16"/>
                <w:szCs w:val="16"/>
              </w:rPr>
            </w:pPr>
            <w:r w:rsidRPr="009F039E">
              <w:rPr>
                <w:color w:val="000000"/>
                <w:sz w:val="16"/>
                <w:szCs w:val="16"/>
              </w:rPr>
              <w:t>240</w:t>
            </w:r>
          </w:p>
        </w:tc>
        <w:tc>
          <w:tcPr>
            <w:tcW w:w="1860" w:type="dxa"/>
            <w:noWrap/>
            <w:hideMark/>
          </w:tcPr>
          <w:p w:rsidR="009F039E" w:rsidRPr="009F039E" w:rsidRDefault="009F039E" w:rsidP="009F039E">
            <w:pPr>
              <w:rPr>
                <w:color w:val="000000"/>
                <w:sz w:val="16"/>
                <w:szCs w:val="16"/>
              </w:rPr>
            </w:pPr>
            <w:r w:rsidRPr="009F039E">
              <w:rPr>
                <w:color w:val="000000"/>
                <w:sz w:val="16"/>
                <w:szCs w:val="16"/>
              </w:rPr>
              <w:t>748 411,05</w:t>
            </w:r>
          </w:p>
        </w:tc>
        <w:tc>
          <w:tcPr>
            <w:tcW w:w="1700" w:type="dxa"/>
            <w:noWrap/>
            <w:hideMark/>
          </w:tcPr>
          <w:p w:rsidR="009F039E" w:rsidRPr="009F039E" w:rsidRDefault="009F039E" w:rsidP="009F039E">
            <w:pPr>
              <w:rPr>
                <w:color w:val="000000"/>
                <w:sz w:val="16"/>
                <w:szCs w:val="16"/>
              </w:rPr>
            </w:pPr>
            <w:r w:rsidRPr="009F039E">
              <w:rPr>
                <w:color w:val="000000"/>
                <w:sz w:val="16"/>
                <w:szCs w:val="16"/>
              </w:rPr>
              <w:t>0,00</w:t>
            </w:r>
          </w:p>
        </w:tc>
        <w:tc>
          <w:tcPr>
            <w:tcW w:w="1360" w:type="dxa"/>
            <w:noWrap/>
            <w:hideMark/>
          </w:tcPr>
          <w:p w:rsidR="009F039E" w:rsidRPr="009F039E" w:rsidRDefault="009F039E" w:rsidP="009F039E">
            <w:pPr>
              <w:rPr>
                <w:color w:val="000000"/>
                <w:sz w:val="16"/>
                <w:szCs w:val="16"/>
              </w:rPr>
            </w:pPr>
            <w:r w:rsidRPr="009F039E">
              <w:rPr>
                <w:color w:val="000000"/>
                <w:sz w:val="16"/>
                <w:szCs w:val="16"/>
              </w:rPr>
              <w:t>0,00</w:t>
            </w:r>
          </w:p>
        </w:tc>
      </w:tr>
      <w:tr w:rsidR="009F039E" w:rsidRPr="009F039E" w:rsidTr="009F039E">
        <w:trPr>
          <w:trHeight w:val="345"/>
        </w:trPr>
        <w:tc>
          <w:tcPr>
            <w:tcW w:w="5200" w:type="dxa"/>
            <w:hideMark/>
          </w:tcPr>
          <w:p w:rsidR="009F039E" w:rsidRPr="009F039E" w:rsidRDefault="009F039E" w:rsidP="009F039E">
            <w:pPr>
              <w:rPr>
                <w:color w:val="000000"/>
                <w:sz w:val="16"/>
                <w:szCs w:val="16"/>
              </w:rPr>
            </w:pPr>
            <w:r w:rsidRPr="009F039E">
              <w:rPr>
                <w:color w:val="000000"/>
                <w:sz w:val="16"/>
                <w:szCs w:val="16"/>
              </w:rPr>
              <w:t>Иные бюджетные ассигнования</w:t>
            </w:r>
          </w:p>
        </w:tc>
        <w:tc>
          <w:tcPr>
            <w:tcW w:w="940" w:type="dxa"/>
            <w:hideMark/>
          </w:tcPr>
          <w:p w:rsidR="009F039E" w:rsidRPr="009F039E" w:rsidRDefault="009F039E" w:rsidP="009F039E">
            <w:pPr>
              <w:rPr>
                <w:color w:val="000000"/>
                <w:sz w:val="16"/>
                <w:szCs w:val="16"/>
              </w:rPr>
            </w:pPr>
            <w:r w:rsidRPr="009F039E">
              <w:rPr>
                <w:color w:val="000000"/>
                <w:sz w:val="16"/>
                <w:szCs w:val="16"/>
              </w:rPr>
              <w:t>357</w:t>
            </w:r>
          </w:p>
        </w:tc>
        <w:tc>
          <w:tcPr>
            <w:tcW w:w="720" w:type="dxa"/>
            <w:noWrap/>
            <w:hideMark/>
          </w:tcPr>
          <w:p w:rsidR="009F039E" w:rsidRPr="009F039E" w:rsidRDefault="009F039E" w:rsidP="009F039E">
            <w:pPr>
              <w:rPr>
                <w:color w:val="000000"/>
                <w:sz w:val="16"/>
                <w:szCs w:val="16"/>
              </w:rPr>
            </w:pPr>
            <w:r w:rsidRPr="009F039E">
              <w:rPr>
                <w:color w:val="000000"/>
                <w:sz w:val="16"/>
                <w:szCs w:val="16"/>
              </w:rPr>
              <w:t>08</w:t>
            </w:r>
          </w:p>
        </w:tc>
        <w:tc>
          <w:tcPr>
            <w:tcW w:w="600" w:type="dxa"/>
            <w:noWrap/>
            <w:hideMark/>
          </w:tcPr>
          <w:p w:rsidR="009F039E" w:rsidRPr="009F039E" w:rsidRDefault="009F039E" w:rsidP="009F039E">
            <w:pPr>
              <w:rPr>
                <w:color w:val="000000"/>
                <w:sz w:val="16"/>
                <w:szCs w:val="16"/>
              </w:rPr>
            </w:pPr>
            <w:r w:rsidRPr="009F039E">
              <w:rPr>
                <w:color w:val="000000"/>
                <w:sz w:val="16"/>
                <w:szCs w:val="16"/>
              </w:rPr>
              <w:t>01</w:t>
            </w:r>
          </w:p>
        </w:tc>
        <w:tc>
          <w:tcPr>
            <w:tcW w:w="1940" w:type="dxa"/>
            <w:noWrap/>
            <w:hideMark/>
          </w:tcPr>
          <w:p w:rsidR="009F039E" w:rsidRPr="009F039E" w:rsidRDefault="009F039E" w:rsidP="009F039E">
            <w:pPr>
              <w:rPr>
                <w:color w:val="000000"/>
                <w:sz w:val="16"/>
                <w:szCs w:val="16"/>
              </w:rPr>
            </w:pPr>
            <w:r w:rsidRPr="009F039E">
              <w:rPr>
                <w:color w:val="000000"/>
                <w:sz w:val="16"/>
                <w:szCs w:val="16"/>
              </w:rPr>
              <w:t>99.0.00.08190</w:t>
            </w:r>
          </w:p>
        </w:tc>
        <w:tc>
          <w:tcPr>
            <w:tcW w:w="640" w:type="dxa"/>
            <w:noWrap/>
            <w:hideMark/>
          </w:tcPr>
          <w:p w:rsidR="009F039E" w:rsidRPr="009F039E" w:rsidRDefault="009F039E" w:rsidP="009F039E">
            <w:pPr>
              <w:rPr>
                <w:color w:val="000000"/>
                <w:sz w:val="16"/>
                <w:szCs w:val="16"/>
              </w:rPr>
            </w:pPr>
            <w:r w:rsidRPr="009F039E">
              <w:rPr>
                <w:color w:val="000000"/>
                <w:sz w:val="16"/>
                <w:szCs w:val="16"/>
              </w:rPr>
              <w:t>800</w:t>
            </w:r>
          </w:p>
        </w:tc>
        <w:tc>
          <w:tcPr>
            <w:tcW w:w="1860" w:type="dxa"/>
            <w:noWrap/>
            <w:hideMark/>
          </w:tcPr>
          <w:p w:rsidR="009F039E" w:rsidRPr="009F039E" w:rsidRDefault="009F039E" w:rsidP="009F039E">
            <w:pPr>
              <w:rPr>
                <w:color w:val="000000"/>
                <w:sz w:val="16"/>
                <w:szCs w:val="16"/>
              </w:rPr>
            </w:pPr>
            <w:r w:rsidRPr="009F039E">
              <w:rPr>
                <w:color w:val="000000"/>
                <w:sz w:val="16"/>
                <w:szCs w:val="16"/>
              </w:rPr>
              <w:t>4 500,00</w:t>
            </w:r>
          </w:p>
        </w:tc>
        <w:tc>
          <w:tcPr>
            <w:tcW w:w="1700" w:type="dxa"/>
            <w:noWrap/>
            <w:hideMark/>
          </w:tcPr>
          <w:p w:rsidR="009F039E" w:rsidRPr="009F039E" w:rsidRDefault="009F039E" w:rsidP="009F039E">
            <w:pPr>
              <w:rPr>
                <w:color w:val="000000"/>
                <w:sz w:val="16"/>
                <w:szCs w:val="16"/>
              </w:rPr>
            </w:pPr>
            <w:r w:rsidRPr="009F039E">
              <w:rPr>
                <w:color w:val="000000"/>
                <w:sz w:val="16"/>
                <w:szCs w:val="16"/>
              </w:rPr>
              <w:t>0,00</w:t>
            </w:r>
          </w:p>
        </w:tc>
        <w:tc>
          <w:tcPr>
            <w:tcW w:w="1360" w:type="dxa"/>
            <w:noWrap/>
            <w:hideMark/>
          </w:tcPr>
          <w:p w:rsidR="009F039E" w:rsidRPr="009F039E" w:rsidRDefault="009F039E" w:rsidP="009F039E">
            <w:pPr>
              <w:rPr>
                <w:color w:val="000000"/>
                <w:sz w:val="16"/>
                <w:szCs w:val="16"/>
              </w:rPr>
            </w:pPr>
            <w:r w:rsidRPr="009F039E">
              <w:rPr>
                <w:color w:val="000000"/>
                <w:sz w:val="16"/>
                <w:szCs w:val="16"/>
              </w:rPr>
              <w:t>0,00</w:t>
            </w:r>
          </w:p>
        </w:tc>
      </w:tr>
      <w:tr w:rsidR="009F039E" w:rsidRPr="009F039E" w:rsidTr="009F039E">
        <w:trPr>
          <w:trHeight w:val="345"/>
        </w:trPr>
        <w:tc>
          <w:tcPr>
            <w:tcW w:w="5200" w:type="dxa"/>
            <w:hideMark/>
          </w:tcPr>
          <w:p w:rsidR="009F039E" w:rsidRPr="009F039E" w:rsidRDefault="009F039E" w:rsidP="009F039E">
            <w:pPr>
              <w:rPr>
                <w:color w:val="000000"/>
                <w:sz w:val="16"/>
                <w:szCs w:val="16"/>
              </w:rPr>
            </w:pPr>
            <w:r w:rsidRPr="009F039E">
              <w:rPr>
                <w:color w:val="000000"/>
                <w:sz w:val="16"/>
                <w:szCs w:val="16"/>
              </w:rPr>
              <w:t>Уплата налогов, сборов и иных платежей</w:t>
            </w:r>
          </w:p>
        </w:tc>
        <w:tc>
          <w:tcPr>
            <w:tcW w:w="940" w:type="dxa"/>
            <w:hideMark/>
          </w:tcPr>
          <w:p w:rsidR="009F039E" w:rsidRPr="009F039E" w:rsidRDefault="009F039E" w:rsidP="009F039E">
            <w:pPr>
              <w:rPr>
                <w:color w:val="000000"/>
                <w:sz w:val="16"/>
                <w:szCs w:val="16"/>
              </w:rPr>
            </w:pPr>
            <w:r w:rsidRPr="009F039E">
              <w:rPr>
                <w:color w:val="000000"/>
                <w:sz w:val="16"/>
                <w:szCs w:val="16"/>
              </w:rPr>
              <w:t>357</w:t>
            </w:r>
          </w:p>
        </w:tc>
        <w:tc>
          <w:tcPr>
            <w:tcW w:w="720" w:type="dxa"/>
            <w:noWrap/>
            <w:hideMark/>
          </w:tcPr>
          <w:p w:rsidR="009F039E" w:rsidRPr="009F039E" w:rsidRDefault="009F039E" w:rsidP="009F039E">
            <w:pPr>
              <w:rPr>
                <w:color w:val="000000"/>
                <w:sz w:val="16"/>
                <w:szCs w:val="16"/>
              </w:rPr>
            </w:pPr>
            <w:r w:rsidRPr="009F039E">
              <w:rPr>
                <w:color w:val="000000"/>
                <w:sz w:val="16"/>
                <w:szCs w:val="16"/>
              </w:rPr>
              <w:t>08</w:t>
            </w:r>
          </w:p>
        </w:tc>
        <w:tc>
          <w:tcPr>
            <w:tcW w:w="600" w:type="dxa"/>
            <w:noWrap/>
            <w:hideMark/>
          </w:tcPr>
          <w:p w:rsidR="009F039E" w:rsidRPr="009F039E" w:rsidRDefault="009F039E" w:rsidP="009F039E">
            <w:pPr>
              <w:rPr>
                <w:color w:val="000000"/>
                <w:sz w:val="16"/>
                <w:szCs w:val="16"/>
              </w:rPr>
            </w:pPr>
            <w:r w:rsidRPr="009F039E">
              <w:rPr>
                <w:color w:val="000000"/>
                <w:sz w:val="16"/>
                <w:szCs w:val="16"/>
              </w:rPr>
              <w:t>01</w:t>
            </w:r>
          </w:p>
        </w:tc>
        <w:tc>
          <w:tcPr>
            <w:tcW w:w="1940" w:type="dxa"/>
            <w:noWrap/>
            <w:hideMark/>
          </w:tcPr>
          <w:p w:rsidR="009F039E" w:rsidRPr="009F039E" w:rsidRDefault="009F039E" w:rsidP="009F039E">
            <w:pPr>
              <w:rPr>
                <w:color w:val="000000"/>
                <w:sz w:val="16"/>
                <w:szCs w:val="16"/>
              </w:rPr>
            </w:pPr>
            <w:r w:rsidRPr="009F039E">
              <w:rPr>
                <w:color w:val="000000"/>
                <w:sz w:val="16"/>
                <w:szCs w:val="16"/>
              </w:rPr>
              <w:t>99.0.00.08190</w:t>
            </w:r>
          </w:p>
        </w:tc>
        <w:tc>
          <w:tcPr>
            <w:tcW w:w="640" w:type="dxa"/>
            <w:noWrap/>
            <w:hideMark/>
          </w:tcPr>
          <w:p w:rsidR="009F039E" w:rsidRPr="009F039E" w:rsidRDefault="009F039E" w:rsidP="009F039E">
            <w:pPr>
              <w:rPr>
                <w:color w:val="000000"/>
                <w:sz w:val="16"/>
                <w:szCs w:val="16"/>
              </w:rPr>
            </w:pPr>
            <w:r w:rsidRPr="009F039E">
              <w:rPr>
                <w:color w:val="000000"/>
                <w:sz w:val="16"/>
                <w:szCs w:val="16"/>
              </w:rPr>
              <w:t>850</w:t>
            </w:r>
          </w:p>
        </w:tc>
        <w:tc>
          <w:tcPr>
            <w:tcW w:w="1860" w:type="dxa"/>
            <w:noWrap/>
            <w:hideMark/>
          </w:tcPr>
          <w:p w:rsidR="009F039E" w:rsidRPr="009F039E" w:rsidRDefault="009F039E" w:rsidP="009F039E">
            <w:pPr>
              <w:rPr>
                <w:color w:val="000000"/>
                <w:sz w:val="16"/>
                <w:szCs w:val="16"/>
              </w:rPr>
            </w:pPr>
            <w:r w:rsidRPr="009F039E">
              <w:rPr>
                <w:color w:val="000000"/>
                <w:sz w:val="16"/>
                <w:szCs w:val="16"/>
              </w:rPr>
              <w:t>4 500,00</w:t>
            </w:r>
          </w:p>
        </w:tc>
        <w:tc>
          <w:tcPr>
            <w:tcW w:w="1700" w:type="dxa"/>
            <w:noWrap/>
            <w:hideMark/>
          </w:tcPr>
          <w:p w:rsidR="009F039E" w:rsidRPr="009F039E" w:rsidRDefault="009F039E" w:rsidP="009F039E">
            <w:pPr>
              <w:rPr>
                <w:color w:val="000000"/>
                <w:sz w:val="16"/>
                <w:szCs w:val="16"/>
              </w:rPr>
            </w:pPr>
            <w:r w:rsidRPr="009F039E">
              <w:rPr>
                <w:color w:val="000000"/>
                <w:sz w:val="16"/>
                <w:szCs w:val="16"/>
              </w:rPr>
              <w:t>0,00</w:t>
            </w:r>
          </w:p>
        </w:tc>
        <w:tc>
          <w:tcPr>
            <w:tcW w:w="1360" w:type="dxa"/>
            <w:noWrap/>
            <w:hideMark/>
          </w:tcPr>
          <w:p w:rsidR="009F039E" w:rsidRPr="009F039E" w:rsidRDefault="009F039E" w:rsidP="009F039E">
            <w:pPr>
              <w:rPr>
                <w:color w:val="000000"/>
                <w:sz w:val="16"/>
                <w:szCs w:val="16"/>
              </w:rPr>
            </w:pPr>
            <w:r w:rsidRPr="009F039E">
              <w:rPr>
                <w:color w:val="000000"/>
                <w:sz w:val="16"/>
                <w:szCs w:val="16"/>
              </w:rPr>
              <w:t>0,00</w:t>
            </w:r>
          </w:p>
        </w:tc>
      </w:tr>
      <w:tr w:rsidR="009F039E" w:rsidRPr="009F039E" w:rsidTr="009F039E">
        <w:trPr>
          <w:trHeight w:val="1440"/>
        </w:trPr>
        <w:tc>
          <w:tcPr>
            <w:tcW w:w="5200" w:type="dxa"/>
            <w:hideMark/>
          </w:tcPr>
          <w:p w:rsidR="009F039E" w:rsidRPr="009F039E" w:rsidRDefault="009F039E" w:rsidP="009F039E">
            <w:pPr>
              <w:rPr>
                <w:b/>
                <w:bCs/>
                <w:color w:val="000000"/>
                <w:sz w:val="16"/>
                <w:szCs w:val="16"/>
              </w:rPr>
            </w:pPr>
            <w:r w:rsidRPr="009F039E">
              <w:rPr>
                <w:b/>
                <w:bCs/>
                <w:color w:val="000000"/>
                <w:sz w:val="16"/>
                <w:szCs w:val="16"/>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940" w:type="dxa"/>
            <w:hideMark/>
          </w:tcPr>
          <w:p w:rsidR="009F039E" w:rsidRPr="009F039E" w:rsidRDefault="009F039E" w:rsidP="009F039E">
            <w:pPr>
              <w:rPr>
                <w:b/>
                <w:bCs/>
                <w:color w:val="000000"/>
                <w:sz w:val="16"/>
                <w:szCs w:val="16"/>
              </w:rPr>
            </w:pPr>
            <w:r w:rsidRPr="009F039E">
              <w:rPr>
                <w:b/>
                <w:bCs/>
                <w:color w:val="000000"/>
                <w:sz w:val="16"/>
                <w:szCs w:val="16"/>
              </w:rPr>
              <w:t>357</w:t>
            </w:r>
          </w:p>
        </w:tc>
        <w:tc>
          <w:tcPr>
            <w:tcW w:w="720" w:type="dxa"/>
            <w:noWrap/>
            <w:hideMark/>
          </w:tcPr>
          <w:p w:rsidR="009F039E" w:rsidRPr="009F039E" w:rsidRDefault="009F039E" w:rsidP="009F039E">
            <w:pPr>
              <w:rPr>
                <w:b/>
                <w:bCs/>
                <w:color w:val="000000"/>
                <w:sz w:val="16"/>
                <w:szCs w:val="16"/>
              </w:rPr>
            </w:pPr>
            <w:r w:rsidRPr="009F039E">
              <w:rPr>
                <w:b/>
                <w:bCs/>
                <w:color w:val="000000"/>
                <w:sz w:val="16"/>
                <w:szCs w:val="16"/>
              </w:rPr>
              <w:t>08</w:t>
            </w:r>
          </w:p>
        </w:tc>
        <w:tc>
          <w:tcPr>
            <w:tcW w:w="600" w:type="dxa"/>
            <w:noWrap/>
            <w:hideMark/>
          </w:tcPr>
          <w:p w:rsidR="009F039E" w:rsidRPr="009F039E" w:rsidRDefault="009F039E" w:rsidP="009F039E">
            <w:pPr>
              <w:rPr>
                <w:b/>
                <w:bCs/>
                <w:color w:val="000000"/>
                <w:sz w:val="16"/>
                <w:szCs w:val="16"/>
              </w:rPr>
            </w:pPr>
            <w:r w:rsidRPr="009F039E">
              <w:rPr>
                <w:b/>
                <w:bCs/>
                <w:color w:val="000000"/>
                <w:sz w:val="16"/>
                <w:szCs w:val="16"/>
              </w:rPr>
              <w:t>01</w:t>
            </w:r>
          </w:p>
        </w:tc>
        <w:tc>
          <w:tcPr>
            <w:tcW w:w="1940" w:type="dxa"/>
            <w:noWrap/>
            <w:hideMark/>
          </w:tcPr>
          <w:p w:rsidR="009F039E" w:rsidRPr="009F039E" w:rsidRDefault="009F039E" w:rsidP="009F039E">
            <w:pPr>
              <w:rPr>
                <w:b/>
                <w:bCs/>
                <w:color w:val="000000"/>
                <w:sz w:val="16"/>
                <w:szCs w:val="16"/>
              </w:rPr>
            </w:pPr>
            <w:r w:rsidRPr="009F039E">
              <w:rPr>
                <w:b/>
                <w:bCs/>
                <w:color w:val="000000"/>
                <w:sz w:val="16"/>
                <w:szCs w:val="16"/>
              </w:rPr>
              <w:t>99.0.00.70510</w:t>
            </w:r>
          </w:p>
        </w:tc>
        <w:tc>
          <w:tcPr>
            <w:tcW w:w="640" w:type="dxa"/>
            <w:noWrap/>
            <w:hideMark/>
          </w:tcPr>
          <w:p w:rsidR="009F039E" w:rsidRPr="009F039E" w:rsidRDefault="009F039E" w:rsidP="009F039E">
            <w:pPr>
              <w:rPr>
                <w:b/>
                <w:bCs/>
                <w:color w:val="000000"/>
                <w:sz w:val="16"/>
                <w:szCs w:val="16"/>
              </w:rPr>
            </w:pPr>
            <w:r w:rsidRPr="009F039E">
              <w:rPr>
                <w:b/>
                <w:bCs/>
                <w:color w:val="000000"/>
                <w:sz w:val="16"/>
                <w:szCs w:val="16"/>
              </w:rPr>
              <w:t> </w:t>
            </w:r>
          </w:p>
        </w:tc>
        <w:tc>
          <w:tcPr>
            <w:tcW w:w="1860" w:type="dxa"/>
            <w:noWrap/>
            <w:hideMark/>
          </w:tcPr>
          <w:p w:rsidR="009F039E" w:rsidRPr="009F039E" w:rsidRDefault="009F039E" w:rsidP="009F039E">
            <w:pPr>
              <w:rPr>
                <w:b/>
                <w:bCs/>
                <w:color w:val="000000"/>
                <w:sz w:val="16"/>
                <w:szCs w:val="16"/>
              </w:rPr>
            </w:pPr>
            <w:r w:rsidRPr="009F039E">
              <w:rPr>
                <w:b/>
                <w:bCs/>
                <w:color w:val="000000"/>
                <w:sz w:val="16"/>
                <w:szCs w:val="16"/>
              </w:rPr>
              <w:t>981 800,00</w:t>
            </w:r>
          </w:p>
        </w:tc>
        <w:tc>
          <w:tcPr>
            <w:tcW w:w="1700" w:type="dxa"/>
            <w:noWrap/>
            <w:hideMark/>
          </w:tcPr>
          <w:p w:rsidR="009F039E" w:rsidRPr="009F039E" w:rsidRDefault="009F039E" w:rsidP="009F039E">
            <w:pPr>
              <w:rPr>
                <w:b/>
                <w:bCs/>
                <w:color w:val="000000"/>
                <w:sz w:val="16"/>
                <w:szCs w:val="16"/>
              </w:rPr>
            </w:pPr>
            <w:r w:rsidRPr="009F039E">
              <w:rPr>
                <w:b/>
                <w:bCs/>
                <w:color w:val="000000"/>
                <w:sz w:val="16"/>
                <w:szCs w:val="16"/>
              </w:rPr>
              <w:t>0,00</w:t>
            </w:r>
          </w:p>
        </w:tc>
        <w:tc>
          <w:tcPr>
            <w:tcW w:w="1360" w:type="dxa"/>
            <w:noWrap/>
            <w:hideMark/>
          </w:tcPr>
          <w:p w:rsidR="009F039E" w:rsidRPr="009F039E" w:rsidRDefault="009F039E" w:rsidP="009F039E">
            <w:pPr>
              <w:rPr>
                <w:b/>
                <w:bCs/>
                <w:color w:val="000000"/>
                <w:sz w:val="16"/>
                <w:szCs w:val="16"/>
              </w:rPr>
            </w:pPr>
            <w:r w:rsidRPr="009F039E">
              <w:rPr>
                <w:b/>
                <w:bCs/>
                <w:color w:val="000000"/>
                <w:sz w:val="16"/>
                <w:szCs w:val="16"/>
              </w:rPr>
              <w:t>0,00</w:t>
            </w:r>
          </w:p>
        </w:tc>
      </w:tr>
      <w:tr w:rsidR="009F039E" w:rsidRPr="009F039E" w:rsidTr="009F039E">
        <w:trPr>
          <w:trHeight w:val="1440"/>
        </w:trPr>
        <w:tc>
          <w:tcPr>
            <w:tcW w:w="5200" w:type="dxa"/>
            <w:hideMark/>
          </w:tcPr>
          <w:p w:rsidR="009F039E" w:rsidRPr="009F039E" w:rsidRDefault="009F039E" w:rsidP="009F039E">
            <w:pPr>
              <w:rPr>
                <w:color w:val="000000"/>
                <w:sz w:val="16"/>
                <w:szCs w:val="16"/>
              </w:rPr>
            </w:pPr>
            <w:r w:rsidRPr="009F039E">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0" w:type="dxa"/>
            <w:hideMark/>
          </w:tcPr>
          <w:p w:rsidR="009F039E" w:rsidRPr="009F039E" w:rsidRDefault="009F039E" w:rsidP="009F039E">
            <w:pPr>
              <w:rPr>
                <w:color w:val="000000"/>
                <w:sz w:val="16"/>
                <w:szCs w:val="16"/>
              </w:rPr>
            </w:pPr>
            <w:r w:rsidRPr="009F039E">
              <w:rPr>
                <w:color w:val="000000"/>
                <w:sz w:val="16"/>
                <w:szCs w:val="16"/>
              </w:rPr>
              <w:t>357</w:t>
            </w:r>
          </w:p>
        </w:tc>
        <w:tc>
          <w:tcPr>
            <w:tcW w:w="720" w:type="dxa"/>
            <w:noWrap/>
            <w:hideMark/>
          </w:tcPr>
          <w:p w:rsidR="009F039E" w:rsidRPr="009F039E" w:rsidRDefault="009F039E" w:rsidP="009F039E">
            <w:pPr>
              <w:rPr>
                <w:color w:val="000000"/>
                <w:sz w:val="16"/>
                <w:szCs w:val="16"/>
              </w:rPr>
            </w:pPr>
            <w:r w:rsidRPr="009F039E">
              <w:rPr>
                <w:color w:val="000000"/>
                <w:sz w:val="16"/>
                <w:szCs w:val="16"/>
              </w:rPr>
              <w:t>08</w:t>
            </w:r>
          </w:p>
        </w:tc>
        <w:tc>
          <w:tcPr>
            <w:tcW w:w="600" w:type="dxa"/>
            <w:noWrap/>
            <w:hideMark/>
          </w:tcPr>
          <w:p w:rsidR="009F039E" w:rsidRPr="009F039E" w:rsidRDefault="009F039E" w:rsidP="009F039E">
            <w:pPr>
              <w:rPr>
                <w:color w:val="000000"/>
                <w:sz w:val="16"/>
                <w:szCs w:val="16"/>
              </w:rPr>
            </w:pPr>
            <w:r w:rsidRPr="009F039E">
              <w:rPr>
                <w:color w:val="000000"/>
                <w:sz w:val="16"/>
                <w:szCs w:val="16"/>
              </w:rPr>
              <w:t>01</w:t>
            </w:r>
          </w:p>
        </w:tc>
        <w:tc>
          <w:tcPr>
            <w:tcW w:w="1940" w:type="dxa"/>
            <w:noWrap/>
            <w:hideMark/>
          </w:tcPr>
          <w:p w:rsidR="009F039E" w:rsidRPr="009F039E" w:rsidRDefault="009F039E" w:rsidP="009F039E">
            <w:pPr>
              <w:rPr>
                <w:color w:val="000000"/>
                <w:sz w:val="16"/>
                <w:szCs w:val="16"/>
              </w:rPr>
            </w:pPr>
            <w:r w:rsidRPr="009F039E">
              <w:rPr>
                <w:color w:val="000000"/>
                <w:sz w:val="16"/>
                <w:szCs w:val="16"/>
              </w:rPr>
              <w:t>99.0.00.70510</w:t>
            </w:r>
          </w:p>
        </w:tc>
        <w:tc>
          <w:tcPr>
            <w:tcW w:w="640" w:type="dxa"/>
            <w:noWrap/>
            <w:hideMark/>
          </w:tcPr>
          <w:p w:rsidR="009F039E" w:rsidRPr="009F039E" w:rsidRDefault="009F039E" w:rsidP="009F039E">
            <w:pPr>
              <w:rPr>
                <w:color w:val="000000"/>
                <w:sz w:val="16"/>
                <w:szCs w:val="16"/>
              </w:rPr>
            </w:pPr>
            <w:r w:rsidRPr="009F039E">
              <w:rPr>
                <w:color w:val="000000"/>
                <w:sz w:val="16"/>
                <w:szCs w:val="16"/>
              </w:rPr>
              <w:t>100</w:t>
            </w:r>
          </w:p>
        </w:tc>
        <w:tc>
          <w:tcPr>
            <w:tcW w:w="1860" w:type="dxa"/>
            <w:noWrap/>
            <w:hideMark/>
          </w:tcPr>
          <w:p w:rsidR="009F039E" w:rsidRPr="009F039E" w:rsidRDefault="009F039E" w:rsidP="009F039E">
            <w:pPr>
              <w:rPr>
                <w:color w:val="000000"/>
                <w:sz w:val="16"/>
                <w:szCs w:val="16"/>
              </w:rPr>
            </w:pPr>
            <w:r w:rsidRPr="009F039E">
              <w:rPr>
                <w:color w:val="000000"/>
                <w:sz w:val="16"/>
                <w:szCs w:val="16"/>
              </w:rPr>
              <w:t>981 800,00</w:t>
            </w:r>
          </w:p>
        </w:tc>
        <w:tc>
          <w:tcPr>
            <w:tcW w:w="1700" w:type="dxa"/>
            <w:noWrap/>
            <w:hideMark/>
          </w:tcPr>
          <w:p w:rsidR="009F039E" w:rsidRPr="009F039E" w:rsidRDefault="009F039E" w:rsidP="009F039E">
            <w:pPr>
              <w:rPr>
                <w:color w:val="000000"/>
                <w:sz w:val="16"/>
                <w:szCs w:val="16"/>
              </w:rPr>
            </w:pPr>
            <w:r w:rsidRPr="009F039E">
              <w:rPr>
                <w:color w:val="000000"/>
                <w:sz w:val="16"/>
                <w:szCs w:val="16"/>
              </w:rPr>
              <w:t>0,00</w:t>
            </w:r>
          </w:p>
        </w:tc>
        <w:tc>
          <w:tcPr>
            <w:tcW w:w="1360" w:type="dxa"/>
            <w:noWrap/>
            <w:hideMark/>
          </w:tcPr>
          <w:p w:rsidR="009F039E" w:rsidRPr="009F039E" w:rsidRDefault="009F039E" w:rsidP="009F039E">
            <w:pPr>
              <w:rPr>
                <w:color w:val="000000"/>
                <w:sz w:val="16"/>
                <w:szCs w:val="16"/>
              </w:rPr>
            </w:pPr>
            <w:r w:rsidRPr="009F039E">
              <w:rPr>
                <w:color w:val="000000"/>
                <w:sz w:val="16"/>
                <w:szCs w:val="16"/>
              </w:rPr>
              <w:t>0,00</w:t>
            </w:r>
          </w:p>
        </w:tc>
      </w:tr>
      <w:tr w:rsidR="009F039E" w:rsidRPr="009F039E" w:rsidTr="009F039E">
        <w:trPr>
          <w:trHeight w:val="585"/>
        </w:trPr>
        <w:tc>
          <w:tcPr>
            <w:tcW w:w="5200" w:type="dxa"/>
            <w:hideMark/>
          </w:tcPr>
          <w:p w:rsidR="009F039E" w:rsidRPr="009F039E" w:rsidRDefault="009F039E" w:rsidP="009F039E">
            <w:pPr>
              <w:rPr>
                <w:color w:val="000000"/>
                <w:sz w:val="16"/>
                <w:szCs w:val="16"/>
              </w:rPr>
            </w:pPr>
            <w:r w:rsidRPr="009F039E">
              <w:rPr>
                <w:color w:val="000000"/>
                <w:sz w:val="16"/>
                <w:szCs w:val="16"/>
              </w:rPr>
              <w:t>Расходы на выплаты персоналу казенных учреждений</w:t>
            </w:r>
          </w:p>
        </w:tc>
        <w:tc>
          <w:tcPr>
            <w:tcW w:w="940" w:type="dxa"/>
            <w:hideMark/>
          </w:tcPr>
          <w:p w:rsidR="009F039E" w:rsidRPr="009F039E" w:rsidRDefault="009F039E" w:rsidP="009F039E">
            <w:pPr>
              <w:rPr>
                <w:color w:val="000000"/>
                <w:sz w:val="16"/>
                <w:szCs w:val="16"/>
              </w:rPr>
            </w:pPr>
            <w:r w:rsidRPr="009F039E">
              <w:rPr>
                <w:color w:val="000000"/>
                <w:sz w:val="16"/>
                <w:szCs w:val="16"/>
              </w:rPr>
              <w:t>357</w:t>
            </w:r>
          </w:p>
        </w:tc>
        <w:tc>
          <w:tcPr>
            <w:tcW w:w="720" w:type="dxa"/>
            <w:noWrap/>
            <w:hideMark/>
          </w:tcPr>
          <w:p w:rsidR="009F039E" w:rsidRPr="009F039E" w:rsidRDefault="009F039E" w:rsidP="009F039E">
            <w:pPr>
              <w:rPr>
                <w:color w:val="000000"/>
                <w:sz w:val="16"/>
                <w:szCs w:val="16"/>
              </w:rPr>
            </w:pPr>
            <w:r w:rsidRPr="009F039E">
              <w:rPr>
                <w:color w:val="000000"/>
                <w:sz w:val="16"/>
                <w:szCs w:val="16"/>
              </w:rPr>
              <w:t>08</w:t>
            </w:r>
          </w:p>
        </w:tc>
        <w:tc>
          <w:tcPr>
            <w:tcW w:w="600" w:type="dxa"/>
            <w:noWrap/>
            <w:hideMark/>
          </w:tcPr>
          <w:p w:rsidR="009F039E" w:rsidRPr="009F039E" w:rsidRDefault="009F039E" w:rsidP="009F039E">
            <w:pPr>
              <w:rPr>
                <w:color w:val="000000"/>
                <w:sz w:val="16"/>
                <w:szCs w:val="16"/>
              </w:rPr>
            </w:pPr>
            <w:r w:rsidRPr="009F039E">
              <w:rPr>
                <w:color w:val="000000"/>
                <w:sz w:val="16"/>
                <w:szCs w:val="16"/>
              </w:rPr>
              <w:t>01</w:t>
            </w:r>
          </w:p>
        </w:tc>
        <w:tc>
          <w:tcPr>
            <w:tcW w:w="1940" w:type="dxa"/>
            <w:noWrap/>
            <w:hideMark/>
          </w:tcPr>
          <w:p w:rsidR="009F039E" w:rsidRPr="009F039E" w:rsidRDefault="009F039E" w:rsidP="009F039E">
            <w:pPr>
              <w:rPr>
                <w:color w:val="000000"/>
                <w:sz w:val="16"/>
                <w:szCs w:val="16"/>
              </w:rPr>
            </w:pPr>
            <w:r w:rsidRPr="009F039E">
              <w:rPr>
                <w:color w:val="000000"/>
                <w:sz w:val="16"/>
                <w:szCs w:val="16"/>
              </w:rPr>
              <w:t>99.0.00.70510</w:t>
            </w:r>
          </w:p>
        </w:tc>
        <w:tc>
          <w:tcPr>
            <w:tcW w:w="640" w:type="dxa"/>
            <w:noWrap/>
            <w:hideMark/>
          </w:tcPr>
          <w:p w:rsidR="009F039E" w:rsidRPr="009F039E" w:rsidRDefault="009F039E" w:rsidP="009F039E">
            <w:pPr>
              <w:rPr>
                <w:color w:val="000000"/>
                <w:sz w:val="16"/>
                <w:szCs w:val="16"/>
              </w:rPr>
            </w:pPr>
            <w:r w:rsidRPr="009F039E">
              <w:rPr>
                <w:color w:val="000000"/>
                <w:sz w:val="16"/>
                <w:szCs w:val="16"/>
              </w:rPr>
              <w:t>110</w:t>
            </w:r>
          </w:p>
        </w:tc>
        <w:tc>
          <w:tcPr>
            <w:tcW w:w="1860" w:type="dxa"/>
            <w:noWrap/>
            <w:hideMark/>
          </w:tcPr>
          <w:p w:rsidR="009F039E" w:rsidRPr="009F039E" w:rsidRDefault="009F039E" w:rsidP="009F039E">
            <w:pPr>
              <w:rPr>
                <w:color w:val="000000"/>
                <w:sz w:val="16"/>
                <w:szCs w:val="16"/>
              </w:rPr>
            </w:pPr>
            <w:r w:rsidRPr="009F039E">
              <w:rPr>
                <w:color w:val="000000"/>
                <w:sz w:val="16"/>
                <w:szCs w:val="16"/>
              </w:rPr>
              <w:t>981 800,00</w:t>
            </w:r>
          </w:p>
        </w:tc>
        <w:tc>
          <w:tcPr>
            <w:tcW w:w="1700" w:type="dxa"/>
            <w:noWrap/>
            <w:hideMark/>
          </w:tcPr>
          <w:p w:rsidR="009F039E" w:rsidRPr="009F039E" w:rsidRDefault="009F039E" w:rsidP="009F039E">
            <w:pPr>
              <w:rPr>
                <w:color w:val="000000"/>
                <w:sz w:val="16"/>
                <w:szCs w:val="16"/>
              </w:rPr>
            </w:pPr>
            <w:r w:rsidRPr="009F039E">
              <w:rPr>
                <w:color w:val="000000"/>
                <w:sz w:val="16"/>
                <w:szCs w:val="16"/>
              </w:rPr>
              <w:t>0,00</w:t>
            </w:r>
          </w:p>
        </w:tc>
        <w:tc>
          <w:tcPr>
            <w:tcW w:w="1360" w:type="dxa"/>
            <w:noWrap/>
            <w:hideMark/>
          </w:tcPr>
          <w:p w:rsidR="009F039E" w:rsidRPr="009F039E" w:rsidRDefault="009F039E" w:rsidP="009F039E">
            <w:pPr>
              <w:rPr>
                <w:color w:val="000000"/>
                <w:sz w:val="16"/>
                <w:szCs w:val="16"/>
              </w:rPr>
            </w:pPr>
            <w:r w:rsidRPr="009F039E">
              <w:rPr>
                <w:color w:val="000000"/>
                <w:sz w:val="16"/>
                <w:szCs w:val="16"/>
              </w:rPr>
              <w:t>0,00</w:t>
            </w:r>
          </w:p>
        </w:tc>
      </w:tr>
      <w:tr w:rsidR="009F039E" w:rsidRPr="009F039E" w:rsidTr="009F039E">
        <w:trPr>
          <w:trHeight w:val="345"/>
        </w:trPr>
        <w:tc>
          <w:tcPr>
            <w:tcW w:w="5200" w:type="dxa"/>
            <w:hideMark/>
          </w:tcPr>
          <w:p w:rsidR="009F039E" w:rsidRPr="009F039E" w:rsidRDefault="009F039E" w:rsidP="009F039E">
            <w:pPr>
              <w:rPr>
                <w:b/>
                <w:bCs/>
                <w:color w:val="000000"/>
                <w:sz w:val="16"/>
                <w:szCs w:val="16"/>
              </w:rPr>
            </w:pPr>
            <w:r w:rsidRPr="009F039E">
              <w:rPr>
                <w:b/>
                <w:bCs/>
                <w:color w:val="000000"/>
                <w:sz w:val="16"/>
                <w:szCs w:val="16"/>
              </w:rPr>
              <w:t>СОЦИАЛЬНАЯ ПОЛИТИКА</w:t>
            </w:r>
          </w:p>
        </w:tc>
        <w:tc>
          <w:tcPr>
            <w:tcW w:w="940" w:type="dxa"/>
            <w:hideMark/>
          </w:tcPr>
          <w:p w:rsidR="009F039E" w:rsidRPr="009F039E" w:rsidRDefault="009F039E" w:rsidP="009F039E">
            <w:pPr>
              <w:rPr>
                <w:b/>
                <w:bCs/>
                <w:color w:val="000000"/>
                <w:sz w:val="16"/>
                <w:szCs w:val="16"/>
              </w:rPr>
            </w:pPr>
            <w:r w:rsidRPr="009F039E">
              <w:rPr>
                <w:b/>
                <w:bCs/>
                <w:color w:val="000000"/>
                <w:sz w:val="16"/>
                <w:szCs w:val="16"/>
              </w:rPr>
              <w:t>357</w:t>
            </w:r>
          </w:p>
        </w:tc>
        <w:tc>
          <w:tcPr>
            <w:tcW w:w="720" w:type="dxa"/>
            <w:noWrap/>
            <w:hideMark/>
          </w:tcPr>
          <w:p w:rsidR="009F039E" w:rsidRPr="009F039E" w:rsidRDefault="009F039E" w:rsidP="009F039E">
            <w:pPr>
              <w:rPr>
                <w:b/>
                <w:bCs/>
                <w:color w:val="000000"/>
                <w:sz w:val="16"/>
                <w:szCs w:val="16"/>
              </w:rPr>
            </w:pPr>
            <w:r w:rsidRPr="009F039E">
              <w:rPr>
                <w:b/>
                <w:bCs/>
                <w:color w:val="000000"/>
                <w:sz w:val="16"/>
                <w:szCs w:val="16"/>
              </w:rPr>
              <w:t>10</w:t>
            </w:r>
          </w:p>
        </w:tc>
        <w:tc>
          <w:tcPr>
            <w:tcW w:w="600" w:type="dxa"/>
            <w:noWrap/>
            <w:hideMark/>
          </w:tcPr>
          <w:p w:rsidR="009F039E" w:rsidRPr="009F039E" w:rsidRDefault="009F039E" w:rsidP="009F039E">
            <w:pPr>
              <w:rPr>
                <w:b/>
                <w:bCs/>
                <w:color w:val="000000"/>
                <w:sz w:val="16"/>
                <w:szCs w:val="16"/>
              </w:rPr>
            </w:pPr>
            <w:r w:rsidRPr="009F039E">
              <w:rPr>
                <w:b/>
                <w:bCs/>
                <w:color w:val="000000"/>
                <w:sz w:val="16"/>
                <w:szCs w:val="16"/>
              </w:rPr>
              <w:t> </w:t>
            </w:r>
          </w:p>
        </w:tc>
        <w:tc>
          <w:tcPr>
            <w:tcW w:w="1940" w:type="dxa"/>
            <w:noWrap/>
            <w:hideMark/>
          </w:tcPr>
          <w:p w:rsidR="009F039E" w:rsidRPr="009F039E" w:rsidRDefault="009F039E" w:rsidP="009F039E">
            <w:pPr>
              <w:rPr>
                <w:b/>
                <w:bCs/>
                <w:color w:val="000000"/>
                <w:sz w:val="16"/>
                <w:szCs w:val="16"/>
              </w:rPr>
            </w:pPr>
            <w:r w:rsidRPr="009F039E">
              <w:rPr>
                <w:b/>
                <w:bCs/>
                <w:color w:val="000000"/>
                <w:sz w:val="16"/>
                <w:szCs w:val="16"/>
              </w:rPr>
              <w:t> </w:t>
            </w:r>
          </w:p>
        </w:tc>
        <w:tc>
          <w:tcPr>
            <w:tcW w:w="640" w:type="dxa"/>
            <w:noWrap/>
            <w:hideMark/>
          </w:tcPr>
          <w:p w:rsidR="009F039E" w:rsidRPr="009F039E" w:rsidRDefault="009F039E" w:rsidP="009F039E">
            <w:pPr>
              <w:rPr>
                <w:b/>
                <w:bCs/>
                <w:color w:val="000000"/>
                <w:sz w:val="16"/>
                <w:szCs w:val="16"/>
              </w:rPr>
            </w:pPr>
            <w:r w:rsidRPr="009F039E">
              <w:rPr>
                <w:b/>
                <w:bCs/>
                <w:color w:val="000000"/>
                <w:sz w:val="16"/>
                <w:szCs w:val="16"/>
              </w:rPr>
              <w:t> </w:t>
            </w:r>
          </w:p>
        </w:tc>
        <w:tc>
          <w:tcPr>
            <w:tcW w:w="1860" w:type="dxa"/>
            <w:noWrap/>
            <w:hideMark/>
          </w:tcPr>
          <w:p w:rsidR="009F039E" w:rsidRPr="009F039E" w:rsidRDefault="009F039E" w:rsidP="009F039E">
            <w:pPr>
              <w:rPr>
                <w:b/>
                <w:bCs/>
                <w:color w:val="000000"/>
                <w:sz w:val="16"/>
                <w:szCs w:val="16"/>
              </w:rPr>
            </w:pPr>
            <w:r w:rsidRPr="009F039E">
              <w:rPr>
                <w:b/>
                <w:bCs/>
                <w:color w:val="000000"/>
                <w:sz w:val="16"/>
                <w:szCs w:val="16"/>
              </w:rPr>
              <w:t>480 082,80</w:t>
            </w:r>
          </w:p>
        </w:tc>
        <w:tc>
          <w:tcPr>
            <w:tcW w:w="1700" w:type="dxa"/>
            <w:noWrap/>
            <w:hideMark/>
          </w:tcPr>
          <w:p w:rsidR="009F039E" w:rsidRPr="009F039E" w:rsidRDefault="009F039E" w:rsidP="009F039E">
            <w:pPr>
              <w:rPr>
                <w:b/>
                <w:bCs/>
                <w:color w:val="000000"/>
                <w:sz w:val="16"/>
                <w:szCs w:val="16"/>
              </w:rPr>
            </w:pPr>
            <w:r w:rsidRPr="009F039E">
              <w:rPr>
                <w:b/>
                <w:bCs/>
                <w:color w:val="000000"/>
                <w:sz w:val="16"/>
                <w:szCs w:val="16"/>
              </w:rPr>
              <w:t>480 083,00</w:t>
            </w:r>
          </w:p>
        </w:tc>
        <w:tc>
          <w:tcPr>
            <w:tcW w:w="1360" w:type="dxa"/>
            <w:noWrap/>
            <w:hideMark/>
          </w:tcPr>
          <w:p w:rsidR="009F039E" w:rsidRPr="009F039E" w:rsidRDefault="009F039E" w:rsidP="009F039E">
            <w:pPr>
              <w:rPr>
                <w:b/>
                <w:bCs/>
                <w:color w:val="000000"/>
                <w:sz w:val="16"/>
                <w:szCs w:val="16"/>
              </w:rPr>
            </w:pPr>
            <w:r w:rsidRPr="009F039E">
              <w:rPr>
                <w:b/>
                <w:bCs/>
                <w:color w:val="000000"/>
                <w:sz w:val="16"/>
                <w:szCs w:val="16"/>
              </w:rPr>
              <w:t>480 083,00</w:t>
            </w:r>
          </w:p>
        </w:tc>
      </w:tr>
      <w:tr w:rsidR="009F039E" w:rsidRPr="009F039E" w:rsidTr="009F039E">
        <w:trPr>
          <w:trHeight w:val="345"/>
        </w:trPr>
        <w:tc>
          <w:tcPr>
            <w:tcW w:w="5200" w:type="dxa"/>
            <w:hideMark/>
          </w:tcPr>
          <w:p w:rsidR="009F039E" w:rsidRPr="009F039E" w:rsidRDefault="009F039E" w:rsidP="009F039E">
            <w:pPr>
              <w:rPr>
                <w:b/>
                <w:bCs/>
                <w:color w:val="000000"/>
                <w:sz w:val="16"/>
                <w:szCs w:val="16"/>
              </w:rPr>
            </w:pPr>
            <w:r w:rsidRPr="009F039E">
              <w:rPr>
                <w:b/>
                <w:bCs/>
                <w:color w:val="000000"/>
                <w:sz w:val="16"/>
                <w:szCs w:val="16"/>
              </w:rPr>
              <w:t>Пенсионное обеспечение</w:t>
            </w:r>
          </w:p>
        </w:tc>
        <w:tc>
          <w:tcPr>
            <w:tcW w:w="940" w:type="dxa"/>
            <w:hideMark/>
          </w:tcPr>
          <w:p w:rsidR="009F039E" w:rsidRPr="009F039E" w:rsidRDefault="009F039E" w:rsidP="009F039E">
            <w:pPr>
              <w:rPr>
                <w:b/>
                <w:bCs/>
                <w:color w:val="000000"/>
                <w:sz w:val="16"/>
                <w:szCs w:val="16"/>
              </w:rPr>
            </w:pPr>
            <w:r w:rsidRPr="009F039E">
              <w:rPr>
                <w:b/>
                <w:bCs/>
                <w:color w:val="000000"/>
                <w:sz w:val="16"/>
                <w:szCs w:val="16"/>
              </w:rPr>
              <w:t>357</w:t>
            </w:r>
          </w:p>
        </w:tc>
        <w:tc>
          <w:tcPr>
            <w:tcW w:w="720" w:type="dxa"/>
            <w:noWrap/>
            <w:hideMark/>
          </w:tcPr>
          <w:p w:rsidR="009F039E" w:rsidRPr="009F039E" w:rsidRDefault="009F039E" w:rsidP="009F039E">
            <w:pPr>
              <w:rPr>
                <w:b/>
                <w:bCs/>
                <w:color w:val="000000"/>
                <w:sz w:val="16"/>
                <w:szCs w:val="16"/>
              </w:rPr>
            </w:pPr>
            <w:r w:rsidRPr="009F039E">
              <w:rPr>
                <w:b/>
                <w:bCs/>
                <w:color w:val="000000"/>
                <w:sz w:val="16"/>
                <w:szCs w:val="16"/>
              </w:rPr>
              <w:t>10</w:t>
            </w:r>
          </w:p>
        </w:tc>
        <w:tc>
          <w:tcPr>
            <w:tcW w:w="600" w:type="dxa"/>
            <w:noWrap/>
            <w:hideMark/>
          </w:tcPr>
          <w:p w:rsidR="009F039E" w:rsidRPr="009F039E" w:rsidRDefault="009F039E" w:rsidP="009F039E">
            <w:pPr>
              <w:rPr>
                <w:b/>
                <w:bCs/>
                <w:color w:val="000000"/>
                <w:sz w:val="16"/>
                <w:szCs w:val="16"/>
              </w:rPr>
            </w:pPr>
            <w:r w:rsidRPr="009F039E">
              <w:rPr>
                <w:b/>
                <w:bCs/>
                <w:color w:val="000000"/>
                <w:sz w:val="16"/>
                <w:szCs w:val="16"/>
              </w:rPr>
              <w:t>01</w:t>
            </w:r>
          </w:p>
        </w:tc>
        <w:tc>
          <w:tcPr>
            <w:tcW w:w="1940" w:type="dxa"/>
            <w:noWrap/>
            <w:hideMark/>
          </w:tcPr>
          <w:p w:rsidR="009F039E" w:rsidRPr="009F039E" w:rsidRDefault="009F039E" w:rsidP="009F039E">
            <w:pPr>
              <w:rPr>
                <w:b/>
                <w:bCs/>
                <w:color w:val="000000"/>
                <w:sz w:val="16"/>
                <w:szCs w:val="16"/>
              </w:rPr>
            </w:pPr>
            <w:r w:rsidRPr="009F039E">
              <w:rPr>
                <w:b/>
                <w:bCs/>
                <w:color w:val="000000"/>
                <w:sz w:val="16"/>
                <w:szCs w:val="16"/>
              </w:rPr>
              <w:t> </w:t>
            </w:r>
          </w:p>
        </w:tc>
        <w:tc>
          <w:tcPr>
            <w:tcW w:w="640" w:type="dxa"/>
            <w:noWrap/>
            <w:hideMark/>
          </w:tcPr>
          <w:p w:rsidR="009F039E" w:rsidRPr="009F039E" w:rsidRDefault="009F039E" w:rsidP="009F039E">
            <w:pPr>
              <w:rPr>
                <w:b/>
                <w:bCs/>
                <w:color w:val="000000"/>
                <w:sz w:val="16"/>
                <w:szCs w:val="16"/>
              </w:rPr>
            </w:pPr>
            <w:r w:rsidRPr="009F039E">
              <w:rPr>
                <w:b/>
                <w:bCs/>
                <w:color w:val="000000"/>
                <w:sz w:val="16"/>
                <w:szCs w:val="16"/>
              </w:rPr>
              <w:t> </w:t>
            </w:r>
          </w:p>
        </w:tc>
        <w:tc>
          <w:tcPr>
            <w:tcW w:w="1860" w:type="dxa"/>
            <w:noWrap/>
            <w:hideMark/>
          </w:tcPr>
          <w:p w:rsidR="009F039E" w:rsidRPr="009F039E" w:rsidRDefault="009F039E" w:rsidP="009F039E">
            <w:pPr>
              <w:rPr>
                <w:b/>
                <w:bCs/>
                <w:color w:val="000000"/>
                <w:sz w:val="16"/>
                <w:szCs w:val="16"/>
              </w:rPr>
            </w:pPr>
            <w:r w:rsidRPr="009F039E">
              <w:rPr>
                <w:b/>
                <w:bCs/>
                <w:color w:val="000000"/>
                <w:sz w:val="16"/>
                <w:szCs w:val="16"/>
              </w:rPr>
              <w:t>480 082,80</w:t>
            </w:r>
          </w:p>
        </w:tc>
        <w:tc>
          <w:tcPr>
            <w:tcW w:w="1700" w:type="dxa"/>
            <w:noWrap/>
            <w:hideMark/>
          </w:tcPr>
          <w:p w:rsidR="009F039E" w:rsidRPr="009F039E" w:rsidRDefault="009F039E" w:rsidP="009F039E">
            <w:pPr>
              <w:rPr>
                <w:b/>
                <w:bCs/>
                <w:color w:val="000000"/>
                <w:sz w:val="16"/>
                <w:szCs w:val="16"/>
              </w:rPr>
            </w:pPr>
            <w:r w:rsidRPr="009F039E">
              <w:rPr>
                <w:b/>
                <w:bCs/>
                <w:color w:val="000000"/>
                <w:sz w:val="16"/>
                <w:szCs w:val="16"/>
              </w:rPr>
              <w:t>480 083,00</w:t>
            </w:r>
          </w:p>
        </w:tc>
        <w:tc>
          <w:tcPr>
            <w:tcW w:w="1360" w:type="dxa"/>
            <w:noWrap/>
            <w:hideMark/>
          </w:tcPr>
          <w:p w:rsidR="009F039E" w:rsidRPr="009F039E" w:rsidRDefault="009F039E" w:rsidP="009F039E">
            <w:pPr>
              <w:rPr>
                <w:b/>
                <w:bCs/>
                <w:color w:val="000000"/>
                <w:sz w:val="16"/>
                <w:szCs w:val="16"/>
              </w:rPr>
            </w:pPr>
            <w:r w:rsidRPr="009F039E">
              <w:rPr>
                <w:b/>
                <w:bCs/>
                <w:color w:val="000000"/>
                <w:sz w:val="16"/>
                <w:szCs w:val="16"/>
              </w:rPr>
              <w:t>480 083,00</w:t>
            </w:r>
          </w:p>
        </w:tc>
      </w:tr>
      <w:tr w:rsidR="009F039E" w:rsidRPr="009F039E" w:rsidTr="009F039E">
        <w:trPr>
          <w:trHeight w:val="345"/>
        </w:trPr>
        <w:tc>
          <w:tcPr>
            <w:tcW w:w="5200" w:type="dxa"/>
            <w:hideMark/>
          </w:tcPr>
          <w:p w:rsidR="009F039E" w:rsidRPr="009F039E" w:rsidRDefault="009F039E" w:rsidP="009F039E">
            <w:pPr>
              <w:rPr>
                <w:b/>
                <w:bCs/>
                <w:color w:val="000000"/>
                <w:sz w:val="16"/>
                <w:szCs w:val="16"/>
              </w:rPr>
            </w:pPr>
            <w:proofErr w:type="spellStart"/>
            <w:r w:rsidRPr="009F039E">
              <w:rPr>
                <w:b/>
                <w:bCs/>
                <w:color w:val="000000"/>
                <w:sz w:val="16"/>
                <w:szCs w:val="16"/>
              </w:rPr>
              <w:t>Непрограммные</w:t>
            </w:r>
            <w:proofErr w:type="spellEnd"/>
            <w:r w:rsidRPr="009F039E">
              <w:rPr>
                <w:b/>
                <w:bCs/>
                <w:color w:val="000000"/>
                <w:sz w:val="16"/>
                <w:szCs w:val="16"/>
              </w:rPr>
              <w:t xml:space="preserve"> направления бюджета</w:t>
            </w:r>
          </w:p>
        </w:tc>
        <w:tc>
          <w:tcPr>
            <w:tcW w:w="940" w:type="dxa"/>
            <w:hideMark/>
          </w:tcPr>
          <w:p w:rsidR="009F039E" w:rsidRPr="009F039E" w:rsidRDefault="009F039E" w:rsidP="009F039E">
            <w:pPr>
              <w:rPr>
                <w:b/>
                <w:bCs/>
                <w:color w:val="000000"/>
                <w:sz w:val="16"/>
                <w:szCs w:val="16"/>
              </w:rPr>
            </w:pPr>
            <w:r w:rsidRPr="009F039E">
              <w:rPr>
                <w:b/>
                <w:bCs/>
                <w:color w:val="000000"/>
                <w:sz w:val="16"/>
                <w:szCs w:val="16"/>
              </w:rPr>
              <w:t>357</w:t>
            </w:r>
          </w:p>
        </w:tc>
        <w:tc>
          <w:tcPr>
            <w:tcW w:w="720" w:type="dxa"/>
            <w:noWrap/>
            <w:hideMark/>
          </w:tcPr>
          <w:p w:rsidR="009F039E" w:rsidRPr="009F039E" w:rsidRDefault="009F039E" w:rsidP="009F039E">
            <w:pPr>
              <w:rPr>
                <w:b/>
                <w:bCs/>
                <w:color w:val="000000"/>
                <w:sz w:val="16"/>
                <w:szCs w:val="16"/>
              </w:rPr>
            </w:pPr>
            <w:r w:rsidRPr="009F039E">
              <w:rPr>
                <w:b/>
                <w:bCs/>
                <w:color w:val="000000"/>
                <w:sz w:val="16"/>
                <w:szCs w:val="16"/>
              </w:rPr>
              <w:t>10</w:t>
            </w:r>
          </w:p>
        </w:tc>
        <w:tc>
          <w:tcPr>
            <w:tcW w:w="600" w:type="dxa"/>
            <w:noWrap/>
            <w:hideMark/>
          </w:tcPr>
          <w:p w:rsidR="009F039E" w:rsidRPr="009F039E" w:rsidRDefault="009F039E" w:rsidP="009F039E">
            <w:pPr>
              <w:rPr>
                <w:b/>
                <w:bCs/>
                <w:color w:val="000000"/>
                <w:sz w:val="16"/>
                <w:szCs w:val="16"/>
              </w:rPr>
            </w:pPr>
            <w:r w:rsidRPr="009F039E">
              <w:rPr>
                <w:b/>
                <w:bCs/>
                <w:color w:val="000000"/>
                <w:sz w:val="16"/>
                <w:szCs w:val="16"/>
              </w:rPr>
              <w:t>01</w:t>
            </w:r>
          </w:p>
        </w:tc>
        <w:tc>
          <w:tcPr>
            <w:tcW w:w="1940" w:type="dxa"/>
            <w:noWrap/>
            <w:hideMark/>
          </w:tcPr>
          <w:p w:rsidR="009F039E" w:rsidRPr="009F039E" w:rsidRDefault="009F039E" w:rsidP="009F039E">
            <w:pPr>
              <w:rPr>
                <w:b/>
                <w:bCs/>
                <w:color w:val="000000"/>
                <w:sz w:val="16"/>
                <w:szCs w:val="16"/>
              </w:rPr>
            </w:pPr>
            <w:r w:rsidRPr="009F039E">
              <w:rPr>
                <w:b/>
                <w:bCs/>
                <w:color w:val="000000"/>
                <w:sz w:val="16"/>
                <w:szCs w:val="16"/>
              </w:rPr>
              <w:t>99.0.00.00000</w:t>
            </w:r>
          </w:p>
        </w:tc>
        <w:tc>
          <w:tcPr>
            <w:tcW w:w="640" w:type="dxa"/>
            <w:noWrap/>
            <w:hideMark/>
          </w:tcPr>
          <w:p w:rsidR="009F039E" w:rsidRPr="009F039E" w:rsidRDefault="009F039E" w:rsidP="009F039E">
            <w:pPr>
              <w:rPr>
                <w:b/>
                <w:bCs/>
                <w:color w:val="000000"/>
                <w:sz w:val="16"/>
                <w:szCs w:val="16"/>
              </w:rPr>
            </w:pPr>
            <w:r w:rsidRPr="009F039E">
              <w:rPr>
                <w:b/>
                <w:bCs/>
                <w:color w:val="000000"/>
                <w:sz w:val="16"/>
                <w:szCs w:val="16"/>
              </w:rPr>
              <w:t> </w:t>
            </w:r>
          </w:p>
        </w:tc>
        <w:tc>
          <w:tcPr>
            <w:tcW w:w="1860" w:type="dxa"/>
            <w:noWrap/>
            <w:hideMark/>
          </w:tcPr>
          <w:p w:rsidR="009F039E" w:rsidRPr="009F039E" w:rsidRDefault="009F039E" w:rsidP="009F039E">
            <w:pPr>
              <w:rPr>
                <w:b/>
                <w:bCs/>
                <w:color w:val="000000"/>
                <w:sz w:val="16"/>
                <w:szCs w:val="16"/>
              </w:rPr>
            </w:pPr>
            <w:r w:rsidRPr="009F039E">
              <w:rPr>
                <w:b/>
                <w:bCs/>
                <w:color w:val="000000"/>
                <w:sz w:val="16"/>
                <w:szCs w:val="16"/>
              </w:rPr>
              <w:t>480 082,80</w:t>
            </w:r>
          </w:p>
        </w:tc>
        <w:tc>
          <w:tcPr>
            <w:tcW w:w="1700" w:type="dxa"/>
            <w:noWrap/>
            <w:hideMark/>
          </w:tcPr>
          <w:p w:rsidR="009F039E" w:rsidRPr="009F039E" w:rsidRDefault="009F039E" w:rsidP="009F039E">
            <w:pPr>
              <w:rPr>
                <w:b/>
                <w:bCs/>
                <w:color w:val="000000"/>
                <w:sz w:val="16"/>
                <w:szCs w:val="16"/>
              </w:rPr>
            </w:pPr>
            <w:r w:rsidRPr="009F039E">
              <w:rPr>
                <w:b/>
                <w:bCs/>
                <w:color w:val="000000"/>
                <w:sz w:val="16"/>
                <w:szCs w:val="16"/>
              </w:rPr>
              <w:t>480 083,00</w:t>
            </w:r>
          </w:p>
        </w:tc>
        <w:tc>
          <w:tcPr>
            <w:tcW w:w="1360" w:type="dxa"/>
            <w:noWrap/>
            <w:hideMark/>
          </w:tcPr>
          <w:p w:rsidR="009F039E" w:rsidRPr="009F039E" w:rsidRDefault="009F039E" w:rsidP="009F039E">
            <w:pPr>
              <w:rPr>
                <w:b/>
                <w:bCs/>
                <w:color w:val="000000"/>
                <w:sz w:val="16"/>
                <w:szCs w:val="16"/>
              </w:rPr>
            </w:pPr>
            <w:r w:rsidRPr="009F039E">
              <w:rPr>
                <w:b/>
                <w:bCs/>
                <w:color w:val="000000"/>
                <w:sz w:val="16"/>
                <w:szCs w:val="16"/>
              </w:rPr>
              <w:t>480 083,00</w:t>
            </w:r>
          </w:p>
        </w:tc>
      </w:tr>
      <w:tr w:rsidR="009F039E" w:rsidRPr="009F039E" w:rsidTr="009F039E">
        <w:trPr>
          <w:trHeight w:val="585"/>
        </w:trPr>
        <w:tc>
          <w:tcPr>
            <w:tcW w:w="5200" w:type="dxa"/>
            <w:hideMark/>
          </w:tcPr>
          <w:p w:rsidR="009F039E" w:rsidRPr="009F039E" w:rsidRDefault="009F039E" w:rsidP="009F039E">
            <w:pPr>
              <w:rPr>
                <w:b/>
                <w:bCs/>
                <w:color w:val="000000"/>
                <w:sz w:val="16"/>
                <w:szCs w:val="16"/>
              </w:rPr>
            </w:pPr>
            <w:r w:rsidRPr="009F039E">
              <w:rPr>
                <w:b/>
                <w:bCs/>
                <w:color w:val="000000"/>
                <w:sz w:val="16"/>
                <w:szCs w:val="16"/>
              </w:rPr>
              <w:t>Выплата муниципальной социальной доплаты к пенсии</w:t>
            </w:r>
          </w:p>
        </w:tc>
        <w:tc>
          <w:tcPr>
            <w:tcW w:w="940" w:type="dxa"/>
            <w:hideMark/>
          </w:tcPr>
          <w:p w:rsidR="009F039E" w:rsidRPr="009F039E" w:rsidRDefault="009F039E" w:rsidP="009F039E">
            <w:pPr>
              <w:rPr>
                <w:b/>
                <w:bCs/>
                <w:color w:val="000000"/>
                <w:sz w:val="16"/>
                <w:szCs w:val="16"/>
              </w:rPr>
            </w:pPr>
            <w:r w:rsidRPr="009F039E">
              <w:rPr>
                <w:b/>
                <w:bCs/>
                <w:color w:val="000000"/>
                <w:sz w:val="16"/>
                <w:szCs w:val="16"/>
              </w:rPr>
              <w:t>357</w:t>
            </w:r>
          </w:p>
        </w:tc>
        <w:tc>
          <w:tcPr>
            <w:tcW w:w="720" w:type="dxa"/>
            <w:noWrap/>
            <w:hideMark/>
          </w:tcPr>
          <w:p w:rsidR="009F039E" w:rsidRPr="009F039E" w:rsidRDefault="009F039E" w:rsidP="009F039E">
            <w:pPr>
              <w:rPr>
                <w:b/>
                <w:bCs/>
                <w:color w:val="000000"/>
                <w:sz w:val="16"/>
                <w:szCs w:val="16"/>
              </w:rPr>
            </w:pPr>
            <w:r w:rsidRPr="009F039E">
              <w:rPr>
                <w:b/>
                <w:bCs/>
                <w:color w:val="000000"/>
                <w:sz w:val="16"/>
                <w:szCs w:val="16"/>
              </w:rPr>
              <w:t>10</w:t>
            </w:r>
          </w:p>
        </w:tc>
        <w:tc>
          <w:tcPr>
            <w:tcW w:w="600" w:type="dxa"/>
            <w:noWrap/>
            <w:hideMark/>
          </w:tcPr>
          <w:p w:rsidR="009F039E" w:rsidRPr="009F039E" w:rsidRDefault="009F039E" w:rsidP="009F039E">
            <w:pPr>
              <w:rPr>
                <w:b/>
                <w:bCs/>
                <w:color w:val="000000"/>
                <w:sz w:val="16"/>
                <w:szCs w:val="16"/>
              </w:rPr>
            </w:pPr>
            <w:r w:rsidRPr="009F039E">
              <w:rPr>
                <w:b/>
                <w:bCs/>
                <w:color w:val="000000"/>
                <w:sz w:val="16"/>
                <w:szCs w:val="16"/>
              </w:rPr>
              <w:t>01</w:t>
            </w:r>
          </w:p>
        </w:tc>
        <w:tc>
          <w:tcPr>
            <w:tcW w:w="1940" w:type="dxa"/>
            <w:noWrap/>
            <w:hideMark/>
          </w:tcPr>
          <w:p w:rsidR="009F039E" w:rsidRPr="009F039E" w:rsidRDefault="009F039E" w:rsidP="009F039E">
            <w:pPr>
              <w:rPr>
                <w:b/>
                <w:bCs/>
                <w:color w:val="000000"/>
                <w:sz w:val="16"/>
                <w:szCs w:val="16"/>
              </w:rPr>
            </w:pPr>
            <w:r w:rsidRPr="009F039E">
              <w:rPr>
                <w:b/>
                <w:bCs/>
                <w:color w:val="000000"/>
                <w:sz w:val="16"/>
                <w:szCs w:val="16"/>
              </w:rPr>
              <w:t>99.0.00.10100</w:t>
            </w:r>
          </w:p>
        </w:tc>
        <w:tc>
          <w:tcPr>
            <w:tcW w:w="640" w:type="dxa"/>
            <w:noWrap/>
            <w:hideMark/>
          </w:tcPr>
          <w:p w:rsidR="009F039E" w:rsidRPr="009F039E" w:rsidRDefault="009F039E" w:rsidP="009F039E">
            <w:pPr>
              <w:rPr>
                <w:b/>
                <w:bCs/>
                <w:color w:val="000000"/>
                <w:sz w:val="16"/>
                <w:szCs w:val="16"/>
              </w:rPr>
            </w:pPr>
            <w:r w:rsidRPr="009F039E">
              <w:rPr>
                <w:b/>
                <w:bCs/>
                <w:color w:val="000000"/>
                <w:sz w:val="16"/>
                <w:szCs w:val="16"/>
              </w:rPr>
              <w:t> </w:t>
            </w:r>
          </w:p>
        </w:tc>
        <w:tc>
          <w:tcPr>
            <w:tcW w:w="1860" w:type="dxa"/>
            <w:noWrap/>
            <w:hideMark/>
          </w:tcPr>
          <w:p w:rsidR="009F039E" w:rsidRPr="009F039E" w:rsidRDefault="009F039E" w:rsidP="009F039E">
            <w:pPr>
              <w:rPr>
                <w:b/>
                <w:bCs/>
                <w:color w:val="000000"/>
                <w:sz w:val="16"/>
                <w:szCs w:val="16"/>
              </w:rPr>
            </w:pPr>
            <w:r w:rsidRPr="009F039E">
              <w:rPr>
                <w:b/>
                <w:bCs/>
                <w:color w:val="000000"/>
                <w:sz w:val="16"/>
                <w:szCs w:val="16"/>
              </w:rPr>
              <w:t>480 082,80</w:t>
            </w:r>
          </w:p>
        </w:tc>
        <w:tc>
          <w:tcPr>
            <w:tcW w:w="1700" w:type="dxa"/>
            <w:noWrap/>
            <w:hideMark/>
          </w:tcPr>
          <w:p w:rsidR="009F039E" w:rsidRPr="009F039E" w:rsidRDefault="009F039E" w:rsidP="009F039E">
            <w:pPr>
              <w:rPr>
                <w:b/>
                <w:bCs/>
                <w:color w:val="000000"/>
                <w:sz w:val="16"/>
                <w:szCs w:val="16"/>
              </w:rPr>
            </w:pPr>
            <w:r w:rsidRPr="009F039E">
              <w:rPr>
                <w:b/>
                <w:bCs/>
                <w:color w:val="000000"/>
                <w:sz w:val="16"/>
                <w:szCs w:val="16"/>
              </w:rPr>
              <w:t>480 083,00</w:t>
            </w:r>
          </w:p>
        </w:tc>
        <w:tc>
          <w:tcPr>
            <w:tcW w:w="1360" w:type="dxa"/>
            <w:noWrap/>
            <w:hideMark/>
          </w:tcPr>
          <w:p w:rsidR="009F039E" w:rsidRPr="009F039E" w:rsidRDefault="009F039E" w:rsidP="009F039E">
            <w:pPr>
              <w:rPr>
                <w:b/>
                <w:bCs/>
                <w:color w:val="000000"/>
                <w:sz w:val="16"/>
                <w:szCs w:val="16"/>
              </w:rPr>
            </w:pPr>
            <w:r w:rsidRPr="009F039E">
              <w:rPr>
                <w:b/>
                <w:bCs/>
                <w:color w:val="000000"/>
                <w:sz w:val="16"/>
                <w:szCs w:val="16"/>
              </w:rPr>
              <w:t>480 083,00</w:t>
            </w:r>
          </w:p>
        </w:tc>
      </w:tr>
      <w:tr w:rsidR="009F039E" w:rsidRPr="009F039E" w:rsidTr="009F039E">
        <w:trPr>
          <w:trHeight w:val="585"/>
        </w:trPr>
        <w:tc>
          <w:tcPr>
            <w:tcW w:w="5200" w:type="dxa"/>
            <w:hideMark/>
          </w:tcPr>
          <w:p w:rsidR="009F039E" w:rsidRPr="009F039E" w:rsidRDefault="009F039E" w:rsidP="009F039E">
            <w:pPr>
              <w:rPr>
                <w:color w:val="000000"/>
                <w:sz w:val="16"/>
                <w:szCs w:val="16"/>
              </w:rPr>
            </w:pPr>
            <w:r w:rsidRPr="009F039E">
              <w:rPr>
                <w:color w:val="000000"/>
                <w:sz w:val="16"/>
                <w:szCs w:val="16"/>
              </w:rPr>
              <w:t>Социальное обеспечение и иные выплаты населению</w:t>
            </w:r>
          </w:p>
        </w:tc>
        <w:tc>
          <w:tcPr>
            <w:tcW w:w="940" w:type="dxa"/>
            <w:hideMark/>
          </w:tcPr>
          <w:p w:rsidR="009F039E" w:rsidRPr="009F039E" w:rsidRDefault="009F039E" w:rsidP="009F039E">
            <w:pPr>
              <w:rPr>
                <w:color w:val="000000"/>
                <w:sz w:val="16"/>
                <w:szCs w:val="16"/>
              </w:rPr>
            </w:pPr>
            <w:r w:rsidRPr="009F039E">
              <w:rPr>
                <w:color w:val="000000"/>
                <w:sz w:val="16"/>
                <w:szCs w:val="16"/>
              </w:rPr>
              <w:t>357</w:t>
            </w:r>
          </w:p>
        </w:tc>
        <w:tc>
          <w:tcPr>
            <w:tcW w:w="720" w:type="dxa"/>
            <w:noWrap/>
            <w:hideMark/>
          </w:tcPr>
          <w:p w:rsidR="009F039E" w:rsidRPr="009F039E" w:rsidRDefault="009F039E" w:rsidP="009F039E">
            <w:pPr>
              <w:rPr>
                <w:color w:val="000000"/>
                <w:sz w:val="16"/>
                <w:szCs w:val="16"/>
              </w:rPr>
            </w:pPr>
            <w:r w:rsidRPr="009F039E">
              <w:rPr>
                <w:color w:val="000000"/>
                <w:sz w:val="16"/>
                <w:szCs w:val="16"/>
              </w:rPr>
              <w:t>10</w:t>
            </w:r>
          </w:p>
        </w:tc>
        <w:tc>
          <w:tcPr>
            <w:tcW w:w="600" w:type="dxa"/>
            <w:noWrap/>
            <w:hideMark/>
          </w:tcPr>
          <w:p w:rsidR="009F039E" w:rsidRPr="009F039E" w:rsidRDefault="009F039E" w:rsidP="009F039E">
            <w:pPr>
              <w:rPr>
                <w:color w:val="000000"/>
                <w:sz w:val="16"/>
                <w:szCs w:val="16"/>
              </w:rPr>
            </w:pPr>
            <w:r w:rsidRPr="009F039E">
              <w:rPr>
                <w:color w:val="000000"/>
                <w:sz w:val="16"/>
                <w:szCs w:val="16"/>
              </w:rPr>
              <w:t>01</w:t>
            </w:r>
          </w:p>
        </w:tc>
        <w:tc>
          <w:tcPr>
            <w:tcW w:w="1940" w:type="dxa"/>
            <w:noWrap/>
            <w:hideMark/>
          </w:tcPr>
          <w:p w:rsidR="009F039E" w:rsidRPr="009F039E" w:rsidRDefault="009F039E" w:rsidP="009F039E">
            <w:pPr>
              <w:rPr>
                <w:color w:val="000000"/>
                <w:sz w:val="16"/>
                <w:szCs w:val="16"/>
              </w:rPr>
            </w:pPr>
            <w:r w:rsidRPr="009F039E">
              <w:rPr>
                <w:color w:val="000000"/>
                <w:sz w:val="16"/>
                <w:szCs w:val="16"/>
              </w:rPr>
              <w:t>99.0.00.10100</w:t>
            </w:r>
          </w:p>
        </w:tc>
        <w:tc>
          <w:tcPr>
            <w:tcW w:w="640" w:type="dxa"/>
            <w:noWrap/>
            <w:hideMark/>
          </w:tcPr>
          <w:p w:rsidR="009F039E" w:rsidRPr="009F039E" w:rsidRDefault="009F039E" w:rsidP="009F039E">
            <w:pPr>
              <w:rPr>
                <w:color w:val="000000"/>
                <w:sz w:val="16"/>
                <w:szCs w:val="16"/>
              </w:rPr>
            </w:pPr>
            <w:r w:rsidRPr="009F039E">
              <w:rPr>
                <w:color w:val="000000"/>
                <w:sz w:val="16"/>
                <w:szCs w:val="16"/>
              </w:rPr>
              <w:t>300</w:t>
            </w:r>
          </w:p>
        </w:tc>
        <w:tc>
          <w:tcPr>
            <w:tcW w:w="1860" w:type="dxa"/>
            <w:noWrap/>
            <w:hideMark/>
          </w:tcPr>
          <w:p w:rsidR="009F039E" w:rsidRPr="009F039E" w:rsidRDefault="009F039E" w:rsidP="009F039E">
            <w:pPr>
              <w:rPr>
                <w:color w:val="000000"/>
                <w:sz w:val="16"/>
                <w:szCs w:val="16"/>
              </w:rPr>
            </w:pPr>
            <w:r w:rsidRPr="009F039E">
              <w:rPr>
                <w:color w:val="000000"/>
                <w:sz w:val="16"/>
                <w:szCs w:val="16"/>
              </w:rPr>
              <w:t>480 082,80</w:t>
            </w:r>
          </w:p>
        </w:tc>
        <w:tc>
          <w:tcPr>
            <w:tcW w:w="1700" w:type="dxa"/>
            <w:noWrap/>
            <w:hideMark/>
          </w:tcPr>
          <w:p w:rsidR="009F039E" w:rsidRPr="009F039E" w:rsidRDefault="009F039E" w:rsidP="009F039E">
            <w:pPr>
              <w:rPr>
                <w:color w:val="000000"/>
                <w:sz w:val="16"/>
                <w:szCs w:val="16"/>
              </w:rPr>
            </w:pPr>
            <w:r w:rsidRPr="009F039E">
              <w:rPr>
                <w:color w:val="000000"/>
                <w:sz w:val="16"/>
                <w:szCs w:val="16"/>
              </w:rPr>
              <w:t>480 083,00</w:t>
            </w:r>
          </w:p>
        </w:tc>
        <w:tc>
          <w:tcPr>
            <w:tcW w:w="1360" w:type="dxa"/>
            <w:noWrap/>
            <w:hideMark/>
          </w:tcPr>
          <w:p w:rsidR="009F039E" w:rsidRPr="009F039E" w:rsidRDefault="009F039E" w:rsidP="009F039E">
            <w:pPr>
              <w:rPr>
                <w:color w:val="000000"/>
                <w:sz w:val="16"/>
                <w:szCs w:val="16"/>
              </w:rPr>
            </w:pPr>
            <w:r w:rsidRPr="009F039E">
              <w:rPr>
                <w:color w:val="000000"/>
                <w:sz w:val="16"/>
                <w:szCs w:val="16"/>
              </w:rPr>
              <w:t>480 083,00</w:t>
            </w:r>
          </w:p>
        </w:tc>
      </w:tr>
      <w:tr w:rsidR="009F039E" w:rsidRPr="009F039E" w:rsidTr="009F039E">
        <w:trPr>
          <w:trHeight w:val="585"/>
        </w:trPr>
        <w:tc>
          <w:tcPr>
            <w:tcW w:w="5200" w:type="dxa"/>
            <w:hideMark/>
          </w:tcPr>
          <w:p w:rsidR="009F039E" w:rsidRPr="009F039E" w:rsidRDefault="009F039E" w:rsidP="009F039E">
            <w:pPr>
              <w:rPr>
                <w:color w:val="000000"/>
                <w:sz w:val="16"/>
                <w:szCs w:val="16"/>
              </w:rPr>
            </w:pPr>
            <w:r w:rsidRPr="009F039E">
              <w:rPr>
                <w:color w:val="000000"/>
                <w:sz w:val="16"/>
                <w:szCs w:val="16"/>
              </w:rPr>
              <w:t>Публичные нормативные социальные выплаты гражданам</w:t>
            </w:r>
          </w:p>
        </w:tc>
        <w:tc>
          <w:tcPr>
            <w:tcW w:w="940" w:type="dxa"/>
            <w:hideMark/>
          </w:tcPr>
          <w:p w:rsidR="009F039E" w:rsidRPr="009F039E" w:rsidRDefault="009F039E" w:rsidP="009F039E">
            <w:pPr>
              <w:rPr>
                <w:color w:val="000000"/>
                <w:sz w:val="16"/>
                <w:szCs w:val="16"/>
              </w:rPr>
            </w:pPr>
            <w:r w:rsidRPr="009F039E">
              <w:rPr>
                <w:color w:val="000000"/>
                <w:sz w:val="16"/>
                <w:szCs w:val="16"/>
              </w:rPr>
              <w:t>357</w:t>
            </w:r>
          </w:p>
        </w:tc>
        <w:tc>
          <w:tcPr>
            <w:tcW w:w="720" w:type="dxa"/>
            <w:noWrap/>
            <w:hideMark/>
          </w:tcPr>
          <w:p w:rsidR="009F039E" w:rsidRPr="009F039E" w:rsidRDefault="009F039E" w:rsidP="009F039E">
            <w:pPr>
              <w:rPr>
                <w:color w:val="000000"/>
                <w:sz w:val="16"/>
                <w:szCs w:val="16"/>
              </w:rPr>
            </w:pPr>
            <w:r w:rsidRPr="009F039E">
              <w:rPr>
                <w:color w:val="000000"/>
                <w:sz w:val="16"/>
                <w:szCs w:val="16"/>
              </w:rPr>
              <w:t>10</w:t>
            </w:r>
          </w:p>
        </w:tc>
        <w:tc>
          <w:tcPr>
            <w:tcW w:w="600" w:type="dxa"/>
            <w:noWrap/>
            <w:hideMark/>
          </w:tcPr>
          <w:p w:rsidR="009F039E" w:rsidRPr="009F039E" w:rsidRDefault="009F039E" w:rsidP="009F039E">
            <w:pPr>
              <w:rPr>
                <w:color w:val="000000"/>
                <w:sz w:val="16"/>
                <w:szCs w:val="16"/>
              </w:rPr>
            </w:pPr>
            <w:r w:rsidRPr="009F039E">
              <w:rPr>
                <w:color w:val="000000"/>
                <w:sz w:val="16"/>
                <w:szCs w:val="16"/>
              </w:rPr>
              <w:t>01</w:t>
            </w:r>
          </w:p>
        </w:tc>
        <w:tc>
          <w:tcPr>
            <w:tcW w:w="1940" w:type="dxa"/>
            <w:noWrap/>
            <w:hideMark/>
          </w:tcPr>
          <w:p w:rsidR="009F039E" w:rsidRPr="009F039E" w:rsidRDefault="009F039E" w:rsidP="009F039E">
            <w:pPr>
              <w:rPr>
                <w:color w:val="000000"/>
                <w:sz w:val="16"/>
                <w:szCs w:val="16"/>
              </w:rPr>
            </w:pPr>
            <w:r w:rsidRPr="009F039E">
              <w:rPr>
                <w:color w:val="000000"/>
                <w:sz w:val="16"/>
                <w:szCs w:val="16"/>
              </w:rPr>
              <w:t>99.0.00.10100</w:t>
            </w:r>
          </w:p>
        </w:tc>
        <w:tc>
          <w:tcPr>
            <w:tcW w:w="640" w:type="dxa"/>
            <w:noWrap/>
            <w:hideMark/>
          </w:tcPr>
          <w:p w:rsidR="009F039E" w:rsidRPr="009F039E" w:rsidRDefault="009F039E" w:rsidP="009F039E">
            <w:pPr>
              <w:rPr>
                <w:color w:val="000000"/>
                <w:sz w:val="16"/>
                <w:szCs w:val="16"/>
              </w:rPr>
            </w:pPr>
            <w:r w:rsidRPr="009F039E">
              <w:rPr>
                <w:color w:val="000000"/>
                <w:sz w:val="16"/>
                <w:szCs w:val="16"/>
              </w:rPr>
              <w:t>310</w:t>
            </w:r>
          </w:p>
        </w:tc>
        <w:tc>
          <w:tcPr>
            <w:tcW w:w="1860" w:type="dxa"/>
            <w:noWrap/>
            <w:hideMark/>
          </w:tcPr>
          <w:p w:rsidR="009F039E" w:rsidRPr="009F039E" w:rsidRDefault="009F039E" w:rsidP="009F039E">
            <w:pPr>
              <w:rPr>
                <w:color w:val="000000"/>
                <w:sz w:val="16"/>
                <w:szCs w:val="16"/>
              </w:rPr>
            </w:pPr>
            <w:r w:rsidRPr="009F039E">
              <w:rPr>
                <w:color w:val="000000"/>
                <w:sz w:val="16"/>
                <w:szCs w:val="16"/>
              </w:rPr>
              <w:t>480 082,80</w:t>
            </w:r>
          </w:p>
        </w:tc>
        <w:tc>
          <w:tcPr>
            <w:tcW w:w="1700" w:type="dxa"/>
            <w:noWrap/>
            <w:hideMark/>
          </w:tcPr>
          <w:p w:rsidR="009F039E" w:rsidRPr="009F039E" w:rsidRDefault="009F039E" w:rsidP="009F039E">
            <w:pPr>
              <w:rPr>
                <w:color w:val="000000"/>
                <w:sz w:val="16"/>
                <w:szCs w:val="16"/>
              </w:rPr>
            </w:pPr>
            <w:r w:rsidRPr="009F039E">
              <w:rPr>
                <w:color w:val="000000"/>
                <w:sz w:val="16"/>
                <w:szCs w:val="16"/>
              </w:rPr>
              <w:t>480 083,00</w:t>
            </w:r>
          </w:p>
        </w:tc>
        <w:tc>
          <w:tcPr>
            <w:tcW w:w="1360" w:type="dxa"/>
            <w:noWrap/>
            <w:hideMark/>
          </w:tcPr>
          <w:p w:rsidR="009F039E" w:rsidRPr="009F039E" w:rsidRDefault="009F039E" w:rsidP="009F039E">
            <w:pPr>
              <w:rPr>
                <w:color w:val="000000"/>
                <w:sz w:val="16"/>
                <w:szCs w:val="16"/>
              </w:rPr>
            </w:pPr>
            <w:r w:rsidRPr="009F039E">
              <w:rPr>
                <w:color w:val="000000"/>
                <w:sz w:val="16"/>
                <w:szCs w:val="16"/>
              </w:rPr>
              <w:t>480 083,00</w:t>
            </w:r>
          </w:p>
        </w:tc>
      </w:tr>
      <w:tr w:rsidR="009F039E" w:rsidRPr="009F039E" w:rsidTr="009F039E">
        <w:trPr>
          <w:trHeight w:val="315"/>
        </w:trPr>
        <w:tc>
          <w:tcPr>
            <w:tcW w:w="5200" w:type="dxa"/>
            <w:noWrap/>
            <w:hideMark/>
          </w:tcPr>
          <w:p w:rsidR="009F039E" w:rsidRPr="009F039E" w:rsidRDefault="009F039E" w:rsidP="009F039E">
            <w:pPr>
              <w:rPr>
                <w:b/>
                <w:bCs/>
                <w:color w:val="000000"/>
                <w:sz w:val="16"/>
                <w:szCs w:val="16"/>
              </w:rPr>
            </w:pPr>
            <w:r w:rsidRPr="009F039E">
              <w:rPr>
                <w:b/>
                <w:bCs/>
                <w:color w:val="000000"/>
                <w:sz w:val="16"/>
                <w:szCs w:val="16"/>
              </w:rPr>
              <w:t>9900</w:t>
            </w:r>
          </w:p>
        </w:tc>
        <w:tc>
          <w:tcPr>
            <w:tcW w:w="940" w:type="dxa"/>
            <w:hideMark/>
          </w:tcPr>
          <w:p w:rsidR="009F039E" w:rsidRPr="009F039E" w:rsidRDefault="009F039E" w:rsidP="009F039E">
            <w:pPr>
              <w:rPr>
                <w:b/>
                <w:bCs/>
                <w:color w:val="000000"/>
                <w:sz w:val="16"/>
                <w:szCs w:val="16"/>
              </w:rPr>
            </w:pPr>
            <w:r w:rsidRPr="009F039E">
              <w:rPr>
                <w:b/>
                <w:bCs/>
                <w:color w:val="000000"/>
                <w:sz w:val="16"/>
                <w:szCs w:val="16"/>
              </w:rPr>
              <w:t>357</w:t>
            </w:r>
          </w:p>
        </w:tc>
        <w:tc>
          <w:tcPr>
            <w:tcW w:w="720" w:type="dxa"/>
            <w:noWrap/>
            <w:hideMark/>
          </w:tcPr>
          <w:p w:rsidR="009F039E" w:rsidRPr="009F039E" w:rsidRDefault="009F039E" w:rsidP="009F039E">
            <w:pPr>
              <w:rPr>
                <w:b/>
                <w:bCs/>
                <w:color w:val="000000"/>
                <w:sz w:val="16"/>
                <w:szCs w:val="16"/>
              </w:rPr>
            </w:pPr>
            <w:r w:rsidRPr="009F039E">
              <w:rPr>
                <w:b/>
                <w:bCs/>
                <w:color w:val="000000"/>
                <w:sz w:val="16"/>
                <w:szCs w:val="16"/>
              </w:rPr>
              <w:t>99</w:t>
            </w:r>
          </w:p>
        </w:tc>
        <w:tc>
          <w:tcPr>
            <w:tcW w:w="600" w:type="dxa"/>
            <w:noWrap/>
            <w:hideMark/>
          </w:tcPr>
          <w:p w:rsidR="009F039E" w:rsidRPr="009F039E" w:rsidRDefault="009F039E" w:rsidP="009F039E">
            <w:pPr>
              <w:rPr>
                <w:b/>
                <w:bCs/>
                <w:color w:val="000000"/>
                <w:sz w:val="16"/>
                <w:szCs w:val="16"/>
              </w:rPr>
            </w:pPr>
            <w:r w:rsidRPr="009F039E">
              <w:rPr>
                <w:b/>
                <w:bCs/>
                <w:color w:val="000000"/>
                <w:sz w:val="16"/>
                <w:szCs w:val="16"/>
              </w:rPr>
              <w:t> </w:t>
            </w:r>
          </w:p>
        </w:tc>
        <w:tc>
          <w:tcPr>
            <w:tcW w:w="1940" w:type="dxa"/>
            <w:noWrap/>
            <w:hideMark/>
          </w:tcPr>
          <w:p w:rsidR="009F039E" w:rsidRPr="009F039E" w:rsidRDefault="009F039E" w:rsidP="009F039E">
            <w:pPr>
              <w:rPr>
                <w:b/>
                <w:bCs/>
                <w:color w:val="000000"/>
                <w:sz w:val="16"/>
                <w:szCs w:val="16"/>
              </w:rPr>
            </w:pPr>
            <w:r w:rsidRPr="009F039E">
              <w:rPr>
                <w:b/>
                <w:bCs/>
                <w:color w:val="000000"/>
                <w:sz w:val="16"/>
                <w:szCs w:val="16"/>
              </w:rPr>
              <w:t> </w:t>
            </w:r>
          </w:p>
        </w:tc>
        <w:tc>
          <w:tcPr>
            <w:tcW w:w="640" w:type="dxa"/>
            <w:noWrap/>
            <w:hideMark/>
          </w:tcPr>
          <w:p w:rsidR="009F039E" w:rsidRPr="009F039E" w:rsidRDefault="009F039E" w:rsidP="009F039E">
            <w:pPr>
              <w:rPr>
                <w:b/>
                <w:bCs/>
                <w:color w:val="000000"/>
                <w:sz w:val="16"/>
                <w:szCs w:val="16"/>
              </w:rPr>
            </w:pPr>
            <w:r w:rsidRPr="009F039E">
              <w:rPr>
                <w:b/>
                <w:bCs/>
                <w:color w:val="000000"/>
                <w:sz w:val="16"/>
                <w:szCs w:val="16"/>
              </w:rPr>
              <w:t> </w:t>
            </w:r>
          </w:p>
        </w:tc>
        <w:tc>
          <w:tcPr>
            <w:tcW w:w="1860" w:type="dxa"/>
            <w:noWrap/>
            <w:hideMark/>
          </w:tcPr>
          <w:p w:rsidR="009F039E" w:rsidRPr="009F039E" w:rsidRDefault="009F039E" w:rsidP="009F039E">
            <w:pPr>
              <w:rPr>
                <w:b/>
                <w:bCs/>
                <w:color w:val="000000"/>
                <w:sz w:val="16"/>
                <w:szCs w:val="16"/>
              </w:rPr>
            </w:pPr>
            <w:r w:rsidRPr="009F039E">
              <w:rPr>
                <w:b/>
                <w:bCs/>
                <w:color w:val="000000"/>
                <w:sz w:val="16"/>
                <w:szCs w:val="16"/>
              </w:rPr>
              <w:t>0,00</w:t>
            </w:r>
          </w:p>
        </w:tc>
        <w:tc>
          <w:tcPr>
            <w:tcW w:w="1700" w:type="dxa"/>
            <w:hideMark/>
          </w:tcPr>
          <w:p w:rsidR="009F039E" w:rsidRPr="009F039E" w:rsidRDefault="009F039E" w:rsidP="009F039E">
            <w:pPr>
              <w:rPr>
                <w:b/>
                <w:bCs/>
                <w:color w:val="000000"/>
                <w:sz w:val="16"/>
                <w:szCs w:val="16"/>
              </w:rPr>
            </w:pPr>
            <w:r w:rsidRPr="009F039E">
              <w:rPr>
                <w:b/>
                <w:bCs/>
                <w:color w:val="000000"/>
                <w:sz w:val="16"/>
                <w:szCs w:val="16"/>
              </w:rPr>
              <w:t>174990,00</w:t>
            </w:r>
          </w:p>
        </w:tc>
        <w:tc>
          <w:tcPr>
            <w:tcW w:w="1360" w:type="dxa"/>
            <w:noWrap/>
            <w:hideMark/>
          </w:tcPr>
          <w:p w:rsidR="009F039E" w:rsidRPr="009F039E" w:rsidRDefault="009F039E" w:rsidP="009F039E">
            <w:pPr>
              <w:rPr>
                <w:b/>
                <w:bCs/>
                <w:color w:val="000000"/>
                <w:sz w:val="16"/>
                <w:szCs w:val="16"/>
              </w:rPr>
            </w:pPr>
            <w:r w:rsidRPr="009F039E">
              <w:rPr>
                <w:b/>
                <w:bCs/>
                <w:color w:val="000000"/>
                <w:sz w:val="16"/>
                <w:szCs w:val="16"/>
              </w:rPr>
              <w:t>229097,00</w:t>
            </w:r>
          </w:p>
        </w:tc>
      </w:tr>
      <w:tr w:rsidR="009F039E" w:rsidRPr="009F039E" w:rsidTr="009F039E">
        <w:trPr>
          <w:trHeight w:val="315"/>
        </w:trPr>
        <w:tc>
          <w:tcPr>
            <w:tcW w:w="5200" w:type="dxa"/>
            <w:noWrap/>
            <w:hideMark/>
          </w:tcPr>
          <w:p w:rsidR="009F039E" w:rsidRPr="009F039E" w:rsidRDefault="009F039E" w:rsidP="009F039E">
            <w:pPr>
              <w:rPr>
                <w:b/>
                <w:bCs/>
                <w:color w:val="000000"/>
                <w:sz w:val="16"/>
                <w:szCs w:val="16"/>
              </w:rPr>
            </w:pPr>
            <w:r w:rsidRPr="009F039E">
              <w:rPr>
                <w:b/>
                <w:bCs/>
                <w:color w:val="000000"/>
                <w:sz w:val="16"/>
                <w:szCs w:val="16"/>
              </w:rPr>
              <w:t>Условно утвержденные расходы</w:t>
            </w:r>
          </w:p>
        </w:tc>
        <w:tc>
          <w:tcPr>
            <w:tcW w:w="940" w:type="dxa"/>
            <w:hideMark/>
          </w:tcPr>
          <w:p w:rsidR="009F039E" w:rsidRPr="009F039E" w:rsidRDefault="009F039E" w:rsidP="009F039E">
            <w:pPr>
              <w:rPr>
                <w:b/>
                <w:bCs/>
                <w:color w:val="000000"/>
                <w:sz w:val="16"/>
                <w:szCs w:val="16"/>
              </w:rPr>
            </w:pPr>
            <w:r w:rsidRPr="009F039E">
              <w:rPr>
                <w:b/>
                <w:bCs/>
                <w:color w:val="000000"/>
                <w:sz w:val="16"/>
                <w:szCs w:val="16"/>
              </w:rPr>
              <w:t>357</w:t>
            </w:r>
          </w:p>
        </w:tc>
        <w:tc>
          <w:tcPr>
            <w:tcW w:w="720" w:type="dxa"/>
            <w:noWrap/>
            <w:hideMark/>
          </w:tcPr>
          <w:p w:rsidR="009F039E" w:rsidRPr="009F039E" w:rsidRDefault="009F039E" w:rsidP="009F039E">
            <w:pPr>
              <w:rPr>
                <w:b/>
                <w:bCs/>
                <w:color w:val="000000"/>
                <w:sz w:val="16"/>
                <w:szCs w:val="16"/>
              </w:rPr>
            </w:pPr>
            <w:r w:rsidRPr="009F039E">
              <w:rPr>
                <w:b/>
                <w:bCs/>
                <w:color w:val="000000"/>
                <w:sz w:val="16"/>
                <w:szCs w:val="16"/>
              </w:rPr>
              <w:t>99</w:t>
            </w:r>
          </w:p>
        </w:tc>
        <w:tc>
          <w:tcPr>
            <w:tcW w:w="600" w:type="dxa"/>
            <w:noWrap/>
            <w:hideMark/>
          </w:tcPr>
          <w:p w:rsidR="009F039E" w:rsidRPr="009F039E" w:rsidRDefault="009F039E" w:rsidP="009F039E">
            <w:pPr>
              <w:rPr>
                <w:b/>
                <w:bCs/>
                <w:color w:val="000000"/>
                <w:sz w:val="16"/>
                <w:szCs w:val="16"/>
              </w:rPr>
            </w:pPr>
            <w:r w:rsidRPr="009F039E">
              <w:rPr>
                <w:b/>
                <w:bCs/>
                <w:color w:val="000000"/>
                <w:sz w:val="16"/>
                <w:szCs w:val="16"/>
              </w:rPr>
              <w:t>99</w:t>
            </w:r>
          </w:p>
        </w:tc>
        <w:tc>
          <w:tcPr>
            <w:tcW w:w="1940" w:type="dxa"/>
            <w:noWrap/>
            <w:hideMark/>
          </w:tcPr>
          <w:p w:rsidR="009F039E" w:rsidRPr="009F039E" w:rsidRDefault="009F039E" w:rsidP="009F039E">
            <w:pPr>
              <w:rPr>
                <w:b/>
                <w:bCs/>
                <w:color w:val="000000"/>
                <w:sz w:val="16"/>
                <w:szCs w:val="16"/>
              </w:rPr>
            </w:pPr>
            <w:r w:rsidRPr="009F039E">
              <w:rPr>
                <w:b/>
                <w:bCs/>
                <w:color w:val="000000"/>
                <w:sz w:val="16"/>
                <w:szCs w:val="16"/>
              </w:rPr>
              <w:t> </w:t>
            </w:r>
          </w:p>
        </w:tc>
        <w:tc>
          <w:tcPr>
            <w:tcW w:w="640" w:type="dxa"/>
            <w:noWrap/>
            <w:hideMark/>
          </w:tcPr>
          <w:p w:rsidR="009F039E" w:rsidRPr="009F039E" w:rsidRDefault="009F039E" w:rsidP="009F039E">
            <w:pPr>
              <w:rPr>
                <w:b/>
                <w:bCs/>
                <w:color w:val="000000"/>
                <w:sz w:val="16"/>
                <w:szCs w:val="16"/>
              </w:rPr>
            </w:pPr>
            <w:r w:rsidRPr="009F039E">
              <w:rPr>
                <w:b/>
                <w:bCs/>
                <w:color w:val="000000"/>
                <w:sz w:val="16"/>
                <w:szCs w:val="16"/>
              </w:rPr>
              <w:t> </w:t>
            </w:r>
          </w:p>
        </w:tc>
        <w:tc>
          <w:tcPr>
            <w:tcW w:w="1860" w:type="dxa"/>
            <w:noWrap/>
            <w:hideMark/>
          </w:tcPr>
          <w:p w:rsidR="009F039E" w:rsidRPr="009F039E" w:rsidRDefault="009F039E" w:rsidP="009F039E">
            <w:pPr>
              <w:rPr>
                <w:b/>
                <w:bCs/>
                <w:color w:val="000000"/>
                <w:sz w:val="16"/>
                <w:szCs w:val="16"/>
              </w:rPr>
            </w:pPr>
            <w:r w:rsidRPr="009F039E">
              <w:rPr>
                <w:b/>
                <w:bCs/>
                <w:color w:val="000000"/>
                <w:sz w:val="16"/>
                <w:szCs w:val="16"/>
              </w:rPr>
              <w:t>0,00</w:t>
            </w:r>
          </w:p>
        </w:tc>
        <w:tc>
          <w:tcPr>
            <w:tcW w:w="1700" w:type="dxa"/>
            <w:hideMark/>
          </w:tcPr>
          <w:p w:rsidR="009F039E" w:rsidRPr="009F039E" w:rsidRDefault="009F039E" w:rsidP="009F039E">
            <w:pPr>
              <w:rPr>
                <w:b/>
                <w:bCs/>
                <w:color w:val="000000"/>
                <w:sz w:val="16"/>
                <w:szCs w:val="16"/>
              </w:rPr>
            </w:pPr>
            <w:r w:rsidRPr="009F039E">
              <w:rPr>
                <w:b/>
                <w:bCs/>
                <w:color w:val="000000"/>
                <w:sz w:val="16"/>
                <w:szCs w:val="16"/>
              </w:rPr>
              <w:t>174990,00</w:t>
            </w:r>
          </w:p>
        </w:tc>
        <w:tc>
          <w:tcPr>
            <w:tcW w:w="1360" w:type="dxa"/>
            <w:noWrap/>
            <w:hideMark/>
          </w:tcPr>
          <w:p w:rsidR="009F039E" w:rsidRPr="009F039E" w:rsidRDefault="009F039E" w:rsidP="009F039E">
            <w:pPr>
              <w:rPr>
                <w:b/>
                <w:bCs/>
                <w:color w:val="000000"/>
                <w:sz w:val="16"/>
                <w:szCs w:val="16"/>
              </w:rPr>
            </w:pPr>
            <w:r w:rsidRPr="009F039E">
              <w:rPr>
                <w:b/>
                <w:bCs/>
                <w:color w:val="000000"/>
                <w:sz w:val="16"/>
                <w:szCs w:val="16"/>
              </w:rPr>
              <w:t>229097,00</w:t>
            </w:r>
          </w:p>
        </w:tc>
      </w:tr>
      <w:tr w:rsidR="009F039E" w:rsidRPr="009F039E" w:rsidTr="009F039E">
        <w:trPr>
          <w:trHeight w:val="315"/>
        </w:trPr>
        <w:tc>
          <w:tcPr>
            <w:tcW w:w="5200" w:type="dxa"/>
            <w:noWrap/>
            <w:hideMark/>
          </w:tcPr>
          <w:p w:rsidR="009F039E" w:rsidRPr="009F039E" w:rsidRDefault="009F039E" w:rsidP="009F039E">
            <w:pPr>
              <w:rPr>
                <w:b/>
                <w:bCs/>
                <w:color w:val="000000"/>
                <w:sz w:val="16"/>
                <w:szCs w:val="16"/>
              </w:rPr>
            </w:pPr>
            <w:proofErr w:type="spellStart"/>
            <w:r w:rsidRPr="009F039E">
              <w:rPr>
                <w:b/>
                <w:bCs/>
                <w:color w:val="000000"/>
                <w:sz w:val="16"/>
                <w:szCs w:val="16"/>
              </w:rPr>
              <w:t>Непрограммные</w:t>
            </w:r>
            <w:proofErr w:type="spellEnd"/>
            <w:r w:rsidRPr="009F039E">
              <w:rPr>
                <w:b/>
                <w:bCs/>
                <w:color w:val="000000"/>
                <w:sz w:val="16"/>
                <w:szCs w:val="16"/>
              </w:rPr>
              <w:t xml:space="preserve"> направления бюджета</w:t>
            </w:r>
          </w:p>
        </w:tc>
        <w:tc>
          <w:tcPr>
            <w:tcW w:w="940" w:type="dxa"/>
            <w:hideMark/>
          </w:tcPr>
          <w:p w:rsidR="009F039E" w:rsidRPr="009F039E" w:rsidRDefault="009F039E" w:rsidP="009F039E">
            <w:pPr>
              <w:rPr>
                <w:b/>
                <w:bCs/>
                <w:color w:val="000000"/>
                <w:sz w:val="16"/>
                <w:szCs w:val="16"/>
              </w:rPr>
            </w:pPr>
            <w:r w:rsidRPr="009F039E">
              <w:rPr>
                <w:b/>
                <w:bCs/>
                <w:color w:val="000000"/>
                <w:sz w:val="16"/>
                <w:szCs w:val="16"/>
              </w:rPr>
              <w:t>357</w:t>
            </w:r>
          </w:p>
        </w:tc>
        <w:tc>
          <w:tcPr>
            <w:tcW w:w="720" w:type="dxa"/>
            <w:noWrap/>
            <w:hideMark/>
          </w:tcPr>
          <w:p w:rsidR="009F039E" w:rsidRPr="009F039E" w:rsidRDefault="009F039E" w:rsidP="009F039E">
            <w:pPr>
              <w:rPr>
                <w:b/>
                <w:bCs/>
                <w:color w:val="000000"/>
                <w:sz w:val="16"/>
                <w:szCs w:val="16"/>
              </w:rPr>
            </w:pPr>
            <w:r w:rsidRPr="009F039E">
              <w:rPr>
                <w:b/>
                <w:bCs/>
                <w:color w:val="000000"/>
                <w:sz w:val="16"/>
                <w:szCs w:val="16"/>
              </w:rPr>
              <w:t>99</w:t>
            </w:r>
          </w:p>
        </w:tc>
        <w:tc>
          <w:tcPr>
            <w:tcW w:w="600" w:type="dxa"/>
            <w:noWrap/>
            <w:hideMark/>
          </w:tcPr>
          <w:p w:rsidR="009F039E" w:rsidRPr="009F039E" w:rsidRDefault="009F039E" w:rsidP="009F039E">
            <w:pPr>
              <w:rPr>
                <w:b/>
                <w:bCs/>
                <w:color w:val="000000"/>
                <w:sz w:val="16"/>
                <w:szCs w:val="16"/>
              </w:rPr>
            </w:pPr>
            <w:r w:rsidRPr="009F039E">
              <w:rPr>
                <w:b/>
                <w:bCs/>
                <w:color w:val="000000"/>
                <w:sz w:val="16"/>
                <w:szCs w:val="16"/>
              </w:rPr>
              <w:t>99</w:t>
            </w:r>
          </w:p>
        </w:tc>
        <w:tc>
          <w:tcPr>
            <w:tcW w:w="1940" w:type="dxa"/>
            <w:noWrap/>
            <w:hideMark/>
          </w:tcPr>
          <w:p w:rsidR="009F039E" w:rsidRPr="009F039E" w:rsidRDefault="009F039E" w:rsidP="009F039E">
            <w:pPr>
              <w:rPr>
                <w:b/>
                <w:bCs/>
                <w:color w:val="000000"/>
                <w:sz w:val="16"/>
                <w:szCs w:val="16"/>
              </w:rPr>
            </w:pPr>
            <w:r w:rsidRPr="009F039E">
              <w:rPr>
                <w:b/>
                <w:bCs/>
                <w:color w:val="000000"/>
                <w:sz w:val="16"/>
                <w:szCs w:val="16"/>
              </w:rPr>
              <w:t>99.0.00.00000</w:t>
            </w:r>
          </w:p>
        </w:tc>
        <w:tc>
          <w:tcPr>
            <w:tcW w:w="640" w:type="dxa"/>
            <w:noWrap/>
            <w:hideMark/>
          </w:tcPr>
          <w:p w:rsidR="009F039E" w:rsidRPr="009F039E" w:rsidRDefault="009F039E" w:rsidP="009F039E">
            <w:pPr>
              <w:rPr>
                <w:b/>
                <w:bCs/>
                <w:color w:val="000000"/>
                <w:sz w:val="16"/>
                <w:szCs w:val="16"/>
              </w:rPr>
            </w:pPr>
            <w:r w:rsidRPr="009F039E">
              <w:rPr>
                <w:b/>
                <w:bCs/>
                <w:color w:val="000000"/>
                <w:sz w:val="16"/>
                <w:szCs w:val="16"/>
              </w:rPr>
              <w:t> </w:t>
            </w:r>
          </w:p>
        </w:tc>
        <w:tc>
          <w:tcPr>
            <w:tcW w:w="1860" w:type="dxa"/>
            <w:noWrap/>
            <w:hideMark/>
          </w:tcPr>
          <w:p w:rsidR="009F039E" w:rsidRPr="009F039E" w:rsidRDefault="009F039E" w:rsidP="009F039E">
            <w:pPr>
              <w:rPr>
                <w:b/>
                <w:bCs/>
                <w:color w:val="000000"/>
                <w:sz w:val="16"/>
                <w:szCs w:val="16"/>
              </w:rPr>
            </w:pPr>
            <w:r w:rsidRPr="009F039E">
              <w:rPr>
                <w:b/>
                <w:bCs/>
                <w:color w:val="000000"/>
                <w:sz w:val="16"/>
                <w:szCs w:val="16"/>
              </w:rPr>
              <w:t>0,00</w:t>
            </w:r>
          </w:p>
        </w:tc>
        <w:tc>
          <w:tcPr>
            <w:tcW w:w="1700" w:type="dxa"/>
            <w:hideMark/>
          </w:tcPr>
          <w:p w:rsidR="009F039E" w:rsidRPr="009F039E" w:rsidRDefault="009F039E" w:rsidP="009F039E">
            <w:pPr>
              <w:rPr>
                <w:b/>
                <w:bCs/>
                <w:color w:val="000000"/>
                <w:sz w:val="16"/>
                <w:szCs w:val="16"/>
              </w:rPr>
            </w:pPr>
            <w:r w:rsidRPr="009F039E">
              <w:rPr>
                <w:b/>
                <w:bCs/>
                <w:color w:val="000000"/>
                <w:sz w:val="16"/>
                <w:szCs w:val="16"/>
              </w:rPr>
              <w:t>174990,00</w:t>
            </w:r>
          </w:p>
        </w:tc>
        <w:tc>
          <w:tcPr>
            <w:tcW w:w="1360" w:type="dxa"/>
            <w:noWrap/>
            <w:hideMark/>
          </w:tcPr>
          <w:p w:rsidR="009F039E" w:rsidRPr="009F039E" w:rsidRDefault="009F039E" w:rsidP="009F039E">
            <w:pPr>
              <w:rPr>
                <w:b/>
                <w:bCs/>
                <w:color w:val="000000"/>
                <w:sz w:val="16"/>
                <w:szCs w:val="16"/>
              </w:rPr>
            </w:pPr>
            <w:r w:rsidRPr="009F039E">
              <w:rPr>
                <w:b/>
                <w:bCs/>
                <w:color w:val="000000"/>
                <w:sz w:val="16"/>
                <w:szCs w:val="16"/>
              </w:rPr>
              <w:t>229097,00</w:t>
            </w:r>
          </w:p>
        </w:tc>
      </w:tr>
      <w:tr w:rsidR="009F039E" w:rsidRPr="009F039E" w:rsidTr="009F039E">
        <w:trPr>
          <w:trHeight w:val="315"/>
        </w:trPr>
        <w:tc>
          <w:tcPr>
            <w:tcW w:w="5200" w:type="dxa"/>
            <w:noWrap/>
            <w:hideMark/>
          </w:tcPr>
          <w:p w:rsidR="009F039E" w:rsidRPr="009F039E" w:rsidRDefault="009F039E" w:rsidP="009F039E">
            <w:pPr>
              <w:rPr>
                <w:b/>
                <w:bCs/>
                <w:color w:val="000000"/>
                <w:sz w:val="16"/>
                <w:szCs w:val="16"/>
              </w:rPr>
            </w:pPr>
            <w:r w:rsidRPr="009F039E">
              <w:rPr>
                <w:b/>
                <w:bCs/>
                <w:color w:val="000000"/>
                <w:sz w:val="16"/>
                <w:szCs w:val="16"/>
              </w:rPr>
              <w:t>Условно утвержденные расходы</w:t>
            </w:r>
          </w:p>
        </w:tc>
        <w:tc>
          <w:tcPr>
            <w:tcW w:w="940" w:type="dxa"/>
            <w:hideMark/>
          </w:tcPr>
          <w:p w:rsidR="009F039E" w:rsidRPr="009F039E" w:rsidRDefault="009F039E" w:rsidP="009F039E">
            <w:pPr>
              <w:rPr>
                <w:b/>
                <w:bCs/>
                <w:color w:val="000000"/>
                <w:sz w:val="16"/>
                <w:szCs w:val="16"/>
              </w:rPr>
            </w:pPr>
            <w:r w:rsidRPr="009F039E">
              <w:rPr>
                <w:b/>
                <w:bCs/>
                <w:color w:val="000000"/>
                <w:sz w:val="16"/>
                <w:szCs w:val="16"/>
              </w:rPr>
              <w:t>357</w:t>
            </w:r>
          </w:p>
        </w:tc>
        <w:tc>
          <w:tcPr>
            <w:tcW w:w="720" w:type="dxa"/>
            <w:noWrap/>
            <w:hideMark/>
          </w:tcPr>
          <w:p w:rsidR="009F039E" w:rsidRPr="009F039E" w:rsidRDefault="009F039E" w:rsidP="009F039E">
            <w:pPr>
              <w:rPr>
                <w:b/>
                <w:bCs/>
                <w:color w:val="000000"/>
                <w:sz w:val="16"/>
                <w:szCs w:val="16"/>
              </w:rPr>
            </w:pPr>
            <w:r w:rsidRPr="009F039E">
              <w:rPr>
                <w:b/>
                <w:bCs/>
                <w:color w:val="000000"/>
                <w:sz w:val="16"/>
                <w:szCs w:val="16"/>
              </w:rPr>
              <w:t>99</w:t>
            </w:r>
          </w:p>
        </w:tc>
        <w:tc>
          <w:tcPr>
            <w:tcW w:w="600" w:type="dxa"/>
            <w:noWrap/>
            <w:hideMark/>
          </w:tcPr>
          <w:p w:rsidR="009F039E" w:rsidRPr="009F039E" w:rsidRDefault="009F039E" w:rsidP="009F039E">
            <w:pPr>
              <w:rPr>
                <w:b/>
                <w:bCs/>
                <w:color w:val="000000"/>
                <w:sz w:val="16"/>
                <w:szCs w:val="16"/>
              </w:rPr>
            </w:pPr>
            <w:r w:rsidRPr="009F039E">
              <w:rPr>
                <w:b/>
                <w:bCs/>
                <w:color w:val="000000"/>
                <w:sz w:val="16"/>
                <w:szCs w:val="16"/>
              </w:rPr>
              <w:t>99</w:t>
            </w:r>
          </w:p>
        </w:tc>
        <w:tc>
          <w:tcPr>
            <w:tcW w:w="1940" w:type="dxa"/>
            <w:noWrap/>
            <w:hideMark/>
          </w:tcPr>
          <w:p w:rsidR="009F039E" w:rsidRPr="009F039E" w:rsidRDefault="009F039E" w:rsidP="009F039E">
            <w:pPr>
              <w:rPr>
                <w:b/>
                <w:bCs/>
                <w:color w:val="000000"/>
                <w:sz w:val="16"/>
                <w:szCs w:val="16"/>
              </w:rPr>
            </w:pPr>
            <w:r w:rsidRPr="009F039E">
              <w:rPr>
                <w:b/>
                <w:bCs/>
                <w:color w:val="000000"/>
                <w:sz w:val="16"/>
                <w:szCs w:val="16"/>
              </w:rPr>
              <w:t>99.9.00.00000</w:t>
            </w:r>
          </w:p>
        </w:tc>
        <w:tc>
          <w:tcPr>
            <w:tcW w:w="640" w:type="dxa"/>
            <w:noWrap/>
            <w:hideMark/>
          </w:tcPr>
          <w:p w:rsidR="009F039E" w:rsidRPr="009F039E" w:rsidRDefault="009F039E" w:rsidP="009F039E">
            <w:pPr>
              <w:rPr>
                <w:b/>
                <w:bCs/>
                <w:color w:val="000000"/>
                <w:sz w:val="16"/>
                <w:szCs w:val="16"/>
              </w:rPr>
            </w:pPr>
            <w:r w:rsidRPr="009F039E">
              <w:rPr>
                <w:b/>
                <w:bCs/>
                <w:color w:val="000000"/>
                <w:sz w:val="16"/>
                <w:szCs w:val="16"/>
              </w:rPr>
              <w:t> </w:t>
            </w:r>
          </w:p>
        </w:tc>
        <w:tc>
          <w:tcPr>
            <w:tcW w:w="1860" w:type="dxa"/>
            <w:noWrap/>
            <w:hideMark/>
          </w:tcPr>
          <w:p w:rsidR="009F039E" w:rsidRPr="009F039E" w:rsidRDefault="009F039E" w:rsidP="009F039E">
            <w:pPr>
              <w:rPr>
                <w:b/>
                <w:bCs/>
                <w:color w:val="000000"/>
                <w:sz w:val="16"/>
                <w:szCs w:val="16"/>
              </w:rPr>
            </w:pPr>
            <w:r w:rsidRPr="009F039E">
              <w:rPr>
                <w:b/>
                <w:bCs/>
                <w:color w:val="000000"/>
                <w:sz w:val="16"/>
                <w:szCs w:val="16"/>
              </w:rPr>
              <w:t>0,00</w:t>
            </w:r>
          </w:p>
        </w:tc>
        <w:tc>
          <w:tcPr>
            <w:tcW w:w="1700" w:type="dxa"/>
            <w:hideMark/>
          </w:tcPr>
          <w:p w:rsidR="009F039E" w:rsidRPr="009F039E" w:rsidRDefault="009F039E" w:rsidP="009F039E">
            <w:pPr>
              <w:rPr>
                <w:b/>
                <w:bCs/>
                <w:color w:val="000000"/>
                <w:sz w:val="16"/>
                <w:szCs w:val="16"/>
              </w:rPr>
            </w:pPr>
            <w:r w:rsidRPr="009F039E">
              <w:rPr>
                <w:b/>
                <w:bCs/>
                <w:color w:val="000000"/>
                <w:sz w:val="16"/>
                <w:szCs w:val="16"/>
              </w:rPr>
              <w:t>174990,00</w:t>
            </w:r>
          </w:p>
        </w:tc>
        <w:tc>
          <w:tcPr>
            <w:tcW w:w="1360" w:type="dxa"/>
            <w:noWrap/>
            <w:hideMark/>
          </w:tcPr>
          <w:p w:rsidR="009F039E" w:rsidRPr="009F039E" w:rsidRDefault="009F039E" w:rsidP="009F039E">
            <w:pPr>
              <w:rPr>
                <w:b/>
                <w:bCs/>
                <w:color w:val="000000"/>
                <w:sz w:val="16"/>
                <w:szCs w:val="16"/>
              </w:rPr>
            </w:pPr>
            <w:r w:rsidRPr="009F039E">
              <w:rPr>
                <w:b/>
                <w:bCs/>
                <w:color w:val="000000"/>
                <w:sz w:val="16"/>
                <w:szCs w:val="16"/>
              </w:rPr>
              <w:t>229097,00</w:t>
            </w:r>
          </w:p>
        </w:tc>
      </w:tr>
      <w:tr w:rsidR="009F039E" w:rsidRPr="009F039E" w:rsidTr="009F039E">
        <w:trPr>
          <w:trHeight w:val="315"/>
        </w:trPr>
        <w:tc>
          <w:tcPr>
            <w:tcW w:w="5200" w:type="dxa"/>
            <w:noWrap/>
            <w:hideMark/>
          </w:tcPr>
          <w:p w:rsidR="009F039E" w:rsidRPr="009F039E" w:rsidRDefault="009F039E" w:rsidP="009F039E">
            <w:pPr>
              <w:rPr>
                <w:b/>
                <w:bCs/>
                <w:color w:val="000000"/>
                <w:sz w:val="16"/>
                <w:szCs w:val="16"/>
              </w:rPr>
            </w:pPr>
            <w:r w:rsidRPr="009F039E">
              <w:rPr>
                <w:b/>
                <w:bCs/>
                <w:color w:val="000000"/>
                <w:sz w:val="16"/>
                <w:szCs w:val="16"/>
              </w:rPr>
              <w:t>900</w:t>
            </w:r>
          </w:p>
        </w:tc>
        <w:tc>
          <w:tcPr>
            <w:tcW w:w="940" w:type="dxa"/>
            <w:hideMark/>
          </w:tcPr>
          <w:p w:rsidR="009F039E" w:rsidRPr="009F039E" w:rsidRDefault="009F039E" w:rsidP="009F039E">
            <w:pPr>
              <w:rPr>
                <w:b/>
                <w:bCs/>
                <w:color w:val="000000"/>
                <w:sz w:val="16"/>
                <w:szCs w:val="16"/>
              </w:rPr>
            </w:pPr>
            <w:r w:rsidRPr="009F039E">
              <w:rPr>
                <w:b/>
                <w:bCs/>
                <w:color w:val="000000"/>
                <w:sz w:val="16"/>
                <w:szCs w:val="16"/>
              </w:rPr>
              <w:t>357</w:t>
            </w:r>
          </w:p>
        </w:tc>
        <w:tc>
          <w:tcPr>
            <w:tcW w:w="720" w:type="dxa"/>
            <w:noWrap/>
            <w:hideMark/>
          </w:tcPr>
          <w:p w:rsidR="009F039E" w:rsidRPr="009F039E" w:rsidRDefault="009F039E" w:rsidP="009F039E">
            <w:pPr>
              <w:rPr>
                <w:b/>
                <w:bCs/>
                <w:color w:val="000000"/>
                <w:sz w:val="16"/>
                <w:szCs w:val="16"/>
              </w:rPr>
            </w:pPr>
            <w:r w:rsidRPr="009F039E">
              <w:rPr>
                <w:b/>
                <w:bCs/>
                <w:color w:val="000000"/>
                <w:sz w:val="16"/>
                <w:szCs w:val="16"/>
              </w:rPr>
              <w:t>99</w:t>
            </w:r>
          </w:p>
        </w:tc>
        <w:tc>
          <w:tcPr>
            <w:tcW w:w="600" w:type="dxa"/>
            <w:noWrap/>
            <w:hideMark/>
          </w:tcPr>
          <w:p w:rsidR="009F039E" w:rsidRPr="009F039E" w:rsidRDefault="009F039E" w:rsidP="009F039E">
            <w:pPr>
              <w:rPr>
                <w:b/>
                <w:bCs/>
                <w:color w:val="000000"/>
                <w:sz w:val="16"/>
                <w:szCs w:val="16"/>
              </w:rPr>
            </w:pPr>
            <w:r w:rsidRPr="009F039E">
              <w:rPr>
                <w:b/>
                <w:bCs/>
                <w:color w:val="000000"/>
                <w:sz w:val="16"/>
                <w:szCs w:val="16"/>
              </w:rPr>
              <w:t>99</w:t>
            </w:r>
          </w:p>
        </w:tc>
        <w:tc>
          <w:tcPr>
            <w:tcW w:w="1940" w:type="dxa"/>
            <w:noWrap/>
            <w:hideMark/>
          </w:tcPr>
          <w:p w:rsidR="009F039E" w:rsidRPr="009F039E" w:rsidRDefault="009F039E" w:rsidP="009F039E">
            <w:pPr>
              <w:rPr>
                <w:color w:val="000000"/>
                <w:sz w:val="16"/>
                <w:szCs w:val="16"/>
              </w:rPr>
            </w:pPr>
            <w:r w:rsidRPr="009F039E">
              <w:rPr>
                <w:color w:val="000000"/>
                <w:sz w:val="16"/>
                <w:szCs w:val="16"/>
              </w:rPr>
              <w:t>99.9.00.00000</w:t>
            </w:r>
          </w:p>
        </w:tc>
        <w:tc>
          <w:tcPr>
            <w:tcW w:w="640" w:type="dxa"/>
            <w:noWrap/>
            <w:hideMark/>
          </w:tcPr>
          <w:p w:rsidR="009F039E" w:rsidRPr="009F039E" w:rsidRDefault="009F039E" w:rsidP="009F039E">
            <w:pPr>
              <w:rPr>
                <w:color w:val="000000"/>
                <w:sz w:val="16"/>
                <w:szCs w:val="16"/>
              </w:rPr>
            </w:pPr>
            <w:r w:rsidRPr="009F039E">
              <w:rPr>
                <w:color w:val="000000"/>
                <w:sz w:val="16"/>
                <w:szCs w:val="16"/>
              </w:rPr>
              <w:t>900</w:t>
            </w:r>
          </w:p>
        </w:tc>
        <w:tc>
          <w:tcPr>
            <w:tcW w:w="1860" w:type="dxa"/>
            <w:noWrap/>
            <w:hideMark/>
          </w:tcPr>
          <w:p w:rsidR="009F039E" w:rsidRPr="009F039E" w:rsidRDefault="009F039E" w:rsidP="009F039E">
            <w:pPr>
              <w:rPr>
                <w:color w:val="000000"/>
                <w:sz w:val="16"/>
                <w:szCs w:val="16"/>
              </w:rPr>
            </w:pPr>
            <w:r w:rsidRPr="009F039E">
              <w:rPr>
                <w:color w:val="000000"/>
                <w:sz w:val="16"/>
                <w:szCs w:val="16"/>
              </w:rPr>
              <w:t>0,00</w:t>
            </w:r>
          </w:p>
        </w:tc>
        <w:tc>
          <w:tcPr>
            <w:tcW w:w="1700" w:type="dxa"/>
            <w:hideMark/>
          </w:tcPr>
          <w:p w:rsidR="009F039E" w:rsidRPr="009F039E" w:rsidRDefault="009F039E" w:rsidP="009F039E">
            <w:pPr>
              <w:rPr>
                <w:color w:val="000000"/>
                <w:sz w:val="16"/>
                <w:szCs w:val="16"/>
              </w:rPr>
            </w:pPr>
            <w:r w:rsidRPr="009F039E">
              <w:rPr>
                <w:color w:val="000000"/>
                <w:sz w:val="16"/>
                <w:szCs w:val="16"/>
              </w:rPr>
              <w:t>174990,00</w:t>
            </w:r>
          </w:p>
        </w:tc>
        <w:tc>
          <w:tcPr>
            <w:tcW w:w="1360" w:type="dxa"/>
            <w:noWrap/>
            <w:hideMark/>
          </w:tcPr>
          <w:p w:rsidR="009F039E" w:rsidRPr="009F039E" w:rsidRDefault="009F039E" w:rsidP="009F039E">
            <w:pPr>
              <w:rPr>
                <w:color w:val="000000"/>
                <w:sz w:val="16"/>
                <w:szCs w:val="16"/>
              </w:rPr>
            </w:pPr>
            <w:r w:rsidRPr="009F039E">
              <w:rPr>
                <w:color w:val="000000"/>
                <w:sz w:val="16"/>
                <w:szCs w:val="16"/>
              </w:rPr>
              <w:t>229097,00</w:t>
            </w:r>
          </w:p>
        </w:tc>
      </w:tr>
      <w:tr w:rsidR="009F039E" w:rsidRPr="009F039E" w:rsidTr="009F039E">
        <w:trPr>
          <w:trHeight w:val="315"/>
        </w:trPr>
        <w:tc>
          <w:tcPr>
            <w:tcW w:w="5200" w:type="dxa"/>
            <w:noWrap/>
            <w:hideMark/>
          </w:tcPr>
          <w:p w:rsidR="009F039E" w:rsidRPr="009F039E" w:rsidRDefault="009F039E" w:rsidP="009F039E">
            <w:pPr>
              <w:rPr>
                <w:b/>
                <w:bCs/>
                <w:color w:val="000000"/>
                <w:sz w:val="16"/>
                <w:szCs w:val="16"/>
              </w:rPr>
            </w:pPr>
            <w:r w:rsidRPr="009F039E">
              <w:rPr>
                <w:b/>
                <w:bCs/>
                <w:color w:val="000000"/>
                <w:sz w:val="16"/>
                <w:szCs w:val="16"/>
              </w:rPr>
              <w:t>990</w:t>
            </w:r>
          </w:p>
        </w:tc>
        <w:tc>
          <w:tcPr>
            <w:tcW w:w="940" w:type="dxa"/>
            <w:hideMark/>
          </w:tcPr>
          <w:p w:rsidR="009F039E" w:rsidRPr="009F039E" w:rsidRDefault="009F039E" w:rsidP="009F039E">
            <w:pPr>
              <w:rPr>
                <w:b/>
                <w:bCs/>
                <w:color w:val="000000"/>
                <w:sz w:val="16"/>
                <w:szCs w:val="16"/>
              </w:rPr>
            </w:pPr>
            <w:r w:rsidRPr="009F039E">
              <w:rPr>
                <w:b/>
                <w:bCs/>
                <w:color w:val="000000"/>
                <w:sz w:val="16"/>
                <w:szCs w:val="16"/>
              </w:rPr>
              <w:t>357</w:t>
            </w:r>
          </w:p>
        </w:tc>
        <w:tc>
          <w:tcPr>
            <w:tcW w:w="720" w:type="dxa"/>
            <w:noWrap/>
            <w:hideMark/>
          </w:tcPr>
          <w:p w:rsidR="009F039E" w:rsidRPr="009F039E" w:rsidRDefault="009F039E" w:rsidP="009F039E">
            <w:pPr>
              <w:rPr>
                <w:b/>
                <w:bCs/>
                <w:color w:val="000000"/>
                <w:sz w:val="16"/>
                <w:szCs w:val="16"/>
              </w:rPr>
            </w:pPr>
            <w:r w:rsidRPr="009F039E">
              <w:rPr>
                <w:b/>
                <w:bCs/>
                <w:color w:val="000000"/>
                <w:sz w:val="16"/>
                <w:szCs w:val="16"/>
              </w:rPr>
              <w:t>99</w:t>
            </w:r>
          </w:p>
        </w:tc>
        <w:tc>
          <w:tcPr>
            <w:tcW w:w="600" w:type="dxa"/>
            <w:noWrap/>
            <w:hideMark/>
          </w:tcPr>
          <w:p w:rsidR="009F039E" w:rsidRPr="009F039E" w:rsidRDefault="009F039E" w:rsidP="009F039E">
            <w:pPr>
              <w:rPr>
                <w:b/>
                <w:bCs/>
                <w:color w:val="000000"/>
                <w:sz w:val="16"/>
                <w:szCs w:val="16"/>
              </w:rPr>
            </w:pPr>
            <w:r w:rsidRPr="009F039E">
              <w:rPr>
                <w:b/>
                <w:bCs/>
                <w:color w:val="000000"/>
                <w:sz w:val="16"/>
                <w:szCs w:val="16"/>
              </w:rPr>
              <w:t>99</w:t>
            </w:r>
          </w:p>
        </w:tc>
        <w:tc>
          <w:tcPr>
            <w:tcW w:w="1940" w:type="dxa"/>
            <w:noWrap/>
            <w:hideMark/>
          </w:tcPr>
          <w:p w:rsidR="009F039E" w:rsidRPr="009F039E" w:rsidRDefault="009F039E" w:rsidP="009F039E">
            <w:pPr>
              <w:rPr>
                <w:color w:val="000000"/>
                <w:sz w:val="16"/>
                <w:szCs w:val="16"/>
              </w:rPr>
            </w:pPr>
            <w:r w:rsidRPr="009F039E">
              <w:rPr>
                <w:color w:val="000000"/>
                <w:sz w:val="16"/>
                <w:szCs w:val="16"/>
              </w:rPr>
              <w:t>99.9.00.00000</w:t>
            </w:r>
          </w:p>
        </w:tc>
        <w:tc>
          <w:tcPr>
            <w:tcW w:w="640" w:type="dxa"/>
            <w:noWrap/>
            <w:hideMark/>
          </w:tcPr>
          <w:p w:rsidR="009F039E" w:rsidRPr="009F039E" w:rsidRDefault="009F039E" w:rsidP="009F039E">
            <w:pPr>
              <w:rPr>
                <w:color w:val="000000"/>
                <w:sz w:val="16"/>
                <w:szCs w:val="16"/>
              </w:rPr>
            </w:pPr>
            <w:r w:rsidRPr="009F039E">
              <w:rPr>
                <w:color w:val="000000"/>
                <w:sz w:val="16"/>
                <w:szCs w:val="16"/>
              </w:rPr>
              <w:t>990</w:t>
            </w:r>
          </w:p>
        </w:tc>
        <w:tc>
          <w:tcPr>
            <w:tcW w:w="1860" w:type="dxa"/>
            <w:noWrap/>
            <w:hideMark/>
          </w:tcPr>
          <w:p w:rsidR="009F039E" w:rsidRPr="009F039E" w:rsidRDefault="009F039E" w:rsidP="009F039E">
            <w:pPr>
              <w:rPr>
                <w:color w:val="000000"/>
                <w:sz w:val="16"/>
                <w:szCs w:val="16"/>
              </w:rPr>
            </w:pPr>
            <w:r w:rsidRPr="009F039E">
              <w:rPr>
                <w:color w:val="000000"/>
                <w:sz w:val="16"/>
                <w:szCs w:val="16"/>
              </w:rPr>
              <w:t>0,00</w:t>
            </w:r>
          </w:p>
        </w:tc>
        <w:tc>
          <w:tcPr>
            <w:tcW w:w="1700" w:type="dxa"/>
            <w:hideMark/>
          </w:tcPr>
          <w:p w:rsidR="009F039E" w:rsidRPr="009F039E" w:rsidRDefault="009F039E" w:rsidP="009F039E">
            <w:pPr>
              <w:rPr>
                <w:color w:val="000000"/>
                <w:sz w:val="16"/>
                <w:szCs w:val="16"/>
              </w:rPr>
            </w:pPr>
            <w:r w:rsidRPr="009F039E">
              <w:rPr>
                <w:color w:val="000000"/>
                <w:sz w:val="16"/>
                <w:szCs w:val="16"/>
              </w:rPr>
              <w:t>174990,00</w:t>
            </w:r>
          </w:p>
        </w:tc>
        <w:tc>
          <w:tcPr>
            <w:tcW w:w="1360" w:type="dxa"/>
            <w:noWrap/>
            <w:hideMark/>
          </w:tcPr>
          <w:p w:rsidR="009F039E" w:rsidRPr="009F039E" w:rsidRDefault="009F039E" w:rsidP="009F039E">
            <w:pPr>
              <w:rPr>
                <w:color w:val="000000"/>
                <w:sz w:val="16"/>
                <w:szCs w:val="16"/>
              </w:rPr>
            </w:pPr>
            <w:r w:rsidRPr="009F039E">
              <w:rPr>
                <w:color w:val="000000"/>
                <w:sz w:val="16"/>
                <w:szCs w:val="16"/>
              </w:rPr>
              <w:t>229097,00</w:t>
            </w:r>
          </w:p>
        </w:tc>
      </w:tr>
      <w:tr w:rsidR="009F039E" w:rsidRPr="009F039E" w:rsidTr="009F039E">
        <w:trPr>
          <w:trHeight w:val="255"/>
        </w:trPr>
        <w:tc>
          <w:tcPr>
            <w:tcW w:w="5200" w:type="dxa"/>
            <w:noWrap/>
            <w:hideMark/>
          </w:tcPr>
          <w:p w:rsidR="009F039E" w:rsidRPr="009F039E" w:rsidRDefault="009F039E" w:rsidP="009F039E">
            <w:pPr>
              <w:rPr>
                <w:b/>
                <w:bCs/>
                <w:color w:val="000000"/>
                <w:sz w:val="16"/>
                <w:szCs w:val="16"/>
              </w:rPr>
            </w:pPr>
            <w:r w:rsidRPr="009F039E">
              <w:rPr>
                <w:b/>
                <w:bCs/>
                <w:color w:val="000000"/>
                <w:sz w:val="16"/>
                <w:szCs w:val="16"/>
              </w:rPr>
              <w:t>Итого расходов</w:t>
            </w:r>
          </w:p>
        </w:tc>
        <w:tc>
          <w:tcPr>
            <w:tcW w:w="940" w:type="dxa"/>
            <w:noWrap/>
            <w:hideMark/>
          </w:tcPr>
          <w:p w:rsidR="009F039E" w:rsidRPr="009F039E" w:rsidRDefault="009F039E" w:rsidP="009F039E">
            <w:pPr>
              <w:rPr>
                <w:b/>
                <w:bCs/>
                <w:color w:val="000000"/>
                <w:sz w:val="16"/>
                <w:szCs w:val="16"/>
              </w:rPr>
            </w:pPr>
            <w:r w:rsidRPr="009F039E">
              <w:rPr>
                <w:b/>
                <w:bCs/>
                <w:color w:val="000000"/>
                <w:sz w:val="16"/>
                <w:szCs w:val="16"/>
              </w:rPr>
              <w:t> </w:t>
            </w:r>
          </w:p>
        </w:tc>
        <w:tc>
          <w:tcPr>
            <w:tcW w:w="720" w:type="dxa"/>
            <w:noWrap/>
            <w:hideMark/>
          </w:tcPr>
          <w:p w:rsidR="009F039E" w:rsidRPr="009F039E" w:rsidRDefault="009F039E" w:rsidP="009F039E">
            <w:pPr>
              <w:rPr>
                <w:b/>
                <w:bCs/>
                <w:color w:val="000000"/>
                <w:sz w:val="16"/>
                <w:szCs w:val="16"/>
              </w:rPr>
            </w:pPr>
            <w:r w:rsidRPr="009F039E">
              <w:rPr>
                <w:b/>
                <w:bCs/>
                <w:color w:val="000000"/>
                <w:sz w:val="16"/>
                <w:szCs w:val="16"/>
              </w:rPr>
              <w:t> </w:t>
            </w:r>
          </w:p>
        </w:tc>
        <w:tc>
          <w:tcPr>
            <w:tcW w:w="600" w:type="dxa"/>
            <w:noWrap/>
            <w:hideMark/>
          </w:tcPr>
          <w:p w:rsidR="009F039E" w:rsidRPr="009F039E" w:rsidRDefault="009F039E" w:rsidP="009F039E">
            <w:pPr>
              <w:rPr>
                <w:b/>
                <w:bCs/>
                <w:color w:val="000000"/>
                <w:sz w:val="16"/>
                <w:szCs w:val="16"/>
              </w:rPr>
            </w:pPr>
            <w:r w:rsidRPr="009F039E">
              <w:rPr>
                <w:b/>
                <w:bCs/>
                <w:color w:val="000000"/>
                <w:sz w:val="16"/>
                <w:szCs w:val="16"/>
              </w:rPr>
              <w:t> </w:t>
            </w:r>
          </w:p>
        </w:tc>
        <w:tc>
          <w:tcPr>
            <w:tcW w:w="1940" w:type="dxa"/>
            <w:noWrap/>
            <w:hideMark/>
          </w:tcPr>
          <w:p w:rsidR="009F039E" w:rsidRPr="009F039E" w:rsidRDefault="009F039E" w:rsidP="009F039E">
            <w:pPr>
              <w:rPr>
                <w:b/>
                <w:bCs/>
                <w:color w:val="000000"/>
                <w:sz w:val="16"/>
                <w:szCs w:val="16"/>
              </w:rPr>
            </w:pPr>
            <w:r w:rsidRPr="009F039E">
              <w:rPr>
                <w:b/>
                <w:bCs/>
                <w:color w:val="000000"/>
                <w:sz w:val="16"/>
                <w:szCs w:val="16"/>
              </w:rPr>
              <w:t> </w:t>
            </w:r>
          </w:p>
        </w:tc>
        <w:tc>
          <w:tcPr>
            <w:tcW w:w="640" w:type="dxa"/>
            <w:noWrap/>
            <w:hideMark/>
          </w:tcPr>
          <w:p w:rsidR="009F039E" w:rsidRPr="009F039E" w:rsidRDefault="009F039E" w:rsidP="009F039E">
            <w:pPr>
              <w:rPr>
                <w:b/>
                <w:bCs/>
                <w:color w:val="000000"/>
                <w:sz w:val="16"/>
                <w:szCs w:val="16"/>
              </w:rPr>
            </w:pPr>
            <w:r w:rsidRPr="009F039E">
              <w:rPr>
                <w:b/>
                <w:bCs/>
                <w:color w:val="000000"/>
                <w:sz w:val="16"/>
                <w:szCs w:val="16"/>
              </w:rPr>
              <w:t> </w:t>
            </w:r>
          </w:p>
        </w:tc>
        <w:tc>
          <w:tcPr>
            <w:tcW w:w="1860" w:type="dxa"/>
            <w:noWrap/>
            <w:hideMark/>
          </w:tcPr>
          <w:p w:rsidR="009F039E" w:rsidRPr="009F039E" w:rsidRDefault="009F039E" w:rsidP="009F039E">
            <w:pPr>
              <w:rPr>
                <w:b/>
                <w:bCs/>
                <w:color w:val="000000"/>
                <w:sz w:val="16"/>
                <w:szCs w:val="16"/>
              </w:rPr>
            </w:pPr>
            <w:r w:rsidRPr="009F039E">
              <w:rPr>
                <w:b/>
                <w:bCs/>
                <w:color w:val="000000"/>
                <w:sz w:val="16"/>
                <w:szCs w:val="16"/>
              </w:rPr>
              <w:t>12 422 050,460</w:t>
            </w:r>
          </w:p>
        </w:tc>
        <w:tc>
          <w:tcPr>
            <w:tcW w:w="1700" w:type="dxa"/>
            <w:noWrap/>
            <w:hideMark/>
          </w:tcPr>
          <w:p w:rsidR="009F039E" w:rsidRPr="009F039E" w:rsidRDefault="009F039E" w:rsidP="009F039E">
            <w:pPr>
              <w:rPr>
                <w:b/>
                <w:bCs/>
                <w:color w:val="000000"/>
                <w:sz w:val="16"/>
                <w:szCs w:val="16"/>
              </w:rPr>
            </w:pPr>
            <w:r w:rsidRPr="009F039E">
              <w:rPr>
                <w:b/>
                <w:bCs/>
                <w:color w:val="000000"/>
                <w:sz w:val="16"/>
                <w:szCs w:val="16"/>
              </w:rPr>
              <w:t>7 117 255,0</w:t>
            </w:r>
          </w:p>
        </w:tc>
        <w:tc>
          <w:tcPr>
            <w:tcW w:w="1360" w:type="dxa"/>
            <w:noWrap/>
            <w:hideMark/>
          </w:tcPr>
          <w:p w:rsidR="009F039E" w:rsidRPr="009F039E" w:rsidRDefault="009F039E" w:rsidP="009F039E">
            <w:pPr>
              <w:rPr>
                <w:b/>
                <w:bCs/>
                <w:color w:val="000000"/>
                <w:sz w:val="16"/>
                <w:szCs w:val="16"/>
              </w:rPr>
            </w:pPr>
            <w:r w:rsidRPr="009F039E">
              <w:rPr>
                <w:b/>
                <w:bCs/>
                <w:color w:val="000000"/>
                <w:sz w:val="16"/>
                <w:szCs w:val="16"/>
              </w:rPr>
              <w:t>5 494 656,0</w:t>
            </w:r>
          </w:p>
        </w:tc>
      </w:tr>
    </w:tbl>
    <w:p w:rsidR="009F039E" w:rsidRPr="009F039E" w:rsidRDefault="009F039E" w:rsidP="009F039E">
      <w:pPr>
        <w:rPr>
          <w:color w:val="000000"/>
          <w:sz w:val="16"/>
          <w:szCs w:val="16"/>
        </w:rPr>
      </w:pPr>
    </w:p>
    <w:tbl>
      <w:tblPr>
        <w:tblW w:w="0" w:type="auto"/>
        <w:tblLook w:val="04A0"/>
      </w:tblPr>
      <w:tblGrid>
        <w:gridCol w:w="2400"/>
        <w:gridCol w:w="3315"/>
        <w:gridCol w:w="1324"/>
        <w:gridCol w:w="1309"/>
        <w:gridCol w:w="1222"/>
      </w:tblGrid>
      <w:tr w:rsidR="009F039E" w:rsidRPr="009F039E" w:rsidTr="009F039E">
        <w:trPr>
          <w:trHeight w:val="315"/>
        </w:trPr>
        <w:tc>
          <w:tcPr>
            <w:tcW w:w="3220" w:type="dxa"/>
            <w:noWrap/>
            <w:hideMark/>
          </w:tcPr>
          <w:p w:rsidR="009F039E" w:rsidRPr="009F039E" w:rsidRDefault="009F039E" w:rsidP="009F039E">
            <w:pPr>
              <w:rPr>
                <w:color w:val="000000"/>
                <w:sz w:val="16"/>
                <w:szCs w:val="16"/>
              </w:rPr>
            </w:pPr>
          </w:p>
        </w:tc>
        <w:tc>
          <w:tcPr>
            <w:tcW w:w="4480" w:type="dxa"/>
            <w:noWrap/>
            <w:hideMark/>
          </w:tcPr>
          <w:p w:rsidR="009F039E" w:rsidRPr="009F039E" w:rsidRDefault="009F039E" w:rsidP="009F039E">
            <w:pPr>
              <w:rPr>
                <w:color w:val="000000"/>
                <w:sz w:val="16"/>
                <w:szCs w:val="16"/>
              </w:rPr>
            </w:pPr>
          </w:p>
        </w:tc>
        <w:tc>
          <w:tcPr>
            <w:tcW w:w="1740" w:type="dxa"/>
            <w:noWrap/>
            <w:hideMark/>
          </w:tcPr>
          <w:p w:rsidR="009F039E" w:rsidRPr="009F039E" w:rsidRDefault="009F039E" w:rsidP="009F039E">
            <w:pPr>
              <w:rPr>
                <w:color w:val="000000"/>
                <w:sz w:val="16"/>
                <w:szCs w:val="16"/>
              </w:rPr>
            </w:pPr>
          </w:p>
        </w:tc>
        <w:tc>
          <w:tcPr>
            <w:tcW w:w="1720" w:type="dxa"/>
            <w:noWrap/>
            <w:hideMark/>
          </w:tcPr>
          <w:p w:rsidR="009F039E" w:rsidRPr="009F039E" w:rsidRDefault="009F039E" w:rsidP="009F039E">
            <w:pPr>
              <w:rPr>
                <w:color w:val="000000"/>
                <w:sz w:val="16"/>
                <w:szCs w:val="16"/>
              </w:rPr>
            </w:pPr>
          </w:p>
        </w:tc>
        <w:tc>
          <w:tcPr>
            <w:tcW w:w="1600" w:type="dxa"/>
            <w:noWrap/>
            <w:hideMark/>
          </w:tcPr>
          <w:p w:rsidR="009F039E" w:rsidRPr="009F039E" w:rsidRDefault="009F039E" w:rsidP="009F039E">
            <w:pPr>
              <w:rPr>
                <w:color w:val="000000"/>
                <w:sz w:val="16"/>
                <w:szCs w:val="16"/>
              </w:rPr>
            </w:pPr>
            <w:r w:rsidRPr="009F039E">
              <w:rPr>
                <w:color w:val="000000"/>
                <w:sz w:val="16"/>
                <w:szCs w:val="16"/>
              </w:rPr>
              <w:t>Приложение 7</w:t>
            </w:r>
          </w:p>
        </w:tc>
      </w:tr>
      <w:tr w:rsidR="009F039E" w:rsidRPr="009F039E" w:rsidTr="009F039E">
        <w:trPr>
          <w:trHeight w:val="1725"/>
        </w:trPr>
        <w:tc>
          <w:tcPr>
            <w:tcW w:w="3220" w:type="dxa"/>
            <w:noWrap/>
            <w:hideMark/>
          </w:tcPr>
          <w:p w:rsidR="009F039E" w:rsidRPr="009F039E" w:rsidRDefault="009F039E" w:rsidP="009F039E">
            <w:pPr>
              <w:rPr>
                <w:color w:val="000000"/>
                <w:sz w:val="16"/>
                <w:szCs w:val="16"/>
              </w:rPr>
            </w:pPr>
          </w:p>
        </w:tc>
        <w:tc>
          <w:tcPr>
            <w:tcW w:w="4480" w:type="dxa"/>
            <w:noWrap/>
            <w:hideMark/>
          </w:tcPr>
          <w:p w:rsidR="009F039E" w:rsidRPr="009F039E" w:rsidRDefault="009F039E" w:rsidP="009F039E">
            <w:pPr>
              <w:rPr>
                <w:color w:val="000000"/>
                <w:sz w:val="16"/>
                <w:szCs w:val="16"/>
              </w:rPr>
            </w:pPr>
          </w:p>
        </w:tc>
        <w:tc>
          <w:tcPr>
            <w:tcW w:w="5060" w:type="dxa"/>
            <w:gridSpan w:val="3"/>
            <w:vMerge w:val="restart"/>
            <w:hideMark/>
          </w:tcPr>
          <w:p w:rsidR="009F039E" w:rsidRPr="009F039E" w:rsidRDefault="009F039E" w:rsidP="009F039E">
            <w:pPr>
              <w:rPr>
                <w:color w:val="000000"/>
                <w:sz w:val="16"/>
                <w:szCs w:val="16"/>
              </w:rPr>
            </w:pPr>
            <w:r w:rsidRPr="009F039E">
              <w:rPr>
                <w:color w:val="000000"/>
                <w:sz w:val="16"/>
                <w:szCs w:val="16"/>
              </w:rPr>
              <w:t>к решению сессии № 3 двадцать второй сессии шестого созыва  Совета депутатов Чумаковского сельсовета Куйбышевского муниципального района  Новосибирской области</w:t>
            </w:r>
            <w:proofErr w:type="gramStart"/>
            <w:r w:rsidRPr="009F039E">
              <w:rPr>
                <w:color w:val="000000"/>
                <w:sz w:val="16"/>
                <w:szCs w:val="16"/>
              </w:rPr>
              <w:t>"О</w:t>
            </w:r>
            <w:proofErr w:type="gramEnd"/>
            <w:r w:rsidRPr="009F039E">
              <w:rPr>
                <w:color w:val="000000"/>
                <w:sz w:val="16"/>
                <w:szCs w:val="16"/>
              </w:rPr>
              <w:t xml:space="preserve"> бюджете Чумаковского сельсовета Куйбышевского муниципального района Новосибирской области на 2022год и плановый период 2023 и 2024 годов"</w:t>
            </w:r>
          </w:p>
        </w:tc>
      </w:tr>
      <w:tr w:rsidR="009F039E" w:rsidRPr="009F039E" w:rsidTr="009F039E">
        <w:trPr>
          <w:trHeight w:val="810"/>
        </w:trPr>
        <w:tc>
          <w:tcPr>
            <w:tcW w:w="3220" w:type="dxa"/>
            <w:noWrap/>
            <w:hideMark/>
          </w:tcPr>
          <w:p w:rsidR="009F039E" w:rsidRPr="009F039E" w:rsidRDefault="009F039E" w:rsidP="009F039E">
            <w:pPr>
              <w:rPr>
                <w:color w:val="000000"/>
                <w:sz w:val="16"/>
                <w:szCs w:val="16"/>
              </w:rPr>
            </w:pPr>
          </w:p>
        </w:tc>
        <w:tc>
          <w:tcPr>
            <w:tcW w:w="4480" w:type="dxa"/>
            <w:noWrap/>
            <w:hideMark/>
          </w:tcPr>
          <w:p w:rsidR="009F039E" w:rsidRPr="009F039E" w:rsidRDefault="009F039E" w:rsidP="009F039E">
            <w:pPr>
              <w:rPr>
                <w:color w:val="000000"/>
                <w:sz w:val="16"/>
                <w:szCs w:val="16"/>
              </w:rPr>
            </w:pPr>
          </w:p>
        </w:tc>
        <w:tc>
          <w:tcPr>
            <w:tcW w:w="5060" w:type="dxa"/>
            <w:gridSpan w:val="3"/>
            <w:vMerge/>
            <w:hideMark/>
          </w:tcPr>
          <w:p w:rsidR="009F039E" w:rsidRPr="009F039E" w:rsidRDefault="009F039E" w:rsidP="009F039E">
            <w:pPr>
              <w:rPr>
                <w:color w:val="000000"/>
                <w:sz w:val="16"/>
                <w:szCs w:val="16"/>
              </w:rPr>
            </w:pPr>
          </w:p>
        </w:tc>
      </w:tr>
      <w:tr w:rsidR="009F039E" w:rsidRPr="009F039E" w:rsidTr="009F039E">
        <w:trPr>
          <w:trHeight w:val="420"/>
        </w:trPr>
        <w:tc>
          <w:tcPr>
            <w:tcW w:w="3220" w:type="dxa"/>
            <w:noWrap/>
            <w:hideMark/>
          </w:tcPr>
          <w:p w:rsidR="009F039E" w:rsidRPr="009F039E" w:rsidRDefault="009F039E" w:rsidP="009F039E">
            <w:pPr>
              <w:rPr>
                <w:color w:val="000000"/>
                <w:sz w:val="16"/>
                <w:szCs w:val="16"/>
              </w:rPr>
            </w:pPr>
          </w:p>
        </w:tc>
        <w:tc>
          <w:tcPr>
            <w:tcW w:w="4480" w:type="dxa"/>
            <w:noWrap/>
            <w:hideMark/>
          </w:tcPr>
          <w:p w:rsidR="009F039E" w:rsidRPr="009F039E" w:rsidRDefault="009F039E" w:rsidP="009F039E">
            <w:pPr>
              <w:rPr>
                <w:color w:val="000000"/>
                <w:sz w:val="16"/>
                <w:szCs w:val="16"/>
              </w:rPr>
            </w:pPr>
          </w:p>
        </w:tc>
        <w:tc>
          <w:tcPr>
            <w:tcW w:w="5060" w:type="dxa"/>
            <w:gridSpan w:val="3"/>
            <w:hideMark/>
          </w:tcPr>
          <w:p w:rsidR="009F039E" w:rsidRPr="009F039E" w:rsidRDefault="009F039E" w:rsidP="009F039E">
            <w:pPr>
              <w:rPr>
                <w:color w:val="000000"/>
                <w:sz w:val="16"/>
                <w:szCs w:val="16"/>
              </w:rPr>
            </w:pPr>
            <w:r w:rsidRPr="009F039E">
              <w:rPr>
                <w:color w:val="000000"/>
                <w:sz w:val="16"/>
                <w:szCs w:val="16"/>
              </w:rPr>
              <w:t>от 15.03.2022 года</w:t>
            </w:r>
          </w:p>
        </w:tc>
      </w:tr>
      <w:tr w:rsidR="009F039E" w:rsidRPr="009F039E" w:rsidTr="009F039E">
        <w:trPr>
          <w:trHeight w:val="322"/>
        </w:trPr>
        <w:tc>
          <w:tcPr>
            <w:tcW w:w="12760" w:type="dxa"/>
            <w:gridSpan w:val="5"/>
            <w:vMerge w:val="restart"/>
            <w:hideMark/>
          </w:tcPr>
          <w:p w:rsidR="009F039E" w:rsidRPr="009F039E" w:rsidRDefault="009F039E" w:rsidP="009F039E">
            <w:pPr>
              <w:rPr>
                <w:color w:val="000000"/>
                <w:sz w:val="16"/>
                <w:szCs w:val="16"/>
              </w:rPr>
            </w:pPr>
            <w:r w:rsidRPr="009F039E">
              <w:rPr>
                <w:color w:val="000000"/>
                <w:sz w:val="16"/>
                <w:szCs w:val="16"/>
              </w:rPr>
              <w:t xml:space="preserve">Источники финансирования дефицита бюджета Чумаковского сельсовета </w:t>
            </w:r>
            <w:r w:rsidRPr="009F039E">
              <w:rPr>
                <w:i/>
                <w:iCs/>
                <w:color w:val="000000"/>
                <w:sz w:val="16"/>
                <w:szCs w:val="16"/>
              </w:rPr>
              <w:t xml:space="preserve"> </w:t>
            </w:r>
            <w:r w:rsidRPr="009F039E">
              <w:rPr>
                <w:color w:val="000000"/>
                <w:sz w:val="16"/>
                <w:szCs w:val="16"/>
              </w:rPr>
              <w:t>на 2022 год и плановый период 2023 и 2024  годов</w:t>
            </w:r>
          </w:p>
        </w:tc>
      </w:tr>
      <w:tr w:rsidR="009F039E" w:rsidRPr="009F039E" w:rsidTr="009F039E">
        <w:trPr>
          <w:trHeight w:val="735"/>
        </w:trPr>
        <w:tc>
          <w:tcPr>
            <w:tcW w:w="12760" w:type="dxa"/>
            <w:gridSpan w:val="5"/>
            <w:vMerge/>
            <w:hideMark/>
          </w:tcPr>
          <w:p w:rsidR="009F039E" w:rsidRPr="009F039E" w:rsidRDefault="009F039E" w:rsidP="009F039E">
            <w:pPr>
              <w:rPr>
                <w:color w:val="000000"/>
                <w:sz w:val="16"/>
                <w:szCs w:val="16"/>
              </w:rPr>
            </w:pPr>
          </w:p>
        </w:tc>
      </w:tr>
      <w:tr w:rsidR="009F039E" w:rsidRPr="009F039E" w:rsidTr="009F039E">
        <w:trPr>
          <w:trHeight w:val="375"/>
        </w:trPr>
        <w:tc>
          <w:tcPr>
            <w:tcW w:w="3220" w:type="dxa"/>
            <w:noWrap/>
            <w:hideMark/>
          </w:tcPr>
          <w:p w:rsidR="009F039E" w:rsidRPr="009F039E" w:rsidRDefault="009F039E" w:rsidP="009F039E">
            <w:pPr>
              <w:rPr>
                <w:color w:val="000000"/>
                <w:sz w:val="16"/>
                <w:szCs w:val="16"/>
              </w:rPr>
            </w:pPr>
          </w:p>
        </w:tc>
        <w:tc>
          <w:tcPr>
            <w:tcW w:w="4480" w:type="dxa"/>
            <w:noWrap/>
            <w:hideMark/>
          </w:tcPr>
          <w:p w:rsidR="009F039E" w:rsidRPr="009F039E" w:rsidRDefault="009F039E" w:rsidP="009F039E">
            <w:pPr>
              <w:rPr>
                <w:color w:val="000000"/>
                <w:sz w:val="16"/>
                <w:szCs w:val="16"/>
              </w:rPr>
            </w:pPr>
          </w:p>
        </w:tc>
        <w:tc>
          <w:tcPr>
            <w:tcW w:w="1740" w:type="dxa"/>
            <w:noWrap/>
            <w:hideMark/>
          </w:tcPr>
          <w:p w:rsidR="009F039E" w:rsidRPr="009F039E" w:rsidRDefault="009F039E" w:rsidP="009F039E">
            <w:pPr>
              <w:rPr>
                <w:color w:val="000000"/>
                <w:sz w:val="16"/>
                <w:szCs w:val="16"/>
              </w:rPr>
            </w:pPr>
          </w:p>
        </w:tc>
        <w:tc>
          <w:tcPr>
            <w:tcW w:w="1720" w:type="dxa"/>
            <w:noWrap/>
            <w:hideMark/>
          </w:tcPr>
          <w:p w:rsidR="009F039E" w:rsidRPr="009F039E" w:rsidRDefault="009F039E" w:rsidP="009F039E">
            <w:pPr>
              <w:rPr>
                <w:color w:val="000000"/>
                <w:sz w:val="16"/>
                <w:szCs w:val="16"/>
              </w:rPr>
            </w:pPr>
          </w:p>
        </w:tc>
        <w:tc>
          <w:tcPr>
            <w:tcW w:w="1600" w:type="dxa"/>
            <w:noWrap/>
            <w:hideMark/>
          </w:tcPr>
          <w:p w:rsidR="009F039E" w:rsidRPr="009F039E" w:rsidRDefault="009F039E" w:rsidP="009F039E">
            <w:pPr>
              <w:rPr>
                <w:color w:val="000000"/>
                <w:sz w:val="16"/>
                <w:szCs w:val="16"/>
              </w:rPr>
            </w:pPr>
          </w:p>
        </w:tc>
      </w:tr>
      <w:tr w:rsidR="009F039E" w:rsidRPr="009F039E" w:rsidTr="009F039E">
        <w:trPr>
          <w:trHeight w:val="315"/>
        </w:trPr>
        <w:tc>
          <w:tcPr>
            <w:tcW w:w="3220" w:type="dxa"/>
            <w:noWrap/>
            <w:hideMark/>
          </w:tcPr>
          <w:p w:rsidR="009F039E" w:rsidRPr="009F039E" w:rsidRDefault="009F039E" w:rsidP="009F039E">
            <w:pPr>
              <w:rPr>
                <w:color w:val="000000"/>
                <w:sz w:val="16"/>
                <w:szCs w:val="16"/>
              </w:rPr>
            </w:pPr>
          </w:p>
        </w:tc>
        <w:tc>
          <w:tcPr>
            <w:tcW w:w="4480" w:type="dxa"/>
            <w:noWrap/>
            <w:hideMark/>
          </w:tcPr>
          <w:p w:rsidR="009F039E" w:rsidRPr="009F039E" w:rsidRDefault="009F039E" w:rsidP="009F039E">
            <w:pPr>
              <w:rPr>
                <w:color w:val="000000"/>
                <w:sz w:val="16"/>
                <w:szCs w:val="16"/>
              </w:rPr>
            </w:pPr>
          </w:p>
        </w:tc>
        <w:tc>
          <w:tcPr>
            <w:tcW w:w="1740" w:type="dxa"/>
            <w:noWrap/>
            <w:hideMark/>
          </w:tcPr>
          <w:p w:rsidR="009F039E" w:rsidRPr="009F039E" w:rsidRDefault="009F039E" w:rsidP="009F039E">
            <w:pPr>
              <w:rPr>
                <w:color w:val="000000"/>
                <w:sz w:val="16"/>
                <w:szCs w:val="16"/>
              </w:rPr>
            </w:pPr>
          </w:p>
        </w:tc>
        <w:tc>
          <w:tcPr>
            <w:tcW w:w="1720" w:type="dxa"/>
            <w:noWrap/>
            <w:hideMark/>
          </w:tcPr>
          <w:p w:rsidR="009F039E" w:rsidRPr="009F039E" w:rsidRDefault="009F039E" w:rsidP="009F039E">
            <w:pPr>
              <w:rPr>
                <w:color w:val="000000"/>
                <w:sz w:val="16"/>
                <w:szCs w:val="16"/>
              </w:rPr>
            </w:pPr>
          </w:p>
        </w:tc>
        <w:tc>
          <w:tcPr>
            <w:tcW w:w="1600" w:type="dxa"/>
            <w:noWrap/>
            <w:hideMark/>
          </w:tcPr>
          <w:p w:rsidR="009F039E" w:rsidRPr="009F039E" w:rsidRDefault="009F039E" w:rsidP="009F039E">
            <w:pPr>
              <w:rPr>
                <w:color w:val="000000"/>
                <w:sz w:val="16"/>
                <w:szCs w:val="16"/>
              </w:rPr>
            </w:pPr>
            <w:r w:rsidRPr="009F039E">
              <w:rPr>
                <w:color w:val="000000"/>
                <w:sz w:val="16"/>
                <w:szCs w:val="16"/>
              </w:rPr>
              <w:t>(рублей)</w:t>
            </w:r>
          </w:p>
        </w:tc>
      </w:tr>
      <w:tr w:rsidR="009F039E" w:rsidRPr="009F039E" w:rsidTr="009F039E">
        <w:trPr>
          <w:trHeight w:val="322"/>
        </w:trPr>
        <w:tc>
          <w:tcPr>
            <w:tcW w:w="3220" w:type="dxa"/>
            <w:vMerge w:val="restart"/>
            <w:hideMark/>
          </w:tcPr>
          <w:p w:rsidR="009F039E" w:rsidRPr="009F039E" w:rsidRDefault="009F039E" w:rsidP="009F039E">
            <w:pPr>
              <w:rPr>
                <w:color w:val="000000"/>
                <w:sz w:val="16"/>
                <w:szCs w:val="16"/>
              </w:rPr>
            </w:pPr>
            <w:r w:rsidRPr="009F039E">
              <w:rPr>
                <w:color w:val="000000"/>
                <w:sz w:val="16"/>
                <w:szCs w:val="16"/>
              </w:rPr>
              <w:t>КОД</w:t>
            </w:r>
          </w:p>
        </w:tc>
        <w:tc>
          <w:tcPr>
            <w:tcW w:w="4480" w:type="dxa"/>
            <w:vMerge w:val="restart"/>
            <w:hideMark/>
          </w:tcPr>
          <w:p w:rsidR="009F039E" w:rsidRPr="009F039E" w:rsidRDefault="009F039E" w:rsidP="009F039E">
            <w:pPr>
              <w:rPr>
                <w:color w:val="000000"/>
                <w:sz w:val="16"/>
                <w:szCs w:val="16"/>
              </w:rPr>
            </w:pPr>
            <w:r w:rsidRPr="009F039E">
              <w:rPr>
                <w:color w:val="000000"/>
                <w:sz w:val="16"/>
                <w:szCs w:val="16"/>
              </w:rPr>
              <w:t>Наименование кода группы, подгруппы, статьи, вида источника финансирования дефицитов бюджетов, кода классификации операций сектора государственного управления, относящихся к источникам финансирования дефицитов бюджетов</w:t>
            </w:r>
          </w:p>
        </w:tc>
        <w:tc>
          <w:tcPr>
            <w:tcW w:w="5060" w:type="dxa"/>
            <w:gridSpan w:val="3"/>
            <w:vMerge w:val="restart"/>
            <w:hideMark/>
          </w:tcPr>
          <w:p w:rsidR="009F039E" w:rsidRPr="009F039E" w:rsidRDefault="009F039E" w:rsidP="009F039E">
            <w:pPr>
              <w:rPr>
                <w:color w:val="000000"/>
                <w:sz w:val="16"/>
                <w:szCs w:val="16"/>
              </w:rPr>
            </w:pPr>
            <w:r w:rsidRPr="009F039E">
              <w:rPr>
                <w:color w:val="000000"/>
                <w:sz w:val="16"/>
                <w:szCs w:val="16"/>
              </w:rPr>
              <w:t>сумма</w:t>
            </w:r>
          </w:p>
        </w:tc>
      </w:tr>
      <w:tr w:rsidR="009F039E" w:rsidRPr="009F039E" w:rsidTr="009F039E">
        <w:trPr>
          <w:trHeight w:val="322"/>
        </w:trPr>
        <w:tc>
          <w:tcPr>
            <w:tcW w:w="3220" w:type="dxa"/>
            <w:vMerge/>
            <w:hideMark/>
          </w:tcPr>
          <w:p w:rsidR="009F039E" w:rsidRPr="009F039E" w:rsidRDefault="009F039E" w:rsidP="009F039E">
            <w:pPr>
              <w:rPr>
                <w:color w:val="000000"/>
                <w:sz w:val="16"/>
                <w:szCs w:val="16"/>
              </w:rPr>
            </w:pPr>
          </w:p>
        </w:tc>
        <w:tc>
          <w:tcPr>
            <w:tcW w:w="4480" w:type="dxa"/>
            <w:vMerge/>
            <w:hideMark/>
          </w:tcPr>
          <w:p w:rsidR="009F039E" w:rsidRPr="009F039E" w:rsidRDefault="009F039E" w:rsidP="009F039E">
            <w:pPr>
              <w:rPr>
                <w:color w:val="000000"/>
                <w:sz w:val="16"/>
                <w:szCs w:val="16"/>
              </w:rPr>
            </w:pPr>
          </w:p>
        </w:tc>
        <w:tc>
          <w:tcPr>
            <w:tcW w:w="5060" w:type="dxa"/>
            <w:gridSpan w:val="3"/>
            <w:vMerge/>
            <w:hideMark/>
          </w:tcPr>
          <w:p w:rsidR="009F039E" w:rsidRPr="009F039E" w:rsidRDefault="009F039E" w:rsidP="009F039E">
            <w:pPr>
              <w:rPr>
                <w:color w:val="000000"/>
                <w:sz w:val="16"/>
                <w:szCs w:val="16"/>
              </w:rPr>
            </w:pPr>
          </w:p>
        </w:tc>
      </w:tr>
      <w:tr w:rsidR="009F039E" w:rsidRPr="009F039E" w:rsidTr="009F039E">
        <w:trPr>
          <w:trHeight w:val="322"/>
        </w:trPr>
        <w:tc>
          <w:tcPr>
            <w:tcW w:w="3220" w:type="dxa"/>
            <w:vMerge/>
            <w:hideMark/>
          </w:tcPr>
          <w:p w:rsidR="009F039E" w:rsidRPr="009F039E" w:rsidRDefault="009F039E" w:rsidP="009F039E">
            <w:pPr>
              <w:rPr>
                <w:color w:val="000000"/>
                <w:sz w:val="16"/>
                <w:szCs w:val="16"/>
              </w:rPr>
            </w:pPr>
          </w:p>
        </w:tc>
        <w:tc>
          <w:tcPr>
            <w:tcW w:w="4480" w:type="dxa"/>
            <w:vMerge/>
            <w:hideMark/>
          </w:tcPr>
          <w:p w:rsidR="009F039E" w:rsidRPr="009F039E" w:rsidRDefault="009F039E" w:rsidP="009F039E">
            <w:pPr>
              <w:rPr>
                <w:color w:val="000000"/>
                <w:sz w:val="16"/>
                <w:szCs w:val="16"/>
              </w:rPr>
            </w:pPr>
          </w:p>
        </w:tc>
        <w:tc>
          <w:tcPr>
            <w:tcW w:w="5060" w:type="dxa"/>
            <w:gridSpan w:val="3"/>
            <w:vMerge/>
            <w:hideMark/>
          </w:tcPr>
          <w:p w:rsidR="009F039E" w:rsidRPr="009F039E" w:rsidRDefault="009F039E" w:rsidP="009F039E">
            <w:pPr>
              <w:rPr>
                <w:color w:val="000000"/>
                <w:sz w:val="16"/>
                <w:szCs w:val="16"/>
              </w:rPr>
            </w:pPr>
          </w:p>
        </w:tc>
      </w:tr>
      <w:tr w:rsidR="009F039E" w:rsidRPr="009F039E" w:rsidTr="009F039E">
        <w:trPr>
          <w:trHeight w:val="322"/>
        </w:trPr>
        <w:tc>
          <w:tcPr>
            <w:tcW w:w="3220" w:type="dxa"/>
            <w:vMerge/>
            <w:hideMark/>
          </w:tcPr>
          <w:p w:rsidR="009F039E" w:rsidRPr="009F039E" w:rsidRDefault="009F039E" w:rsidP="009F039E">
            <w:pPr>
              <w:rPr>
                <w:color w:val="000000"/>
                <w:sz w:val="16"/>
                <w:szCs w:val="16"/>
              </w:rPr>
            </w:pPr>
          </w:p>
        </w:tc>
        <w:tc>
          <w:tcPr>
            <w:tcW w:w="4480" w:type="dxa"/>
            <w:vMerge/>
            <w:hideMark/>
          </w:tcPr>
          <w:p w:rsidR="009F039E" w:rsidRPr="009F039E" w:rsidRDefault="009F039E" w:rsidP="009F039E">
            <w:pPr>
              <w:rPr>
                <w:color w:val="000000"/>
                <w:sz w:val="16"/>
                <w:szCs w:val="16"/>
              </w:rPr>
            </w:pPr>
          </w:p>
        </w:tc>
        <w:tc>
          <w:tcPr>
            <w:tcW w:w="5060" w:type="dxa"/>
            <w:gridSpan w:val="3"/>
            <w:vMerge/>
            <w:hideMark/>
          </w:tcPr>
          <w:p w:rsidR="009F039E" w:rsidRPr="009F039E" w:rsidRDefault="009F039E" w:rsidP="009F039E">
            <w:pPr>
              <w:rPr>
                <w:color w:val="000000"/>
                <w:sz w:val="16"/>
                <w:szCs w:val="16"/>
              </w:rPr>
            </w:pPr>
          </w:p>
        </w:tc>
      </w:tr>
      <w:tr w:rsidR="009F039E" w:rsidRPr="009F039E" w:rsidTr="009F039E">
        <w:trPr>
          <w:trHeight w:val="322"/>
        </w:trPr>
        <w:tc>
          <w:tcPr>
            <w:tcW w:w="3220" w:type="dxa"/>
            <w:vMerge/>
            <w:hideMark/>
          </w:tcPr>
          <w:p w:rsidR="009F039E" w:rsidRPr="009F039E" w:rsidRDefault="009F039E" w:rsidP="009F039E">
            <w:pPr>
              <w:rPr>
                <w:color w:val="000000"/>
                <w:sz w:val="16"/>
                <w:szCs w:val="16"/>
              </w:rPr>
            </w:pPr>
          </w:p>
        </w:tc>
        <w:tc>
          <w:tcPr>
            <w:tcW w:w="4480" w:type="dxa"/>
            <w:vMerge/>
            <w:hideMark/>
          </w:tcPr>
          <w:p w:rsidR="009F039E" w:rsidRPr="009F039E" w:rsidRDefault="009F039E" w:rsidP="009F039E">
            <w:pPr>
              <w:rPr>
                <w:color w:val="000000"/>
                <w:sz w:val="16"/>
                <w:szCs w:val="16"/>
              </w:rPr>
            </w:pPr>
          </w:p>
        </w:tc>
        <w:tc>
          <w:tcPr>
            <w:tcW w:w="5060" w:type="dxa"/>
            <w:gridSpan w:val="3"/>
            <w:vMerge/>
            <w:hideMark/>
          </w:tcPr>
          <w:p w:rsidR="009F039E" w:rsidRPr="009F039E" w:rsidRDefault="009F039E" w:rsidP="009F039E">
            <w:pPr>
              <w:rPr>
                <w:color w:val="000000"/>
                <w:sz w:val="16"/>
                <w:szCs w:val="16"/>
              </w:rPr>
            </w:pPr>
          </w:p>
        </w:tc>
      </w:tr>
      <w:tr w:rsidR="009F039E" w:rsidRPr="009F039E" w:rsidTr="009F039E">
        <w:trPr>
          <w:trHeight w:val="322"/>
        </w:trPr>
        <w:tc>
          <w:tcPr>
            <w:tcW w:w="3220" w:type="dxa"/>
            <w:vMerge/>
            <w:hideMark/>
          </w:tcPr>
          <w:p w:rsidR="009F039E" w:rsidRPr="009F039E" w:rsidRDefault="009F039E" w:rsidP="009F039E">
            <w:pPr>
              <w:rPr>
                <w:color w:val="000000"/>
                <w:sz w:val="16"/>
                <w:szCs w:val="16"/>
              </w:rPr>
            </w:pPr>
          </w:p>
        </w:tc>
        <w:tc>
          <w:tcPr>
            <w:tcW w:w="4480" w:type="dxa"/>
            <w:vMerge/>
            <w:hideMark/>
          </w:tcPr>
          <w:p w:rsidR="009F039E" w:rsidRPr="009F039E" w:rsidRDefault="009F039E" w:rsidP="009F039E">
            <w:pPr>
              <w:rPr>
                <w:color w:val="000000"/>
                <w:sz w:val="16"/>
                <w:szCs w:val="16"/>
              </w:rPr>
            </w:pPr>
          </w:p>
        </w:tc>
        <w:tc>
          <w:tcPr>
            <w:tcW w:w="5060" w:type="dxa"/>
            <w:gridSpan w:val="3"/>
            <w:vMerge/>
            <w:hideMark/>
          </w:tcPr>
          <w:p w:rsidR="009F039E" w:rsidRPr="009F039E" w:rsidRDefault="009F039E" w:rsidP="009F039E">
            <w:pPr>
              <w:rPr>
                <w:color w:val="000000"/>
                <w:sz w:val="16"/>
                <w:szCs w:val="16"/>
              </w:rPr>
            </w:pPr>
          </w:p>
        </w:tc>
      </w:tr>
      <w:tr w:rsidR="009F039E" w:rsidRPr="009F039E" w:rsidTr="009F039E">
        <w:trPr>
          <w:trHeight w:val="1560"/>
        </w:trPr>
        <w:tc>
          <w:tcPr>
            <w:tcW w:w="3220" w:type="dxa"/>
            <w:vMerge/>
            <w:hideMark/>
          </w:tcPr>
          <w:p w:rsidR="009F039E" w:rsidRPr="009F039E" w:rsidRDefault="009F039E" w:rsidP="009F039E">
            <w:pPr>
              <w:rPr>
                <w:color w:val="000000"/>
                <w:sz w:val="16"/>
                <w:szCs w:val="16"/>
              </w:rPr>
            </w:pPr>
          </w:p>
        </w:tc>
        <w:tc>
          <w:tcPr>
            <w:tcW w:w="4480" w:type="dxa"/>
            <w:vMerge/>
            <w:hideMark/>
          </w:tcPr>
          <w:p w:rsidR="009F039E" w:rsidRPr="009F039E" w:rsidRDefault="009F039E" w:rsidP="009F039E">
            <w:pPr>
              <w:rPr>
                <w:color w:val="000000"/>
                <w:sz w:val="16"/>
                <w:szCs w:val="16"/>
              </w:rPr>
            </w:pPr>
          </w:p>
        </w:tc>
        <w:tc>
          <w:tcPr>
            <w:tcW w:w="1740" w:type="dxa"/>
            <w:noWrap/>
            <w:hideMark/>
          </w:tcPr>
          <w:p w:rsidR="009F039E" w:rsidRPr="009F039E" w:rsidRDefault="009F039E" w:rsidP="009F039E">
            <w:pPr>
              <w:rPr>
                <w:color w:val="000000"/>
                <w:sz w:val="16"/>
                <w:szCs w:val="16"/>
              </w:rPr>
            </w:pPr>
            <w:r w:rsidRPr="009F039E">
              <w:rPr>
                <w:color w:val="000000"/>
                <w:sz w:val="16"/>
                <w:szCs w:val="16"/>
              </w:rPr>
              <w:t>2022 год</w:t>
            </w:r>
          </w:p>
        </w:tc>
        <w:tc>
          <w:tcPr>
            <w:tcW w:w="1720" w:type="dxa"/>
            <w:hideMark/>
          </w:tcPr>
          <w:p w:rsidR="009F039E" w:rsidRPr="009F039E" w:rsidRDefault="009F039E" w:rsidP="009F039E">
            <w:pPr>
              <w:rPr>
                <w:color w:val="000000"/>
                <w:sz w:val="16"/>
                <w:szCs w:val="16"/>
              </w:rPr>
            </w:pPr>
            <w:r w:rsidRPr="009F039E">
              <w:rPr>
                <w:color w:val="000000"/>
                <w:sz w:val="16"/>
                <w:szCs w:val="16"/>
              </w:rPr>
              <w:t>2023 год</w:t>
            </w:r>
          </w:p>
        </w:tc>
        <w:tc>
          <w:tcPr>
            <w:tcW w:w="1600" w:type="dxa"/>
            <w:noWrap/>
            <w:hideMark/>
          </w:tcPr>
          <w:p w:rsidR="009F039E" w:rsidRPr="009F039E" w:rsidRDefault="009F039E" w:rsidP="009F039E">
            <w:pPr>
              <w:rPr>
                <w:color w:val="000000"/>
                <w:sz w:val="16"/>
                <w:szCs w:val="16"/>
              </w:rPr>
            </w:pPr>
            <w:r w:rsidRPr="009F039E">
              <w:rPr>
                <w:color w:val="000000"/>
                <w:sz w:val="16"/>
                <w:szCs w:val="16"/>
              </w:rPr>
              <w:t>2024 год</w:t>
            </w:r>
          </w:p>
        </w:tc>
      </w:tr>
      <w:tr w:rsidR="009F039E" w:rsidRPr="009F039E" w:rsidTr="009F039E">
        <w:trPr>
          <w:trHeight w:val="315"/>
        </w:trPr>
        <w:tc>
          <w:tcPr>
            <w:tcW w:w="3220" w:type="dxa"/>
            <w:hideMark/>
          </w:tcPr>
          <w:p w:rsidR="009F039E" w:rsidRPr="009F039E" w:rsidRDefault="009F039E" w:rsidP="009F039E">
            <w:pPr>
              <w:rPr>
                <w:color w:val="000000"/>
                <w:sz w:val="16"/>
                <w:szCs w:val="16"/>
              </w:rPr>
            </w:pPr>
            <w:r w:rsidRPr="009F039E">
              <w:rPr>
                <w:color w:val="000000"/>
                <w:sz w:val="16"/>
                <w:szCs w:val="16"/>
              </w:rPr>
              <w:t>1</w:t>
            </w:r>
          </w:p>
        </w:tc>
        <w:tc>
          <w:tcPr>
            <w:tcW w:w="4480" w:type="dxa"/>
            <w:hideMark/>
          </w:tcPr>
          <w:p w:rsidR="009F039E" w:rsidRPr="009F039E" w:rsidRDefault="009F039E" w:rsidP="009F039E">
            <w:pPr>
              <w:rPr>
                <w:color w:val="000000"/>
                <w:sz w:val="16"/>
                <w:szCs w:val="16"/>
              </w:rPr>
            </w:pPr>
            <w:r w:rsidRPr="009F039E">
              <w:rPr>
                <w:color w:val="000000"/>
                <w:sz w:val="16"/>
                <w:szCs w:val="16"/>
              </w:rPr>
              <w:t>2</w:t>
            </w:r>
          </w:p>
        </w:tc>
        <w:tc>
          <w:tcPr>
            <w:tcW w:w="1740" w:type="dxa"/>
            <w:hideMark/>
          </w:tcPr>
          <w:p w:rsidR="009F039E" w:rsidRPr="009F039E" w:rsidRDefault="009F039E" w:rsidP="009F039E">
            <w:pPr>
              <w:rPr>
                <w:color w:val="000000"/>
                <w:sz w:val="16"/>
                <w:szCs w:val="16"/>
              </w:rPr>
            </w:pPr>
            <w:r w:rsidRPr="009F039E">
              <w:rPr>
                <w:color w:val="000000"/>
                <w:sz w:val="16"/>
                <w:szCs w:val="16"/>
              </w:rPr>
              <w:t>3</w:t>
            </w:r>
          </w:p>
        </w:tc>
        <w:tc>
          <w:tcPr>
            <w:tcW w:w="1720" w:type="dxa"/>
            <w:hideMark/>
          </w:tcPr>
          <w:p w:rsidR="009F039E" w:rsidRPr="009F039E" w:rsidRDefault="009F039E" w:rsidP="009F039E">
            <w:pPr>
              <w:rPr>
                <w:color w:val="000000"/>
                <w:sz w:val="16"/>
                <w:szCs w:val="16"/>
              </w:rPr>
            </w:pPr>
            <w:r w:rsidRPr="009F039E">
              <w:rPr>
                <w:color w:val="000000"/>
                <w:sz w:val="16"/>
                <w:szCs w:val="16"/>
              </w:rPr>
              <w:t>4</w:t>
            </w:r>
          </w:p>
        </w:tc>
        <w:tc>
          <w:tcPr>
            <w:tcW w:w="1600" w:type="dxa"/>
            <w:hideMark/>
          </w:tcPr>
          <w:p w:rsidR="009F039E" w:rsidRPr="009F039E" w:rsidRDefault="009F039E" w:rsidP="009F039E">
            <w:pPr>
              <w:rPr>
                <w:color w:val="000000"/>
                <w:sz w:val="16"/>
                <w:szCs w:val="16"/>
              </w:rPr>
            </w:pPr>
            <w:r w:rsidRPr="009F039E">
              <w:rPr>
                <w:color w:val="000000"/>
                <w:sz w:val="16"/>
                <w:szCs w:val="16"/>
              </w:rPr>
              <w:t>5</w:t>
            </w:r>
          </w:p>
        </w:tc>
      </w:tr>
      <w:tr w:rsidR="009F039E" w:rsidRPr="009F039E" w:rsidTr="009F039E">
        <w:trPr>
          <w:trHeight w:val="945"/>
        </w:trPr>
        <w:tc>
          <w:tcPr>
            <w:tcW w:w="3220" w:type="dxa"/>
            <w:hideMark/>
          </w:tcPr>
          <w:p w:rsidR="009F039E" w:rsidRPr="009F039E" w:rsidRDefault="009F039E" w:rsidP="009F039E">
            <w:pPr>
              <w:rPr>
                <w:color w:val="000000"/>
                <w:sz w:val="16"/>
                <w:szCs w:val="16"/>
              </w:rPr>
            </w:pPr>
            <w:r w:rsidRPr="009F039E">
              <w:rPr>
                <w:color w:val="000000"/>
                <w:sz w:val="16"/>
                <w:szCs w:val="16"/>
              </w:rPr>
              <w:t xml:space="preserve">357 01 00 </w:t>
            </w:r>
            <w:proofErr w:type="spellStart"/>
            <w:r w:rsidRPr="009F039E">
              <w:rPr>
                <w:color w:val="000000"/>
                <w:sz w:val="16"/>
                <w:szCs w:val="16"/>
              </w:rPr>
              <w:t>00</w:t>
            </w:r>
            <w:proofErr w:type="spellEnd"/>
            <w:r w:rsidRPr="009F039E">
              <w:rPr>
                <w:color w:val="000000"/>
                <w:sz w:val="16"/>
                <w:szCs w:val="16"/>
              </w:rPr>
              <w:t xml:space="preserve"> </w:t>
            </w:r>
            <w:proofErr w:type="spellStart"/>
            <w:r w:rsidRPr="009F039E">
              <w:rPr>
                <w:color w:val="000000"/>
                <w:sz w:val="16"/>
                <w:szCs w:val="16"/>
              </w:rPr>
              <w:t>00</w:t>
            </w:r>
            <w:proofErr w:type="spellEnd"/>
            <w:r w:rsidRPr="009F039E">
              <w:rPr>
                <w:color w:val="000000"/>
                <w:sz w:val="16"/>
                <w:szCs w:val="16"/>
              </w:rPr>
              <w:t xml:space="preserve"> </w:t>
            </w:r>
            <w:proofErr w:type="spellStart"/>
            <w:r w:rsidRPr="009F039E">
              <w:rPr>
                <w:color w:val="000000"/>
                <w:sz w:val="16"/>
                <w:szCs w:val="16"/>
              </w:rPr>
              <w:t>00</w:t>
            </w:r>
            <w:proofErr w:type="spellEnd"/>
            <w:r w:rsidRPr="009F039E">
              <w:rPr>
                <w:color w:val="000000"/>
                <w:sz w:val="16"/>
                <w:szCs w:val="16"/>
              </w:rPr>
              <w:t xml:space="preserve"> 0000 000</w:t>
            </w:r>
          </w:p>
        </w:tc>
        <w:tc>
          <w:tcPr>
            <w:tcW w:w="4480" w:type="dxa"/>
            <w:hideMark/>
          </w:tcPr>
          <w:p w:rsidR="009F039E" w:rsidRPr="009F039E" w:rsidRDefault="009F039E" w:rsidP="009F039E">
            <w:pPr>
              <w:rPr>
                <w:color w:val="000000"/>
                <w:sz w:val="16"/>
                <w:szCs w:val="16"/>
              </w:rPr>
            </w:pPr>
            <w:r w:rsidRPr="009F039E">
              <w:rPr>
                <w:color w:val="000000"/>
                <w:sz w:val="16"/>
                <w:szCs w:val="16"/>
              </w:rPr>
              <w:t>ИСТОЧНИКИ ВНУТРЕННЕГО ФИНАНСИРОВАНИЯ ДЕФИЦИТОВ БЮДЖЕТОВ</w:t>
            </w:r>
          </w:p>
        </w:tc>
        <w:tc>
          <w:tcPr>
            <w:tcW w:w="1740" w:type="dxa"/>
            <w:hideMark/>
          </w:tcPr>
          <w:p w:rsidR="009F039E" w:rsidRPr="009F039E" w:rsidRDefault="009F039E" w:rsidP="009F039E">
            <w:pPr>
              <w:rPr>
                <w:color w:val="000000"/>
                <w:sz w:val="16"/>
                <w:szCs w:val="16"/>
              </w:rPr>
            </w:pPr>
            <w:r w:rsidRPr="009F039E">
              <w:rPr>
                <w:color w:val="000000"/>
                <w:sz w:val="16"/>
                <w:szCs w:val="16"/>
              </w:rPr>
              <w:t>0,00</w:t>
            </w:r>
          </w:p>
        </w:tc>
        <w:tc>
          <w:tcPr>
            <w:tcW w:w="1720" w:type="dxa"/>
            <w:hideMark/>
          </w:tcPr>
          <w:p w:rsidR="009F039E" w:rsidRPr="009F039E" w:rsidRDefault="009F039E" w:rsidP="009F039E">
            <w:pPr>
              <w:rPr>
                <w:color w:val="000000"/>
                <w:sz w:val="16"/>
                <w:szCs w:val="16"/>
              </w:rPr>
            </w:pPr>
            <w:r w:rsidRPr="009F039E">
              <w:rPr>
                <w:color w:val="000000"/>
                <w:sz w:val="16"/>
                <w:szCs w:val="16"/>
              </w:rPr>
              <w:t>0,00</w:t>
            </w:r>
          </w:p>
        </w:tc>
        <w:tc>
          <w:tcPr>
            <w:tcW w:w="1600" w:type="dxa"/>
            <w:hideMark/>
          </w:tcPr>
          <w:p w:rsidR="009F039E" w:rsidRPr="009F039E" w:rsidRDefault="009F039E" w:rsidP="009F039E">
            <w:pPr>
              <w:rPr>
                <w:color w:val="000000"/>
                <w:sz w:val="16"/>
                <w:szCs w:val="16"/>
              </w:rPr>
            </w:pPr>
            <w:r w:rsidRPr="009F039E">
              <w:rPr>
                <w:color w:val="000000"/>
                <w:sz w:val="16"/>
                <w:szCs w:val="16"/>
              </w:rPr>
              <w:t>0,00</w:t>
            </w:r>
          </w:p>
        </w:tc>
      </w:tr>
      <w:tr w:rsidR="009F039E" w:rsidRPr="009F039E" w:rsidTr="009F039E">
        <w:trPr>
          <w:trHeight w:val="315"/>
        </w:trPr>
        <w:tc>
          <w:tcPr>
            <w:tcW w:w="3220" w:type="dxa"/>
            <w:hideMark/>
          </w:tcPr>
          <w:p w:rsidR="009F039E" w:rsidRPr="009F039E" w:rsidRDefault="009F039E" w:rsidP="009F039E">
            <w:pPr>
              <w:rPr>
                <w:color w:val="000000"/>
                <w:sz w:val="16"/>
                <w:szCs w:val="16"/>
              </w:rPr>
            </w:pPr>
            <w:r w:rsidRPr="009F039E">
              <w:rPr>
                <w:color w:val="000000"/>
                <w:sz w:val="16"/>
                <w:szCs w:val="16"/>
              </w:rPr>
              <w:t xml:space="preserve">357 01 05 00 </w:t>
            </w:r>
            <w:proofErr w:type="spellStart"/>
            <w:r w:rsidRPr="009F039E">
              <w:rPr>
                <w:color w:val="000000"/>
                <w:sz w:val="16"/>
                <w:szCs w:val="16"/>
              </w:rPr>
              <w:t>00</w:t>
            </w:r>
            <w:proofErr w:type="spellEnd"/>
            <w:r w:rsidRPr="009F039E">
              <w:rPr>
                <w:color w:val="000000"/>
                <w:sz w:val="16"/>
                <w:szCs w:val="16"/>
              </w:rPr>
              <w:t xml:space="preserve"> </w:t>
            </w:r>
            <w:proofErr w:type="spellStart"/>
            <w:r w:rsidRPr="009F039E">
              <w:rPr>
                <w:color w:val="000000"/>
                <w:sz w:val="16"/>
                <w:szCs w:val="16"/>
              </w:rPr>
              <w:t>00</w:t>
            </w:r>
            <w:proofErr w:type="spellEnd"/>
            <w:r w:rsidRPr="009F039E">
              <w:rPr>
                <w:color w:val="000000"/>
                <w:sz w:val="16"/>
                <w:szCs w:val="16"/>
              </w:rPr>
              <w:t xml:space="preserve"> 0000 000</w:t>
            </w:r>
          </w:p>
        </w:tc>
        <w:tc>
          <w:tcPr>
            <w:tcW w:w="4480" w:type="dxa"/>
            <w:hideMark/>
          </w:tcPr>
          <w:p w:rsidR="009F039E" w:rsidRPr="009F039E" w:rsidRDefault="009F039E" w:rsidP="009F039E">
            <w:pPr>
              <w:rPr>
                <w:color w:val="000000"/>
                <w:sz w:val="16"/>
                <w:szCs w:val="16"/>
              </w:rPr>
            </w:pPr>
            <w:r w:rsidRPr="009F039E">
              <w:rPr>
                <w:color w:val="000000"/>
                <w:sz w:val="16"/>
                <w:szCs w:val="16"/>
              </w:rPr>
              <w:t>Изменение остатков средств</w:t>
            </w:r>
          </w:p>
        </w:tc>
        <w:tc>
          <w:tcPr>
            <w:tcW w:w="1740" w:type="dxa"/>
            <w:hideMark/>
          </w:tcPr>
          <w:p w:rsidR="009F039E" w:rsidRPr="009F039E" w:rsidRDefault="009F039E" w:rsidP="009F039E">
            <w:pPr>
              <w:rPr>
                <w:color w:val="000000"/>
                <w:sz w:val="16"/>
                <w:szCs w:val="16"/>
              </w:rPr>
            </w:pPr>
            <w:r w:rsidRPr="009F039E">
              <w:rPr>
                <w:color w:val="000000"/>
                <w:sz w:val="16"/>
                <w:szCs w:val="16"/>
              </w:rPr>
              <w:t>299 160,76</w:t>
            </w:r>
          </w:p>
        </w:tc>
        <w:tc>
          <w:tcPr>
            <w:tcW w:w="1720" w:type="dxa"/>
            <w:hideMark/>
          </w:tcPr>
          <w:p w:rsidR="009F039E" w:rsidRPr="009F039E" w:rsidRDefault="009F039E" w:rsidP="009F039E">
            <w:pPr>
              <w:rPr>
                <w:color w:val="000000"/>
                <w:sz w:val="16"/>
                <w:szCs w:val="16"/>
              </w:rPr>
            </w:pPr>
            <w:r w:rsidRPr="009F039E">
              <w:rPr>
                <w:color w:val="000000"/>
                <w:sz w:val="16"/>
                <w:szCs w:val="16"/>
              </w:rPr>
              <w:t>0,00</w:t>
            </w:r>
          </w:p>
        </w:tc>
        <w:tc>
          <w:tcPr>
            <w:tcW w:w="1600" w:type="dxa"/>
            <w:hideMark/>
          </w:tcPr>
          <w:p w:rsidR="009F039E" w:rsidRPr="009F039E" w:rsidRDefault="009F039E" w:rsidP="009F039E">
            <w:pPr>
              <w:rPr>
                <w:color w:val="000000"/>
                <w:sz w:val="16"/>
                <w:szCs w:val="16"/>
              </w:rPr>
            </w:pPr>
            <w:r w:rsidRPr="009F039E">
              <w:rPr>
                <w:color w:val="000000"/>
                <w:sz w:val="16"/>
                <w:szCs w:val="16"/>
              </w:rPr>
              <w:t>0,00</w:t>
            </w:r>
          </w:p>
        </w:tc>
      </w:tr>
      <w:tr w:rsidR="009F039E" w:rsidRPr="009F039E" w:rsidTr="009F039E">
        <w:trPr>
          <w:trHeight w:val="315"/>
        </w:trPr>
        <w:tc>
          <w:tcPr>
            <w:tcW w:w="3220" w:type="dxa"/>
            <w:hideMark/>
          </w:tcPr>
          <w:p w:rsidR="009F039E" w:rsidRPr="009F039E" w:rsidRDefault="009F039E" w:rsidP="009F039E">
            <w:pPr>
              <w:rPr>
                <w:color w:val="000000"/>
                <w:sz w:val="16"/>
                <w:szCs w:val="16"/>
              </w:rPr>
            </w:pPr>
            <w:r w:rsidRPr="009F039E">
              <w:rPr>
                <w:color w:val="000000"/>
                <w:sz w:val="16"/>
                <w:szCs w:val="16"/>
              </w:rPr>
              <w:t xml:space="preserve">357 01 05 00 </w:t>
            </w:r>
            <w:proofErr w:type="spellStart"/>
            <w:r w:rsidRPr="009F039E">
              <w:rPr>
                <w:color w:val="000000"/>
                <w:sz w:val="16"/>
                <w:szCs w:val="16"/>
              </w:rPr>
              <w:t>00</w:t>
            </w:r>
            <w:proofErr w:type="spellEnd"/>
            <w:r w:rsidRPr="009F039E">
              <w:rPr>
                <w:color w:val="000000"/>
                <w:sz w:val="16"/>
                <w:szCs w:val="16"/>
              </w:rPr>
              <w:t xml:space="preserve"> </w:t>
            </w:r>
            <w:proofErr w:type="spellStart"/>
            <w:r w:rsidRPr="009F039E">
              <w:rPr>
                <w:color w:val="000000"/>
                <w:sz w:val="16"/>
                <w:szCs w:val="16"/>
              </w:rPr>
              <w:t>00</w:t>
            </w:r>
            <w:proofErr w:type="spellEnd"/>
            <w:r w:rsidRPr="009F039E">
              <w:rPr>
                <w:color w:val="000000"/>
                <w:sz w:val="16"/>
                <w:szCs w:val="16"/>
              </w:rPr>
              <w:t xml:space="preserve"> 0000 500</w:t>
            </w:r>
          </w:p>
        </w:tc>
        <w:tc>
          <w:tcPr>
            <w:tcW w:w="4480" w:type="dxa"/>
            <w:hideMark/>
          </w:tcPr>
          <w:p w:rsidR="009F039E" w:rsidRPr="009F039E" w:rsidRDefault="009F039E" w:rsidP="009F039E">
            <w:pPr>
              <w:rPr>
                <w:color w:val="000000"/>
                <w:sz w:val="16"/>
                <w:szCs w:val="16"/>
              </w:rPr>
            </w:pPr>
            <w:r w:rsidRPr="009F039E">
              <w:rPr>
                <w:color w:val="000000"/>
                <w:sz w:val="16"/>
                <w:szCs w:val="16"/>
              </w:rPr>
              <w:t>Увеличение остатков средств бюджета</w:t>
            </w:r>
          </w:p>
        </w:tc>
        <w:tc>
          <w:tcPr>
            <w:tcW w:w="1740" w:type="dxa"/>
            <w:hideMark/>
          </w:tcPr>
          <w:p w:rsidR="009F039E" w:rsidRPr="009F039E" w:rsidRDefault="009F039E" w:rsidP="009F039E">
            <w:pPr>
              <w:rPr>
                <w:color w:val="000000"/>
                <w:sz w:val="16"/>
                <w:szCs w:val="16"/>
              </w:rPr>
            </w:pPr>
            <w:r w:rsidRPr="009F039E">
              <w:rPr>
                <w:color w:val="000000"/>
                <w:sz w:val="16"/>
                <w:szCs w:val="16"/>
              </w:rPr>
              <w:t>-12 122 889,70</w:t>
            </w:r>
          </w:p>
        </w:tc>
        <w:tc>
          <w:tcPr>
            <w:tcW w:w="1720" w:type="dxa"/>
            <w:hideMark/>
          </w:tcPr>
          <w:p w:rsidR="009F039E" w:rsidRPr="009F039E" w:rsidRDefault="009F039E" w:rsidP="009F039E">
            <w:pPr>
              <w:rPr>
                <w:color w:val="000000"/>
                <w:sz w:val="16"/>
                <w:szCs w:val="16"/>
              </w:rPr>
            </w:pPr>
            <w:r w:rsidRPr="009F039E">
              <w:rPr>
                <w:color w:val="000000"/>
                <w:sz w:val="16"/>
                <w:szCs w:val="16"/>
              </w:rPr>
              <w:t>-7 117 255,00</w:t>
            </w:r>
          </w:p>
        </w:tc>
        <w:tc>
          <w:tcPr>
            <w:tcW w:w="1600" w:type="dxa"/>
            <w:hideMark/>
          </w:tcPr>
          <w:p w:rsidR="009F039E" w:rsidRPr="009F039E" w:rsidRDefault="009F039E" w:rsidP="009F039E">
            <w:pPr>
              <w:rPr>
                <w:color w:val="000000"/>
                <w:sz w:val="16"/>
                <w:szCs w:val="16"/>
              </w:rPr>
            </w:pPr>
            <w:r w:rsidRPr="009F039E">
              <w:rPr>
                <w:color w:val="000000"/>
                <w:sz w:val="16"/>
                <w:szCs w:val="16"/>
              </w:rPr>
              <w:t>-5 494 656,00</w:t>
            </w:r>
          </w:p>
        </w:tc>
      </w:tr>
      <w:tr w:rsidR="009F039E" w:rsidRPr="009F039E" w:rsidTr="009F039E">
        <w:trPr>
          <w:trHeight w:val="630"/>
        </w:trPr>
        <w:tc>
          <w:tcPr>
            <w:tcW w:w="3220" w:type="dxa"/>
            <w:hideMark/>
          </w:tcPr>
          <w:p w:rsidR="009F039E" w:rsidRPr="009F039E" w:rsidRDefault="009F039E" w:rsidP="009F039E">
            <w:pPr>
              <w:rPr>
                <w:color w:val="000000"/>
                <w:sz w:val="16"/>
                <w:szCs w:val="16"/>
              </w:rPr>
            </w:pPr>
            <w:r w:rsidRPr="009F039E">
              <w:rPr>
                <w:color w:val="000000"/>
                <w:sz w:val="16"/>
                <w:szCs w:val="16"/>
              </w:rPr>
              <w:t>357 01 05 02 01 10 0000 510</w:t>
            </w:r>
          </w:p>
        </w:tc>
        <w:tc>
          <w:tcPr>
            <w:tcW w:w="4480" w:type="dxa"/>
            <w:hideMark/>
          </w:tcPr>
          <w:p w:rsidR="009F039E" w:rsidRPr="009F039E" w:rsidRDefault="009F039E" w:rsidP="009F039E">
            <w:pPr>
              <w:rPr>
                <w:color w:val="000000"/>
                <w:sz w:val="16"/>
                <w:szCs w:val="16"/>
              </w:rPr>
            </w:pPr>
            <w:r w:rsidRPr="009F039E">
              <w:rPr>
                <w:color w:val="000000"/>
                <w:sz w:val="16"/>
                <w:szCs w:val="16"/>
              </w:rPr>
              <w:t>Увеличение прочих остатков денежных средств бюджетов сельских поселения</w:t>
            </w:r>
          </w:p>
        </w:tc>
        <w:tc>
          <w:tcPr>
            <w:tcW w:w="1740" w:type="dxa"/>
            <w:hideMark/>
          </w:tcPr>
          <w:p w:rsidR="009F039E" w:rsidRPr="009F039E" w:rsidRDefault="009F039E" w:rsidP="009F039E">
            <w:pPr>
              <w:rPr>
                <w:color w:val="000000"/>
                <w:sz w:val="16"/>
                <w:szCs w:val="16"/>
              </w:rPr>
            </w:pPr>
            <w:r w:rsidRPr="009F039E">
              <w:rPr>
                <w:color w:val="000000"/>
                <w:sz w:val="16"/>
                <w:szCs w:val="16"/>
              </w:rPr>
              <w:t>-12 122 889,70</w:t>
            </w:r>
          </w:p>
        </w:tc>
        <w:tc>
          <w:tcPr>
            <w:tcW w:w="1720" w:type="dxa"/>
            <w:hideMark/>
          </w:tcPr>
          <w:p w:rsidR="009F039E" w:rsidRPr="009F039E" w:rsidRDefault="009F039E" w:rsidP="009F039E">
            <w:pPr>
              <w:rPr>
                <w:color w:val="000000"/>
                <w:sz w:val="16"/>
                <w:szCs w:val="16"/>
              </w:rPr>
            </w:pPr>
            <w:r w:rsidRPr="009F039E">
              <w:rPr>
                <w:color w:val="000000"/>
                <w:sz w:val="16"/>
                <w:szCs w:val="16"/>
              </w:rPr>
              <w:t>-7 117 255,00</w:t>
            </w:r>
          </w:p>
        </w:tc>
        <w:tc>
          <w:tcPr>
            <w:tcW w:w="1600" w:type="dxa"/>
            <w:hideMark/>
          </w:tcPr>
          <w:p w:rsidR="009F039E" w:rsidRPr="009F039E" w:rsidRDefault="009F039E" w:rsidP="009F039E">
            <w:pPr>
              <w:rPr>
                <w:color w:val="000000"/>
                <w:sz w:val="16"/>
                <w:szCs w:val="16"/>
              </w:rPr>
            </w:pPr>
            <w:r w:rsidRPr="009F039E">
              <w:rPr>
                <w:color w:val="000000"/>
                <w:sz w:val="16"/>
                <w:szCs w:val="16"/>
              </w:rPr>
              <w:t>-5 494 656,00</w:t>
            </w:r>
          </w:p>
        </w:tc>
      </w:tr>
      <w:tr w:rsidR="009F039E" w:rsidRPr="009F039E" w:rsidTr="009F039E">
        <w:trPr>
          <w:trHeight w:val="315"/>
        </w:trPr>
        <w:tc>
          <w:tcPr>
            <w:tcW w:w="3220" w:type="dxa"/>
            <w:hideMark/>
          </w:tcPr>
          <w:p w:rsidR="009F039E" w:rsidRPr="009F039E" w:rsidRDefault="009F039E" w:rsidP="009F039E">
            <w:pPr>
              <w:rPr>
                <w:color w:val="000000"/>
                <w:sz w:val="16"/>
                <w:szCs w:val="16"/>
              </w:rPr>
            </w:pPr>
            <w:r w:rsidRPr="009F039E">
              <w:rPr>
                <w:color w:val="000000"/>
                <w:sz w:val="16"/>
                <w:szCs w:val="16"/>
              </w:rPr>
              <w:t xml:space="preserve">357 01 05 00 </w:t>
            </w:r>
            <w:proofErr w:type="spellStart"/>
            <w:r w:rsidRPr="009F039E">
              <w:rPr>
                <w:color w:val="000000"/>
                <w:sz w:val="16"/>
                <w:szCs w:val="16"/>
              </w:rPr>
              <w:t>00</w:t>
            </w:r>
            <w:proofErr w:type="spellEnd"/>
            <w:r w:rsidRPr="009F039E">
              <w:rPr>
                <w:color w:val="000000"/>
                <w:sz w:val="16"/>
                <w:szCs w:val="16"/>
              </w:rPr>
              <w:t xml:space="preserve"> </w:t>
            </w:r>
            <w:proofErr w:type="spellStart"/>
            <w:r w:rsidRPr="009F039E">
              <w:rPr>
                <w:color w:val="000000"/>
                <w:sz w:val="16"/>
                <w:szCs w:val="16"/>
              </w:rPr>
              <w:t>00</w:t>
            </w:r>
            <w:proofErr w:type="spellEnd"/>
            <w:r w:rsidRPr="009F039E">
              <w:rPr>
                <w:color w:val="000000"/>
                <w:sz w:val="16"/>
                <w:szCs w:val="16"/>
              </w:rPr>
              <w:t xml:space="preserve"> 0000 600</w:t>
            </w:r>
          </w:p>
        </w:tc>
        <w:tc>
          <w:tcPr>
            <w:tcW w:w="4480" w:type="dxa"/>
            <w:hideMark/>
          </w:tcPr>
          <w:p w:rsidR="009F039E" w:rsidRPr="009F039E" w:rsidRDefault="009F039E" w:rsidP="009F039E">
            <w:pPr>
              <w:rPr>
                <w:color w:val="000000"/>
                <w:sz w:val="16"/>
                <w:szCs w:val="16"/>
              </w:rPr>
            </w:pPr>
            <w:r w:rsidRPr="009F039E">
              <w:rPr>
                <w:color w:val="000000"/>
                <w:sz w:val="16"/>
                <w:szCs w:val="16"/>
              </w:rPr>
              <w:t>Уменьшение остатков средств бюджета</w:t>
            </w:r>
          </w:p>
        </w:tc>
        <w:tc>
          <w:tcPr>
            <w:tcW w:w="1740" w:type="dxa"/>
            <w:hideMark/>
          </w:tcPr>
          <w:p w:rsidR="009F039E" w:rsidRPr="009F039E" w:rsidRDefault="009F039E" w:rsidP="009F039E">
            <w:pPr>
              <w:rPr>
                <w:color w:val="000000"/>
                <w:sz w:val="16"/>
                <w:szCs w:val="16"/>
              </w:rPr>
            </w:pPr>
            <w:r w:rsidRPr="009F039E">
              <w:rPr>
                <w:color w:val="000000"/>
                <w:sz w:val="16"/>
                <w:szCs w:val="16"/>
              </w:rPr>
              <w:t>12 422 050,46</w:t>
            </w:r>
          </w:p>
        </w:tc>
        <w:tc>
          <w:tcPr>
            <w:tcW w:w="1720" w:type="dxa"/>
            <w:hideMark/>
          </w:tcPr>
          <w:p w:rsidR="009F039E" w:rsidRPr="009F039E" w:rsidRDefault="009F039E" w:rsidP="009F039E">
            <w:pPr>
              <w:rPr>
                <w:color w:val="000000"/>
                <w:sz w:val="16"/>
                <w:szCs w:val="16"/>
              </w:rPr>
            </w:pPr>
            <w:r w:rsidRPr="009F039E">
              <w:rPr>
                <w:color w:val="000000"/>
                <w:sz w:val="16"/>
                <w:szCs w:val="16"/>
              </w:rPr>
              <w:t>7 117 255,00</w:t>
            </w:r>
          </w:p>
        </w:tc>
        <w:tc>
          <w:tcPr>
            <w:tcW w:w="1600" w:type="dxa"/>
            <w:hideMark/>
          </w:tcPr>
          <w:p w:rsidR="009F039E" w:rsidRPr="009F039E" w:rsidRDefault="009F039E" w:rsidP="009F039E">
            <w:pPr>
              <w:rPr>
                <w:color w:val="000000"/>
                <w:sz w:val="16"/>
                <w:szCs w:val="16"/>
              </w:rPr>
            </w:pPr>
            <w:r w:rsidRPr="009F039E">
              <w:rPr>
                <w:color w:val="000000"/>
                <w:sz w:val="16"/>
                <w:szCs w:val="16"/>
              </w:rPr>
              <w:t>5 494 656,00</w:t>
            </w:r>
          </w:p>
        </w:tc>
      </w:tr>
      <w:tr w:rsidR="009F039E" w:rsidRPr="009F039E" w:rsidTr="009F039E">
        <w:trPr>
          <w:trHeight w:val="630"/>
        </w:trPr>
        <w:tc>
          <w:tcPr>
            <w:tcW w:w="3220" w:type="dxa"/>
            <w:hideMark/>
          </w:tcPr>
          <w:p w:rsidR="009F039E" w:rsidRPr="009F039E" w:rsidRDefault="009F039E" w:rsidP="009F039E">
            <w:pPr>
              <w:rPr>
                <w:color w:val="000000"/>
                <w:sz w:val="16"/>
                <w:szCs w:val="16"/>
              </w:rPr>
            </w:pPr>
            <w:r w:rsidRPr="009F039E">
              <w:rPr>
                <w:color w:val="000000"/>
                <w:sz w:val="16"/>
                <w:szCs w:val="16"/>
              </w:rPr>
              <w:t>357 01 05 02 01 10 0000 610</w:t>
            </w:r>
          </w:p>
        </w:tc>
        <w:tc>
          <w:tcPr>
            <w:tcW w:w="4480" w:type="dxa"/>
            <w:hideMark/>
          </w:tcPr>
          <w:p w:rsidR="009F039E" w:rsidRPr="009F039E" w:rsidRDefault="009F039E" w:rsidP="009F039E">
            <w:pPr>
              <w:rPr>
                <w:color w:val="000000"/>
                <w:sz w:val="16"/>
                <w:szCs w:val="16"/>
              </w:rPr>
            </w:pPr>
            <w:r w:rsidRPr="009F039E">
              <w:rPr>
                <w:color w:val="000000"/>
                <w:sz w:val="16"/>
                <w:szCs w:val="16"/>
              </w:rPr>
              <w:t>Уменьшение прочих остатков денежных средств бюджетов сельских  поселения</w:t>
            </w:r>
          </w:p>
        </w:tc>
        <w:tc>
          <w:tcPr>
            <w:tcW w:w="1740" w:type="dxa"/>
            <w:hideMark/>
          </w:tcPr>
          <w:p w:rsidR="009F039E" w:rsidRPr="009F039E" w:rsidRDefault="009F039E" w:rsidP="009F039E">
            <w:pPr>
              <w:rPr>
                <w:color w:val="000000"/>
                <w:sz w:val="16"/>
                <w:szCs w:val="16"/>
              </w:rPr>
            </w:pPr>
            <w:r w:rsidRPr="009F039E">
              <w:rPr>
                <w:color w:val="000000"/>
                <w:sz w:val="16"/>
                <w:szCs w:val="16"/>
              </w:rPr>
              <w:t>12 422 050,46</w:t>
            </w:r>
          </w:p>
        </w:tc>
        <w:tc>
          <w:tcPr>
            <w:tcW w:w="1720" w:type="dxa"/>
            <w:hideMark/>
          </w:tcPr>
          <w:p w:rsidR="009F039E" w:rsidRPr="009F039E" w:rsidRDefault="009F039E" w:rsidP="009F039E">
            <w:pPr>
              <w:rPr>
                <w:color w:val="000000"/>
                <w:sz w:val="16"/>
                <w:szCs w:val="16"/>
              </w:rPr>
            </w:pPr>
            <w:r w:rsidRPr="009F039E">
              <w:rPr>
                <w:color w:val="000000"/>
                <w:sz w:val="16"/>
                <w:szCs w:val="16"/>
              </w:rPr>
              <w:t>7 117 255,00</w:t>
            </w:r>
          </w:p>
        </w:tc>
        <w:tc>
          <w:tcPr>
            <w:tcW w:w="1600" w:type="dxa"/>
            <w:hideMark/>
          </w:tcPr>
          <w:p w:rsidR="009F039E" w:rsidRPr="009F039E" w:rsidRDefault="009F039E" w:rsidP="009F039E">
            <w:pPr>
              <w:rPr>
                <w:color w:val="000000"/>
                <w:sz w:val="16"/>
                <w:szCs w:val="16"/>
              </w:rPr>
            </w:pPr>
            <w:r w:rsidRPr="009F039E">
              <w:rPr>
                <w:color w:val="000000"/>
                <w:sz w:val="16"/>
                <w:szCs w:val="16"/>
              </w:rPr>
              <w:t>5 494 656,00</w:t>
            </w:r>
          </w:p>
        </w:tc>
      </w:tr>
    </w:tbl>
    <w:p w:rsidR="009F039E" w:rsidRPr="009F039E" w:rsidRDefault="009F039E" w:rsidP="009F039E">
      <w:pPr>
        <w:rPr>
          <w:color w:val="000000"/>
          <w:sz w:val="16"/>
          <w:szCs w:val="16"/>
        </w:rPr>
      </w:pPr>
    </w:p>
    <w:p w:rsidR="009F039E" w:rsidRPr="009F039E" w:rsidRDefault="009F039E" w:rsidP="009F039E">
      <w:pPr>
        <w:widowControl/>
        <w:autoSpaceDE/>
        <w:autoSpaceDN/>
        <w:adjustRightInd/>
        <w:jc w:val="center"/>
        <w:rPr>
          <w:b/>
          <w:sz w:val="16"/>
          <w:szCs w:val="16"/>
          <w:lang w:eastAsia="en-US"/>
        </w:rPr>
      </w:pPr>
    </w:p>
    <w:p w:rsidR="009F039E" w:rsidRPr="009F039E" w:rsidRDefault="009F039E" w:rsidP="009F039E">
      <w:pPr>
        <w:widowControl/>
        <w:autoSpaceDE/>
        <w:autoSpaceDN/>
        <w:adjustRightInd/>
        <w:jc w:val="center"/>
        <w:rPr>
          <w:b/>
          <w:sz w:val="16"/>
          <w:szCs w:val="16"/>
          <w:lang w:eastAsia="en-US"/>
        </w:rPr>
      </w:pPr>
    </w:p>
    <w:p w:rsidR="009F039E" w:rsidRDefault="009F039E" w:rsidP="009F039E">
      <w:pPr>
        <w:widowControl/>
        <w:autoSpaceDE/>
        <w:autoSpaceDN/>
        <w:adjustRightInd/>
        <w:jc w:val="center"/>
        <w:rPr>
          <w:b/>
          <w:sz w:val="16"/>
          <w:szCs w:val="16"/>
          <w:lang w:eastAsia="en-US"/>
        </w:rPr>
      </w:pPr>
    </w:p>
    <w:p w:rsidR="009F039E" w:rsidRDefault="009F039E" w:rsidP="009F039E">
      <w:pPr>
        <w:widowControl/>
        <w:autoSpaceDE/>
        <w:autoSpaceDN/>
        <w:adjustRightInd/>
        <w:jc w:val="center"/>
        <w:rPr>
          <w:b/>
          <w:sz w:val="16"/>
          <w:szCs w:val="16"/>
          <w:lang w:eastAsia="en-US"/>
        </w:rPr>
      </w:pPr>
    </w:p>
    <w:p w:rsidR="009F039E" w:rsidRDefault="009F039E" w:rsidP="009F039E">
      <w:pPr>
        <w:pStyle w:val="aa"/>
        <w:spacing w:after="0" w:line="240" w:lineRule="auto"/>
        <w:rPr>
          <w:rFonts w:ascii="Times New Roman" w:hAnsi="Times New Roman"/>
          <w:sz w:val="28"/>
          <w:szCs w:val="28"/>
        </w:rPr>
      </w:pPr>
    </w:p>
    <w:p w:rsidR="009F039E" w:rsidRPr="009F039E" w:rsidRDefault="009F039E" w:rsidP="009F039E">
      <w:pPr>
        <w:jc w:val="center"/>
        <w:rPr>
          <w:b/>
          <w:sz w:val="16"/>
          <w:szCs w:val="16"/>
        </w:rPr>
      </w:pPr>
      <w:r w:rsidRPr="009F039E">
        <w:rPr>
          <w:b/>
          <w:sz w:val="16"/>
          <w:szCs w:val="16"/>
        </w:rPr>
        <w:t>АДМИНИСТРАЦИЯ  ЧУМАКОВСКОГО  СЕЛЬСОВЕТА</w:t>
      </w:r>
    </w:p>
    <w:p w:rsidR="009F039E" w:rsidRPr="009F039E" w:rsidRDefault="009F039E" w:rsidP="009F039E">
      <w:pPr>
        <w:jc w:val="center"/>
        <w:rPr>
          <w:b/>
          <w:sz w:val="16"/>
          <w:szCs w:val="16"/>
        </w:rPr>
      </w:pPr>
      <w:r w:rsidRPr="009F039E">
        <w:rPr>
          <w:b/>
          <w:sz w:val="16"/>
          <w:szCs w:val="16"/>
        </w:rPr>
        <w:t>КУЙБЫШЕВСКОГО РАЙОНА</w:t>
      </w:r>
    </w:p>
    <w:p w:rsidR="009F039E" w:rsidRPr="009F039E" w:rsidRDefault="009F039E" w:rsidP="009F039E">
      <w:pPr>
        <w:jc w:val="center"/>
        <w:rPr>
          <w:b/>
          <w:sz w:val="16"/>
          <w:szCs w:val="16"/>
        </w:rPr>
      </w:pPr>
      <w:r w:rsidRPr="009F039E">
        <w:rPr>
          <w:b/>
          <w:sz w:val="16"/>
          <w:szCs w:val="16"/>
        </w:rPr>
        <w:t>НОВОСИБИРСКОЙ ОБЛАСТИ</w:t>
      </w:r>
    </w:p>
    <w:p w:rsidR="009F039E" w:rsidRPr="009F039E" w:rsidRDefault="009F039E" w:rsidP="009F039E">
      <w:pPr>
        <w:jc w:val="center"/>
        <w:rPr>
          <w:b/>
          <w:sz w:val="16"/>
          <w:szCs w:val="16"/>
        </w:rPr>
      </w:pPr>
    </w:p>
    <w:p w:rsidR="009F039E" w:rsidRPr="009F039E" w:rsidRDefault="009F039E" w:rsidP="009F039E">
      <w:pPr>
        <w:jc w:val="center"/>
        <w:rPr>
          <w:b/>
          <w:sz w:val="16"/>
          <w:szCs w:val="16"/>
        </w:rPr>
      </w:pPr>
      <w:r w:rsidRPr="009F039E">
        <w:rPr>
          <w:b/>
          <w:sz w:val="16"/>
          <w:szCs w:val="16"/>
        </w:rPr>
        <w:t>ПОСТАНОВЛЕНИЕ</w:t>
      </w:r>
    </w:p>
    <w:p w:rsidR="009F039E" w:rsidRPr="009F039E" w:rsidRDefault="009F039E" w:rsidP="009F039E">
      <w:pPr>
        <w:jc w:val="center"/>
        <w:rPr>
          <w:b/>
          <w:sz w:val="16"/>
          <w:szCs w:val="16"/>
        </w:rPr>
      </w:pPr>
    </w:p>
    <w:p w:rsidR="009F039E" w:rsidRPr="009F039E" w:rsidRDefault="009F039E" w:rsidP="009F039E">
      <w:pPr>
        <w:jc w:val="center"/>
        <w:rPr>
          <w:sz w:val="16"/>
          <w:szCs w:val="16"/>
        </w:rPr>
      </w:pPr>
      <w:r w:rsidRPr="009F039E">
        <w:rPr>
          <w:sz w:val="16"/>
          <w:szCs w:val="16"/>
        </w:rPr>
        <w:t>16.03.2022 г. № 30</w:t>
      </w:r>
    </w:p>
    <w:p w:rsidR="009F039E" w:rsidRPr="009F039E" w:rsidRDefault="009F039E" w:rsidP="009F039E">
      <w:pPr>
        <w:jc w:val="center"/>
        <w:rPr>
          <w:sz w:val="16"/>
          <w:szCs w:val="16"/>
        </w:rPr>
      </w:pPr>
      <w:r w:rsidRPr="009F039E">
        <w:rPr>
          <w:sz w:val="16"/>
          <w:szCs w:val="16"/>
        </w:rPr>
        <w:t>с</w:t>
      </w:r>
      <w:proofErr w:type="gramStart"/>
      <w:r w:rsidRPr="009F039E">
        <w:rPr>
          <w:sz w:val="16"/>
          <w:szCs w:val="16"/>
        </w:rPr>
        <w:t>.Ч</w:t>
      </w:r>
      <w:proofErr w:type="gramEnd"/>
      <w:r w:rsidRPr="009F039E">
        <w:rPr>
          <w:sz w:val="16"/>
          <w:szCs w:val="16"/>
        </w:rPr>
        <w:t>умаково</w:t>
      </w:r>
    </w:p>
    <w:p w:rsidR="009F039E" w:rsidRPr="009F039E" w:rsidRDefault="009F039E" w:rsidP="009F039E">
      <w:pPr>
        <w:pStyle w:val="aa"/>
        <w:spacing w:after="0" w:line="240" w:lineRule="auto"/>
        <w:rPr>
          <w:rFonts w:ascii="Times New Roman" w:hAnsi="Times New Roman"/>
          <w:sz w:val="16"/>
          <w:szCs w:val="16"/>
        </w:rPr>
      </w:pPr>
    </w:p>
    <w:p w:rsidR="009F039E" w:rsidRPr="009F039E" w:rsidRDefault="009F039E" w:rsidP="009F039E">
      <w:pPr>
        <w:pStyle w:val="aa"/>
        <w:spacing w:after="0" w:line="240" w:lineRule="auto"/>
        <w:jc w:val="center"/>
        <w:rPr>
          <w:rFonts w:ascii="Times New Roman" w:hAnsi="Times New Roman"/>
          <w:sz w:val="16"/>
          <w:szCs w:val="16"/>
        </w:rPr>
      </w:pPr>
      <w:r w:rsidRPr="009F039E">
        <w:rPr>
          <w:rFonts w:ascii="Times New Roman" w:hAnsi="Times New Roman"/>
          <w:sz w:val="16"/>
          <w:szCs w:val="16"/>
        </w:rPr>
        <w:t>О внесении изменений   в постановление администрации Чумаковского сельсовета Куйбышевского района Новосибирской области от 17.11.2021 №88 «О принятии Программы  «Энергосбережения и энергетической эффективности в Чумаковском сельсовете Куйбышевского района Новосибирской области на 2022-2024 годы»</w:t>
      </w:r>
    </w:p>
    <w:p w:rsidR="009F039E" w:rsidRPr="009F039E" w:rsidRDefault="009F039E" w:rsidP="009F039E">
      <w:pPr>
        <w:pStyle w:val="aa"/>
        <w:spacing w:after="0" w:line="240" w:lineRule="auto"/>
        <w:rPr>
          <w:rFonts w:ascii="Times New Roman" w:hAnsi="Times New Roman"/>
          <w:sz w:val="16"/>
          <w:szCs w:val="16"/>
        </w:rPr>
      </w:pPr>
    </w:p>
    <w:p w:rsidR="009F039E" w:rsidRPr="009F039E" w:rsidRDefault="009F039E" w:rsidP="009F039E">
      <w:pPr>
        <w:pStyle w:val="aa"/>
        <w:spacing w:after="0" w:line="240" w:lineRule="auto"/>
        <w:rPr>
          <w:rFonts w:ascii="Times New Roman" w:hAnsi="Times New Roman"/>
          <w:sz w:val="16"/>
          <w:szCs w:val="16"/>
        </w:rPr>
      </w:pPr>
    </w:p>
    <w:p w:rsidR="009F039E" w:rsidRPr="009F039E" w:rsidRDefault="009F039E" w:rsidP="009F039E">
      <w:pPr>
        <w:pStyle w:val="aa"/>
        <w:spacing w:after="0" w:line="240" w:lineRule="auto"/>
        <w:rPr>
          <w:rFonts w:ascii="Times New Roman" w:hAnsi="Times New Roman"/>
          <w:sz w:val="16"/>
          <w:szCs w:val="16"/>
        </w:rPr>
      </w:pPr>
      <w:r w:rsidRPr="009F039E">
        <w:rPr>
          <w:rFonts w:ascii="Times New Roman" w:hAnsi="Times New Roman"/>
          <w:sz w:val="16"/>
          <w:szCs w:val="16"/>
        </w:rPr>
        <w:t xml:space="preserve">На  основании экспертного заключения  Министерства юстиции Новосибирской области от 22.02.2022 года  №790-02-02-03/9 администрация  Чумаковского сельсовета  Куйбышевского района Новосибирской области </w:t>
      </w:r>
    </w:p>
    <w:p w:rsidR="009F039E" w:rsidRPr="009F039E" w:rsidRDefault="009F039E" w:rsidP="009F039E">
      <w:pPr>
        <w:pStyle w:val="aa"/>
        <w:spacing w:after="0" w:line="240" w:lineRule="auto"/>
        <w:rPr>
          <w:rFonts w:ascii="Times New Roman" w:hAnsi="Times New Roman"/>
          <w:sz w:val="16"/>
          <w:szCs w:val="16"/>
        </w:rPr>
      </w:pPr>
      <w:r w:rsidRPr="009F039E">
        <w:rPr>
          <w:rFonts w:ascii="Times New Roman" w:hAnsi="Times New Roman"/>
          <w:sz w:val="16"/>
          <w:szCs w:val="16"/>
        </w:rPr>
        <w:t>ПОСТАНОВЛЯЕТ:</w:t>
      </w:r>
    </w:p>
    <w:p w:rsidR="009F039E" w:rsidRPr="009F039E" w:rsidRDefault="009F039E" w:rsidP="009F039E">
      <w:pPr>
        <w:pStyle w:val="aa"/>
        <w:numPr>
          <w:ilvl w:val="1"/>
          <w:numId w:val="3"/>
        </w:numPr>
        <w:tabs>
          <w:tab w:val="clear" w:pos="1440"/>
        </w:tabs>
        <w:spacing w:after="0" w:line="240" w:lineRule="auto"/>
        <w:jc w:val="both"/>
        <w:rPr>
          <w:rFonts w:ascii="Times New Roman" w:hAnsi="Times New Roman"/>
          <w:sz w:val="16"/>
          <w:szCs w:val="16"/>
        </w:rPr>
      </w:pPr>
      <w:r w:rsidRPr="009F039E">
        <w:rPr>
          <w:rFonts w:ascii="Times New Roman" w:hAnsi="Times New Roman"/>
          <w:sz w:val="16"/>
          <w:szCs w:val="16"/>
        </w:rPr>
        <w:t xml:space="preserve">После пункта 2. «Опубликовать настоящее постановление </w:t>
      </w:r>
      <w:proofErr w:type="gramStart"/>
      <w:r w:rsidRPr="009F039E">
        <w:rPr>
          <w:rFonts w:ascii="Times New Roman" w:hAnsi="Times New Roman"/>
          <w:sz w:val="16"/>
          <w:szCs w:val="16"/>
        </w:rPr>
        <w:t>в</w:t>
      </w:r>
      <w:proofErr w:type="gramEnd"/>
      <w:r w:rsidRPr="009F039E">
        <w:rPr>
          <w:rFonts w:ascii="Times New Roman" w:hAnsi="Times New Roman"/>
          <w:sz w:val="16"/>
          <w:szCs w:val="16"/>
        </w:rPr>
        <w:t xml:space="preserve"> </w:t>
      </w:r>
    </w:p>
    <w:p w:rsidR="009F039E" w:rsidRPr="009F039E" w:rsidRDefault="009F039E" w:rsidP="009F039E">
      <w:pPr>
        <w:jc w:val="both"/>
        <w:rPr>
          <w:sz w:val="16"/>
          <w:szCs w:val="16"/>
        </w:rPr>
      </w:pPr>
      <w:r w:rsidRPr="009F039E">
        <w:rPr>
          <w:sz w:val="16"/>
          <w:szCs w:val="16"/>
        </w:rPr>
        <w:lastRenderedPageBreak/>
        <w:t>периодическом Куйбышевского района Новосибирской области «Вестник»  и на официальном сайте  в сети Интернет добавить пункт 3. следующего содержания:</w:t>
      </w:r>
    </w:p>
    <w:p w:rsidR="009F039E" w:rsidRPr="009F039E" w:rsidRDefault="009F039E" w:rsidP="009F039E">
      <w:pPr>
        <w:jc w:val="both"/>
        <w:rPr>
          <w:sz w:val="16"/>
          <w:szCs w:val="16"/>
        </w:rPr>
      </w:pPr>
      <w:r w:rsidRPr="009F039E">
        <w:rPr>
          <w:sz w:val="16"/>
          <w:szCs w:val="16"/>
        </w:rPr>
        <w:t>«Постановление администрации Чумаковского сельсовета Куйбышевского района Новосибирской области от 03.06.2019 № 43 «О принятии Программы  «Энергосбережения и энергетической эффективности в Чумаковском сельсовете Куйбышевского района Новосибирской области на 2019-2021 годы» считать утратившим силу.</w:t>
      </w:r>
    </w:p>
    <w:p w:rsidR="009F039E" w:rsidRPr="009F039E" w:rsidRDefault="009F039E" w:rsidP="009F039E">
      <w:pPr>
        <w:pStyle w:val="aa"/>
        <w:numPr>
          <w:ilvl w:val="0"/>
          <w:numId w:val="3"/>
        </w:numPr>
        <w:spacing w:after="0" w:line="240" w:lineRule="auto"/>
        <w:rPr>
          <w:rFonts w:ascii="Times New Roman" w:hAnsi="Times New Roman"/>
          <w:sz w:val="16"/>
          <w:szCs w:val="16"/>
        </w:rPr>
      </w:pPr>
      <w:r w:rsidRPr="009F039E">
        <w:rPr>
          <w:rFonts w:ascii="Times New Roman" w:hAnsi="Times New Roman"/>
          <w:sz w:val="16"/>
          <w:szCs w:val="16"/>
        </w:rPr>
        <w:t xml:space="preserve">В пункте 1 постановления, приложении к постановлению перед словом </w:t>
      </w:r>
    </w:p>
    <w:p w:rsidR="009F039E" w:rsidRPr="009F039E" w:rsidRDefault="009F039E" w:rsidP="009F039E">
      <w:pPr>
        <w:rPr>
          <w:sz w:val="16"/>
          <w:szCs w:val="16"/>
        </w:rPr>
      </w:pPr>
      <w:r w:rsidRPr="009F039E">
        <w:rPr>
          <w:sz w:val="16"/>
          <w:szCs w:val="16"/>
        </w:rPr>
        <w:t>«программа» дополнить словом «муниципальная».</w:t>
      </w:r>
    </w:p>
    <w:p w:rsidR="009F039E" w:rsidRPr="009F039E" w:rsidRDefault="009F039E" w:rsidP="009F039E">
      <w:pPr>
        <w:pStyle w:val="aa"/>
        <w:numPr>
          <w:ilvl w:val="0"/>
          <w:numId w:val="3"/>
        </w:numPr>
        <w:spacing w:after="0" w:line="240" w:lineRule="auto"/>
        <w:rPr>
          <w:rFonts w:ascii="Times New Roman" w:hAnsi="Times New Roman"/>
          <w:sz w:val="16"/>
          <w:szCs w:val="16"/>
        </w:rPr>
      </w:pPr>
      <w:r w:rsidRPr="009F039E">
        <w:rPr>
          <w:rFonts w:ascii="Times New Roman" w:hAnsi="Times New Roman"/>
          <w:sz w:val="16"/>
          <w:szCs w:val="16"/>
        </w:rPr>
        <w:t xml:space="preserve">Опубликовать актуальную редакцию постановления администрации </w:t>
      </w:r>
    </w:p>
    <w:p w:rsidR="009F039E" w:rsidRPr="009F039E" w:rsidRDefault="009F039E" w:rsidP="009F039E">
      <w:pPr>
        <w:rPr>
          <w:sz w:val="16"/>
          <w:szCs w:val="16"/>
        </w:rPr>
      </w:pPr>
      <w:r w:rsidRPr="009F039E">
        <w:rPr>
          <w:sz w:val="16"/>
          <w:szCs w:val="16"/>
        </w:rPr>
        <w:t xml:space="preserve">Чумаковского сельсовета Куйбышевского района Новосибирской области от 17.11.2021 №88 «О принятии Программы  «Энергосбережения и энергетической эффективности в Чумаковском сельсовете Куйбышевского района Новосибирской области на 2022-2024 годы»  в периодическом печатном издании органов местного самоуправления Чумаковского сельсовета Куйбышевского района Новосибирской области «Вестник»  и на официальном сайте  в сети Интернет. </w:t>
      </w:r>
    </w:p>
    <w:p w:rsidR="009F039E" w:rsidRPr="009F039E" w:rsidRDefault="009F039E" w:rsidP="009F039E">
      <w:pPr>
        <w:pStyle w:val="aa"/>
        <w:spacing w:after="0"/>
        <w:jc w:val="both"/>
        <w:rPr>
          <w:sz w:val="16"/>
          <w:szCs w:val="16"/>
        </w:rPr>
      </w:pPr>
    </w:p>
    <w:p w:rsidR="009F039E" w:rsidRPr="009F039E" w:rsidRDefault="009F039E" w:rsidP="009F039E">
      <w:pPr>
        <w:ind w:left="-426" w:right="-143"/>
        <w:rPr>
          <w:sz w:val="16"/>
          <w:szCs w:val="16"/>
        </w:rPr>
      </w:pPr>
    </w:p>
    <w:p w:rsidR="009F039E" w:rsidRPr="009F039E" w:rsidRDefault="009F039E" w:rsidP="009F039E">
      <w:pPr>
        <w:tabs>
          <w:tab w:val="left" w:pos="567"/>
        </w:tabs>
        <w:rPr>
          <w:sz w:val="16"/>
          <w:szCs w:val="16"/>
        </w:rPr>
      </w:pPr>
      <w:r w:rsidRPr="009F039E">
        <w:rPr>
          <w:sz w:val="16"/>
          <w:szCs w:val="16"/>
        </w:rPr>
        <w:t>Глава Чумаковского сельсовета</w:t>
      </w:r>
    </w:p>
    <w:p w:rsidR="009F039E" w:rsidRPr="009F039E" w:rsidRDefault="009F039E" w:rsidP="009F039E">
      <w:pPr>
        <w:tabs>
          <w:tab w:val="left" w:pos="567"/>
        </w:tabs>
        <w:rPr>
          <w:sz w:val="16"/>
          <w:szCs w:val="16"/>
        </w:rPr>
      </w:pPr>
      <w:r w:rsidRPr="009F039E">
        <w:rPr>
          <w:sz w:val="16"/>
          <w:szCs w:val="16"/>
        </w:rPr>
        <w:t xml:space="preserve">Куйбышевского района </w:t>
      </w:r>
    </w:p>
    <w:p w:rsidR="009F039E" w:rsidRPr="009F039E" w:rsidRDefault="009F039E" w:rsidP="009F039E">
      <w:pPr>
        <w:tabs>
          <w:tab w:val="left" w:pos="567"/>
        </w:tabs>
        <w:rPr>
          <w:sz w:val="16"/>
          <w:szCs w:val="16"/>
        </w:rPr>
      </w:pPr>
      <w:r w:rsidRPr="009F039E">
        <w:rPr>
          <w:sz w:val="16"/>
          <w:szCs w:val="16"/>
        </w:rPr>
        <w:t>Новосибирской области                                                      А.В.Банников</w:t>
      </w:r>
    </w:p>
    <w:p w:rsidR="009F039E" w:rsidRPr="009F039E" w:rsidRDefault="009F039E" w:rsidP="009F039E">
      <w:pPr>
        <w:rPr>
          <w:sz w:val="16"/>
          <w:szCs w:val="16"/>
        </w:rPr>
      </w:pPr>
    </w:p>
    <w:p w:rsidR="009F039E" w:rsidRPr="009F039E" w:rsidRDefault="009F039E" w:rsidP="009F039E">
      <w:pPr>
        <w:rPr>
          <w:sz w:val="28"/>
          <w:szCs w:val="28"/>
        </w:rPr>
      </w:pPr>
    </w:p>
    <w:p w:rsidR="009F039E" w:rsidRDefault="009F039E" w:rsidP="009F039E">
      <w:pPr>
        <w:pStyle w:val="aa"/>
        <w:spacing w:after="0" w:line="240" w:lineRule="auto"/>
        <w:rPr>
          <w:rFonts w:ascii="Times New Roman" w:hAnsi="Times New Roman"/>
          <w:sz w:val="28"/>
          <w:szCs w:val="28"/>
        </w:rPr>
      </w:pPr>
    </w:p>
    <w:p w:rsidR="008D34F2" w:rsidRPr="008D34F2" w:rsidRDefault="008D34F2" w:rsidP="009F039E">
      <w:pPr>
        <w:jc w:val="center"/>
        <w:rPr>
          <w:b/>
          <w:sz w:val="16"/>
          <w:szCs w:val="16"/>
        </w:rPr>
      </w:pPr>
    </w:p>
    <w:p w:rsidR="008D34F2" w:rsidRPr="008D34F2" w:rsidRDefault="008D34F2" w:rsidP="009F039E">
      <w:pPr>
        <w:jc w:val="center"/>
        <w:rPr>
          <w:b/>
          <w:sz w:val="16"/>
          <w:szCs w:val="16"/>
        </w:rPr>
      </w:pPr>
    </w:p>
    <w:p w:rsidR="008D34F2" w:rsidRPr="008D34F2" w:rsidRDefault="008D34F2" w:rsidP="009F039E">
      <w:pPr>
        <w:jc w:val="center"/>
        <w:rPr>
          <w:b/>
          <w:sz w:val="16"/>
          <w:szCs w:val="16"/>
        </w:rPr>
      </w:pPr>
    </w:p>
    <w:p w:rsidR="008D34F2" w:rsidRPr="008D34F2" w:rsidRDefault="008D34F2" w:rsidP="008D34F2">
      <w:pPr>
        <w:jc w:val="center"/>
        <w:rPr>
          <w:b/>
          <w:sz w:val="16"/>
          <w:szCs w:val="16"/>
        </w:rPr>
      </w:pPr>
      <w:r w:rsidRPr="008D34F2">
        <w:rPr>
          <w:b/>
          <w:sz w:val="16"/>
          <w:szCs w:val="16"/>
        </w:rPr>
        <w:t>АДМИНИСТРАЦИЯ</w:t>
      </w:r>
    </w:p>
    <w:p w:rsidR="008D34F2" w:rsidRPr="008D34F2" w:rsidRDefault="008D34F2" w:rsidP="008D34F2">
      <w:pPr>
        <w:jc w:val="center"/>
        <w:rPr>
          <w:b/>
          <w:sz w:val="16"/>
          <w:szCs w:val="16"/>
        </w:rPr>
      </w:pPr>
      <w:r w:rsidRPr="008D34F2">
        <w:rPr>
          <w:b/>
          <w:sz w:val="16"/>
          <w:szCs w:val="16"/>
        </w:rPr>
        <w:t xml:space="preserve"> ЧУМАКОВСКОГО  СЕЛЬСОВЕТА</w:t>
      </w:r>
    </w:p>
    <w:p w:rsidR="008D34F2" w:rsidRPr="008D34F2" w:rsidRDefault="008D34F2" w:rsidP="008D34F2">
      <w:pPr>
        <w:jc w:val="center"/>
        <w:rPr>
          <w:b/>
          <w:sz w:val="16"/>
          <w:szCs w:val="16"/>
        </w:rPr>
      </w:pPr>
      <w:r w:rsidRPr="008D34F2">
        <w:rPr>
          <w:b/>
          <w:sz w:val="16"/>
          <w:szCs w:val="16"/>
        </w:rPr>
        <w:t xml:space="preserve">КУЙБЫШЕВСКОГО РАЙОНА </w:t>
      </w:r>
    </w:p>
    <w:p w:rsidR="008D34F2" w:rsidRPr="008D34F2" w:rsidRDefault="008D34F2" w:rsidP="008D34F2">
      <w:pPr>
        <w:jc w:val="center"/>
        <w:rPr>
          <w:b/>
          <w:sz w:val="16"/>
          <w:szCs w:val="16"/>
        </w:rPr>
      </w:pPr>
      <w:r w:rsidRPr="008D34F2">
        <w:rPr>
          <w:b/>
          <w:sz w:val="16"/>
          <w:szCs w:val="16"/>
        </w:rPr>
        <w:t>НОВОСИБИРСКОЙ ОБЛАСТИ</w:t>
      </w:r>
      <w:r w:rsidRPr="008D34F2">
        <w:rPr>
          <w:b/>
          <w:sz w:val="16"/>
          <w:szCs w:val="16"/>
        </w:rPr>
        <w:br/>
      </w:r>
    </w:p>
    <w:p w:rsidR="008D34F2" w:rsidRPr="008D34F2" w:rsidRDefault="008D34F2" w:rsidP="008D34F2">
      <w:pPr>
        <w:jc w:val="center"/>
        <w:rPr>
          <w:b/>
          <w:sz w:val="16"/>
          <w:szCs w:val="16"/>
        </w:rPr>
      </w:pPr>
      <w:r w:rsidRPr="008D34F2">
        <w:rPr>
          <w:b/>
          <w:sz w:val="16"/>
          <w:szCs w:val="16"/>
        </w:rPr>
        <w:t>ПОСТАНОВЛЕНИЕ</w:t>
      </w:r>
    </w:p>
    <w:p w:rsidR="008D34F2" w:rsidRPr="008D34F2" w:rsidRDefault="008D34F2" w:rsidP="008D34F2">
      <w:pPr>
        <w:jc w:val="center"/>
        <w:rPr>
          <w:sz w:val="16"/>
          <w:szCs w:val="16"/>
        </w:rPr>
      </w:pPr>
      <w:r w:rsidRPr="008D34F2">
        <w:rPr>
          <w:sz w:val="16"/>
          <w:szCs w:val="16"/>
        </w:rPr>
        <w:br/>
        <w:t>17.11.2021г.  № 88</w:t>
      </w:r>
    </w:p>
    <w:p w:rsidR="008D34F2" w:rsidRPr="008D34F2" w:rsidRDefault="008D34F2" w:rsidP="008D34F2">
      <w:pPr>
        <w:jc w:val="center"/>
        <w:rPr>
          <w:sz w:val="16"/>
          <w:szCs w:val="16"/>
        </w:rPr>
      </w:pPr>
      <w:r w:rsidRPr="008D34F2">
        <w:rPr>
          <w:sz w:val="16"/>
          <w:szCs w:val="16"/>
        </w:rPr>
        <w:t>с</w:t>
      </w:r>
      <w:proofErr w:type="gramStart"/>
      <w:r w:rsidRPr="008D34F2">
        <w:rPr>
          <w:sz w:val="16"/>
          <w:szCs w:val="16"/>
        </w:rPr>
        <w:t>.Ч</w:t>
      </w:r>
      <w:proofErr w:type="gramEnd"/>
      <w:r w:rsidRPr="008D34F2">
        <w:rPr>
          <w:sz w:val="16"/>
          <w:szCs w:val="16"/>
        </w:rPr>
        <w:t>умаково</w:t>
      </w:r>
    </w:p>
    <w:p w:rsidR="008D34F2" w:rsidRPr="008D34F2" w:rsidRDefault="008D34F2" w:rsidP="008D34F2">
      <w:pPr>
        <w:jc w:val="center"/>
        <w:rPr>
          <w:sz w:val="16"/>
          <w:szCs w:val="16"/>
        </w:rPr>
      </w:pPr>
    </w:p>
    <w:p w:rsidR="008D34F2" w:rsidRPr="008D34F2" w:rsidRDefault="008D34F2" w:rsidP="008D34F2">
      <w:pPr>
        <w:jc w:val="center"/>
        <w:rPr>
          <w:sz w:val="16"/>
          <w:szCs w:val="16"/>
        </w:rPr>
      </w:pPr>
      <w:r w:rsidRPr="008D34F2">
        <w:rPr>
          <w:sz w:val="16"/>
          <w:szCs w:val="16"/>
        </w:rPr>
        <w:t>О принятии Муниципальной Программы «Энергосбережения и повышение энергетической эффективности в Чумаковском  сельсовете Куйбышевского района Новосибирской области на 2022 - 2024 годы»</w:t>
      </w:r>
    </w:p>
    <w:p w:rsidR="008D34F2" w:rsidRPr="008D34F2" w:rsidRDefault="008D34F2" w:rsidP="008D34F2">
      <w:pPr>
        <w:jc w:val="center"/>
        <w:rPr>
          <w:i/>
          <w:sz w:val="16"/>
          <w:szCs w:val="16"/>
        </w:rPr>
      </w:pPr>
      <w:r w:rsidRPr="008D34F2">
        <w:rPr>
          <w:i/>
          <w:sz w:val="16"/>
          <w:szCs w:val="16"/>
        </w:rPr>
        <w:t>(с изменениями от 16.03.2022 постановлением администрации №30)</w:t>
      </w:r>
    </w:p>
    <w:p w:rsidR="008D34F2" w:rsidRPr="008D34F2" w:rsidRDefault="008D34F2" w:rsidP="008D34F2">
      <w:pPr>
        <w:tabs>
          <w:tab w:val="center" w:pos="4677"/>
        </w:tabs>
        <w:snapToGrid w:val="0"/>
        <w:spacing w:line="252" w:lineRule="auto"/>
        <w:rPr>
          <w:i/>
          <w:sz w:val="16"/>
          <w:szCs w:val="16"/>
        </w:rPr>
      </w:pPr>
      <w:r w:rsidRPr="008D34F2">
        <w:rPr>
          <w:i/>
          <w:sz w:val="16"/>
          <w:szCs w:val="16"/>
        </w:rPr>
        <w:tab/>
      </w:r>
    </w:p>
    <w:p w:rsidR="008D34F2" w:rsidRPr="008D34F2" w:rsidRDefault="008D34F2" w:rsidP="008D34F2">
      <w:pPr>
        <w:tabs>
          <w:tab w:val="center" w:pos="4677"/>
        </w:tabs>
        <w:snapToGrid w:val="0"/>
        <w:spacing w:line="252" w:lineRule="auto"/>
        <w:jc w:val="both"/>
        <w:rPr>
          <w:sz w:val="16"/>
          <w:szCs w:val="16"/>
        </w:rPr>
      </w:pPr>
      <w:r w:rsidRPr="008D34F2">
        <w:rPr>
          <w:sz w:val="16"/>
          <w:szCs w:val="16"/>
        </w:rPr>
        <w:tab/>
        <w:t xml:space="preserve">          </w:t>
      </w:r>
      <w:proofErr w:type="gramStart"/>
      <w:r w:rsidRPr="008D34F2">
        <w:rPr>
          <w:sz w:val="16"/>
          <w:szCs w:val="16"/>
        </w:rPr>
        <w:t>В соответствии с Федеральным законом Российской Федерации « Об общих принципах организации местного самоуправления в Российской Федерации» от 06.10.2003 г. № 131 – ФЗ, Федеральным законом от 23.11.2009 № 261- ФЗ «Об энергосбережении и о повышении энергетической эффективности и внесении изменений в отдельные законодательные акты Российской Федерации», Постановление Правительства РФ от 31.12.2009 года № 1225 «О требованиях к региональным программам в области энергосбережения и повышения</w:t>
      </w:r>
      <w:proofErr w:type="gramEnd"/>
      <w:r w:rsidRPr="008D34F2">
        <w:rPr>
          <w:sz w:val="16"/>
          <w:szCs w:val="16"/>
        </w:rPr>
        <w:t xml:space="preserve"> энергетической эффективности», Уставом Чумаковского сельсовета Куйбышевского района Новосибирской области, администрация Чумаковского сельсовета Куйбышевского района Новосибирской области </w:t>
      </w:r>
    </w:p>
    <w:p w:rsidR="008D34F2" w:rsidRPr="008D34F2" w:rsidRDefault="008D34F2" w:rsidP="008D34F2">
      <w:pPr>
        <w:tabs>
          <w:tab w:val="center" w:pos="4677"/>
        </w:tabs>
        <w:snapToGrid w:val="0"/>
        <w:spacing w:line="252" w:lineRule="auto"/>
        <w:jc w:val="both"/>
        <w:rPr>
          <w:sz w:val="16"/>
          <w:szCs w:val="16"/>
        </w:rPr>
      </w:pPr>
      <w:r w:rsidRPr="008D34F2">
        <w:rPr>
          <w:sz w:val="16"/>
          <w:szCs w:val="16"/>
        </w:rPr>
        <w:t>ПОСТАНОВЛЯЕТ:</w:t>
      </w:r>
    </w:p>
    <w:p w:rsidR="008D34F2" w:rsidRPr="008D34F2" w:rsidRDefault="008D34F2" w:rsidP="008D34F2">
      <w:pPr>
        <w:jc w:val="both"/>
        <w:rPr>
          <w:sz w:val="16"/>
          <w:szCs w:val="16"/>
        </w:rPr>
      </w:pPr>
      <w:r w:rsidRPr="008D34F2">
        <w:rPr>
          <w:sz w:val="16"/>
          <w:szCs w:val="16"/>
        </w:rPr>
        <w:t>1.  Утвердить прилагаемую муниципальную программу «Энергосбережения и повышение энергетической эффективности в Чумаковском сельсовете  Куйбышевского района Новосибирской области на 2022-2024 годы» (прилагается).</w:t>
      </w:r>
    </w:p>
    <w:p w:rsidR="008D34F2" w:rsidRPr="008D34F2" w:rsidRDefault="008D34F2" w:rsidP="008D34F2">
      <w:pPr>
        <w:jc w:val="both"/>
        <w:rPr>
          <w:sz w:val="16"/>
          <w:szCs w:val="16"/>
        </w:rPr>
      </w:pPr>
      <w:r w:rsidRPr="008D34F2">
        <w:rPr>
          <w:sz w:val="16"/>
          <w:szCs w:val="16"/>
        </w:rPr>
        <w:t xml:space="preserve">2. Опубликовать настоящее постановление в периодическом печатном издании органов местного самоуправления Чумаковского сельсовета Куйбышевского района Новосибирской области «Вестник»  и на официальном сайте  в сети Интернет. </w:t>
      </w:r>
    </w:p>
    <w:p w:rsidR="008D34F2" w:rsidRPr="008D34F2" w:rsidRDefault="008D34F2" w:rsidP="008D34F2">
      <w:pPr>
        <w:jc w:val="both"/>
        <w:rPr>
          <w:sz w:val="16"/>
          <w:szCs w:val="16"/>
        </w:rPr>
      </w:pPr>
      <w:r w:rsidRPr="008D34F2">
        <w:rPr>
          <w:sz w:val="16"/>
          <w:szCs w:val="16"/>
        </w:rPr>
        <w:t>3. «Постановление администрации Чумаковского сельсовета Куйбышевского района Новосибирской области от 03.06.2019 № 43 «О принятии Программы  «Энергосбережения и энергетической эффективности в Чумаковском сельсовете Куйбышевского района Новосибирской области на 2019-2021 годы» считать утратившим силу.</w:t>
      </w:r>
    </w:p>
    <w:p w:rsidR="008D34F2" w:rsidRPr="008D34F2" w:rsidRDefault="008D34F2" w:rsidP="008D34F2">
      <w:pPr>
        <w:jc w:val="both"/>
        <w:rPr>
          <w:sz w:val="16"/>
          <w:szCs w:val="16"/>
        </w:rPr>
      </w:pPr>
    </w:p>
    <w:p w:rsidR="008D34F2" w:rsidRPr="008D34F2" w:rsidRDefault="008D34F2" w:rsidP="008D34F2">
      <w:pPr>
        <w:jc w:val="both"/>
        <w:rPr>
          <w:sz w:val="16"/>
          <w:szCs w:val="16"/>
        </w:rPr>
      </w:pPr>
      <w:r w:rsidRPr="008D34F2">
        <w:rPr>
          <w:sz w:val="16"/>
          <w:szCs w:val="16"/>
        </w:rPr>
        <w:t>Глава Чумаковского сельсовета</w:t>
      </w:r>
    </w:p>
    <w:p w:rsidR="008D34F2" w:rsidRPr="008D34F2" w:rsidRDefault="008D34F2" w:rsidP="008D34F2">
      <w:pPr>
        <w:jc w:val="both"/>
        <w:rPr>
          <w:sz w:val="16"/>
          <w:szCs w:val="16"/>
        </w:rPr>
      </w:pPr>
      <w:r w:rsidRPr="008D34F2">
        <w:rPr>
          <w:sz w:val="16"/>
          <w:szCs w:val="16"/>
        </w:rPr>
        <w:t>Куйбышевского района</w:t>
      </w:r>
    </w:p>
    <w:p w:rsidR="008D34F2" w:rsidRPr="008D34F2" w:rsidRDefault="008D34F2" w:rsidP="008D34F2">
      <w:pPr>
        <w:jc w:val="both"/>
        <w:rPr>
          <w:sz w:val="16"/>
          <w:szCs w:val="16"/>
        </w:rPr>
      </w:pPr>
      <w:r w:rsidRPr="008D34F2">
        <w:rPr>
          <w:sz w:val="16"/>
          <w:szCs w:val="16"/>
        </w:rPr>
        <w:t>Новосибирской области                                                             А.В.Банников</w:t>
      </w:r>
    </w:p>
    <w:p w:rsidR="008D34F2" w:rsidRPr="008D34F2" w:rsidRDefault="008D34F2" w:rsidP="008D34F2">
      <w:pPr>
        <w:jc w:val="right"/>
        <w:rPr>
          <w:sz w:val="16"/>
          <w:szCs w:val="16"/>
        </w:rPr>
      </w:pPr>
      <w:r w:rsidRPr="008D34F2">
        <w:rPr>
          <w:sz w:val="16"/>
          <w:szCs w:val="16"/>
        </w:rPr>
        <w:t>Приложение</w:t>
      </w:r>
    </w:p>
    <w:p w:rsidR="008D34F2" w:rsidRPr="008D34F2" w:rsidRDefault="008D34F2" w:rsidP="008D34F2">
      <w:pPr>
        <w:jc w:val="right"/>
        <w:rPr>
          <w:sz w:val="16"/>
          <w:szCs w:val="16"/>
        </w:rPr>
      </w:pPr>
      <w:r w:rsidRPr="008D34F2">
        <w:rPr>
          <w:sz w:val="16"/>
          <w:szCs w:val="16"/>
        </w:rPr>
        <w:t>к постановлению</w:t>
      </w:r>
    </w:p>
    <w:p w:rsidR="008D34F2" w:rsidRPr="008D34F2" w:rsidRDefault="008D34F2" w:rsidP="008D34F2">
      <w:pPr>
        <w:jc w:val="right"/>
        <w:rPr>
          <w:sz w:val="16"/>
          <w:szCs w:val="16"/>
        </w:rPr>
      </w:pPr>
      <w:r w:rsidRPr="008D34F2">
        <w:rPr>
          <w:sz w:val="16"/>
          <w:szCs w:val="16"/>
        </w:rPr>
        <w:t>администрации Чумаковского сельсовета</w:t>
      </w:r>
    </w:p>
    <w:p w:rsidR="008D34F2" w:rsidRPr="008D34F2" w:rsidRDefault="008D34F2" w:rsidP="008D34F2">
      <w:pPr>
        <w:jc w:val="right"/>
        <w:rPr>
          <w:sz w:val="16"/>
          <w:szCs w:val="16"/>
        </w:rPr>
      </w:pPr>
      <w:r w:rsidRPr="008D34F2">
        <w:rPr>
          <w:sz w:val="16"/>
          <w:szCs w:val="16"/>
        </w:rPr>
        <w:t>Куйбышевского района</w:t>
      </w:r>
    </w:p>
    <w:p w:rsidR="008D34F2" w:rsidRPr="008D34F2" w:rsidRDefault="008D34F2" w:rsidP="008D34F2">
      <w:pPr>
        <w:jc w:val="right"/>
        <w:rPr>
          <w:sz w:val="16"/>
          <w:szCs w:val="16"/>
        </w:rPr>
      </w:pPr>
      <w:r w:rsidRPr="008D34F2">
        <w:rPr>
          <w:sz w:val="16"/>
          <w:szCs w:val="16"/>
        </w:rPr>
        <w:t>Новосибирской области № 88</w:t>
      </w:r>
    </w:p>
    <w:p w:rsidR="008D34F2" w:rsidRPr="008D34F2" w:rsidRDefault="008D34F2" w:rsidP="008D34F2">
      <w:pPr>
        <w:jc w:val="right"/>
        <w:rPr>
          <w:sz w:val="16"/>
          <w:szCs w:val="16"/>
        </w:rPr>
      </w:pPr>
      <w:r w:rsidRPr="008D34F2">
        <w:rPr>
          <w:sz w:val="16"/>
          <w:szCs w:val="16"/>
        </w:rPr>
        <w:t>от «17»  ноября 2021</w:t>
      </w:r>
      <w:r>
        <w:rPr>
          <w:sz w:val="16"/>
          <w:szCs w:val="16"/>
        </w:rPr>
        <w:t xml:space="preserve"> г</w:t>
      </w:r>
    </w:p>
    <w:p w:rsidR="008D34F2" w:rsidRPr="008D34F2" w:rsidRDefault="008D34F2" w:rsidP="008D34F2">
      <w:pPr>
        <w:jc w:val="right"/>
        <w:rPr>
          <w:sz w:val="16"/>
          <w:szCs w:val="16"/>
        </w:rPr>
      </w:pPr>
    </w:p>
    <w:p w:rsidR="008D34F2" w:rsidRPr="008D34F2" w:rsidRDefault="008D34F2" w:rsidP="008D34F2">
      <w:pPr>
        <w:jc w:val="right"/>
        <w:rPr>
          <w:sz w:val="16"/>
          <w:szCs w:val="16"/>
        </w:rPr>
      </w:pPr>
    </w:p>
    <w:p w:rsidR="008D34F2" w:rsidRPr="008D34F2" w:rsidRDefault="008D34F2" w:rsidP="008D34F2">
      <w:pPr>
        <w:rPr>
          <w:sz w:val="16"/>
          <w:szCs w:val="16"/>
        </w:rPr>
      </w:pPr>
    </w:p>
    <w:p w:rsidR="008D34F2" w:rsidRPr="008D34F2" w:rsidRDefault="008D34F2" w:rsidP="008D34F2">
      <w:pPr>
        <w:jc w:val="right"/>
        <w:rPr>
          <w:sz w:val="16"/>
          <w:szCs w:val="16"/>
        </w:rPr>
      </w:pPr>
    </w:p>
    <w:p w:rsidR="008D34F2" w:rsidRPr="008D34F2" w:rsidRDefault="008D34F2" w:rsidP="008D34F2">
      <w:pPr>
        <w:jc w:val="center"/>
        <w:rPr>
          <w:b/>
          <w:sz w:val="16"/>
          <w:szCs w:val="16"/>
        </w:rPr>
      </w:pPr>
    </w:p>
    <w:p w:rsidR="008D34F2" w:rsidRPr="008D34F2" w:rsidRDefault="008D34F2" w:rsidP="008D34F2">
      <w:pPr>
        <w:jc w:val="center"/>
        <w:rPr>
          <w:b/>
          <w:sz w:val="16"/>
          <w:szCs w:val="16"/>
        </w:rPr>
      </w:pPr>
      <w:r w:rsidRPr="008D34F2">
        <w:rPr>
          <w:b/>
          <w:sz w:val="16"/>
          <w:szCs w:val="16"/>
        </w:rPr>
        <w:t>МУНИЦИПАЛЬНАЯ ПРОГРАММА</w:t>
      </w:r>
      <w:r w:rsidRPr="008D34F2">
        <w:rPr>
          <w:b/>
          <w:sz w:val="16"/>
          <w:szCs w:val="16"/>
        </w:rPr>
        <w:br/>
        <w:t xml:space="preserve"> «ЭНЕРГОСБЕРЕЖЕНИЕ И ПОВЫШЕНИЕ ЭНЕРГЕТИЧЕСКОЙ ЭФФЕКТИВНОСТИ  В ЧУМАКОВСКОМ СЕЛЬСОВЕТЕ КУЙБЫШЕВСКОГО РАЙОНА НОВОСИБИРСКОЙ ОБЛАСТИ </w:t>
      </w:r>
    </w:p>
    <w:p w:rsidR="008D34F2" w:rsidRPr="008D34F2" w:rsidRDefault="008D34F2" w:rsidP="008D34F2">
      <w:pPr>
        <w:jc w:val="center"/>
        <w:rPr>
          <w:b/>
          <w:sz w:val="16"/>
          <w:szCs w:val="16"/>
        </w:rPr>
      </w:pPr>
      <w:r w:rsidRPr="008D34F2">
        <w:rPr>
          <w:b/>
          <w:sz w:val="16"/>
          <w:szCs w:val="16"/>
        </w:rPr>
        <w:t>НА 2022-2024 ГОДЫ»</w:t>
      </w:r>
    </w:p>
    <w:p w:rsidR="008D34F2" w:rsidRPr="008D34F2" w:rsidRDefault="008D34F2" w:rsidP="008D34F2">
      <w:pPr>
        <w:jc w:val="center"/>
        <w:rPr>
          <w:b/>
          <w:sz w:val="16"/>
          <w:szCs w:val="16"/>
        </w:rPr>
      </w:pPr>
    </w:p>
    <w:p w:rsidR="008D34F2" w:rsidRPr="008D34F2" w:rsidRDefault="008D34F2" w:rsidP="008D34F2">
      <w:pPr>
        <w:jc w:val="center"/>
        <w:rPr>
          <w:sz w:val="16"/>
          <w:szCs w:val="16"/>
        </w:rPr>
      </w:pPr>
      <w:r w:rsidRPr="008D34F2">
        <w:rPr>
          <w:sz w:val="16"/>
          <w:szCs w:val="16"/>
        </w:rPr>
        <w:t>с. Чумаково</w:t>
      </w:r>
    </w:p>
    <w:p w:rsidR="008D34F2" w:rsidRPr="008D34F2" w:rsidRDefault="008D34F2" w:rsidP="008D34F2">
      <w:pPr>
        <w:rPr>
          <w:b/>
          <w:sz w:val="16"/>
          <w:szCs w:val="16"/>
        </w:rPr>
      </w:pPr>
    </w:p>
    <w:p w:rsidR="008D34F2" w:rsidRPr="008D34F2" w:rsidRDefault="008D34F2" w:rsidP="008D34F2">
      <w:pPr>
        <w:jc w:val="center"/>
        <w:rPr>
          <w:b/>
          <w:sz w:val="16"/>
          <w:szCs w:val="16"/>
        </w:rPr>
      </w:pPr>
      <w:r w:rsidRPr="008D34F2">
        <w:rPr>
          <w:b/>
          <w:sz w:val="16"/>
          <w:szCs w:val="16"/>
        </w:rPr>
        <w:t>Паспорт программы</w:t>
      </w:r>
    </w:p>
    <w:p w:rsidR="008D34F2" w:rsidRPr="008D34F2" w:rsidRDefault="008D34F2" w:rsidP="008D34F2">
      <w:pPr>
        <w:rPr>
          <w:sz w:val="16"/>
          <w:szCs w:val="16"/>
        </w:rPr>
      </w:pPr>
    </w:p>
    <w:tbl>
      <w:tblPr>
        <w:tblW w:w="9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7577"/>
      </w:tblGrid>
      <w:tr w:rsidR="008D34F2" w:rsidRPr="008D34F2" w:rsidTr="008D34F2">
        <w:tc>
          <w:tcPr>
            <w:tcW w:w="2088" w:type="dxa"/>
            <w:shd w:val="clear" w:color="auto" w:fill="auto"/>
          </w:tcPr>
          <w:p w:rsidR="008D34F2" w:rsidRPr="008D34F2" w:rsidRDefault="008D34F2" w:rsidP="008D34F2">
            <w:pPr>
              <w:rPr>
                <w:sz w:val="16"/>
                <w:szCs w:val="16"/>
              </w:rPr>
            </w:pPr>
            <w:r w:rsidRPr="008D34F2">
              <w:rPr>
                <w:sz w:val="16"/>
                <w:szCs w:val="16"/>
              </w:rPr>
              <w:t xml:space="preserve">Наименование </w:t>
            </w:r>
          </w:p>
          <w:p w:rsidR="008D34F2" w:rsidRPr="008D34F2" w:rsidRDefault="008D34F2" w:rsidP="008D34F2">
            <w:pPr>
              <w:rPr>
                <w:sz w:val="16"/>
                <w:szCs w:val="16"/>
              </w:rPr>
            </w:pPr>
            <w:r w:rsidRPr="008D34F2">
              <w:rPr>
                <w:sz w:val="16"/>
                <w:szCs w:val="16"/>
              </w:rPr>
              <w:lastRenderedPageBreak/>
              <w:t>программы</w:t>
            </w:r>
          </w:p>
        </w:tc>
        <w:tc>
          <w:tcPr>
            <w:tcW w:w="0" w:type="auto"/>
            <w:shd w:val="clear" w:color="auto" w:fill="auto"/>
          </w:tcPr>
          <w:p w:rsidR="008D34F2" w:rsidRPr="008D34F2" w:rsidRDefault="008D34F2" w:rsidP="008D34F2">
            <w:pPr>
              <w:rPr>
                <w:sz w:val="16"/>
                <w:szCs w:val="16"/>
              </w:rPr>
            </w:pPr>
            <w:r w:rsidRPr="008D34F2">
              <w:rPr>
                <w:sz w:val="16"/>
                <w:szCs w:val="16"/>
              </w:rPr>
              <w:lastRenderedPageBreak/>
              <w:t xml:space="preserve">Муниципальная  Программа «Энергосбережение в Чумаковском сельсовете на 2022-2024 годы» (далее - </w:t>
            </w:r>
            <w:r w:rsidRPr="008D34F2">
              <w:rPr>
                <w:sz w:val="16"/>
                <w:szCs w:val="16"/>
              </w:rPr>
              <w:lastRenderedPageBreak/>
              <w:t>Программа)</w:t>
            </w:r>
          </w:p>
          <w:p w:rsidR="008D34F2" w:rsidRPr="008D34F2" w:rsidRDefault="008D34F2" w:rsidP="008D34F2">
            <w:pPr>
              <w:rPr>
                <w:sz w:val="16"/>
                <w:szCs w:val="16"/>
              </w:rPr>
            </w:pPr>
          </w:p>
        </w:tc>
      </w:tr>
      <w:tr w:rsidR="008D34F2" w:rsidRPr="008D34F2" w:rsidTr="008D34F2">
        <w:tc>
          <w:tcPr>
            <w:tcW w:w="2088" w:type="dxa"/>
            <w:shd w:val="clear" w:color="auto" w:fill="auto"/>
          </w:tcPr>
          <w:p w:rsidR="008D34F2" w:rsidRPr="008D34F2" w:rsidRDefault="008D34F2" w:rsidP="008D34F2">
            <w:pPr>
              <w:rPr>
                <w:sz w:val="16"/>
                <w:szCs w:val="16"/>
              </w:rPr>
            </w:pPr>
            <w:r w:rsidRPr="008D34F2">
              <w:rPr>
                <w:sz w:val="16"/>
                <w:szCs w:val="16"/>
              </w:rPr>
              <w:lastRenderedPageBreak/>
              <w:t>Основание</w:t>
            </w:r>
          </w:p>
          <w:p w:rsidR="008D34F2" w:rsidRPr="008D34F2" w:rsidRDefault="008D34F2" w:rsidP="008D34F2">
            <w:pPr>
              <w:rPr>
                <w:sz w:val="16"/>
                <w:szCs w:val="16"/>
              </w:rPr>
            </w:pPr>
            <w:r w:rsidRPr="008D34F2">
              <w:rPr>
                <w:sz w:val="16"/>
                <w:szCs w:val="16"/>
              </w:rPr>
              <w:t>для</w:t>
            </w:r>
          </w:p>
          <w:p w:rsidR="008D34F2" w:rsidRPr="008D34F2" w:rsidRDefault="008D34F2" w:rsidP="008D34F2">
            <w:pPr>
              <w:rPr>
                <w:sz w:val="16"/>
                <w:szCs w:val="16"/>
              </w:rPr>
            </w:pPr>
            <w:r w:rsidRPr="008D34F2">
              <w:rPr>
                <w:sz w:val="16"/>
                <w:szCs w:val="16"/>
              </w:rPr>
              <w:t>разработки</w:t>
            </w:r>
          </w:p>
          <w:p w:rsidR="008D34F2" w:rsidRPr="008D34F2" w:rsidRDefault="008D34F2" w:rsidP="008D34F2">
            <w:pPr>
              <w:rPr>
                <w:sz w:val="16"/>
                <w:szCs w:val="16"/>
              </w:rPr>
            </w:pPr>
            <w:r w:rsidRPr="008D34F2">
              <w:rPr>
                <w:sz w:val="16"/>
                <w:szCs w:val="16"/>
              </w:rPr>
              <w:t>Программы</w:t>
            </w:r>
          </w:p>
          <w:p w:rsidR="008D34F2" w:rsidRPr="008D34F2" w:rsidRDefault="008D34F2" w:rsidP="008D34F2">
            <w:pPr>
              <w:rPr>
                <w:sz w:val="16"/>
                <w:szCs w:val="16"/>
              </w:rPr>
            </w:pPr>
          </w:p>
          <w:p w:rsidR="008D34F2" w:rsidRPr="008D34F2" w:rsidRDefault="008D34F2" w:rsidP="008D34F2">
            <w:pPr>
              <w:rPr>
                <w:sz w:val="16"/>
                <w:szCs w:val="16"/>
              </w:rPr>
            </w:pPr>
          </w:p>
        </w:tc>
        <w:tc>
          <w:tcPr>
            <w:tcW w:w="0" w:type="auto"/>
            <w:shd w:val="clear" w:color="auto" w:fill="auto"/>
          </w:tcPr>
          <w:p w:rsidR="008D34F2" w:rsidRPr="008D34F2" w:rsidRDefault="008D34F2" w:rsidP="008D34F2">
            <w:pPr>
              <w:rPr>
                <w:sz w:val="16"/>
                <w:szCs w:val="16"/>
              </w:rPr>
            </w:pPr>
            <w:r w:rsidRPr="008D34F2">
              <w:rPr>
                <w:sz w:val="16"/>
                <w:szCs w:val="16"/>
              </w:rPr>
              <w:t>Федеральный закон от 23.11.2009г. № 261-ФЗ «Об энергосбережении и о повышении энергетической эффективности и о внесении изменений в отдельные законодательные акты»</w:t>
            </w:r>
          </w:p>
          <w:p w:rsidR="008D34F2" w:rsidRPr="008D34F2" w:rsidRDefault="008D34F2" w:rsidP="008D34F2">
            <w:pPr>
              <w:rPr>
                <w:sz w:val="16"/>
                <w:szCs w:val="16"/>
              </w:rPr>
            </w:pPr>
            <w:r w:rsidRPr="008D34F2">
              <w:rPr>
                <w:sz w:val="16"/>
                <w:szCs w:val="16"/>
              </w:rPr>
              <w:t>Распоряжение Правительства Российской Федерации от 01.12.2009 г. № 1830 «Об утверждении плана мероприятий по энергосбережению и повышению энергетической эффективности в Российской Федерации»;</w:t>
            </w:r>
          </w:p>
          <w:p w:rsidR="008D34F2" w:rsidRPr="008D34F2" w:rsidRDefault="008D34F2" w:rsidP="008D34F2">
            <w:pPr>
              <w:rPr>
                <w:sz w:val="16"/>
                <w:szCs w:val="16"/>
              </w:rPr>
            </w:pPr>
            <w:r w:rsidRPr="008D34F2">
              <w:rPr>
                <w:sz w:val="16"/>
                <w:szCs w:val="16"/>
              </w:rPr>
              <w:t>Постановление Правительства от 31.12.2009г. № 1225 «О требованиях к муниципальным и региональным программам энергосбережения и повышения энергетической эффективности».</w:t>
            </w:r>
          </w:p>
          <w:p w:rsidR="008D34F2" w:rsidRPr="008D34F2" w:rsidRDefault="008D34F2" w:rsidP="008D34F2">
            <w:pPr>
              <w:rPr>
                <w:sz w:val="16"/>
                <w:szCs w:val="16"/>
              </w:rPr>
            </w:pPr>
            <w:r w:rsidRPr="008D34F2">
              <w:rPr>
                <w:sz w:val="16"/>
                <w:szCs w:val="16"/>
              </w:rPr>
              <w:t>Приказ Минэкономразвития РФ от 17.02.2010 г. № 61 «Об утверждении примерного перечня мероприятий в области энергосбережения и повышения энергетической эффективности, который может быть использован в целях разработки региональных, муниципальных программ в области энергосбережения и повышения энергетической эффективности»</w:t>
            </w:r>
          </w:p>
        </w:tc>
      </w:tr>
      <w:tr w:rsidR="008D34F2" w:rsidRPr="008D34F2" w:rsidTr="008D34F2">
        <w:tc>
          <w:tcPr>
            <w:tcW w:w="2088" w:type="dxa"/>
            <w:shd w:val="clear" w:color="auto" w:fill="auto"/>
          </w:tcPr>
          <w:p w:rsidR="008D34F2" w:rsidRPr="008D34F2" w:rsidRDefault="008D34F2" w:rsidP="008D34F2">
            <w:pPr>
              <w:rPr>
                <w:sz w:val="16"/>
                <w:szCs w:val="16"/>
              </w:rPr>
            </w:pPr>
            <w:r w:rsidRPr="008D34F2">
              <w:rPr>
                <w:sz w:val="16"/>
                <w:szCs w:val="16"/>
              </w:rPr>
              <w:t xml:space="preserve"> Заказчик</w:t>
            </w:r>
          </w:p>
          <w:p w:rsidR="008D34F2" w:rsidRPr="008D34F2" w:rsidRDefault="008D34F2" w:rsidP="008D34F2">
            <w:pPr>
              <w:rPr>
                <w:sz w:val="16"/>
                <w:szCs w:val="16"/>
              </w:rPr>
            </w:pPr>
            <w:r w:rsidRPr="008D34F2">
              <w:rPr>
                <w:sz w:val="16"/>
                <w:szCs w:val="16"/>
              </w:rPr>
              <w:t>Программы</w:t>
            </w:r>
          </w:p>
        </w:tc>
        <w:tc>
          <w:tcPr>
            <w:tcW w:w="0" w:type="auto"/>
            <w:shd w:val="clear" w:color="auto" w:fill="auto"/>
          </w:tcPr>
          <w:p w:rsidR="008D34F2" w:rsidRPr="008D34F2" w:rsidRDefault="008D34F2" w:rsidP="008D34F2">
            <w:pPr>
              <w:rPr>
                <w:sz w:val="16"/>
                <w:szCs w:val="16"/>
              </w:rPr>
            </w:pPr>
            <w:r w:rsidRPr="008D34F2">
              <w:rPr>
                <w:sz w:val="16"/>
                <w:szCs w:val="16"/>
              </w:rPr>
              <w:t>Администрация Чумаковского сельсовета Куйбышевского района Новосибирской области</w:t>
            </w:r>
          </w:p>
          <w:p w:rsidR="008D34F2" w:rsidRPr="008D34F2" w:rsidRDefault="008D34F2" w:rsidP="008D34F2">
            <w:pPr>
              <w:rPr>
                <w:sz w:val="16"/>
                <w:szCs w:val="16"/>
              </w:rPr>
            </w:pPr>
          </w:p>
          <w:p w:rsidR="008D34F2" w:rsidRPr="008D34F2" w:rsidRDefault="008D34F2" w:rsidP="008D34F2">
            <w:pPr>
              <w:rPr>
                <w:sz w:val="16"/>
                <w:szCs w:val="16"/>
              </w:rPr>
            </w:pPr>
          </w:p>
        </w:tc>
      </w:tr>
      <w:tr w:rsidR="008D34F2" w:rsidRPr="008D34F2" w:rsidTr="008D34F2">
        <w:tc>
          <w:tcPr>
            <w:tcW w:w="2088" w:type="dxa"/>
            <w:shd w:val="clear" w:color="auto" w:fill="auto"/>
          </w:tcPr>
          <w:p w:rsidR="008D34F2" w:rsidRPr="008D34F2" w:rsidRDefault="008D34F2" w:rsidP="008D34F2">
            <w:pPr>
              <w:rPr>
                <w:sz w:val="16"/>
                <w:szCs w:val="16"/>
              </w:rPr>
            </w:pPr>
            <w:r w:rsidRPr="008D34F2">
              <w:rPr>
                <w:sz w:val="16"/>
                <w:szCs w:val="16"/>
              </w:rPr>
              <w:t>Разработчик</w:t>
            </w:r>
          </w:p>
          <w:p w:rsidR="008D34F2" w:rsidRPr="008D34F2" w:rsidRDefault="008D34F2" w:rsidP="008D34F2">
            <w:pPr>
              <w:rPr>
                <w:sz w:val="16"/>
                <w:szCs w:val="16"/>
              </w:rPr>
            </w:pPr>
            <w:r w:rsidRPr="008D34F2">
              <w:rPr>
                <w:sz w:val="16"/>
                <w:szCs w:val="16"/>
              </w:rPr>
              <w:t>Программы</w:t>
            </w:r>
          </w:p>
          <w:p w:rsidR="008D34F2" w:rsidRPr="008D34F2" w:rsidRDefault="008D34F2" w:rsidP="008D34F2">
            <w:pPr>
              <w:rPr>
                <w:sz w:val="16"/>
                <w:szCs w:val="16"/>
              </w:rPr>
            </w:pPr>
          </w:p>
        </w:tc>
        <w:tc>
          <w:tcPr>
            <w:tcW w:w="0" w:type="auto"/>
            <w:shd w:val="clear" w:color="auto" w:fill="auto"/>
          </w:tcPr>
          <w:p w:rsidR="008D34F2" w:rsidRPr="008D34F2" w:rsidRDefault="008D34F2" w:rsidP="008D34F2">
            <w:pPr>
              <w:rPr>
                <w:sz w:val="16"/>
                <w:szCs w:val="16"/>
              </w:rPr>
            </w:pPr>
            <w:r w:rsidRPr="008D34F2">
              <w:rPr>
                <w:sz w:val="16"/>
                <w:szCs w:val="16"/>
              </w:rPr>
              <w:t>Администрация Чумаковского сельсовета Куйбышевского района Новосибирской области</w:t>
            </w:r>
          </w:p>
        </w:tc>
      </w:tr>
      <w:tr w:rsidR="008D34F2" w:rsidRPr="008D34F2" w:rsidTr="008D34F2">
        <w:tc>
          <w:tcPr>
            <w:tcW w:w="2088" w:type="dxa"/>
            <w:shd w:val="clear" w:color="auto" w:fill="auto"/>
          </w:tcPr>
          <w:p w:rsidR="008D34F2" w:rsidRPr="008D34F2" w:rsidRDefault="008D34F2" w:rsidP="008D34F2">
            <w:pPr>
              <w:rPr>
                <w:sz w:val="16"/>
                <w:szCs w:val="16"/>
              </w:rPr>
            </w:pPr>
            <w:r w:rsidRPr="008D34F2">
              <w:rPr>
                <w:sz w:val="16"/>
                <w:szCs w:val="16"/>
              </w:rPr>
              <w:t>Цели Программы</w:t>
            </w:r>
          </w:p>
          <w:p w:rsidR="008D34F2" w:rsidRPr="008D34F2" w:rsidRDefault="008D34F2" w:rsidP="008D34F2">
            <w:pPr>
              <w:rPr>
                <w:sz w:val="16"/>
                <w:szCs w:val="16"/>
              </w:rPr>
            </w:pPr>
          </w:p>
        </w:tc>
        <w:tc>
          <w:tcPr>
            <w:tcW w:w="0" w:type="auto"/>
            <w:shd w:val="clear" w:color="auto" w:fill="auto"/>
          </w:tcPr>
          <w:p w:rsidR="008D34F2" w:rsidRPr="008D34F2" w:rsidRDefault="008D34F2" w:rsidP="008D34F2">
            <w:pPr>
              <w:rPr>
                <w:sz w:val="16"/>
                <w:szCs w:val="16"/>
              </w:rPr>
            </w:pPr>
            <w:r w:rsidRPr="008D34F2">
              <w:rPr>
                <w:sz w:val="16"/>
                <w:szCs w:val="16"/>
              </w:rPr>
              <w:t xml:space="preserve">Создание условий для устойчивого и </w:t>
            </w:r>
            <w:proofErr w:type="spellStart"/>
            <w:r w:rsidRPr="008D34F2">
              <w:rPr>
                <w:sz w:val="16"/>
                <w:szCs w:val="16"/>
              </w:rPr>
              <w:t>энергоэффективного</w:t>
            </w:r>
            <w:proofErr w:type="spellEnd"/>
            <w:r w:rsidRPr="008D34F2">
              <w:rPr>
                <w:sz w:val="16"/>
                <w:szCs w:val="16"/>
              </w:rPr>
              <w:t xml:space="preserve"> снабжения поселений Чумаковского сельсовета и рационального пользования энергоресурсами, обеспечивающих безопасные и комфортные условия проживания граждан и улучшение экологической обстановки.</w:t>
            </w:r>
          </w:p>
        </w:tc>
      </w:tr>
      <w:tr w:rsidR="008D34F2" w:rsidRPr="008D34F2" w:rsidTr="008D34F2">
        <w:tc>
          <w:tcPr>
            <w:tcW w:w="2088" w:type="dxa"/>
            <w:shd w:val="clear" w:color="auto" w:fill="auto"/>
          </w:tcPr>
          <w:p w:rsidR="008D34F2" w:rsidRPr="008D34F2" w:rsidRDefault="008D34F2" w:rsidP="008D34F2">
            <w:pPr>
              <w:rPr>
                <w:sz w:val="16"/>
                <w:szCs w:val="16"/>
              </w:rPr>
            </w:pPr>
            <w:r w:rsidRPr="008D34F2">
              <w:rPr>
                <w:sz w:val="16"/>
                <w:szCs w:val="16"/>
              </w:rPr>
              <w:t xml:space="preserve">Задачи программы </w:t>
            </w:r>
          </w:p>
        </w:tc>
        <w:tc>
          <w:tcPr>
            <w:tcW w:w="0" w:type="auto"/>
            <w:shd w:val="clear" w:color="auto" w:fill="auto"/>
          </w:tcPr>
          <w:p w:rsidR="008D34F2" w:rsidRPr="008D34F2" w:rsidRDefault="008D34F2" w:rsidP="008D34F2">
            <w:pPr>
              <w:rPr>
                <w:sz w:val="16"/>
                <w:szCs w:val="16"/>
              </w:rPr>
            </w:pPr>
            <w:r w:rsidRPr="008D34F2">
              <w:rPr>
                <w:sz w:val="16"/>
                <w:szCs w:val="16"/>
              </w:rPr>
              <w:t xml:space="preserve">- повышение эффективности используемой воды, тепловой и электрической энергии путём реконструкции и технического перевооружения </w:t>
            </w:r>
            <w:proofErr w:type="spellStart"/>
            <w:r w:rsidRPr="008D34F2">
              <w:rPr>
                <w:sz w:val="16"/>
                <w:szCs w:val="16"/>
              </w:rPr>
              <w:t>жилищн</w:t>
            </w:r>
            <w:proofErr w:type="gramStart"/>
            <w:r w:rsidRPr="008D34F2">
              <w:rPr>
                <w:sz w:val="16"/>
                <w:szCs w:val="16"/>
              </w:rPr>
              <w:t>о</w:t>
            </w:r>
            <w:proofErr w:type="spellEnd"/>
            <w:r w:rsidRPr="008D34F2">
              <w:rPr>
                <w:sz w:val="16"/>
                <w:szCs w:val="16"/>
              </w:rPr>
              <w:t>-</w:t>
            </w:r>
            <w:proofErr w:type="gramEnd"/>
            <w:r w:rsidRPr="008D34F2">
              <w:rPr>
                <w:sz w:val="16"/>
                <w:szCs w:val="16"/>
              </w:rPr>
              <w:t xml:space="preserve"> коммунального комплекса и учреждений и организаций бюджетной сферы на новой технологической основе;</w:t>
            </w:r>
          </w:p>
          <w:p w:rsidR="008D34F2" w:rsidRPr="008D34F2" w:rsidRDefault="008D34F2" w:rsidP="008D34F2">
            <w:pPr>
              <w:rPr>
                <w:sz w:val="16"/>
                <w:szCs w:val="16"/>
              </w:rPr>
            </w:pPr>
            <w:r w:rsidRPr="008D34F2">
              <w:rPr>
                <w:sz w:val="16"/>
                <w:szCs w:val="16"/>
              </w:rPr>
              <w:t>- сокращение потерь энергоресурсов;</w:t>
            </w:r>
          </w:p>
          <w:p w:rsidR="008D34F2" w:rsidRPr="008D34F2" w:rsidRDefault="008D34F2" w:rsidP="008D34F2">
            <w:pPr>
              <w:rPr>
                <w:sz w:val="16"/>
                <w:szCs w:val="16"/>
              </w:rPr>
            </w:pPr>
            <w:r w:rsidRPr="008D34F2">
              <w:rPr>
                <w:sz w:val="16"/>
                <w:szCs w:val="16"/>
              </w:rPr>
              <w:t>- снижение вредного воздействия на окружающую среду и оздоровление экологической обстановки;</w:t>
            </w:r>
          </w:p>
          <w:p w:rsidR="008D34F2" w:rsidRPr="008D34F2" w:rsidRDefault="008D34F2" w:rsidP="008D34F2">
            <w:pPr>
              <w:rPr>
                <w:sz w:val="16"/>
                <w:szCs w:val="16"/>
              </w:rPr>
            </w:pPr>
            <w:r w:rsidRPr="008D34F2">
              <w:rPr>
                <w:sz w:val="16"/>
                <w:szCs w:val="16"/>
              </w:rPr>
              <w:t>- повышение уровня рационального использования топлива и энергии за счёт широкого внедрения энергосберегающих технологий и оборудования;</w:t>
            </w:r>
          </w:p>
          <w:p w:rsidR="008D34F2" w:rsidRPr="008D34F2" w:rsidRDefault="008D34F2" w:rsidP="008D34F2">
            <w:pPr>
              <w:rPr>
                <w:sz w:val="16"/>
                <w:szCs w:val="16"/>
              </w:rPr>
            </w:pPr>
            <w:r w:rsidRPr="008D34F2">
              <w:rPr>
                <w:sz w:val="16"/>
                <w:szCs w:val="16"/>
              </w:rPr>
              <w:t xml:space="preserve">- активная пропаганда </w:t>
            </w:r>
            <w:proofErr w:type="spellStart"/>
            <w:r w:rsidRPr="008D34F2">
              <w:rPr>
                <w:sz w:val="16"/>
                <w:szCs w:val="16"/>
              </w:rPr>
              <w:t>энерго</w:t>
            </w:r>
            <w:proofErr w:type="spellEnd"/>
            <w:r w:rsidRPr="008D34F2">
              <w:rPr>
                <w:sz w:val="16"/>
                <w:szCs w:val="16"/>
              </w:rPr>
              <w:t>- и ресурсосбережения среди населения и других групп потребителей;</w:t>
            </w:r>
          </w:p>
          <w:p w:rsidR="008D34F2" w:rsidRPr="008D34F2" w:rsidRDefault="008D34F2" w:rsidP="008D34F2">
            <w:pPr>
              <w:rPr>
                <w:sz w:val="16"/>
                <w:szCs w:val="16"/>
              </w:rPr>
            </w:pPr>
            <w:r w:rsidRPr="008D34F2">
              <w:rPr>
                <w:sz w:val="16"/>
                <w:szCs w:val="16"/>
              </w:rPr>
              <w:t>- консолидация финансовых ресурсов для реализации Программы</w:t>
            </w:r>
          </w:p>
        </w:tc>
      </w:tr>
      <w:tr w:rsidR="008D34F2" w:rsidRPr="008D34F2" w:rsidTr="008D34F2">
        <w:tc>
          <w:tcPr>
            <w:tcW w:w="2088" w:type="dxa"/>
            <w:shd w:val="clear" w:color="auto" w:fill="auto"/>
          </w:tcPr>
          <w:p w:rsidR="008D34F2" w:rsidRPr="008D34F2" w:rsidRDefault="008D34F2" w:rsidP="008D34F2">
            <w:pPr>
              <w:rPr>
                <w:sz w:val="16"/>
                <w:szCs w:val="16"/>
              </w:rPr>
            </w:pPr>
            <w:r w:rsidRPr="008D34F2">
              <w:rPr>
                <w:sz w:val="16"/>
                <w:szCs w:val="16"/>
              </w:rPr>
              <w:t xml:space="preserve">Сроки </w:t>
            </w:r>
          </w:p>
          <w:p w:rsidR="008D34F2" w:rsidRPr="008D34F2" w:rsidRDefault="008D34F2" w:rsidP="008D34F2">
            <w:pPr>
              <w:rPr>
                <w:sz w:val="16"/>
                <w:szCs w:val="16"/>
              </w:rPr>
            </w:pPr>
            <w:r w:rsidRPr="008D34F2">
              <w:rPr>
                <w:sz w:val="16"/>
                <w:szCs w:val="16"/>
              </w:rPr>
              <w:t>реализации</w:t>
            </w:r>
          </w:p>
          <w:p w:rsidR="008D34F2" w:rsidRPr="008D34F2" w:rsidRDefault="008D34F2" w:rsidP="008D34F2">
            <w:pPr>
              <w:rPr>
                <w:sz w:val="16"/>
                <w:szCs w:val="16"/>
              </w:rPr>
            </w:pPr>
            <w:r w:rsidRPr="008D34F2">
              <w:rPr>
                <w:sz w:val="16"/>
                <w:szCs w:val="16"/>
              </w:rPr>
              <w:t>Программы</w:t>
            </w:r>
          </w:p>
          <w:p w:rsidR="008D34F2" w:rsidRPr="008D34F2" w:rsidRDefault="008D34F2" w:rsidP="008D34F2">
            <w:pPr>
              <w:rPr>
                <w:sz w:val="16"/>
                <w:szCs w:val="16"/>
              </w:rPr>
            </w:pPr>
          </w:p>
        </w:tc>
        <w:tc>
          <w:tcPr>
            <w:tcW w:w="0" w:type="auto"/>
            <w:shd w:val="clear" w:color="auto" w:fill="auto"/>
          </w:tcPr>
          <w:p w:rsidR="008D34F2" w:rsidRPr="008D34F2" w:rsidRDefault="008D34F2" w:rsidP="008D34F2">
            <w:pPr>
              <w:rPr>
                <w:sz w:val="16"/>
                <w:szCs w:val="16"/>
              </w:rPr>
            </w:pPr>
            <w:r w:rsidRPr="008D34F2">
              <w:rPr>
                <w:sz w:val="16"/>
                <w:szCs w:val="16"/>
              </w:rPr>
              <w:t>Срок выполнения Программы 2022-2024 годы.</w:t>
            </w:r>
          </w:p>
          <w:p w:rsidR="008D34F2" w:rsidRPr="008D34F2" w:rsidRDefault="008D34F2" w:rsidP="008D34F2">
            <w:pPr>
              <w:rPr>
                <w:sz w:val="16"/>
                <w:szCs w:val="16"/>
              </w:rPr>
            </w:pPr>
          </w:p>
        </w:tc>
      </w:tr>
      <w:tr w:rsidR="008D34F2" w:rsidRPr="008D34F2" w:rsidTr="008D34F2">
        <w:tc>
          <w:tcPr>
            <w:tcW w:w="2088" w:type="dxa"/>
            <w:shd w:val="clear" w:color="auto" w:fill="auto"/>
          </w:tcPr>
          <w:p w:rsidR="008D34F2" w:rsidRPr="008D34F2" w:rsidRDefault="008D34F2" w:rsidP="008D34F2">
            <w:pPr>
              <w:rPr>
                <w:sz w:val="16"/>
                <w:szCs w:val="16"/>
              </w:rPr>
            </w:pPr>
            <w:r w:rsidRPr="008D34F2">
              <w:rPr>
                <w:sz w:val="16"/>
                <w:szCs w:val="16"/>
              </w:rPr>
              <w:t>Перечень</w:t>
            </w:r>
          </w:p>
          <w:p w:rsidR="008D34F2" w:rsidRPr="008D34F2" w:rsidRDefault="008D34F2" w:rsidP="008D34F2">
            <w:pPr>
              <w:rPr>
                <w:sz w:val="16"/>
                <w:szCs w:val="16"/>
              </w:rPr>
            </w:pPr>
            <w:r w:rsidRPr="008D34F2">
              <w:rPr>
                <w:sz w:val="16"/>
                <w:szCs w:val="16"/>
              </w:rPr>
              <w:t>основных</w:t>
            </w:r>
          </w:p>
          <w:p w:rsidR="008D34F2" w:rsidRPr="008D34F2" w:rsidRDefault="008D34F2" w:rsidP="008D34F2">
            <w:pPr>
              <w:rPr>
                <w:sz w:val="16"/>
                <w:szCs w:val="16"/>
              </w:rPr>
            </w:pPr>
            <w:r w:rsidRPr="008D34F2">
              <w:rPr>
                <w:sz w:val="16"/>
                <w:szCs w:val="16"/>
              </w:rPr>
              <w:t>мероприятий</w:t>
            </w:r>
          </w:p>
          <w:p w:rsidR="008D34F2" w:rsidRPr="008D34F2" w:rsidRDefault="008D34F2" w:rsidP="008D34F2">
            <w:pPr>
              <w:rPr>
                <w:sz w:val="16"/>
                <w:szCs w:val="16"/>
              </w:rPr>
            </w:pPr>
          </w:p>
        </w:tc>
        <w:tc>
          <w:tcPr>
            <w:tcW w:w="0" w:type="auto"/>
            <w:shd w:val="clear" w:color="auto" w:fill="auto"/>
          </w:tcPr>
          <w:p w:rsidR="008D34F2" w:rsidRPr="008D34F2" w:rsidRDefault="008D34F2" w:rsidP="008D34F2">
            <w:pPr>
              <w:rPr>
                <w:sz w:val="16"/>
                <w:szCs w:val="16"/>
              </w:rPr>
            </w:pPr>
            <w:r w:rsidRPr="008D34F2">
              <w:rPr>
                <w:sz w:val="16"/>
                <w:szCs w:val="16"/>
              </w:rPr>
              <w:t>Установка автоматизированных узлов регулирования;</w:t>
            </w:r>
          </w:p>
          <w:p w:rsidR="008D34F2" w:rsidRPr="008D34F2" w:rsidRDefault="008D34F2" w:rsidP="008D34F2">
            <w:pPr>
              <w:rPr>
                <w:sz w:val="16"/>
                <w:szCs w:val="16"/>
              </w:rPr>
            </w:pPr>
            <w:r w:rsidRPr="008D34F2">
              <w:rPr>
                <w:sz w:val="16"/>
                <w:szCs w:val="16"/>
              </w:rPr>
              <w:t>Модернизация осветительной системы на основе современных энергосберегающих светильников, светодиодов;</w:t>
            </w:r>
          </w:p>
          <w:p w:rsidR="008D34F2" w:rsidRPr="008D34F2" w:rsidRDefault="008D34F2" w:rsidP="008D34F2">
            <w:pPr>
              <w:rPr>
                <w:sz w:val="16"/>
                <w:szCs w:val="16"/>
              </w:rPr>
            </w:pPr>
            <w:r w:rsidRPr="008D34F2">
              <w:rPr>
                <w:sz w:val="16"/>
                <w:szCs w:val="16"/>
              </w:rPr>
              <w:t xml:space="preserve">Замена ламп накаливания </w:t>
            </w:r>
            <w:proofErr w:type="gramStart"/>
            <w:r w:rsidRPr="008D34F2">
              <w:rPr>
                <w:sz w:val="16"/>
                <w:szCs w:val="16"/>
              </w:rPr>
              <w:t>на</w:t>
            </w:r>
            <w:proofErr w:type="gramEnd"/>
            <w:r w:rsidRPr="008D34F2">
              <w:rPr>
                <w:sz w:val="16"/>
                <w:szCs w:val="16"/>
              </w:rPr>
              <w:t xml:space="preserve"> энергосберегающие.</w:t>
            </w:r>
          </w:p>
          <w:p w:rsidR="008D34F2" w:rsidRPr="008D34F2" w:rsidRDefault="008D34F2" w:rsidP="008D34F2">
            <w:pPr>
              <w:rPr>
                <w:sz w:val="16"/>
                <w:szCs w:val="16"/>
              </w:rPr>
            </w:pPr>
            <w:r w:rsidRPr="008D34F2">
              <w:rPr>
                <w:sz w:val="16"/>
                <w:szCs w:val="16"/>
              </w:rPr>
              <w:t>Установка приборов учёта.</w:t>
            </w:r>
          </w:p>
          <w:p w:rsidR="008D34F2" w:rsidRPr="008D34F2" w:rsidRDefault="008D34F2" w:rsidP="008D34F2">
            <w:pPr>
              <w:rPr>
                <w:sz w:val="16"/>
                <w:szCs w:val="16"/>
              </w:rPr>
            </w:pPr>
          </w:p>
        </w:tc>
      </w:tr>
      <w:tr w:rsidR="008D34F2" w:rsidRPr="008D34F2" w:rsidTr="008D34F2">
        <w:tc>
          <w:tcPr>
            <w:tcW w:w="2088" w:type="dxa"/>
            <w:shd w:val="clear" w:color="auto" w:fill="auto"/>
          </w:tcPr>
          <w:p w:rsidR="008D34F2" w:rsidRPr="008D34F2" w:rsidRDefault="008D34F2" w:rsidP="008D34F2">
            <w:pPr>
              <w:rPr>
                <w:sz w:val="16"/>
                <w:szCs w:val="16"/>
              </w:rPr>
            </w:pPr>
            <w:r w:rsidRPr="008D34F2">
              <w:rPr>
                <w:sz w:val="16"/>
                <w:szCs w:val="16"/>
              </w:rPr>
              <w:t xml:space="preserve">Исполнители </w:t>
            </w:r>
          </w:p>
          <w:p w:rsidR="008D34F2" w:rsidRPr="008D34F2" w:rsidRDefault="008D34F2" w:rsidP="008D34F2">
            <w:pPr>
              <w:rPr>
                <w:sz w:val="16"/>
                <w:szCs w:val="16"/>
              </w:rPr>
            </w:pPr>
            <w:r w:rsidRPr="008D34F2">
              <w:rPr>
                <w:sz w:val="16"/>
                <w:szCs w:val="16"/>
              </w:rPr>
              <w:t>Программы</w:t>
            </w:r>
          </w:p>
          <w:p w:rsidR="008D34F2" w:rsidRPr="008D34F2" w:rsidRDefault="008D34F2" w:rsidP="008D34F2">
            <w:pPr>
              <w:rPr>
                <w:sz w:val="16"/>
                <w:szCs w:val="16"/>
              </w:rPr>
            </w:pPr>
          </w:p>
        </w:tc>
        <w:tc>
          <w:tcPr>
            <w:tcW w:w="0" w:type="auto"/>
            <w:shd w:val="clear" w:color="auto" w:fill="auto"/>
          </w:tcPr>
          <w:p w:rsidR="008D34F2" w:rsidRPr="008D34F2" w:rsidRDefault="008D34F2" w:rsidP="008D34F2">
            <w:pPr>
              <w:rPr>
                <w:sz w:val="16"/>
                <w:szCs w:val="16"/>
              </w:rPr>
            </w:pPr>
            <w:r w:rsidRPr="008D34F2">
              <w:rPr>
                <w:sz w:val="16"/>
                <w:szCs w:val="16"/>
              </w:rPr>
              <w:t xml:space="preserve"> Администрация Чумаковского сельсовета, МУП «Чумаковское» Чумаковского  сельсовета Куйбышевского района Новосибирской области.</w:t>
            </w:r>
          </w:p>
          <w:p w:rsidR="008D34F2" w:rsidRPr="008D34F2" w:rsidRDefault="008D34F2" w:rsidP="008D34F2">
            <w:pPr>
              <w:rPr>
                <w:sz w:val="16"/>
                <w:szCs w:val="16"/>
              </w:rPr>
            </w:pPr>
          </w:p>
        </w:tc>
      </w:tr>
      <w:tr w:rsidR="008D34F2" w:rsidRPr="008D34F2" w:rsidTr="008D34F2">
        <w:tc>
          <w:tcPr>
            <w:tcW w:w="2088" w:type="dxa"/>
            <w:shd w:val="clear" w:color="auto" w:fill="auto"/>
          </w:tcPr>
          <w:p w:rsidR="008D34F2" w:rsidRPr="008D34F2" w:rsidRDefault="008D34F2" w:rsidP="008D34F2">
            <w:pPr>
              <w:rPr>
                <w:sz w:val="16"/>
                <w:szCs w:val="16"/>
              </w:rPr>
            </w:pPr>
            <w:r w:rsidRPr="008D34F2">
              <w:rPr>
                <w:sz w:val="16"/>
                <w:szCs w:val="16"/>
              </w:rPr>
              <w:t>Объемы и</w:t>
            </w:r>
          </w:p>
          <w:p w:rsidR="008D34F2" w:rsidRPr="008D34F2" w:rsidRDefault="008D34F2" w:rsidP="008D34F2">
            <w:pPr>
              <w:rPr>
                <w:sz w:val="16"/>
                <w:szCs w:val="16"/>
              </w:rPr>
            </w:pPr>
            <w:r w:rsidRPr="008D34F2">
              <w:rPr>
                <w:sz w:val="16"/>
                <w:szCs w:val="16"/>
              </w:rPr>
              <w:t>источники</w:t>
            </w:r>
          </w:p>
          <w:p w:rsidR="008D34F2" w:rsidRPr="008D34F2" w:rsidRDefault="008D34F2" w:rsidP="008D34F2">
            <w:pPr>
              <w:rPr>
                <w:sz w:val="16"/>
                <w:szCs w:val="16"/>
              </w:rPr>
            </w:pPr>
            <w:r w:rsidRPr="008D34F2">
              <w:rPr>
                <w:sz w:val="16"/>
                <w:szCs w:val="16"/>
              </w:rPr>
              <w:t>финансирования</w:t>
            </w:r>
          </w:p>
          <w:p w:rsidR="008D34F2" w:rsidRPr="008D34F2" w:rsidRDefault="008D34F2" w:rsidP="008D34F2">
            <w:pPr>
              <w:rPr>
                <w:sz w:val="16"/>
                <w:szCs w:val="16"/>
              </w:rPr>
            </w:pPr>
          </w:p>
        </w:tc>
        <w:tc>
          <w:tcPr>
            <w:tcW w:w="0" w:type="auto"/>
            <w:shd w:val="clear" w:color="auto" w:fill="auto"/>
          </w:tcPr>
          <w:p w:rsidR="008D34F2" w:rsidRPr="008D34F2" w:rsidRDefault="008D34F2" w:rsidP="008D34F2">
            <w:pPr>
              <w:rPr>
                <w:sz w:val="16"/>
                <w:szCs w:val="16"/>
              </w:rPr>
            </w:pPr>
            <w:r w:rsidRPr="008D34F2">
              <w:rPr>
                <w:sz w:val="16"/>
                <w:szCs w:val="16"/>
              </w:rPr>
              <w:t>Общий объем финансирования</w:t>
            </w:r>
            <w:r w:rsidRPr="008D34F2">
              <w:rPr>
                <w:b/>
                <w:bCs/>
                <w:sz w:val="16"/>
                <w:szCs w:val="16"/>
              </w:rPr>
              <w:t>* - 400,4 тыс</w:t>
            </w:r>
            <w:proofErr w:type="gramStart"/>
            <w:r w:rsidRPr="008D34F2">
              <w:rPr>
                <w:b/>
                <w:bCs/>
                <w:sz w:val="16"/>
                <w:szCs w:val="16"/>
              </w:rPr>
              <w:t>.р</w:t>
            </w:r>
            <w:proofErr w:type="gramEnd"/>
            <w:r w:rsidRPr="008D34F2">
              <w:rPr>
                <w:b/>
                <w:bCs/>
                <w:sz w:val="16"/>
                <w:szCs w:val="16"/>
              </w:rPr>
              <w:t>уб.</w:t>
            </w:r>
            <w:r w:rsidRPr="008D34F2">
              <w:rPr>
                <w:sz w:val="16"/>
                <w:szCs w:val="16"/>
              </w:rPr>
              <w:t>.</w:t>
            </w:r>
          </w:p>
          <w:p w:rsidR="008D34F2" w:rsidRPr="008D34F2" w:rsidRDefault="008D34F2" w:rsidP="008D34F2">
            <w:pPr>
              <w:rPr>
                <w:sz w:val="16"/>
                <w:szCs w:val="16"/>
              </w:rPr>
            </w:pPr>
            <w:r w:rsidRPr="008D34F2">
              <w:rPr>
                <w:sz w:val="16"/>
                <w:szCs w:val="16"/>
              </w:rPr>
              <w:t>В т.ч. по годам реализации:</w:t>
            </w:r>
          </w:p>
          <w:p w:rsidR="008D34F2" w:rsidRPr="008D34F2" w:rsidRDefault="008D34F2" w:rsidP="008D34F2">
            <w:pPr>
              <w:ind w:firstLine="559"/>
              <w:rPr>
                <w:sz w:val="16"/>
                <w:szCs w:val="16"/>
              </w:rPr>
            </w:pPr>
            <w:r w:rsidRPr="008D34F2">
              <w:rPr>
                <w:sz w:val="16"/>
                <w:szCs w:val="16"/>
              </w:rPr>
              <w:t xml:space="preserve">2022 год – 13,6  </w:t>
            </w:r>
            <w:proofErr w:type="spellStart"/>
            <w:r w:rsidRPr="008D34F2">
              <w:rPr>
                <w:sz w:val="16"/>
                <w:szCs w:val="16"/>
              </w:rPr>
              <w:t>тыс</w:t>
            </w:r>
            <w:proofErr w:type="gramStart"/>
            <w:r w:rsidRPr="008D34F2">
              <w:rPr>
                <w:sz w:val="16"/>
                <w:szCs w:val="16"/>
              </w:rPr>
              <w:t>.р</w:t>
            </w:r>
            <w:proofErr w:type="gramEnd"/>
            <w:r w:rsidRPr="008D34F2">
              <w:rPr>
                <w:sz w:val="16"/>
                <w:szCs w:val="16"/>
              </w:rPr>
              <w:t>уб</w:t>
            </w:r>
            <w:proofErr w:type="spellEnd"/>
          </w:p>
          <w:p w:rsidR="008D34F2" w:rsidRPr="008D34F2" w:rsidRDefault="008D34F2" w:rsidP="008D34F2">
            <w:pPr>
              <w:tabs>
                <w:tab w:val="left" w:pos="851"/>
              </w:tabs>
              <w:ind w:firstLine="559"/>
              <w:rPr>
                <w:sz w:val="16"/>
                <w:szCs w:val="16"/>
              </w:rPr>
            </w:pPr>
            <w:r w:rsidRPr="008D34F2">
              <w:rPr>
                <w:sz w:val="16"/>
                <w:szCs w:val="16"/>
              </w:rPr>
              <w:t xml:space="preserve"> 2023 год – 13,6  </w:t>
            </w:r>
            <w:proofErr w:type="spellStart"/>
            <w:r w:rsidRPr="008D34F2">
              <w:rPr>
                <w:sz w:val="16"/>
                <w:szCs w:val="16"/>
              </w:rPr>
              <w:t>тыс</w:t>
            </w:r>
            <w:proofErr w:type="gramStart"/>
            <w:r w:rsidRPr="008D34F2">
              <w:rPr>
                <w:sz w:val="16"/>
                <w:szCs w:val="16"/>
              </w:rPr>
              <w:t>.р</w:t>
            </w:r>
            <w:proofErr w:type="gramEnd"/>
            <w:r w:rsidRPr="008D34F2">
              <w:rPr>
                <w:sz w:val="16"/>
                <w:szCs w:val="16"/>
              </w:rPr>
              <w:t>уб</w:t>
            </w:r>
            <w:proofErr w:type="spellEnd"/>
          </w:p>
          <w:p w:rsidR="008D34F2" w:rsidRPr="008D34F2" w:rsidRDefault="008D34F2" w:rsidP="008D34F2">
            <w:pPr>
              <w:ind w:firstLine="559"/>
              <w:rPr>
                <w:sz w:val="16"/>
                <w:szCs w:val="16"/>
              </w:rPr>
            </w:pPr>
            <w:r w:rsidRPr="008D34F2">
              <w:rPr>
                <w:sz w:val="16"/>
                <w:szCs w:val="16"/>
              </w:rPr>
              <w:t xml:space="preserve"> 2024 год – 373,4  </w:t>
            </w:r>
            <w:proofErr w:type="spellStart"/>
            <w:r w:rsidRPr="008D34F2">
              <w:rPr>
                <w:sz w:val="16"/>
                <w:szCs w:val="16"/>
              </w:rPr>
              <w:t>тыс</w:t>
            </w:r>
            <w:proofErr w:type="gramStart"/>
            <w:r w:rsidRPr="008D34F2">
              <w:rPr>
                <w:sz w:val="16"/>
                <w:szCs w:val="16"/>
              </w:rPr>
              <w:t>.р</w:t>
            </w:r>
            <w:proofErr w:type="gramEnd"/>
            <w:r w:rsidRPr="008D34F2">
              <w:rPr>
                <w:sz w:val="16"/>
                <w:szCs w:val="16"/>
              </w:rPr>
              <w:t>уб</w:t>
            </w:r>
            <w:proofErr w:type="spellEnd"/>
          </w:p>
          <w:p w:rsidR="008D34F2" w:rsidRPr="008D34F2" w:rsidRDefault="008D34F2" w:rsidP="008D34F2">
            <w:pPr>
              <w:rPr>
                <w:sz w:val="16"/>
                <w:szCs w:val="16"/>
              </w:rPr>
            </w:pPr>
          </w:p>
          <w:p w:rsidR="008D34F2" w:rsidRPr="008D34F2" w:rsidRDefault="008D34F2" w:rsidP="008D34F2">
            <w:pPr>
              <w:rPr>
                <w:sz w:val="16"/>
                <w:szCs w:val="16"/>
              </w:rPr>
            </w:pPr>
          </w:p>
          <w:p w:rsidR="008D34F2" w:rsidRPr="008D34F2" w:rsidRDefault="008D34F2" w:rsidP="008D34F2">
            <w:pPr>
              <w:rPr>
                <w:sz w:val="16"/>
                <w:szCs w:val="16"/>
              </w:rPr>
            </w:pPr>
          </w:p>
          <w:p w:rsidR="008D34F2" w:rsidRPr="008D34F2" w:rsidRDefault="008D34F2" w:rsidP="008D34F2">
            <w:pPr>
              <w:rPr>
                <w:sz w:val="16"/>
                <w:szCs w:val="16"/>
              </w:rPr>
            </w:pPr>
            <w:r w:rsidRPr="008D34F2">
              <w:rPr>
                <w:sz w:val="16"/>
                <w:szCs w:val="16"/>
              </w:rPr>
              <w:t xml:space="preserve">* Объемы финансирования корректируются по результатам </w:t>
            </w:r>
            <w:proofErr w:type="gramStart"/>
            <w:r w:rsidRPr="008D34F2">
              <w:rPr>
                <w:sz w:val="16"/>
                <w:szCs w:val="16"/>
              </w:rPr>
              <w:t>проведенных</w:t>
            </w:r>
            <w:proofErr w:type="gramEnd"/>
          </w:p>
          <w:p w:rsidR="008D34F2" w:rsidRPr="008D34F2" w:rsidRDefault="008D34F2" w:rsidP="008D34F2">
            <w:pPr>
              <w:rPr>
                <w:sz w:val="16"/>
                <w:szCs w:val="16"/>
              </w:rPr>
            </w:pPr>
            <w:r w:rsidRPr="008D34F2">
              <w:rPr>
                <w:sz w:val="16"/>
                <w:szCs w:val="16"/>
              </w:rPr>
              <w:t>конкурсов и уточняются ежегодно при формировании бюджета на очередной финансовый год</w:t>
            </w:r>
          </w:p>
          <w:p w:rsidR="008D34F2" w:rsidRPr="008D34F2" w:rsidRDefault="008D34F2" w:rsidP="008D34F2">
            <w:pPr>
              <w:rPr>
                <w:sz w:val="16"/>
                <w:szCs w:val="16"/>
              </w:rPr>
            </w:pPr>
          </w:p>
        </w:tc>
      </w:tr>
      <w:tr w:rsidR="008D34F2" w:rsidRPr="008D34F2" w:rsidTr="008D34F2">
        <w:tc>
          <w:tcPr>
            <w:tcW w:w="2088" w:type="dxa"/>
            <w:shd w:val="clear" w:color="auto" w:fill="auto"/>
          </w:tcPr>
          <w:p w:rsidR="008D34F2" w:rsidRPr="008D34F2" w:rsidRDefault="008D34F2" w:rsidP="008D34F2">
            <w:pPr>
              <w:rPr>
                <w:sz w:val="16"/>
                <w:szCs w:val="16"/>
              </w:rPr>
            </w:pPr>
            <w:r w:rsidRPr="008D34F2">
              <w:rPr>
                <w:sz w:val="16"/>
                <w:szCs w:val="16"/>
              </w:rPr>
              <w:t xml:space="preserve">Ожидаемый </w:t>
            </w:r>
          </w:p>
          <w:p w:rsidR="008D34F2" w:rsidRPr="008D34F2" w:rsidRDefault="008D34F2" w:rsidP="008D34F2">
            <w:pPr>
              <w:rPr>
                <w:sz w:val="16"/>
                <w:szCs w:val="16"/>
              </w:rPr>
            </w:pPr>
            <w:r w:rsidRPr="008D34F2">
              <w:rPr>
                <w:sz w:val="16"/>
                <w:szCs w:val="16"/>
              </w:rPr>
              <w:t>результат</w:t>
            </w:r>
          </w:p>
          <w:p w:rsidR="008D34F2" w:rsidRPr="008D34F2" w:rsidRDefault="008D34F2" w:rsidP="008D34F2">
            <w:pPr>
              <w:rPr>
                <w:sz w:val="16"/>
                <w:szCs w:val="16"/>
              </w:rPr>
            </w:pPr>
            <w:r w:rsidRPr="008D34F2">
              <w:rPr>
                <w:sz w:val="16"/>
                <w:szCs w:val="16"/>
              </w:rPr>
              <w:t>реализации</w:t>
            </w:r>
          </w:p>
          <w:p w:rsidR="008D34F2" w:rsidRPr="008D34F2" w:rsidRDefault="008D34F2" w:rsidP="008D34F2">
            <w:pPr>
              <w:rPr>
                <w:sz w:val="16"/>
                <w:szCs w:val="16"/>
              </w:rPr>
            </w:pPr>
            <w:r w:rsidRPr="008D34F2">
              <w:rPr>
                <w:sz w:val="16"/>
                <w:szCs w:val="16"/>
              </w:rPr>
              <w:t>программы</w:t>
            </w:r>
          </w:p>
          <w:p w:rsidR="008D34F2" w:rsidRPr="008D34F2" w:rsidRDefault="008D34F2" w:rsidP="008D34F2">
            <w:pPr>
              <w:rPr>
                <w:sz w:val="16"/>
                <w:szCs w:val="16"/>
              </w:rPr>
            </w:pPr>
          </w:p>
        </w:tc>
        <w:tc>
          <w:tcPr>
            <w:tcW w:w="0" w:type="auto"/>
            <w:shd w:val="clear" w:color="auto" w:fill="auto"/>
          </w:tcPr>
          <w:p w:rsidR="008D34F2" w:rsidRPr="008D34F2" w:rsidRDefault="008D34F2" w:rsidP="008D34F2">
            <w:pPr>
              <w:rPr>
                <w:sz w:val="16"/>
                <w:szCs w:val="16"/>
              </w:rPr>
            </w:pPr>
            <w:r w:rsidRPr="008D34F2">
              <w:rPr>
                <w:sz w:val="16"/>
                <w:szCs w:val="16"/>
              </w:rPr>
              <w:t>Реализация Программы позволит:</w:t>
            </w:r>
          </w:p>
          <w:p w:rsidR="008D34F2" w:rsidRPr="008D34F2" w:rsidRDefault="008D34F2" w:rsidP="008D34F2">
            <w:pPr>
              <w:rPr>
                <w:sz w:val="16"/>
                <w:szCs w:val="16"/>
              </w:rPr>
            </w:pPr>
            <w:r w:rsidRPr="008D34F2">
              <w:rPr>
                <w:b/>
                <w:bCs/>
                <w:sz w:val="16"/>
                <w:szCs w:val="16"/>
              </w:rPr>
              <w:t xml:space="preserve">- </w:t>
            </w:r>
            <w:r w:rsidRPr="008D34F2">
              <w:rPr>
                <w:sz w:val="16"/>
                <w:szCs w:val="16"/>
              </w:rPr>
              <w:t xml:space="preserve">обеспечить </w:t>
            </w:r>
            <w:r w:rsidRPr="008D34F2">
              <w:rPr>
                <w:b/>
                <w:bCs/>
                <w:sz w:val="16"/>
                <w:szCs w:val="16"/>
              </w:rPr>
              <w:t xml:space="preserve">100 % </w:t>
            </w:r>
            <w:r w:rsidRPr="008D34F2">
              <w:rPr>
                <w:sz w:val="16"/>
                <w:szCs w:val="16"/>
              </w:rPr>
              <w:t>учет энергоресурсов в  социальной сфере;</w:t>
            </w:r>
          </w:p>
          <w:p w:rsidR="008D34F2" w:rsidRPr="008D34F2" w:rsidRDefault="008D34F2" w:rsidP="008D34F2">
            <w:pPr>
              <w:rPr>
                <w:sz w:val="16"/>
                <w:szCs w:val="16"/>
              </w:rPr>
            </w:pPr>
            <w:r w:rsidRPr="008D34F2">
              <w:rPr>
                <w:b/>
                <w:bCs/>
                <w:sz w:val="16"/>
                <w:szCs w:val="16"/>
              </w:rPr>
              <w:t xml:space="preserve">- </w:t>
            </w:r>
            <w:r w:rsidRPr="008D34F2">
              <w:rPr>
                <w:sz w:val="16"/>
                <w:szCs w:val="16"/>
              </w:rPr>
              <w:t>обеспечить необходимые условия для поэтапного снижения удельного потребления тепловой энергии в социальной сфере.</w:t>
            </w:r>
          </w:p>
          <w:p w:rsidR="008D34F2" w:rsidRPr="008D34F2" w:rsidRDefault="008D34F2" w:rsidP="008D34F2">
            <w:pPr>
              <w:rPr>
                <w:sz w:val="16"/>
                <w:szCs w:val="16"/>
              </w:rPr>
            </w:pPr>
          </w:p>
        </w:tc>
      </w:tr>
      <w:tr w:rsidR="008D34F2" w:rsidRPr="008D34F2" w:rsidTr="008D34F2">
        <w:tc>
          <w:tcPr>
            <w:tcW w:w="2088" w:type="dxa"/>
            <w:shd w:val="clear" w:color="auto" w:fill="auto"/>
          </w:tcPr>
          <w:p w:rsidR="008D34F2" w:rsidRPr="008D34F2" w:rsidRDefault="008D34F2" w:rsidP="008D34F2">
            <w:pPr>
              <w:rPr>
                <w:sz w:val="16"/>
                <w:szCs w:val="16"/>
              </w:rPr>
            </w:pPr>
            <w:r w:rsidRPr="008D34F2">
              <w:rPr>
                <w:sz w:val="16"/>
                <w:szCs w:val="16"/>
              </w:rPr>
              <w:t xml:space="preserve"> Система</w:t>
            </w:r>
          </w:p>
          <w:p w:rsidR="008D34F2" w:rsidRPr="008D34F2" w:rsidRDefault="008D34F2" w:rsidP="008D34F2">
            <w:pPr>
              <w:rPr>
                <w:sz w:val="16"/>
                <w:szCs w:val="16"/>
              </w:rPr>
            </w:pPr>
            <w:r w:rsidRPr="008D34F2">
              <w:rPr>
                <w:sz w:val="16"/>
                <w:szCs w:val="16"/>
              </w:rPr>
              <w:t xml:space="preserve">контроля </w:t>
            </w:r>
            <w:proofErr w:type="gramStart"/>
            <w:r w:rsidRPr="008D34F2">
              <w:rPr>
                <w:sz w:val="16"/>
                <w:szCs w:val="16"/>
              </w:rPr>
              <w:t>за</w:t>
            </w:r>
            <w:proofErr w:type="gramEnd"/>
          </w:p>
          <w:p w:rsidR="008D34F2" w:rsidRPr="008D34F2" w:rsidRDefault="008D34F2" w:rsidP="008D34F2">
            <w:pPr>
              <w:rPr>
                <w:sz w:val="16"/>
                <w:szCs w:val="16"/>
              </w:rPr>
            </w:pPr>
            <w:r w:rsidRPr="008D34F2">
              <w:rPr>
                <w:sz w:val="16"/>
                <w:szCs w:val="16"/>
              </w:rPr>
              <w:t>реализацией</w:t>
            </w:r>
          </w:p>
          <w:p w:rsidR="008D34F2" w:rsidRPr="008D34F2" w:rsidRDefault="008D34F2" w:rsidP="008D34F2">
            <w:pPr>
              <w:rPr>
                <w:sz w:val="16"/>
                <w:szCs w:val="16"/>
              </w:rPr>
            </w:pPr>
            <w:r w:rsidRPr="008D34F2">
              <w:rPr>
                <w:sz w:val="16"/>
                <w:szCs w:val="16"/>
              </w:rPr>
              <w:t>программы</w:t>
            </w:r>
          </w:p>
          <w:p w:rsidR="008D34F2" w:rsidRPr="008D34F2" w:rsidRDefault="008D34F2" w:rsidP="008D34F2">
            <w:pPr>
              <w:rPr>
                <w:sz w:val="16"/>
                <w:szCs w:val="16"/>
              </w:rPr>
            </w:pPr>
          </w:p>
        </w:tc>
        <w:tc>
          <w:tcPr>
            <w:tcW w:w="0" w:type="auto"/>
            <w:shd w:val="clear" w:color="auto" w:fill="auto"/>
          </w:tcPr>
          <w:p w:rsidR="008D34F2" w:rsidRPr="008D34F2" w:rsidRDefault="008D34F2" w:rsidP="008D34F2">
            <w:pPr>
              <w:rPr>
                <w:sz w:val="16"/>
                <w:szCs w:val="16"/>
              </w:rPr>
            </w:pPr>
            <w:r w:rsidRPr="008D34F2">
              <w:rPr>
                <w:sz w:val="16"/>
                <w:szCs w:val="16"/>
              </w:rPr>
              <w:t xml:space="preserve">Текущее управление реализацией Программы осуществляется администрацией Чумаковского сельсовета </w:t>
            </w:r>
          </w:p>
          <w:p w:rsidR="008D34F2" w:rsidRPr="008D34F2" w:rsidRDefault="008D34F2" w:rsidP="008D34F2">
            <w:pPr>
              <w:rPr>
                <w:sz w:val="16"/>
                <w:szCs w:val="16"/>
              </w:rPr>
            </w:pPr>
          </w:p>
        </w:tc>
      </w:tr>
    </w:tbl>
    <w:p w:rsidR="008D34F2" w:rsidRPr="008D34F2" w:rsidRDefault="008D34F2" w:rsidP="008D34F2">
      <w:pPr>
        <w:rPr>
          <w:b/>
          <w:bCs/>
          <w:sz w:val="16"/>
          <w:szCs w:val="16"/>
        </w:rPr>
      </w:pPr>
    </w:p>
    <w:p w:rsidR="008D34F2" w:rsidRPr="008D34F2" w:rsidRDefault="008D34F2" w:rsidP="008D34F2">
      <w:pPr>
        <w:jc w:val="center"/>
        <w:rPr>
          <w:b/>
          <w:bCs/>
          <w:sz w:val="16"/>
          <w:szCs w:val="16"/>
        </w:rPr>
      </w:pPr>
    </w:p>
    <w:p w:rsidR="008D34F2" w:rsidRPr="008D34F2" w:rsidRDefault="008D34F2" w:rsidP="008D34F2">
      <w:pPr>
        <w:jc w:val="center"/>
        <w:rPr>
          <w:b/>
          <w:bCs/>
          <w:sz w:val="16"/>
          <w:szCs w:val="16"/>
        </w:rPr>
      </w:pPr>
      <w:r w:rsidRPr="008D34F2">
        <w:rPr>
          <w:b/>
          <w:bCs/>
          <w:sz w:val="16"/>
          <w:szCs w:val="16"/>
        </w:rPr>
        <w:t>1. Введение</w:t>
      </w:r>
    </w:p>
    <w:p w:rsidR="008D34F2" w:rsidRPr="008D34F2" w:rsidRDefault="008D34F2" w:rsidP="008D34F2">
      <w:pPr>
        <w:jc w:val="both"/>
        <w:rPr>
          <w:sz w:val="16"/>
          <w:szCs w:val="16"/>
        </w:rPr>
      </w:pPr>
      <w:r w:rsidRPr="008D34F2">
        <w:rPr>
          <w:sz w:val="16"/>
          <w:szCs w:val="16"/>
        </w:rPr>
        <w:t xml:space="preserve">   В настоящее время достаточно остро стоит проблема повышения эффективности энергосбережения топливно-энергетических ресурсов. В связи с резким удорожанием стоимости энергоресурсов значительно увеличилась доля затрат на топливно-энергетические ресурсы в себестоимости продукции и оказания услуг.</w:t>
      </w:r>
    </w:p>
    <w:p w:rsidR="008D34F2" w:rsidRPr="008D34F2" w:rsidRDefault="008D34F2" w:rsidP="008D34F2">
      <w:pPr>
        <w:jc w:val="both"/>
        <w:rPr>
          <w:sz w:val="16"/>
          <w:szCs w:val="16"/>
        </w:rPr>
      </w:pPr>
      <w:r w:rsidRPr="008D34F2">
        <w:rPr>
          <w:sz w:val="16"/>
          <w:szCs w:val="16"/>
        </w:rPr>
        <w:t xml:space="preserve">   Существующие тарифы на энергоресурсы, а также нормативные объемы потребления, учитываемые при заключении договоров с </w:t>
      </w:r>
      <w:proofErr w:type="spellStart"/>
      <w:r w:rsidRPr="008D34F2">
        <w:rPr>
          <w:sz w:val="16"/>
          <w:szCs w:val="16"/>
        </w:rPr>
        <w:t>энергоснабжающими</w:t>
      </w:r>
      <w:proofErr w:type="spellEnd"/>
      <w:r w:rsidRPr="008D34F2">
        <w:rPr>
          <w:sz w:val="16"/>
          <w:szCs w:val="16"/>
        </w:rPr>
        <w:t xml:space="preserve"> организациями, не всегда являются экономически обоснованными из-за отсутствия независимого </w:t>
      </w:r>
      <w:proofErr w:type="spellStart"/>
      <w:r w:rsidRPr="008D34F2">
        <w:rPr>
          <w:sz w:val="16"/>
          <w:szCs w:val="16"/>
        </w:rPr>
        <w:t>энергоаудита</w:t>
      </w:r>
      <w:proofErr w:type="spellEnd"/>
      <w:r w:rsidRPr="008D34F2">
        <w:rPr>
          <w:sz w:val="16"/>
          <w:szCs w:val="16"/>
        </w:rPr>
        <w:t>.  Существующие здания и сооружения, инженерные коммуникации не отвечают современным строительным нормам и правилам по энергосбережению. Решение вышеперечисленных проблем невозможно без комплексного подхода к энергосбережению и реализации мероприятий данной программы.</w:t>
      </w:r>
    </w:p>
    <w:p w:rsidR="008D34F2" w:rsidRPr="008D34F2" w:rsidRDefault="008D34F2" w:rsidP="008D34F2">
      <w:pPr>
        <w:jc w:val="both"/>
        <w:rPr>
          <w:sz w:val="16"/>
          <w:szCs w:val="16"/>
        </w:rPr>
      </w:pPr>
      <w:r w:rsidRPr="008D34F2">
        <w:rPr>
          <w:sz w:val="16"/>
          <w:szCs w:val="16"/>
        </w:rPr>
        <w:t xml:space="preserve">   Данная программа рассчитана до 2024 года и предполагает </w:t>
      </w:r>
      <w:proofErr w:type="spellStart"/>
      <w:r w:rsidRPr="008D34F2">
        <w:rPr>
          <w:sz w:val="16"/>
          <w:szCs w:val="16"/>
        </w:rPr>
        <w:t>этапность</w:t>
      </w:r>
      <w:proofErr w:type="spellEnd"/>
      <w:r w:rsidRPr="008D34F2">
        <w:rPr>
          <w:sz w:val="16"/>
          <w:szCs w:val="16"/>
        </w:rPr>
        <w:t xml:space="preserve"> её выполнения. Первый этап предусматривает организационные мероприятия. Второй этап связан с реализацией мероприятий</w:t>
      </w:r>
    </w:p>
    <w:p w:rsidR="008D34F2" w:rsidRPr="008D34F2" w:rsidRDefault="008D34F2" w:rsidP="008D34F2">
      <w:pPr>
        <w:rPr>
          <w:b/>
          <w:bCs/>
          <w:sz w:val="16"/>
          <w:szCs w:val="16"/>
        </w:rPr>
      </w:pPr>
    </w:p>
    <w:p w:rsidR="008D34F2" w:rsidRPr="008D34F2" w:rsidRDefault="008D34F2" w:rsidP="008D34F2">
      <w:pPr>
        <w:jc w:val="center"/>
        <w:rPr>
          <w:b/>
          <w:sz w:val="16"/>
          <w:szCs w:val="16"/>
        </w:rPr>
      </w:pPr>
      <w:r w:rsidRPr="008D34F2">
        <w:rPr>
          <w:b/>
          <w:sz w:val="16"/>
          <w:szCs w:val="16"/>
        </w:rPr>
        <w:t>2. Цели и задачи Программы</w:t>
      </w:r>
    </w:p>
    <w:p w:rsidR="008D34F2" w:rsidRPr="008D34F2" w:rsidRDefault="008D34F2" w:rsidP="008D34F2">
      <w:pPr>
        <w:pStyle w:val="ab"/>
        <w:ind w:left="0" w:firstLine="720"/>
        <w:jc w:val="both"/>
        <w:rPr>
          <w:rFonts w:ascii="Times New Roman" w:hAnsi="Times New Roman"/>
          <w:sz w:val="16"/>
          <w:szCs w:val="16"/>
        </w:rPr>
      </w:pPr>
      <w:r w:rsidRPr="008D34F2">
        <w:rPr>
          <w:rFonts w:ascii="Times New Roman" w:hAnsi="Times New Roman"/>
          <w:sz w:val="16"/>
          <w:szCs w:val="16"/>
        </w:rPr>
        <w:t xml:space="preserve">Основными целями Программы  являются  повышение энергетической эффективности при производстве, передаче и потреблении энергетических ресурсов в Чумаковского сельсовете  за счет снижения к 2024 году удельных показателей энергоемкости и энергопотребления предприятий и организаций </w:t>
      </w:r>
      <w:r w:rsidRPr="008D34F2">
        <w:rPr>
          <w:rFonts w:ascii="Times New Roman" w:hAnsi="Times New Roman"/>
          <w:sz w:val="16"/>
          <w:szCs w:val="16"/>
        </w:rPr>
        <w:br/>
        <w:t>на 15 процентов.</w:t>
      </w:r>
    </w:p>
    <w:p w:rsidR="008D34F2" w:rsidRPr="008D34F2" w:rsidRDefault="008D34F2" w:rsidP="008D34F2">
      <w:pPr>
        <w:pStyle w:val="23"/>
        <w:spacing w:line="240" w:lineRule="auto"/>
        <w:ind w:left="0"/>
        <w:rPr>
          <w:rFonts w:ascii="Times New Roman" w:hAnsi="Times New Roman"/>
          <w:sz w:val="16"/>
          <w:szCs w:val="16"/>
        </w:rPr>
      </w:pPr>
      <w:r w:rsidRPr="008D34F2">
        <w:rPr>
          <w:rFonts w:ascii="Times New Roman" w:hAnsi="Times New Roman"/>
          <w:sz w:val="16"/>
          <w:szCs w:val="16"/>
        </w:rPr>
        <w:t xml:space="preserve">          Для достижения поставленных целей в ходе реализации Программы органам местного самоуправления необходимо решить следующие задачи:</w:t>
      </w:r>
    </w:p>
    <w:p w:rsidR="008D34F2" w:rsidRPr="008D34F2" w:rsidRDefault="008D34F2" w:rsidP="008D34F2">
      <w:pPr>
        <w:jc w:val="both"/>
        <w:rPr>
          <w:sz w:val="16"/>
          <w:szCs w:val="16"/>
        </w:rPr>
      </w:pPr>
      <w:r w:rsidRPr="008D34F2">
        <w:rPr>
          <w:sz w:val="16"/>
          <w:szCs w:val="16"/>
        </w:rPr>
        <w:t xml:space="preserve">     а) Проведение комплекса организационно-правовых мероприятий по управлению энергосбережением, в том числе создание системы показателей, характеризующих энергетическую эффективность при производстве, передаче и потреблении энергетических ресурсов, их мониторинга, а также сбора и анализа информации об энергоемкости экономики территории.</w:t>
      </w:r>
    </w:p>
    <w:p w:rsidR="008D34F2" w:rsidRPr="008D34F2" w:rsidRDefault="008D34F2" w:rsidP="008D34F2">
      <w:pPr>
        <w:jc w:val="both"/>
        <w:rPr>
          <w:sz w:val="16"/>
          <w:szCs w:val="16"/>
        </w:rPr>
      </w:pPr>
      <w:r w:rsidRPr="008D34F2">
        <w:rPr>
          <w:sz w:val="16"/>
          <w:szCs w:val="16"/>
        </w:rPr>
        <w:t xml:space="preserve">   Для этого в предстоящий период необходимо:</w:t>
      </w:r>
    </w:p>
    <w:p w:rsidR="008D34F2" w:rsidRPr="008D34F2" w:rsidRDefault="008D34F2" w:rsidP="008D34F2">
      <w:pPr>
        <w:ind w:firstLine="720"/>
        <w:jc w:val="both"/>
        <w:rPr>
          <w:sz w:val="16"/>
          <w:szCs w:val="16"/>
        </w:rPr>
      </w:pPr>
      <w:r w:rsidRPr="008D34F2">
        <w:rPr>
          <w:sz w:val="16"/>
          <w:szCs w:val="16"/>
        </w:rPr>
        <w:t xml:space="preserve">принятие программ или среднесрочных (на 2-3 года) планов </w:t>
      </w:r>
      <w:r w:rsidRPr="008D34F2">
        <w:rPr>
          <w:sz w:val="16"/>
          <w:szCs w:val="16"/>
        </w:rPr>
        <w:br/>
        <w:t>по повышению показателей энергетической эффективности при производстве, передаче и потреблении топливно-энергетических ресурсов на предприятиях и в организациях на территории муниципального образования;</w:t>
      </w:r>
    </w:p>
    <w:p w:rsidR="008D34F2" w:rsidRPr="008D34F2" w:rsidRDefault="008D34F2" w:rsidP="008D34F2">
      <w:pPr>
        <w:ind w:firstLine="708"/>
        <w:jc w:val="both"/>
        <w:rPr>
          <w:sz w:val="16"/>
          <w:szCs w:val="16"/>
        </w:rPr>
      </w:pPr>
      <w:r w:rsidRPr="008D34F2">
        <w:rPr>
          <w:sz w:val="16"/>
          <w:szCs w:val="16"/>
        </w:rPr>
        <w:t>создание муниципальной нормативной базы и методического обеспечения энергосбережения, в том числе:</w:t>
      </w:r>
    </w:p>
    <w:p w:rsidR="008D34F2" w:rsidRPr="008D34F2" w:rsidRDefault="008D34F2" w:rsidP="008D34F2">
      <w:pPr>
        <w:ind w:firstLine="708"/>
        <w:jc w:val="both"/>
        <w:rPr>
          <w:sz w:val="16"/>
          <w:szCs w:val="16"/>
        </w:rPr>
      </w:pPr>
      <w:r w:rsidRPr="008D34F2">
        <w:rPr>
          <w:sz w:val="16"/>
          <w:szCs w:val="16"/>
        </w:rPr>
        <w:t>разработка и принятие системы муниципальных нормативных правовых актов, стимулирующих энергосбережение;</w:t>
      </w:r>
    </w:p>
    <w:p w:rsidR="008D34F2" w:rsidRPr="008D34F2" w:rsidRDefault="008D34F2" w:rsidP="008D34F2">
      <w:pPr>
        <w:ind w:firstLine="708"/>
        <w:jc w:val="both"/>
        <w:rPr>
          <w:sz w:val="16"/>
          <w:szCs w:val="16"/>
        </w:rPr>
      </w:pPr>
      <w:r w:rsidRPr="008D34F2">
        <w:rPr>
          <w:sz w:val="16"/>
          <w:szCs w:val="16"/>
        </w:rPr>
        <w:t>разработка и внедрение типовых форм договоров на поставку топливно-энергетических и коммунальных ресурсов, направленных на стимулирование энергосбережения;</w:t>
      </w:r>
    </w:p>
    <w:p w:rsidR="008D34F2" w:rsidRPr="008D34F2" w:rsidRDefault="008D34F2" w:rsidP="008D34F2">
      <w:pPr>
        <w:ind w:firstLine="708"/>
        <w:jc w:val="both"/>
        <w:rPr>
          <w:sz w:val="16"/>
          <w:szCs w:val="16"/>
        </w:rPr>
      </w:pPr>
      <w:r w:rsidRPr="008D34F2">
        <w:rPr>
          <w:sz w:val="16"/>
          <w:szCs w:val="16"/>
        </w:rPr>
        <w:t>создание системы нормативно-методического обеспечения эффективного использования энергии и ресурсов, включая разработку норм освещения, стимулирующих применение энергосберегающих осветительных установок и решений;</w:t>
      </w:r>
    </w:p>
    <w:p w:rsidR="008D34F2" w:rsidRPr="008D34F2" w:rsidRDefault="008D34F2" w:rsidP="008D34F2">
      <w:pPr>
        <w:ind w:firstLine="708"/>
        <w:jc w:val="both"/>
        <w:rPr>
          <w:sz w:val="16"/>
          <w:szCs w:val="16"/>
        </w:rPr>
      </w:pPr>
      <w:r w:rsidRPr="008D34F2">
        <w:rPr>
          <w:sz w:val="16"/>
          <w:szCs w:val="16"/>
        </w:rPr>
        <w:t>подготовка кадров в области энергосбережения, в том числе:</w:t>
      </w:r>
    </w:p>
    <w:p w:rsidR="008D34F2" w:rsidRPr="008D34F2" w:rsidRDefault="008D34F2" w:rsidP="008D34F2">
      <w:pPr>
        <w:jc w:val="both"/>
        <w:rPr>
          <w:sz w:val="16"/>
          <w:szCs w:val="16"/>
        </w:rPr>
      </w:pPr>
      <w:r w:rsidRPr="008D34F2">
        <w:rPr>
          <w:sz w:val="16"/>
          <w:szCs w:val="16"/>
        </w:rPr>
        <w:t>включение в программы по повышению квалификации муниципальных служащих учебных курсов по основам эффективного использования энергетических ресурсов;</w:t>
      </w:r>
    </w:p>
    <w:p w:rsidR="008D34F2" w:rsidRPr="008D34F2" w:rsidRDefault="008D34F2" w:rsidP="008D34F2">
      <w:pPr>
        <w:jc w:val="both"/>
        <w:rPr>
          <w:sz w:val="16"/>
          <w:szCs w:val="16"/>
        </w:rPr>
      </w:pPr>
      <w:r w:rsidRPr="008D34F2">
        <w:rPr>
          <w:sz w:val="16"/>
          <w:szCs w:val="16"/>
        </w:rPr>
        <w:t xml:space="preserve">         проведение систематических мероприятий по </w:t>
      </w:r>
      <w:proofErr w:type="gramStart"/>
      <w:r w:rsidRPr="008D34F2">
        <w:rPr>
          <w:sz w:val="16"/>
          <w:szCs w:val="16"/>
        </w:rPr>
        <w:t>информационному</w:t>
      </w:r>
      <w:proofErr w:type="gramEnd"/>
    </w:p>
    <w:p w:rsidR="008D34F2" w:rsidRPr="008D34F2" w:rsidRDefault="008D34F2" w:rsidP="008D34F2">
      <w:pPr>
        <w:jc w:val="both"/>
        <w:rPr>
          <w:sz w:val="16"/>
          <w:szCs w:val="16"/>
        </w:rPr>
      </w:pPr>
      <w:r w:rsidRPr="008D34F2">
        <w:rPr>
          <w:sz w:val="16"/>
          <w:szCs w:val="16"/>
        </w:rPr>
        <w:t xml:space="preserve">обеспечению и пропаганде энергосбережения </w:t>
      </w:r>
      <w:proofErr w:type="gramStart"/>
      <w:r w:rsidRPr="008D34F2">
        <w:rPr>
          <w:sz w:val="16"/>
          <w:szCs w:val="16"/>
        </w:rPr>
        <w:t>в</w:t>
      </w:r>
      <w:proofErr w:type="gramEnd"/>
      <w:r w:rsidRPr="008D34F2">
        <w:rPr>
          <w:sz w:val="16"/>
          <w:szCs w:val="16"/>
        </w:rPr>
        <w:t xml:space="preserve"> средних общеобразовательных учебных заведений;</w:t>
      </w:r>
    </w:p>
    <w:p w:rsidR="008D34F2" w:rsidRPr="008D34F2" w:rsidRDefault="008D34F2" w:rsidP="008D34F2">
      <w:pPr>
        <w:ind w:firstLine="708"/>
        <w:jc w:val="both"/>
        <w:rPr>
          <w:sz w:val="16"/>
          <w:szCs w:val="16"/>
        </w:rPr>
      </w:pPr>
      <w:r w:rsidRPr="008D34F2">
        <w:rPr>
          <w:sz w:val="16"/>
          <w:szCs w:val="16"/>
        </w:rPr>
        <w:t>разработка и внедрение форм наблюдения за показателями, характеризующими эффективность использования основных видов энергетических ресурсов и энергоемкости экономики территории.</w:t>
      </w:r>
    </w:p>
    <w:p w:rsidR="008D34F2" w:rsidRPr="008D34F2" w:rsidRDefault="008D34F2" w:rsidP="008D34F2">
      <w:pPr>
        <w:jc w:val="both"/>
        <w:rPr>
          <w:sz w:val="16"/>
          <w:szCs w:val="16"/>
        </w:rPr>
      </w:pPr>
      <w:r w:rsidRPr="008D34F2">
        <w:rPr>
          <w:sz w:val="16"/>
          <w:szCs w:val="16"/>
        </w:rPr>
        <w:t xml:space="preserve">     б)  Расширение практики применения энергосберегающих технологий при модернизации, реконструкции и капитальном ремонте основных фондов.</w:t>
      </w:r>
    </w:p>
    <w:p w:rsidR="008D34F2" w:rsidRPr="008D34F2" w:rsidRDefault="008D34F2" w:rsidP="008D34F2">
      <w:pPr>
        <w:jc w:val="both"/>
        <w:rPr>
          <w:sz w:val="16"/>
          <w:szCs w:val="16"/>
        </w:rPr>
      </w:pPr>
      <w:r w:rsidRPr="008D34F2">
        <w:rPr>
          <w:sz w:val="16"/>
          <w:szCs w:val="16"/>
        </w:rPr>
        <w:t xml:space="preserve">   Для решения данной задачи необходимо при согласовании проектов строительства, реконструкции, капитального ремонта, а также при приемке объектов капитального строительства ввести в практику применение требований по ресурс энергосбережению, соответствующих или превышающих требования федеральных нормативных актов, и обеспечить их соблюдение.</w:t>
      </w:r>
    </w:p>
    <w:p w:rsidR="008D34F2" w:rsidRPr="008D34F2" w:rsidRDefault="008D34F2" w:rsidP="008D34F2">
      <w:pPr>
        <w:jc w:val="both"/>
        <w:rPr>
          <w:sz w:val="16"/>
          <w:szCs w:val="16"/>
        </w:rPr>
      </w:pPr>
      <w:r w:rsidRPr="008D34F2">
        <w:rPr>
          <w:sz w:val="16"/>
          <w:szCs w:val="16"/>
        </w:rPr>
        <w:t xml:space="preserve">      в) Проведение  энергетических обследований, ведение энергетических паспортов.</w:t>
      </w:r>
    </w:p>
    <w:p w:rsidR="008D34F2" w:rsidRPr="008D34F2" w:rsidRDefault="008D34F2" w:rsidP="008D34F2">
      <w:pPr>
        <w:ind w:firstLine="708"/>
        <w:jc w:val="both"/>
        <w:rPr>
          <w:sz w:val="16"/>
          <w:szCs w:val="16"/>
        </w:rPr>
      </w:pPr>
      <w:r w:rsidRPr="008D34F2">
        <w:rPr>
          <w:sz w:val="16"/>
          <w:szCs w:val="16"/>
        </w:rPr>
        <w:t xml:space="preserve">Для выполнения данной задачи необходимо организовать работу </w:t>
      </w:r>
      <w:proofErr w:type="gramStart"/>
      <w:r w:rsidRPr="008D34F2">
        <w:rPr>
          <w:sz w:val="16"/>
          <w:szCs w:val="16"/>
        </w:rPr>
        <w:t>по</w:t>
      </w:r>
      <w:proofErr w:type="gramEnd"/>
      <w:r w:rsidRPr="008D34F2">
        <w:rPr>
          <w:sz w:val="16"/>
          <w:szCs w:val="16"/>
        </w:rPr>
        <w:t>:</w:t>
      </w:r>
    </w:p>
    <w:p w:rsidR="008D34F2" w:rsidRPr="008D34F2" w:rsidRDefault="008D34F2" w:rsidP="008D34F2">
      <w:pPr>
        <w:jc w:val="both"/>
        <w:rPr>
          <w:sz w:val="16"/>
          <w:szCs w:val="16"/>
        </w:rPr>
      </w:pPr>
      <w:r w:rsidRPr="008D34F2">
        <w:rPr>
          <w:sz w:val="16"/>
          <w:szCs w:val="16"/>
        </w:rPr>
        <w:tab/>
        <w:t xml:space="preserve">- проведению энергетических обследований, составлению энергетических паспортов муниципальных учреждений: </w:t>
      </w:r>
    </w:p>
    <w:p w:rsidR="008D34F2" w:rsidRPr="008D34F2" w:rsidRDefault="008D34F2" w:rsidP="008D34F2">
      <w:pPr>
        <w:ind w:firstLine="708"/>
        <w:jc w:val="both"/>
        <w:rPr>
          <w:sz w:val="16"/>
          <w:szCs w:val="16"/>
        </w:rPr>
      </w:pPr>
      <w:r w:rsidRPr="008D34F2">
        <w:rPr>
          <w:sz w:val="16"/>
          <w:szCs w:val="16"/>
        </w:rPr>
        <w:t>- проведению энергосберегающих мероприятий (проведение энергетических обследований, составление энергетических паспортов, обеспечение приборами учета коммунальных ресурсов, устройствами регулирования потребления тепловой энергии, утепление фасадов) при капитальном ремонте объектов социальной сферы, осуществляемом с участием бюджетных средств, в том числе с использованием средств выделяемых в соответствии с Федеральным законом №185-ФЗ.</w:t>
      </w:r>
    </w:p>
    <w:p w:rsidR="008D34F2" w:rsidRPr="008D34F2" w:rsidRDefault="008D34F2" w:rsidP="008D34F2">
      <w:pPr>
        <w:jc w:val="both"/>
        <w:rPr>
          <w:sz w:val="16"/>
          <w:szCs w:val="16"/>
        </w:rPr>
      </w:pPr>
      <w:r w:rsidRPr="008D34F2">
        <w:rPr>
          <w:sz w:val="16"/>
          <w:szCs w:val="16"/>
        </w:rPr>
        <w:t xml:space="preserve">     г) Обеспечение учета всего объема потребляемых энергетических ресурсов.</w:t>
      </w:r>
    </w:p>
    <w:p w:rsidR="008D34F2" w:rsidRPr="008D34F2" w:rsidRDefault="008D34F2" w:rsidP="008D34F2">
      <w:pPr>
        <w:ind w:firstLine="708"/>
        <w:jc w:val="both"/>
        <w:rPr>
          <w:sz w:val="16"/>
          <w:szCs w:val="16"/>
        </w:rPr>
      </w:pPr>
      <w:r w:rsidRPr="008D34F2">
        <w:rPr>
          <w:sz w:val="16"/>
          <w:szCs w:val="16"/>
        </w:rPr>
        <w:t xml:space="preserve">Для этого необходимо оснастить приборами учета коммунальных ресурсов и устройствами регулирования потребления тепловой энергии </w:t>
      </w:r>
      <w:r w:rsidRPr="008D34F2">
        <w:rPr>
          <w:bCs/>
          <w:sz w:val="16"/>
          <w:szCs w:val="16"/>
        </w:rPr>
        <w:t>администрацию МО, муниципальные учреждения,</w:t>
      </w:r>
      <w:r w:rsidRPr="008D34F2">
        <w:rPr>
          <w:b/>
          <w:bCs/>
          <w:sz w:val="16"/>
          <w:szCs w:val="16"/>
        </w:rPr>
        <w:t xml:space="preserve"> </w:t>
      </w:r>
      <w:r w:rsidRPr="008D34F2">
        <w:rPr>
          <w:sz w:val="16"/>
          <w:szCs w:val="16"/>
        </w:rPr>
        <w:t xml:space="preserve"> и перейти  на расчеты между организациями муниципальной бюджетной сферы и поставщиками коммунальных ресурсов только по показаниям приборов учета.</w:t>
      </w:r>
    </w:p>
    <w:p w:rsidR="008D34F2" w:rsidRPr="008D34F2" w:rsidRDefault="008D34F2" w:rsidP="008D34F2">
      <w:pPr>
        <w:jc w:val="both"/>
        <w:rPr>
          <w:sz w:val="16"/>
          <w:szCs w:val="16"/>
        </w:rPr>
      </w:pPr>
      <w:r w:rsidRPr="008D34F2">
        <w:rPr>
          <w:sz w:val="16"/>
          <w:szCs w:val="16"/>
        </w:rPr>
        <w:t xml:space="preserve">    </w:t>
      </w:r>
    </w:p>
    <w:p w:rsidR="008D34F2" w:rsidRPr="008D34F2" w:rsidRDefault="008D34F2" w:rsidP="008D34F2">
      <w:pPr>
        <w:jc w:val="center"/>
        <w:rPr>
          <w:sz w:val="16"/>
          <w:szCs w:val="16"/>
        </w:rPr>
        <w:sectPr w:rsidR="008D34F2" w:rsidRPr="008D34F2" w:rsidSect="008D34F2">
          <w:pgSz w:w="11906" w:h="16838"/>
          <w:pgMar w:top="1134" w:right="851" w:bottom="1134" w:left="1701" w:header="709" w:footer="709" w:gutter="0"/>
          <w:cols w:space="708"/>
          <w:docGrid w:linePitch="360"/>
        </w:sectPr>
      </w:pPr>
    </w:p>
    <w:p w:rsidR="008D34F2" w:rsidRPr="008D34F2" w:rsidRDefault="008D34F2" w:rsidP="008D34F2">
      <w:pPr>
        <w:jc w:val="center"/>
        <w:rPr>
          <w:b/>
          <w:sz w:val="16"/>
          <w:szCs w:val="16"/>
        </w:rPr>
      </w:pPr>
      <w:r w:rsidRPr="008D34F2">
        <w:rPr>
          <w:b/>
          <w:sz w:val="16"/>
          <w:szCs w:val="16"/>
        </w:rPr>
        <w:lastRenderedPageBreak/>
        <w:t>Основные показатели и индикаторы, позволяющие</w:t>
      </w:r>
    </w:p>
    <w:p w:rsidR="008D34F2" w:rsidRPr="008D34F2" w:rsidRDefault="008D34F2" w:rsidP="008D34F2">
      <w:pPr>
        <w:jc w:val="center"/>
        <w:rPr>
          <w:b/>
          <w:sz w:val="16"/>
          <w:szCs w:val="16"/>
        </w:rPr>
      </w:pPr>
      <w:r w:rsidRPr="008D34F2">
        <w:rPr>
          <w:b/>
          <w:sz w:val="16"/>
          <w:szCs w:val="16"/>
        </w:rPr>
        <w:t>оценить ход реализации Программы</w:t>
      </w:r>
    </w:p>
    <w:p w:rsidR="008D34F2" w:rsidRPr="008D34F2" w:rsidRDefault="008D34F2" w:rsidP="008D34F2">
      <w:pPr>
        <w:jc w:val="center"/>
        <w:rPr>
          <w:sz w:val="16"/>
          <w:szCs w:val="16"/>
        </w:rPr>
      </w:pPr>
      <w:r w:rsidRPr="008D34F2">
        <w:rPr>
          <w:sz w:val="16"/>
          <w:szCs w:val="16"/>
        </w:rPr>
        <w:t>Общие целевые показатели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4"/>
        <w:gridCol w:w="5669"/>
        <w:gridCol w:w="1470"/>
        <w:gridCol w:w="1238"/>
        <w:gridCol w:w="1097"/>
        <w:gridCol w:w="1162"/>
        <w:gridCol w:w="1162"/>
        <w:gridCol w:w="1162"/>
      </w:tblGrid>
      <w:tr w:rsidR="008D34F2" w:rsidRPr="008D34F2" w:rsidTr="008D34F2">
        <w:tc>
          <w:tcPr>
            <w:tcW w:w="594" w:type="dxa"/>
            <w:shd w:val="clear" w:color="auto" w:fill="auto"/>
          </w:tcPr>
          <w:p w:rsidR="008D34F2" w:rsidRPr="008D34F2" w:rsidRDefault="008D34F2" w:rsidP="008D34F2">
            <w:pPr>
              <w:jc w:val="center"/>
              <w:rPr>
                <w:sz w:val="16"/>
                <w:szCs w:val="16"/>
              </w:rPr>
            </w:pPr>
            <w:r w:rsidRPr="008D34F2">
              <w:rPr>
                <w:sz w:val="16"/>
                <w:szCs w:val="16"/>
              </w:rPr>
              <w:t>№</w:t>
            </w:r>
          </w:p>
          <w:p w:rsidR="008D34F2" w:rsidRPr="008D34F2" w:rsidRDefault="008D34F2" w:rsidP="008D34F2">
            <w:pPr>
              <w:jc w:val="center"/>
              <w:rPr>
                <w:sz w:val="16"/>
                <w:szCs w:val="16"/>
              </w:rPr>
            </w:pPr>
            <w:proofErr w:type="spellStart"/>
            <w:r w:rsidRPr="008D34F2">
              <w:rPr>
                <w:sz w:val="16"/>
                <w:szCs w:val="16"/>
              </w:rPr>
              <w:t>п\п</w:t>
            </w:r>
            <w:proofErr w:type="spellEnd"/>
          </w:p>
        </w:tc>
        <w:tc>
          <w:tcPr>
            <w:tcW w:w="5669" w:type="dxa"/>
            <w:shd w:val="clear" w:color="auto" w:fill="auto"/>
          </w:tcPr>
          <w:p w:rsidR="008D34F2" w:rsidRPr="008D34F2" w:rsidRDefault="008D34F2" w:rsidP="008D34F2">
            <w:pPr>
              <w:jc w:val="center"/>
              <w:rPr>
                <w:sz w:val="16"/>
                <w:szCs w:val="16"/>
              </w:rPr>
            </w:pPr>
            <w:r w:rsidRPr="008D34F2">
              <w:rPr>
                <w:sz w:val="16"/>
                <w:szCs w:val="16"/>
              </w:rPr>
              <w:t>Наименование показателей</w:t>
            </w:r>
          </w:p>
        </w:tc>
        <w:tc>
          <w:tcPr>
            <w:tcW w:w="1470" w:type="dxa"/>
            <w:shd w:val="clear" w:color="auto" w:fill="auto"/>
          </w:tcPr>
          <w:p w:rsidR="008D34F2" w:rsidRPr="008D34F2" w:rsidRDefault="008D34F2" w:rsidP="008D34F2">
            <w:pPr>
              <w:jc w:val="center"/>
              <w:rPr>
                <w:sz w:val="16"/>
                <w:szCs w:val="16"/>
              </w:rPr>
            </w:pPr>
            <w:r w:rsidRPr="008D34F2">
              <w:rPr>
                <w:sz w:val="16"/>
                <w:szCs w:val="16"/>
              </w:rPr>
              <w:t>Объект</w:t>
            </w:r>
          </w:p>
        </w:tc>
        <w:tc>
          <w:tcPr>
            <w:tcW w:w="1238" w:type="dxa"/>
            <w:shd w:val="clear" w:color="auto" w:fill="auto"/>
          </w:tcPr>
          <w:p w:rsidR="008D34F2" w:rsidRPr="008D34F2" w:rsidRDefault="008D34F2" w:rsidP="008D34F2">
            <w:pPr>
              <w:jc w:val="center"/>
              <w:rPr>
                <w:sz w:val="16"/>
                <w:szCs w:val="16"/>
              </w:rPr>
            </w:pPr>
            <w:r w:rsidRPr="008D34F2">
              <w:rPr>
                <w:sz w:val="16"/>
                <w:szCs w:val="16"/>
              </w:rPr>
              <w:t>Ед.</w:t>
            </w:r>
          </w:p>
          <w:p w:rsidR="008D34F2" w:rsidRPr="008D34F2" w:rsidRDefault="008D34F2" w:rsidP="008D34F2">
            <w:pPr>
              <w:jc w:val="center"/>
              <w:rPr>
                <w:sz w:val="16"/>
                <w:szCs w:val="16"/>
              </w:rPr>
            </w:pPr>
            <w:proofErr w:type="spellStart"/>
            <w:r w:rsidRPr="008D34F2">
              <w:rPr>
                <w:sz w:val="16"/>
                <w:szCs w:val="16"/>
              </w:rPr>
              <w:t>изм-ия</w:t>
            </w:r>
            <w:proofErr w:type="spellEnd"/>
          </w:p>
        </w:tc>
        <w:tc>
          <w:tcPr>
            <w:tcW w:w="1097" w:type="dxa"/>
            <w:shd w:val="clear" w:color="auto" w:fill="auto"/>
          </w:tcPr>
          <w:p w:rsidR="008D34F2" w:rsidRPr="008D34F2" w:rsidRDefault="008D34F2" w:rsidP="008D34F2">
            <w:pPr>
              <w:jc w:val="center"/>
              <w:rPr>
                <w:sz w:val="16"/>
                <w:szCs w:val="16"/>
              </w:rPr>
            </w:pPr>
            <w:r w:rsidRPr="008D34F2">
              <w:rPr>
                <w:sz w:val="16"/>
                <w:szCs w:val="16"/>
              </w:rPr>
              <w:t>2021г.</w:t>
            </w:r>
          </w:p>
        </w:tc>
        <w:tc>
          <w:tcPr>
            <w:tcW w:w="1162" w:type="dxa"/>
            <w:shd w:val="clear" w:color="auto" w:fill="auto"/>
          </w:tcPr>
          <w:p w:rsidR="008D34F2" w:rsidRPr="008D34F2" w:rsidRDefault="008D34F2" w:rsidP="008D34F2">
            <w:pPr>
              <w:jc w:val="center"/>
              <w:rPr>
                <w:sz w:val="16"/>
                <w:szCs w:val="16"/>
              </w:rPr>
            </w:pPr>
            <w:r w:rsidRPr="008D34F2">
              <w:rPr>
                <w:sz w:val="16"/>
                <w:szCs w:val="16"/>
              </w:rPr>
              <w:t>2022г.</w:t>
            </w:r>
          </w:p>
        </w:tc>
        <w:tc>
          <w:tcPr>
            <w:tcW w:w="1162" w:type="dxa"/>
            <w:shd w:val="clear" w:color="auto" w:fill="auto"/>
          </w:tcPr>
          <w:p w:rsidR="008D34F2" w:rsidRPr="008D34F2" w:rsidRDefault="008D34F2" w:rsidP="008D34F2">
            <w:pPr>
              <w:jc w:val="center"/>
              <w:rPr>
                <w:sz w:val="16"/>
                <w:szCs w:val="16"/>
              </w:rPr>
            </w:pPr>
            <w:r w:rsidRPr="008D34F2">
              <w:rPr>
                <w:sz w:val="16"/>
                <w:szCs w:val="16"/>
              </w:rPr>
              <w:t>2023г.</w:t>
            </w:r>
          </w:p>
        </w:tc>
        <w:tc>
          <w:tcPr>
            <w:tcW w:w="1162" w:type="dxa"/>
            <w:shd w:val="clear" w:color="auto" w:fill="auto"/>
          </w:tcPr>
          <w:p w:rsidR="008D34F2" w:rsidRPr="008D34F2" w:rsidRDefault="008D34F2" w:rsidP="008D34F2">
            <w:pPr>
              <w:jc w:val="center"/>
              <w:rPr>
                <w:sz w:val="16"/>
                <w:szCs w:val="16"/>
              </w:rPr>
            </w:pPr>
            <w:r w:rsidRPr="008D34F2">
              <w:rPr>
                <w:sz w:val="16"/>
                <w:szCs w:val="16"/>
              </w:rPr>
              <w:t>2024г.</w:t>
            </w:r>
          </w:p>
        </w:tc>
      </w:tr>
      <w:tr w:rsidR="008D34F2" w:rsidRPr="008D34F2" w:rsidTr="008D34F2">
        <w:tc>
          <w:tcPr>
            <w:tcW w:w="594" w:type="dxa"/>
            <w:shd w:val="clear" w:color="auto" w:fill="auto"/>
          </w:tcPr>
          <w:p w:rsidR="008D34F2" w:rsidRPr="008D34F2" w:rsidRDefault="008D34F2" w:rsidP="008D34F2">
            <w:pPr>
              <w:jc w:val="center"/>
              <w:rPr>
                <w:sz w:val="16"/>
                <w:szCs w:val="16"/>
              </w:rPr>
            </w:pPr>
            <w:r w:rsidRPr="008D34F2">
              <w:rPr>
                <w:sz w:val="16"/>
                <w:szCs w:val="16"/>
              </w:rPr>
              <w:t>1</w:t>
            </w:r>
          </w:p>
        </w:tc>
        <w:tc>
          <w:tcPr>
            <w:tcW w:w="5669" w:type="dxa"/>
            <w:shd w:val="clear" w:color="auto" w:fill="auto"/>
          </w:tcPr>
          <w:p w:rsidR="008D34F2" w:rsidRPr="008D34F2" w:rsidRDefault="008D34F2" w:rsidP="008D34F2">
            <w:pPr>
              <w:rPr>
                <w:sz w:val="16"/>
                <w:szCs w:val="16"/>
              </w:rPr>
            </w:pPr>
            <w:r w:rsidRPr="008D34F2">
              <w:rPr>
                <w:sz w:val="16"/>
                <w:szCs w:val="16"/>
              </w:rPr>
              <w:t>Динамика энергоемкости валового регионального продукта</w:t>
            </w:r>
          </w:p>
        </w:tc>
        <w:tc>
          <w:tcPr>
            <w:tcW w:w="1470" w:type="dxa"/>
            <w:shd w:val="clear" w:color="auto" w:fill="auto"/>
          </w:tcPr>
          <w:p w:rsidR="008D34F2" w:rsidRPr="008D34F2" w:rsidRDefault="008D34F2" w:rsidP="008D34F2">
            <w:pPr>
              <w:jc w:val="center"/>
              <w:rPr>
                <w:sz w:val="16"/>
                <w:szCs w:val="16"/>
              </w:rPr>
            </w:pPr>
          </w:p>
        </w:tc>
        <w:tc>
          <w:tcPr>
            <w:tcW w:w="1238" w:type="dxa"/>
            <w:shd w:val="clear" w:color="auto" w:fill="auto"/>
          </w:tcPr>
          <w:p w:rsidR="008D34F2" w:rsidRPr="008D34F2" w:rsidRDefault="008D34F2" w:rsidP="008D34F2">
            <w:pPr>
              <w:jc w:val="center"/>
              <w:rPr>
                <w:sz w:val="16"/>
                <w:szCs w:val="16"/>
              </w:rPr>
            </w:pPr>
            <w:proofErr w:type="spellStart"/>
            <w:r w:rsidRPr="008D34F2">
              <w:rPr>
                <w:sz w:val="16"/>
                <w:szCs w:val="16"/>
              </w:rPr>
              <w:t>Тыс</w:t>
            </w:r>
            <w:proofErr w:type="gramStart"/>
            <w:r w:rsidRPr="008D34F2">
              <w:rPr>
                <w:sz w:val="16"/>
                <w:szCs w:val="16"/>
              </w:rPr>
              <w:t>.р</w:t>
            </w:r>
            <w:proofErr w:type="gramEnd"/>
            <w:r w:rsidRPr="008D34F2">
              <w:rPr>
                <w:sz w:val="16"/>
                <w:szCs w:val="16"/>
              </w:rPr>
              <w:t>уб</w:t>
            </w:r>
            <w:proofErr w:type="spellEnd"/>
          </w:p>
        </w:tc>
        <w:tc>
          <w:tcPr>
            <w:tcW w:w="1097" w:type="dxa"/>
            <w:shd w:val="clear" w:color="auto" w:fill="auto"/>
          </w:tcPr>
          <w:p w:rsidR="008D34F2" w:rsidRPr="008D34F2" w:rsidRDefault="008D34F2" w:rsidP="008D34F2">
            <w:pPr>
              <w:jc w:val="center"/>
              <w:rPr>
                <w:sz w:val="16"/>
                <w:szCs w:val="16"/>
              </w:rPr>
            </w:pPr>
          </w:p>
        </w:tc>
        <w:tc>
          <w:tcPr>
            <w:tcW w:w="1162" w:type="dxa"/>
            <w:shd w:val="clear" w:color="auto" w:fill="auto"/>
          </w:tcPr>
          <w:p w:rsidR="008D34F2" w:rsidRPr="008D34F2" w:rsidRDefault="008D34F2" w:rsidP="008D34F2">
            <w:pPr>
              <w:jc w:val="center"/>
              <w:rPr>
                <w:sz w:val="16"/>
                <w:szCs w:val="16"/>
              </w:rPr>
            </w:pPr>
          </w:p>
        </w:tc>
        <w:tc>
          <w:tcPr>
            <w:tcW w:w="1162" w:type="dxa"/>
            <w:shd w:val="clear" w:color="auto" w:fill="auto"/>
          </w:tcPr>
          <w:p w:rsidR="008D34F2" w:rsidRPr="008D34F2" w:rsidRDefault="008D34F2" w:rsidP="008D34F2">
            <w:pPr>
              <w:jc w:val="center"/>
              <w:rPr>
                <w:sz w:val="16"/>
                <w:szCs w:val="16"/>
              </w:rPr>
            </w:pPr>
          </w:p>
        </w:tc>
        <w:tc>
          <w:tcPr>
            <w:tcW w:w="1162" w:type="dxa"/>
            <w:shd w:val="clear" w:color="auto" w:fill="auto"/>
          </w:tcPr>
          <w:p w:rsidR="008D34F2" w:rsidRPr="008D34F2" w:rsidRDefault="008D34F2" w:rsidP="008D34F2">
            <w:pPr>
              <w:jc w:val="center"/>
              <w:rPr>
                <w:sz w:val="16"/>
                <w:szCs w:val="16"/>
              </w:rPr>
            </w:pPr>
          </w:p>
        </w:tc>
      </w:tr>
      <w:tr w:rsidR="008D34F2" w:rsidRPr="008D34F2" w:rsidTr="008D34F2">
        <w:tc>
          <w:tcPr>
            <w:tcW w:w="594" w:type="dxa"/>
            <w:shd w:val="clear" w:color="auto" w:fill="auto"/>
          </w:tcPr>
          <w:p w:rsidR="008D34F2" w:rsidRPr="008D34F2" w:rsidRDefault="008D34F2" w:rsidP="008D34F2">
            <w:pPr>
              <w:jc w:val="center"/>
              <w:rPr>
                <w:sz w:val="16"/>
                <w:szCs w:val="16"/>
              </w:rPr>
            </w:pPr>
            <w:r w:rsidRPr="008D34F2">
              <w:rPr>
                <w:sz w:val="16"/>
                <w:szCs w:val="16"/>
              </w:rPr>
              <w:t>2</w:t>
            </w:r>
          </w:p>
        </w:tc>
        <w:tc>
          <w:tcPr>
            <w:tcW w:w="5669" w:type="dxa"/>
            <w:shd w:val="clear" w:color="auto" w:fill="auto"/>
          </w:tcPr>
          <w:p w:rsidR="008D34F2" w:rsidRPr="008D34F2" w:rsidRDefault="008D34F2" w:rsidP="008D34F2">
            <w:pPr>
              <w:rPr>
                <w:sz w:val="16"/>
                <w:szCs w:val="16"/>
              </w:rPr>
            </w:pPr>
            <w:r w:rsidRPr="008D34F2">
              <w:rPr>
                <w:sz w:val="16"/>
                <w:szCs w:val="16"/>
              </w:rPr>
              <w:t>Доля объемов ЭЭ, расчеты за которую осуществляются с использованием приборов учета, в общем объеме ЭЭ</w:t>
            </w:r>
          </w:p>
        </w:tc>
        <w:tc>
          <w:tcPr>
            <w:tcW w:w="1470" w:type="dxa"/>
            <w:shd w:val="clear" w:color="auto" w:fill="auto"/>
          </w:tcPr>
          <w:p w:rsidR="008D34F2" w:rsidRPr="008D34F2" w:rsidRDefault="008D34F2" w:rsidP="008D34F2">
            <w:pPr>
              <w:rPr>
                <w:sz w:val="16"/>
                <w:szCs w:val="16"/>
              </w:rPr>
            </w:pPr>
            <w:r w:rsidRPr="008D34F2">
              <w:rPr>
                <w:sz w:val="16"/>
                <w:szCs w:val="16"/>
              </w:rPr>
              <w:t>МКУК КДЦ,</w:t>
            </w:r>
          </w:p>
          <w:p w:rsidR="008D34F2" w:rsidRPr="008D34F2" w:rsidRDefault="008D34F2" w:rsidP="008D34F2">
            <w:pPr>
              <w:rPr>
                <w:sz w:val="16"/>
                <w:szCs w:val="16"/>
              </w:rPr>
            </w:pPr>
            <w:proofErr w:type="spellStart"/>
            <w:r w:rsidRPr="008D34F2">
              <w:rPr>
                <w:sz w:val="16"/>
                <w:szCs w:val="16"/>
              </w:rPr>
              <w:t>Админист</w:t>
            </w:r>
            <w:proofErr w:type="spellEnd"/>
          </w:p>
          <w:p w:rsidR="008D34F2" w:rsidRPr="008D34F2" w:rsidRDefault="008D34F2" w:rsidP="008D34F2">
            <w:pPr>
              <w:rPr>
                <w:sz w:val="16"/>
                <w:szCs w:val="16"/>
              </w:rPr>
            </w:pPr>
            <w:r w:rsidRPr="008D34F2">
              <w:rPr>
                <w:sz w:val="16"/>
                <w:szCs w:val="16"/>
              </w:rPr>
              <w:t>рация</w:t>
            </w:r>
          </w:p>
        </w:tc>
        <w:tc>
          <w:tcPr>
            <w:tcW w:w="1238" w:type="dxa"/>
            <w:shd w:val="clear" w:color="auto" w:fill="auto"/>
          </w:tcPr>
          <w:p w:rsidR="008D34F2" w:rsidRPr="008D34F2" w:rsidRDefault="008D34F2" w:rsidP="008D34F2">
            <w:pPr>
              <w:jc w:val="center"/>
              <w:rPr>
                <w:sz w:val="16"/>
                <w:szCs w:val="16"/>
              </w:rPr>
            </w:pPr>
            <w:r w:rsidRPr="008D34F2">
              <w:rPr>
                <w:sz w:val="16"/>
                <w:szCs w:val="16"/>
              </w:rPr>
              <w:t>%</w:t>
            </w:r>
          </w:p>
        </w:tc>
        <w:tc>
          <w:tcPr>
            <w:tcW w:w="1097" w:type="dxa"/>
            <w:shd w:val="clear" w:color="auto" w:fill="auto"/>
          </w:tcPr>
          <w:p w:rsidR="008D34F2" w:rsidRPr="008D34F2" w:rsidRDefault="008D34F2" w:rsidP="008D34F2">
            <w:pPr>
              <w:jc w:val="center"/>
              <w:rPr>
                <w:sz w:val="16"/>
                <w:szCs w:val="16"/>
              </w:rPr>
            </w:pPr>
            <w:r w:rsidRPr="008D34F2">
              <w:rPr>
                <w:sz w:val="16"/>
                <w:szCs w:val="16"/>
              </w:rPr>
              <w:t>100</w:t>
            </w:r>
          </w:p>
        </w:tc>
        <w:tc>
          <w:tcPr>
            <w:tcW w:w="1162" w:type="dxa"/>
            <w:shd w:val="clear" w:color="auto" w:fill="auto"/>
          </w:tcPr>
          <w:p w:rsidR="008D34F2" w:rsidRPr="008D34F2" w:rsidRDefault="008D34F2" w:rsidP="008D34F2">
            <w:pPr>
              <w:jc w:val="center"/>
              <w:rPr>
                <w:sz w:val="16"/>
                <w:szCs w:val="16"/>
              </w:rPr>
            </w:pPr>
            <w:r w:rsidRPr="008D34F2">
              <w:rPr>
                <w:sz w:val="16"/>
                <w:szCs w:val="16"/>
              </w:rPr>
              <w:t>100</w:t>
            </w:r>
          </w:p>
        </w:tc>
        <w:tc>
          <w:tcPr>
            <w:tcW w:w="1162" w:type="dxa"/>
            <w:shd w:val="clear" w:color="auto" w:fill="auto"/>
          </w:tcPr>
          <w:p w:rsidR="008D34F2" w:rsidRPr="008D34F2" w:rsidRDefault="008D34F2" w:rsidP="008D34F2">
            <w:pPr>
              <w:jc w:val="center"/>
              <w:rPr>
                <w:sz w:val="16"/>
                <w:szCs w:val="16"/>
              </w:rPr>
            </w:pPr>
            <w:r w:rsidRPr="008D34F2">
              <w:rPr>
                <w:sz w:val="16"/>
                <w:szCs w:val="16"/>
              </w:rPr>
              <w:t>100</w:t>
            </w:r>
          </w:p>
        </w:tc>
        <w:tc>
          <w:tcPr>
            <w:tcW w:w="1162" w:type="dxa"/>
            <w:shd w:val="clear" w:color="auto" w:fill="auto"/>
          </w:tcPr>
          <w:p w:rsidR="008D34F2" w:rsidRPr="008D34F2" w:rsidRDefault="008D34F2" w:rsidP="008D34F2">
            <w:pPr>
              <w:jc w:val="center"/>
              <w:rPr>
                <w:sz w:val="16"/>
                <w:szCs w:val="16"/>
              </w:rPr>
            </w:pPr>
            <w:r w:rsidRPr="008D34F2">
              <w:rPr>
                <w:sz w:val="16"/>
                <w:szCs w:val="16"/>
              </w:rPr>
              <w:t>100</w:t>
            </w:r>
          </w:p>
        </w:tc>
      </w:tr>
      <w:tr w:rsidR="008D34F2" w:rsidRPr="008D34F2" w:rsidTr="008D34F2">
        <w:tc>
          <w:tcPr>
            <w:tcW w:w="594" w:type="dxa"/>
            <w:shd w:val="clear" w:color="auto" w:fill="auto"/>
          </w:tcPr>
          <w:p w:rsidR="008D34F2" w:rsidRPr="008D34F2" w:rsidRDefault="008D34F2" w:rsidP="008D34F2">
            <w:pPr>
              <w:jc w:val="center"/>
              <w:rPr>
                <w:sz w:val="16"/>
                <w:szCs w:val="16"/>
              </w:rPr>
            </w:pPr>
            <w:r w:rsidRPr="008D34F2">
              <w:rPr>
                <w:sz w:val="16"/>
                <w:szCs w:val="16"/>
              </w:rPr>
              <w:t>3</w:t>
            </w:r>
          </w:p>
        </w:tc>
        <w:tc>
          <w:tcPr>
            <w:tcW w:w="5669" w:type="dxa"/>
            <w:shd w:val="clear" w:color="auto" w:fill="auto"/>
          </w:tcPr>
          <w:p w:rsidR="008D34F2" w:rsidRPr="008D34F2" w:rsidRDefault="008D34F2" w:rsidP="008D34F2">
            <w:pPr>
              <w:rPr>
                <w:sz w:val="16"/>
                <w:szCs w:val="16"/>
              </w:rPr>
            </w:pPr>
            <w:r w:rsidRPr="008D34F2">
              <w:rPr>
                <w:sz w:val="16"/>
                <w:szCs w:val="16"/>
              </w:rPr>
              <w:t>Доля объемов ТЭ, расчеты за которую осуществляются с использованием приборов учета, в общем объеме ТЭ</w:t>
            </w:r>
          </w:p>
        </w:tc>
        <w:tc>
          <w:tcPr>
            <w:tcW w:w="1470" w:type="dxa"/>
            <w:shd w:val="clear" w:color="auto" w:fill="auto"/>
          </w:tcPr>
          <w:p w:rsidR="008D34F2" w:rsidRPr="008D34F2" w:rsidRDefault="008D34F2" w:rsidP="008D34F2">
            <w:pPr>
              <w:rPr>
                <w:sz w:val="16"/>
                <w:szCs w:val="16"/>
              </w:rPr>
            </w:pPr>
          </w:p>
        </w:tc>
        <w:tc>
          <w:tcPr>
            <w:tcW w:w="1238" w:type="dxa"/>
            <w:shd w:val="clear" w:color="auto" w:fill="auto"/>
          </w:tcPr>
          <w:p w:rsidR="008D34F2" w:rsidRPr="008D34F2" w:rsidRDefault="008D34F2" w:rsidP="008D34F2">
            <w:pPr>
              <w:jc w:val="center"/>
              <w:rPr>
                <w:sz w:val="16"/>
                <w:szCs w:val="16"/>
              </w:rPr>
            </w:pPr>
            <w:r w:rsidRPr="008D34F2">
              <w:rPr>
                <w:sz w:val="16"/>
                <w:szCs w:val="16"/>
              </w:rPr>
              <w:t>%</w:t>
            </w:r>
          </w:p>
        </w:tc>
        <w:tc>
          <w:tcPr>
            <w:tcW w:w="1097" w:type="dxa"/>
            <w:shd w:val="clear" w:color="auto" w:fill="auto"/>
          </w:tcPr>
          <w:p w:rsidR="008D34F2" w:rsidRPr="008D34F2" w:rsidRDefault="008D34F2" w:rsidP="008D34F2">
            <w:pPr>
              <w:jc w:val="center"/>
              <w:rPr>
                <w:sz w:val="16"/>
                <w:szCs w:val="16"/>
              </w:rPr>
            </w:pPr>
            <w:r w:rsidRPr="008D34F2">
              <w:rPr>
                <w:sz w:val="16"/>
                <w:szCs w:val="16"/>
              </w:rPr>
              <w:t>0</w:t>
            </w:r>
          </w:p>
        </w:tc>
        <w:tc>
          <w:tcPr>
            <w:tcW w:w="1162" w:type="dxa"/>
            <w:shd w:val="clear" w:color="auto" w:fill="auto"/>
          </w:tcPr>
          <w:p w:rsidR="008D34F2" w:rsidRPr="008D34F2" w:rsidRDefault="008D34F2" w:rsidP="008D34F2">
            <w:pPr>
              <w:jc w:val="center"/>
              <w:rPr>
                <w:sz w:val="16"/>
                <w:szCs w:val="16"/>
              </w:rPr>
            </w:pPr>
            <w:r w:rsidRPr="008D34F2">
              <w:rPr>
                <w:sz w:val="16"/>
                <w:szCs w:val="16"/>
              </w:rPr>
              <w:t>0</w:t>
            </w:r>
          </w:p>
        </w:tc>
        <w:tc>
          <w:tcPr>
            <w:tcW w:w="1162" w:type="dxa"/>
            <w:shd w:val="clear" w:color="auto" w:fill="auto"/>
          </w:tcPr>
          <w:p w:rsidR="008D34F2" w:rsidRPr="008D34F2" w:rsidRDefault="008D34F2" w:rsidP="008D34F2">
            <w:pPr>
              <w:jc w:val="center"/>
              <w:rPr>
                <w:sz w:val="16"/>
                <w:szCs w:val="16"/>
              </w:rPr>
            </w:pPr>
            <w:r w:rsidRPr="008D34F2">
              <w:rPr>
                <w:sz w:val="16"/>
                <w:szCs w:val="16"/>
              </w:rPr>
              <w:t>50</w:t>
            </w:r>
          </w:p>
        </w:tc>
        <w:tc>
          <w:tcPr>
            <w:tcW w:w="1162" w:type="dxa"/>
            <w:shd w:val="clear" w:color="auto" w:fill="auto"/>
          </w:tcPr>
          <w:p w:rsidR="008D34F2" w:rsidRPr="008D34F2" w:rsidRDefault="008D34F2" w:rsidP="008D34F2">
            <w:pPr>
              <w:jc w:val="center"/>
              <w:rPr>
                <w:sz w:val="16"/>
                <w:szCs w:val="16"/>
              </w:rPr>
            </w:pPr>
            <w:r w:rsidRPr="008D34F2">
              <w:rPr>
                <w:sz w:val="16"/>
                <w:szCs w:val="16"/>
              </w:rPr>
              <w:t>100</w:t>
            </w:r>
          </w:p>
        </w:tc>
      </w:tr>
      <w:tr w:rsidR="008D34F2" w:rsidRPr="008D34F2" w:rsidTr="008D34F2">
        <w:tc>
          <w:tcPr>
            <w:tcW w:w="594" w:type="dxa"/>
            <w:shd w:val="clear" w:color="auto" w:fill="auto"/>
          </w:tcPr>
          <w:p w:rsidR="008D34F2" w:rsidRPr="008D34F2" w:rsidRDefault="008D34F2" w:rsidP="008D34F2">
            <w:pPr>
              <w:jc w:val="center"/>
              <w:rPr>
                <w:sz w:val="16"/>
                <w:szCs w:val="16"/>
              </w:rPr>
            </w:pPr>
            <w:r w:rsidRPr="008D34F2">
              <w:rPr>
                <w:sz w:val="16"/>
                <w:szCs w:val="16"/>
              </w:rPr>
              <w:t>4</w:t>
            </w:r>
          </w:p>
        </w:tc>
        <w:tc>
          <w:tcPr>
            <w:tcW w:w="5669" w:type="dxa"/>
            <w:shd w:val="clear" w:color="auto" w:fill="auto"/>
          </w:tcPr>
          <w:p w:rsidR="008D34F2" w:rsidRPr="008D34F2" w:rsidRDefault="008D34F2" w:rsidP="008D34F2">
            <w:pPr>
              <w:rPr>
                <w:sz w:val="16"/>
                <w:szCs w:val="16"/>
              </w:rPr>
            </w:pPr>
            <w:r w:rsidRPr="008D34F2">
              <w:rPr>
                <w:sz w:val="16"/>
                <w:szCs w:val="16"/>
              </w:rPr>
              <w:t>Доля объемов воды, расчеты за которую осуществляются с использованием приборов учета в общем объеме воды</w:t>
            </w:r>
          </w:p>
        </w:tc>
        <w:tc>
          <w:tcPr>
            <w:tcW w:w="1470" w:type="dxa"/>
            <w:shd w:val="clear" w:color="auto" w:fill="auto"/>
          </w:tcPr>
          <w:p w:rsidR="008D34F2" w:rsidRPr="008D34F2" w:rsidRDefault="008D34F2" w:rsidP="008D34F2">
            <w:pPr>
              <w:rPr>
                <w:sz w:val="16"/>
                <w:szCs w:val="16"/>
              </w:rPr>
            </w:pPr>
          </w:p>
        </w:tc>
        <w:tc>
          <w:tcPr>
            <w:tcW w:w="1238" w:type="dxa"/>
            <w:shd w:val="clear" w:color="auto" w:fill="auto"/>
          </w:tcPr>
          <w:p w:rsidR="008D34F2" w:rsidRPr="008D34F2" w:rsidRDefault="008D34F2" w:rsidP="008D34F2">
            <w:pPr>
              <w:jc w:val="center"/>
              <w:rPr>
                <w:sz w:val="16"/>
                <w:szCs w:val="16"/>
              </w:rPr>
            </w:pPr>
            <w:r w:rsidRPr="008D34F2">
              <w:rPr>
                <w:sz w:val="16"/>
                <w:szCs w:val="16"/>
              </w:rPr>
              <w:t>%</w:t>
            </w:r>
          </w:p>
        </w:tc>
        <w:tc>
          <w:tcPr>
            <w:tcW w:w="1097" w:type="dxa"/>
            <w:shd w:val="clear" w:color="auto" w:fill="auto"/>
          </w:tcPr>
          <w:p w:rsidR="008D34F2" w:rsidRPr="008D34F2" w:rsidRDefault="008D34F2" w:rsidP="008D34F2">
            <w:pPr>
              <w:jc w:val="center"/>
              <w:rPr>
                <w:sz w:val="16"/>
                <w:szCs w:val="16"/>
              </w:rPr>
            </w:pPr>
            <w:r w:rsidRPr="008D34F2">
              <w:rPr>
                <w:sz w:val="16"/>
                <w:szCs w:val="16"/>
              </w:rPr>
              <w:t>0</w:t>
            </w:r>
          </w:p>
        </w:tc>
        <w:tc>
          <w:tcPr>
            <w:tcW w:w="1162" w:type="dxa"/>
            <w:shd w:val="clear" w:color="auto" w:fill="auto"/>
          </w:tcPr>
          <w:p w:rsidR="008D34F2" w:rsidRPr="008D34F2" w:rsidRDefault="008D34F2" w:rsidP="008D34F2">
            <w:pPr>
              <w:jc w:val="center"/>
              <w:rPr>
                <w:sz w:val="16"/>
                <w:szCs w:val="16"/>
              </w:rPr>
            </w:pPr>
            <w:r w:rsidRPr="008D34F2">
              <w:rPr>
                <w:sz w:val="16"/>
                <w:szCs w:val="16"/>
              </w:rPr>
              <w:t>0</w:t>
            </w:r>
          </w:p>
        </w:tc>
        <w:tc>
          <w:tcPr>
            <w:tcW w:w="1162" w:type="dxa"/>
            <w:shd w:val="clear" w:color="auto" w:fill="auto"/>
          </w:tcPr>
          <w:p w:rsidR="008D34F2" w:rsidRPr="008D34F2" w:rsidRDefault="008D34F2" w:rsidP="008D34F2">
            <w:pPr>
              <w:jc w:val="center"/>
              <w:rPr>
                <w:sz w:val="16"/>
                <w:szCs w:val="16"/>
              </w:rPr>
            </w:pPr>
            <w:r w:rsidRPr="008D34F2">
              <w:rPr>
                <w:sz w:val="16"/>
                <w:szCs w:val="16"/>
              </w:rPr>
              <w:t>0</w:t>
            </w:r>
          </w:p>
        </w:tc>
        <w:tc>
          <w:tcPr>
            <w:tcW w:w="1162" w:type="dxa"/>
            <w:shd w:val="clear" w:color="auto" w:fill="auto"/>
          </w:tcPr>
          <w:p w:rsidR="008D34F2" w:rsidRPr="008D34F2" w:rsidRDefault="008D34F2" w:rsidP="008D34F2">
            <w:pPr>
              <w:jc w:val="center"/>
              <w:rPr>
                <w:sz w:val="16"/>
                <w:szCs w:val="16"/>
              </w:rPr>
            </w:pPr>
            <w:r w:rsidRPr="008D34F2">
              <w:rPr>
                <w:sz w:val="16"/>
                <w:szCs w:val="16"/>
              </w:rPr>
              <w:t>0</w:t>
            </w:r>
          </w:p>
        </w:tc>
      </w:tr>
      <w:tr w:rsidR="008D34F2" w:rsidRPr="008D34F2" w:rsidTr="008D34F2">
        <w:tc>
          <w:tcPr>
            <w:tcW w:w="594" w:type="dxa"/>
            <w:shd w:val="clear" w:color="auto" w:fill="auto"/>
          </w:tcPr>
          <w:p w:rsidR="008D34F2" w:rsidRPr="008D34F2" w:rsidRDefault="008D34F2" w:rsidP="008D34F2">
            <w:pPr>
              <w:jc w:val="center"/>
              <w:rPr>
                <w:sz w:val="16"/>
                <w:szCs w:val="16"/>
              </w:rPr>
            </w:pPr>
            <w:r w:rsidRPr="008D34F2">
              <w:rPr>
                <w:sz w:val="16"/>
                <w:szCs w:val="16"/>
              </w:rPr>
              <w:t>5</w:t>
            </w:r>
          </w:p>
        </w:tc>
        <w:tc>
          <w:tcPr>
            <w:tcW w:w="5669" w:type="dxa"/>
            <w:shd w:val="clear" w:color="auto" w:fill="auto"/>
          </w:tcPr>
          <w:p w:rsidR="008D34F2" w:rsidRPr="008D34F2" w:rsidRDefault="008D34F2" w:rsidP="008D34F2">
            <w:pPr>
              <w:rPr>
                <w:sz w:val="16"/>
                <w:szCs w:val="16"/>
              </w:rPr>
            </w:pPr>
            <w:r w:rsidRPr="008D34F2">
              <w:rPr>
                <w:sz w:val="16"/>
                <w:szCs w:val="16"/>
              </w:rPr>
              <w:t>Объём внебюджетных средств, используемых для финансирования мероприятий по энергосбережению и повышению энергетической эффективности</w:t>
            </w:r>
            <w:proofErr w:type="gramStart"/>
            <w:r w:rsidRPr="008D34F2">
              <w:rPr>
                <w:sz w:val="16"/>
                <w:szCs w:val="16"/>
              </w:rPr>
              <w:t xml:space="preserve"> ,</w:t>
            </w:r>
            <w:proofErr w:type="gramEnd"/>
            <w:r w:rsidRPr="008D34F2">
              <w:rPr>
                <w:sz w:val="16"/>
                <w:szCs w:val="16"/>
              </w:rPr>
              <w:t xml:space="preserve"> в общем объёме финансирования региональной муниципальной программы</w:t>
            </w:r>
          </w:p>
        </w:tc>
        <w:tc>
          <w:tcPr>
            <w:tcW w:w="1470" w:type="dxa"/>
            <w:shd w:val="clear" w:color="auto" w:fill="auto"/>
          </w:tcPr>
          <w:p w:rsidR="008D34F2" w:rsidRPr="008D34F2" w:rsidRDefault="008D34F2" w:rsidP="008D34F2">
            <w:pPr>
              <w:rPr>
                <w:sz w:val="16"/>
                <w:szCs w:val="16"/>
              </w:rPr>
            </w:pPr>
          </w:p>
        </w:tc>
        <w:tc>
          <w:tcPr>
            <w:tcW w:w="1238" w:type="dxa"/>
            <w:shd w:val="clear" w:color="auto" w:fill="auto"/>
          </w:tcPr>
          <w:p w:rsidR="008D34F2" w:rsidRPr="008D34F2" w:rsidRDefault="008D34F2" w:rsidP="008D34F2">
            <w:pPr>
              <w:jc w:val="center"/>
              <w:rPr>
                <w:sz w:val="16"/>
                <w:szCs w:val="16"/>
              </w:rPr>
            </w:pPr>
            <w:r w:rsidRPr="008D34F2">
              <w:rPr>
                <w:sz w:val="16"/>
                <w:szCs w:val="16"/>
              </w:rPr>
              <w:t>%</w:t>
            </w:r>
          </w:p>
        </w:tc>
        <w:tc>
          <w:tcPr>
            <w:tcW w:w="1097" w:type="dxa"/>
            <w:shd w:val="clear" w:color="auto" w:fill="auto"/>
          </w:tcPr>
          <w:p w:rsidR="008D34F2" w:rsidRPr="008D34F2" w:rsidRDefault="008D34F2" w:rsidP="008D34F2">
            <w:pPr>
              <w:jc w:val="center"/>
              <w:rPr>
                <w:sz w:val="16"/>
                <w:szCs w:val="16"/>
              </w:rPr>
            </w:pPr>
            <w:r w:rsidRPr="008D34F2">
              <w:rPr>
                <w:sz w:val="16"/>
                <w:szCs w:val="16"/>
              </w:rPr>
              <w:t>0</w:t>
            </w:r>
          </w:p>
        </w:tc>
        <w:tc>
          <w:tcPr>
            <w:tcW w:w="1162" w:type="dxa"/>
            <w:shd w:val="clear" w:color="auto" w:fill="auto"/>
          </w:tcPr>
          <w:p w:rsidR="008D34F2" w:rsidRPr="008D34F2" w:rsidRDefault="008D34F2" w:rsidP="008D34F2">
            <w:pPr>
              <w:jc w:val="center"/>
              <w:rPr>
                <w:sz w:val="16"/>
                <w:szCs w:val="16"/>
              </w:rPr>
            </w:pPr>
            <w:r w:rsidRPr="008D34F2">
              <w:rPr>
                <w:sz w:val="16"/>
                <w:szCs w:val="16"/>
              </w:rPr>
              <w:t>0</w:t>
            </w:r>
          </w:p>
        </w:tc>
        <w:tc>
          <w:tcPr>
            <w:tcW w:w="1162" w:type="dxa"/>
            <w:shd w:val="clear" w:color="auto" w:fill="auto"/>
          </w:tcPr>
          <w:p w:rsidR="008D34F2" w:rsidRPr="008D34F2" w:rsidRDefault="008D34F2" w:rsidP="008D34F2">
            <w:pPr>
              <w:jc w:val="center"/>
              <w:rPr>
                <w:sz w:val="16"/>
                <w:szCs w:val="16"/>
              </w:rPr>
            </w:pPr>
            <w:r w:rsidRPr="008D34F2">
              <w:rPr>
                <w:sz w:val="16"/>
                <w:szCs w:val="16"/>
              </w:rPr>
              <w:t>0</w:t>
            </w:r>
          </w:p>
        </w:tc>
        <w:tc>
          <w:tcPr>
            <w:tcW w:w="1162" w:type="dxa"/>
            <w:shd w:val="clear" w:color="auto" w:fill="auto"/>
          </w:tcPr>
          <w:p w:rsidR="008D34F2" w:rsidRPr="008D34F2" w:rsidRDefault="008D34F2" w:rsidP="008D34F2">
            <w:pPr>
              <w:jc w:val="center"/>
              <w:rPr>
                <w:sz w:val="16"/>
                <w:szCs w:val="16"/>
              </w:rPr>
            </w:pPr>
            <w:r w:rsidRPr="008D34F2">
              <w:rPr>
                <w:sz w:val="16"/>
                <w:szCs w:val="16"/>
              </w:rPr>
              <w:t>0</w:t>
            </w:r>
          </w:p>
        </w:tc>
      </w:tr>
    </w:tbl>
    <w:p w:rsidR="008D34F2" w:rsidRPr="008D34F2" w:rsidRDefault="008D34F2" w:rsidP="008D34F2">
      <w:pPr>
        <w:rPr>
          <w:sz w:val="16"/>
          <w:szCs w:val="16"/>
        </w:rPr>
      </w:pPr>
    </w:p>
    <w:p w:rsidR="008D34F2" w:rsidRPr="008D34F2" w:rsidRDefault="008D34F2" w:rsidP="008D34F2">
      <w:pPr>
        <w:jc w:val="center"/>
        <w:rPr>
          <w:b/>
          <w:sz w:val="16"/>
          <w:szCs w:val="16"/>
        </w:rPr>
      </w:pPr>
      <w:r w:rsidRPr="008D34F2">
        <w:rPr>
          <w:b/>
          <w:sz w:val="16"/>
          <w:szCs w:val="16"/>
        </w:rPr>
        <w:t xml:space="preserve">Целевые показатели в области энергосбережения и повышения энергетической эффективности, отражающие экономию по отдельным видам энергетических ресурсов </w:t>
      </w:r>
    </w:p>
    <w:tbl>
      <w:tblPr>
        <w:tblW w:w="13421" w:type="dxa"/>
        <w:tblInd w:w="1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9"/>
        <w:gridCol w:w="4642"/>
        <w:gridCol w:w="1668"/>
        <w:gridCol w:w="1723"/>
        <w:gridCol w:w="1070"/>
        <w:gridCol w:w="1201"/>
        <w:gridCol w:w="1251"/>
        <w:gridCol w:w="1227"/>
      </w:tblGrid>
      <w:tr w:rsidR="008D34F2" w:rsidRPr="008D34F2" w:rsidTr="008D34F2">
        <w:trPr>
          <w:trHeight w:val="959"/>
        </w:trPr>
        <w:tc>
          <w:tcPr>
            <w:tcW w:w="639" w:type="dxa"/>
            <w:shd w:val="clear" w:color="auto" w:fill="auto"/>
          </w:tcPr>
          <w:p w:rsidR="008D34F2" w:rsidRPr="008D34F2" w:rsidRDefault="008D34F2" w:rsidP="008D34F2">
            <w:pPr>
              <w:jc w:val="center"/>
              <w:rPr>
                <w:sz w:val="16"/>
                <w:szCs w:val="16"/>
              </w:rPr>
            </w:pPr>
            <w:r w:rsidRPr="008D34F2">
              <w:rPr>
                <w:sz w:val="16"/>
                <w:szCs w:val="16"/>
              </w:rPr>
              <w:t>№</w:t>
            </w:r>
          </w:p>
          <w:p w:rsidR="008D34F2" w:rsidRPr="008D34F2" w:rsidRDefault="008D34F2" w:rsidP="008D34F2">
            <w:pPr>
              <w:jc w:val="center"/>
              <w:rPr>
                <w:sz w:val="16"/>
                <w:szCs w:val="16"/>
              </w:rPr>
            </w:pPr>
            <w:proofErr w:type="spellStart"/>
            <w:r w:rsidRPr="008D34F2">
              <w:rPr>
                <w:sz w:val="16"/>
                <w:szCs w:val="16"/>
              </w:rPr>
              <w:t>п\п</w:t>
            </w:r>
            <w:proofErr w:type="spellEnd"/>
          </w:p>
        </w:tc>
        <w:tc>
          <w:tcPr>
            <w:tcW w:w="4642" w:type="dxa"/>
            <w:shd w:val="clear" w:color="auto" w:fill="auto"/>
          </w:tcPr>
          <w:p w:rsidR="008D34F2" w:rsidRPr="008D34F2" w:rsidRDefault="008D34F2" w:rsidP="008D34F2">
            <w:pPr>
              <w:jc w:val="center"/>
              <w:rPr>
                <w:sz w:val="16"/>
                <w:szCs w:val="16"/>
              </w:rPr>
            </w:pPr>
            <w:r w:rsidRPr="008D34F2">
              <w:rPr>
                <w:sz w:val="16"/>
                <w:szCs w:val="16"/>
              </w:rPr>
              <w:t>Показатель</w:t>
            </w:r>
          </w:p>
        </w:tc>
        <w:tc>
          <w:tcPr>
            <w:tcW w:w="1668" w:type="dxa"/>
            <w:shd w:val="clear" w:color="auto" w:fill="auto"/>
          </w:tcPr>
          <w:p w:rsidR="008D34F2" w:rsidRPr="008D34F2" w:rsidRDefault="008D34F2" w:rsidP="008D34F2">
            <w:pPr>
              <w:jc w:val="center"/>
              <w:rPr>
                <w:sz w:val="16"/>
                <w:szCs w:val="16"/>
              </w:rPr>
            </w:pPr>
            <w:r w:rsidRPr="008D34F2">
              <w:rPr>
                <w:sz w:val="16"/>
                <w:szCs w:val="16"/>
              </w:rPr>
              <w:t>Ед.</w:t>
            </w:r>
          </w:p>
          <w:p w:rsidR="008D34F2" w:rsidRPr="008D34F2" w:rsidRDefault="008D34F2" w:rsidP="008D34F2">
            <w:pPr>
              <w:jc w:val="center"/>
              <w:rPr>
                <w:sz w:val="16"/>
                <w:szCs w:val="16"/>
              </w:rPr>
            </w:pPr>
            <w:proofErr w:type="spellStart"/>
            <w:r w:rsidRPr="008D34F2">
              <w:rPr>
                <w:sz w:val="16"/>
                <w:szCs w:val="16"/>
              </w:rPr>
              <w:t>изм-ия</w:t>
            </w:r>
            <w:proofErr w:type="spellEnd"/>
            <w:r w:rsidRPr="008D34F2">
              <w:rPr>
                <w:sz w:val="16"/>
                <w:szCs w:val="16"/>
              </w:rPr>
              <w:t xml:space="preserve"> </w:t>
            </w:r>
          </w:p>
        </w:tc>
        <w:tc>
          <w:tcPr>
            <w:tcW w:w="1723" w:type="dxa"/>
            <w:shd w:val="clear" w:color="auto" w:fill="auto"/>
          </w:tcPr>
          <w:p w:rsidR="008D34F2" w:rsidRPr="008D34F2" w:rsidRDefault="008D34F2" w:rsidP="008D34F2">
            <w:pPr>
              <w:jc w:val="center"/>
              <w:rPr>
                <w:sz w:val="16"/>
                <w:szCs w:val="16"/>
              </w:rPr>
            </w:pPr>
            <w:r w:rsidRPr="008D34F2">
              <w:rPr>
                <w:sz w:val="16"/>
                <w:szCs w:val="16"/>
              </w:rPr>
              <w:t>2021г.</w:t>
            </w:r>
          </w:p>
        </w:tc>
        <w:tc>
          <w:tcPr>
            <w:tcW w:w="1070" w:type="dxa"/>
            <w:shd w:val="clear" w:color="auto" w:fill="auto"/>
          </w:tcPr>
          <w:p w:rsidR="008D34F2" w:rsidRPr="008D34F2" w:rsidRDefault="008D34F2" w:rsidP="008D34F2">
            <w:pPr>
              <w:jc w:val="center"/>
              <w:rPr>
                <w:sz w:val="16"/>
                <w:szCs w:val="16"/>
              </w:rPr>
            </w:pPr>
            <w:r w:rsidRPr="008D34F2">
              <w:rPr>
                <w:sz w:val="16"/>
                <w:szCs w:val="16"/>
              </w:rPr>
              <w:t>2022г.</w:t>
            </w:r>
          </w:p>
        </w:tc>
        <w:tc>
          <w:tcPr>
            <w:tcW w:w="1201" w:type="dxa"/>
            <w:shd w:val="clear" w:color="auto" w:fill="auto"/>
          </w:tcPr>
          <w:p w:rsidR="008D34F2" w:rsidRPr="008D34F2" w:rsidRDefault="008D34F2" w:rsidP="008D34F2">
            <w:pPr>
              <w:jc w:val="center"/>
              <w:rPr>
                <w:sz w:val="16"/>
                <w:szCs w:val="16"/>
              </w:rPr>
            </w:pPr>
            <w:r w:rsidRPr="008D34F2">
              <w:rPr>
                <w:sz w:val="16"/>
                <w:szCs w:val="16"/>
              </w:rPr>
              <w:t>2023г.</w:t>
            </w:r>
          </w:p>
        </w:tc>
        <w:tc>
          <w:tcPr>
            <w:tcW w:w="1251" w:type="dxa"/>
            <w:shd w:val="clear" w:color="auto" w:fill="auto"/>
          </w:tcPr>
          <w:p w:rsidR="008D34F2" w:rsidRPr="008D34F2" w:rsidRDefault="008D34F2" w:rsidP="008D34F2">
            <w:pPr>
              <w:jc w:val="center"/>
              <w:rPr>
                <w:sz w:val="16"/>
                <w:szCs w:val="16"/>
              </w:rPr>
            </w:pPr>
            <w:r w:rsidRPr="008D34F2">
              <w:rPr>
                <w:sz w:val="16"/>
                <w:szCs w:val="16"/>
              </w:rPr>
              <w:t>2024 г.</w:t>
            </w:r>
          </w:p>
        </w:tc>
        <w:tc>
          <w:tcPr>
            <w:tcW w:w="1227" w:type="dxa"/>
            <w:shd w:val="clear" w:color="auto" w:fill="auto"/>
          </w:tcPr>
          <w:p w:rsidR="008D34F2" w:rsidRPr="008D34F2" w:rsidRDefault="008D34F2" w:rsidP="008D34F2">
            <w:pPr>
              <w:jc w:val="center"/>
              <w:rPr>
                <w:sz w:val="16"/>
                <w:szCs w:val="16"/>
              </w:rPr>
            </w:pPr>
            <w:r w:rsidRPr="008D34F2">
              <w:rPr>
                <w:sz w:val="16"/>
                <w:szCs w:val="16"/>
              </w:rPr>
              <w:t>Итого</w:t>
            </w:r>
          </w:p>
        </w:tc>
      </w:tr>
      <w:tr w:rsidR="008D34F2" w:rsidRPr="008D34F2" w:rsidTr="008D34F2">
        <w:trPr>
          <w:trHeight w:val="315"/>
        </w:trPr>
        <w:tc>
          <w:tcPr>
            <w:tcW w:w="639" w:type="dxa"/>
            <w:vMerge w:val="restart"/>
            <w:shd w:val="clear" w:color="auto" w:fill="auto"/>
          </w:tcPr>
          <w:p w:rsidR="008D34F2" w:rsidRPr="008D34F2" w:rsidRDefault="008D34F2" w:rsidP="008D34F2">
            <w:pPr>
              <w:jc w:val="center"/>
              <w:rPr>
                <w:sz w:val="16"/>
                <w:szCs w:val="16"/>
              </w:rPr>
            </w:pPr>
            <w:r w:rsidRPr="008D34F2">
              <w:rPr>
                <w:sz w:val="16"/>
                <w:szCs w:val="16"/>
              </w:rPr>
              <w:t>1</w:t>
            </w:r>
          </w:p>
        </w:tc>
        <w:tc>
          <w:tcPr>
            <w:tcW w:w="4642" w:type="dxa"/>
            <w:vMerge w:val="restart"/>
            <w:shd w:val="clear" w:color="auto" w:fill="auto"/>
          </w:tcPr>
          <w:p w:rsidR="008D34F2" w:rsidRPr="008D34F2" w:rsidRDefault="008D34F2" w:rsidP="008D34F2">
            <w:pPr>
              <w:jc w:val="center"/>
              <w:rPr>
                <w:sz w:val="16"/>
                <w:szCs w:val="16"/>
              </w:rPr>
            </w:pPr>
            <w:r w:rsidRPr="008D34F2">
              <w:rPr>
                <w:sz w:val="16"/>
                <w:szCs w:val="16"/>
              </w:rPr>
              <w:t xml:space="preserve">Экономия </w:t>
            </w:r>
            <w:proofErr w:type="gramStart"/>
            <w:r w:rsidRPr="008D34F2">
              <w:rPr>
                <w:sz w:val="16"/>
                <w:szCs w:val="16"/>
              </w:rPr>
              <w:t>электрической</w:t>
            </w:r>
            <w:proofErr w:type="gramEnd"/>
          </w:p>
          <w:p w:rsidR="008D34F2" w:rsidRPr="008D34F2" w:rsidRDefault="008D34F2" w:rsidP="008D34F2">
            <w:pPr>
              <w:jc w:val="center"/>
              <w:rPr>
                <w:sz w:val="16"/>
                <w:szCs w:val="16"/>
              </w:rPr>
            </w:pPr>
            <w:r w:rsidRPr="008D34F2">
              <w:rPr>
                <w:sz w:val="16"/>
                <w:szCs w:val="16"/>
              </w:rPr>
              <w:t>энергии</w:t>
            </w:r>
          </w:p>
        </w:tc>
        <w:tc>
          <w:tcPr>
            <w:tcW w:w="1668" w:type="dxa"/>
            <w:shd w:val="clear" w:color="auto" w:fill="auto"/>
          </w:tcPr>
          <w:p w:rsidR="008D34F2" w:rsidRPr="008D34F2" w:rsidRDefault="008D34F2" w:rsidP="008D34F2">
            <w:pPr>
              <w:jc w:val="center"/>
              <w:rPr>
                <w:sz w:val="16"/>
                <w:szCs w:val="16"/>
              </w:rPr>
            </w:pPr>
            <w:r w:rsidRPr="008D34F2">
              <w:rPr>
                <w:sz w:val="16"/>
                <w:szCs w:val="16"/>
              </w:rPr>
              <w:t>кВтч</w:t>
            </w:r>
          </w:p>
        </w:tc>
        <w:tc>
          <w:tcPr>
            <w:tcW w:w="1723" w:type="dxa"/>
            <w:shd w:val="clear" w:color="auto" w:fill="auto"/>
          </w:tcPr>
          <w:p w:rsidR="008D34F2" w:rsidRPr="008D34F2" w:rsidRDefault="008D34F2" w:rsidP="008D34F2">
            <w:pPr>
              <w:jc w:val="center"/>
              <w:rPr>
                <w:sz w:val="16"/>
                <w:szCs w:val="16"/>
              </w:rPr>
            </w:pPr>
            <w:r w:rsidRPr="008D34F2">
              <w:rPr>
                <w:sz w:val="16"/>
                <w:szCs w:val="16"/>
              </w:rPr>
              <w:t>59792</w:t>
            </w:r>
          </w:p>
        </w:tc>
        <w:tc>
          <w:tcPr>
            <w:tcW w:w="1070" w:type="dxa"/>
            <w:shd w:val="clear" w:color="auto" w:fill="auto"/>
          </w:tcPr>
          <w:p w:rsidR="008D34F2" w:rsidRPr="008D34F2" w:rsidRDefault="008D34F2" w:rsidP="008D34F2">
            <w:pPr>
              <w:jc w:val="center"/>
              <w:rPr>
                <w:sz w:val="16"/>
                <w:szCs w:val="16"/>
              </w:rPr>
            </w:pPr>
            <w:r w:rsidRPr="008D34F2">
              <w:rPr>
                <w:sz w:val="16"/>
                <w:szCs w:val="16"/>
              </w:rPr>
              <w:t>9200</w:t>
            </w:r>
          </w:p>
        </w:tc>
        <w:tc>
          <w:tcPr>
            <w:tcW w:w="1201" w:type="dxa"/>
            <w:shd w:val="clear" w:color="auto" w:fill="auto"/>
          </w:tcPr>
          <w:p w:rsidR="008D34F2" w:rsidRPr="008D34F2" w:rsidRDefault="008D34F2" w:rsidP="008D34F2">
            <w:pPr>
              <w:jc w:val="center"/>
              <w:rPr>
                <w:sz w:val="16"/>
                <w:szCs w:val="16"/>
              </w:rPr>
            </w:pPr>
            <w:r w:rsidRPr="008D34F2">
              <w:rPr>
                <w:sz w:val="16"/>
                <w:szCs w:val="16"/>
              </w:rPr>
              <w:t>9500</w:t>
            </w:r>
          </w:p>
        </w:tc>
        <w:tc>
          <w:tcPr>
            <w:tcW w:w="1251" w:type="dxa"/>
            <w:shd w:val="clear" w:color="auto" w:fill="auto"/>
          </w:tcPr>
          <w:p w:rsidR="008D34F2" w:rsidRPr="008D34F2" w:rsidRDefault="008D34F2" w:rsidP="008D34F2">
            <w:pPr>
              <w:jc w:val="center"/>
              <w:rPr>
                <w:sz w:val="16"/>
                <w:szCs w:val="16"/>
              </w:rPr>
            </w:pPr>
            <w:r w:rsidRPr="008D34F2">
              <w:rPr>
                <w:sz w:val="16"/>
                <w:szCs w:val="16"/>
              </w:rPr>
              <w:t>9500</w:t>
            </w:r>
          </w:p>
        </w:tc>
        <w:tc>
          <w:tcPr>
            <w:tcW w:w="1227" w:type="dxa"/>
            <w:shd w:val="clear" w:color="auto" w:fill="auto"/>
          </w:tcPr>
          <w:p w:rsidR="008D34F2" w:rsidRPr="008D34F2" w:rsidRDefault="008D34F2" w:rsidP="008D34F2">
            <w:pPr>
              <w:jc w:val="center"/>
              <w:rPr>
                <w:sz w:val="16"/>
                <w:szCs w:val="16"/>
              </w:rPr>
            </w:pPr>
            <w:r w:rsidRPr="008D34F2">
              <w:rPr>
                <w:sz w:val="16"/>
                <w:szCs w:val="16"/>
              </w:rPr>
              <w:t>28200</w:t>
            </w:r>
          </w:p>
        </w:tc>
      </w:tr>
      <w:tr w:rsidR="008D34F2" w:rsidRPr="008D34F2" w:rsidTr="008D34F2">
        <w:trPr>
          <w:trHeight w:val="144"/>
        </w:trPr>
        <w:tc>
          <w:tcPr>
            <w:tcW w:w="639" w:type="dxa"/>
            <w:vMerge/>
            <w:shd w:val="clear" w:color="auto" w:fill="auto"/>
          </w:tcPr>
          <w:p w:rsidR="008D34F2" w:rsidRPr="008D34F2" w:rsidRDefault="008D34F2" w:rsidP="008D34F2">
            <w:pPr>
              <w:jc w:val="center"/>
              <w:rPr>
                <w:sz w:val="16"/>
                <w:szCs w:val="16"/>
              </w:rPr>
            </w:pPr>
          </w:p>
        </w:tc>
        <w:tc>
          <w:tcPr>
            <w:tcW w:w="4642" w:type="dxa"/>
            <w:vMerge/>
            <w:shd w:val="clear" w:color="auto" w:fill="auto"/>
          </w:tcPr>
          <w:p w:rsidR="008D34F2" w:rsidRPr="008D34F2" w:rsidRDefault="008D34F2" w:rsidP="008D34F2">
            <w:pPr>
              <w:jc w:val="center"/>
              <w:rPr>
                <w:sz w:val="16"/>
                <w:szCs w:val="16"/>
              </w:rPr>
            </w:pPr>
          </w:p>
        </w:tc>
        <w:tc>
          <w:tcPr>
            <w:tcW w:w="1668" w:type="dxa"/>
            <w:shd w:val="clear" w:color="auto" w:fill="auto"/>
          </w:tcPr>
          <w:p w:rsidR="008D34F2" w:rsidRPr="008D34F2" w:rsidRDefault="008D34F2" w:rsidP="008D34F2">
            <w:pPr>
              <w:jc w:val="center"/>
              <w:rPr>
                <w:sz w:val="16"/>
                <w:szCs w:val="16"/>
              </w:rPr>
            </w:pPr>
            <w:r w:rsidRPr="008D34F2">
              <w:rPr>
                <w:sz w:val="16"/>
                <w:szCs w:val="16"/>
              </w:rPr>
              <w:t>Тыс</w:t>
            </w:r>
            <w:proofErr w:type="gramStart"/>
            <w:r w:rsidRPr="008D34F2">
              <w:rPr>
                <w:sz w:val="16"/>
                <w:szCs w:val="16"/>
              </w:rPr>
              <w:t>.р</w:t>
            </w:r>
            <w:proofErr w:type="gramEnd"/>
            <w:r w:rsidRPr="008D34F2">
              <w:rPr>
                <w:sz w:val="16"/>
                <w:szCs w:val="16"/>
              </w:rPr>
              <w:t>уб.</w:t>
            </w:r>
          </w:p>
        </w:tc>
        <w:tc>
          <w:tcPr>
            <w:tcW w:w="1723" w:type="dxa"/>
            <w:shd w:val="clear" w:color="auto" w:fill="auto"/>
          </w:tcPr>
          <w:p w:rsidR="008D34F2" w:rsidRPr="008D34F2" w:rsidRDefault="008D34F2" w:rsidP="008D34F2">
            <w:pPr>
              <w:jc w:val="center"/>
              <w:rPr>
                <w:sz w:val="16"/>
                <w:szCs w:val="16"/>
              </w:rPr>
            </w:pPr>
            <w:r w:rsidRPr="008D34F2">
              <w:rPr>
                <w:sz w:val="16"/>
                <w:szCs w:val="16"/>
              </w:rPr>
              <w:t>285,1</w:t>
            </w:r>
          </w:p>
        </w:tc>
        <w:tc>
          <w:tcPr>
            <w:tcW w:w="1070" w:type="dxa"/>
            <w:shd w:val="clear" w:color="auto" w:fill="auto"/>
          </w:tcPr>
          <w:p w:rsidR="008D34F2" w:rsidRPr="008D34F2" w:rsidRDefault="008D34F2" w:rsidP="008D34F2">
            <w:pPr>
              <w:jc w:val="center"/>
              <w:rPr>
                <w:sz w:val="16"/>
                <w:szCs w:val="16"/>
              </w:rPr>
            </w:pPr>
            <w:r w:rsidRPr="008D34F2">
              <w:rPr>
                <w:sz w:val="16"/>
                <w:szCs w:val="16"/>
              </w:rPr>
              <w:t>46,9</w:t>
            </w:r>
          </w:p>
        </w:tc>
        <w:tc>
          <w:tcPr>
            <w:tcW w:w="1201" w:type="dxa"/>
            <w:shd w:val="clear" w:color="auto" w:fill="auto"/>
          </w:tcPr>
          <w:p w:rsidR="008D34F2" w:rsidRPr="008D34F2" w:rsidRDefault="008D34F2" w:rsidP="008D34F2">
            <w:pPr>
              <w:jc w:val="center"/>
              <w:rPr>
                <w:sz w:val="16"/>
                <w:szCs w:val="16"/>
              </w:rPr>
            </w:pPr>
            <w:r w:rsidRPr="008D34F2">
              <w:rPr>
                <w:sz w:val="16"/>
                <w:szCs w:val="16"/>
              </w:rPr>
              <w:t>51,3</w:t>
            </w:r>
          </w:p>
        </w:tc>
        <w:tc>
          <w:tcPr>
            <w:tcW w:w="1251" w:type="dxa"/>
            <w:shd w:val="clear" w:color="auto" w:fill="auto"/>
          </w:tcPr>
          <w:p w:rsidR="008D34F2" w:rsidRPr="008D34F2" w:rsidRDefault="008D34F2" w:rsidP="008D34F2">
            <w:pPr>
              <w:jc w:val="center"/>
              <w:rPr>
                <w:sz w:val="16"/>
                <w:szCs w:val="16"/>
              </w:rPr>
            </w:pPr>
            <w:r w:rsidRPr="008D34F2">
              <w:rPr>
                <w:sz w:val="16"/>
                <w:szCs w:val="16"/>
              </w:rPr>
              <w:t>52,3</w:t>
            </w:r>
          </w:p>
        </w:tc>
        <w:tc>
          <w:tcPr>
            <w:tcW w:w="1227" w:type="dxa"/>
            <w:shd w:val="clear" w:color="auto" w:fill="auto"/>
          </w:tcPr>
          <w:p w:rsidR="008D34F2" w:rsidRPr="008D34F2" w:rsidRDefault="008D34F2" w:rsidP="008D34F2">
            <w:pPr>
              <w:jc w:val="center"/>
              <w:rPr>
                <w:sz w:val="16"/>
                <w:szCs w:val="16"/>
              </w:rPr>
            </w:pPr>
            <w:r w:rsidRPr="008D34F2">
              <w:rPr>
                <w:sz w:val="16"/>
                <w:szCs w:val="16"/>
              </w:rPr>
              <w:t>150,5</w:t>
            </w:r>
          </w:p>
        </w:tc>
      </w:tr>
      <w:tr w:rsidR="008D34F2" w:rsidRPr="008D34F2" w:rsidTr="008D34F2">
        <w:trPr>
          <w:trHeight w:val="315"/>
        </w:trPr>
        <w:tc>
          <w:tcPr>
            <w:tcW w:w="639" w:type="dxa"/>
            <w:vMerge w:val="restart"/>
            <w:shd w:val="clear" w:color="auto" w:fill="auto"/>
          </w:tcPr>
          <w:p w:rsidR="008D34F2" w:rsidRPr="008D34F2" w:rsidRDefault="008D34F2" w:rsidP="008D34F2">
            <w:pPr>
              <w:jc w:val="center"/>
              <w:rPr>
                <w:sz w:val="16"/>
                <w:szCs w:val="16"/>
              </w:rPr>
            </w:pPr>
          </w:p>
        </w:tc>
        <w:tc>
          <w:tcPr>
            <w:tcW w:w="4642" w:type="dxa"/>
            <w:vMerge w:val="restart"/>
            <w:shd w:val="clear" w:color="auto" w:fill="auto"/>
          </w:tcPr>
          <w:p w:rsidR="008D34F2" w:rsidRPr="008D34F2" w:rsidRDefault="008D34F2" w:rsidP="008D34F2">
            <w:pPr>
              <w:jc w:val="center"/>
              <w:rPr>
                <w:sz w:val="16"/>
                <w:szCs w:val="16"/>
              </w:rPr>
            </w:pPr>
          </w:p>
        </w:tc>
        <w:tc>
          <w:tcPr>
            <w:tcW w:w="1668" w:type="dxa"/>
            <w:shd w:val="clear" w:color="auto" w:fill="auto"/>
          </w:tcPr>
          <w:p w:rsidR="008D34F2" w:rsidRPr="008D34F2" w:rsidRDefault="008D34F2" w:rsidP="008D34F2">
            <w:pPr>
              <w:jc w:val="center"/>
              <w:rPr>
                <w:sz w:val="16"/>
                <w:szCs w:val="16"/>
              </w:rPr>
            </w:pPr>
          </w:p>
        </w:tc>
        <w:tc>
          <w:tcPr>
            <w:tcW w:w="1723" w:type="dxa"/>
            <w:shd w:val="clear" w:color="auto" w:fill="auto"/>
          </w:tcPr>
          <w:p w:rsidR="008D34F2" w:rsidRPr="008D34F2" w:rsidRDefault="008D34F2" w:rsidP="008D34F2">
            <w:pPr>
              <w:jc w:val="center"/>
              <w:rPr>
                <w:sz w:val="16"/>
                <w:szCs w:val="16"/>
              </w:rPr>
            </w:pPr>
          </w:p>
        </w:tc>
        <w:tc>
          <w:tcPr>
            <w:tcW w:w="1070" w:type="dxa"/>
            <w:shd w:val="clear" w:color="auto" w:fill="auto"/>
          </w:tcPr>
          <w:p w:rsidR="008D34F2" w:rsidRPr="008D34F2" w:rsidRDefault="008D34F2" w:rsidP="008D34F2">
            <w:pPr>
              <w:jc w:val="center"/>
              <w:rPr>
                <w:sz w:val="16"/>
                <w:szCs w:val="16"/>
              </w:rPr>
            </w:pPr>
          </w:p>
        </w:tc>
        <w:tc>
          <w:tcPr>
            <w:tcW w:w="1201" w:type="dxa"/>
            <w:shd w:val="clear" w:color="auto" w:fill="auto"/>
          </w:tcPr>
          <w:p w:rsidR="008D34F2" w:rsidRPr="008D34F2" w:rsidRDefault="008D34F2" w:rsidP="008D34F2">
            <w:pPr>
              <w:jc w:val="center"/>
              <w:rPr>
                <w:sz w:val="16"/>
                <w:szCs w:val="16"/>
              </w:rPr>
            </w:pPr>
          </w:p>
        </w:tc>
        <w:tc>
          <w:tcPr>
            <w:tcW w:w="1251" w:type="dxa"/>
            <w:shd w:val="clear" w:color="auto" w:fill="auto"/>
          </w:tcPr>
          <w:p w:rsidR="008D34F2" w:rsidRPr="008D34F2" w:rsidRDefault="008D34F2" w:rsidP="008D34F2">
            <w:pPr>
              <w:jc w:val="center"/>
              <w:rPr>
                <w:sz w:val="16"/>
                <w:szCs w:val="16"/>
              </w:rPr>
            </w:pPr>
          </w:p>
        </w:tc>
        <w:tc>
          <w:tcPr>
            <w:tcW w:w="1227" w:type="dxa"/>
            <w:shd w:val="clear" w:color="auto" w:fill="auto"/>
          </w:tcPr>
          <w:p w:rsidR="008D34F2" w:rsidRPr="008D34F2" w:rsidRDefault="008D34F2" w:rsidP="008D34F2">
            <w:pPr>
              <w:jc w:val="center"/>
              <w:rPr>
                <w:sz w:val="16"/>
                <w:szCs w:val="16"/>
              </w:rPr>
            </w:pPr>
          </w:p>
        </w:tc>
      </w:tr>
      <w:tr w:rsidR="008D34F2" w:rsidRPr="008D34F2" w:rsidTr="008D34F2">
        <w:trPr>
          <w:trHeight w:val="144"/>
        </w:trPr>
        <w:tc>
          <w:tcPr>
            <w:tcW w:w="639" w:type="dxa"/>
            <w:vMerge/>
            <w:shd w:val="clear" w:color="auto" w:fill="auto"/>
          </w:tcPr>
          <w:p w:rsidR="008D34F2" w:rsidRPr="008D34F2" w:rsidRDefault="008D34F2" w:rsidP="008D34F2">
            <w:pPr>
              <w:jc w:val="center"/>
              <w:rPr>
                <w:sz w:val="16"/>
                <w:szCs w:val="16"/>
              </w:rPr>
            </w:pPr>
          </w:p>
        </w:tc>
        <w:tc>
          <w:tcPr>
            <w:tcW w:w="4642" w:type="dxa"/>
            <w:vMerge/>
            <w:shd w:val="clear" w:color="auto" w:fill="auto"/>
          </w:tcPr>
          <w:p w:rsidR="008D34F2" w:rsidRPr="008D34F2" w:rsidRDefault="008D34F2" w:rsidP="008D34F2">
            <w:pPr>
              <w:jc w:val="center"/>
              <w:rPr>
                <w:sz w:val="16"/>
                <w:szCs w:val="16"/>
              </w:rPr>
            </w:pPr>
          </w:p>
        </w:tc>
        <w:tc>
          <w:tcPr>
            <w:tcW w:w="1668" w:type="dxa"/>
            <w:shd w:val="clear" w:color="auto" w:fill="auto"/>
          </w:tcPr>
          <w:p w:rsidR="008D34F2" w:rsidRPr="008D34F2" w:rsidRDefault="008D34F2" w:rsidP="008D34F2">
            <w:pPr>
              <w:jc w:val="center"/>
              <w:rPr>
                <w:sz w:val="16"/>
                <w:szCs w:val="16"/>
              </w:rPr>
            </w:pPr>
          </w:p>
        </w:tc>
        <w:tc>
          <w:tcPr>
            <w:tcW w:w="1723" w:type="dxa"/>
            <w:shd w:val="clear" w:color="auto" w:fill="auto"/>
          </w:tcPr>
          <w:p w:rsidR="008D34F2" w:rsidRPr="008D34F2" w:rsidRDefault="008D34F2" w:rsidP="008D34F2">
            <w:pPr>
              <w:jc w:val="center"/>
              <w:rPr>
                <w:sz w:val="16"/>
                <w:szCs w:val="16"/>
              </w:rPr>
            </w:pPr>
          </w:p>
        </w:tc>
        <w:tc>
          <w:tcPr>
            <w:tcW w:w="1070" w:type="dxa"/>
            <w:shd w:val="clear" w:color="auto" w:fill="auto"/>
          </w:tcPr>
          <w:p w:rsidR="008D34F2" w:rsidRPr="008D34F2" w:rsidRDefault="008D34F2" w:rsidP="008D34F2">
            <w:pPr>
              <w:jc w:val="center"/>
              <w:rPr>
                <w:sz w:val="16"/>
                <w:szCs w:val="16"/>
              </w:rPr>
            </w:pPr>
          </w:p>
        </w:tc>
        <w:tc>
          <w:tcPr>
            <w:tcW w:w="1201" w:type="dxa"/>
            <w:shd w:val="clear" w:color="auto" w:fill="auto"/>
          </w:tcPr>
          <w:p w:rsidR="008D34F2" w:rsidRPr="008D34F2" w:rsidRDefault="008D34F2" w:rsidP="008D34F2">
            <w:pPr>
              <w:jc w:val="center"/>
              <w:rPr>
                <w:sz w:val="16"/>
                <w:szCs w:val="16"/>
              </w:rPr>
            </w:pPr>
          </w:p>
        </w:tc>
        <w:tc>
          <w:tcPr>
            <w:tcW w:w="1251" w:type="dxa"/>
            <w:shd w:val="clear" w:color="auto" w:fill="auto"/>
          </w:tcPr>
          <w:p w:rsidR="008D34F2" w:rsidRPr="008D34F2" w:rsidRDefault="008D34F2" w:rsidP="008D34F2">
            <w:pPr>
              <w:jc w:val="center"/>
              <w:rPr>
                <w:sz w:val="16"/>
                <w:szCs w:val="16"/>
              </w:rPr>
            </w:pPr>
          </w:p>
        </w:tc>
        <w:tc>
          <w:tcPr>
            <w:tcW w:w="1227" w:type="dxa"/>
            <w:shd w:val="clear" w:color="auto" w:fill="auto"/>
          </w:tcPr>
          <w:p w:rsidR="008D34F2" w:rsidRPr="008D34F2" w:rsidRDefault="008D34F2" w:rsidP="008D34F2">
            <w:pPr>
              <w:jc w:val="center"/>
              <w:rPr>
                <w:sz w:val="16"/>
                <w:szCs w:val="16"/>
              </w:rPr>
            </w:pPr>
          </w:p>
        </w:tc>
      </w:tr>
      <w:tr w:rsidR="008D34F2" w:rsidRPr="008D34F2" w:rsidTr="008D34F2">
        <w:trPr>
          <w:trHeight w:val="315"/>
        </w:trPr>
        <w:tc>
          <w:tcPr>
            <w:tcW w:w="639" w:type="dxa"/>
            <w:shd w:val="clear" w:color="auto" w:fill="auto"/>
          </w:tcPr>
          <w:p w:rsidR="008D34F2" w:rsidRPr="008D34F2" w:rsidRDefault="008D34F2" w:rsidP="008D34F2">
            <w:pPr>
              <w:jc w:val="center"/>
              <w:rPr>
                <w:sz w:val="16"/>
                <w:szCs w:val="16"/>
              </w:rPr>
            </w:pPr>
          </w:p>
        </w:tc>
        <w:tc>
          <w:tcPr>
            <w:tcW w:w="4642" w:type="dxa"/>
            <w:shd w:val="clear" w:color="auto" w:fill="auto"/>
          </w:tcPr>
          <w:p w:rsidR="008D34F2" w:rsidRPr="008D34F2" w:rsidRDefault="008D34F2" w:rsidP="008D34F2">
            <w:pPr>
              <w:jc w:val="center"/>
              <w:rPr>
                <w:sz w:val="16"/>
                <w:szCs w:val="16"/>
              </w:rPr>
            </w:pPr>
          </w:p>
        </w:tc>
        <w:tc>
          <w:tcPr>
            <w:tcW w:w="1668" w:type="dxa"/>
            <w:shd w:val="clear" w:color="auto" w:fill="auto"/>
          </w:tcPr>
          <w:p w:rsidR="008D34F2" w:rsidRPr="008D34F2" w:rsidRDefault="008D34F2" w:rsidP="008D34F2">
            <w:pPr>
              <w:jc w:val="center"/>
              <w:rPr>
                <w:sz w:val="16"/>
                <w:szCs w:val="16"/>
              </w:rPr>
            </w:pPr>
          </w:p>
        </w:tc>
        <w:tc>
          <w:tcPr>
            <w:tcW w:w="1723" w:type="dxa"/>
            <w:shd w:val="clear" w:color="auto" w:fill="auto"/>
          </w:tcPr>
          <w:p w:rsidR="008D34F2" w:rsidRPr="008D34F2" w:rsidRDefault="008D34F2" w:rsidP="008D34F2">
            <w:pPr>
              <w:jc w:val="center"/>
              <w:rPr>
                <w:sz w:val="16"/>
                <w:szCs w:val="16"/>
              </w:rPr>
            </w:pPr>
          </w:p>
        </w:tc>
        <w:tc>
          <w:tcPr>
            <w:tcW w:w="1070" w:type="dxa"/>
            <w:shd w:val="clear" w:color="auto" w:fill="auto"/>
          </w:tcPr>
          <w:p w:rsidR="008D34F2" w:rsidRPr="008D34F2" w:rsidRDefault="008D34F2" w:rsidP="008D34F2">
            <w:pPr>
              <w:jc w:val="center"/>
              <w:rPr>
                <w:sz w:val="16"/>
                <w:szCs w:val="16"/>
              </w:rPr>
            </w:pPr>
          </w:p>
        </w:tc>
        <w:tc>
          <w:tcPr>
            <w:tcW w:w="1201" w:type="dxa"/>
            <w:shd w:val="clear" w:color="auto" w:fill="auto"/>
          </w:tcPr>
          <w:p w:rsidR="008D34F2" w:rsidRPr="008D34F2" w:rsidRDefault="008D34F2" w:rsidP="008D34F2">
            <w:pPr>
              <w:jc w:val="center"/>
              <w:rPr>
                <w:sz w:val="16"/>
                <w:szCs w:val="16"/>
              </w:rPr>
            </w:pPr>
          </w:p>
        </w:tc>
        <w:tc>
          <w:tcPr>
            <w:tcW w:w="1251" w:type="dxa"/>
            <w:shd w:val="clear" w:color="auto" w:fill="auto"/>
          </w:tcPr>
          <w:p w:rsidR="008D34F2" w:rsidRPr="008D34F2" w:rsidRDefault="008D34F2" w:rsidP="008D34F2">
            <w:pPr>
              <w:jc w:val="center"/>
              <w:rPr>
                <w:sz w:val="16"/>
                <w:szCs w:val="16"/>
              </w:rPr>
            </w:pPr>
          </w:p>
        </w:tc>
        <w:tc>
          <w:tcPr>
            <w:tcW w:w="1227" w:type="dxa"/>
            <w:shd w:val="clear" w:color="auto" w:fill="auto"/>
          </w:tcPr>
          <w:p w:rsidR="008D34F2" w:rsidRPr="008D34F2" w:rsidRDefault="008D34F2" w:rsidP="008D34F2">
            <w:pPr>
              <w:jc w:val="center"/>
              <w:rPr>
                <w:sz w:val="16"/>
                <w:szCs w:val="16"/>
              </w:rPr>
            </w:pPr>
          </w:p>
        </w:tc>
      </w:tr>
    </w:tbl>
    <w:p w:rsidR="008D34F2" w:rsidRPr="008D34F2" w:rsidRDefault="008D34F2" w:rsidP="008D34F2">
      <w:pPr>
        <w:rPr>
          <w:sz w:val="16"/>
          <w:szCs w:val="16"/>
        </w:rPr>
        <w:sectPr w:rsidR="008D34F2" w:rsidRPr="008D34F2" w:rsidSect="008D34F2">
          <w:pgSz w:w="16838" w:h="11906" w:orient="landscape"/>
          <w:pgMar w:top="851" w:right="1134" w:bottom="851" w:left="1134" w:header="709" w:footer="709" w:gutter="0"/>
          <w:cols w:space="708"/>
          <w:docGrid w:linePitch="360"/>
        </w:sectPr>
      </w:pPr>
    </w:p>
    <w:p w:rsidR="008D34F2" w:rsidRPr="008D34F2" w:rsidRDefault="008D34F2" w:rsidP="008D34F2">
      <w:pPr>
        <w:rPr>
          <w:sz w:val="16"/>
          <w:szCs w:val="16"/>
        </w:rPr>
      </w:pPr>
    </w:p>
    <w:p w:rsidR="008D34F2" w:rsidRPr="008D34F2" w:rsidRDefault="008D34F2" w:rsidP="008D34F2">
      <w:pPr>
        <w:jc w:val="center"/>
        <w:rPr>
          <w:b/>
          <w:i/>
          <w:sz w:val="16"/>
          <w:szCs w:val="16"/>
        </w:rPr>
      </w:pPr>
      <w:r w:rsidRPr="008D34F2">
        <w:rPr>
          <w:b/>
          <w:sz w:val="16"/>
          <w:szCs w:val="16"/>
        </w:rPr>
        <w:t>3. Перечень программных мероприятий</w:t>
      </w:r>
    </w:p>
    <w:p w:rsidR="008D34F2" w:rsidRPr="008D34F2" w:rsidRDefault="008D34F2" w:rsidP="008D34F2">
      <w:pPr>
        <w:pStyle w:val="ConsPlusNormal"/>
        <w:jc w:val="both"/>
        <w:rPr>
          <w:rFonts w:ascii="Times New Roman" w:hAnsi="Times New Roman" w:cs="Times New Roman"/>
          <w:sz w:val="16"/>
          <w:szCs w:val="16"/>
        </w:rPr>
      </w:pPr>
      <w:r w:rsidRPr="008D34F2">
        <w:rPr>
          <w:rFonts w:ascii="Times New Roman" w:hAnsi="Times New Roman" w:cs="Times New Roman"/>
          <w:sz w:val="16"/>
          <w:szCs w:val="16"/>
        </w:rPr>
        <w:t>Система мероприятий по достижению целей и показателей Программы состоит из двух блоков.</w:t>
      </w:r>
    </w:p>
    <w:p w:rsidR="008D34F2" w:rsidRPr="008D34F2" w:rsidRDefault="008D34F2" w:rsidP="008D34F2">
      <w:pPr>
        <w:pStyle w:val="ConsPlusNormal"/>
        <w:jc w:val="both"/>
        <w:rPr>
          <w:rFonts w:ascii="Times New Roman" w:hAnsi="Times New Roman" w:cs="Times New Roman"/>
          <w:sz w:val="16"/>
          <w:szCs w:val="16"/>
        </w:rPr>
      </w:pPr>
      <w:r w:rsidRPr="008D34F2">
        <w:rPr>
          <w:rFonts w:ascii="Times New Roman" w:hAnsi="Times New Roman" w:cs="Times New Roman"/>
          <w:sz w:val="16"/>
          <w:szCs w:val="16"/>
        </w:rPr>
        <w:t>Первый блок представляют мероприятия по энергосбережению, имеющие межотраслевой характер, в том числе:</w:t>
      </w:r>
    </w:p>
    <w:p w:rsidR="008D34F2" w:rsidRPr="008D34F2" w:rsidRDefault="008D34F2" w:rsidP="008D34F2">
      <w:pPr>
        <w:pStyle w:val="ConsPlusNormal"/>
        <w:jc w:val="both"/>
        <w:rPr>
          <w:rFonts w:ascii="Times New Roman" w:hAnsi="Times New Roman" w:cs="Times New Roman"/>
          <w:sz w:val="16"/>
          <w:szCs w:val="16"/>
        </w:rPr>
      </w:pPr>
      <w:r w:rsidRPr="008D34F2">
        <w:rPr>
          <w:rFonts w:ascii="Times New Roman" w:hAnsi="Times New Roman" w:cs="Times New Roman"/>
          <w:sz w:val="16"/>
          <w:szCs w:val="16"/>
        </w:rPr>
        <w:t>- организационно-правовые мероприятия;</w:t>
      </w:r>
    </w:p>
    <w:p w:rsidR="008D34F2" w:rsidRPr="008D34F2" w:rsidRDefault="008D34F2" w:rsidP="008D34F2">
      <w:pPr>
        <w:pStyle w:val="ConsPlusNormal"/>
        <w:jc w:val="both"/>
        <w:rPr>
          <w:rFonts w:ascii="Times New Roman" w:hAnsi="Times New Roman" w:cs="Times New Roman"/>
          <w:sz w:val="16"/>
          <w:szCs w:val="16"/>
        </w:rPr>
      </w:pPr>
      <w:r w:rsidRPr="008D34F2">
        <w:rPr>
          <w:rFonts w:ascii="Times New Roman" w:hAnsi="Times New Roman" w:cs="Times New Roman"/>
          <w:sz w:val="16"/>
          <w:szCs w:val="16"/>
        </w:rPr>
        <w:t>- формирование системы муниципальных нормативных правовых актов, стимулирующих энергосбережение;</w:t>
      </w:r>
    </w:p>
    <w:p w:rsidR="008D34F2" w:rsidRPr="008D34F2" w:rsidRDefault="008D34F2" w:rsidP="008D34F2">
      <w:pPr>
        <w:pStyle w:val="ConsPlusNormal"/>
        <w:jc w:val="both"/>
        <w:rPr>
          <w:rFonts w:ascii="Times New Roman" w:hAnsi="Times New Roman" w:cs="Times New Roman"/>
          <w:sz w:val="16"/>
          <w:szCs w:val="16"/>
        </w:rPr>
      </w:pPr>
      <w:r w:rsidRPr="008D34F2">
        <w:rPr>
          <w:rFonts w:ascii="Times New Roman" w:hAnsi="Times New Roman" w:cs="Times New Roman"/>
          <w:sz w:val="16"/>
          <w:szCs w:val="16"/>
        </w:rPr>
        <w:t>- информационное обеспечение энергосбережения;</w:t>
      </w:r>
    </w:p>
    <w:p w:rsidR="008D34F2" w:rsidRPr="008D34F2" w:rsidRDefault="008D34F2" w:rsidP="008D34F2">
      <w:pPr>
        <w:pStyle w:val="ConsPlusNormal"/>
        <w:jc w:val="both"/>
        <w:rPr>
          <w:rFonts w:ascii="Times New Roman" w:hAnsi="Times New Roman" w:cs="Times New Roman"/>
          <w:sz w:val="16"/>
          <w:szCs w:val="16"/>
        </w:rPr>
      </w:pPr>
      <w:r w:rsidRPr="008D34F2">
        <w:rPr>
          <w:rFonts w:ascii="Times New Roman" w:hAnsi="Times New Roman" w:cs="Times New Roman"/>
          <w:sz w:val="16"/>
          <w:szCs w:val="16"/>
        </w:rPr>
        <w:t xml:space="preserve">- подготовку кадров </w:t>
      </w:r>
      <w:r w:rsidRPr="008D34F2">
        <w:rPr>
          <w:rStyle w:val="afe"/>
          <w:rFonts w:ascii="Times New Roman" w:hAnsi="Times New Roman" w:cs="Times New Roman"/>
          <w:b w:val="0"/>
          <w:color w:val="auto"/>
          <w:sz w:val="16"/>
          <w:szCs w:val="16"/>
        </w:rPr>
        <w:t>в сфере энергосбережения.</w:t>
      </w:r>
    </w:p>
    <w:p w:rsidR="008D34F2" w:rsidRPr="008D34F2" w:rsidRDefault="008D34F2" w:rsidP="008D34F2">
      <w:pPr>
        <w:pStyle w:val="ConsPlusNormal"/>
        <w:jc w:val="both"/>
        <w:rPr>
          <w:rFonts w:ascii="Times New Roman" w:hAnsi="Times New Roman" w:cs="Times New Roman"/>
          <w:sz w:val="16"/>
          <w:szCs w:val="16"/>
        </w:rPr>
      </w:pPr>
      <w:r w:rsidRPr="008D34F2">
        <w:rPr>
          <w:rFonts w:ascii="Times New Roman" w:hAnsi="Times New Roman" w:cs="Times New Roman"/>
          <w:sz w:val="16"/>
          <w:szCs w:val="16"/>
        </w:rPr>
        <w:t xml:space="preserve">Второй блок:  1. </w:t>
      </w:r>
      <w:proofErr w:type="spellStart"/>
      <w:r w:rsidRPr="008D34F2">
        <w:rPr>
          <w:rFonts w:ascii="Times New Roman" w:hAnsi="Times New Roman" w:cs="Times New Roman"/>
          <w:sz w:val="16"/>
          <w:szCs w:val="16"/>
        </w:rPr>
        <w:t>Энергоэффективность</w:t>
      </w:r>
      <w:proofErr w:type="spellEnd"/>
      <w:r w:rsidRPr="008D34F2">
        <w:rPr>
          <w:rFonts w:ascii="Times New Roman" w:hAnsi="Times New Roman" w:cs="Times New Roman"/>
          <w:sz w:val="16"/>
          <w:szCs w:val="16"/>
        </w:rPr>
        <w:t xml:space="preserve"> и энергосбережение в бюджетном секторе.</w:t>
      </w:r>
    </w:p>
    <w:p w:rsidR="008D34F2" w:rsidRPr="008D34F2" w:rsidRDefault="008D34F2" w:rsidP="008D34F2">
      <w:pPr>
        <w:ind w:firstLine="720"/>
        <w:jc w:val="center"/>
        <w:rPr>
          <w:b/>
          <w:sz w:val="16"/>
          <w:szCs w:val="16"/>
        </w:rPr>
      </w:pPr>
    </w:p>
    <w:p w:rsidR="008D34F2" w:rsidRPr="008D34F2" w:rsidRDefault="008D34F2" w:rsidP="008D34F2">
      <w:pPr>
        <w:ind w:firstLine="720"/>
        <w:jc w:val="center"/>
        <w:rPr>
          <w:b/>
          <w:sz w:val="16"/>
          <w:szCs w:val="16"/>
        </w:rPr>
      </w:pPr>
      <w:r w:rsidRPr="008D34F2">
        <w:rPr>
          <w:b/>
          <w:sz w:val="16"/>
          <w:szCs w:val="16"/>
        </w:rPr>
        <w:t>3.1. Подпрограмма «</w:t>
      </w:r>
      <w:proofErr w:type="spellStart"/>
      <w:r w:rsidRPr="008D34F2">
        <w:rPr>
          <w:b/>
          <w:sz w:val="16"/>
          <w:szCs w:val="16"/>
        </w:rPr>
        <w:t>Энергоэффективность</w:t>
      </w:r>
      <w:proofErr w:type="spellEnd"/>
      <w:r w:rsidRPr="008D34F2">
        <w:rPr>
          <w:b/>
          <w:sz w:val="16"/>
          <w:szCs w:val="16"/>
        </w:rPr>
        <w:t xml:space="preserve"> и энергосбережение в бюджетном секторе»</w:t>
      </w:r>
    </w:p>
    <w:p w:rsidR="008D34F2" w:rsidRPr="008D34F2" w:rsidRDefault="008D34F2" w:rsidP="008D34F2">
      <w:pPr>
        <w:ind w:firstLine="720"/>
        <w:jc w:val="center"/>
        <w:rPr>
          <w:b/>
          <w:sz w:val="16"/>
          <w:szCs w:val="16"/>
        </w:rPr>
      </w:pPr>
    </w:p>
    <w:p w:rsidR="008D34F2" w:rsidRPr="008D34F2" w:rsidRDefault="008D34F2" w:rsidP="008D34F2">
      <w:pPr>
        <w:ind w:firstLine="540"/>
        <w:jc w:val="both"/>
        <w:rPr>
          <w:sz w:val="16"/>
          <w:szCs w:val="16"/>
        </w:rPr>
      </w:pPr>
      <w:r w:rsidRPr="008D34F2">
        <w:rPr>
          <w:sz w:val="16"/>
          <w:szCs w:val="16"/>
        </w:rPr>
        <w:t>Согласно</w:t>
      </w:r>
      <w:r w:rsidRPr="008D34F2">
        <w:rPr>
          <w:color w:val="FF0000"/>
          <w:sz w:val="16"/>
          <w:szCs w:val="16"/>
        </w:rPr>
        <w:t xml:space="preserve"> </w:t>
      </w:r>
      <w:r w:rsidRPr="008D34F2">
        <w:rPr>
          <w:sz w:val="16"/>
          <w:szCs w:val="16"/>
        </w:rPr>
        <w:t>ст. 24 ФЗ- 261 от 23.11.2009:</w:t>
      </w:r>
    </w:p>
    <w:p w:rsidR="008D34F2" w:rsidRPr="008D34F2" w:rsidRDefault="008D34F2" w:rsidP="008D34F2">
      <w:pPr>
        <w:ind w:firstLine="540"/>
        <w:jc w:val="both"/>
        <w:rPr>
          <w:color w:val="000000"/>
          <w:sz w:val="16"/>
          <w:szCs w:val="16"/>
        </w:rPr>
      </w:pPr>
    </w:p>
    <w:p w:rsidR="008D34F2" w:rsidRPr="008D34F2" w:rsidRDefault="008D34F2" w:rsidP="008D34F2">
      <w:pPr>
        <w:ind w:firstLine="540"/>
        <w:jc w:val="both"/>
        <w:rPr>
          <w:i/>
          <w:iCs/>
          <w:sz w:val="16"/>
          <w:szCs w:val="16"/>
        </w:rPr>
      </w:pPr>
      <w:r w:rsidRPr="008D34F2">
        <w:rPr>
          <w:i/>
          <w:iCs/>
          <w:sz w:val="16"/>
          <w:szCs w:val="16"/>
        </w:rPr>
        <w:t xml:space="preserve"> 1. Государственное (муниципальное) учреждение обязано обеспечить снижение в сопоставимых условиях суммарного объема потребляемых им воды, дизельного и иного топлива, мазута, природного газа, тепловой энергии, электрической энергии, угля в соответствии с требованиями, установленными Правительством Российской Федерации.</w:t>
      </w:r>
    </w:p>
    <w:p w:rsidR="008D34F2" w:rsidRPr="008D34F2" w:rsidRDefault="008D34F2" w:rsidP="008D34F2">
      <w:pPr>
        <w:jc w:val="both"/>
        <w:rPr>
          <w:i/>
          <w:iCs/>
          <w:sz w:val="16"/>
          <w:szCs w:val="16"/>
        </w:rPr>
      </w:pPr>
      <w:r w:rsidRPr="008D34F2">
        <w:rPr>
          <w:i/>
          <w:iCs/>
          <w:sz w:val="16"/>
          <w:szCs w:val="16"/>
        </w:rPr>
        <w:tab/>
        <w:t>2. Главные распорядители бюджетных средств осуществляют составление проектов бюджетов в целях планирования бюджетных ассигнований на оказание государственны</w:t>
      </w:r>
      <w:proofErr w:type="gramStart"/>
      <w:r w:rsidRPr="008D34F2">
        <w:rPr>
          <w:i/>
          <w:iCs/>
          <w:sz w:val="16"/>
          <w:szCs w:val="16"/>
        </w:rPr>
        <w:t>х(</w:t>
      </w:r>
      <w:proofErr w:type="gramEnd"/>
      <w:r w:rsidRPr="008D34F2">
        <w:rPr>
          <w:i/>
          <w:iCs/>
          <w:sz w:val="16"/>
          <w:szCs w:val="16"/>
        </w:rPr>
        <w:t>муниципальных) услуг (выполнение работ),составление бюджетной сметы казенного учреждения, а также определение размера субсидий на выполнение государственного (муниципального)задания бюджетным или автономным учреждением на основании данных:</w:t>
      </w:r>
    </w:p>
    <w:p w:rsidR="008D34F2" w:rsidRPr="008D34F2" w:rsidRDefault="008D34F2" w:rsidP="008D34F2">
      <w:pPr>
        <w:jc w:val="both"/>
        <w:rPr>
          <w:i/>
          <w:iCs/>
          <w:sz w:val="16"/>
          <w:szCs w:val="16"/>
        </w:rPr>
      </w:pPr>
      <w:r w:rsidRPr="008D34F2">
        <w:rPr>
          <w:i/>
          <w:iCs/>
          <w:sz w:val="16"/>
          <w:szCs w:val="16"/>
        </w:rPr>
        <w:t>2.1. о суммарном объеме потребляемых казенными, бюджетными учреждениями энергетических ресурсов, с учетом требований о снижении их потребления в сопоставимых условиях. При планировании указанных бюджетных ассигнований не учитывается сокращение расходов государственного (муниципального) учреждения, достигнутое им в результате уменьшения объема потребляемых им энергетических ресурсов сверх установленного объема.</w:t>
      </w:r>
    </w:p>
    <w:p w:rsidR="008D34F2" w:rsidRPr="008D34F2" w:rsidRDefault="008D34F2" w:rsidP="008D34F2">
      <w:pPr>
        <w:jc w:val="both"/>
        <w:rPr>
          <w:color w:val="000000"/>
          <w:sz w:val="16"/>
          <w:szCs w:val="16"/>
        </w:rPr>
      </w:pPr>
      <w:r w:rsidRPr="008D34F2">
        <w:rPr>
          <w:i/>
          <w:iCs/>
          <w:sz w:val="16"/>
          <w:szCs w:val="16"/>
        </w:rPr>
        <w:t>2.2.об объеме воды, потребляемой казенными, бюджетными, автономными учреждениями, с учетом требований о его снижении в сопоставимых условиях. При планировании указанных бюджетных ассигнований не учитывается сокращение расходов государственного (муниципального) учреждения, достигнутое им в результате уменьшения объема потребляемой им воды сверх установленного объема.</w:t>
      </w:r>
    </w:p>
    <w:p w:rsidR="008D34F2" w:rsidRPr="008D34F2" w:rsidRDefault="008D34F2" w:rsidP="008D34F2">
      <w:pPr>
        <w:jc w:val="both"/>
        <w:rPr>
          <w:color w:val="000000"/>
          <w:sz w:val="16"/>
          <w:szCs w:val="16"/>
        </w:rPr>
      </w:pPr>
      <w:r w:rsidRPr="008D34F2">
        <w:rPr>
          <w:color w:val="000000"/>
          <w:sz w:val="16"/>
          <w:szCs w:val="16"/>
        </w:rPr>
        <w:tab/>
        <w:t>В рамках подпрограммы «</w:t>
      </w:r>
      <w:proofErr w:type="spellStart"/>
      <w:r w:rsidRPr="008D34F2">
        <w:rPr>
          <w:color w:val="000000"/>
          <w:sz w:val="16"/>
          <w:szCs w:val="16"/>
        </w:rPr>
        <w:t>Энергоэффективность</w:t>
      </w:r>
      <w:proofErr w:type="spellEnd"/>
      <w:r w:rsidRPr="008D34F2">
        <w:rPr>
          <w:color w:val="000000"/>
          <w:sz w:val="16"/>
          <w:szCs w:val="16"/>
        </w:rPr>
        <w:t xml:space="preserve"> и энергосбережение в бюджетном секторе» необходимо:</w:t>
      </w:r>
    </w:p>
    <w:p w:rsidR="008D34F2" w:rsidRPr="008D34F2" w:rsidRDefault="008D34F2" w:rsidP="008D34F2">
      <w:pPr>
        <w:jc w:val="both"/>
        <w:rPr>
          <w:color w:val="000000"/>
          <w:sz w:val="16"/>
          <w:szCs w:val="16"/>
        </w:rPr>
      </w:pPr>
      <w:r w:rsidRPr="008D34F2">
        <w:rPr>
          <w:color w:val="000000"/>
          <w:sz w:val="16"/>
          <w:szCs w:val="16"/>
        </w:rPr>
        <w:tab/>
        <w:t xml:space="preserve">- предусмотреть мероприятия на выполнение мало - и </w:t>
      </w:r>
      <w:proofErr w:type="spellStart"/>
      <w:r w:rsidRPr="008D34F2">
        <w:rPr>
          <w:color w:val="000000"/>
          <w:sz w:val="16"/>
          <w:szCs w:val="16"/>
        </w:rPr>
        <w:t>среднезатратных</w:t>
      </w:r>
      <w:proofErr w:type="spellEnd"/>
      <w:r w:rsidRPr="008D34F2">
        <w:rPr>
          <w:color w:val="000000"/>
          <w:sz w:val="16"/>
          <w:szCs w:val="16"/>
        </w:rPr>
        <w:t xml:space="preserve"> энергосберегающих мероприятий и инвестиционных проектов.</w:t>
      </w:r>
    </w:p>
    <w:p w:rsidR="008D34F2" w:rsidRPr="008D34F2" w:rsidRDefault="008D34F2" w:rsidP="008D34F2">
      <w:pPr>
        <w:ind w:firstLine="708"/>
        <w:jc w:val="both"/>
        <w:rPr>
          <w:color w:val="000000"/>
          <w:sz w:val="16"/>
          <w:szCs w:val="16"/>
        </w:rPr>
      </w:pPr>
      <w:r w:rsidRPr="008D34F2">
        <w:rPr>
          <w:color w:val="000000"/>
          <w:sz w:val="16"/>
          <w:szCs w:val="16"/>
        </w:rPr>
        <w:t>Необходимо ежегодно снижать лимитируемое энергопотребление бюджетных учреждений за счет энергосберегающих мероприятий на 3-5%.</w:t>
      </w:r>
    </w:p>
    <w:p w:rsidR="008D34F2" w:rsidRPr="008D34F2" w:rsidRDefault="008D34F2" w:rsidP="008D34F2">
      <w:pPr>
        <w:jc w:val="both"/>
        <w:rPr>
          <w:color w:val="000000"/>
          <w:sz w:val="16"/>
          <w:szCs w:val="16"/>
        </w:rPr>
      </w:pPr>
      <w:r w:rsidRPr="008D34F2">
        <w:rPr>
          <w:color w:val="000000"/>
          <w:sz w:val="16"/>
          <w:szCs w:val="16"/>
        </w:rPr>
        <w:tab/>
        <w:t xml:space="preserve">К организационным мероприятиям Программы необходимо отнести </w:t>
      </w:r>
      <w:proofErr w:type="spellStart"/>
      <w:r w:rsidRPr="008D34F2">
        <w:rPr>
          <w:color w:val="000000"/>
          <w:sz w:val="16"/>
          <w:szCs w:val="16"/>
        </w:rPr>
        <w:t>энергоаудит</w:t>
      </w:r>
      <w:proofErr w:type="spellEnd"/>
      <w:r w:rsidRPr="008D34F2">
        <w:rPr>
          <w:color w:val="000000"/>
          <w:sz w:val="16"/>
          <w:szCs w:val="16"/>
        </w:rPr>
        <w:t xml:space="preserve"> объектов бюджетной сферы. </w:t>
      </w:r>
    </w:p>
    <w:p w:rsidR="008D34F2" w:rsidRPr="008D34F2" w:rsidRDefault="008D34F2" w:rsidP="008D34F2">
      <w:pPr>
        <w:jc w:val="both"/>
        <w:rPr>
          <w:color w:val="000000"/>
          <w:sz w:val="16"/>
          <w:szCs w:val="16"/>
        </w:rPr>
      </w:pPr>
      <w:r w:rsidRPr="008D34F2">
        <w:rPr>
          <w:color w:val="000000"/>
          <w:sz w:val="16"/>
          <w:szCs w:val="16"/>
        </w:rPr>
        <w:tab/>
        <w:t>Приоритетными и обязательными мероприятиями энергосбережения в учреждениях бюджетной сферы являются:</w:t>
      </w:r>
    </w:p>
    <w:p w:rsidR="008D34F2" w:rsidRPr="008D34F2" w:rsidRDefault="008D34F2" w:rsidP="008D34F2">
      <w:pPr>
        <w:ind w:firstLine="375"/>
        <w:jc w:val="both"/>
        <w:rPr>
          <w:color w:val="000000"/>
          <w:sz w:val="16"/>
          <w:szCs w:val="16"/>
        </w:rPr>
      </w:pPr>
      <w:r w:rsidRPr="008D34F2">
        <w:rPr>
          <w:color w:val="000000"/>
          <w:sz w:val="16"/>
          <w:szCs w:val="16"/>
        </w:rPr>
        <w:t>- оснащение приборами учета и контроля топливно-энергетических ресурсов организаций бюджетной сферы;</w:t>
      </w:r>
    </w:p>
    <w:p w:rsidR="008D34F2" w:rsidRPr="008D34F2" w:rsidRDefault="008D34F2" w:rsidP="008D34F2">
      <w:pPr>
        <w:ind w:firstLine="375"/>
        <w:jc w:val="both"/>
        <w:rPr>
          <w:color w:val="000000"/>
          <w:sz w:val="16"/>
          <w:szCs w:val="16"/>
        </w:rPr>
      </w:pPr>
      <w:r w:rsidRPr="008D34F2">
        <w:rPr>
          <w:color w:val="000000"/>
          <w:sz w:val="16"/>
          <w:szCs w:val="16"/>
        </w:rPr>
        <w:t xml:space="preserve">- реконструкция систем уличного освещения с применением </w:t>
      </w:r>
      <w:proofErr w:type="spellStart"/>
      <w:r w:rsidRPr="008D34F2">
        <w:rPr>
          <w:color w:val="000000"/>
          <w:sz w:val="16"/>
          <w:szCs w:val="16"/>
        </w:rPr>
        <w:t>энергоэффективных</w:t>
      </w:r>
      <w:proofErr w:type="spellEnd"/>
      <w:r w:rsidRPr="008D34F2">
        <w:rPr>
          <w:color w:val="000000"/>
          <w:sz w:val="16"/>
          <w:szCs w:val="16"/>
        </w:rPr>
        <w:t xml:space="preserve"> светильников;</w:t>
      </w:r>
    </w:p>
    <w:p w:rsidR="008D34F2" w:rsidRPr="008D34F2" w:rsidRDefault="008D34F2" w:rsidP="008D34F2">
      <w:pPr>
        <w:ind w:firstLine="375"/>
        <w:jc w:val="both"/>
        <w:rPr>
          <w:color w:val="000000"/>
          <w:sz w:val="16"/>
          <w:szCs w:val="16"/>
        </w:rPr>
      </w:pPr>
      <w:r w:rsidRPr="008D34F2">
        <w:rPr>
          <w:color w:val="000000"/>
          <w:sz w:val="16"/>
          <w:szCs w:val="16"/>
        </w:rPr>
        <w:t>- улучшение теплотехнических характеристик зданий.</w:t>
      </w:r>
    </w:p>
    <w:p w:rsidR="008D34F2" w:rsidRPr="008D34F2" w:rsidRDefault="008D34F2" w:rsidP="008D34F2">
      <w:pPr>
        <w:jc w:val="both"/>
        <w:rPr>
          <w:color w:val="000000"/>
          <w:sz w:val="16"/>
          <w:szCs w:val="16"/>
        </w:rPr>
      </w:pPr>
      <w:r w:rsidRPr="008D34F2">
        <w:rPr>
          <w:color w:val="000000"/>
          <w:sz w:val="16"/>
          <w:szCs w:val="16"/>
        </w:rPr>
        <w:tab/>
      </w:r>
    </w:p>
    <w:p w:rsidR="008D34F2" w:rsidRPr="008D34F2" w:rsidRDefault="008D34F2" w:rsidP="008D34F2">
      <w:pPr>
        <w:spacing w:line="230" w:lineRule="auto"/>
        <w:jc w:val="center"/>
        <w:rPr>
          <w:sz w:val="16"/>
          <w:szCs w:val="16"/>
        </w:rPr>
      </w:pPr>
    </w:p>
    <w:p w:rsidR="008D34F2" w:rsidRPr="008D34F2" w:rsidRDefault="008D34F2" w:rsidP="008D34F2">
      <w:pPr>
        <w:spacing w:line="230" w:lineRule="auto"/>
        <w:jc w:val="center"/>
        <w:rPr>
          <w:b/>
          <w:sz w:val="16"/>
          <w:szCs w:val="16"/>
        </w:rPr>
      </w:pPr>
      <w:r w:rsidRPr="008D34F2">
        <w:rPr>
          <w:b/>
          <w:sz w:val="16"/>
          <w:szCs w:val="16"/>
        </w:rPr>
        <w:t>Предусматривается направить на реализацию мероприятий в бюджетной сфере всего в 2022 -2024 годах – 440,4 тыс</w:t>
      </w:r>
      <w:proofErr w:type="gramStart"/>
      <w:r w:rsidRPr="008D34F2">
        <w:rPr>
          <w:b/>
          <w:sz w:val="16"/>
          <w:szCs w:val="16"/>
        </w:rPr>
        <w:t>.р</w:t>
      </w:r>
      <w:proofErr w:type="gramEnd"/>
      <w:r w:rsidRPr="008D34F2">
        <w:rPr>
          <w:b/>
          <w:sz w:val="16"/>
          <w:szCs w:val="16"/>
        </w:rPr>
        <w:t>уб.</w:t>
      </w:r>
    </w:p>
    <w:p w:rsidR="008D34F2" w:rsidRPr="008D34F2" w:rsidRDefault="008D34F2" w:rsidP="008D34F2">
      <w:pPr>
        <w:spacing w:line="230" w:lineRule="auto"/>
        <w:jc w:val="center"/>
        <w:rPr>
          <w:sz w:val="16"/>
          <w:szCs w:val="16"/>
        </w:rPr>
      </w:pPr>
      <w:r w:rsidRPr="008D34F2">
        <w:rPr>
          <w:sz w:val="16"/>
          <w:szCs w:val="16"/>
        </w:rPr>
        <w:t xml:space="preserve"> Перечень проектов по данному разделу приведён в приложении 1.</w:t>
      </w:r>
    </w:p>
    <w:p w:rsidR="008D34F2" w:rsidRPr="008D34F2" w:rsidRDefault="008D34F2" w:rsidP="008D34F2">
      <w:pPr>
        <w:spacing w:line="230" w:lineRule="auto"/>
        <w:jc w:val="center"/>
        <w:rPr>
          <w:sz w:val="16"/>
          <w:szCs w:val="16"/>
        </w:rPr>
      </w:pPr>
    </w:p>
    <w:p w:rsidR="008D34F2" w:rsidRPr="008D34F2" w:rsidRDefault="008D34F2" w:rsidP="008D34F2">
      <w:pPr>
        <w:pStyle w:val="a0"/>
        <w:spacing w:line="230" w:lineRule="auto"/>
        <w:ind w:firstLine="720"/>
        <w:rPr>
          <w:b/>
          <w:sz w:val="16"/>
          <w:szCs w:val="16"/>
        </w:rPr>
      </w:pPr>
      <w:r w:rsidRPr="008D34F2">
        <w:rPr>
          <w:b/>
          <w:sz w:val="16"/>
          <w:szCs w:val="16"/>
        </w:rPr>
        <w:t>3.2 Подпрограмма «</w:t>
      </w:r>
      <w:proofErr w:type="spellStart"/>
      <w:r w:rsidRPr="008D34F2">
        <w:rPr>
          <w:b/>
          <w:sz w:val="16"/>
          <w:szCs w:val="16"/>
        </w:rPr>
        <w:t>Энергоэффективность</w:t>
      </w:r>
      <w:proofErr w:type="spellEnd"/>
      <w:r w:rsidRPr="008D34F2">
        <w:rPr>
          <w:b/>
          <w:sz w:val="16"/>
          <w:szCs w:val="16"/>
        </w:rPr>
        <w:t xml:space="preserve"> и энергосбережение в системах коммунальной инфраструктуры»</w:t>
      </w:r>
    </w:p>
    <w:p w:rsidR="008D34F2" w:rsidRPr="008D34F2" w:rsidRDefault="008D34F2" w:rsidP="008D34F2">
      <w:pPr>
        <w:pStyle w:val="a0"/>
        <w:spacing w:line="230" w:lineRule="auto"/>
        <w:ind w:firstLine="720"/>
        <w:rPr>
          <w:sz w:val="16"/>
          <w:szCs w:val="16"/>
        </w:rPr>
      </w:pPr>
    </w:p>
    <w:p w:rsidR="008D34F2" w:rsidRPr="008D34F2" w:rsidRDefault="008D34F2" w:rsidP="008D34F2">
      <w:pPr>
        <w:ind w:firstLine="708"/>
        <w:jc w:val="both"/>
        <w:rPr>
          <w:color w:val="000000"/>
          <w:sz w:val="16"/>
          <w:szCs w:val="16"/>
        </w:rPr>
      </w:pPr>
      <w:r w:rsidRPr="008D34F2">
        <w:rPr>
          <w:color w:val="000000"/>
          <w:sz w:val="16"/>
          <w:szCs w:val="16"/>
        </w:rPr>
        <w:t>Согласно ст. 25  ФЗ- 261 от 23.11.2009:</w:t>
      </w:r>
    </w:p>
    <w:p w:rsidR="008D34F2" w:rsidRPr="008D34F2" w:rsidRDefault="008D34F2" w:rsidP="008D34F2">
      <w:pPr>
        <w:ind w:firstLine="540"/>
        <w:jc w:val="both"/>
        <w:rPr>
          <w:i/>
          <w:iCs/>
          <w:sz w:val="16"/>
          <w:szCs w:val="16"/>
        </w:rPr>
      </w:pPr>
      <w:r w:rsidRPr="008D34F2">
        <w:rPr>
          <w:i/>
          <w:iCs/>
          <w:sz w:val="16"/>
          <w:szCs w:val="16"/>
        </w:rPr>
        <w:t>1. « Организации с участием государства или муниципального образования и организации, осуществляющие регулируемые виды деятельности, должны утверждать и реализовывать программы в области энергосбережения и повышения энергетической эффективности, содержащие:</w:t>
      </w:r>
    </w:p>
    <w:p w:rsidR="008D34F2" w:rsidRPr="008D34F2" w:rsidRDefault="008D34F2" w:rsidP="008D34F2">
      <w:pPr>
        <w:ind w:firstLine="540"/>
        <w:jc w:val="both"/>
        <w:rPr>
          <w:i/>
          <w:iCs/>
          <w:sz w:val="16"/>
          <w:szCs w:val="16"/>
        </w:rPr>
      </w:pPr>
      <w:r w:rsidRPr="008D34F2">
        <w:rPr>
          <w:i/>
          <w:iCs/>
          <w:sz w:val="16"/>
          <w:szCs w:val="16"/>
        </w:rPr>
        <w:t>1) целевые показатели энергосбережения и повышения энергетической эффективности, достижение которых должно быть обеспечено в результате реализации этих программ, и их значения;</w:t>
      </w:r>
    </w:p>
    <w:p w:rsidR="008D34F2" w:rsidRPr="008D34F2" w:rsidRDefault="008D34F2" w:rsidP="008D34F2">
      <w:pPr>
        <w:ind w:firstLine="540"/>
        <w:jc w:val="both"/>
        <w:rPr>
          <w:i/>
          <w:iCs/>
          <w:sz w:val="16"/>
          <w:szCs w:val="16"/>
        </w:rPr>
      </w:pPr>
      <w:r w:rsidRPr="008D34F2">
        <w:rPr>
          <w:i/>
          <w:iCs/>
          <w:sz w:val="16"/>
          <w:szCs w:val="16"/>
        </w:rPr>
        <w:t>2) мероприятия по энергосбережению и повышению энергетической эффективности, ожидаемые результаты (в натуральном и стоимостном выражении), включая экономический эффект от проведения этих мероприятий;</w:t>
      </w:r>
    </w:p>
    <w:p w:rsidR="008D34F2" w:rsidRPr="008D34F2" w:rsidRDefault="008D34F2" w:rsidP="008D34F2">
      <w:pPr>
        <w:ind w:firstLine="540"/>
        <w:jc w:val="both"/>
        <w:rPr>
          <w:i/>
          <w:iCs/>
          <w:sz w:val="16"/>
          <w:szCs w:val="16"/>
        </w:rPr>
      </w:pPr>
      <w:r w:rsidRPr="008D34F2">
        <w:rPr>
          <w:i/>
          <w:iCs/>
          <w:sz w:val="16"/>
          <w:szCs w:val="16"/>
        </w:rPr>
        <w:t>3) иные требования согласно частям 2 - 4 настоящей статьи (для организаций, осуществляющих регулируемые виды деятельности).</w:t>
      </w:r>
    </w:p>
    <w:p w:rsidR="008D34F2" w:rsidRPr="008D34F2" w:rsidRDefault="008D34F2" w:rsidP="008D34F2">
      <w:pPr>
        <w:ind w:firstLine="540"/>
        <w:jc w:val="both"/>
        <w:rPr>
          <w:i/>
          <w:iCs/>
          <w:sz w:val="16"/>
          <w:szCs w:val="16"/>
        </w:rPr>
      </w:pPr>
      <w:r w:rsidRPr="008D34F2">
        <w:rPr>
          <w:i/>
          <w:iCs/>
          <w:sz w:val="16"/>
          <w:szCs w:val="16"/>
        </w:rPr>
        <w:t xml:space="preserve">2. Если организация с участием государства или муниципального образования осуществляет регулируемые виды деятельности, в отношении указанной организации применяются положения настоящей статьи, устанавливающие требования к программам в области энергосбережения и повышения энергетической эффективности организаций, осуществляющих регулируемые виды деятельности. При разработке программ в области энергосбережения и повышения энергетической эффективности и внесении в них изменений организация, осуществляющая регулируемые виды деятельности, обязана выполнять требования, установленные к форме этих программ и отчетности о ходе их реализации. В случае, если цены (тарифы) на товары, услуги организаций, осуществляющих регулируемые виды деятельности, устанавливаются уполномоченным федеральным органом исполнительной власти, требования к содержанию этих программ в области энергосбережения и повышения энергетической </w:t>
      </w:r>
      <w:proofErr w:type="gramStart"/>
      <w:r w:rsidRPr="008D34F2">
        <w:rPr>
          <w:i/>
          <w:iCs/>
          <w:sz w:val="16"/>
          <w:szCs w:val="16"/>
        </w:rPr>
        <w:t>эффективности</w:t>
      </w:r>
      <w:proofErr w:type="gramEnd"/>
      <w:r w:rsidRPr="008D34F2">
        <w:rPr>
          <w:i/>
          <w:iCs/>
          <w:sz w:val="16"/>
          <w:szCs w:val="16"/>
        </w:rPr>
        <w:t xml:space="preserve"> указанных организаций применительно к регулируемым видам деятельности устанавливаются этим органом в соответствии с правилами, утвержденными Правительством Российской Федерации. В случае</w:t>
      </w:r>
      <w:proofErr w:type="gramStart"/>
      <w:r w:rsidRPr="008D34F2">
        <w:rPr>
          <w:i/>
          <w:iCs/>
          <w:sz w:val="16"/>
          <w:szCs w:val="16"/>
        </w:rPr>
        <w:t>,</w:t>
      </w:r>
      <w:proofErr w:type="gramEnd"/>
      <w:r w:rsidRPr="008D34F2">
        <w:rPr>
          <w:i/>
          <w:iCs/>
          <w:sz w:val="16"/>
          <w:szCs w:val="16"/>
        </w:rPr>
        <w:t xml:space="preserve"> если цены (тарифы) на товары, услуги организаций, осуществляющих регулируемые виды деятельности, регулируются уполномоченными органами исполнительной власти субъектов Российской Федерации, требования к содержанию программ в области энергосбережения и повышения энергетической эффективности указанных организаций применительно к регулируемым видам деятельности и в части требований к объектам указанных организаций, находящихся на территориях соответствующих субъектов Российской Федерации, устанавливаются этими органами в соответствии с правилами, утвержденными Правительством Российской Федерации. В случае если цены (тарифы) на товары, услуги организаций коммунального комплекса устанавливаются органами местного самоуправления, требования к содержанию программ в области энергосбережения и повышения энергетической </w:t>
      </w:r>
      <w:proofErr w:type="gramStart"/>
      <w:r w:rsidRPr="008D34F2">
        <w:rPr>
          <w:i/>
          <w:iCs/>
          <w:sz w:val="16"/>
          <w:szCs w:val="16"/>
        </w:rPr>
        <w:t>эффективности</w:t>
      </w:r>
      <w:proofErr w:type="gramEnd"/>
      <w:r w:rsidRPr="008D34F2">
        <w:rPr>
          <w:i/>
          <w:iCs/>
          <w:sz w:val="16"/>
          <w:szCs w:val="16"/>
        </w:rPr>
        <w:t xml:space="preserve"> указанных организаций применительно к регулируемым видам деятельности и в части требований к объектам указанных организаций, находящихся на территориях соответствующих муниципальных образований, устанавливаются этими органами в соответствии с правилами, утвержденными Правительством Российской Федерации.</w:t>
      </w:r>
    </w:p>
    <w:p w:rsidR="008D34F2" w:rsidRPr="008D34F2" w:rsidRDefault="008D34F2" w:rsidP="008D34F2">
      <w:pPr>
        <w:ind w:firstLine="708"/>
        <w:jc w:val="both"/>
        <w:rPr>
          <w:i/>
          <w:iCs/>
          <w:sz w:val="16"/>
          <w:szCs w:val="16"/>
        </w:rPr>
      </w:pPr>
      <w:r w:rsidRPr="008D34F2">
        <w:rPr>
          <w:i/>
          <w:iCs/>
          <w:sz w:val="16"/>
          <w:szCs w:val="16"/>
        </w:rPr>
        <w:t xml:space="preserve">3. </w:t>
      </w:r>
      <w:proofErr w:type="gramStart"/>
      <w:r w:rsidRPr="008D34F2">
        <w:rPr>
          <w:i/>
          <w:iCs/>
          <w:sz w:val="16"/>
          <w:szCs w:val="16"/>
        </w:rPr>
        <w:t>Расходы на проведение мероприятий по энергосбережению и повышению энергетической эффективности, обеспечивающих достижение утвержденных целевых показателей энергосбережения и повышения энергетической эффективности, а также на проведение мероприятий, обязательных для включения в программы в области энергосбережения и повышения энергетической эффективности организаций, осуществляющих регулируемые виды деятельности, подлежат учету при установлении цен (тарифов) на товары, услуги таких организаций…»</w:t>
      </w:r>
      <w:proofErr w:type="gramEnd"/>
    </w:p>
    <w:p w:rsidR="008D34F2" w:rsidRPr="008D34F2" w:rsidRDefault="008D34F2" w:rsidP="008D34F2">
      <w:pPr>
        <w:pStyle w:val="a0"/>
        <w:spacing w:line="230" w:lineRule="auto"/>
        <w:ind w:firstLine="720"/>
        <w:rPr>
          <w:sz w:val="16"/>
          <w:szCs w:val="16"/>
        </w:rPr>
      </w:pPr>
      <w:r w:rsidRPr="008D34F2">
        <w:rPr>
          <w:sz w:val="16"/>
          <w:szCs w:val="16"/>
        </w:rPr>
        <w:t>В состав организаций коммунального комплекса Чумаковского сельсовета (далее – ОКК) входят предприятия и организации, занимающиеся производством, передачей и сбытом электрической, тепловой энергии, газа и твердого топлива, водоснабжением и водоотведением.</w:t>
      </w:r>
    </w:p>
    <w:p w:rsidR="008D34F2" w:rsidRPr="008D34F2" w:rsidRDefault="008D34F2" w:rsidP="008D34F2">
      <w:pPr>
        <w:pStyle w:val="a0"/>
        <w:spacing w:line="230" w:lineRule="auto"/>
        <w:ind w:firstLine="720"/>
        <w:rPr>
          <w:sz w:val="16"/>
          <w:szCs w:val="16"/>
        </w:rPr>
      </w:pPr>
      <w:r w:rsidRPr="008D34F2">
        <w:rPr>
          <w:sz w:val="16"/>
          <w:szCs w:val="16"/>
        </w:rPr>
        <w:t>С 01.07.2017 г. ОКК выведена из состава Чумаковского сельсовета /производство тепла и воды/.</w:t>
      </w:r>
    </w:p>
    <w:p w:rsidR="008D34F2" w:rsidRPr="008D34F2" w:rsidRDefault="008D34F2" w:rsidP="008D34F2">
      <w:pPr>
        <w:pStyle w:val="a0"/>
        <w:spacing w:line="230" w:lineRule="auto"/>
        <w:ind w:firstLine="720"/>
        <w:rPr>
          <w:sz w:val="16"/>
          <w:szCs w:val="16"/>
        </w:rPr>
      </w:pPr>
    </w:p>
    <w:p w:rsidR="008D34F2" w:rsidRPr="008D34F2" w:rsidRDefault="008D34F2" w:rsidP="008D34F2">
      <w:pPr>
        <w:pStyle w:val="a0"/>
        <w:spacing w:line="230" w:lineRule="auto"/>
        <w:ind w:firstLine="720"/>
        <w:rPr>
          <w:sz w:val="16"/>
          <w:szCs w:val="16"/>
        </w:rPr>
      </w:pPr>
    </w:p>
    <w:p w:rsidR="008D34F2" w:rsidRPr="008D34F2" w:rsidRDefault="008D34F2" w:rsidP="008D34F2">
      <w:pPr>
        <w:pStyle w:val="a0"/>
        <w:spacing w:line="230" w:lineRule="auto"/>
        <w:ind w:firstLine="720"/>
        <w:jc w:val="center"/>
        <w:rPr>
          <w:b/>
          <w:sz w:val="16"/>
          <w:szCs w:val="16"/>
        </w:rPr>
      </w:pPr>
      <w:r w:rsidRPr="008D34F2">
        <w:rPr>
          <w:b/>
          <w:sz w:val="16"/>
          <w:szCs w:val="16"/>
        </w:rPr>
        <w:t>4. Ресурсное обеспечение Программы</w:t>
      </w:r>
    </w:p>
    <w:p w:rsidR="008D34F2" w:rsidRPr="008D34F2" w:rsidRDefault="008D34F2" w:rsidP="008D34F2">
      <w:pPr>
        <w:pStyle w:val="a0"/>
        <w:spacing w:line="230" w:lineRule="auto"/>
        <w:ind w:firstLine="720"/>
        <w:rPr>
          <w:b/>
          <w:i/>
          <w:sz w:val="16"/>
          <w:szCs w:val="16"/>
        </w:rPr>
      </w:pPr>
    </w:p>
    <w:p w:rsidR="008D34F2" w:rsidRPr="008D34F2" w:rsidRDefault="008D34F2" w:rsidP="008D34F2">
      <w:pPr>
        <w:ind w:firstLine="559"/>
        <w:rPr>
          <w:sz w:val="16"/>
          <w:szCs w:val="16"/>
        </w:rPr>
      </w:pPr>
      <w:r w:rsidRPr="008D34F2">
        <w:rPr>
          <w:sz w:val="16"/>
          <w:szCs w:val="16"/>
        </w:rPr>
        <w:t xml:space="preserve">Финансовое обеспечение мероприятий Программы осуществляется за счёт средств местного бюджета. К реализации мероприятий могут привлекаться средства областного и федерального бюджетов в рамках финансирования областных и федеральных программ по энергосбережению и </w:t>
      </w:r>
      <w:proofErr w:type="spellStart"/>
      <w:r w:rsidRPr="008D34F2">
        <w:rPr>
          <w:sz w:val="16"/>
          <w:szCs w:val="16"/>
        </w:rPr>
        <w:t>энергоэффективности</w:t>
      </w:r>
      <w:proofErr w:type="spellEnd"/>
      <w:r w:rsidRPr="008D34F2">
        <w:rPr>
          <w:sz w:val="16"/>
          <w:szCs w:val="16"/>
        </w:rPr>
        <w:t xml:space="preserve"> и внебюджетные источники.</w:t>
      </w:r>
    </w:p>
    <w:p w:rsidR="008D34F2" w:rsidRPr="008D34F2" w:rsidRDefault="008D34F2" w:rsidP="008D34F2">
      <w:pPr>
        <w:ind w:firstLine="559"/>
        <w:rPr>
          <w:sz w:val="16"/>
          <w:szCs w:val="16"/>
        </w:rPr>
      </w:pPr>
      <w:r w:rsidRPr="008D34F2">
        <w:rPr>
          <w:sz w:val="16"/>
          <w:szCs w:val="16"/>
        </w:rPr>
        <w:t xml:space="preserve">Объемы финансирования Программы за счет средств бюджета МО носят прогнозный характер и подлежат уточнению </w:t>
      </w:r>
      <w:proofErr w:type="gramStart"/>
      <w:r w:rsidRPr="008D34F2">
        <w:rPr>
          <w:sz w:val="16"/>
          <w:szCs w:val="16"/>
        </w:rPr>
        <w:t>в</w:t>
      </w:r>
      <w:proofErr w:type="gramEnd"/>
      <w:r w:rsidRPr="008D34F2">
        <w:rPr>
          <w:sz w:val="16"/>
          <w:szCs w:val="16"/>
        </w:rPr>
        <w:t xml:space="preserve"> установленном      </w:t>
      </w:r>
    </w:p>
    <w:p w:rsidR="008D34F2" w:rsidRPr="008D34F2" w:rsidRDefault="008D34F2" w:rsidP="008D34F2">
      <w:pPr>
        <w:ind w:firstLine="559"/>
        <w:rPr>
          <w:sz w:val="16"/>
          <w:szCs w:val="16"/>
        </w:rPr>
      </w:pPr>
      <w:r w:rsidRPr="008D34F2">
        <w:rPr>
          <w:sz w:val="16"/>
          <w:szCs w:val="16"/>
        </w:rPr>
        <w:t xml:space="preserve">порядке при формировании и утверждении проекта бюджета </w:t>
      </w:r>
      <w:proofErr w:type="gramStart"/>
      <w:r w:rsidRPr="008D34F2">
        <w:rPr>
          <w:sz w:val="16"/>
          <w:szCs w:val="16"/>
        </w:rPr>
        <w:t>на</w:t>
      </w:r>
      <w:proofErr w:type="gramEnd"/>
      <w:r w:rsidRPr="008D34F2">
        <w:rPr>
          <w:sz w:val="16"/>
          <w:szCs w:val="16"/>
        </w:rPr>
        <w:t xml:space="preserve"> </w:t>
      </w:r>
    </w:p>
    <w:p w:rsidR="008D34F2" w:rsidRPr="008D34F2" w:rsidRDefault="008D34F2" w:rsidP="008D34F2">
      <w:pPr>
        <w:ind w:firstLine="559"/>
        <w:rPr>
          <w:sz w:val="16"/>
          <w:szCs w:val="16"/>
        </w:rPr>
      </w:pPr>
      <w:r w:rsidRPr="008D34F2">
        <w:rPr>
          <w:sz w:val="16"/>
          <w:szCs w:val="16"/>
        </w:rPr>
        <w:t>очередной финансовый год.</w:t>
      </w:r>
    </w:p>
    <w:p w:rsidR="008D34F2" w:rsidRPr="008D34F2" w:rsidRDefault="008D34F2" w:rsidP="008D34F2">
      <w:pPr>
        <w:rPr>
          <w:sz w:val="16"/>
          <w:szCs w:val="16"/>
        </w:rPr>
      </w:pPr>
      <w:r w:rsidRPr="008D34F2">
        <w:rPr>
          <w:sz w:val="16"/>
          <w:szCs w:val="16"/>
        </w:rPr>
        <w:t xml:space="preserve">        Общий объем финансирования</w:t>
      </w:r>
      <w:r w:rsidRPr="008D34F2">
        <w:rPr>
          <w:b/>
          <w:bCs/>
          <w:sz w:val="16"/>
          <w:szCs w:val="16"/>
        </w:rPr>
        <w:t>* - 440,4 тыс. руб</w:t>
      </w:r>
      <w:r w:rsidRPr="008D34F2">
        <w:rPr>
          <w:sz w:val="16"/>
          <w:szCs w:val="16"/>
        </w:rPr>
        <w:t>.</w:t>
      </w:r>
    </w:p>
    <w:p w:rsidR="008D34F2" w:rsidRPr="008D34F2" w:rsidRDefault="008D34F2" w:rsidP="008D34F2">
      <w:pPr>
        <w:rPr>
          <w:sz w:val="16"/>
          <w:szCs w:val="16"/>
        </w:rPr>
      </w:pPr>
      <w:r w:rsidRPr="008D34F2">
        <w:rPr>
          <w:sz w:val="16"/>
          <w:szCs w:val="16"/>
        </w:rPr>
        <w:t xml:space="preserve">        В т.ч. по годам реализации:</w:t>
      </w:r>
    </w:p>
    <w:p w:rsidR="008D34F2" w:rsidRPr="008D34F2" w:rsidRDefault="008D34F2" w:rsidP="008D34F2">
      <w:pPr>
        <w:rPr>
          <w:sz w:val="16"/>
          <w:szCs w:val="16"/>
        </w:rPr>
      </w:pPr>
    </w:p>
    <w:tbl>
      <w:tblPr>
        <w:tblW w:w="9073" w:type="dxa"/>
        <w:tblInd w:w="5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3"/>
        <w:gridCol w:w="3356"/>
        <w:gridCol w:w="964"/>
        <w:gridCol w:w="964"/>
        <w:gridCol w:w="855"/>
        <w:gridCol w:w="964"/>
        <w:gridCol w:w="1437"/>
      </w:tblGrid>
      <w:tr w:rsidR="008D34F2" w:rsidRPr="008D34F2" w:rsidTr="008D34F2">
        <w:trPr>
          <w:cantSplit/>
          <w:trHeight w:val="1134"/>
        </w:trPr>
        <w:tc>
          <w:tcPr>
            <w:tcW w:w="533" w:type="dxa"/>
            <w:shd w:val="clear" w:color="auto" w:fill="auto"/>
          </w:tcPr>
          <w:p w:rsidR="008D34F2" w:rsidRPr="008D34F2" w:rsidRDefault="008D34F2" w:rsidP="008D34F2">
            <w:pPr>
              <w:jc w:val="center"/>
              <w:rPr>
                <w:sz w:val="16"/>
                <w:szCs w:val="16"/>
              </w:rPr>
            </w:pPr>
            <w:r w:rsidRPr="008D34F2">
              <w:rPr>
                <w:sz w:val="16"/>
                <w:szCs w:val="16"/>
              </w:rPr>
              <w:t>№</w:t>
            </w:r>
          </w:p>
          <w:p w:rsidR="008D34F2" w:rsidRPr="008D34F2" w:rsidRDefault="008D34F2" w:rsidP="008D34F2">
            <w:pPr>
              <w:jc w:val="center"/>
              <w:rPr>
                <w:sz w:val="16"/>
                <w:szCs w:val="16"/>
              </w:rPr>
            </w:pPr>
            <w:proofErr w:type="spellStart"/>
            <w:r w:rsidRPr="008D34F2">
              <w:rPr>
                <w:sz w:val="16"/>
                <w:szCs w:val="16"/>
              </w:rPr>
              <w:t>п</w:t>
            </w:r>
            <w:proofErr w:type="gramStart"/>
            <w:r w:rsidRPr="008D34F2">
              <w:rPr>
                <w:sz w:val="16"/>
                <w:szCs w:val="16"/>
              </w:rPr>
              <w:t>.п</w:t>
            </w:r>
            <w:proofErr w:type="spellEnd"/>
            <w:proofErr w:type="gramEnd"/>
          </w:p>
          <w:p w:rsidR="008D34F2" w:rsidRPr="008D34F2" w:rsidRDefault="008D34F2" w:rsidP="008D34F2">
            <w:pPr>
              <w:jc w:val="center"/>
              <w:rPr>
                <w:sz w:val="16"/>
                <w:szCs w:val="16"/>
              </w:rPr>
            </w:pPr>
          </w:p>
        </w:tc>
        <w:tc>
          <w:tcPr>
            <w:tcW w:w="3356" w:type="dxa"/>
            <w:shd w:val="clear" w:color="auto" w:fill="auto"/>
          </w:tcPr>
          <w:p w:rsidR="008D34F2" w:rsidRPr="008D34F2" w:rsidRDefault="008D34F2" w:rsidP="008D34F2">
            <w:pPr>
              <w:jc w:val="center"/>
              <w:rPr>
                <w:bCs/>
                <w:sz w:val="16"/>
                <w:szCs w:val="16"/>
              </w:rPr>
            </w:pPr>
            <w:r w:rsidRPr="008D34F2">
              <w:rPr>
                <w:bCs/>
                <w:sz w:val="16"/>
                <w:szCs w:val="16"/>
              </w:rPr>
              <w:t>По источникам</w:t>
            </w:r>
          </w:p>
          <w:p w:rsidR="008D34F2" w:rsidRPr="008D34F2" w:rsidRDefault="008D34F2" w:rsidP="008D34F2">
            <w:pPr>
              <w:jc w:val="center"/>
              <w:rPr>
                <w:sz w:val="16"/>
                <w:szCs w:val="16"/>
              </w:rPr>
            </w:pPr>
            <w:proofErr w:type="spellStart"/>
            <w:r w:rsidRPr="008D34F2">
              <w:rPr>
                <w:bCs/>
                <w:sz w:val="16"/>
                <w:szCs w:val="16"/>
              </w:rPr>
              <w:t>финансир-ия</w:t>
            </w:r>
            <w:proofErr w:type="spellEnd"/>
          </w:p>
          <w:p w:rsidR="008D34F2" w:rsidRPr="008D34F2" w:rsidRDefault="008D34F2" w:rsidP="008D34F2">
            <w:pPr>
              <w:jc w:val="center"/>
              <w:rPr>
                <w:sz w:val="16"/>
                <w:szCs w:val="16"/>
              </w:rPr>
            </w:pPr>
          </w:p>
        </w:tc>
        <w:tc>
          <w:tcPr>
            <w:tcW w:w="964" w:type="dxa"/>
            <w:shd w:val="clear" w:color="auto" w:fill="auto"/>
          </w:tcPr>
          <w:p w:rsidR="008D34F2" w:rsidRPr="008D34F2" w:rsidRDefault="008D34F2" w:rsidP="008D34F2">
            <w:pPr>
              <w:jc w:val="center"/>
              <w:rPr>
                <w:bCs/>
                <w:sz w:val="16"/>
                <w:szCs w:val="16"/>
              </w:rPr>
            </w:pPr>
            <w:r w:rsidRPr="008D34F2">
              <w:rPr>
                <w:bCs/>
                <w:sz w:val="16"/>
                <w:szCs w:val="16"/>
              </w:rPr>
              <w:t>2021г,</w:t>
            </w:r>
          </w:p>
          <w:p w:rsidR="008D34F2" w:rsidRPr="008D34F2" w:rsidRDefault="008D34F2" w:rsidP="008D34F2">
            <w:pPr>
              <w:jc w:val="center"/>
              <w:rPr>
                <w:bCs/>
                <w:sz w:val="16"/>
                <w:szCs w:val="16"/>
              </w:rPr>
            </w:pPr>
            <w:r w:rsidRPr="008D34F2">
              <w:rPr>
                <w:bCs/>
                <w:sz w:val="16"/>
                <w:szCs w:val="16"/>
              </w:rPr>
              <w:t>тыс.</w:t>
            </w:r>
          </w:p>
          <w:p w:rsidR="008D34F2" w:rsidRPr="008D34F2" w:rsidRDefault="008D34F2" w:rsidP="008D34F2">
            <w:pPr>
              <w:jc w:val="center"/>
              <w:rPr>
                <w:sz w:val="16"/>
                <w:szCs w:val="16"/>
              </w:rPr>
            </w:pPr>
            <w:r w:rsidRPr="008D34F2">
              <w:rPr>
                <w:bCs/>
                <w:sz w:val="16"/>
                <w:szCs w:val="16"/>
              </w:rPr>
              <w:t>руб.</w:t>
            </w:r>
          </w:p>
          <w:p w:rsidR="008D34F2" w:rsidRPr="008D34F2" w:rsidRDefault="008D34F2" w:rsidP="008D34F2">
            <w:pPr>
              <w:jc w:val="center"/>
              <w:rPr>
                <w:sz w:val="16"/>
                <w:szCs w:val="16"/>
              </w:rPr>
            </w:pPr>
          </w:p>
        </w:tc>
        <w:tc>
          <w:tcPr>
            <w:tcW w:w="964" w:type="dxa"/>
            <w:shd w:val="clear" w:color="auto" w:fill="auto"/>
          </w:tcPr>
          <w:p w:rsidR="008D34F2" w:rsidRPr="008D34F2" w:rsidRDefault="008D34F2" w:rsidP="008D34F2">
            <w:pPr>
              <w:jc w:val="center"/>
              <w:rPr>
                <w:bCs/>
                <w:sz w:val="16"/>
                <w:szCs w:val="16"/>
              </w:rPr>
            </w:pPr>
            <w:r w:rsidRPr="008D34F2">
              <w:rPr>
                <w:bCs/>
                <w:sz w:val="16"/>
                <w:szCs w:val="16"/>
              </w:rPr>
              <w:t>2022г,</w:t>
            </w:r>
          </w:p>
          <w:p w:rsidR="008D34F2" w:rsidRPr="008D34F2" w:rsidRDefault="008D34F2" w:rsidP="008D34F2">
            <w:pPr>
              <w:jc w:val="center"/>
              <w:rPr>
                <w:bCs/>
                <w:sz w:val="16"/>
                <w:szCs w:val="16"/>
              </w:rPr>
            </w:pPr>
            <w:r w:rsidRPr="008D34F2">
              <w:rPr>
                <w:bCs/>
                <w:sz w:val="16"/>
                <w:szCs w:val="16"/>
              </w:rPr>
              <w:t>тыс.</w:t>
            </w:r>
          </w:p>
          <w:p w:rsidR="008D34F2" w:rsidRPr="008D34F2" w:rsidRDefault="008D34F2" w:rsidP="008D34F2">
            <w:pPr>
              <w:jc w:val="center"/>
              <w:rPr>
                <w:sz w:val="16"/>
                <w:szCs w:val="16"/>
              </w:rPr>
            </w:pPr>
            <w:r w:rsidRPr="008D34F2">
              <w:rPr>
                <w:bCs/>
                <w:sz w:val="16"/>
                <w:szCs w:val="16"/>
              </w:rPr>
              <w:t>руб.</w:t>
            </w:r>
          </w:p>
          <w:p w:rsidR="008D34F2" w:rsidRPr="008D34F2" w:rsidRDefault="008D34F2" w:rsidP="008D34F2">
            <w:pPr>
              <w:jc w:val="center"/>
              <w:rPr>
                <w:sz w:val="16"/>
                <w:szCs w:val="16"/>
              </w:rPr>
            </w:pPr>
          </w:p>
        </w:tc>
        <w:tc>
          <w:tcPr>
            <w:tcW w:w="855" w:type="dxa"/>
            <w:shd w:val="clear" w:color="auto" w:fill="auto"/>
          </w:tcPr>
          <w:p w:rsidR="008D34F2" w:rsidRPr="008D34F2" w:rsidRDefault="008D34F2" w:rsidP="008D34F2">
            <w:pPr>
              <w:jc w:val="center"/>
              <w:rPr>
                <w:bCs/>
                <w:sz w:val="16"/>
                <w:szCs w:val="16"/>
              </w:rPr>
            </w:pPr>
            <w:r w:rsidRPr="008D34F2">
              <w:rPr>
                <w:bCs/>
                <w:sz w:val="16"/>
                <w:szCs w:val="16"/>
              </w:rPr>
              <w:t>2023г,</w:t>
            </w:r>
          </w:p>
          <w:p w:rsidR="008D34F2" w:rsidRPr="008D34F2" w:rsidRDefault="008D34F2" w:rsidP="008D34F2">
            <w:pPr>
              <w:jc w:val="center"/>
              <w:rPr>
                <w:bCs/>
                <w:sz w:val="16"/>
                <w:szCs w:val="16"/>
              </w:rPr>
            </w:pPr>
            <w:r w:rsidRPr="008D34F2">
              <w:rPr>
                <w:bCs/>
                <w:sz w:val="16"/>
                <w:szCs w:val="16"/>
              </w:rPr>
              <w:t>тыс.</w:t>
            </w:r>
          </w:p>
          <w:p w:rsidR="008D34F2" w:rsidRPr="008D34F2" w:rsidRDefault="008D34F2" w:rsidP="008D34F2">
            <w:pPr>
              <w:jc w:val="center"/>
              <w:rPr>
                <w:sz w:val="16"/>
                <w:szCs w:val="16"/>
              </w:rPr>
            </w:pPr>
            <w:r w:rsidRPr="008D34F2">
              <w:rPr>
                <w:bCs/>
                <w:sz w:val="16"/>
                <w:szCs w:val="16"/>
              </w:rPr>
              <w:t>руб.</w:t>
            </w:r>
          </w:p>
          <w:p w:rsidR="008D34F2" w:rsidRPr="008D34F2" w:rsidRDefault="008D34F2" w:rsidP="008D34F2">
            <w:pPr>
              <w:jc w:val="center"/>
              <w:rPr>
                <w:sz w:val="16"/>
                <w:szCs w:val="16"/>
              </w:rPr>
            </w:pPr>
          </w:p>
        </w:tc>
        <w:tc>
          <w:tcPr>
            <w:tcW w:w="964" w:type="dxa"/>
            <w:shd w:val="clear" w:color="auto" w:fill="auto"/>
          </w:tcPr>
          <w:p w:rsidR="008D34F2" w:rsidRPr="008D34F2" w:rsidRDefault="008D34F2" w:rsidP="008D34F2">
            <w:pPr>
              <w:jc w:val="center"/>
              <w:rPr>
                <w:bCs/>
                <w:sz w:val="16"/>
                <w:szCs w:val="16"/>
              </w:rPr>
            </w:pPr>
            <w:r w:rsidRPr="008D34F2">
              <w:rPr>
                <w:bCs/>
                <w:sz w:val="16"/>
                <w:szCs w:val="16"/>
              </w:rPr>
              <w:t>2024г,</w:t>
            </w:r>
          </w:p>
          <w:p w:rsidR="008D34F2" w:rsidRPr="008D34F2" w:rsidRDefault="008D34F2" w:rsidP="008D34F2">
            <w:pPr>
              <w:jc w:val="center"/>
              <w:rPr>
                <w:bCs/>
                <w:sz w:val="16"/>
                <w:szCs w:val="16"/>
              </w:rPr>
            </w:pPr>
            <w:r w:rsidRPr="008D34F2">
              <w:rPr>
                <w:bCs/>
                <w:sz w:val="16"/>
                <w:szCs w:val="16"/>
              </w:rPr>
              <w:t>тыс.</w:t>
            </w:r>
          </w:p>
          <w:p w:rsidR="008D34F2" w:rsidRPr="008D34F2" w:rsidRDefault="008D34F2" w:rsidP="008D34F2">
            <w:pPr>
              <w:jc w:val="center"/>
              <w:rPr>
                <w:sz w:val="16"/>
                <w:szCs w:val="16"/>
              </w:rPr>
            </w:pPr>
            <w:r w:rsidRPr="008D34F2">
              <w:rPr>
                <w:bCs/>
                <w:sz w:val="16"/>
                <w:szCs w:val="16"/>
              </w:rPr>
              <w:t>руб.</w:t>
            </w:r>
          </w:p>
          <w:p w:rsidR="008D34F2" w:rsidRPr="008D34F2" w:rsidRDefault="008D34F2" w:rsidP="008D34F2">
            <w:pPr>
              <w:jc w:val="center"/>
              <w:rPr>
                <w:sz w:val="16"/>
                <w:szCs w:val="16"/>
              </w:rPr>
            </w:pPr>
          </w:p>
        </w:tc>
        <w:tc>
          <w:tcPr>
            <w:tcW w:w="1437" w:type="dxa"/>
            <w:shd w:val="clear" w:color="auto" w:fill="auto"/>
          </w:tcPr>
          <w:p w:rsidR="008D34F2" w:rsidRPr="008D34F2" w:rsidRDefault="008D34F2" w:rsidP="008D34F2">
            <w:pPr>
              <w:jc w:val="center"/>
              <w:rPr>
                <w:bCs/>
                <w:sz w:val="16"/>
                <w:szCs w:val="16"/>
              </w:rPr>
            </w:pPr>
            <w:r w:rsidRPr="008D34F2">
              <w:rPr>
                <w:sz w:val="16"/>
                <w:szCs w:val="16"/>
              </w:rPr>
              <w:t xml:space="preserve">Всего </w:t>
            </w:r>
            <w:r w:rsidRPr="008D34F2">
              <w:rPr>
                <w:bCs/>
                <w:sz w:val="16"/>
                <w:szCs w:val="16"/>
              </w:rPr>
              <w:t>млн.</w:t>
            </w:r>
          </w:p>
          <w:p w:rsidR="008D34F2" w:rsidRPr="008D34F2" w:rsidRDefault="008D34F2" w:rsidP="008D34F2">
            <w:pPr>
              <w:jc w:val="center"/>
              <w:rPr>
                <w:sz w:val="16"/>
                <w:szCs w:val="16"/>
              </w:rPr>
            </w:pPr>
            <w:proofErr w:type="spellStart"/>
            <w:r w:rsidRPr="008D34F2">
              <w:rPr>
                <w:bCs/>
                <w:sz w:val="16"/>
                <w:szCs w:val="16"/>
              </w:rPr>
              <w:t>руб</w:t>
            </w:r>
            <w:proofErr w:type="spellEnd"/>
          </w:p>
        </w:tc>
      </w:tr>
      <w:tr w:rsidR="008D34F2" w:rsidRPr="008D34F2" w:rsidTr="008D34F2">
        <w:tc>
          <w:tcPr>
            <w:tcW w:w="533" w:type="dxa"/>
            <w:shd w:val="clear" w:color="auto" w:fill="auto"/>
          </w:tcPr>
          <w:p w:rsidR="008D34F2" w:rsidRPr="008D34F2" w:rsidRDefault="008D34F2" w:rsidP="008D34F2">
            <w:pPr>
              <w:jc w:val="center"/>
              <w:rPr>
                <w:sz w:val="16"/>
                <w:szCs w:val="16"/>
              </w:rPr>
            </w:pPr>
          </w:p>
        </w:tc>
        <w:tc>
          <w:tcPr>
            <w:tcW w:w="3356" w:type="dxa"/>
            <w:shd w:val="clear" w:color="auto" w:fill="auto"/>
          </w:tcPr>
          <w:p w:rsidR="008D34F2" w:rsidRPr="008D34F2" w:rsidRDefault="008D34F2" w:rsidP="008D34F2">
            <w:pPr>
              <w:jc w:val="center"/>
              <w:rPr>
                <w:sz w:val="16"/>
                <w:szCs w:val="16"/>
              </w:rPr>
            </w:pPr>
            <w:r w:rsidRPr="008D34F2">
              <w:rPr>
                <w:sz w:val="16"/>
                <w:szCs w:val="16"/>
              </w:rPr>
              <w:t>Местный бюджет</w:t>
            </w:r>
          </w:p>
        </w:tc>
        <w:tc>
          <w:tcPr>
            <w:tcW w:w="964" w:type="dxa"/>
            <w:shd w:val="clear" w:color="auto" w:fill="auto"/>
          </w:tcPr>
          <w:p w:rsidR="008D34F2" w:rsidRPr="008D34F2" w:rsidRDefault="008D34F2" w:rsidP="008D34F2">
            <w:pPr>
              <w:jc w:val="center"/>
              <w:rPr>
                <w:sz w:val="16"/>
                <w:szCs w:val="16"/>
              </w:rPr>
            </w:pPr>
          </w:p>
        </w:tc>
        <w:tc>
          <w:tcPr>
            <w:tcW w:w="964" w:type="dxa"/>
            <w:shd w:val="clear" w:color="auto" w:fill="auto"/>
          </w:tcPr>
          <w:p w:rsidR="008D34F2" w:rsidRPr="008D34F2" w:rsidRDefault="008D34F2" w:rsidP="008D34F2">
            <w:pPr>
              <w:jc w:val="center"/>
              <w:rPr>
                <w:sz w:val="16"/>
                <w:szCs w:val="16"/>
              </w:rPr>
            </w:pPr>
            <w:r w:rsidRPr="008D34F2">
              <w:rPr>
                <w:sz w:val="16"/>
                <w:szCs w:val="16"/>
              </w:rPr>
              <w:t>13,6</w:t>
            </w:r>
          </w:p>
        </w:tc>
        <w:tc>
          <w:tcPr>
            <w:tcW w:w="855" w:type="dxa"/>
            <w:shd w:val="clear" w:color="auto" w:fill="auto"/>
          </w:tcPr>
          <w:p w:rsidR="008D34F2" w:rsidRPr="008D34F2" w:rsidRDefault="008D34F2" w:rsidP="008D34F2">
            <w:pPr>
              <w:jc w:val="center"/>
              <w:rPr>
                <w:sz w:val="16"/>
                <w:szCs w:val="16"/>
              </w:rPr>
            </w:pPr>
            <w:r w:rsidRPr="008D34F2">
              <w:rPr>
                <w:sz w:val="16"/>
                <w:szCs w:val="16"/>
              </w:rPr>
              <w:t>13,6</w:t>
            </w:r>
          </w:p>
        </w:tc>
        <w:tc>
          <w:tcPr>
            <w:tcW w:w="964" w:type="dxa"/>
            <w:shd w:val="clear" w:color="auto" w:fill="auto"/>
          </w:tcPr>
          <w:p w:rsidR="008D34F2" w:rsidRPr="008D34F2" w:rsidRDefault="008D34F2" w:rsidP="008D34F2">
            <w:pPr>
              <w:jc w:val="center"/>
              <w:rPr>
                <w:sz w:val="16"/>
                <w:szCs w:val="16"/>
              </w:rPr>
            </w:pPr>
            <w:r w:rsidRPr="008D34F2">
              <w:rPr>
                <w:sz w:val="16"/>
                <w:szCs w:val="16"/>
              </w:rPr>
              <w:t>373,2</w:t>
            </w:r>
          </w:p>
        </w:tc>
        <w:tc>
          <w:tcPr>
            <w:tcW w:w="1437" w:type="dxa"/>
            <w:shd w:val="clear" w:color="auto" w:fill="auto"/>
          </w:tcPr>
          <w:p w:rsidR="008D34F2" w:rsidRPr="008D34F2" w:rsidRDefault="008D34F2" w:rsidP="008D34F2">
            <w:pPr>
              <w:jc w:val="center"/>
              <w:rPr>
                <w:sz w:val="16"/>
                <w:szCs w:val="16"/>
              </w:rPr>
            </w:pPr>
            <w:r w:rsidRPr="008D34F2">
              <w:rPr>
                <w:sz w:val="16"/>
                <w:szCs w:val="16"/>
              </w:rPr>
              <w:t>440,4</w:t>
            </w:r>
          </w:p>
        </w:tc>
      </w:tr>
      <w:tr w:rsidR="008D34F2" w:rsidRPr="008D34F2" w:rsidTr="008D34F2">
        <w:tc>
          <w:tcPr>
            <w:tcW w:w="533" w:type="dxa"/>
            <w:shd w:val="clear" w:color="auto" w:fill="auto"/>
          </w:tcPr>
          <w:p w:rsidR="008D34F2" w:rsidRPr="008D34F2" w:rsidRDefault="008D34F2" w:rsidP="008D34F2">
            <w:pPr>
              <w:jc w:val="center"/>
              <w:rPr>
                <w:sz w:val="16"/>
                <w:szCs w:val="16"/>
              </w:rPr>
            </w:pPr>
          </w:p>
        </w:tc>
        <w:tc>
          <w:tcPr>
            <w:tcW w:w="3356" w:type="dxa"/>
            <w:shd w:val="clear" w:color="auto" w:fill="auto"/>
          </w:tcPr>
          <w:p w:rsidR="008D34F2" w:rsidRPr="008D34F2" w:rsidRDefault="008D34F2" w:rsidP="008D34F2">
            <w:pPr>
              <w:jc w:val="center"/>
              <w:rPr>
                <w:sz w:val="16"/>
                <w:szCs w:val="16"/>
              </w:rPr>
            </w:pPr>
            <w:r w:rsidRPr="008D34F2">
              <w:rPr>
                <w:sz w:val="16"/>
                <w:szCs w:val="16"/>
              </w:rPr>
              <w:t>Средства областного бюджета</w:t>
            </w:r>
          </w:p>
        </w:tc>
        <w:tc>
          <w:tcPr>
            <w:tcW w:w="964" w:type="dxa"/>
            <w:shd w:val="clear" w:color="auto" w:fill="auto"/>
          </w:tcPr>
          <w:p w:rsidR="008D34F2" w:rsidRPr="008D34F2" w:rsidRDefault="008D34F2" w:rsidP="008D34F2">
            <w:pPr>
              <w:jc w:val="center"/>
              <w:rPr>
                <w:sz w:val="16"/>
                <w:szCs w:val="16"/>
              </w:rPr>
            </w:pPr>
          </w:p>
        </w:tc>
        <w:tc>
          <w:tcPr>
            <w:tcW w:w="964" w:type="dxa"/>
            <w:shd w:val="clear" w:color="auto" w:fill="auto"/>
          </w:tcPr>
          <w:p w:rsidR="008D34F2" w:rsidRPr="008D34F2" w:rsidRDefault="008D34F2" w:rsidP="008D34F2">
            <w:pPr>
              <w:jc w:val="center"/>
              <w:rPr>
                <w:sz w:val="16"/>
                <w:szCs w:val="16"/>
              </w:rPr>
            </w:pPr>
          </w:p>
        </w:tc>
        <w:tc>
          <w:tcPr>
            <w:tcW w:w="855" w:type="dxa"/>
            <w:shd w:val="clear" w:color="auto" w:fill="auto"/>
          </w:tcPr>
          <w:p w:rsidR="008D34F2" w:rsidRPr="008D34F2" w:rsidRDefault="008D34F2" w:rsidP="008D34F2">
            <w:pPr>
              <w:jc w:val="center"/>
              <w:rPr>
                <w:sz w:val="16"/>
                <w:szCs w:val="16"/>
              </w:rPr>
            </w:pPr>
          </w:p>
        </w:tc>
        <w:tc>
          <w:tcPr>
            <w:tcW w:w="964" w:type="dxa"/>
            <w:shd w:val="clear" w:color="auto" w:fill="auto"/>
          </w:tcPr>
          <w:p w:rsidR="008D34F2" w:rsidRPr="008D34F2" w:rsidRDefault="008D34F2" w:rsidP="008D34F2">
            <w:pPr>
              <w:jc w:val="center"/>
              <w:rPr>
                <w:sz w:val="16"/>
                <w:szCs w:val="16"/>
              </w:rPr>
            </w:pPr>
          </w:p>
        </w:tc>
        <w:tc>
          <w:tcPr>
            <w:tcW w:w="1437" w:type="dxa"/>
            <w:shd w:val="clear" w:color="auto" w:fill="auto"/>
          </w:tcPr>
          <w:p w:rsidR="008D34F2" w:rsidRPr="008D34F2" w:rsidRDefault="008D34F2" w:rsidP="008D34F2">
            <w:pPr>
              <w:jc w:val="center"/>
              <w:rPr>
                <w:sz w:val="16"/>
                <w:szCs w:val="16"/>
              </w:rPr>
            </w:pPr>
          </w:p>
        </w:tc>
      </w:tr>
      <w:tr w:rsidR="008D34F2" w:rsidRPr="008D34F2" w:rsidTr="008D34F2">
        <w:tc>
          <w:tcPr>
            <w:tcW w:w="533" w:type="dxa"/>
            <w:shd w:val="clear" w:color="auto" w:fill="auto"/>
          </w:tcPr>
          <w:p w:rsidR="008D34F2" w:rsidRPr="008D34F2" w:rsidRDefault="008D34F2" w:rsidP="008D34F2">
            <w:pPr>
              <w:jc w:val="center"/>
              <w:rPr>
                <w:sz w:val="16"/>
                <w:szCs w:val="16"/>
              </w:rPr>
            </w:pPr>
          </w:p>
        </w:tc>
        <w:tc>
          <w:tcPr>
            <w:tcW w:w="3356" w:type="dxa"/>
            <w:shd w:val="clear" w:color="auto" w:fill="auto"/>
          </w:tcPr>
          <w:p w:rsidR="008D34F2" w:rsidRPr="008D34F2" w:rsidRDefault="008D34F2" w:rsidP="008D34F2">
            <w:pPr>
              <w:jc w:val="center"/>
              <w:rPr>
                <w:sz w:val="16"/>
                <w:szCs w:val="16"/>
              </w:rPr>
            </w:pPr>
            <w:r w:rsidRPr="008D34F2">
              <w:rPr>
                <w:sz w:val="16"/>
                <w:szCs w:val="16"/>
              </w:rPr>
              <w:t>Средства</w:t>
            </w:r>
          </w:p>
          <w:p w:rsidR="008D34F2" w:rsidRPr="008D34F2" w:rsidRDefault="008D34F2" w:rsidP="008D34F2">
            <w:pPr>
              <w:jc w:val="center"/>
              <w:rPr>
                <w:sz w:val="16"/>
                <w:szCs w:val="16"/>
              </w:rPr>
            </w:pPr>
            <w:r w:rsidRPr="008D34F2">
              <w:rPr>
                <w:sz w:val="16"/>
                <w:szCs w:val="16"/>
              </w:rPr>
              <w:t>Федерального</w:t>
            </w:r>
          </w:p>
          <w:p w:rsidR="008D34F2" w:rsidRPr="008D34F2" w:rsidRDefault="008D34F2" w:rsidP="008D34F2">
            <w:pPr>
              <w:jc w:val="center"/>
              <w:rPr>
                <w:sz w:val="16"/>
                <w:szCs w:val="16"/>
              </w:rPr>
            </w:pPr>
            <w:r w:rsidRPr="008D34F2">
              <w:rPr>
                <w:sz w:val="16"/>
                <w:szCs w:val="16"/>
              </w:rPr>
              <w:t>бюджета</w:t>
            </w:r>
          </w:p>
          <w:p w:rsidR="008D34F2" w:rsidRPr="008D34F2" w:rsidRDefault="008D34F2" w:rsidP="008D34F2">
            <w:pPr>
              <w:jc w:val="center"/>
              <w:rPr>
                <w:sz w:val="16"/>
                <w:szCs w:val="16"/>
              </w:rPr>
            </w:pPr>
          </w:p>
        </w:tc>
        <w:tc>
          <w:tcPr>
            <w:tcW w:w="964" w:type="dxa"/>
            <w:shd w:val="clear" w:color="auto" w:fill="auto"/>
          </w:tcPr>
          <w:p w:rsidR="008D34F2" w:rsidRPr="008D34F2" w:rsidRDefault="008D34F2" w:rsidP="008D34F2">
            <w:pPr>
              <w:jc w:val="center"/>
              <w:rPr>
                <w:sz w:val="16"/>
                <w:szCs w:val="16"/>
              </w:rPr>
            </w:pPr>
          </w:p>
        </w:tc>
        <w:tc>
          <w:tcPr>
            <w:tcW w:w="964" w:type="dxa"/>
            <w:shd w:val="clear" w:color="auto" w:fill="auto"/>
          </w:tcPr>
          <w:p w:rsidR="008D34F2" w:rsidRPr="008D34F2" w:rsidRDefault="008D34F2" w:rsidP="008D34F2">
            <w:pPr>
              <w:jc w:val="center"/>
              <w:rPr>
                <w:sz w:val="16"/>
                <w:szCs w:val="16"/>
              </w:rPr>
            </w:pPr>
          </w:p>
        </w:tc>
        <w:tc>
          <w:tcPr>
            <w:tcW w:w="855" w:type="dxa"/>
            <w:shd w:val="clear" w:color="auto" w:fill="auto"/>
          </w:tcPr>
          <w:p w:rsidR="008D34F2" w:rsidRPr="008D34F2" w:rsidRDefault="008D34F2" w:rsidP="008D34F2">
            <w:pPr>
              <w:jc w:val="center"/>
              <w:rPr>
                <w:sz w:val="16"/>
                <w:szCs w:val="16"/>
              </w:rPr>
            </w:pPr>
          </w:p>
        </w:tc>
        <w:tc>
          <w:tcPr>
            <w:tcW w:w="964" w:type="dxa"/>
            <w:shd w:val="clear" w:color="auto" w:fill="auto"/>
          </w:tcPr>
          <w:p w:rsidR="008D34F2" w:rsidRPr="008D34F2" w:rsidRDefault="008D34F2" w:rsidP="008D34F2">
            <w:pPr>
              <w:jc w:val="center"/>
              <w:rPr>
                <w:sz w:val="16"/>
                <w:szCs w:val="16"/>
              </w:rPr>
            </w:pPr>
          </w:p>
        </w:tc>
        <w:tc>
          <w:tcPr>
            <w:tcW w:w="1437" w:type="dxa"/>
            <w:shd w:val="clear" w:color="auto" w:fill="auto"/>
          </w:tcPr>
          <w:p w:rsidR="008D34F2" w:rsidRPr="008D34F2" w:rsidRDefault="008D34F2" w:rsidP="008D34F2">
            <w:pPr>
              <w:jc w:val="center"/>
              <w:rPr>
                <w:sz w:val="16"/>
                <w:szCs w:val="16"/>
              </w:rPr>
            </w:pPr>
          </w:p>
        </w:tc>
      </w:tr>
      <w:tr w:rsidR="008D34F2" w:rsidRPr="008D34F2" w:rsidTr="008D34F2">
        <w:trPr>
          <w:trHeight w:val="640"/>
        </w:trPr>
        <w:tc>
          <w:tcPr>
            <w:tcW w:w="533" w:type="dxa"/>
            <w:tcBorders>
              <w:right w:val="single" w:sz="4" w:space="0" w:color="auto"/>
            </w:tcBorders>
            <w:shd w:val="clear" w:color="auto" w:fill="auto"/>
          </w:tcPr>
          <w:p w:rsidR="008D34F2" w:rsidRPr="008D34F2" w:rsidRDefault="008D34F2" w:rsidP="008D34F2">
            <w:pPr>
              <w:jc w:val="center"/>
              <w:rPr>
                <w:sz w:val="16"/>
                <w:szCs w:val="16"/>
              </w:rPr>
            </w:pPr>
          </w:p>
        </w:tc>
        <w:tc>
          <w:tcPr>
            <w:tcW w:w="3356" w:type="dxa"/>
            <w:tcBorders>
              <w:left w:val="single" w:sz="4" w:space="0" w:color="auto"/>
            </w:tcBorders>
            <w:shd w:val="clear" w:color="auto" w:fill="auto"/>
          </w:tcPr>
          <w:p w:rsidR="008D34F2" w:rsidRPr="008D34F2" w:rsidRDefault="008D34F2" w:rsidP="008D34F2">
            <w:pPr>
              <w:jc w:val="center"/>
              <w:rPr>
                <w:sz w:val="16"/>
                <w:szCs w:val="16"/>
              </w:rPr>
            </w:pPr>
            <w:r w:rsidRPr="008D34F2">
              <w:rPr>
                <w:sz w:val="16"/>
                <w:szCs w:val="16"/>
              </w:rPr>
              <w:t>ИТОГО</w:t>
            </w:r>
          </w:p>
        </w:tc>
        <w:tc>
          <w:tcPr>
            <w:tcW w:w="964" w:type="dxa"/>
            <w:shd w:val="clear" w:color="auto" w:fill="auto"/>
          </w:tcPr>
          <w:p w:rsidR="008D34F2" w:rsidRPr="008D34F2" w:rsidRDefault="008D34F2" w:rsidP="008D34F2">
            <w:pPr>
              <w:jc w:val="center"/>
              <w:rPr>
                <w:sz w:val="16"/>
                <w:szCs w:val="16"/>
              </w:rPr>
            </w:pPr>
          </w:p>
        </w:tc>
        <w:tc>
          <w:tcPr>
            <w:tcW w:w="964" w:type="dxa"/>
            <w:shd w:val="clear" w:color="auto" w:fill="auto"/>
          </w:tcPr>
          <w:p w:rsidR="008D34F2" w:rsidRPr="008D34F2" w:rsidRDefault="008D34F2" w:rsidP="008D34F2">
            <w:pPr>
              <w:jc w:val="center"/>
              <w:rPr>
                <w:sz w:val="16"/>
                <w:szCs w:val="16"/>
              </w:rPr>
            </w:pPr>
            <w:r w:rsidRPr="008D34F2">
              <w:rPr>
                <w:sz w:val="16"/>
                <w:szCs w:val="16"/>
              </w:rPr>
              <w:t>13,6</w:t>
            </w:r>
          </w:p>
        </w:tc>
        <w:tc>
          <w:tcPr>
            <w:tcW w:w="855" w:type="dxa"/>
            <w:shd w:val="clear" w:color="auto" w:fill="auto"/>
          </w:tcPr>
          <w:p w:rsidR="008D34F2" w:rsidRPr="008D34F2" w:rsidRDefault="008D34F2" w:rsidP="008D34F2">
            <w:pPr>
              <w:jc w:val="center"/>
              <w:rPr>
                <w:sz w:val="16"/>
                <w:szCs w:val="16"/>
              </w:rPr>
            </w:pPr>
            <w:r w:rsidRPr="008D34F2">
              <w:rPr>
                <w:sz w:val="16"/>
                <w:szCs w:val="16"/>
              </w:rPr>
              <w:t>13,6</w:t>
            </w:r>
          </w:p>
        </w:tc>
        <w:tc>
          <w:tcPr>
            <w:tcW w:w="964" w:type="dxa"/>
            <w:shd w:val="clear" w:color="auto" w:fill="auto"/>
          </w:tcPr>
          <w:p w:rsidR="008D34F2" w:rsidRPr="008D34F2" w:rsidRDefault="008D34F2" w:rsidP="008D34F2">
            <w:pPr>
              <w:jc w:val="center"/>
              <w:rPr>
                <w:sz w:val="16"/>
                <w:szCs w:val="16"/>
              </w:rPr>
            </w:pPr>
            <w:r w:rsidRPr="008D34F2">
              <w:rPr>
                <w:sz w:val="16"/>
                <w:szCs w:val="16"/>
              </w:rPr>
              <w:t>373,2</w:t>
            </w:r>
          </w:p>
        </w:tc>
        <w:tc>
          <w:tcPr>
            <w:tcW w:w="1437" w:type="dxa"/>
            <w:shd w:val="clear" w:color="auto" w:fill="auto"/>
          </w:tcPr>
          <w:p w:rsidR="008D34F2" w:rsidRPr="008D34F2" w:rsidRDefault="008D34F2" w:rsidP="008D34F2">
            <w:pPr>
              <w:jc w:val="center"/>
              <w:rPr>
                <w:sz w:val="16"/>
                <w:szCs w:val="16"/>
              </w:rPr>
            </w:pPr>
            <w:r w:rsidRPr="008D34F2">
              <w:rPr>
                <w:sz w:val="16"/>
                <w:szCs w:val="16"/>
              </w:rPr>
              <w:t>440,4</w:t>
            </w:r>
          </w:p>
        </w:tc>
      </w:tr>
    </w:tbl>
    <w:p w:rsidR="008D34F2" w:rsidRPr="008D34F2" w:rsidRDefault="008D34F2" w:rsidP="008D34F2">
      <w:pPr>
        <w:rPr>
          <w:sz w:val="16"/>
          <w:szCs w:val="16"/>
        </w:rPr>
      </w:pPr>
      <w:r w:rsidRPr="008D34F2">
        <w:rPr>
          <w:sz w:val="16"/>
          <w:szCs w:val="16"/>
        </w:rPr>
        <w:t xml:space="preserve">* Объемы финансирования корректируются по результатам </w:t>
      </w:r>
      <w:proofErr w:type="gramStart"/>
      <w:r w:rsidRPr="008D34F2">
        <w:rPr>
          <w:sz w:val="16"/>
          <w:szCs w:val="16"/>
        </w:rPr>
        <w:t>проведенных</w:t>
      </w:r>
      <w:proofErr w:type="gramEnd"/>
    </w:p>
    <w:p w:rsidR="008D34F2" w:rsidRPr="008D34F2" w:rsidRDefault="008D34F2" w:rsidP="008D34F2">
      <w:pPr>
        <w:rPr>
          <w:sz w:val="16"/>
          <w:szCs w:val="16"/>
        </w:rPr>
      </w:pPr>
      <w:r w:rsidRPr="008D34F2">
        <w:rPr>
          <w:sz w:val="16"/>
          <w:szCs w:val="16"/>
        </w:rPr>
        <w:t>конкурсов и уточняются ежегодно при формировании бюджета на очередной финансовый год</w:t>
      </w:r>
    </w:p>
    <w:p w:rsidR="008D34F2" w:rsidRPr="008D34F2" w:rsidRDefault="008D34F2" w:rsidP="008D34F2">
      <w:pPr>
        <w:rPr>
          <w:sz w:val="16"/>
          <w:szCs w:val="16"/>
        </w:rPr>
      </w:pPr>
    </w:p>
    <w:p w:rsidR="008D34F2" w:rsidRPr="008D34F2" w:rsidRDefault="008D34F2" w:rsidP="008D34F2">
      <w:pPr>
        <w:pStyle w:val="ConsPlusNormal"/>
        <w:spacing w:line="230" w:lineRule="auto"/>
        <w:jc w:val="both"/>
        <w:rPr>
          <w:rFonts w:ascii="Times New Roman" w:hAnsi="Times New Roman" w:cs="Times New Roman"/>
          <w:sz w:val="16"/>
          <w:szCs w:val="16"/>
        </w:rPr>
      </w:pPr>
    </w:p>
    <w:p w:rsidR="008D34F2" w:rsidRPr="008D34F2" w:rsidRDefault="008D34F2" w:rsidP="008D34F2">
      <w:pPr>
        <w:pStyle w:val="ConsPlusNormal"/>
        <w:spacing w:line="230" w:lineRule="auto"/>
        <w:jc w:val="both"/>
        <w:rPr>
          <w:rFonts w:ascii="Times New Roman" w:hAnsi="Times New Roman" w:cs="Times New Roman"/>
          <w:sz w:val="16"/>
          <w:szCs w:val="16"/>
        </w:rPr>
      </w:pPr>
    </w:p>
    <w:p w:rsidR="008D34F2" w:rsidRPr="008D34F2" w:rsidRDefault="008D34F2" w:rsidP="008D34F2">
      <w:pPr>
        <w:pStyle w:val="ConsPlusNormal"/>
        <w:spacing w:line="230" w:lineRule="auto"/>
        <w:jc w:val="center"/>
        <w:rPr>
          <w:rFonts w:ascii="Times New Roman" w:hAnsi="Times New Roman" w:cs="Times New Roman"/>
          <w:b/>
          <w:sz w:val="16"/>
          <w:szCs w:val="16"/>
        </w:rPr>
      </w:pPr>
      <w:r w:rsidRPr="008D34F2">
        <w:rPr>
          <w:rFonts w:ascii="Times New Roman" w:hAnsi="Times New Roman" w:cs="Times New Roman"/>
          <w:b/>
          <w:sz w:val="16"/>
          <w:szCs w:val="16"/>
        </w:rPr>
        <w:t>5. Оценка эффективности и реализации Программы</w:t>
      </w:r>
    </w:p>
    <w:p w:rsidR="008D34F2" w:rsidRPr="008D34F2" w:rsidRDefault="008D34F2" w:rsidP="008D34F2">
      <w:pPr>
        <w:pStyle w:val="ConsPlusNormal"/>
        <w:spacing w:line="230" w:lineRule="auto"/>
        <w:jc w:val="both"/>
        <w:rPr>
          <w:rFonts w:ascii="Times New Roman" w:hAnsi="Times New Roman" w:cs="Times New Roman"/>
          <w:b/>
          <w:sz w:val="16"/>
          <w:szCs w:val="16"/>
        </w:rPr>
      </w:pPr>
    </w:p>
    <w:p w:rsidR="008D34F2" w:rsidRPr="008D34F2" w:rsidRDefault="008D34F2" w:rsidP="008D34F2">
      <w:pPr>
        <w:shd w:val="clear" w:color="auto" w:fill="FFFFFF"/>
        <w:jc w:val="both"/>
        <w:rPr>
          <w:sz w:val="16"/>
          <w:szCs w:val="16"/>
        </w:rPr>
      </w:pPr>
      <w:r w:rsidRPr="008D34F2">
        <w:rPr>
          <w:color w:val="000000"/>
          <w:sz w:val="16"/>
          <w:szCs w:val="16"/>
        </w:rPr>
        <w:t>Успешная реализация Программы к 2024 году позволит обеспечить:</w:t>
      </w:r>
    </w:p>
    <w:p w:rsidR="008D34F2" w:rsidRPr="008D34F2" w:rsidRDefault="008D34F2" w:rsidP="008D34F2">
      <w:pPr>
        <w:jc w:val="both"/>
        <w:rPr>
          <w:color w:val="000000"/>
          <w:sz w:val="16"/>
          <w:szCs w:val="16"/>
        </w:rPr>
      </w:pPr>
      <w:r w:rsidRPr="008D34F2">
        <w:rPr>
          <w:color w:val="000000"/>
          <w:sz w:val="16"/>
          <w:szCs w:val="16"/>
        </w:rPr>
        <w:tab/>
      </w:r>
      <w:r w:rsidRPr="008D34F2">
        <w:rPr>
          <w:color w:val="000000"/>
          <w:sz w:val="16"/>
          <w:szCs w:val="16"/>
        </w:rPr>
        <w:tab/>
      </w:r>
    </w:p>
    <w:p w:rsidR="008D34F2" w:rsidRPr="008D34F2" w:rsidRDefault="008D34F2" w:rsidP="008D34F2">
      <w:pPr>
        <w:jc w:val="both"/>
        <w:rPr>
          <w:color w:val="000000"/>
          <w:sz w:val="16"/>
          <w:szCs w:val="16"/>
        </w:rPr>
      </w:pPr>
      <w:r w:rsidRPr="008D34F2">
        <w:rPr>
          <w:color w:val="000000"/>
          <w:sz w:val="16"/>
          <w:szCs w:val="16"/>
        </w:rPr>
        <w:tab/>
        <w:t>Социальная эффективность мер, предусмотренных Программой, заключается в следующем:</w:t>
      </w:r>
    </w:p>
    <w:p w:rsidR="008D34F2" w:rsidRPr="008D34F2" w:rsidRDefault="008D34F2" w:rsidP="008D34F2">
      <w:pPr>
        <w:ind w:firstLine="375"/>
        <w:jc w:val="both"/>
        <w:rPr>
          <w:color w:val="000000"/>
          <w:sz w:val="16"/>
          <w:szCs w:val="16"/>
        </w:rPr>
      </w:pPr>
      <w:r w:rsidRPr="008D34F2">
        <w:rPr>
          <w:b/>
          <w:bCs/>
          <w:color w:val="000000"/>
          <w:sz w:val="16"/>
          <w:szCs w:val="16"/>
        </w:rPr>
        <w:t xml:space="preserve">- </w:t>
      </w:r>
      <w:r w:rsidRPr="008D34F2">
        <w:rPr>
          <w:color w:val="000000"/>
          <w:sz w:val="16"/>
          <w:szCs w:val="16"/>
        </w:rPr>
        <w:t>достижение предусмотренных объемов экономии энергоресурсов создаст реальные предпосылки для стабилизации цен и тарифов для того, чтобы замедлить темпы увеличения доли расходов населения на оплату используемых энергоресурсов в общих затратах на оплату жилья и коммунальных услуг.</w:t>
      </w:r>
    </w:p>
    <w:p w:rsidR="008D34F2" w:rsidRPr="008D34F2" w:rsidRDefault="008D34F2" w:rsidP="008D34F2">
      <w:pPr>
        <w:pStyle w:val="ConsPlusNormal"/>
        <w:spacing w:line="230" w:lineRule="auto"/>
        <w:jc w:val="both"/>
        <w:rPr>
          <w:rFonts w:ascii="Times New Roman" w:hAnsi="Times New Roman" w:cs="Times New Roman"/>
          <w:b/>
          <w:sz w:val="16"/>
          <w:szCs w:val="16"/>
        </w:rPr>
      </w:pPr>
    </w:p>
    <w:p w:rsidR="008D34F2" w:rsidRPr="008D34F2" w:rsidRDefault="008D34F2" w:rsidP="008D34F2">
      <w:pPr>
        <w:jc w:val="center"/>
        <w:rPr>
          <w:b/>
          <w:sz w:val="16"/>
          <w:szCs w:val="16"/>
        </w:rPr>
      </w:pPr>
      <w:r w:rsidRPr="008D34F2">
        <w:rPr>
          <w:b/>
          <w:sz w:val="16"/>
          <w:szCs w:val="16"/>
        </w:rPr>
        <w:t>6. Экологическая эффективность.</w:t>
      </w:r>
    </w:p>
    <w:p w:rsidR="008D34F2" w:rsidRPr="008D34F2" w:rsidRDefault="008D34F2" w:rsidP="008D34F2">
      <w:pPr>
        <w:jc w:val="both"/>
        <w:rPr>
          <w:sz w:val="16"/>
          <w:szCs w:val="16"/>
        </w:rPr>
      </w:pPr>
      <w:r w:rsidRPr="008D34F2">
        <w:rPr>
          <w:sz w:val="16"/>
          <w:szCs w:val="16"/>
        </w:rPr>
        <w:t xml:space="preserve">Экологический эффект от реализации программных мероприятий связан с повышением </w:t>
      </w:r>
      <w:proofErr w:type="spellStart"/>
      <w:r w:rsidRPr="008D34F2">
        <w:rPr>
          <w:sz w:val="16"/>
          <w:szCs w:val="16"/>
        </w:rPr>
        <w:t>энергоэффективности</w:t>
      </w:r>
      <w:proofErr w:type="spellEnd"/>
      <w:r w:rsidRPr="008D34F2">
        <w:rPr>
          <w:sz w:val="16"/>
          <w:szCs w:val="16"/>
        </w:rPr>
        <w:t xml:space="preserve">  </w:t>
      </w:r>
      <w:proofErr w:type="gramStart"/>
      <w:r w:rsidRPr="008D34F2">
        <w:rPr>
          <w:sz w:val="16"/>
          <w:szCs w:val="16"/>
        </w:rPr>
        <w:t>действующего</w:t>
      </w:r>
      <w:proofErr w:type="gramEnd"/>
      <w:r w:rsidRPr="008D34F2">
        <w:rPr>
          <w:sz w:val="16"/>
          <w:szCs w:val="16"/>
        </w:rPr>
        <w:t xml:space="preserve"> </w:t>
      </w:r>
      <w:proofErr w:type="spellStart"/>
      <w:r w:rsidRPr="008D34F2">
        <w:rPr>
          <w:sz w:val="16"/>
          <w:szCs w:val="16"/>
        </w:rPr>
        <w:t>энергооборудования</w:t>
      </w:r>
      <w:proofErr w:type="spellEnd"/>
      <w:r w:rsidRPr="008D34F2">
        <w:rPr>
          <w:sz w:val="16"/>
          <w:szCs w:val="16"/>
        </w:rPr>
        <w:t xml:space="preserve">, снижением выбросов загрязняющих веществ в окружающую среду за счёт экономии первичных энергоресурсов, участвующих в процессе </w:t>
      </w:r>
      <w:proofErr w:type="spellStart"/>
      <w:r w:rsidRPr="008D34F2">
        <w:rPr>
          <w:sz w:val="16"/>
          <w:szCs w:val="16"/>
        </w:rPr>
        <w:t>энергопроизводства</w:t>
      </w:r>
      <w:proofErr w:type="spellEnd"/>
      <w:r w:rsidRPr="008D34F2">
        <w:rPr>
          <w:sz w:val="16"/>
          <w:szCs w:val="16"/>
        </w:rPr>
        <w:t>.</w:t>
      </w:r>
    </w:p>
    <w:p w:rsidR="008D34F2" w:rsidRPr="008D34F2" w:rsidRDefault="008D34F2" w:rsidP="008D34F2">
      <w:pPr>
        <w:jc w:val="both"/>
        <w:rPr>
          <w:sz w:val="16"/>
          <w:szCs w:val="16"/>
        </w:rPr>
      </w:pPr>
    </w:p>
    <w:p w:rsidR="008D34F2" w:rsidRPr="008D34F2" w:rsidRDefault="008D34F2" w:rsidP="008D34F2">
      <w:pPr>
        <w:jc w:val="center"/>
        <w:rPr>
          <w:b/>
          <w:sz w:val="16"/>
          <w:szCs w:val="16"/>
        </w:rPr>
      </w:pPr>
      <w:r w:rsidRPr="008D34F2">
        <w:rPr>
          <w:b/>
          <w:sz w:val="16"/>
          <w:szCs w:val="16"/>
        </w:rPr>
        <w:t xml:space="preserve"> </w:t>
      </w:r>
    </w:p>
    <w:p w:rsidR="008D34F2" w:rsidRPr="008D34F2" w:rsidRDefault="008D34F2" w:rsidP="008D34F2">
      <w:pPr>
        <w:jc w:val="center"/>
        <w:rPr>
          <w:b/>
          <w:sz w:val="16"/>
          <w:szCs w:val="16"/>
        </w:rPr>
      </w:pPr>
      <w:r w:rsidRPr="008D34F2">
        <w:rPr>
          <w:b/>
          <w:sz w:val="16"/>
          <w:szCs w:val="16"/>
        </w:rPr>
        <w:t xml:space="preserve">7. Плановые мероприятия  в области энергосбережения и повышения энергетической эффективности в бюджетном секторе </w:t>
      </w:r>
    </w:p>
    <w:p w:rsidR="008D34F2" w:rsidRPr="008D34F2" w:rsidRDefault="008D34F2" w:rsidP="008D34F2">
      <w:pPr>
        <w:jc w:val="center"/>
        <w:rPr>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51"/>
        <w:gridCol w:w="1684"/>
        <w:gridCol w:w="992"/>
        <w:gridCol w:w="1191"/>
        <w:gridCol w:w="591"/>
        <w:gridCol w:w="769"/>
        <w:gridCol w:w="709"/>
        <w:gridCol w:w="851"/>
        <w:gridCol w:w="133"/>
        <w:gridCol w:w="711"/>
        <w:gridCol w:w="148"/>
        <w:gridCol w:w="850"/>
        <w:gridCol w:w="1240"/>
      </w:tblGrid>
      <w:tr w:rsidR="008D34F2" w:rsidRPr="008D34F2" w:rsidTr="008D34F2">
        <w:trPr>
          <w:trHeight w:val="285"/>
        </w:trPr>
        <w:tc>
          <w:tcPr>
            <w:tcW w:w="551" w:type="dxa"/>
            <w:vMerge w:val="restart"/>
            <w:shd w:val="clear" w:color="auto" w:fill="auto"/>
          </w:tcPr>
          <w:p w:rsidR="008D34F2" w:rsidRPr="008D34F2" w:rsidRDefault="008D34F2" w:rsidP="008D34F2">
            <w:pPr>
              <w:jc w:val="center"/>
              <w:rPr>
                <w:b/>
                <w:sz w:val="16"/>
                <w:szCs w:val="16"/>
              </w:rPr>
            </w:pPr>
            <w:r w:rsidRPr="008D34F2">
              <w:rPr>
                <w:b/>
                <w:sz w:val="16"/>
                <w:szCs w:val="16"/>
              </w:rPr>
              <w:t>№</w:t>
            </w:r>
          </w:p>
          <w:p w:rsidR="008D34F2" w:rsidRPr="008D34F2" w:rsidRDefault="008D34F2" w:rsidP="008D34F2">
            <w:pPr>
              <w:jc w:val="center"/>
              <w:rPr>
                <w:b/>
                <w:sz w:val="16"/>
                <w:szCs w:val="16"/>
              </w:rPr>
            </w:pPr>
            <w:proofErr w:type="spellStart"/>
            <w:r w:rsidRPr="008D34F2">
              <w:rPr>
                <w:b/>
                <w:sz w:val="16"/>
                <w:szCs w:val="16"/>
              </w:rPr>
              <w:t>п\п</w:t>
            </w:r>
            <w:proofErr w:type="spellEnd"/>
          </w:p>
        </w:tc>
        <w:tc>
          <w:tcPr>
            <w:tcW w:w="1684" w:type="dxa"/>
            <w:vMerge w:val="restart"/>
            <w:shd w:val="clear" w:color="auto" w:fill="auto"/>
          </w:tcPr>
          <w:p w:rsidR="008D34F2" w:rsidRPr="008D34F2" w:rsidRDefault="008D34F2" w:rsidP="008D34F2">
            <w:pPr>
              <w:jc w:val="center"/>
              <w:rPr>
                <w:b/>
                <w:sz w:val="16"/>
                <w:szCs w:val="16"/>
              </w:rPr>
            </w:pPr>
            <w:r w:rsidRPr="008D34F2">
              <w:rPr>
                <w:b/>
                <w:sz w:val="16"/>
                <w:szCs w:val="16"/>
              </w:rPr>
              <w:t>Наименование проекта</w:t>
            </w:r>
          </w:p>
          <w:p w:rsidR="008D34F2" w:rsidRPr="008D34F2" w:rsidRDefault="008D34F2" w:rsidP="008D34F2">
            <w:pPr>
              <w:jc w:val="center"/>
              <w:rPr>
                <w:b/>
                <w:sz w:val="16"/>
                <w:szCs w:val="16"/>
              </w:rPr>
            </w:pPr>
            <w:r w:rsidRPr="008D34F2">
              <w:rPr>
                <w:b/>
                <w:sz w:val="16"/>
                <w:szCs w:val="16"/>
              </w:rPr>
              <w:t>(мероприятия)</w:t>
            </w:r>
          </w:p>
        </w:tc>
        <w:tc>
          <w:tcPr>
            <w:tcW w:w="992" w:type="dxa"/>
            <w:vMerge w:val="restart"/>
            <w:shd w:val="clear" w:color="auto" w:fill="auto"/>
          </w:tcPr>
          <w:p w:rsidR="008D34F2" w:rsidRPr="008D34F2" w:rsidRDefault="008D34F2" w:rsidP="008D34F2">
            <w:pPr>
              <w:jc w:val="center"/>
              <w:rPr>
                <w:b/>
                <w:sz w:val="16"/>
                <w:szCs w:val="16"/>
              </w:rPr>
            </w:pPr>
            <w:r w:rsidRPr="008D34F2">
              <w:rPr>
                <w:b/>
                <w:sz w:val="16"/>
                <w:szCs w:val="16"/>
              </w:rPr>
              <w:t>Объект</w:t>
            </w:r>
          </w:p>
        </w:tc>
        <w:tc>
          <w:tcPr>
            <w:tcW w:w="1191" w:type="dxa"/>
            <w:vMerge w:val="restart"/>
            <w:shd w:val="clear" w:color="auto" w:fill="auto"/>
          </w:tcPr>
          <w:p w:rsidR="008D34F2" w:rsidRPr="008D34F2" w:rsidRDefault="008D34F2" w:rsidP="008D34F2">
            <w:pPr>
              <w:jc w:val="center"/>
              <w:rPr>
                <w:b/>
                <w:sz w:val="16"/>
                <w:szCs w:val="16"/>
              </w:rPr>
            </w:pPr>
            <w:r w:rsidRPr="008D34F2">
              <w:rPr>
                <w:b/>
                <w:sz w:val="16"/>
                <w:szCs w:val="16"/>
              </w:rPr>
              <w:t>Единица</w:t>
            </w:r>
          </w:p>
          <w:p w:rsidR="008D34F2" w:rsidRPr="008D34F2" w:rsidRDefault="008D34F2" w:rsidP="008D34F2">
            <w:pPr>
              <w:jc w:val="center"/>
              <w:rPr>
                <w:b/>
                <w:sz w:val="16"/>
                <w:szCs w:val="16"/>
              </w:rPr>
            </w:pPr>
            <w:r w:rsidRPr="008D34F2">
              <w:rPr>
                <w:b/>
                <w:sz w:val="16"/>
                <w:szCs w:val="16"/>
              </w:rPr>
              <w:t>измерения</w:t>
            </w:r>
          </w:p>
          <w:p w:rsidR="008D34F2" w:rsidRPr="008D34F2" w:rsidRDefault="008D34F2" w:rsidP="008D34F2">
            <w:pPr>
              <w:jc w:val="center"/>
              <w:rPr>
                <w:b/>
                <w:sz w:val="16"/>
                <w:szCs w:val="16"/>
              </w:rPr>
            </w:pPr>
          </w:p>
        </w:tc>
        <w:tc>
          <w:tcPr>
            <w:tcW w:w="591" w:type="dxa"/>
            <w:vMerge w:val="restart"/>
            <w:shd w:val="clear" w:color="auto" w:fill="auto"/>
          </w:tcPr>
          <w:p w:rsidR="008D34F2" w:rsidRPr="008D34F2" w:rsidRDefault="008D34F2" w:rsidP="008D34F2">
            <w:pPr>
              <w:jc w:val="center"/>
              <w:rPr>
                <w:b/>
                <w:sz w:val="16"/>
                <w:szCs w:val="16"/>
              </w:rPr>
            </w:pPr>
            <w:r w:rsidRPr="008D34F2">
              <w:rPr>
                <w:b/>
                <w:sz w:val="16"/>
                <w:szCs w:val="16"/>
              </w:rPr>
              <w:t>Кол-во</w:t>
            </w:r>
          </w:p>
        </w:tc>
        <w:tc>
          <w:tcPr>
            <w:tcW w:w="769" w:type="dxa"/>
            <w:vMerge w:val="restart"/>
            <w:shd w:val="clear" w:color="auto" w:fill="auto"/>
          </w:tcPr>
          <w:p w:rsidR="008D34F2" w:rsidRPr="008D34F2" w:rsidRDefault="008D34F2" w:rsidP="008D34F2">
            <w:pPr>
              <w:jc w:val="center"/>
              <w:rPr>
                <w:b/>
                <w:sz w:val="16"/>
                <w:szCs w:val="16"/>
              </w:rPr>
            </w:pPr>
            <w:r w:rsidRPr="008D34F2">
              <w:rPr>
                <w:b/>
                <w:sz w:val="16"/>
                <w:szCs w:val="16"/>
              </w:rPr>
              <w:t xml:space="preserve">Общая </w:t>
            </w:r>
          </w:p>
          <w:p w:rsidR="008D34F2" w:rsidRPr="008D34F2" w:rsidRDefault="008D34F2" w:rsidP="008D34F2">
            <w:pPr>
              <w:jc w:val="center"/>
              <w:rPr>
                <w:b/>
                <w:sz w:val="16"/>
                <w:szCs w:val="16"/>
              </w:rPr>
            </w:pPr>
            <w:r w:rsidRPr="008D34F2">
              <w:rPr>
                <w:b/>
                <w:sz w:val="16"/>
                <w:szCs w:val="16"/>
              </w:rPr>
              <w:t>стоимость</w:t>
            </w:r>
          </w:p>
          <w:p w:rsidR="008D34F2" w:rsidRPr="008D34F2" w:rsidRDefault="008D34F2" w:rsidP="008D34F2">
            <w:pPr>
              <w:jc w:val="center"/>
              <w:rPr>
                <w:b/>
                <w:sz w:val="16"/>
                <w:szCs w:val="16"/>
              </w:rPr>
            </w:pPr>
            <w:r w:rsidRPr="008D34F2">
              <w:rPr>
                <w:b/>
                <w:sz w:val="16"/>
                <w:szCs w:val="16"/>
              </w:rPr>
              <w:t>проекта</w:t>
            </w:r>
          </w:p>
        </w:tc>
        <w:tc>
          <w:tcPr>
            <w:tcW w:w="3402" w:type="dxa"/>
            <w:gridSpan w:val="6"/>
            <w:shd w:val="clear" w:color="auto" w:fill="auto"/>
          </w:tcPr>
          <w:p w:rsidR="008D34F2" w:rsidRPr="008D34F2" w:rsidRDefault="008D34F2" w:rsidP="008D34F2">
            <w:pPr>
              <w:jc w:val="center"/>
              <w:rPr>
                <w:b/>
                <w:sz w:val="16"/>
                <w:szCs w:val="16"/>
              </w:rPr>
            </w:pPr>
            <w:r w:rsidRPr="008D34F2">
              <w:rPr>
                <w:b/>
                <w:sz w:val="16"/>
                <w:szCs w:val="16"/>
              </w:rPr>
              <w:t>Предполагаемые объёмы финансирования по годам,</w:t>
            </w:r>
          </w:p>
          <w:p w:rsidR="008D34F2" w:rsidRPr="008D34F2" w:rsidRDefault="008D34F2" w:rsidP="008D34F2">
            <w:pPr>
              <w:jc w:val="center"/>
              <w:rPr>
                <w:b/>
                <w:sz w:val="16"/>
                <w:szCs w:val="16"/>
              </w:rPr>
            </w:pPr>
            <w:r w:rsidRPr="008D34F2">
              <w:rPr>
                <w:b/>
                <w:sz w:val="16"/>
                <w:szCs w:val="16"/>
              </w:rPr>
              <w:t>тыс</w:t>
            </w:r>
            <w:proofErr w:type="gramStart"/>
            <w:r w:rsidRPr="008D34F2">
              <w:rPr>
                <w:b/>
                <w:sz w:val="16"/>
                <w:szCs w:val="16"/>
              </w:rPr>
              <w:t>.р</w:t>
            </w:r>
            <w:proofErr w:type="gramEnd"/>
            <w:r w:rsidRPr="008D34F2">
              <w:rPr>
                <w:b/>
                <w:sz w:val="16"/>
                <w:szCs w:val="16"/>
              </w:rPr>
              <w:t>уб.</w:t>
            </w:r>
          </w:p>
          <w:p w:rsidR="008D34F2" w:rsidRPr="008D34F2" w:rsidRDefault="008D34F2" w:rsidP="008D34F2">
            <w:pPr>
              <w:jc w:val="center"/>
              <w:rPr>
                <w:b/>
                <w:sz w:val="16"/>
                <w:szCs w:val="16"/>
              </w:rPr>
            </w:pPr>
          </w:p>
        </w:tc>
        <w:tc>
          <w:tcPr>
            <w:tcW w:w="1240" w:type="dxa"/>
            <w:vMerge w:val="restart"/>
            <w:shd w:val="clear" w:color="auto" w:fill="auto"/>
          </w:tcPr>
          <w:p w:rsidR="008D34F2" w:rsidRPr="008D34F2" w:rsidRDefault="008D34F2" w:rsidP="008D34F2">
            <w:pPr>
              <w:jc w:val="center"/>
              <w:rPr>
                <w:b/>
                <w:sz w:val="16"/>
                <w:szCs w:val="16"/>
              </w:rPr>
            </w:pPr>
            <w:r w:rsidRPr="008D34F2">
              <w:rPr>
                <w:b/>
                <w:sz w:val="16"/>
                <w:szCs w:val="16"/>
              </w:rPr>
              <w:t>Примечание</w:t>
            </w:r>
          </w:p>
        </w:tc>
      </w:tr>
      <w:tr w:rsidR="008D34F2" w:rsidRPr="008D34F2" w:rsidTr="008D34F2">
        <w:trPr>
          <w:trHeight w:val="495"/>
        </w:trPr>
        <w:tc>
          <w:tcPr>
            <w:tcW w:w="551" w:type="dxa"/>
            <w:vMerge/>
            <w:shd w:val="clear" w:color="auto" w:fill="auto"/>
          </w:tcPr>
          <w:p w:rsidR="008D34F2" w:rsidRPr="008D34F2" w:rsidRDefault="008D34F2" w:rsidP="008D34F2">
            <w:pPr>
              <w:jc w:val="center"/>
              <w:rPr>
                <w:sz w:val="16"/>
                <w:szCs w:val="16"/>
              </w:rPr>
            </w:pPr>
          </w:p>
        </w:tc>
        <w:tc>
          <w:tcPr>
            <w:tcW w:w="1684" w:type="dxa"/>
            <w:vMerge/>
            <w:shd w:val="clear" w:color="auto" w:fill="auto"/>
          </w:tcPr>
          <w:p w:rsidR="008D34F2" w:rsidRPr="008D34F2" w:rsidRDefault="008D34F2" w:rsidP="008D34F2">
            <w:pPr>
              <w:jc w:val="center"/>
              <w:rPr>
                <w:sz w:val="16"/>
                <w:szCs w:val="16"/>
              </w:rPr>
            </w:pPr>
          </w:p>
        </w:tc>
        <w:tc>
          <w:tcPr>
            <w:tcW w:w="992" w:type="dxa"/>
            <w:vMerge/>
            <w:shd w:val="clear" w:color="auto" w:fill="auto"/>
          </w:tcPr>
          <w:p w:rsidR="008D34F2" w:rsidRPr="008D34F2" w:rsidRDefault="008D34F2" w:rsidP="008D34F2">
            <w:pPr>
              <w:jc w:val="center"/>
              <w:rPr>
                <w:sz w:val="16"/>
                <w:szCs w:val="16"/>
              </w:rPr>
            </w:pPr>
          </w:p>
        </w:tc>
        <w:tc>
          <w:tcPr>
            <w:tcW w:w="1191" w:type="dxa"/>
            <w:vMerge/>
            <w:shd w:val="clear" w:color="auto" w:fill="auto"/>
          </w:tcPr>
          <w:p w:rsidR="008D34F2" w:rsidRPr="008D34F2" w:rsidRDefault="008D34F2" w:rsidP="008D34F2">
            <w:pPr>
              <w:jc w:val="center"/>
              <w:rPr>
                <w:b/>
                <w:sz w:val="16"/>
                <w:szCs w:val="16"/>
              </w:rPr>
            </w:pPr>
          </w:p>
        </w:tc>
        <w:tc>
          <w:tcPr>
            <w:tcW w:w="591" w:type="dxa"/>
            <w:vMerge/>
            <w:shd w:val="clear" w:color="auto" w:fill="auto"/>
          </w:tcPr>
          <w:p w:rsidR="008D34F2" w:rsidRPr="008D34F2" w:rsidRDefault="008D34F2" w:rsidP="008D34F2">
            <w:pPr>
              <w:jc w:val="center"/>
              <w:rPr>
                <w:b/>
                <w:sz w:val="16"/>
                <w:szCs w:val="16"/>
              </w:rPr>
            </w:pPr>
          </w:p>
        </w:tc>
        <w:tc>
          <w:tcPr>
            <w:tcW w:w="769" w:type="dxa"/>
            <w:vMerge/>
            <w:shd w:val="clear" w:color="auto" w:fill="auto"/>
          </w:tcPr>
          <w:p w:rsidR="008D34F2" w:rsidRPr="008D34F2" w:rsidRDefault="008D34F2" w:rsidP="008D34F2">
            <w:pPr>
              <w:jc w:val="center"/>
              <w:rPr>
                <w:b/>
                <w:sz w:val="16"/>
                <w:szCs w:val="16"/>
              </w:rPr>
            </w:pPr>
          </w:p>
        </w:tc>
        <w:tc>
          <w:tcPr>
            <w:tcW w:w="709" w:type="dxa"/>
            <w:shd w:val="clear" w:color="auto" w:fill="auto"/>
          </w:tcPr>
          <w:p w:rsidR="008D34F2" w:rsidRPr="008D34F2" w:rsidRDefault="008D34F2" w:rsidP="008D34F2">
            <w:pPr>
              <w:jc w:val="center"/>
              <w:rPr>
                <w:sz w:val="16"/>
                <w:szCs w:val="16"/>
              </w:rPr>
            </w:pPr>
            <w:r w:rsidRPr="008D34F2">
              <w:rPr>
                <w:sz w:val="16"/>
                <w:szCs w:val="16"/>
              </w:rPr>
              <w:t>2021 г.</w:t>
            </w:r>
          </w:p>
        </w:tc>
        <w:tc>
          <w:tcPr>
            <w:tcW w:w="984" w:type="dxa"/>
            <w:gridSpan w:val="2"/>
            <w:shd w:val="clear" w:color="auto" w:fill="auto"/>
          </w:tcPr>
          <w:p w:rsidR="008D34F2" w:rsidRPr="008D34F2" w:rsidRDefault="008D34F2" w:rsidP="008D34F2">
            <w:pPr>
              <w:jc w:val="center"/>
              <w:rPr>
                <w:sz w:val="16"/>
                <w:szCs w:val="16"/>
              </w:rPr>
            </w:pPr>
            <w:r w:rsidRPr="008D34F2">
              <w:rPr>
                <w:sz w:val="16"/>
                <w:szCs w:val="16"/>
              </w:rPr>
              <w:t>2022</w:t>
            </w:r>
          </w:p>
        </w:tc>
        <w:tc>
          <w:tcPr>
            <w:tcW w:w="859" w:type="dxa"/>
            <w:gridSpan w:val="2"/>
            <w:shd w:val="clear" w:color="auto" w:fill="auto"/>
          </w:tcPr>
          <w:p w:rsidR="008D34F2" w:rsidRPr="008D34F2" w:rsidRDefault="008D34F2" w:rsidP="008D34F2">
            <w:pPr>
              <w:jc w:val="center"/>
              <w:rPr>
                <w:sz w:val="16"/>
                <w:szCs w:val="16"/>
              </w:rPr>
            </w:pPr>
            <w:r w:rsidRPr="008D34F2">
              <w:rPr>
                <w:sz w:val="16"/>
                <w:szCs w:val="16"/>
              </w:rPr>
              <w:t>2023</w:t>
            </w:r>
          </w:p>
        </w:tc>
        <w:tc>
          <w:tcPr>
            <w:tcW w:w="850" w:type="dxa"/>
            <w:shd w:val="clear" w:color="auto" w:fill="auto"/>
          </w:tcPr>
          <w:p w:rsidR="008D34F2" w:rsidRPr="008D34F2" w:rsidRDefault="008D34F2" w:rsidP="008D34F2">
            <w:pPr>
              <w:jc w:val="center"/>
              <w:rPr>
                <w:sz w:val="16"/>
                <w:szCs w:val="16"/>
              </w:rPr>
            </w:pPr>
            <w:r w:rsidRPr="008D34F2">
              <w:rPr>
                <w:sz w:val="16"/>
                <w:szCs w:val="16"/>
              </w:rPr>
              <w:t>2024</w:t>
            </w:r>
          </w:p>
        </w:tc>
        <w:tc>
          <w:tcPr>
            <w:tcW w:w="1240" w:type="dxa"/>
            <w:vMerge/>
            <w:shd w:val="clear" w:color="auto" w:fill="auto"/>
          </w:tcPr>
          <w:p w:rsidR="008D34F2" w:rsidRPr="008D34F2" w:rsidRDefault="008D34F2" w:rsidP="008D34F2">
            <w:pPr>
              <w:jc w:val="center"/>
              <w:rPr>
                <w:sz w:val="16"/>
                <w:szCs w:val="16"/>
              </w:rPr>
            </w:pPr>
          </w:p>
        </w:tc>
      </w:tr>
      <w:tr w:rsidR="008D34F2" w:rsidRPr="008D34F2" w:rsidTr="008D34F2">
        <w:trPr>
          <w:trHeight w:val="165"/>
        </w:trPr>
        <w:tc>
          <w:tcPr>
            <w:tcW w:w="551" w:type="dxa"/>
            <w:vMerge w:val="restart"/>
            <w:shd w:val="clear" w:color="auto" w:fill="auto"/>
          </w:tcPr>
          <w:p w:rsidR="008D34F2" w:rsidRPr="008D34F2" w:rsidRDefault="008D34F2" w:rsidP="008D34F2">
            <w:pPr>
              <w:jc w:val="center"/>
              <w:rPr>
                <w:sz w:val="16"/>
                <w:szCs w:val="16"/>
              </w:rPr>
            </w:pPr>
            <w:r w:rsidRPr="008D34F2">
              <w:rPr>
                <w:sz w:val="16"/>
                <w:szCs w:val="16"/>
              </w:rPr>
              <w:t>1</w:t>
            </w:r>
          </w:p>
        </w:tc>
        <w:tc>
          <w:tcPr>
            <w:tcW w:w="8629" w:type="dxa"/>
            <w:gridSpan w:val="11"/>
            <w:shd w:val="clear" w:color="auto" w:fill="auto"/>
          </w:tcPr>
          <w:p w:rsidR="008D34F2" w:rsidRPr="008D34F2" w:rsidRDefault="008D34F2" w:rsidP="008D34F2">
            <w:pPr>
              <w:jc w:val="center"/>
              <w:rPr>
                <w:b/>
                <w:sz w:val="16"/>
                <w:szCs w:val="16"/>
              </w:rPr>
            </w:pPr>
            <w:r w:rsidRPr="008D34F2">
              <w:rPr>
                <w:b/>
                <w:sz w:val="16"/>
                <w:szCs w:val="16"/>
              </w:rPr>
              <w:t>Установка приборов количественного учёта потребляемого тепла в организациях и учреждениях Чумаковского сельсовета</w:t>
            </w:r>
          </w:p>
        </w:tc>
        <w:tc>
          <w:tcPr>
            <w:tcW w:w="1240" w:type="dxa"/>
            <w:shd w:val="clear" w:color="auto" w:fill="auto"/>
          </w:tcPr>
          <w:p w:rsidR="008D34F2" w:rsidRPr="008D34F2" w:rsidRDefault="008D34F2" w:rsidP="008D34F2">
            <w:pPr>
              <w:jc w:val="center"/>
              <w:rPr>
                <w:sz w:val="16"/>
                <w:szCs w:val="16"/>
              </w:rPr>
            </w:pPr>
          </w:p>
        </w:tc>
      </w:tr>
      <w:tr w:rsidR="008D34F2" w:rsidRPr="008D34F2" w:rsidTr="008D34F2">
        <w:trPr>
          <w:trHeight w:val="150"/>
        </w:trPr>
        <w:tc>
          <w:tcPr>
            <w:tcW w:w="551" w:type="dxa"/>
            <w:vMerge/>
            <w:shd w:val="clear" w:color="auto" w:fill="auto"/>
          </w:tcPr>
          <w:p w:rsidR="008D34F2" w:rsidRPr="008D34F2" w:rsidRDefault="008D34F2" w:rsidP="008D34F2">
            <w:pPr>
              <w:jc w:val="center"/>
              <w:rPr>
                <w:sz w:val="16"/>
                <w:szCs w:val="16"/>
              </w:rPr>
            </w:pPr>
          </w:p>
        </w:tc>
        <w:tc>
          <w:tcPr>
            <w:tcW w:w="1684" w:type="dxa"/>
            <w:shd w:val="clear" w:color="auto" w:fill="auto"/>
          </w:tcPr>
          <w:p w:rsidR="008D34F2" w:rsidRPr="008D34F2" w:rsidRDefault="008D34F2" w:rsidP="008D34F2">
            <w:pPr>
              <w:rPr>
                <w:sz w:val="16"/>
                <w:szCs w:val="16"/>
              </w:rPr>
            </w:pPr>
            <w:r w:rsidRPr="008D34F2">
              <w:rPr>
                <w:sz w:val="16"/>
                <w:szCs w:val="16"/>
              </w:rPr>
              <w:t>культуры</w:t>
            </w:r>
          </w:p>
        </w:tc>
        <w:tc>
          <w:tcPr>
            <w:tcW w:w="992" w:type="dxa"/>
            <w:shd w:val="clear" w:color="auto" w:fill="auto"/>
          </w:tcPr>
          <w:p w:rsidR="008D34F2" w:rsidRPr="008D34F2" w:rsidRDefault="008D34F2" w:rsidP="008D34F2">
            <w:pPr>
              <w:jc w:val="center"/>
              <w:rPr>
                <w:sz w:val="16"/>
                <w:szCs w:val="16"/>
              </w:rPr>
            </w:pPr>
          </w:p>
        </w:tc>
        <w:tc>
          <w:tcPr>
            <w:tcW w:w="1191" w:type="dxa"/>
            <w:shd w:val="clear" w:color="auto" w:fill="auto"/>
          </w:tcPr>
          <w:p w:rsidR="008D34F2" w:rsidRPr="008D34F2" w:rsidRDefault="008D34F2" w:rsidP="008D34F2">
            <w:pPr>
              <w:jc w:val="center"/>
              <w:rPr>
                <w:sz w:val="16"/>
                <w:szCs w:val="16"/>
              </w:rPr>
            </w:pPr>
            <w:r w:rsidRPr="008D34F2">
              <w:rPr>
                <w:sz w:val="16"/>
                <w:szCs w:val="16"/>
              </w:rPr>
              <w:t>прибор</w:t>
            </w:r>
          </w:p>
        </w:tc>
        <w:tc>
          <w:tcPr>
            <w:tcW w:w="591" w:type="dxa"/>
            <w:shd w:val="clear" w:color="auto" w:fill="auto"/>
          </w:tcPr>
          <w:p w:rsidR="008D34F2" w:rsidRPr="008D34F2" w:rsidRDefault="008D34F2" w:rsidP="008D34F2">
            <w:pPr>
              <w:jc w:val="center"/>
              <w:rPr>
                <w:sz w:val="16"/>
                <w:szCs w:val="16"/>
              </w:rPr>
            </w:pPr>
            <w:r w:rsidRPr="008D34F2">
              <w:rPr>
                <w:sz w:val="16"/>
                <w:szCs w:val="16"/>
              </w:rPr>
              <w:t>1</w:t>
            </w:r>
          </w:p>
        </w:tc>
        <w:tc>
          <w:tcPr>
            <w:tcW w:w="769" w:type="dxa"/>
            <w:shd w:val="clear" w:color="auto" w:fill="auto"/>
          </w:tcPr>
          <w:p w:rsidR="008D34F2" w:rsidRPr="008D34F2" w:rsidRDefault="008D34F2" w:rsidP="008D34F2">
            <w:pPr>
              <w:jc w:val="center"/>
              <w:rPr>
                <w:sz w:val="16"/>
                <w:szCs w:val="16"/>
              </w:rPr>
            </w:pPr>
            <w:r w:rsidRPr="008D34F2">
              <w:rPr>
                <w:sz w:val="16"/>
                <w:szCs w:val="16"/>
              </w:rPr>
              <w:t>200,0</w:t>
            </w:r>
          </w:p>
        </w:tc>
        <w:tc>
          <w:tcPr>
            <w:tcW w:w="709" w:type="dxa"/>
            <w:shd w:val="clear" w:color="auto" w:fill="auto"/>
          </w:tcPr>
          <w:p w:rsidR="008D34F2" w:rsidRPr="008D34F2" w:rsidRDefault="008D34F2" w:rsidP="008D34F2">
            <w:pPr>
              <w:jc w:val="center"/>
              <w:rPr>
                <w:sz w:val="16"/>
                <w:szCs w:val="16"/>
              </w:rPr>
            </w:pPr>
          </w:p>
        </w:tc>
        <w:tc>
          <w:tcPr>
            <w:tcW w:w="984" w:type="dxa"/>
            <w:gridSpan w:val="2"/>
            <w:shd w:val="clear" w:color="auto" w:fill="auto"/>
          </w:tcPr>
          <w:p w:rsidR="008D34F2" w:rsidRPr="008D34F2" w:rsidRDefault="008D34F2" w:rsidP="008D34F2">
            <w:pPr>
              <w:jc w:val="center"/>
              <w:rPr>
                <w:sz w:val="16"/>
                <w:szCs w:val="16"/>
              </w:rPr>
            </w:pPr>
          </w:p>
        </w:tc>
        <w:tc>
          <w:tcPr>
            <w:tcW w:w="711" w:type="dxa"/>
            <w:shd w:val="clear" w:color="auto" w:fill="auto"/>
          </w:tcPr>
          <w:p w:rsidR="008D34F2" w:rsidRPr="008D34F2" w:rsidRDefault="008D34F2" w:rsidP="008D34F2">
            <w:pPr>
              <w:jc w:val="center"/>
              <w:rPr>
                <w:sz w:val="16"/>
                <w:szCs w:val="16"/>
              </w:rPr>
            </w:pPr>
          </w:p>
        </w:tc>
        <w:tc>
          <w:tcPr>
            <w:tcW w:w="998" w:type="dxa"/>
            <w:gridSpan w:val="2"/>
            <w:shd w:val="clear" w:color="auto" w:fill="auto"/>
          </w:tcPr>
          <w:p w:rsidR="008D34F2" w:rsidRPr="008D34F2" w:rsidRDefault="008D34F2" w:rsidP="008D34F2">
            <w:pPr>
              <w:jc w:val="center"/>
              <w:rPr>
                <w:sz w:val="16"/>
                <w:szCs w:val="16"/>
              </w:rPr>
            </w:pPr>
            <w:r w:rsidRPr="008D34F2">
              <w:rPr>
                <w:sz w:val="16"/>
                <w:szCs w:val="16"/>
              </w:rPr>
              <w:t>200</w:t>
            </w:r>
          </w:p>
        </w:tc>
        <w:tc>
          <w:tcPr>
            <w:tcW w:w="1240" w:type="dxa"/>
            <w:shd w:val="clear" w:color="auto" w:fill="auto"/>
          </w:tcPr>
          <w:p w:rsidR="008D34F2" w:rsidRPr="008D34F2" w:rsidRDefault="008D34F2" w:rsidP="008D34F2">
            <w:pPr>
              <w:jc w:val="center"/>
              <w:rPr>
                <w:sz w:val="16"/>
                <w:szCs w:val="16"/>
              </w:rPr>
            </w:pPr>
            <w:r w:rsidRPr="008D34F2">
              <w:rPr>
                <w:sz w:val="16"/>
                <w:szCs w:val="16"/>
              </w:rPr>
              <w:t>Полное возмещение</w:t>
            </w:r>
          </w:p>
          <w:p w:rsidR="008D34F2" w:rsidRPr="008D34F2" w:rsidRDefault="008D34F2" w:rsidP="008D34F2">
            <w:pPr>
              <w:jc w:val="center"/>
              <w:rPr>
                <w:sz w:val="16"/>
                <w:szCs w:val="16"/>
              </w:rPr>
            </w:pPr>
            <w:r w:rsidRPr="008D34F2">
              <w:rPr>
                <w:sz w:val="16"/>
                <w:szCs w:val="16"/>
              </w:rPr>
              <w:t>из бюджета поселения</w:t>
            </w:r>
          </w:p>
          <w:p w:rsidR="008D34F2" w:rsidRPr="008D34F2" w:rsidRDefault="008D34F2" w:rsidP="008D34F2">
            <w:pPr>
              <w:jc w:val="center"/>
              <w:rPr>
                <w:sz w:val="16"/>
                <w:szCs w:val="16"/>
              </w:rPr>
            </w:pPr>
            <w:r w:rsidRPr="008D34F2">
              <w:rPr>
                <w:sz w:val="16"/>
                <w:szCs w:val="16"/>
              </w:rPr>
              <w:t>БП-200,0-100%</w:t>
            </w:r>
          </w:p>
        </w:tc>
      </w:tr>
      <w:tr w:rsidR="008D34F2" w:rsidRPr="008D34F2" w:rsidTr="008D34F2">
        <w:trPr>
          <w:trHeight w:val="150"/>
        </w:trPr>
        <w:tc>
          <w:tcPr>
            <w:tcW w:w="551" w:type="dxa"/>
            <w:shd w:val="clear" w:color="auto" w:fill="auto"/>
          </w:tcPr>
          <w:p w:rsidR="008D34F2" w:rsidRPr="008D34F2" w:rsidRDefault="008D34F2" w:rsidP="008D34F2">
            <w:pPr>
              <w:jc w:val="center"/>
              <w:rPr>
                <w:sz w:val="16"/>
                <w:szCs w:val="16"/>
              </w:rPr>
            </w:pPr>
          </w:p>
        </w:tc>
        <w:tc>
          <w:tcPr>
            <w:tcW w:w="1684" w:type="dxa"/>
            <w:shd w:val="clear" w:color="auto" w:fill="auto"/>
          </w:tcPr>
          <w:p w:rsidR="008D34F2" w:rsidRPr="008D34F2" w:rsidRDefault="008D34F2" w:rsidP="008D34F2">
            <w:pPr>
              <w:rPr>
                <w:sz w:val="16"/>
                <w:szCs w:val="16"/>
              </w:rPr>
            </w:pPr>
          </w:p>
        </w:tc>
        <w:tc>
          <w:tcPr>
            <w:tcW w:w="992" w:type="dxa"/>
            <w:shd w:val="clear" w:color="auto" w:fill="auto"/>
          </w:tcPr>
          <w:p w:rsidR="008D34F2" w:rsidRPr="008D34F2" w:rsidRDefault="008D34F2" w:rsidP="008D34F2">
            <w:pPr>
              <w:jc w:val="center"/>
              <w:rPr>
                <w:sz w:val="16"/>
                <w:szCs w:val="16"/>
              </w:rPr>
            </w:pPr>
          </w:p>
        </w:tc>
        <w:tc>
          <w:tcPr>
            <w:tcW w:w="1191" w:type="dxa"/>
            <w:shd w:val="clear" w:color="auto" w:fill="auto"/>
          </w:tcPr>
          <w:p w:rsidR="008D34F2" w:rsidRPr="008D34F2" w:rsidRDefault="008D34F2" w:rsidP="008D34F2">
            <w:pPr>
              <w:jc w:val="center"/>
              <w:rPr>
                <w:b/>
                <w:sz w:val="16"/>
                <w:szCs w:val="16"/>
              </w:rPr>
            </w:pPr>
            <w:r w:rsidRPr="008D34F2">
              <w:rPr>
                <w:b/>
                <w:sz w:val="16"/>
                <w:szCs w:val="16"/>
              </w:rPr>
              <w:t>итого</w:t>
            </w:r>
          </w:p>
        </w:tc>
        <w:tc>
          <w:tcPr>
            <w:tcW w:w="591" w:type="dxa"/>
            <w:shd w:val="clear" w:color="auto" w:fill="auto"/>
          </w:tcPr>
          <w:p w:rsidR="008D34F2" w:rsidRPr="008D34F2" w:rsidRDefault="008D34F2" w:rsidP="008D34F2">
            <w:pPr>
              <w:jc w:val="center"/>
              <w:rPr>
                <w:b/>
                <w:sz w:val="16"/>
                <w:szCs w:val="16"/>
              </w:rPr>
            </w:pPr>
            <w:r w:rsidRPr="008D34F2">
              <w:rPr>
                <w:b/>
                <w:sz w:val="16"/>
                <w:szCs w:val="16"/>
              </w:rPr>
              <w:t>1</w:t>
            </w:r>
          </w:p>
        </w:tc>
        <w:tc>
          <w:tcPr>
            <w:tcW w:w="769" w:type="dxa"/>
            <w:shd w:val="clear" w:color="auto" w:fill="auto"/>
          </w:tcPr>
          <w:p w:rsidR="008D34F2" w:rsidRPr="008D34F2" w:rsidRDefault="008D34F2" w:rsidP="008D34F2">
            <w:pPr>
              <w:jc w:val="center"/>
              <w:rPr>
                <w:b/>
                <w:sz w:val="16"/>
                <w:szCs w:val="16"/>
              </w:rPr>
            </w:pPr>
            <w:r w:rsidRPr="008D34F2">
              <w:rPr>
                <w:b/>
                <w:sz w:val="16"/>
                <w:szCs w:val="16"/>
              </w:rPr>
              <w:t>200,0</w:t>
            </w:r>
          </w:p>
        </w:tc>
        <w:tc>
          <w:tcPr>
            <w:tcW w:w="709" w:type="dxa"/>
            <w:shd w:val="clear" w:color="auto" w:fill="auto"/>
          </w:tcPr>
          <w:p w:rsidR="008D34F2" w:rsidRPr="008D34F2" w:rsidRDefault="008D34F2" w:rsidP="008D34F2">
            <w:pPr>
              <w:jc w:val="center"/>
              <w:rPr>
                <w:b/>
                <w:sz w:val="16"/>
                <w:szCs w:val="16"/>
              </w:rPr>
            </w:pPr>
          </w:p>
        </w:tc>
        <w:tc>
          <w:tcPr>
            <w:tcW w:w="984" w:type="dxa"/>
            <w:gridSpan w:val="2"/>
            <w:shd w:val="clear" w:color="auto" w:fill="auto"/>
          </w:tcPr>
          <w:p w:rsidR="008D34F2" w:rsidRPr="008D34F2" w:rsidRDefault="008D34F2" w:rsidP="008D34F2">
            <w:pPr>
              <w:jc w:val="center"/>
              <w:rPr>
                <w:b/>
                <w:sz w:val="16"/>
                <w:szCs w:val="16"/>
              </w:rPr>
            </w:pPr>
          </w:p>
        </w:tc>
        <w:tc>
          <w:tcPr>
            <w:tcW w:w="711" w:type="dxa"/>
            <w:shd w:val="clear" w:color="auto" w:fill="auto"/>
          </w:tcPr>
          <w:p w:rsidR="008D34F2" w:rsidRPr="008D34F2" w:rsidRDefault="008D34F2" w:rsidP="008D34F2">
            <w:pPr>
              <w:jc w:val="center"/>
              <w:rPr>
                <w:b/>
                <w:sz w:val="16"/>
                <w:szCs w:val="16"/>
              </w:rPr>
            </w:pPr>
          </w:p>
        </w:tc>
        <w:tc>
          <w:tcPr>
            <w:tcW w:w="998" w:type="dxa"/>
            <w:gridSpan w:val="2"/>
            <w:shd w:val="clear" w:color="auto" w:fill="auto"/>
          </w:tcPr>
          <w:p w:rsidR="008D34F2" w:rsidRPr="008D34F2" w:rsidRDefault="008D34F2" w:rsidP="008D34F2">
            <w:pPr>
              <w:jc w:val="center"/>
              <w:rPr>
                <w:sz w:val="16"/>
                <w:szCs w:val="16"/>
              </w:rPr>
            </w:pPr>
            <w:r w:rsidRPr="008D34F2">
              <w:rPr>
                <w:b/>
                <w:sz w:val="16"/>
                <w:szCs w:val="16"/>
              </w:rPr>
              <w:t>200,0</w:t>
            </w:r>
          </w:p>
        </w:tc>
        <w:tc>
          <w:tcPr>
            <w:tcW w:w="1240" w:type="dxa"/>
            <w:shd w:val="clear" w:color="auto" w:fill="auto"/>
          </w:tcPr>
          <w:p w:rsidR="008D34F2" w:rsidRPr="008D34F2" w:rsidRDefault="008D34F2" w:rsidP="008D34F2">
            <w:pPr>
              <w:jc w:val="center"/>
              <w:rPr>
                <w:sz w:val="16"/>
                <w:szCs w:val="16"/>
              </w:rPr>
            </w:pPr>
          </w:p>
        </w:tc>
      </w:tr>
      <w:tr w:rsidR="008D34F2" w:rsidRPr="008D34F2" w:rsidTr="008D34F2">
        <w:trPr>
          <w:trHeight w:val="165"/>
        </w:trPr>
        <w:tc>
          <w:tcPr>
            <w:tcW w:w="551" w:type="dxa"/>
            <w:vMerge w:val="restart"/>
            <w:shd w:val="clear" w:color="auto" w:fill="auto"/>
          </w:tcPr>
          <w:p w:rsidR="008D34F2" w:rsidRPr="008D34F2" w:rsidRDefault="008D34F2" w:rsidP="008D34F2">
            <w:pPr>
              <w:jc w:val="center"/>
              <w:rPr>
                <w:sz w:val="16"/>
                <w:szCs w:val="16"/>
              </w:rPr>
            </w:pPr>
            <w:r w:rsidRPr="008D34F2">
              <w:rPr>
                <w:sz w:val="16"/>
                <w:szCs w:val="16"/>
              </w:rPr>
              <w:t>2</w:t>
            </w:r>
          </w:p>
        </w:tc>
        <w:tc>
          <w:tcPr>
            <w:tcW w:w="9869" w:type="dxa"/>
            <w:gridSpan w:val="12"/>
            <w:shd w:val="clear" w:color="auto" w:fill="auto"/>
          </w:tcPr>
          <w:p w:rsidR="008D34F2" w:rsidRPr="008D34F2" w:rsidRDefault="008D34F2" w:rsidP="008D34F2">
            <w:pPr>
              <w:jc w:val="center"/>
              <w:rPr>
                <w:b/>
                <w:sz w:val="16"/>
                <w:szCs w:val="16"/>
              </w:rPr>
            </w:pPr>
            <w:r w:rsidRPr="008D34F2">
              <w:rPr>
                <w:b/>
                <w:sz w:val="16"/>
                <w:szCs w:val="16"/>
              </w:rPr>
              <w:t xml:space="preserve">Замена ламп накаливания, используемых в качестве приборов освещения в организациях и учреждениях, уличного освещения Чумаковского сельсовета </w:t>
            </w:r>
            <w:proofErr w:type="gramStart"/>
            <w:r w:rsidRPr="008D34F2">
              <w:rPr>
                <w:b/>
                <w:sz w:val="16"/>
                <w:szCs w:val="16"/>
              </w:rPr>
              <w:t>на</w:t>
            </w:r>
            <w:proofErr w:type="gramEnd"/>
            <w:r w:rsidRPr="008D34F2">
              <w:rPr>
                <w:b/>
                <w:sz w:val="16"/>
                <w:szCs w:val="16"/>
              </w:rPr>
              <w:t xml:space="preserve"> энергосберегающие</w:t>
            </w:r>
          </w:p>
        </w:tc>
      </w:tr>
      <w:tr w:rsidR="008D34F2" w:rsidRPr="008D34F2" w:rsidTr="008D34F2">
        <w:trPr>
          <w:trHeight w:val="150"/>
        </w:trPr>
        <w:tc>
          <w:tcPr>
            <w:tcW w:w="551" w:type="dxa"/>
            <w:vMerge/>
            <w:shd w:val="clear" w:color="auto" w:fill="auto"/>
          </w:tcPr>
          <w:p w:rsidR="008D34F2" w:rsidRPr="008D34F2" w:rsidRDefault="008D34F2" w:rsidP="008D34F2">
            <w:pPr>
              <w:jc w:val="center"/>
              <w:rPr>
                <w:sz w:val="16"/>
                <w:szCs w:val="16"/>
              </w:rPr>
            </w:pPr>
          </w:p>
        </w:tc>
        <w:tc>
          <w:tcPr>
            <w:tcW w:w="1684" w:type="dxa"/>
            <w:shd w:val="clear" w:color="auto" w:fill="auto"/>
          </w:tcPr>
          <w:p w:rsidR="008D34F2" w:rsidRPr="008D34F2" w:rsidRDefault="008D34F2" w:rsidP="008D34F2">
            <w:pPr>
              <w:rPr>
                <w:sz w:val="16"/>
                <w:szCs w:val="16"/>
              </w:rPr>
            </w:pPr>
            <w:r w:rsidRPr="008D34F2">
              <w:rPr>
                <w:sz w:val="16"/>
                <w:szCs w:val="16"/>
              </w:rPr>
              <w:t>в учреждениях органов местного самоуправления</w:t>
            </w:r>
          </w:p>
        </w:tc>
        <w:tc>
          <w:tcPr>
            <w:tcW w:w="992" w:type="dxa"/>
            <w:shd w:val="clear" w:color="auto" w:fill="auto"/>
          </w:tcPr>
          <w:p w:rsidR="008D34F2" w:rsidRPr="008D34F2" w:rsidRDefault="008D34F2" w:rsidP="008D34F2">
            <w:pPr>
              <w:jc w:val="center"/>
              <w:rPr>
                <w:sz w:val="16"/>
                <w:szCs w:val="16"/>
              </w:rPr>
            </w:pPr>
          </w:p>
        </w:tc>
        <w:tc>
          <w:tcPr>
            <w:tcW w:w="1191" w:type="dxa"/>
            <w:shd w:val="clear" w:color="auto" w:fill="auto"/>
          </w:tcPr>
          <w:p w:rsidR="008D34F2" w:rsidRPr="008D34F2" w:rsidRDefault="008D34F2" w:rsidP="008D34F2">
            <w:pPr>
              <w:jc w:val="center"/>
              <w:rPr>
                <w:sz w:val="16"/>
                <w:szCs w:val="16"/>
              </w:rPr>
            </w:pPr>
            <w:r w:rsidRPr="008D34F2">
              <w:rPr>
                <w:sz w:val="16"/>
                <w:szCs w:val="16"/>
              </w:rPr>
              <w:t>Кол-во</w:t>
            </w:r>
          </w:p>
        </w:tc>
        <w:tc>
          <w:tcPr>
            <w:tcW w:w="591" w:type="dxa"/>
            <w:shd w:val="clear" w:color="auto" w:fill="auto"/>
          </w:tcPr>
          <w:p w:rsidR="008D34F2" w:rsidRPr="008D34F2" w:rsidRDefault="008D34F2" w:rsidP="008D34F2">
            <w:pPr>
              <w:jc w:val="center"/>
              <w:rPr>
                <w:sz w:val="16"/>
                <w:szCs w:val="16"/>
              </w:rPr>
            </w:pPr>
            <w:r w:rsidRPr="008D34F2">
              <w:rPr>
                <w:sz w:val="16"/>
                <w:szCs w:val="16"/>
              </w:rPr>
              <w:t>5</w:t>
            </w:r>
          </w:p>
        </w:tc>
        <w:tc>
          <w:tcPr>
            <w:tcW w:w="769" w:type="dxa"/>
            <w:shd w:val="clear" w:color="auto" w:fill="auto"/>
          </w:tcPr>
          <w:p w:rsidR="008D34F2" w:rsidRPr="008D34F2" w:rsidRDefault="008D34F2" w:rsidP="008D34F2">
            <w:pPr>
              <w:jc w:val="center"/>
              <w:rPr>
                <w:sz w:val="16"/>
                <w:szCs w:val="16"/>
              </w:rPr>
            </w:pPr>
            <w:r w:rsidRPr="008D34F2">
              <w:rPr>
                <w:sz w:val="16"/>
                <w:szCs w:val="16"/>
              </w:rPr>
              <w:t>1,0</w:t>
            </w:r>
          </w:p>
        </w:tc>
        <w:tc>
          <w:tcPr>
            <w:tcW w:w="709" w:type="dxa"/>
            <w:shd w:val="clear" w:color="auto" w:fill="auto"/>
          </w:tcPr>
          <w:p w:rsidR="008D34F2" w:rsidRPr="008D34F2" w:rsidRDefault="008D34F2" w:rsidP="008D34F2">
            <w:pPr>
              <w:jc w:val="center"/>
              <w:rPr>
                <w:sz w:val="16"/>
                <w:szCs w:val="16"/>
              </w:rPr>
            </w:pPr>
          </w:p>
        </w:tc>
        <w:tc>
          <w:tcPr>
            <w:tcW w:w="984" w:type="dxa"/>
            <w:gridSpan w:val="2"/>
            <w:shd w:val="clear" w:color="auto" w:fill="auto"/>
          </w:tcPr>
          <w:p w:rsidR="008D34F2" w:rsidRPr="008D34F2" w:rsidRDefault="008D34F2" w:rsidP="008D34F2">
            <w:pPr>
              <w:jc w:val="center"/>
              <w:rPr>
                <w:sz w:val="16"/>
                <w:szCs w:val="16"/>
              </w:rPr>
            </w:pPr>
            <w:r w:rsidRPr="008D34F2">
              <w:rPr>
                <w:sz w:val="16"/>
                <w:szCs w:val="16"/>
              </w:rPr>
              <w:t>0,5</w:t>
            </w:r>
          </w:p>
        </w:tc>
        <w:tc>
          <w:tcPr>
            <w:tcW w:w="711" w:type="dxa"/>
            <w:shd w:val="clear" w:color="auto" w:fill="auto"/>
          </w:tcPr>
          <w:p w:rsidR="008D34F2" w:rsidRPr="008D34F2" w:rsidRDefault="008D34F2" w:rsidP="008D34F2">
            <w:pPr>
              <w:jc w:val="center"/>
              <w:rPr>
                <w:sz w:val="16"/>
                <w:szCs w:val="16"/>
              </w:rPr>
            </w:pPr>
            <w:r w:rsidRPr="008D34F2">
              <w:rPr>
                <w:sz w:val="16"/>
                <w:szCs w:val="16"/>
              </w:rPr>
              <w:t>0,5</w:t>
            </w:r>
          </w:p>
        </w:tc>
        <w:tc>
          <w:tcPr>
            <w:tcW w:w="998" w:type="dxa"/>
            <w:gridSpan w:val="2"/>
            <w:shd w:val="clear" w:color="auto" w:fill="auto"/>
          </w:tcPr>
          <w:p w:rsidR="008D34F2" w:rsidRPr="008D34F2" w:rsidRDefault="008D34F2" w:rsidP="008D34F2">
            <w:pPr>
              <w:jc w:val="center"/>
              <w:rPr>
                <w:sz w:val="16"/>
                <w:szCs w:val="16"/>
              </w:rPr>
            </w:pPr>
          </w:p>
        </w:tc>
        <w:tc>
          <w:tcPr>
            <w:tcW w:w="1240" w:type="dxa"/>
            <w:vMerge w:val="restart"/>
            <w:shd w:val="clear" w:color="auto" w:fill="auto"/>
          </w:tcPr>
          <w:p w:rsidR="008D34F2" w:rsidRPr="008D34F2" w:rsidRDefault="008D34F2" w:rsidP="008D34F2">
            <w:pPr>
              <w:jc w:val="center"/>
              <w:rPr>
                <w:sz w:val="16"/>
                <w:szCs w:val="16"/>
              </w:rPr>
            </w:pPr>
            <w:r w:rsidRPr="008D34F2">
              <w:rPr>
                <w:sz w:val="16"/>
                <w:szCs w:val="16"/>
              </w:rPr>
              <w:t>Полное возмещение из бюджета поселения</w:t>
            </w:r>
          </w:p>
          <w:p w:rsidR="008D34F2" w:rsidRPr="008D34F2" w:rsidRDefault="008D34F2" w:rsidP="008D34F2">
            <w:pPr>
              <w:jc w:val="center"/>
              <w:rPr>
                <w:sz w:val="16"/>
                <w:szCs w:val="16"/>
              </w:rPr>
            </w:pPr>
            <w:r w:rsidRPr="008D34F2">
              <w:rPr>
                <w:sz w:val="16"/>
                <w:szCs w:val="16"/>
              </w:rPr>
              <w:t>БП- 40,4 -100%</w:t>
            </w:r>
          </w:p>
        </w:tc>
      </w:tr>
      <w:tr w:rsidR="008D34F2" w:rsidRPr="008D34F2" w:rsidTr="008D34F2">
        <w:tc>
          <w:tcPr>
            <w:tcW w:w="551" w:type="dxa"/>
            <w:shd w:val="clear" w:color="auto" w:fill="auto"/>
          </w:tcPr>
          <w:p w:rsidR="008D34F2" w:rsidRPr="008D34F2" w:rsidRDefault="008D34F2" w:rsidP="008D34F2">
            <w:pPr>
              <w:jc w:val="center"/>
              <w:rPr>
                <w:sz w:val="16"/>
                <w:szCs w:val="16"/>
              </w:rPr>
            </w:pPr>
          </w:p>
        </w:tc>
        <w:tc>
          <w:tcPr>
            <w:tcW w:w="1684" w:type="dxa"/>
            <w:shd w:val="clear" w:color="auto" w:fill="auto"/>
          </w:tcPr>
          <w:p w:rsidR="008D34F2" w:rsidRPr="008D34F2" w:rsidRDefault="008D34F2" w:rsidP="008D34F2">
            <w:pPr>
              <w:rPr>
                <w:sz w:val="16"/>
                <w:szCs w:val="16"/>
              </w:rPr>
            </w:pPr>
            <w:r w:rsidRPr="008D34F2">
              <w:rPr>
                <w:sz w:val="16"/>
                <w:szCs w:val="16"/>
              </w:rPr>
              <w:t>культуры</w:t>
            </w:r>
          </w:p>
        </w:tc>
        <w:tc>
          <w:tcPr>
            <w:tcW w:w="992" w:type="dxa"/>
            <w:shd w:val="clear" w:color="auto" w:fill="auto"/>
          </w:tcPr>
          <w:p w:rsidR="008D34F2" w:rsidRPr="008D34F2" w:rsidRDefault="008D34F2" w:rsidP="008D34F2">
            <w:pPr>
              <w:jc w:val="center"/>
              <w:rPr>
                <w:sz w:val="16"/>
                <w:szCs w:val="16"/>
              </w:rPr>
            </w:pPr>
          </w:p>
        </w:tc>
        <w:tc>
          <w:tcPr>
            <w:tcW w:w="1191" w:type="dxa"/>
            <w:shd w:val="clear" w:color="auto" w:fill="auto"/>
          </w:tcPr>
          <w:p w:rsidR="008D34F2" w:rsidRPr="008D34F2" w:rsidRDefault="008D34F2" w:rsidP="008D34F2">
            <w:pPr>
              <w:jc w:val="center"/>
              <w:rPr>
                <w:sz w:val="16"/>
                <w:szCs w:val="16"/>
              </w:rPr>
            </w:pPr>
            <w:r w:rsidRPr="008D34F2">
              <w:rPr>
                <w:sz w:val="16"/>
                <w:szCs w:val="16"/>
              </w:rPr>
              <w:t>Кол-во</w:t>
            </w:r>
          </w:p>
        </w:tc>
        <w:tc>
          <w:tcPr>
            <w:tcW w:w="591" w:type="dxa"/>
            <w:shd w:val="clear" w:color="auto" w:fill="auto"/>
          </w:tcPr>
          <w:p w:rsidR="008D34F2" w:rsidRPr="008D34F2" w:rsidRDefault="008D34F2" w:rsidP="008D34F2">
            <w:pPr>
              <w:jc w:val="center"/>
              <w:rPr>
                <w:sz w:val="16"/>
                <w:szCs w:val="16"/>
              </w:rPr>
            </w:pPr>
            <w:r w:rsidRPr="008D34F2">
              <w:rPr>
                <w:sz w:val="16"/>
                <w:szCs w:val="16"/>
              </w:rPr>
              <w:t>8</w:t>
            </w:r>
          </w:p>
        </w:tc>
        <w:tc>
          <w:tcPr>
            <w:tcW w:w="769" w:type="dxa"/>
            <w:shd w:val="clear" w:color="auto" w:fill="auto"/>
          </w:tcPr>
          <w:p w:rsidR="008D34F2" w:rsidRPr="008D34F2" w:rsidRDefault="008D34F2" w:rsidP="008D34F2">
            <w:pPr>
              <w:jc w:val="center"/>
              <w:rPr>
                <w:sz w:val="16"/>
                <w:szCs w:val="16"/>
              </w:rPr>
            </w:pPr>
            <w:r w:rsidRPr="008D34F2">
              <w:rPr>
                <w:sz w:val="16"/>
                <w:szCs w:val="16"/>
              </w:rPr>
              <w:t>1,6</w:t>
            </w:r>
          </w:p>
        </w:tc>
        <w:tc>
          <w:tcPr>
            <w:tcW w:w="709" w:type="dxa"/>
            <w:shd w:val="clear" w:color="auto" w:fill="auto"/>
          </w:tcPr>
          <w:p w:rsidR="008D34F2" w:rsidRPr="008D34F2" w:rsidRDefault="008D34F2" w:rsidP="008D34F2">
            <w:pPr>
              <w:jc w:val="center"/>
              <w:rPr>
                <w:sz w:val="16"/>
                <w:szCs w:val="16"/>
              </w:rPr>
            </w:pPr>
          </w:p>
        </w:tc>
        <w:tc>
          <w:tcPr>
            <w:tcW w:w="984" w:type="dxa"/>
            <w:gridSpan w:val="2"/>
            <w:shd w:val="clear" w:color="auto" w:fill="auto"/>
          </w:tcPr>
          <w:p w:rsidR="008D34F2" w:rsidRPr="008D34F2" w:rsidRDefault="008D34F2" w:rsidP="008D34F2">
            <w:pPr>
              <w:jc w:val="center"/>
              <w:rPr>
                <w:sz w:val="16"/>
                <w:szCs w:val="16"/>
              </w:rPr>
            </w:pPr>
            <w:r w:rsidRPr="008D34F2">
              <w:rPr>
                <w:sz w:val="16"/>
                <w:szCs w:val="16"/>
              </w:rPr>
              <w:t>0,5</w:t>
            </w:r>
          </w:p>
        </w:tc>
        <w:tc>
          <w:tcPr>
            <w:tcW w:w="711" w:type="dxa"/>
            <w:shd w:val="clear" w:color="auto" w:fill="auto"/>
          </w:tcPr>
          <w:p w:rsidR="008D34F2" w:rsidRPr="008D34F2" w:rsidRDefault="008D34F2" w:rsidP="008D34F2">
            <w:pPr>
              <w:jc w:val="center"/>
              <w:rPr>
                <w:sz w:val="16"/>
                <w:szCs w:val="16"/>
              </w:rPr>
            </w:pPr>
            <w:r w:rsidRPr="008D34F2">
              <w:rPr>
                <w:sz w:val="16"/>
                <w:szCs w:val="16"/>
              </w:rPr>
              <w:t>0,5</w:t>
            </w:r>
          </w:p>
        </w:tc>
        <w:tc>
          <w:tcPr>
            <w:tcW w:w="998" w:type="dxa"/>
            <w:gridSpan w:val="2"/>
            <w:shd w:val="clear" w:color="auto" w:fill="auto"/>
          </w:tcPr>
          <w:p w:rsidR="008D34F2" w:rsidRPr="008D34F2" w:rsidRDefault="008D34F2" w:rsidP="008D34F2">
            <w:pPr>
              <w:jc w:val="center"/>
              <w:rPr>
                <w:sz w:val="16"/>
                <w:szCs w:val="16"/>
              </w:rPr>
            </w:pPr>
            <w:r w:rsidRPr="008D34F2">
              <w:rPr>
                <w:sz w:val="16"/>
                <w:szCs w:val="16"/>
              </w:rPr>
              <w:t>0,6</w:t>
            </w:r>
          </w:p>
        </w:tc>
        <w:tc>
          <w:tcPr>
            <w:tcW w:w="1240" w:type="dxa"/>
            <w:vMerge/>
            <w:shd w:val="clear" w:color="auto" w:fill="auto"/>
          </w:tcPr>
          <w:p w:rsidR="008D34F2" w:rsidRPr="008D34F2" w:rsidRDefault="008D34F2" w:rsidP="008D34F2">
            <w:pPr>
              <w:jc w:val="center"/>
              <w:rPr>
                <w:sz w:val="16"/>
                <w:szCs w:val="16"/>
              </w:rPr>
            </w:pPr>
          </w:p>
        </w:tc>
      </w:tr>
      <w:tr w:rsidR="008D34F2" w:rsidRPr="008D34F2" w:rsidTr="008D34F2">
        <w:tc>
          <w:tcPr>
            <w:tcW w:w="551" w:type="dxa"/>
            <w:shd w:val="clear" w:color="auto" w:fill="auto"/>
          </w:tcPr>
          <w:p w:rsidR="008D34F2" w:rsidRPr="008D34F2" w:rsidRDefault="008D34F2" w:rsidP="008D34F2">
            <w:pPr>
              <w:jc w:val="center"/>
              <w:rPr>
                <w:sz w:val="16"/>
                <w:szCs w:val="16"/>
              </w:rPr>
            </w:pPr>
          </w:p>
        </w:tc>
        <w:tc>
          <w:tcPr>
            <w:tcW w:w="1684" w:type="dxa"/>
            <w:shd w:val="clear" w:color="auto" w:fill="auto"/>
          </w:tcPr>
          <w:p w:rsidR="008D34F2" w:rsidRPr="008D34F2" w:rsidRDefault="008D34F2" w:rsidP="008D34F2">
            <w:pPr>
              <w:rPr>
                <w:sz w:val="16"/>
                <w:szCs w:val="16"/>
              </w:rPr>
            </w:pPr>
            <w:r w:rsidRPr="008D34F2">
              <w:rPr>
                <w:sz w:val="16"/>
                <w:szCs w:val="16"/>
              </w:rPr>
              <w:t xml:space="preserve">Уличное освещение </w:t>
            </w:r>
          </w:p>
        </w:tc>
        <w:tc>
          <w:tcPr>
            <w:tcW w:w="992" w:type="dxa"/>
            <w:shd w:val="clear" w:color="auto" w:fill="auto"/>
          </w:tcPr>
          <w:p w:rsidR="008D34F2" w:rsidRPr="008D34F2" w:rsidRDefault="008D34F2" w:rsidP="008D34F2">
            <w:pPr>
              <w:jc w:val="center"/>
              <w:rPr>
                <w:sz w:val="16"/>
                <w:szCs w:val="16"/>
              </w:rPr>
            </w:pPr>
          </w:p>
        </w:tc>
        <w:tc>
          <w:tcPr>
            <w:tcW w:w="1191" w:type="dxa"/>
            <w:shd w:val="clear" w:color="auto" w:fill="auto"/>
          </w:tcPr>
          <w:p w:rsidR="008D34F2" w:rsidRPr="008D34F2" w:rsidRDefault="008D34F2" w:rsidP="008D34F2">
            <w:pPr>
              <w:jc w:val="center"/>
              <w:rPr>
                <w:sz w:val="16"/>
                <w:szCs w:val="16"/>
              </w:rPr>
            </w:pPr>
            <w:r w:rsidRPr="008D34F2">
              <w:rPr>
                <w:sz w:val="16"/>
                <w:szCs w:val="16"/>
              </w:rPr>
              <w:t>Кол-во.</w:t>
            </w:r>
          </w:p>
        </w:tc>
        <w:tc>
          <w:tcPr>
            <w:tcW w:w="591" w:type="dxa"/>
            <w:shd w:val="clear" w:color="auto" w:fill="auto"/>
          </w:tcPr>
          <w:p w:rsidR="008D34F2" w:rsidRPr="008D34F2" w:rsidRDefault="008D34F2" w:rsidP="008D34F2">
            <w:pPr>
              <w:jc w:val="center"/>
              <w:rPr>
                <w:sz w:val="16"/>
                <w:szCs w:val="16"/>
              </w:rPr>
            </w:pPr>
            <w:r w:rsidRPr="008D34F2">
              <w:rPr>
                <w:sz w:val="16"/>
                <w:szCs w:val="16"/>
              </w:rPr>
              <w:t>54</w:t>
            </w:r>
          </w:p>
        </w:tc>
        <w:tc>
          <w:tcPr>
            <w:tcW w:w="769" w:type="dxa"/>
            <w:shd w:val="clear" w:color="auto" w:fill="auto"/>
          </w:tcPr>
          <w:p w:rsidR="008D34F2" w:rsidRPr="008D34F2" w:rsidRDefault="008D34F2" w:rsidP="008D34F2">
            <w:pPr>
              <w:jc w:val="center"/>
              <w:rPr>
                <w:sz w:val="16"/>
                <w:szCs w:val="16"/>
              </w:rPr>
            </w:pPr>
            <w:r w:rsidRPr="008D34F2">
              <w:rPr>
                <w:sz w:val="16"/>
                <w:szCs w:val="16"/>
              </w:rPr>
              <w:t>37,8</w:t>
            </w:r>
          </w:p>
        </w:tc>
        <w:tc>
          <w:tcPr>
            <w:tcW w:w="709" w:type="dxa"/>
            <w:shd w:val="clear" w:color="auto" w:fill="auto"/>
          </w:tcPr>
          <w:p w:rsidR="008D34F2" w:rsidRPr="008D34F2" w:rsidRDefault="008D34F2" w:rsidP="008D34F2">
            <w:pPr>
              <w:jc w:val="center"/>
              <w:rPr>
                <w:sz w:val="16"/>
                <w:szCs w:val="16"/>
              </w:rPr>
            </w:pPr>
          </w:p>
        </w:tc>
        <w:tc>
          <w:tcPr>
            <w:tcW w:w="984" w:type="dxa"/>
            <w:gridSpan w:val="2"/>
            <w:shd w:val="clear" w:color="auto" w:fill="auto"/>
          </w:tcPr>
          <w:p w:rsidR="008D34F2" w:rsidRPr="008D34F2" w:rsidRDefault="008D34F2" w:rsidP="008D34F2">
            <w:pPr>
              <w:jc w:val="center"/>
              <w:rPr>
                <w:sz w:val="16"/>
                <w:szCs w:val="16"/>
              </w:rPr>
            </w:pPr>
            <w:r w:rsidRPr="008D34F2">
              <w:rPr>
                <w:sz w:val="16"/>
                <w:szCs w:val="16"/>
              </w:rPr>
              <w:t>12,6</w:t>
            </w:r>
          </w:p>
        </w:tc>
        <w:tc>
          <w:tcPr>
            <w:tcW w:w="711" w:type="dxa"/>
            <w:shd w:val="clear" w:color="auto" w:fill="auto"/>
          </w:tcPr>
          <w:p w:rsidR="008D34F2" w:rsidRPr="008D34F2" w:rsidRDefault="008D34F2" w:rsidP="008D34F2">
            <w:pPr>
              <w:jc w:val="center"/>
              <w:rPr>
                <w:sz w:val="16"/>
                <w:szCs w:val="16"/>
              </w:rPr>
            </w:pPr>
            <w:r w:rsidRPr="008D34F2">
              <w:rPr>
                <w:sz w:val="16"/>
                <w:szCs w:val="16"/>
              </w:rPr>
              <w:t>12,6</w:t>
            </w:r>
          </w:p>
        </w:tc>
        <w:tc>
          <w:tcPr>
            <w:tcW w:w="998" w:type="dxa"/>
            <w:gridSpan w:val="2"/>
            <w:shd w:val="clear" w:color="auto" w:fill="auto"/>
          </w:tcPr>
          <w:p w:rsidR="008D34F2" w:rsidRPr="008D34F2" w:rsidRDefault="008D34F2" w:rsidP="008D34F2">
            <w:pPr>
              <w:jc w:val="center"/>
              <w:rPr>
                <w:sz w:val="16"/>
                <w:szCs w:val="16"/>
              </w:rPr>
            </w:pPr>
            <w:r w:rsidRPr="008D34F2">
              <w:rPr>
                <w:sz w:val="16"/>
                <w:szCs w:val="16"/>
              </w:rPr>
              <w:t>12,6</w:t>
            </w:r>
          </w:p>
        </w:tc>
        <w:tc>
          <w:tcPr>
            <w:tcW w:w="1240" w:type="dxa"/>
            <w:vMerge/>
            <w:shd w:val="clear" w:color="auto" w:fill="auto"/>
          </w:tcPr>
          <w:p w:rsidR="008D34F2" w:rsidRPr="008D34F2" w:rsidRDefault="008D34F2" w:rsidP="008D34F2">
            <w:pPr>
              <w:jc w:val="center"/>
              <w:rPr>
                <w:sz w:val="16"/>
                <w:szCs w:val="16"/>
              </w:rPr>
            </w:pPr>
          </w:p>
        </w:tc>
      </w:tr>
      <w:tr w:rsidR="008D34F2" w:rsidRPr="008D34F2" w:rsidTr="008D34F2">
        <w:tc>
          <w:tcPr>
            <w:tcW w:w="551" w:type="dxa"/>
            <w:shd w:val="clear" w:color="auto" w:fill="auto"/>
          </w:tcPr>
          <w:p w:rsidR="008D34F2" w:rsidRPr="008D34F2" w:rsidRDefault="008D34F2" w:rsidP="008D34F2">
            <w:pPr>
              <w:jc w:val="center"/>
              <w:rPr>
                <w:b/>
                <w:sz w:val="16"/>
                <w:szCs w:val="16"/>
              </w:rPr>
            </w:pPr>
          </w:p>
        </w:tc>
        <w:tc>
          <w:tcPr>
            <w:tcW w:w="1684" w:type="dxa"/>
            <w:shd w:val="clear" w:color="auto" w:fill="auto"/>
          </w:tcPr>
          <w:p w:rsidR="008D34F2" w:rsidRPr="008D34F2" w:rsidRDefault="008D34F2" w:rsidP="008D34F2">
            <w:pPr>
              <w:rPr>
                <w:b/>
                <w:sz w:val="16"/>
                <w:szCs w:val="16"/>
              </w:rPr>
            </w:pPr>
          </w:p>
        </w:tc>
        <w:tc>
          <w:tcPr>
            <w:tcW w:w="992" w:type="dxa"/>
            <w:shd w:val="clear" w:color="auto" w:fill="auto"/>
          </w:tcPr>
          <w:p w:rsidR="008D34F2" w:rsidRPr="008D34F2" w:rsidRDefault="008D34F2" w:rsidP="008D34F2">
            <w:pPr>
              <w:jc w:val="center"/>
              <w:rPr>
                <w:b/>
                <w:sz w:val="16"/>
                <w:szCs w:val="16"/>
              </w:rPr>
            </w:pPr>
          </w:p>
        </w:tc>
        <w:tc>
          <w:tcPr>
            <w:tcW w:w="1191" w:type="dxa"/>
            <w:shd w:val="clear" w:color="auto" w:fill="auto"/>
          </w:tcPr>
          <w:p w:rsidR="008D34F2" w:rsidRPr="008D34F2" w:rsidRDefault="008D34F2" w:rsidP="008D34F2">
            <w:pPr>
              <w:jc w:val="center"/>
              <w:rPr>
                <w:b/>
                <w:sz w:val="16"/>
                <w:szCs w:val="16"/>
              </w:rPr>
            </w:pPr>
            <w:r w:rsidRPr="008D34F2">
              <w:rPr>
                <w:b/>
                <w:sz w:val="16"/>
                <w:szCs w:val="16"/>
              </w:rPr>
              <w:t>итого</w:t>
            </w:r>
          </w:p>
        </w:tc>
        <w:tc>
          <w:tcPr>
            <w:tcW w:w="591" w:type="dxa"/>
            <w:shd w:val="clear" w:color="auto" w:fill="auto"/>
          </w:tcPr>
          <w:p w:rsidR="008D34F2" w:rsidRPr="008D34F2" w:rsidRDefault="008D34F2" w:rsidP="008D34F2">
            <w:pPr>
              <w:jc w:val="center"/>
              <w:rPr>
                <w:b/>
                <w:sz w:val="16"/>
                <w:szCs w:val="16"/>
              </w:rPr>
            </w:pPr>
          </w:p>
        </w:tc>
        <w:tc>
          <w:tcPr>
            <w:tcW w:w="769" w:type="dxa"/>
            <w:shd w:val="clear" w:color="auto" w:fill="auto"/>
          </w:tcPr>
          <w:p w:rsidR="008D34F2" w:rsidRPr="008D34F2" w:rsidRDefault="008D34F2" w:rsidP="008D34F2">
            <w:pPr>
              <w:jc w:val="center"/>
              <w:rPr>
                <w:b/>
                <w:sz w:val="16"/>
                <w:szCs w:val="16"/>
              </w:rPr>
            </w:pPr>
            <w:r w:rsidRPr="008D34F2">
              <w:rPr>
                <w:b/>
                <w:sz w:val="16"/>
                <w:szCs w:val="16"/>
              </w:rPr>
              <w:t>40,4</w:t>
            </w:r>
          </w:p>
        </w:tc>
        <w:tc>
          <w:tcPr>
            <w:tcW w:w="709" w:type="dxa"/>
            <w:shd w:val="clear" w:color="auto" w:fill="auto"/>
          </w:tcPr>
          <w:p w:rsidR="008D34F2" w:rsidRPr="008D34F2" w:rsidRDefault="008D34F2" w:rsidP="008D34F2">
            <w:pPr>
              <w:jc w:val="center"/>
              <w:rPr>
                <w:b/>
                <w:sz w:val="16"/>
                <w:szCs w:val="16"/>
              </w:rPr>
            </w:pPr>
          </w:p>
        </w:tc>
        <w:tc>
          <w:tcPr>
            <w:tcW w:w="984" w:type="dxa"/>
            <w:gridSpan w:val="2"/>
            <w:shd w:val="clear" w:color="auto" w:fill="auto"/>
          </w:tcPr>
          <w:p w:rsidR="008D34F2" w:rsidRPr="008D34F2" w:rsidRDefault="008D34F2" w:rsidP="008D34F2">
            <w:pPr>
              <w:jc w:val="center"/>
              <w:rPr>
                <w:b/>
                <w:sz w:val="16"/>
                <w:szCs w:val="16"/>
              </w:rPr>
            </w:pPr>
            <w:r w:rsidRPr="008D34F2">
              <w:rPr>
                <w:b/>
                <w:sz w:val="16"/>
                <w:szCs w:val="16"/>
              </w:rPr>
              <w:t>13,6</w:t>
            </w:r>
          </w:p>
        </w:tc>
        <w:tc>
          <w:tcPr>
            <w:tcW w:w="711" w:type="dxa"/>
            <w:shd w:val="clear" w:color="auto" w:fill="auto"/>
          </w:tcPr>
          <w:p w:rsidR="008D34F2" w:rsidRPr="008D34F2" w:rsidRDefault="008D34F2" w:rsidP="008D34F2">
            <w:pPr>
              <w:jc w:val="center"/>
              <w:rPr>
                <w:b/>
                <w:sz w:val="16"/>
                <w:szCs w:val="16"/>
              </w:rPr>
            </w:pPr>
            <w:r w:rsidRPr="008D34F2">
              <w:rPr>
                <w:b/>
                <w:sz w:val="16"/>
                <w:szCs w:val="16"/>
              </w:rPr>
              <w:t>13,6</w:t>
            </w:r>
          </w:p>
        </w:tc>
        <w:tc>
          <w:tcPr>
            <w:tcW w:w="998" w:type="dxa"/>
            <w:gridSpan w:val="2"/>
            <w:shd w:val="clear" w:color="auto" w:fill="auto"/>
          </w:tcPr>
          <w:p w:rsidR="008D34F2" w:rsidRPr="008D34F2" w:rsidRDefault="008D34F2" w:rsidP="008D34F2">
            <w:pPr>
              <w:jc w:val="center"/>
              <w:rPr>
                <w:b/>
                <w:sz w:val="16"/>
                <w:szCs w:val="16"/>
              </w:rPr>
            </w:pPr>
            <w:r w:rsidRPr="008D34F2">
              <w:rPr>
                <w:b/>
                <w:sz w:val="16"/>
                <w:szCs w:val="16"/>
              </w:rPr>
              <w:t>13,2</w:t>
            </w:r>
          </w:p>
        </w:tc>
        <w:tc>
          <w:tcPr>
            <w:tcW w:w="1240" w:type="dxa"/>
            <w:vMerge/>
            <w:shd w:val="clear" w:color="auto" w:fill="auto"/>
          </w:tcPr>
          <w:p w:rsidR="008D34F2" w:rsidRPr="008D34F2" w:rsidRDefault="008D34F2" w:rsidP="008D34F2">
            <w:pPr>
              <w:jc w:val="center"/>
              <w:rPr>
                <w:b/>
                <w:sz w:val="16"/>
                <w:szCs w:val="16"/>
              </w:rPr>
            </w:pPr>
          </w:p>
        </w:tc>
      </w:tr>
      <w:tr w:rsidR="008D34F2" w:rsidRPr="008D34F2" w:rsidTr="008D34F2">
        <w:tc>
          <w:tcPr>
            <w:tcW w:w="551" w:type="dxa"/>
            <w:shd w:val="clear" w:color="auto" w:fill="auto"/>
          </w:tcPr>
          <w:p w:rsidR="008D34F2" w:rsidRPr="008D34F2" w:rsidRDefault="008D34F2" w:rsidP="008D34F2">
            <w:pPr>
              <w:jc w:val="center"/>
              <w:rPr>
                <w:b/>
                <w:sz w:val="16"/>
                <w:szCs w:val="16"/>
              </w:rPr>
            </w:pPr>
            <w:r w:rsidRPr="008D34F2">
              <w:rPr>
                <w:b/>
                <w:sz w:val="16"/>
                <w:szCs w:val="16"/>
              </w:rPr>
              <w:t>3</w:t>
            </w:r>
          </w:p>
        </w:tc>
        <w:tc>
          <w:tcPr>
            <w:tcW w:w="8629" w:type="dxa"/>
            <w:gridSpan w:val="11"/>
            <w:shd w:val="clear" w:color="auto" w:fill="auto"/>
          </w:tcPr>
          <w:p w:rsidR="008D34F2" w:rsidRPr="008D34F2" w:rsidRDefault="008D34F2" w:rsidP="008D34F2">
            <w:pPr>
              <w:jc w:val="center"/>
              <w:rPr>
                <w:b/>
                <w:sz w:val="16"/>
                <w:szCs w:val="16"/>
              </w:rPr>
            </w:pPr>
            <w:r w:rsidRPr="008D34F2">
              <w:rPr>
                <w:b/>
                <w:sz w:val="16"/>
                <w:szCs w:val="16"/>
              </w:rPr>
              <w:t xml:space="preserve">Разработка проектной  документации на уличное освещение на территории Чумаковского сельсовета по ул. Молодежная </w:t>
            </w:r>
            <w:proofErr w:type="gramStart"/>
            <w:r w:rsidRPr="008D34F2">
              <w:rPr>
                <w:b/>
                <w:sz w:val="16"/>
                <w:szCs w:val="16"/>
              </w:rPr>
              <w:t>в</w:t>
            </w:r>
            <w:proofErr w:type="gramEnd"/>
            <w:r w:rsidRPr="008D34F2">
              <w:rPr>
                <w:b/>
                <w:sz w:val="16"/>
                <w:szCs w:val="16"/>
              </w:rPr>
              <w:t xml:space="preserve"> с. Чумаково</w:t>
            </w:r>
          </w:p>
        </w:tc>
        <w:tc>
          <w:tcPr>
            <w:tcW w:w="1240" w:type="dxa"/>
            <w:shd w:val="clear" w:color="auto" w:fill="auto"/>
          </w:tcPr>
          <w:p w:rsidR="008D34F2" w:rsidRPr="008D34F2" w:rsidRDefault="008D34F2" w:rsidP="008D34F2">
            <w:pPr>
              <w:jc w:val="center"/>
              <w:rPr>
                <w:b/>
                <w:sz w:val="16"/>
                <w:szCs w:val="16"/>
              </w:rPr>
            </w:pPr>
          </w:p>
        </w:tc>
      </w:tr>
      <w:tr w:rsidR="008D34F2" w:rsidRPr="008D34F2" w:rsidTr="008D34F2">
        <w:tc>
          <w:tcPr>
            <w:tcW w:w="551" w:type="dxa"/>
            <w:shd w:val="clear" w:color="auto" w:fill="auto"/>
          </w:tcPr>
          <w:p w:rsidR="008D34F2" w:rsidRPr="008D34F2" w:rsidRDefault="008D34F2" w:rsidP="008D34F2">
            <w:pPr>
              <w:jc w:val="center"/>
              <w:rPr>
                <w:b/>
                <w:sz w:val="16"/>
                <w:szCs w:val="16"/>
              </w:rPr>
            </w:pPr>
          </w:p>
        </w:tc>
        <w:tc>
          <w:tcPr>
            <w:tcW w:w="1684" w:type="dxa"/>
            <w:shd w:val="clear" w:color="auto" w:fill="auto"/>
          </w:tcPr>
          <w:p w:rsidR="008D34F2" w:rsidRPr="008D34F2" w:rsidRDefault="008D34F2" w:rsidP="008D34F2">
            <w:pPr>
              <w:rPr>
                <w:sz w:val="16"/>
                <w:szCs w:val="16"/>
              </w:rPr>
            </w:pPr>
            <w:r w:rsidRPr="008D34F2">
              <w:rPr>
                <w:sz w:val="16"/>
                <w:szCs w:val="16"/>
              </w:rPr>
              <w:t xml:space="preserve">Проектная документация  на устройство </w:t>
            </w:r>
            <w:proofErr w:type="gramStart"/>
            <w:r w:rsidRPr="008D34F2">
              <w:rPr>
                <w:sz w:val="16"/>
                <w:szCs w:val="16"/>
              </w:rPr>
              <w:t>уличного</w:t>
            </w:r>
            <w:proofErr w:type="gramEnd"/>
            <w:r w:rsidRPr="008D34F2">
              <w:rPr>
                <w:sz w:val="16"/>
                <w:szCs w:val="16"/>
              </w:rPr>
              <w:t xml:space="preserve"> </w:t>
            </w:r>
            <w:proofErr w:type="spellStart"/>
            <w:r w:rsidRPr="008D34F2">
              <w:rPr>
                <w:sz w:val="16"/>
                <w:szCs w:val="16"/>
              </w:rPr>
              <w:lastRenderedPageBreak/>
              <w:t>освещени</w:t>
            </w:r>
            <w:proofErr w:type="spellEnd"/>
            <w:r w:rsidRPr="008D34F2">
              <w:rPr>
                <w:sz w:val="16"/>
                <w:szCs w:val="16"/>
              </w:rPr>
              <w:t xml:space="preserve"> ул. Молодежная с. Чумаково</w:t>
            </w:r>
          </w:p>
        </w:tc>
        <w:tc>
          <w:tcPr>
            <w:tcW w:w="992" w:type="dxa"/>
            <w:shd w:val="clear" w:color="auto" w:fill="auto"/>
          </w:tcPr>
          <w:p w:rsidR="008D34F2" w:rsidRPr="008D34F2" w:rsidRDefault="008D34F2" w:rsidP="008D34F2">
            <w:pPr>
              <w:jc w:val="center"/>
              <w:rPr>
                <w:sz w:val="16"/>
                <w:szCs w:val="16"/>
              </w:rPr>
            </w:pPr>
          </w:p>
        </w:tc>
        <w:tc>
          <w:tcPr>
            <w:tcW w:w="1191" w:type="dxa"/>
            <w:shd w:val="clear" w:color="auto" w:fill="auto"/>
          </w:tcPr>
          <w:p w:rsidR="008D34F2" w:rsidRPr="008D34F2" w:rsidRDefault="008D34F2" w:rsidP="008D34F2">
            <w:pPr>
              <w:jc w:val="center"/>
              <w:rPr>
                <w:sz w:val="16"/>
                <w:szCs w:val="16"/>
              </w:rPr>
            </w:pPr>
            <w:proofErr w:type="spellStart"/>
            <w:proofErr w:type="gramStart"/>
            <w:r w:rsidRPr="008D34F2">
              <w:rPr>
                <w:sz w:val="16"/>
                <w:szCs w:val="16"/>
              </w:rPr>
              <w:t>шт</w:t>
            </w:r>
            <w:proofErr w:type="spellEnd"/>
            <w:proofErr w:type="gramEnd"/>
          </w:p>
        </w:tc>
        <w:tc>
          <w:tcPr>
            <w:tcW w:w="591" w:type="dxa"/>
            <w:shd w:val="clear" w:color="auto" w:fill="auto"/>
          </w:tcPr>
          <w:p w:rsidR="008D34F2" w:rsidRPr="008D34F2" w:rsidRDefault="008D34F2" w:rsidP="008D34F2">
            <w:pPr>
              <w:jc w:val="center"/>
              <w:rPr>
                <w:sz w:val="16"/>
                <w:szCs w:val="16"/>
              </w:rPr>
            </w:pPr>
            <w:r w:rsidRPr="008D34F2">
              <w:rPr>
                <w:sz w:val="16"/>
                <w:szCs w:val="16"/>
              </w:rPr>
              <w:t>1</w:t>
            </w:r>
          </w:p>
        </w:tc>
        <w:tc>
          <w:tcPr>
            <w:tcW w:w="769" w:type="dxa"/>
            <w:shd w:val="clear" w:color="auto" w:fill="auto"/>
          </w:tcPr>
          <w:p w:rsidR="008D34F2" w:rsidRPr="008D34F2" w:rsidRDefault="008D34F2" w:rsidP="008D34F2">
            <w:pPr>
              <w:jc w:val="center"/>
              <w:rPr>
                <w:sz w:val="16"/>
                <w:szCs w:val="16"/>
              </w:rPr>
            </w:pPr>
            <w:r w:rsidRPr="008D34F2">
              <w:rPr>
                <w:sz w:val="16"/>
                <w:szCs w:val="16"/>
              </w:rPr>
              <w:t>160,0</w:t>
            </w:r>
          </w:p>
        </w:tc>
        <w:tc>
          <w:tcPr>
            <w:tcW w:w="709" w:type="dxa"/>
            <w:shd w:val="clear" w:color="auto" w:fill="auto"/>
          </w:tcPr>
          <w:p w:rsidR="008D34F2" w:rsidRPr="008D34F2" w:rsidRDefault="008D34F2" w:rsidP="008D34F2">
            <w:pPr>
              <w:jc w:val="center"/>
              <w:rPr>
                <w:sz w:val="16"/>
                <w:szCs w:val="16"/>
              </w:rPr>
            </w:pPr>
          </w:p>
        </w:tc>
        <w:tc>
          <w:tcPr>
            <w:tcW w:w="851" w:type="dxa"/>
            <w:shd w:val="clear" w:color="auto" w:fill="auto"/>
          </w:tcPr>
          <w:p w:rsidR="008D34F2" w:rsidRPr="008D34F2" w:rsidRDefault="008D34F2" w:rsidP="008D34F2">
            <w:pPr>
              <w:jc w:val="center"/>
              <w:rPr>
                <w:sz w:val="16"/>
                <w:szCs w:val="16"/>
              </w:rPr>
            </w:pPr>
          </w:p>
        </w:tc>
        <w:tc>
          <w:tcPr>
            <w:tcW w:w="844" w:type="dxa"/>
            <w:gridSpan w:val="2"/>
            <w:shd w:val="clear" w:color="auto" w:fill="auto"/>
          </w:tcPr>
          <w:p w:rsidR="008D34F2" w:rsidRPr="008D34F2" w:rsidRDefault="008D34F2" w:rsidP="008D34F2">
            <w:pPr>
              <w:jc w:val="center"/>
              <w:rPr>
                <w:sz w:val="16"/>
                <w:szCs w:val="16"/>
              </w:rPr>
            </w:pPr>
          </w:p>
        </w:tc>
        <w:tc>
          <w:tcPr>
            <w:tcW w:w="998" w:type="dxa"/>
            <w:gridSpan w:val="2"/>
            <w:shd w:val="clear" w:color="auto" w:fill="auto"/>
          </w:tcPr>
          <w:p w:rsidR="008D34F2" w:rsidRPr="008D34F2" w:rsidRDefault="008D34F2" w:rsidP="008D34F2">
            <w:pPr>
              <w:jc w:val="center"/>
              <w:rPr>
                <w:sz w:val="16"/>
                <w:szCs w:val="16"/>
              </w:rPr>
            </w:pPr>
            <w:r w:rsidRPr="008D34F2">
              <w:rPr>
                <w:sz w:val="16"/>
                <w:szCs w:val="16"/>
              </w:rPr>
              <w:t>160,0</w:t>
            </w:r>
          </w:p>
        </w:tc>
        <w:tc>
          <w:tcPr>
            <w:tcW w:w="1240" w:type="dxa"/>
            <w:shd w:val="clear" w:color="auto" w:fill="auto"/>
          </w:tcPr>
          <w:p w:rsidR="008D34F2" w:rsidRPr="008D34F2" w:rsidRDefault="008D34F2" w:rsidP="008D34F2">
            <w:pPr>
              <w:jc w:val="center"/>
              <w:rPr>
                <w:sz w:val="16"/>
                <w:szCs w:val="16"/>
              </w:rPr>
            </w:pPr>
            <w:r w:rsidRPr="008D34F2">
              <w:rPr>
                <w:sz w:val="16"/>
                <w:szCs w:val="16"/>
              </w:rPr>
              <w:t xml:space="preserve">Полное возмещение из бюджета </w:t>
            </w:r>
            <w:r w:rsidRPr="008D34F2">
              <w:rPr>
                <w:sz w:val="16"/>
                <w:szCs w:val="16"/>
              </w:rPr>
              <w:lastRenderedPageBreak/>
              <w:t>поселения</w:t>
            </w:r>
          </w:p>
          <w:p w:rsidR="008D34F2" w:rsidRPr="008D34F2" w:rsidRDefault="008D34F2" w:rsidP="008D34F2">
            <w:pPr>
              <w:jc w:val="center"/>
              <w:rPr>
                <w:sz w:val="16"/>
                <w:szCs w:val="16"/>
              </w:rPr>
            </w:pPr>
            <w:r w:rsidRPr="008D34F2">
              <w:rPr>
                <w:sz w:val="16"/>
                <w:szCs w:val="16"/>
              </w:rPr>
              <w:t>БП- 160,0 -100%</w:t>
            </w:r>
          </w:p>
        </w:tc>
      </w:tr>
      <w:tr w:rsidR="008D34F2" w:rsidRPr="008D34F2" w:rsidTr="008D34F2">
        <w:tc>
          <w:tcPr>
            <w:tcW w:w="551" w:type="dxa"/>
            <w:shd w:val="clear" w:color="auto" w:fill="auto"/>
          </w:tcPr>
          <w:p w:rsidR="008D34F2" w:rsidRPr="008D34F2" w:rsidRDefault="008D34F2" w:rsidP="008D34F2">
            <w:pPr>
              <w:jc w:val="center"/>
              <w:rPr>
                <w:b/>
                <w:sz w:val="16"/>
                <w:szCs w:val="16"/>
              </w:rPr>
            </w:pPr>
          </w:p>
        </w:tc>
        <w:tc>
          <w:tcPr>
            <w:tcW w:w="1684" w:type="dxa"/>
            <w:shd w:val="clear" w:color="auto" w:fill="auto"/>
          </w:tcPr>
          <w:p w:rsidR="008D34F2" w:rsidRPr="008D34F2" w:rsidRDefault="008D34F2" w:rsidP="008D34F2">
            <w:pPr>
              <w:rPr>
                <w:sz w:val="16"/>
                <w:szCs w:val="16"/>
              </w:rPr>
            </w:pPr>
          </w:p>
        </w:tc>
        <w:tc>
          <w:tcPr>
            <w:tcW w:w="992" w:type="dxa"/>
            <w:shd w:val="clear" w:color="auto" w:fill="auto"/>
          </w:tcPr>
          <w:p w:rsidR="008D34F2" w:rsidRPr="008D34F2" w:rsidRDefault="008D34F2" w:rsidP="008D34F2">
            <w:pPr>
              <w:jc w:val="center"/>
              <w:rPr>
                <w:sz w:val="16"/>
                <w:szCs w:val="16"/>
              </w:rPr>
            </w:pPr>
          </w:p>
        </w:tc>
        <w:tc>
          <w:tcPr>
            <w:tcW w:w="1191" w:type="dxa"/>
            <w:shd w:val="clear" w:color="auto" w:fill="auto"/>
          </w:tcPr>
          <w:p w:rsidR="008D34F2" w:rsidRPr="008D34F2" w:rsidRDefault="008D34F2" w:rsidP="008D34F2">
            <w:pPr>
              <w:jc w:val="center"/>
              <w:rPr>
                <w:sz w:val="16"/>
                <w:szCs w:val="16"/>
              </w:rPr>
            </w:pPr>
            <w:r w:rsidRPr="008D34F2">
              <w:rPr>
                <w:b/>
                <w:sz w:val="16"/>
                <w:szCs w:val="16"/>
              </w:rPr>
              <w:t>итого</w:t>
            </w:r>
          </w:p>
        </w:tc>
        <w:tc>
          <w:tcPr>
            <w:tcW w:w="591" w:type="dxa"/>
            <w:shd w:val="clear" w:color="auto" w:fill="auto"/>
          </w:tcPr>
          <w:p w:rsidR="008D34F2" w:rsidRPr="008D34F2" w:rsidRDefault="008D34F2" w:rsidP="008D34F2">
            <w:pPr>
              <w:jc w:val="center"/>
              <w:rPr>
                <w:b/>
                <w:sz w:val="16"/>
                <w:szCs w:val="16"/>
              </w:rPr>
            </w:pPr>
            <w:r w:rsidRPr="008D34F2">
              <w:rPr>
                <w:b/>
                <w:sz w:val="16"/>
                <w:szCs w:val="16"/>
              </w:rPr>
              <w:t>1</w:t>
            </w:r>
          </w:p>
        </w:tc>
        <w:tc>
          <w:tcPr>
            <w:tcW w:w="769" w:type="dxa"/>
            <w:shd w:val="clear" w:color="auto" w:fill="auto"/>
          </w:tcPr>
          <w:p w:rsidR="008D34F2" w:rsidRPr="008D34F2" w:rsidRDefault="008D34F2" w:rsidP="008D34F2">
            <w:pPr>
              <w:jc w:val="center"/>
              <w:rPr>
                <w:b/>
                <w:sz w:val="16"/>
                <w:szCs w:val="16"/>
              </w:rPr>
            </w:pPr>
            <w:r w:rsidRPr="008D34F2">
              <w:rPr>
                <w:b/>
                <w:sz w:val="16"/>
                <w:szCs w:val="16"/>
              </w:rPr>
              <w:t>160</w:t>
            </w:r>
          </w:p>
        </w:tc>
        <w:tc>
          <w:tcPr>
            <w:tcW w:w="709" w:type="dxa"/>
            <w:shd w:val="clear" w:color="auto" w:fill="auto"/>
          </w:tcPr>
          <w:p w:rsidR="008D34F2" w:rsidRPr="008D34F2" w:rsidRDefault="008D34F2" w:rsidP="008D34F2">
            <w:pPr>
              <w:jc w:val="center"/>
              <w:rPr>
                <w:b/>
                <w:sz w:val="16"/>
                <w:szCs w:val="16"/>
              </w:rPr>
            </w:pPr>
          </w:p>
        </w:tc>
        <w:tc>
          <w:tcPr>
            <w:tcW w:w="851" w:type="dxa"/>
            <w:shd w:val="clear" w:color="auto" w:fill="auto"/>
          </w:tcPr>
          <w:p w:rsidR="008D34F2" w:rsidRPr="008D34F2" w:rsidRDefault="008D34F2" w:rsidP="008D34F2">
            <w:pPr>
              <w:jc w:val="center"/>
              <w:rPr>
                <w:b/>
                <w:sz w:val="16"/>
                <w:szCs w:val="16"/>
              </w:rPr>
            </w:pPr>
          </w:p>
        </w:tc>
        <w:tc>
          <w:tcPr>
            <w:tcW w:w="844" w:type="dxa"/>
            <w:gridSpan w:val="2"/>
            <w:shd w:val="clear" w:color="auto" w:fill="auto"/>
          </w:tcPr>
          <w:p w:rsidR="008D34F2" w:rsidRPr="008D34F2" w:rsidRDefault="008D34F2" w:rsidP="008D34F2">
            <w:pPr>
              <w:jc w:val="center"/>
              <w:rPr>
                <w:b/>
                <w:sz w:val="16"/>
                <w:szCs w:val="16"/>
              </w:rPr>
            </w:pPr>
          </w:p>
        </w:tc>
        <w:tc>
          <w:tcPr>
            <w:tcW w:w="998" w:type="dxa"/>
            <w:gridSpan w:val="2"/>
            <w:shd w:val="clear" w:color="auto" w:fill="auto"/>
          </w:tcPr>
          <w:p w:rsidR="008D34F2" w:rsidRPr="008D34F2" w:rsidRDefault="008D34F2" w:rsidP="008D34F2">
            <w:pPr>
              <w:jc w:val="center"/>
              <w:rPr>
                <w:b/>
                <w:sz w:val="16"/>
                <w:szCs w:val="16"/>
              </w:rPr>
            </w:pPr>
            <w:r w:rsidRPr="008D34F2">
              <w:rPr>
                <w:b/>
                <w:sz w:val="16"/>
                <w:szCs w:val="16"/>
              </w:rPr>
              <w:t>160,0</w:t>
            </w:r>
          </w:p>
        </w:tc>
        <w:tc>
          <w:tcPr>
            <w:tcW w:w="1240" w:type="dxa"/>
            <w:shd w:val="clear" w:color="auto" w:fill="auto"/>
          </w:tcPr>
          <w:p w:rsidR="008D34F2" w:rsidRPr="008D34F2" w:rsidRDefault="008D34F2" w:rsidP="008D34F2">
            <w:pPr>
              <w:jc w:val="center"/>
              <w:rPr>
                <w:sz w:val="16"/>
                <w:szCs w:val="16"/>
              </w:rPr>
            </w:pPr>
          </w:p>
        </w:tc>
      </w:tr>
      <w:tr w:rsidR="008D34F2" w:rsidRPr="008D34F2" w:rsidTr="008D34F2">
        <w:tc>
          <w:tcPr>
            <w:tcW w:w="551" w:type="dxa"/>
            <w:shd w:val="clear" w:color="auto" w:fill="auto"/>
          </w:tcPr>
          <w:p w:rsidR="008D34F2" w:rsidRPr="008D34F2" w:rsidRDefault="008D34F2" w:rsidP="008D34F2">
            <w:pPr>
              <w:jc w:val="center"/>
              <w:rPr>
                <w:b/>
                <w:sz w:val="16"/>
                <w:szCs w:val="16"/>
              </w:rPr>
            </w:pPr>
          </w:p>
        </w:tc>
        <w:tc>
          <w:tcPr>
            <w:tcW w:w="1684" w:type="dxa"/>
            <w:shd w:val="clear" w:color="auto" w:fill="auto"/>
          </w:tcPr>
          <w:p w:rsidR="008D34F2" w:rsidRPr="008D34F2" w:rsidRDefault="008D34F2" w:rsidP="008D34F2">
            <w:pPr>
              <w:rPr>
                <w:sz w:val="16"/>
                <w:szCs w:val="16"/>
              </w:rPr>
            </w:pPr>
          </w:p>
        </w:tc>
        <w:tc>
          <w:tcPr>
            <w:tcW w:w="992" w:type="dxa"/>
            <w:shd w:val="clear" w:color="auto" w:fill="auto"/>
          </w:tcPr>
          <w:p w:rsidR="008D34F2" w:rsidRPr="008D34F2" w:rsidRDefault="008D34F2" w:rsidP="008D34F2">
            <w:pPr>
              <w:jc w:val="center"/>
              <w:rPr>
                <w:sz w:val="16"/>
                <w:szCs w:val="16"/>
              </w:rPr>
            </w:pPr>
          </w:p>
        </w:tc>
        <w:tc>
          <w:tcPr>
            <w:tcW w:w="1191" w:type="dxa"/>
            <w:shd w:val="clear" w:color="auto" w:fill="auto"/>
          </w:tcPr>
          <w:p w:rsidR="008D34F2" w:rsidRPr="008D34F2" w:rsidRDefault="008D34F2" w:rsidP="008D34F2">
            <w:pPr>
              <w:jc w:val="center"/>
              <w:rPr>
                <w:b/>
                <w:sz w:val="16"/>
                <w:szCs w:val="16"/>
              </w:rPr>
            </w:pPr>
            <w:r w:rsidRPr="008D34F2">
              <w:rPr>
                <w:b/>
                <w:sz w:val="16"/>
                <w:szCs w:val="16"/>
              </w:rPr>
              <w:t>ВСЕГО</w:t>
            </w:r>
          </w:p>
        </w:tc>
        <w:tc>
          <w:tcPr>
            <w:tcW w:w="591" w:type="dxa"/>
            <w:shd w:val="clear" w:color="auto" w:fill="auto"/>
          </w:tcPr>
          <w:p w:rsidR="008D34F2" w:rsidRPr="008D34F2" w:rsidRDefault="008D34F2" w:rsidP="008D34F2">
            <w:pPr>
              <w:jc w:val="center"/>
              <w:rPr>
                <w:b/>
                <w:sz w:val="16"/>
                <w:szCs w:val="16"/>
              </w:rPr>
            </w:pPr>
          </w:p>
        </w:tc>
        <w:tc>
          <w:tcPr>
            <w:tcW w:w="769" w:type="dxa"/>
            <w:shd w:val="clear" w:color="auto" w:fill="auto"/>
          </w:tcPr>
          <w:p w:rsidR="008D34F2" w:rsidRPr="008D34F2" w:rsidRDefault="008D34F2" w:rsidP="008D34F2">
            <w:pPr>
              <w:jc w:val="center"/>
              <w:rPr>
                <w:b/>
                <w:sz w:val="16"/>
                <w:szCs w:val="16"/>
              </w:rPr>
            </w:pPr>
            <w:r w:rsidRPr="008D34F2">
              <w:rPr>
                <w:b/>
                <w:sz w:val="16"/>
                <w:szCs w:val="16"/>
              </w:rPr>
              <w:t>400,4</w:t>
            </w:r>
          </w:p>
        </w:tc>
        <w:tc>
          <w:tcPr>
            <w:tcW w:w="709" w:type="dxa"/>
            <w:shd w:val="clear" w:color="auto" w:fill="auto"/>
          </w:tcPr>
          <w:p w:rsidR="008D34F2" w:rsidRPr="008D34F2" w:rsidRDefault="008D34F2" w:rsidP="008D34F2">
            <w:pPr>
              <w:jc w:val="center"/>
              <w:rPr>
                <w:b/>
                <w:sz w:val="16"/>
                <w:szCs w:val="16"/>
              </w:rPr>
            </w:pPr>
          </w:p>
        </w:tc>
        <w:tc>
          <w:tcPr>
            <w:tcW w:w="851" w:type="dxa"/>
            <w:shd w:val="clear" w:color="auto" w:fill="auto"/>
          </w:tcPr>
          <w:p w:rsidR="008D34F2" w:rsidRPr="008D34F2" w:rsidRDefault="008D34F2" w:rsidP="008D34F2">
            <w:pPr>
              <w:jc w:val="center"/>
              <w:rPr>
                <w:b/>
                <w:sz w:val="16"/>
                <w:szCs w:val="16"/>
              </w:rPr>
            </w:pPr>
            <w:r w:rsidRPr="008D34F2">
              <w:rPr>
                <w:b/>
                <w:sz w:val="16"/>
                <w:szCs w:val="16"/>
              </w:rPr>
              <w:t>13,6</w:t>
            </w:r>
          </w:p>
        </w:tc>
        <w:tc>
          <w:tcPr>
            <w:tcW w:w="844" w:type="dxa"/>
            <w:gridSpan w:val="2"/>
            <w:shd w:val="clear" w:color="auto" w:fill="auto"/>
          </w:tcPr>
          <w:p w:rsidR="008D34F2" w:rsidRPr="008D34F2" w:rsidRDefault="008D34F2" w:rsidP="008D34F2">
            <w:pPr>
              <w:jc w:val="center"/>
              <w:rPr>
                <w:b/>
                <w:sz w:val="16"/>
                <w:szCs w:val="16"/>
              </w:rPr>
            </w:pPr>
            <w:r w:rsidRPr="008D34F2">
              <w:rPr>
                <w:b/>
                <w:sz w:val="16"/>
                <w:szCs w:val="16"/>
              </w:rPr>
              <w:t>13,6</w:t>
            </w:r>
          </w:p>
        </w:tc>
        <w:tc>
          <w:tcPr>
            <w:tcW w:w="998" w:type="dxa"/>
            <w:gridSpan w:val="2"/>
            <w:shd w:val="clear" w:color="auto" w:fill="auto"/>
          </w:tcPr>
          <w:p w:rsidR="008D34F2" w:rsidRPr="008D34F2" w:rsidRDefault="008D34F2" w:rsidP="008D34F2">
            <w:pPr>
              <w:jc w:val="center"/>
              <w:rPr>
                <w:b/>
                <w:sz w:val="16"/>
                <w:szCs w:val="16"/>
              </w:rPr>
            </w:pPr>
            <w:r w:rsidRPr="008D34F2">
              <w:rPr>
                <w:b/>
                <w:sz w:val="16"/>
                <w:szCs w:val="16"/>
              </w:rPr>
              <w:t>373,2</w:t>
            </w:r>
          </w:p>
        </w:tc>
        <w:tc>
          <w:tcPr>
            <w:tcW w:w="1240" w:type="dxa"/>
            <w:shd w:val="clear" w:color="auto" w:fill="auto"/>
          </w:tcPr>
          <w:p w:rsidR="008D34F2" w:rsidRPr="008D34F2" w:rsidRDefault="008D34F2" w:rsidP="008D34F2">
            <w:pPr>
              <w:jc w:val="center"/>
              <w:rPr>
                <w:sz w:val="16"/>
                <w:szCs w:val="16"/>
              </w:rPr>
            </w:pPr>
          </w:p>
        </w:tc>
      </w:tr>
      <w:tr w:rsidR="008D34F2" w:rsidRPr="008D34F2" w:rsidTr="008D34F2">
        <w:tc>
          <w:tcPr>
            <w:tcW w:w="551" w:type="dxa"/>
            <w:shd w:val="clear" w:color="auto" w:fill="auto"/>
          </w:tcPr>
          <w:p w:rsidR="008D34F2" w:rsidRPr="008D34F2" w:rsidRDefault="008D34F2" w:rsidP="008D34F2">
            <w:pPr>
              <w:jc w:val="center"/>
              <w:rPr>
                <w:b/>
                <w:sz w:val="16"/>
                <w:szCs w:val="16"/>
              </w:rPr>
            </w:pPr>
          </w:p>
        </w:tc>
        <w:tc>
          <w:tcPr>
            <w:tcW w:w="1684" w:type="dxa"/>
            <w:shd w:val="clear" w:color="auto" w:fill="auto"/>
          </w:tcPr>
          <w:p w:rsidR="008D34F2" w:rsidRPr="008D34F2" w:rsidRDefault="008D34F2" w:rsidP="008D34F2">
            <w:pPr>
              <w:rPr>
                <w:b/>
                <w:sz w:val="16"/>
                <w:szCs w:val="16"/>
              </w:rPr>
            </w:pPr>
          </w:p>
        </w:tc>
        <w:tc>
          <w:tcPr>
            <w:tcW w:w="992" w:type="dxa"/>
            <w:shd w:val="clear" w:color="auto" w:fill="auto"/>
          </w:tcPr>
          <w:p w:rsidR="008D34F2" w:rsidRPr="008D34F2" w:rsidRDefault="008D34F2" w:rsidP="008D34F2">
            <w:pPr>
              <w:jc w:val="center"/>
              <w:rPr>
                <w:b/>
                <w:sz w:val="16"/>
                <w:szCs w:val="16"/>
              </w:rPr>
            </w:pPr>
          </w:p>
        </w:tc>
        <w:tc>
          <w:tcPr>
            <w:tcW w:w="1191" w:type="dxa"/>
            <w:shd w:val="clear" w:color="auto" w:fill="auto"/>
          </w:tcPr>
          <w:p w:rsidR="008D34F2" w:rsidRPr="008D34F2" w:rsidRDefault="008D34F2" w:rsidP="008D34F2">
            <w:pPr>
              <w:jc w:val="center"/>
              <w:rPr>
                <w:b/>
                <w:sz w:val="16"/>
                <w:szCs w:val="16"/>
              </w:rPr>
            </w:pPr>
          </w:p>
        </w:tc>
        <w:tc>
          <w:tcPr>
            <w:tcW w:w="591" w:type="dxa"/>
            <w:shd w:val="clear" w:color="auto" w:fill="auto"/>
          </w:tcPr>
          <w:p w:rsidR="008D34F2" w:rsidRPr="008D34F2" w:rsidRDefault="008D34F2" w:rsidP="008D34F2">
            <w:pPr>
              <w:jc w:val="center"/>
              <w:rPr>
                <w:b/>
                <w:sz w:val="16"/>
                <w:szCs w:val="16"/>
              </w:rPr>
            </w:pPr>
          </w:p>
        </w:tc>
        <w:tc>
          <w:tcPr>
            <w:tcW w:w="769" w:type="dxa"/>
            <w:shd w:val="clear" w:color="auto" w:fill="auto"/>
          </w:tcPr>
          <w:p w:rsidR="008D34F2" w:rsidRPr="008D34F2" w:rsidRDefault="008D34F2" w:rsidP="008D34F2">
            <w:pPr>
              <w:jc w:val="center"/>
              <w:rPr>
                <w:b/>
                <w:sz w:val="16"/>
                <w:szCs w:val="16"/>
              </w:rPr>
            </w:pPr>
          </w:p>
        </w:tc>
        <w:tc>
          <w:tcPr>
            <w:tcW w:w="709" w:type="dxa"/>
            <w:shd w:val="clear" w:color="auto" w:fill="auto"/>
          </w:tcPr>
          <w:p w:rsidR="008D34F2" w:rsidRPr="008D34F2" w:rsidRDefault="008D34F2" w:rsidP="008D34F2">
            <w:pPr>
              <w:jc w:val="center"/>
              <w:rPr>
                <w:b/>
                <w:sz w:val="16"/>
                <w:szCs w:val="16"/>
              </w:rPr>
            </w:pPr>
          </w:p>
        </w:tc>
        <w:tc>
          <w:tcPr>
            <w:tcW w:w="851" w:type="dxa"/>
            <w:shd w:val="clear" w:color="auto" w:fill="auto"/>
          </w:tcPr>
          <w:p w:rsidR="008D34F2" w:rsidRPr="008D34F2" w:rsidRDefault="008D34F2" w:rsidP="008D34F2">
            <w:pPr>
              <w:jc w:val="center"/>
              <w:rPr>
                <w:b/>
                <w:sz w:val="16"/>
                <w:szCs w:val="16"/>
              </w:rPr>
            </w:pPr>
          </w:p>
        </w:tc>
        <w:tc>
          <w:tcPr>
            <w:tcW w:w="844" w:type="dxa"/>
            <w:gridSpan w:val="2"/>
            <w:shd w:val="clear" w:color="auto" w:fill="auto"/>
          </w:tcPr>
          <w:p w:rsidR="008D34F2" w:rsidRPr="008D34F2" w:rsidRDefault="008D34F2" w:rsidP="008D34F2">
            <w:pPr>
              <w:jc w:val="center"/>
              <w:rPr>
                <w:b/>
                <w:sz w:val="16"/>
                <w:szCs w:val="16"/>
              </w:rPr>
            </w:pPr>
          </w:p>
        </w:tc>
        <w:tc>
          <w:tcPr>
            <w:tcW w:w="998" w:type="dxa"/>
            <w:gridSpan w:val="2"/>
            <w:shd w:val="clear" w:color="auto" w:fill="auto"/>
          </w:tcPr>
          <w:p w:rsidR="008D34F2" w:rsidRPr="008D34F2" w:rsidRDefault="008D34F2" w:rsidP="008D34F2">
            <w:pPr>
              <w:jc w:val="center"/>
              <w:rPr>
                <w:b/>
                <w:sz w:val="16"/>
                <w:szCs w:val="16"/>
              </w:rPr>
            </w:pPr>
          </w:p>
        </w:tc>
        <w:tc>
          <w:tcPr>
            <w:tcW w:w="1240" w:type="dxa"/>
            <w:shd w:val="clear" w:color="auto" w:fill="auto"/>
          </w:tcPr>
          <w:p w:rsidR="008D34F2" w:rsidRPr="008D34F2" w:rsidRDefault="008D34F2" w:rsidP="008D34F2">
            <w:pPr>
              <w:jc w:val="center"/>
              <w:rPr>
                <w:b/>
                <w:sz w:val="16"/>
                <w:szCs w:val="16"/>
              </w:rPr>
            </w:pPr>
          </w:p>
        </w:tc>
      </w:tr>
      <w:tr w:rsidR="008D34F2" w:rsidRPr="008D34F2" w:rsidTr="008D34F2">
        <w:tc>
          <w:tcPr>
            <w:tcW w:w="551" w:type="dxa"/>
            <w:shd w:val="clear" w:color="auto" w:fill="auto"/>
          </w:tcPr>
          <w:p w:rsidR="008D34F2" w:rsidRPr="008D34F2" w:rsidRDefault="008D34F2" w:rsidP="008D34F2">
            <w:pPr>
              <w:jc w:val="center"/>
              <w:rPr>
                <w:b/>
                <w:sz w:val="16"/>
                <w:szCs w:val="16"/>
              </w:rPr>
            </w:pPr>
          </w:p>
        </w:tc>
        <w:tc>
          <w:tcPr>
            <w:tcW w:w="1684" w:type="dxa"/>
            <w:shd w:val="clear" w:color="auto" w:fill="auto"/>
          </w:tcPr>
          <w:p w:rsidR="008D34F2" w:rsidRPr="008D34F2" w:rsidRDefault="008D34F2" w:rsidP="008D34F2">
            <w:pPr>
              <w:rPr>
                <w:b/>
                <w:sz w:val="16"/>
                <w:szCs w:val="16"/>
              </w:rPr>
            </w:pPr>
          </w:p>
        </w:tc>
        <w:tc>
          <w:tcPr>
            <w:tcW w:w="992" w:type="dxa"/>
            <w:shd w:val="clear" w:color="auto" w:fill="auto"/>
          </w:tcPr>
          <w:p w:rsidR="008D34F2" w:rsidRPr="008D34F2" w:rsidRDefault="008D34F2" w:rsidP="008D34F2">
            <w:pPr>
              <w:jc w:val="center"/>
              <w:rPr>
                <w:b/>
                <w:sz w:val="16"/>
                <w:szCs w:val="16"/>
              </w:rPr>
            </w:pPr>
          </w:p>
        </w:tc>
        <w:tc>
          <w:tcPr>
            <w:tcW w:w="1191" w:type="dxa"/>
            <w:shd w:val="clear" w:color="auto" w:fill="auto"/>
          </w:tcPr>
          <w:p w:rsidR="008D34F2" w:rsidRPr="008D34F2" w:rsidRDefault="008D34F2" w:rsidP="008D34F2">
            <w:pPr>
              <w:jc w:val="center"/>
              <w:rPr>
                <w:b/>
                <w:sz w:val="16"/>
                <w:szCs w:val="16"/>
              </w:rPr>
            </w:pPr>
          </w:p>
        </w:tc>
        <w:tc>
          <w:tcPr>
            <w:tcW w:w="591" w:type="dxa"/>
            <w:shd w:val="clear" w:color="auto" w:fill="auto"/>
          </w:tcPr>
          <w:p w:rsidR="008D34F2" w:rsidRPr="008D34F2" w:rsidRDefault="008D34F2" w:rsidP="008D34F2">
            <w:pPr>
              <w:jc w:val="center"/>
              <w:rPr>
                <w:b/>
                <w:sz w:val="16"/>
                <w:szCs w:val="16"/>
              </w:rPr>
            </w:pPr>
          </w:p>
        </w:tc>
        <w:tc>
          <w:tcPr>
            <w:tcW w:w="769" w:type="dxa"/>
            <w:shd w:val="clear" w:color="auto" w:fill="auto"/>
          </w:tcPr>
          <w:p w:rsidR="008D34F2" w:rsidRPr="008D34F2" w:rsidRDefault="008D34F2" w:rsidP="008D34F2">
            <w:pPr>
              <w:jc w:val="center"/>
              <w:rPr>
                <w:b/>
                <w:sz w:val="16"/>
                <w:szCs w:val="16"/>
              </w:rPr>
            </w:pPr>
          </w:p>
        </w:tc>
        <w:tc>
          <w:tcPr>
            <w:tcW w:w="709" w:type="dxa"/>
            <w:shd w:val="clear" w:color="auto" w:fill="auto"/>
          </w:tcPr>
          <w:p w:rsidR="008D34F2" w:rsidRPr="008D34F2" w:rsidRDefault="008D34F2" w:rsidP="008D34F2">
            <w:pPr>
              <w:jc w:val="center"/>
              <w:rPr>
                <w:b/>
                <w:sz w:val="16"/>
                <w:szCs w:val="16"/>
              </w:rPr>
            </w:pPr>
          </w:p>
        </w:tc>
        <w:tc>
          <w:tcPr>
            <w:tcW w:w="851" w:type="dxa"/>
            <w:shd w:val="clear" w:color="auto" w:fill="auto"/>
          </w:tcPr>
          <w:p w:rsidR="008D34F2" w:rsidRPr="008D34F2" w:rsidRDefault="008D34F2" w:rsidP="008D34F2">
            <w:pPr>
              <w:jc w:val="center"/>
              <w:rPr>
                <w:b/>
                <w:sz w:val="16"/>
                <w:szCs w:val="16"/>
              </w:rPr>
            </w:pPr>
          </w:p>
        </w:tc>
        <w:tc>
          <w:tcPr>
            <w:tcW w:w="844" w:type="dxa"/>
            <w:gridSpan w:val="2"/>
            <w:shd w:val="clear" w:color="auto" w:fill="auto"/>
          </w:tcPr>
          <w:p w:rsidR="008D34F2" w:rsidRPr="008D34F2" w:rsidRDefault="008D34F2" w:rsidP="008D34F2">
            <w:pPr>
              <w:jc w:val="center"/>
              <w:rPr>
                <w:b/>
                <w:sz w:val="16"/>
                <w:szCs w:val="16"/>
              </w:rPr>
            </w:pPr>
          </w:p>
        </w:tc>
        <w:tc>
          <w:tcPr>
            <w:tcW w:w="998" w:type="dxa"/>
            <w:gridSpan w:val="2"/>
            <w:shd w:val="clear" w:color="auto" w:fill="auto"/>
          </w:tcPr>
          <w:p w:rsidR="008D34F2" w:rsidRPr="008D34F2" w:rsidRDefault="008D34F2" w:rsidP="008D34F2">
            <w:pPr>
              <w:jc w:val="center"/>
              <w:rPr>
                <w:b/>
                <w:sz w:val="16"/>
                <w:szCs w:val="16"/>
              </w:rPr>
            </w:pPr>
          </w:p>
        </w:tc>
        <w:tc>
          <w:tcPr>
            <w:tcW w:w="1240" w:type="dxa"/>
            <w:shd w:val="clear" w:color="auto" w:fill="auto"/>
          </w:tcPr>
          <w:p w:rsidR="008D34F2" w:rsidRPr="008D34F2" w:rsidRDefault="008D34F2" w:rsidP="008D34F2">
            <w:pPr>
              <w:jc w:val="center"/>
              <w:rPr>
                <w:b/>
                <w:sz w:val="16"/>
                <w:szCs w:val="16"/>
              </w:rPr>
            </w:pPr>
          </w:p>
        </w:tc>
      </w:tr>
    </w:tbl>
    <w:p w:rsidR="008D34F2" w:rsidRPr="008D34F2" w:rsidRDefault="008D34F2" w:rsidP="008D34F2">
      <w:pPr>
        <w:rPr>
          <w:sz w:val="16"/>
          <w:szCs w:val="16"/>
        </w:rPr>
        <w:sectPr w:rsidR="008D34F2" w:rsidRPr="008D34F2" w:rsidSect="008D34F2">
          <w:pgSz w:w="11906" w:h="16838"/>
          <w:pgMar w:top="1134" w:right="851" w:bottom="1134" w:left="851" w:header="709" w:footer="709" w:gutter="0"/>
          <w:cols w:space="708"/>
          <w:docGrid w:linePitch="360"/>
        </w:sectPr>
      </w:pPr>
    </w:p>
    <w:p w:rsidR="008D34F2" w:rsidRPr="008D34F2" w:rsidRDefault="008D34F2" w:rsidP="008D34F2">
      <w:pPr>
        <w:jc w:val="center"/>
        <w:rPr>
          <w:b/>
          <w:sz w:val="16"/>
          <w:szCs w:val="16"/>
        </w:rPr>
      </w:pPr>
      <w:r w:rsidRPr="008D34F2">
        <w:rPr>
          <w:sz w:val="16"/>
          <w:szCs w:val="16"/>
        </w:rPr>
        <w:lastRenderedPageBreak/>
        <w:t>8</w:t>
      </w:r>
      <w:r w:rsidRPr="008D34F2">
        <w:rPr>
          <w:b/>
          <w:sz w:val="16"/>
          <w:szCs w:val="16"/>
        </w:rPr>
        <w:t>. Механизм реализации и порядок</w:t>
      </w:r>
    </w:p>
    <w:p w:rsidR="008D34F2" w:rsidRPr="008D34F2" w:rsidRDefault="008D34F2" w:rsidP="008D34F2">
      <w:pPr>
        <w:jc w:val="center"/>
        <w:rPr>
          <w:b/>
          <w:sz w:val="16"/>
          <w:szCs w:val="16"/>
        </w:rPr>
      </w:pPr>
      <w:proofErr w:type="gramStart"/>
      <w:r w:rsidRPr="008D34F2">
        <w:rPr>
          <w:b/>
          <w:sz w:val="16"/>
          <w:szCs w:val="16"/>
        </w:rPr>
        <w:t>контроля за</w:t>
      </w:r>
      <w:proofErr w:type="gramEnd"/>
      <w:r w:rsidRPr="008D34F2">
        <w:rPr>
          <w:b/>
          <w:sz w:val="16"/>
          <w:szCs w:val="16"/>
        </w:rPr>
        <w:t xml:space="preserve"> ходом реализации Программы </w:t>
      </w:r>
    </w:p>
    <w:p w:rsidR="008D34F2" w:rsidRPr="008D34F2" w:rsidRDefault="008D34F2" w:rsidP="008D34F2">
      <w:pPr>
        <w:jc w:val="center"/>
        <w:rPr>
          <w:b/>
          <w:sz w:val="16"/>
          <w:szCs w:val="16"/>
        </w:rPr>
      </w:pPr>
    </w:p>
    <w:p w:rsidR="008D34F2" w:rsidRPr="008D34F2" w:rsidRDefault="008D34F2" w:rsidP="008D34F2">
      <w:pPr>
        <w:ind w:firstLine="720"/>
        <w:jc w:val="both"/>
        <w:rPr>
          <w:sz w:val="16"/>
          <w:szCs w:val="16"/>
        </w:rPr>
      </w:pPr>
      <w:r w:rsidRPr="008D34F2">
        <w:rPr>
          <w:sz w:val="16"/>
          <w:szCs w:val="16"/>
        </w:rPr>
        <w:t>Реализация Программы обеспечивается за счет проведения программных мероприятий на следующих уровнях:</w:t>
      </w:r>
    </w:p>
    <w:p w:rsidR="008D34F2" w:rsidRPr="008D34F2" w:rsidRDefault="008D34F2" w:rsidP="008D34F2">
      <w:pPr>
        <w:ind w:left="720"/>
        <w:jc w:val="both"/>
        <w:rPr>
          <w:sz w:val="16"/>
          <w:szCs w:val="16"/>
        </w:rPr>
      </w:pPr>
      <w:r w:rsidRPr="008D34F2">
        <w:rPr>
          <w:sz w:val="16"/>
          <w:szCs w:val="16"/>
        </w:rPr>
        <w:t>- предприятия и организации;</w:t>
      </w:r>
    </w:p>
    <w:p w:rsidR="008D34F2" w:rsidRPr="008D34F2" w:rsidRDefault="008D34F2" w:rsidP="008D34F2">
      <w:pPr>
        <w:ind w:left="720"/>
        <w:jc w:val="both"/>
        <w:rPr>
          <w:sz w:val="16"/>
          <w:szCs w:val="16"/>
        </w:rPr>
      </w:pPr>
      <w:r w:rsidRPr="008D34F2">
        <w:rPr>
          <w:sz w:val="16"/>
          <w:szCs w:val="16"/>
        </w:rPr>
        <w:t>- органы местного самоуправления.</w:t>
      </w:r>
    </w:p>
    <w:p w:rsidR="008D34F2" w:rsidRPr="008D34F2" w:rsidRDefault="008D34F2" w:rsidP="008D34F2">
      <w:pPr>
        <w:ind w:firstLine="720"/>
        <w:rPr>
          <w:sz w:val="16"/>
          <w:szCs w:val="16"/>
        </w:rPr>
      </w:pPr>
      <w:r w:rsidRPr="008D34F2">
        <w:rPr>
          <w:sz w:val="16"/>
          <w:szCs w:val="16"/>
        </w:rPr>
        <w:t>При реализации программных мероприятий в учреждении (в организации) руководитель, с учётом содержащихся в настоящем разделе рекомендаций и специфики деятельности учреждения (организации), организует работу по управлению энергосбережением, определяет основные направления, плановые показатели деятельности в этой сфере и несет ответственность за эффективность использования энергии и ресурсов на предприятии (в организации).</w:t>
      </w:r>
    </w:p>
    <w:p w:rsidR="008D34F2" w:rsidRPr="008D34F2" w:rsidRDefault="008D34F2" w:rsidP="008D34F2">
      <w:pPr>
        <w:ind w:firstLine="720"/>
        <w:jc w:val="both"/>
        <w:rPr>
          <w:sz w:val="16"/>
          <w:szCs w:val="16"/>
        </w:rPr>
      </w:pPr>
      <w:r w:rsidRPr="008D34F2">
        <w:rPr>
          <w:sz w:val="16"/>
          <w:szCs w:val="16"/>
        </w:rPr>
        <w:t xml:space="preserve">Обязанности по выполнению энергосберегающих мероприятий, учету, </w:t>
      </w:r>
      <w:proofErr w:type="gramStart"/>
      <w:r w:rsidRPr="008D34F2">
        <w:rPr>
          <w:sz w:val="16"/>
          <w:szCs w:val="16"/>
        </w:rPr>
        <w:t>контролю за</w:t>
      </w:r>
      <w:proofErr w:type="gramEnd"/>
      <w:r w:rsidRPr="008D34F2">
        <w:rPr>
          <w:sz w:val="16"/>
          <w:szCs w:val="16"/>
        </w:rPr>
        <w:t xml:space="preserve"> их реализацией и результатами в органах местного самоуправления, муниципальных учреждениях должны быть установлены в должностных регламентах (инструкциях, трудовых контрактах) в течение трех месяцев с момента начала реализации Программы. Ответственность за невыполнение указанных функций устанавливается приказом руководителя или решением вышестоящего органа управления.</w:t>
      </w:r>
    </w:p>
    <w:p w:rsidR="008D34F2" w:rsidRPr="008D34F2" w:rsidRDefault="008D34F2" w:rsidP="008D34F2">
      <w:pPr>
        <w:ind w:firstLine="720"/>
        <w:jc w:val="both"/>
        <w:rPr>
          <w:sz w:val="16"/>
          <w:szCs w:val="16"/>
        </w:rPr>
      </w:pPr>
      <w:r w:rsidRPr="008D34F2">
        <w:rPr>
          <w:sz w:val="16"/>
          <w:szCs w:val="16"/>
        </w:rPr>
        <w:t>В отношении муниципальных организаций: бюджетных учреждений, муниципальных предприятий, а также органов местного самоуправления, - управление Программой осуществляется в основном административными (организационно-распорядительными) методами в сочетании с использованием экономических стимулов и мер морального поощрения персонала.</w:t>
      </w:r>
    </w:p>
    <w:p w:rsidR="008D34F2" w:rsidRPr="008D34F2" w:rsidRDefault="008D34F2" w:rsidP="008D34F2">
      <w:pPr>
        <w:ind w:firstLine="720"/>
        <w:jc w:val="both"/>
        <w:rPr>
          <w:sz w:val="16"/>
          <w:szCs w:val="16"/>
        </w:rPr>
      </w:pPr>
      <w:r w:rsidRPr="008D34F2">
        <w:rPr>
          <w:sz w:val="16"/>
          <w:szCs w:val="16"/>
        </w:rPr>
        <w:t>Финансирование программных мероприятий осуществляется непосредственно муниципальными заказчиками из средств, предусмотренных на реализацию программных мероприятий по энергосбережению.</w:t>
      </w:r>
    </w:p>
    <w:p w:rsidR="008D34F2" w:rsidRPr="008D34F2" w:rsidRDefault="008D34F2" w:rsidP="008D34F2">
      <w:pPr>
        <w:ind w:firstLine="720"/>
        <w:jc w:val="both"/>
        <w:rPr>
          <w:sz w:val="16"/>
          <w:szCs w:val="16"/>
        </w:rPr>
      </w:pPr>
      <w:r w:rsidRPr="008D34F2">
        <w:rPr>
          <w:sz w:val="16"/>
          <w:szCs w:val="16"/>
        </w:rPr>
        <w:t>Порядок финансирования программных мероприятий устанавливает администрация  Чумаковского сельсовета</w:t>
      </w:r>
      <w:proofErr w:type="gramStart"/>
      <w:r w:rsidRPr="008D34F2">
        <w:rPr>
          <w:sz w:val="16"/>
          <w:szCs w:val="16"/>
        </w:rPr>
        <w:t xml:space="preserve"> .</w:t>
      </w:r>
      <w:proofErr w:type="gramEnd"/>
    </w:p>
    <w:p w:rsidR="008D34F2" w:rsidRPr="008D34F2" w:rsidRDefault="008D34F2" w:rsidP="008D34F2">
      <w:pPr>
        <w:ind w:firstLine="720"/>
        <w:jc w:val="both"/>
        <w:rPr>
          <w:sz w:val="16"/>
          <w:szCs w:val="16"/>
        </w:rPr>
      </w:pPr>
      <w:r w:rsidRPr="008D34F2">
        <w:rPr>
          <w:sz w:val="16"/>
          <w:szCs w:val="16"/>
        </w:rPr>
        <w:t>Отбор исполнителей для выполнения работ по реализации программных мероприятий производится муниципальными заказчиками Программы в установленном для размещения муниципальных заказов порядке.</w:t>
      </w:r>
    </w:p>
    <w:p w:rsidR="008D34F2" w:rsidRPr="008D34F2" w:rsidRDefault="008D34F2" w:rsidP="008D34F2">
      <w:pPr>
        <w:ind w:firstLine="720"/>
        <w:jc w:val="both"/>
        <w:rPr>
          <w:sz w:val="16"/>
          <w:szCs w:val="16"/>
        </w:rPr>
      </w:pPr>
      <w:r w:rsidRPr="008D34F2">
        <w:rPr>
          <w:sz w:val="16"/>
          <w:szCs w:val="16"/>
        </w:rPr>
        <w:t>При подготовке и согласовании муниципальных программ социально-экономического развития отрасли вопросы управления энергосбережением должны быть выделены в отдельный раздел.</w:t>
      </w:r>
    </w:p>
    <w:p w:rsidR="008D34F2" w:rsidRPr="008D34F2" w:rsidRDefault="008D34F2" w:rsidP="008D34F2">
      <w:pPr>
        <w:pStyle w:val="aff"/>
        <w:ind w:left="0" w:firstLine="720"/>
        <w:rPr>
          <w:rFonts w:ascii="Times New Roman" w:hAnsi="Times New Roman"/>
          <w:sz w:val="16"/>
          <w:szCs w:val="16"/>
        </w:rPr>
      </w:pPr>
      <w:r w:rsidRPr="008D34F2">
        <w:rPr>
          <w:rFonts w:ascii="Times New Roman" w:hAnsi="Times New Roman"/>
          <w:sz w:val="16"/>
          <w:szCs w:val="16"/>
        </w:rPr>
        <w:t>Размещение заказов на поставки товаров, выполнение работ, оказание услуг для муниципальных нужд производится с обязательным учетом требований действующего законодательства и принятых органами государственной власти и местного самоуправления рекомендаций по обеспечению энергосберегающих характеристик закупаемой продукции.</w:t>
      </w:r>
    </w:p>
    <w:p w:rsidR="008D34F2" w:rsidRPr="008D34F2" w:rsidRDefault="008D34F2" w:rsidP="008D34F2">
      <w:pPr>
        <w:ind w:firstLine="720"/>
        <w:jc w:val="both"/>
        <w:rPr>
          <w:sz w:val="16"/>
          <w:szCs w:val="16"/>
        </w:rPr>
      </w:pPr>
      <w:r w:rsidRPr="008D34F2">
        <w:rPr>
          <w:sz w:val="16"/>
          <w:szCs w:val="16"/>
        </w:rPr>
        <w:t>Муниципальные заказчики Программы ежеквартально, до 30 числа месяца, следующего за отчетным кварталом, рассматривают ход реализации программных мероприятий.</w:t>
      </w:r>
    </w:p>
    <w:p w:rsidR="008D34F2" w:rsidRPr="008D34F2" w:rsidRDefault="008D34F2" w:rsidP="008D34F2">
      <w:pPr>
        <w:ind w:firstLine="720"/>
        <w:jc w:val="both"/>
        <w:rPr>
          <w:sz w:val="16"/>
          <w:szCs w:val="16"/>
        </w:rPr>
      </w:pPr>
      <w:r w:rsidRPr="008D34F2">
        <w:rPr>
          <w:sz w:val="16"/>
          <w:szCs w:val="16"/>
        </w:rPr>
        <w:t>Периодичность рассмотрения вопросов о выполнении программных мероприятий в муниципальных учреждениях – один раз в квартал. По итогам работы в срок до 30 числа месяца, следующего за отчетным кварталом, координатору Программы направляется отчет установленной формы.</w:t>
      </w:r>
    </w:p>
    <w:p w:rsidR="008D34F2" w:rsidRPr="008D34F2" w:rsidRDefault="008D34F2" w:rsidP="008D34F2">
      <w:pPr>
        <w:ind w:firstLine="720"/>
        <w:jc w:val="both"/>
        <w:rPr>
          <w:sz w:val="16"/>
          <w:szCs w:val="16"/>
        </w:rPr>
      </w:pPr>
      <w:r w:rsidRPr="008D34F2">
        <w:rPr>
          <w:sz w:val="16"/>
          <w:szCs w:val="16"/>
        </w:rPr>
        <w:t xml:space="preserve">Сроки и форму учета мероприятий и </w:t>
      </w:r>
      <w:proofErr w:type="gramStart"/>
      <w:r w:rsidRPr="008D34F2">
        <w:rPr>
          <w:sz w:val="16"/>
          <w:szCs w:val="16"/>
        </w:rPr>
        <w:t>контроля за</w:t>
      </w:r>
      <w:proofErr w:type="gramEnd"/>
      <w:r w:rsidRPr="008D34F2">
        <w:rPr>
          <w:sz w:val="16"/>
          <w:szCs w:val="16"/>
        </w:rPr>
        <w:t xml:space="preserve"> выполнением утвержденных показателей и индикаторов, позволяющих оценить ход реализации Программы в коммерческом секторе экономики, муниципальных и некоммерческих организациях отрасли, устанавливает координатор Программы. </w:t>
      </w:r>
    </w:p>
    <w:p w:rsidR="008D34F2" w:rsidRPr="008D34F2" w:rsidRDefault="008D34F2" w:rsidP="008D34F2">
      <w:pPr>
        <w:ind w:firstLine="720"/>
        <w:jc w:val="both"/>
        <w:rPr>
          <w:sz w:val="16"/>
          <w:szCs w:val="16"/>
        </w:rPr>
      </w:pPr>
      <w:r w:rsidRPr="008D34F2">
        <w:rPr>
          <w:sz w:val="16"/>
          <w:szCs w:val="16"/>
        </w:rPr>
        <w:t xml:space="preserve">Функции по управлению энергосберегающими мероприятиями в отрасли должны быть установлены локальным правовым актом органа местного самоуправления в течение трех месяцев с момента начала реализации Программы. </w:t>
      </w:r>
    </w:p>
    <w:p w:rsidR="008D34F2" w:rsidRPr="008D34F2" w:rsidRDefault="008D34F2" w:rsidP="008D34F2">
      <w:pPr>
        <w:ind w:firstLine="720"/>
        <w:jc w:val="both"/>
        <w:rPr>
          <w:sz w:val="16"/>
          <w:szCs w:val="16"/>
        </w:rPr>
      </w:pPr>
      <w:r w:rsidRPr="008D34F2">
        <w:rPr>
          <w:sz w:val="16"/>
          <w:szCs w:val="16"/>
        </w:rPr>
        <w:t>Муниципальные заказчики Программы в сроки, установленные администрацией  Чумаковского сельсовета, направляют координатору Программы:</w:t>
      </w:r>
    </w:p>
    <w:p w:rsidR="008D34F2" w:rsidRPr="008D34F2" w:rsidRDefault="008D34F2" w:rsidP="008D34F2">
      <w:pPr>
        <w:ind w:firstLine="720"/>
        <w:jc w:val="both"/>
        <w:rPr>
          <w:sz w:val="16"/>
          <w:szCs w:val="16"/>
        </w:rPr>
      </w:pPr>
      <w:r w:rsidRPr="008D34F2">
        <w:rPr>
          <w:sz w:val="16"/>
          <w:szCs w:val="16"/>
        </w:rPr>
        <w:t>- информацию о реализации программных мероприятий по формам, установленным координатором Программы;</w:t>
      </w:r>
    </w:p>
    <w:p w:rsidR="008D34F2" w:rsidRPr="008D34F2" w:rsidRDefault="008D34F2" w:rsidP="008D34F2">
      <w:pPr>
        <w:ind w:firstLine="720"/>
        <w:jc w:val="both"/>
        <w:rPr>
          <w:sz w:val="16"/>
          <w:szCs w:val="16"/>
        </w:rPr>
      </w:pPr>
      <w:r w:rsidRPr="008D34F2">
        <w:rPr>
          <w:sz w:val="16"/>
          <w:szCs w:val="16"/>
        </w:rPr>
        <w:t xml:space="preserve">- ежегодные доклады о ходе реализации программных мероприятий </w:t>
      </w:r>
      <w:r w:rsidRPr="008D34F2">
        <w:rPr>
          <w:sz w:val="16"/>
          <w:szCs w:val="16"/>
        </w:rPr>
        <w:br/>
        <w:t xml:space="preserve">и эффективности использования финансовых средств. </w:t>
      </w:r>
    </w:p>
    <w:p w:rsidR="008D34F2" w:rsidRPr="008D34F2" w:rsidRDefault="008D34F2" w:rsidP="008D34F2">
      <w:pPr>
        <w:ind w:firstLine="720"/>
        <w:jc w:val="both"/>
        <w:rPr>
          <w:sz w:val="16"/>
          <w:szCs w:val="16"/>
        </w:rPr>
      </w:pPr>
      <w:r w:rsidRPr="008D34F2">
        <w:rPr>
          <w:sz w:val="16"/>
          <w:szCs w:val="16"/>
        </w:rPr>
        <w:t>Ежегодные доклады должны содержать:</w:t>
      </w:r>
    </w:p>
    <w:p w:rsidR="008D34F2" w:rsidRPr="008D34F2" w:rsidRDefault="008D34F2" w:rsidP="008D34F2">
      <w:pPr>
        <w:ind w:firstLine="720"/>
        <w:jc w:val="both"/>
        <w:rPr>
          <w:sz w:val="16"/>
          <w:szCs w:val="16"/>
        </w:rPr>
      </w:pPr>
      <w:r w:rsidRPr="008D34F2">
        <w:rPr>
          <w:sz w:val="16"/>
          <w:szCs w:val="16"/>
        </w:rPr>
        <w:t>- сведения о результатах реализации программных мероприятий в отрасли за отчетный год;</w:t>
      </w:r>
    </w:p>
    <w:p w:rsidR="008D34F2" w:rsidRPr="008D34F2" w:rsidRDefault="008D34F2" w:rsidP="008D34F2">
      <w:pPr>
        <w:ind w:firstLine="720"/>
        <w:jc w:val="both"/>
        <w:rPr>
          <w:sz w:val="16"/>
          <w:szCs w:val="16"/>
        </w:rPr>
      </w:pPr>
      <w:r w:rsidRPr="008D34F2">
        <w:rPr>
          <w:sz w:val="16"/>
          <w:szCs w:val="16"/>
        </w:rPr>
        <w:t>- данные о целевом использовании и объемах средств, привлеченных из бюджетов всех уровней и внебюджетных источников;</w:t>
      </w:r>
    </w:p>
    <w:p w:rsidR="008D34F2" w:rsidRPr="008D34F2" w:rsidRDefault="008D34F2" w:rsidP="008D34F2">
      <w:pPr>
        <w:ind w:firstLine="720"/>
        <w:jc w:val="both"/>
        <w:rPr>
          <w:sz w:val="16"/>
          <w:szCs w:val="16"/>
        </w:rPr>
      </w:pPr>
      <w:r w:rsidRPr="008D34F2">
        <w:rPr>
          <w:sz w:val="16"/>
          <w:szCs w:val="16"/>
        </w:rPr>
        <w:t>- сведения о соответствии фактических показателей реализации Программы (подпрограммы) утвержденным показателям;</w:t>
      </w:r>
    </w:p>
    <w:p w:rsidR="008D34F2" w:rsidRPr="008D34F2" w:rsidRDefault="008D34F2" w:rsidP="008D34F2">
      <w:pPr>
        <w:ind w:firstLine="720"/>
        <w:jc w:val="both"/>
        <w:rPr>
          <w:sz w:val="16"/>
          <w:szCs w:val="16"/>
        </w:rPr>
      </w:pPr>
      <w:r w:rsidRPr="008D34F2">
        <w:rPr>
          <w:sz w:val="16"/>
          <w:szCs w:val="16"/>
        </w:rPr>
        <w:t>- информацию о ходе и полноте выполнения программных мероприятий;</w:t>
      </w:r>
    </w:p>
    <w:p w:rsidR="008D34F2" w:rsidRPr="008D34F2" w:rsidRDefault="008D34F2" w:rsidP="008D34F2">
      <w:pPr>
        <w:ind w:firstLine="720"/>
        <w:jc w:val="both"/>
        <w:rPr>
          <w:sz w:val="16"/>
          <w:szCs w:val="16"/>
        </w:rPr>
      </w:pPr>
      <w:r w:rsidRPr="008D34F2">
        <w:rPr>
          <w:sz w:val="16"/>
          <w:szCs w:val="16"/>
        </w:rPr>
        <w:t>- сведения о наличии, объемах и состоянии незавершенных мероприятий, в том числе по реконструкции и строительству объектов, включенных в Программу;</w:t>
      </w:r>
    </w:p>
    <w:p w:rsidR="008D34F2" w:rsidRPr="008D34F2" w:rsidRDefault="008D34F2" w:rsidP="008D34F2">
      <w:pPr>
        <w:ind w:firstLine="720"/>
        <w:jc w:val="both"/>
        <w:rPr>
          <w:sz w:val="16"/>
          <w:szCs w:val="16"/>
        </w:rPr>
      </w:pPr>
      <w:r w:rsidRPr="008D34F2">
        <w:rPr>
          <w:sz w:val="16"/>
          <w:szCs w:val="16"/>
        </w:rPr>
        <w:t>- оценку эффективности результатов реализации Программы;</w:t>
      </w:r>
    </w:p>
    <w:p w:rsidR="008D34F2" w:rsidRPr="008D34F2" w:rsidRDefault="008D34F2" w:rsidP="008D34F2">
      <w:pPr>
        <w:ind w:firstLine="720"/>
        <w:jc w:val="both"/>
        <w:rPr>
          <w:sz w:val="16"/>
          <w:szCs w:val="16"/>
        </w:rPr>
      </w:pPr>
      <w:r w:rsidRPr="008D34F2">
        <w:rPr>
          <w:sz w:val="16"/>
          <w:szCs w:val="16"/>
        </w:rPr>
        <w:t>- оценку влияния фактических результатов реализации программных мероприятий на социальную сферу и экономику муниципального образования.</w:t>
      </w:r>
    </w:p>
    <w:p w:rsidR="008D34F2" w:rsidRPr="008D34F2" w:rsidRDefault="008D34F2" w:rsidP="008D34F2">
      <w:pPr>
        <w:ind w:firstLine="720"/>
        <w:jc w:val="both"/>
        <w:rPr>
          <w:sz w:val="16"/>
          <w:szCs w:val="16"/>
        </w:rPr>
      </w:pPr>
      <w:r w:rsidRPr="008D34F2">
        <w:rPr>
          <w:sz w:val="16"/>
          <w:szCs w:val="16"/>
        </w:rPr>
        <w:t>Основные положения докладов по согласованию с координатором Программы размещаются в сети Интернет.</w:t>
      </w:r>
    </w:p>
    <w:p w:rsidR="008D34F2" w:rsidRPr="008D34F2" w:rsidRDefault="008D34F2" w:rsidP="008D34F2">
      <w:pPr>
        <w:ind w:firstLine="720"/>
        <w:jc w:val="both"/>
        <w:rPr>
          <w:sz w:val="16"/>
          <w:szCs w:val="16"/>
        </w:rPr>
      </w:pPr>
      <w:r w:rsidRPr="008D34F2">
        <w:rPr>
          <w:sz w:val="16"/>
          <w:szCs w:val="16"/>
        </w:rPr>
        <w:t>Администрация  Чумаковского сельсовета  ежеквартально на своих заседаниях рассматривает вопрос о состоянии энергосбережения в отраслях социальной сферы и экономики муниципального образования.</w:t>
      </w:r>
    </w:p>
    <w:p w:rsidR="008D34F2" w:rsidRPr="008D34F2" w:rsidRDefault="008D34F2" w:rsidP="008D34F2">
      <w:pPr>
        <w:pStyle w:val="ConsPlusNormal"/>
        <w:jc w:val="both"/>
        <w:rPr>
          <w:rFonts w:ascii="Times New Roman" w:hAnsi="Times New Roman" w:cs="Times New Roman"/>
          <w:sz w:val="16"/>
          <w:szCs w:val="16"/>
        </w:rPr>
      </w:pPr>
      <w:r w:rsidRPr="008D34F2">
        <w:rPr>
          <w:rFonts w:ascii="Times New Roman" w:hAnsi="Times New Roman" w:cs="Times New Roman"/>
          <w:sz w:val="16"/>
          <w:szCs w:val="16"/>
        </w:rPr>
        <w:t>С учетом положений Программы координатор Программы:</w:t>
      </w:r>
    </w:p>
    <w:p w:rsidR="008D34F2" w:rsidRPr="008D34F2" w:rsidRDefault="008D34F2" w:rsidP="008D34F2">
      <w:pPr>
        <w:pStyle w:val="ConsPlusNormal"/>
        <w:ind w:firstLine="709"/>
        <w:jc w:val="both"/>
        <w:rPr>
          <w:rFonts w:ascii="Times New Roman" w:hAnsi="Times New Roman" w:cs="Times New Roman"/>
          <w:sz w:val="16"/>
          <w:szCs w:val="16"/>
        </w:rPr>
      </w:pPr>
      <w:r w:rsidRPr="008D34F2">
        <w:rPr>
          <w:rFonts w:ascii="Times New Roman" w:hAnsi="Times New Roman" w:cs="Times New Roman"/>
          <w:sz w:val="16"/>
          <w:szCs w:val="16"/>
        </w:rPr>
        <w:t>- обеспечивает реализацию программных мероприятий и координирует деятельность муниципальных заказчиков, участвующих в Программе;</w:t>
      </w:r>
    </w:p>
    <w:p w:rsidR="008D34F2" w:rsidRPr="008D34F2" w:rsidRDefault="008D34F2" w:rsidP="008D34F2">
      <w:pPr>
        <w:pStyle w:val="ConsPlusNormal"/>
        <w:ind w:firstLine="709"/>
        <w:jc w:val="both"/>
        <w:rPr>
          <w:rFonts w:ascii="Times New Roman" w:hAnsi="Times New Roman" w:cs="Times New Roman"/>
          <w:sz w:val="16"/>
          <w:szCs w:val="16"/>
        </w:rPr>
      </w:pPr>
      <w:r w:rsidRPr="008D34F2">
        <w:rPr>
          <w:rFonts w:ascii="Times New Roman" w:hAnsi="Times New Roman" w:cs="Times New Roman"/>
          <w:sz w:val="16"/>
          <w:szCs w:val="16"/>
        </w:rPr>
        <w:t>- производит в установленном порядке отбор исполнителей программных мероприятий, по которым координатор является муниципальным заказчиком, и финансирует в установленном порядке их проведение;</w:t>
      </w:r>
    </w:p>
    <w:p w:rsidR="008D34F2" w:rsidRPr="008D34F2" w:rsidRDefault="008D34F2" w:rsidP="008D34F2">
      <w:pPr>
        <w:pStyle w:val="ConsPlusNormal"/>
        <w:tabs>
          <w:tab w:val="left" w:pos="0"/>
        </w:tabs>
        <w:ind w:firstLine="709"/>
        <w:jc w:val="both"/>
        <w:rPr>
          <w:rFonts w:ascii="Times New Roman" w:hAnsi="Times New Roman" w:cs="Times New Roman"/>
          <w:sz w:val="16"/>
          <w:szCs w:val="16"/>
        </w:rPr>
      </w:pPr>
      <w:r w:rsidRPr="008D34F2">
        <w:rPr>
          <w:rFonts w:ascii="Times New Roman" w:hAnsi="Times New Roman" w:cs="Times New Roman"/>
          <w:sz w:val="16"/>
          <w:szCs w:val="16"/>
        </w:rPr>
        <w:t>- осуществляет мониторинг хода реализации Программы, в том числе сбор и анализ статистической и иной информации об эффективности использования энергетических ресурсов, организации независимой оценки показателей результативности и эффективности программных мероприятий, их соответствии целевым индикаторам и показателям;</w:t>
      </w:r>
    </w:p>
    <w:p w:rsidR="008D34F2" w:rsidRPr="008D34F2" w:rsidRDefault="008D34F2" w:rsidP="008D34F2">
      <w:pPr>
        <w:pStyle w:val="23"/>
        <w:spacing w:line="240" w:lineRule="auto"/>
        <w:rPr>
          <w:rFonts w:ascii="Times New Roman" w:hAnsi="Times New Roman"/>
          <w:sz w:val="16"/>
          <w:szCs w:val="16"/>
        </w:rPr>
      </w:pPr>
      <w:r w:rsidRPr="008D34F2">
        <w:rPr>
          <w:rFonts w:ascii="Times New Roman" w:hAnsi="Times New Roman"/>
          <w:sz w:val="16"/>
          <w:szCs w:val="16"/>
        </w:rPr>
        <w:t xml:space="preserve">      - согласовывает отраслевые бюджетные заявки и составляет сводную заявку на финансирование программных мероприятий из местного бюджета;</w:t>
      </w:r>
    </w:p>
    <w:p w:rsidR="008D34F2" w:rsidRPr="008D34F2" w:rsidRDefault="008D34F2" w:rsidP="008D34F2">
      <w:pPr>
        <w:pStyle w:val="ConsPlusNormal"/>
        <w:ind w:firstLine="709"/>
        <w:jc w:val="both"/>
        <w:rPr>
          <w:rFonts w:ascii="Times New Roman" w:hAnsi="Times New Roman" w:cs="Times New Roman"/>
          <w:sz w:val="16"/>
          <w:szCs w:val="16"/>
        </w:rPr>
      </w:pPr>
      <w:r w:rsidRPr="008D34F2">
        <w:rPr>
          <w:rFonts w:ascii="Times New Roman" w:hAnsi="Times New Roman" w:cs="Times New Roman"/>
          <w:sz w:val="16"/>
          <w:szCs w:val="16"/>
        </w:rPr>
        <w:t>- готовит заключения о результатах работы по энергосбережению в отраслях социальной сферы, экономики и жилищном фонде при рассмотрении этих вопросов на заседании Совета депутатов Чумаковского сельсовета;</w:t>
      </w:r>
    </w:p>
    <w:p w:rsidR="008D34F2" w:rsidRPr="008D34F2" w:rsidRDefault="008D34F2" w:rsidP="008D34F2">
      <w:pPr>
        <w:pStyle w:val="ConsPlusNormal"/>
        <w:ind w:firstLine="709"/>
        <w:jc w:val="both"/>
        <w:rPr>
          <w:rFonts w:ascii="Times New Roman" w:hAnsi="Times New Roman" w:cs="Times New Roman"/>
          <w:sz w:val="16"/>
          <w:szCs w:val="16"/>
        </w:rPr>
      </w:pPr>
      <w:r w:rsidRPr="008D34F2">
        <w:rPr>
          <w:rFonts w:ascii="Times New Roman" w:hAnsi="Times New Roman" w:cs="Times New Roman"/>
          <w:sz w:val="16"/>
          <w:szCs w:val="16"/>
        </w:rPr>
        <w:t>- контролирует совместно с муниципальными заказчиками Программы выполнение в установленные сроки программных мероприятий, эффективность и целевое использование выделенных на реализацию Программы бюджетных средств, а также своевременный возврат бюджетных ссуд и кредитов;</w:t>
      </w:r>
    </w:p>
    <w:p w:rsidR="008D34F2" w:rsidRPr="008D34F2" w:rsidRDefault="008D34F2" w:rsidP="008D34F2">
      <w:pPr>
        <w:pStyle w:val="ConsPlusNormal"/>
        <w:jc w:val="both"/>
        <w:rPr>
          <w:rFonts w:ascii="Times New Roman" w:hAnsi="Times New Roman" w:cs="Times New Roman"/>
          <w:sz w:val="16"/>
          <w:szCs w:val="16"/>
        </w:rPr>
      </w:pPr>
      <w:r w:rsidRPr="008D34F2">
        <w:rPr>
          <w:rFonts w:ascii="Times New Roman" w:hAnsi="Times New Roman" w:cs="Times New Roman"/>
          <w:sz w:val="16"/>
          <w:szCs w:val="16"/>
        </w:rPr>
        <w:t>- планирует совместно с другими муниципальными заказчиками Программы программные мероприятия на очередной финансовый год, готовит предложения по корректировке Программы и в установленном порядке представляет их на утверждение в  Совет депутатов Чумаковского  сельсовета;</w:t>
      </w:r>
    </w:p>
    <w:p w:rsidR="008D34F2" w:rsidRPr="008D34F2" w:rsidRDefault="008D34F2" w:rsidP="008D34F2">
      <w:pPr>
        <w:pStyle w:val="ConsPlusNormal"/>
        <w:ind w:firstLine="709"/>
        <w:jc w:val="both"/>
        <w:rPr>
          <w:rFonts w:ascii="Times New Roman" w:hAnsi="Times New Roman" w:cs="Times New Roman"/>
          <w:sz w:val="16"/>
          <w:szCs w:val="16"/>
        </w:rPr>
      </w:pPr>
      <w:r w:rsidRPr="008D34F2">
        <w:rPr>
          <w:rFonts w:ascii="Times New Roman" w:hAnsi="Times New Roman" w:cs="Times New Roman"/>
          <w:sz w:val="16"/>
          <w:szCs w:val="16"/>
        </w:rPr>
        <w:t>- готовит и (или) согласовывает проекты нормативных правовых актов по вопросам энергосбережения;</w:t>
      </w:r>
    </w:p>
    <w:p w:rsidR="008D34F2" w:rsidRPr="008D34F2" w:rsidRDefault="008D34F2" w:rsidP="008D34F2">
      <w:pPr>
        <w:pStyle w:val="ab"/>
        <w:spacing w:after="0"/>
        <w:ind w:left="0" w:firstLine="709"/>
        <w:jc w:val="both"/>
        <w:rPr>
          <w:rFonts w:ascii="Times New Roman" w:hAnsi="Times New Roman"/>
          <w:sz w:val="16"/>
          <w:szCs w:val="16"/>
        </w:rPr>
      </w:pPr>
      <w:r w:rsidRPr="008D34F2">
        <w:rPr>
          <w:rFonts w:ascii="Times New Roman" w:hAnsi="Times New Roman"/>
          <w:sz w:val="16"/>
          <w:szCs w:val="16"/>
        </w:rPr>
        <w:t>- публикует в средствах массовой информации не реже двух раз в год с одновременным размещением в сети Интернет основных сведений о результатах реализации Программы, состоянии целевых показателей и индикаторов, объеме финансовых ресурсов, затраченных на выполнение Программы, а также о результатах мониторинга реализации программных мероприятий;</w:t>
      </w:r>
    </w:p>
    <w:p w:rsidR="008D34F2" w:rsidRPr="008D34F2" w:rsidRDefault="008D34F2" w:rsidP="008D34F2">
      <w:pPr>
        <w:pStyle w:val="ab"/>
        <w:spacing w:after="0"/>
        <w:ind w:left="0" w:firstLine="709"/>
        <w:jc w:val="both"/>
        <w:rPr>
          <w:rFonts w:ascii="Times New Roman" w:hAnsi="Times New Roman"/>
          <w:sz w:val="16"/>
          <w:szCs w:val="16"/>
        </w:rPr>
      </w:pPr>
      <w:r w:rsidRPr="008D34F2">
        <w:rPr>
          <w:rFonts w:ascii="Times New Roman" w:hAnsi="Times New Roman"/>
          <w:sz w:val="16"/>
          <w:szCs w:val="16"/>
        </w:rPr>
        <w:t>- выполняет иные функции по управлению программными мероприятиями в соответствии с действующим законодательством и Программой.</w:t>
      </w:r>
    </w:p>
    <w:p w:rsidR="008D34F2" w:rsidRPr="008D34F2" w:rsidRDefault="008D34F2" w:rsidP="008D34F2">
      <w:pPr>
        <w:ind w:firstLine="720"/>
        <w:jc w:val="both"/>
        <w:rPr>
          <w:sz w:val="16"/>
          <w:szCs w:val="16"/>
        </w:rPr>
      </w:pPr>
      <w:r w:rsidRPr="008D34F2">
        <w:rPr>
          <w:sz w:val="16"/>
          <w:szCs w:val="16"/>
        </w:rPr>
        <w:t>Координатор Программы на основании информации муниципальных заказчиков представляет администрации  Чумаковского сельсовета и ежегодный доклад о ходе реализации Программы за отчетный год.</w:t>
      </w:r>
    </w:p>
    <w:p w:rsidR="008D34F2" w:rsidRPr="008D34F2" w:rsidRDefault="008D34F2" w:rsidP="008D34F2">
      <w:pPr>
        <w:ind w:firstLine="720"/>
        <w:jc w:val="both"/>
        <w:rPr>
          <w:sz w:val="16"/>
          <w:szCs w:val="16"/>
        </w:rPr>
      </w:pPr>
      <w:r w:rsidRPr="008D34F2">
        <w:rPr>
          <w:sz w:val="16"/>
          <w:szCs w:val="16"/>
        </w:rPr>
        <w:lastRenderedPageBreak/>
        <w:t xml:space="preserve">Доклад должен включать в себя информацию о результатах выполнения Программы и подпрограмм за истекший год и за весь период, </w:t>
      </w:r>
      <w:r w:rsidRPr="008D34F2">
        <w:rPr>
          <w:sz w:val="16"/>
          <w:szCs w:val="16"/>
        </w:rPr>
        <w:br/>
        <w:t>в том числе достижение целей, показателей и индикаторов, позволяющих оценить ход реализации Программы.</w:t>
      </w:r>
    </w:p>
    <w:p w:rsidR="008D34F2" w:rsidRPr="008D34F2" w:rsidRDefault="008D34F2" w:rsidP="008D34F2">
      <w:pPr>
        <w:pStyle w:val="ConsPlusNormal"/>
        <w:rPr>
          <w:rFonts w:ascii="Times New Roman" w:hAnsi="Times New Roman" w:cs="Times New Roman"/>
          <w:sz w:val="16"/>
          <w:szCs w:val="16"/>
        </w:rPr>
      </w:pPr>
      <w:proofErr w:type="gramStart"/>
      <w:r w:rsidRPr="008D34F2">
        <w:rPr>
          <w:rFonts w:ascii="Times New Roman" w:hAnsi="Times New Roman" w:cs="Times New Roman"/>
          <w:sz w:val="16"/>
          <w:szCs w:val="16"/>
        </w:rPr>
        <w:t>Контроль за</w:t>
      </w:r>
      <w:proofErr w:type="gramEnd"/>
      <w:r w:rsidRPr="008D34F2">
        <w:rPr>
          <w:rFonts w:ascii="Times New Roman" w:hAnsi="Times New Roman" w:cs="Times New Roman"/>
          <w:sz w:val="16"/>
          <w:szCs w:val="16"/>
        </w:rPr>
        <w:t xml:space="preserve"> ходом выполнения программных мероприятий производится администрацией по указанным в паспорте  Программы  показателям и индикаторам, позволяющим оценить ход ее реализации.</w:t>
      </w:r>
    </w:p>
    <w:p w:rsidR="008D34F2" w:rsidRPr="008D34F2" w:rsidRDefault="008D34F2" w:rsidP="008D34F2">
      <w:pPr>
        <w:pStyle w:val="ConsPlusNormal"/>
        <w:jc w:val="both"/>
        <w:rPr>
          <w:rFonts w:ascii="Times New Roman" w:hAnsi="Times New Roman" w:cs="Times New Roman"/>
          <w:sz w:val="16"/>
          <w:szCs w:val="16"/>
        </w:rPr>
      </w:pPr>
      <w:proofErr w:type="gramStart"/>
      <w:r w:rsidRPr="008D34F2">
        <w:rPr>
          <w:rFonts w:ascii="Times New Roman" w:hAnsi="Times New Roman" w:cs="Times New Roman"/>
          <w:sz w:val="16"/>
          <w:szCs w:val="16"/>
        </w:rPr>
        <w:t>Контроль за</w:t>
      </w:r>
      <w:proofErr w:type="gramEnd"/>
      <w:r w:rsidRPr="008D34F2">
        <w:rPr>
          <w:rFonts w:ascii="Times New Roman" w:hAnsi="Times New Roman" w:cs="Times New Roman"/>
          <w:sz w:val="16"/>
          <w:szCs w:val="16"/>
        </w:rPr>
        <w:t xml:space="preserve"> целевым расходованием бюджетных средств на реализацию программных мероприятий в установленном порядке осуществляют контролирующие органы.</w:t>
      </w:r>
    </w:p>
    <w:p w:rsidR="008D34F2" w:rsidRPr="008D34F2" w:rsidRDefault="008D34F2" w:rsidP="008D34F2">
      <w:pPr>
        <w:ind w:firstLine="720"/>
        <w:jc w:val="both"/>
        <w:rPr>
          <w:sz w:val="16"/>
          <w:szCs w:val="16"/>
        </w:rPr>
      </w:pPr>
      <w:r w:rsidRPr="008D34F2">
        <w:rPr>
          <w:sz w:val="16"/>
          <w:szCs w:val="16"/>
        </w:rPr>
        <w:t>В целях стимулирования выполнения программных мероприятий предусматривается осуществление комплекса мер, включающих систему ценообразования, льгот, дотаций, а также использования высвобождаемых энергетических ресурсов, проведение эффективной тарифной, налоговой, бюджетной и кредитной политики.</w:t>
      </w:r>
    </w:p>
    <w:p w:rsidR="008D34F2" w:rsidRPr="008D34F2" w:rsidRDefault="008D34F2" w:rsidP="008D34F2">
      <w:pPr>
        <w:ind w:firstLine="720"/>
        <w:jc w:val="both"/>
        <w:rPr>
          <w:sz w:val="16"/>
          <w:szCs w:val="16"/>
        </w:rPr>
      </w:pPr>
      <w:r w:rsidRPr="008D34F2">
        <w:rPr>
          <w:sz w:val="16"/>
          <w:szCs w:val="16"/>
        </w:rPr>
        <w:t>Предусмотренные Программой финансово-</w:t>
      </w:r>
      <w:proofErr w:type="gramStart"/>
      <w:r w:rsidRPr="008D34F2">
        <w:rPr>
          <w:sz w:val="16"/>
          <w:szCs w:val="16"/>
        </w:rPr>
        <w:t>экономические механизмы</w:t>
      </w:r>
      <w:proofErr w:type="gramEnd"/>
      <w:r w:rsidRPr="008D34F2">
        <w:rPr>
          <w:sz w:val="16"/>
          <w:szCs w:val="16"/>
        </w:rPr>
        <w:t xml:space="preserve"> и механизмы стимулирования распространяются на лиц, являющихся исполнителями программных мероприятий.</w:t>
      </w:r>
    </w:p>
    <w:p w:rsidR="008D34F2" w:rsidRPr="008D34F2" w:rsidRDefault="008D34F2" w:rsidP="008D34F2">
      <w:pPr>
        <w:pStyle w:val="ConsPlusNormal"/>
        <w:jc w:val="both"/>
        <w:rPr>
          <w:rFonts w:ascii="Times New Roman" w:hAnsi="Times New Roman" w:cs="Times New Roman"/>
          <w:sz w:val="16"/>
          <w:szCs w:val="16"/>
        </w:rPr>
      </w:pPr>
      <w:r w:rsidRPr="008D34F2">
        <w:rPr>
          <w:rFonts w:ascii="Times New Roman" w:hAnsi="Times New Roman" w:cs="Times New Roman"/>
          <w:sz w:val="16"/>
          <w:szCs w:val="16"/>
        </w:rPr>
        <w:t>Финансирование энергосберегающих мероприятий за счет средств местного бюджета осуществляется в соответствии с решением Совета депутатов Чумаковского сельсовета  о бюджете на соответствующий финансовый год.</w:t>
      </w:r>
    </w:p>
    <w:p w:rsidR="008D34F2" w:rsidRPr="008D34F2" w:rsidRDefault="008D34F2" w:rsidP="008D34F2">
      <w:pPr>
        <w:ind w:firstLine="720"/>
        <w:jc w:val="both"/>
        <w:rPr>
          <w:sz w:val="16"/>
          <w:szCs w:val="16"/>
        </w:rPr>
      </w:pPr>
      <w:r w:rsidRPr="008D34F2">
        <w:rPr>
          <w:sz w:val="16"/>
          <w:szCs w:val="16"/>
        </w:rPr>
        <w:t>Объем и структура бюджетного финансирования Программы согласовываются с муниципальным заказчиком Программы и подлежат ежегодному уточнению в соответствии с возможностями бюджета и с учетом фактического выполнения программных мероприятий.</w:t>
      </w:r>
    </w:p>
    <w:p w:rsidR="008D34F2" w:rsidRDefault="008D34F2" w:rsidP="009F039E">
      <w:pPr>
        <w:jc w:val="center"/>
        <w:rPr>
          <w:b/>
          <w:sz w:val="16"/>
          <w:szCs w:val="16"/>
        </w:rPr>
      </w:pPr>
    </w:p>
    <w:p w:rsidR="008D34F2" w:rsidRDefault="008D34F2" w:rsidP="009F039E">
      <w:pPr>
        <w:jc w:val="center"/>
        <w:rPr>
          <w:b/>
          <w:sz w:val="16"/>
          <w:szCs w:val="16"/>
        </w:rPr>
      </w:pPr>
    </w:p>
    <w:p w:rsidR="008D34F2" w:rsidRDefault="008D34F2" w:rsidP="009F039E">
      <w:pPr>
        <w:jc w:val="center"/>
        <w:rPr>
          <w:b/>
          <w:sz w:val="16"/>
          <w:szCs w:val="16"/>
        </w:rPr>
      </w:pPr>
    </w:p>
    <w:p w:rsidR="009F039E" w:rsidRPr="009F039E" w:rsidRDefault="009F039E" w:rsidP="009F039E">
      <w:pPr>
        <w:jc w:val="center"/>
        <w:rPr>
          <w:b/>
          <w:sz w:val="16"/>
          <w:szCs w:val="16"/>
        </w:rPr>
      </w:pPr>
      <w:r w:rsidRPr="009F039E">
        <w:rPr>
          <w:b/>
          <w:sz w:val="16"/>
          <w:szCs w:val="16"/>
        </w:rPr>
        <w:t>АДМИНИСТРАЦИЯ  ЧУМАКОВСКОГО  СЕЛЬСОВЕТА</w:t>
      </w:r>
    </w:p>
    <w:p w:rsidR="009F039E" w:rsidRPr="009F039E" w:rsidRDefault="009F039E" w:rsidP="009F039E">
      <w:pPr>
        <w:jc w:val="center"/>
        <w:rPr>
          <w:b/>
          <w:sz w:val="16"/>
          <w:szCs w:val="16"/>
        </w:rPr>
      </w:pPr>
      <w:r w:rsidRPr="009F039E">
        <w:rPr>
          <w:b/>
          <w:sz w:val="16"/>
          <w:szCs w:val="16"/>
        </w:rPr>
        <w:t>КУЙБЫШЕВСКОГО РАЙОНА</w:t>
      </w:r>
    </w:p>
    <w:p w:rsidR="009F039E" w:rsidRPr="009F039E" w:rsidRDefault="009F039E" w:rsidP="009F039E">
      <w:pPr>
        <w:jc w:val="center"/>
        <w:rPr>
          <w:b/>
          <w:sz w:val="16"/>
          <w:szCs w:val="16"/>
        </w:rPr>
      </w:pPr>
      <w:r w:rsidRPr="009F039E">
        <w:rPr>
          <w:b/>
          <w:sz w:val="16"/>
          <w:szCs w:val="16"/>
        </w:rPr>
        <w:t>НОВОСИБИРСКОЙ ОБЛАСТИ</w:t>
      </w:r>
    </w:p>
    <w:p w:rsidR="009F039E" w:rsidRPr="009F039E" w:rsidRDefault="009F039E" w:rsidP="009F039E">
      <w:pPr>
        <w:jc w:val="center"/>
        <w:rPr>
          <w:b/>
          <w:sz w:val="16"/>
          <w:szCs w:val="16"/>
        </w:rPr>
      </w:pPr>
    </w:p>
    <w:p w:rsidR="009F039E" w:rsidRPr="009F039E" w:rsidRDefault="009F039E" w:rsidP="009F039E">
      <w:pPr>
        <w:jc w:val="center"/>
        <w:rPr>
          <w:b/>
          <w:sz w:val="16"/>
          <w:szCs w:val="16"/>
        </w:rPr>
      </w:pPr>
      <w:r w:rsidRPr="009F039E">
        <w:rPr>
          <w:b/>
          <w:sz w:val="16"/>
          <w:szCs w:val="16"/>
        </w:rPr>
        <w:t>ПОСТАНОВЛЕНИЕ</w:t>
      </w:r>
    </w:p>
    <w:p w:rsidR="009F039E" w:rsidRPr="009F039E" w:rsidRDefault="009F039E" w:rsidP="009F039E">
      <w:pPr>
        <w:jc w:val="center"/>
        <w:rPr>
          <w:b/>
          <w:sz w:val="16"/>
          <w:szCs w:val="16"/>
        </w:rPr>
      </w:pPr>
    </w:p>
    <w:p w:rsidR="009F039E" w:rsidRPr="009F039E" w:rsidRDefault="009F039E" w:rsidP="009F039E">
      <w:pPr>
        <w:jc w:val="center"/>
        <w:rPr>
          <w:sz w:val="16"/>
          <w:szCs w:val="16"/>
        </w:rPr>
      </w:pPr>
      <w:r w:rsidRPr="009F039E">
        <w:rPr>
          <w:sz w:val="16"/>
          <w:szCs w:val="16"/>
        </w:rPr>
        <w:t>15.03.2022 г. № 23</w:t>
      </w:r>
    </w:p>
    <w:p w:rsidR="009F039E" w:rsidRPr="009F039E" w:rsidRDefault="009F039E" w:rsidP="009F039E">
      <w:pPr>
        <w:jc w:val="center"/>
        <w:rPr>
          <w:sz w:val="16"/>
          <w:szCs w:val="16"/>
        </w:rPr>
      </w:pPr>
      <w:r w:rsidRPr="009F039E">
        <w:rPr>
          <w:sz w:val="16"/>
          <w:szCs w:val="16"/>
        </w:rPr>
        <w:t>с</w:t>
      </w:r>
      <w:proofErr w:type="gramStart"/>
      <w:r w:rsidRPr="009F039E">
        <w:rPr>
          <w:sz w:val="16"/>
          <w:szCs w:val="16"/>
        </w:rPr>
        <w:t>.Ч</w:t>
      </w:r>
      <w:proofErr w:type="gramEnd"/>
      <w:r w:rsidRPr="009F039E">
        <w:rPr>
          <w:sz w:val="16"/>
          <w:szCs w:val="16"/>
        </w:rPr>
        <w:t>умаково</w:t>
      </w:r>
    </w:p>
    <w:p w:rsidR="009F039E" w:rsidRPr="009F039E" w:rsidRDefault="009F039E" w:rsidP="009F039E">
      <w:pPr>
        <w:pStyle w:val="aa"/>
        <w:spacing w:after="0" w:line="240" w:lineRule="auto"/>
        <w:rPr>
          <w:rFonts w:ascii="Times New Roman" w:hAnsi="Times New Roman"/>
          <w:sz w:val="16"/>
          <w:szCs w:val="16"/>
        </w:rPr>
      </w:pPr>
    </w:p>
    <w:p w:rsidR="009F039E" w:rsidRPr="009F039E" w:rsidRDefault="009F039E" w:rsidP="009F039E">
      <w:pPr>
        <w:jc w:val="center"/>
        <w:rPr>
          <w:sz w:val="16"/>
          <w:szCs w:val="16"/>
        </w:rPr>
      </w:pPr>
      <w:r w:rsidRPr="009F039E">
        <w:rPr>
          <w:sz w:val="16"/>
          <w:szCs w:val="16"/>
        </w:rPr>
        <w:t>О создании межведомственной комиссии для оценки жилых помещений</w:t>
      </w:r>
    </w:p>
    <w:p w:rsidR="009F039E" w:rsidRPr="009F039E" w:rsidRDefault="009F039E" w:rsidP="009F039E">
      <w:pPr>
        <w:jc w:val="center"/>
        <w:rPr>
          <w:sz w:val="16"/>
          <w:szCs w:val="16"/>
        </w:rPr>
      </w:pPr>
      <w:r w:rsidRPr="009F039E">
        <w:rPr>
          <w:sz w:val="16"/>
          <w:szCs w:val="16"/>
        </w:rPr>
        <w:t xml:space="preserve">жилищного фонда </w:t>
      </w:r>
      <w:r w:rsidRPr="009F039E">
        <w:rPr>
          <w:color w:val="222222"/>
          <w:sz w:val="16"/>
          <w:szCs w:val="16"/>
          <w:shd w:val="clear" w:color="auto" w:fill="FFFFFF"/>
        </w:rPr>
        <w:t>в</w:t>
      </w:r>
      <w:r w:rsidRPr="009F039E">
        <w:rPr>
          <w:rFonts w:ascii="Arial" w:hAnsi="Arial" w:cs="Arial"/>
          <w:color w:val="222222"/>
          <w:sz w:val="16"/>
          <w:szCs w:val="16"/>
          <w:shd w:val="clear" w:color="auto" w:fill="FFFFFF"/>
        </w:rPr>
        <w:t xml:space="preserve"> </w:t>
      </w:r>
      <w:r w:rsidRPr="009F039E">
        <w:rPr>
          <w:color w:val="222222"/>
          <w:sz w:val="16"/>
          <w:szCs w:val="16"/>
          <w:shd w:val="clear" w:color="auto" w:fill="FFFFFF"/>
        </w:rPr>
        <w:t>целях признания его жилым помещением,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w:t>
      </w:r>
      <w:r w:rsidRPr="009F039E">
        <w:rPr>
          <w:rFonts w:ascii="Arial" w:hAnsi="Arial" w:cs="Arial"/>
          <w:color w:val="222222"/>
          <w:sz w:val="16"/>
          <w:szCs w:val="16"/>
        </w:rPr>
        <w:br/>
      </w:r>
      <w:r w:rsidRPr="009F039E">
        <w:rPr>
          <w:rFonts w:ascii="Arial" w:hAnsi="Arial" w:cs="Arial"/>
          <w:color w:val="222222"/>
          <w:sz w:val="16"/>
          <w:szCs w:val="16"/>
        </w:rPr>
        <w:br/>
      </w:r>
    </w:p>
    <w:p w:rsidR="009F039E" w:rsidRPr="009F039E" w:rsidRDefault="009F039E" w:rsidP="009F039E">
      <w:pPr>
        <w:jc w:val="both"/>
        <w:rPr>
          <w:sz w:val="16"/>
          <w:szCs w:val="16"/>
        </w:rPr>
      </w:pPr>
      <w:r w:rsidRPr="009F039E">
        <w:rPr>
          <w:sz w:val="16"/>
          <w:szCs w:val="16"/>
        </w:rPr>
        <w:t xml:space="preserve">        На основании ст.15 Жилищного Кодекса Российской Федерации, </w:t>
      </w:r>
    </w:p>
    <w:p w:rsidR="009F039E" w:rsidRPr="009F039E" w:rsidRDefault="009F039E" w:rsidP="009F039E">
      <w:pPr>
        <w:jc w:val="both"/>
        <w:rPr>
          <w:sz w:val="16"/>
          <w:szCs w:val="16"/>
        </w:rPr>
      </w:pPr>
      <w:r w:rsidRPr="009F039E">
        <w:rPr>
          <w:sz w:val="16"/>
          <w:szCs w:val="16"/>
        </w:rPr>
        <w:t>руководствуясь Постановлением Правительства  РФ № 47 от 28.01.2006 года «об утверждении  Положения</w:t>
      </w:r>
      <w:r w:rsidRPr="009F039E">
        <w:rPr>
          <w:b/>
          <w:bCs/>
          <w:sz w:val="16"/>
          <w:szCs w:val="16"/>
        </w:rPr>
        <w:t xml:space="preserve"> </w:t>
      </w:r>
      <w:r w:rsidRPr="009F039E">
        <w:rPr>
          <w:sz w:val="16"/>
          <w:szCs w:val="16"/>
        </w:rPr>
        <w:t>о признании помещения жилым помещением, жилого помещения непригодным для проживания и многоквартирного дома аварийным и подлежащим сносу,</w:t>
      </w:r>
      <w:r w:rsidRPr="009F039E">
        <w:rPr>
          <w:rFonts w:ascii="Arial" w:hAnsi="Arial" w:cs="Arial"/>
          <w:color w:val="000000"/>
          <w:sz w:val="16"/>
          <w:szCs w:val="16"/>
          <w:shd w:val="clear" w:color="auto" w:fill="FFFFFF"/>
        </w:rPr>
        <w:t xml:space="preserve"> </w:t>
      </w:r>
      <w:r w:rsidRPr="009F039E">
        <w:rPr>
          <w:color w:val="000000"/>
          <w:sz w:val="16"/>
          <w:szCs w:val="16"/>
          <w:shd w:val="clear" w:color="auto" w:fill="FFFFFF"/>
        </w:rPr>
        <w:t xml:space="preserve">садового дома жилым домом и жилого дома садовым домом», администрация Чумаковского сельсовета </w:t>
      </w:r>
    </w:p>
    <w:p w:rsidR="009F039E" w:rsidRPr="009F039E" w:rsidRDefault="009F039E" w:rsidP="009F039E">
      <w:pPr>
        <w:pStyle w:val="a0"/>
        <w:rPr>
          <w:sz w:val="16"/>
          <w:szCs w:val="16"/>
        </w:rPr>
      </w:pPr>
      <w:r w:rsidRPr="009F039E">
        <w:rPr>
          <w:sz w:val="16"/>
          <w:szCs w:val="16"/>
        </w:rPr>
        <w:t>ПОСТАНОВЛЯЕТ:</w:t>
      </w:r>
    </w:p>
    <w:p w:rsidR="009F039E" w:rsidRPr="009F039E" w:rsidRDefault="009F039E" w:rsidP="009F039E">
      <w:pPr>
        <w:pStyle w:val="aa"/>
        <w:numPr>
          <w:ilvl w:val="0"/>
          <w:numId w:val="9"/>
        </w:numPr>
        <w:spacing w:after="0" w:line="240" w:lineRule="auto"/>
        <w:jc w:val="both"/>
        <w:rPr>
          <w:rFonts w:ascii="Times New Roman" w:hAnsi="Times New Roman"/>
          <w:sz w:val="16"/>
          <w:szCs w:val="16"/>
        </w:rPr>
      </w:pPr>
      <w:r w:rsidRPr="009F039E">
        <w:rPr>
          <w:rFonts w:ascii="Times New Roman" w:hAnsi="Times New Roman"/>
          <w:sz w:val="16"/>
          <w:szCs w:val="16"/>
        </w:rPr>
        <w:t xml:space="preserve">Создать межведомственную комиссию для оценки </w:t>
      </w:r>
      <w:proofErr w:type="gramStart"/>
      <w:r w:rsidRPr="009F039E">
        <w:rPr>
          <w:rFonts w:ascii="Times New Roman" w:hAnsi="Times New Roman"/>
          <w:sz w:val="16"/>
          <w:szCs w:val="16"/>
        </w:rPr>
        <w:t>жилых</w:t>
      </w:r>
      <w:proofErr w:type="gramEnd"/>
      <w:r w:rsidRPr="009F039E">
        <w:rPr>
          <w:rFonts w:ascii="Times New Roman" w:hAnsi="Times New Roman"/>
          <w:sz w:val="16"/>
          <w:szCs w:val="16"/>
        </w:rPr>
        <w:t xml:space="preserve"> </w:t>
      </w:r>
    </w:p>
    <w:p w:rsidR="009F039E" w:rsidRPr="009F039E" w:rsidRDefault="009F039E" w:rsidP="009F039E">
      <w:pPr>
        <w:jc w:val="both"/>
        <w:rPr>
          <w:sz w:val="16"/>
          <w:szCs w:val="16"/>
        </w:rPr>
      </w:pPr>
      <w:r w:rsidRPr="009F039E">
        <w:rPr>
          <w:sz w:val="16"/>
          <w:szCs w:val="16"/>
        </w:rPr>
        <w:t xml:space="preserve">помещений  жилищного фонда, </w:t>
      </w:r>
      <w:r w:rsidRPr="009F039E">
        <w:rPr>
          <w:color w:val="222222"/>
          <w:sz w:val="16"/>
          <w:szCs w:val="16"/>
          <w:shd w:val="clear" w:color="auto" w:fill="FFFFFF"/>
        </w:rPr>
        <w:t>в</w:t>
      </w:r>
      <w:r w:rsidRPr="009F039E">
        <w:rPr>
          <w:rFonts w:ascii="Arial" w:hAnsi="Arial" w:cs="Arial"/>
          <w:color w:val="222222"/>
          <w:sz w:val="16"/>
          <w:szCs w:val="16"/>
          <w:shd w:val="clear" w:color="auto" w:fill="FFFFFF"/>
        </w:rPr>
        <w:t xml:space="preserve"> </w:t>
      </w:r>
      <w:r w:rsidRPr="009F039E">
        <w:rPr>
          <w:color w:val="222222"/>
          <w:sz w:val="16"/>
          <w:szCs w:val="16"/>
          <w:shd w:val="clear" w:color="auto" w:fill="FFFFFF"/>
        </w:rPr>
        <w:t>целях признания его жилым помещением,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w:t>
      </w:r>
      <w:r w:rsidRPr="009F039E">
        <w:rPr>
          <w:sz w:val="16"/>
          <w:szCs w:val="16"/>
        </w:rPr>
        <w:t xml:space="preserve"> в следующем составе: </w:t>
      </w:r>
    </w:p>
    <w:p w:rsidR="009F039E" w:rsidRPr="009F039E" w:rsidRDefault="009F039E" w:rsidP="009F039E">
      <w:pPr>
        <w:ind w:left="360"/>
        <w:rPr>
          <w:sz w:val="16"/>
          <w:szCs w:val="16"/>
        </w:rPr>
      </w:pPr>
      <w:r w:rsidRPr="009F039E">
        <w:rPr>
          <w:sz w:val="16"/>
          <w:szCs w:val="16"/>
        </w:rPr>
        <w:t>Председатель комиссии</w:t>
      </w:r>
      <w:proofErr w:type="gramStart"/>
      <w:r w:rsidRPr="009F039E">
        <w:rPr>
          <w:sz w:val="16"/>
          <w:szCs w:val="16"/>
        </w:rPr>
        <w:t xml:space="preserve"> :</w:t>
      </w:r>
      <w:proofErr w:type="gramEnd"/>
      <w:r w:rsidRPr="009F039E">
        <w:rPr>
          <w:sz w:val="16"/>
          <w:szCs w:val="16"/>
        </w:rPr>
        <w:t xml:space="preserve">   Банников А.В. – Глава Чумаковского                                                сельсовета   Куйбышевского района Новосибирской области.      </w:t>
      </w:r>
    </w:p>
    <w:p w:rsidR="009F039E" w:rsidRPr="009F039E" w:rsidRDefault="009F039E" w:rsidP="009F039E">
      <w:pPr>
        <w:ind w:left="360"/>
        <w:rPr>
          <w:sz w:val="16"/>
          <w:szCs w:val="16"/>
        </w:rPr>
      </w:pPr>
      <w:r w:rsidRPr="009F039E">
        <w:rPr>
          <w:sz w:val="16"/>
          <w:szCs w:val="16"/>
        </w:rPr>
        <w:t>Члены комиссии:</w:t>
      </w:r>
    </w:p>
    <w:p w:rsidR="009F039E" w:rsidRPr="009F039E" w:rsidRDefault="009F039E" w:rsidP="009F039E">
      <w:pPr>
        <w:pStyle w:val="ab"/>
        <w:spacing w:after="0" w:line="240" w:lineRule="auto"/>
        <w:ind w:left="-426" w:right="-143"/>
        <w:jc w:val="both"/>
        <w:rPr>
          <w:rFonts w:ascii="Times New Roman" w:hAnsi="Times New Roman"/>
          <w:sz w:val="16"/>
          <w:szCs w:val="16"/>
        </w:rPr>
      </w:pPr>
      <w:r w:rsidRPr="009F039E">
        <w:rPr>
          <w:rFonts w:ascii="Times New Roman" w:hAnsi="Times New Roman"/>
          <w:sz w:val="16"/>
          <w:szCs w:val="16"/>
        </w:rPr>
        <w:t xml:space="preserve">  -  </w:t>
      </w:r>
      <w:proofErr w:type="spellStart"/>
      <w:r w:rsidRPr="009F039E">
        <w:rPr>
          <w:rFonts w:ascii="Times New Roman" w:hAnsi="Times New Roman"/>
          <w:sz w:val="16"/>
          <w:szCs w:val="16"/>
        </w:rPr>
        <w:t>Ильюхин</w:t>
      </w:r>
      <w:proofErr w:type="spellEnd"/>
      <w:r w:rsidRPr="009F039E">
        <w:rPr>
          <w:rFonts w:ascii="Times New Roman" w:hAnsi="Times New Roman"/>
          <w:sz w:val="16"/>
          <w:szCs w:val="16"/>
        </w:rPr>
        <w:t xml:space="preserve"> С.Ф. – зам. начальника управления строительства, коммунального,      дорожного хозяйства и транспорта Куйбышевского района (по согласованию).</w:t>
      </w:r>
    </w:p>
    <w:p w:rsidR="009F039E" w:rsidRPr="009F039E" w:rsidRDefault="009F039E" w:rsidP="009F039E">
      <w:pPr>
        <w:ind w:left="-426" w:right="-143"/>
        <w:jc w:val="both"/>
        <w:rPr>
          <w:sz w:val="16"/>
          <w:szCs w:val="16"/>
        </w:rPr>
      </w:pPr>
      <w:r w:rsidRPr="009F039E">
        <w:rPr>
          <w:sz w:val="16"/>
          <w:szCs w:val="16"/>
        </w:rPr>
        <w:t xml:space="preserve">  -  </w:t>
      </w:r>
      <w:proofErr w:type="spellStart"/>
      <w:r w:rsidRPr="009F039E">
        <w:rPr>
          <w:sz w:val="16"/>
          <w:szCs w:val="16"/>
        </w:rPr>
        <w:t>Стрельцова</w:t>
      </w:r>
      <w:proofErr w:type="spellEnd"/>
      <w:r w:rsidRPr="009F039E">
        <w:rPr>
          <w:sz w:val="16"/>
          <w:szCs w:val="16"/>
        </w:rPr>
        <w:t xml:space="preserve"> Ю.В. –начальник  </w:t>
      </w:r>
      <w:proofErr w:type="spellStart"/>
      <w:r w:rsidRPr="009F039E">
        <w:rPr>
          <w:sz w:val="16"/>
          <w:szCs w:val="16"/>
        </w:rPr>
        <w:t>ОНДиПР</w:t>
      </w:r>
      <w:proofErr w:type="spellEnd"/>
      <w:r w:rsidRPr="009F039E">
        <w:rPr>
          <w:sz w:val="16"/>
          <w:szCs w:val="16"/>
        </w:rPr>
        <w:t xml:space="preserve">  по </w:t>
      </w:r>
      <w:proofErr w:type="gramStart"/>
      <w:r w:rsidRPr="009F039E">
        <w:rPr>
          <w:sz w:val="16"/>
          <w:szCs w:val="16"/>
        </w:rPr>
        <w:t>Куйбышевскому</w:t>
      </w:r>
      <w:proofErr w:type="gramEnd"/>
      <w:r w:rsidRPr="009F039E">
        <w:rPr>
          <w:sz w:val="16"/>
          <w:szCs w:val="16"/>
        </w:rPr>
        <w:t xml:space="preserve"> и Северному  </w:t>
      </w:r>
    </w:p>
    <w:p w:rsidR="009F039E" w:rsidRPr="009F039E" w:rsidRDefault="009F039E" w:rsidP="009F039E">
      <w:pPr>
        <w:ind w:left="-426" w:right="-143"/>
        <w:rPr>
          <w:sz w:val="16"/>
          <w:szCs w:val="16"/>
        </w:rPr>
      </w:pPr>
      <w:r w:rsidRPr="009F039E">
        <w:rPr>
          <w:sz w:val="16"/>
          <w:szCs w:val="16"/>
        </w:rPr>
        <w:t xml:space="preserve">   районам (по согласованию).</w:t>
      </w:r>
    </w:p>
    <w:p w:rsidR="009F039E" w:rsidRPr="009F039E" w:rsidRDefault="009F039E" w:rsidP="009F039E">
      <w:pPr>
        <w:ind w:left="-426" w:right="-143"/>
        <w:jc w:val="both"/>
        <w:rPr>
          <w:sz w:val="16"/>
          <w:szCs w:val="16"/>
        </w:rPr>
      </w:pPr>
      <w:r w:rsidRPr="009F039E">
        <w:rPr>
          <w:sz w:val="16"/>
          <w:szCs w:val="16"/>
        </w:rPr>
        <w:t xml:space="preserve">   -  Костин С.П. – начальник территориального отдела Управления Федеральной службы по надзору в сфере защиты прав потребителей и  благополучия человека  по НСО  </w:t>
      </w:r>
      <w:proofErr w:type="gramStart"/>
      <w:r w:rsidRPr="009F039E">
        <w:rPr>
          <w:sz w:val="16"/>
          <w:szCs w:val="16"/>
        </w:rPr>
        <w:t>в</w:t>
      </w:r>
      <w:proofErr w:type="gramEnd"/>
      <w:r w:rsidRPr="009F039E">
        <w:rPr>
          <w:sz w:val="16"/>
          <w:szCs w:val="16"/>
        </w:rPr>
        <w:t xml:space="preserve"> </w:t>
      </w:r>
      <w:proofErr w:type="gramStart"/>
      <w:r w:rsidRPr="009F039E">
        <w:rPr>
          <w:sz w:val="16"/>
          <w:szCs w:val="16"/>
        </w:rPr>
        <w:t>Барабинском</w:t>
      </w:r>
      <w:proofErr w:type="gramEnd"/>
      <w:r w:rsidRPr="009F039E">
        <w:rPr>
          <w:sz w:val="16"/>
          <w:szCs w:val="16"/>
        </w:rPr>
        <w:t>, Здвинском, Куйбышевском, Северном, Убинском  районах  (по согласованию).</w:t>
      </w:r>
    </w:p>
    <w:p w:rsidR="009F039E" w:rsidRPr="009F039E" w:rsidRDefault="009F039E" w:rsidP="009F039E">
      <w:pPr>
        <w:ind w:left="-426" w:right="-143"/>
        <w:rPr>
          <w:sz w:val="16"/>
          <w:szCs w:val="16"/>
        </w:rPr>
      </w:pPr>
      <w:r w:rsidRPr="009F039E">
        <w:rPr>
          <w:sz w:val="16"/>
          <w:szCs w:val="16"/>
        </w:rPr>
        <w:t xml:space="preserve">  -  Беспятых С.Л.- начальник  Куйбышевского отдела «ГБУ НСО «ЦКО и БТИ»» (по согласованию).                                                      </w:t>
      </w:r>
    </w:p>
    <w:p w:rsidR="009F039E" w:rsidRPr="009F039E" w:rsidRDefault="009F039E" w:rsidP="009F039E">
      <w:pPr>
        <w:ind w:left="-426"/>
        <w:jc w:val="both"/>
        <w:rPr>
          <w:sz w:val="16"/>
          <w:szCs w:val="16"/>
        </w:rPr>
      </w:pPr>
      <w:r w:rsidRPr="009F039E">
        <w:rPr>
          <w:sz w:val="16"/>
          <w:szCs w:val="16"/>
        </w:rPr>
        <w:t xml:space="preserve">      2. Постановление Администрации  Чумаковского сельсовета Куйбышевского района Новосибирской области № 23  от 02.04.2019 г</w:t>
      </w:r>
      <w:r w:rsidRPr="009F039E">
        <w:rPr>
          <w:bCs/>
          <w:sz w:val="16"/>
          <w:szCs w:val="16"/>
        </w:rPr>
        <w:t xml:space="preserve"> «О  признании помещения жилым помещением, жилого помещения непригодным для проживания и многоквартирного дома аварийным и подлежащим сносу, </w:t>
      </w:r>
      <w:r w:rsidRPr="009F039E">
        <w:rPr>
          <w:color w:val="000000"/>
          <w:sz w:val="16"/>
          <w:szCs w:val="16"/>
          <w:shd w:val="clear" w:color="auto" w:fill="FFFFFF"/>
        </w:rPr>
        <w:t>садового дома жилым домом и жилого дома садовым домом»</w:t>
      </w:r>
      <w:r w:rsidRPr="009F039E">
        <w:rPr>
          <w:bCs/>
          <w:sz w:val="16"/>
          <w:szCs w:val="16"/>
        </w:rPr>
        <w:t xml:space="preserve"> </w:t>
      </w:r>
      <w:r w:rsidRPr="009F039E">
        <w:rPr>
          <w:sz w:val="16"/>
          <w:szCs w:val="16"/>
        </w:rPr>
        <w:t xml:space="preserve"> считать утратившим силу. </w:t>
      </w:r>
    </w:p>
    <w:p w:rsidR="009F039E" w:rsidRPr="009F039E" w:rsidRDefault="009F039E" w:rsidP="009F039E">
      <w:pPr>
        <w:ind w:left="-426"/>
        <w:jc w:val="both"/>
        <w:rPr>
          <w:sz w:val="16"/>
          <w:szCs w:val="16"/>
        </w:rPr>
      </w:pPr>
      <w:r w:rsidRPr="009F039E">
        <w:rPr>
          <w:sz w:val="16"/>
          <w:szCs w:val="16"/>
        </w:rPr>
        <w:t xml:space="preserve">     3. Постановление Администрации  Чумаковского сельсовета Куйбышевского района Новосибирской области № 65  от 24.07.2020 г</w:t>
      </w:r>
      <w:r w:rsidRPr="009F039E">
        <w:rPr>
          <w:bCs/>
          <w:sz w:val="16"/>
          <w:szCs w:val="16"/>
        </w:rPr>
        <w:t xml:space="preserve"> «О  признании помещения жилым помещением, жилого помещения непригодным для проживания и многоквартирного дома аварийным и подлежащим сносу, </w:t>
      </w:r>
      <w:r w:rsidRPr="009F039E">
        <w:rPr>
          <w:color w:val="000000"/>
          <w:sz w:val="16"/>
          <w:szCs w:val="16"/>
          <w:shd w:val="clear" w:color="auto" w:fill="FFFFFF"/>
        </w:rPr>
        <w:t>садового дома жилым домом и жилого дома садовым домом»</w:t>
      </w:r>
      <w:r w:rsidRPr="009F039E">
        <w:rPr>
          <w:bCs/>
          <w:sz w:val="16"/>
          <w:szCs w:val="16"/>
        </w:rPr>
        <w:t xml:space="preserve"> </w:t>
      </w:r>
      <w:r w:rsidRPr="009F039E">
        <w:rPr>
          <w:sz w:val="16"/>
          <w:szCs w:val="16"/>
        </w:rPr>
        <w:t xml:space="preserve"> считать утратившим силу. </w:t>
      </w:r>
    </w:p>
    <w:p w:rsidR="009F039E" w:rsidRPr="009F039E" w:rsidRDefault="009F039E" w:rsidP="009F039E">
      <w:pPr>
        <w:ind w:left="-426" w:firstLine="426"/>
        <w:jc w:val="both"/>
        <w:rPr>
          <w:sz w:val="16"/>
          <w:szCs w:val="16"/>
        </w:rPr>
      </w:pPr>
      <w:r w:rsidRPr="009F039E">
        <w:rPr>
          <w:sz w:val="16"/>
          <w:szCs w:val="16"/>
        </w:rPr>
        <w:t>4.  Данное постановление опубликовать  в периодическом печатном             издании «Вестник» органов местного самоуправления и на официальном сайте администрации Чумаковского сельсовета.</w:t>
      </w:r>
    </w:p>
    <w:p w:rsidR="009F039E" w:rsidRPr="009F039E" w:rsidRDefault="009F039E" w:rsidP="009F039E">
      <w:pPr>
        <w:ind w:left="-426" w:right="-143" w:firstLine="426"/>
        <w:rPr>
          <w:sz w:val="16"/>
          <w:szCs w:val="16"/>
        </w:rPr>
      </w:pPr>
    </w:p>
    <w:p w:rsidR="009F039E" w:rsidRPr="009F039E" w:rsidRDefault="009F039E" w:rsidP="009F039E">
      <w:pPr>
        <w:ind w:left="-426" w:right="-143"/>
        <w:rPr>
          <w:sz w:val="16"/>
          <w:szCs w:val="16"/>
        </w:rPr>
      </w:pPr>
    </w:p>
    <w:p w:rsidR="009F039E" w:rsidRPr="009F039E" w:rsidRDefault="009F039E" w:rsidP="009F039E">
      <w:pPr>
        <w:ind w:left="-426" w:right="-143"/>
        <w:rPr>
          <w:sz w:val="16"/>
          <w:szCs w:val="16"/>
        </w:rPr>
      </w:pPr>
    </w:p>
    <w:p w:rsidR="009F039E" w:rsidRPr="009F039E" w:rsidRDefault="009F039E" w:rsidP="009F039E">
      <w:pPr>
        <w:ind w:left="-426" w:right="-143"/>
        <w:rPr>
          <w:sz w:val="16"/>
          <w:szCs w:val="16"/>
        </w:rPr>
      </w:pPr>
    </w:p>
    <w:p w:rsidR="009F039E" w:rsidRPr="009F039E" w:rsidRDefault="009F039E" w:rsidP="009F039E">
      <w:pPr>
        <w:tabs>
          <w:tab w:val="left" w:pos="567"/>
        </w:tabs>
        <w:rPr>
          <w:sz w:val="16"/>
          <w:szCs w:val="16"/>
        </w:rPr>
      </w:pPr>
      <w:r w:rsidRPr="009F039E">
        <w:rPr>
          <w:sz w:val="16"/>
          <w:szCs w:val="16"/>
        </w:rPr>
        <w:t>Глава Чумаковского сельсовета</w:t>
      </w:r>
    </w:p>
    <w:p w:rsidR="009F039E" w:rsidRPr="009F039E" w:rsidRDefault="009F039E" w:rsidP="009F039E">
      <w:pPr>
        <w:tabs>
          <w:tab w:val="left" w:pos="567"/>
        </w:tabs>
        <w:rPr>
          <w:sz w:val="16"/>
          <w:szCs w:val="16"/>
        </w:rPr>
      </w:pPr>
      <w:r w:rsidRPr="009F039E">
        <w:rPr>
          <w:sz w:val="16"/>
          <w:szCs w:val="16"/>
        </w:rPr>
        <w:t xml:space="preserve">Куйбышевского района </w:t>
      </w:r>
    </w:p>
    <w:p w:rsidR="009F039E" w:rsidRPr="009F039E" w:rsidRDefault="009F039E" w:rsidP="009F039E">
      <w:pPr>
        <w:tabs>
          <w:tab w:val="left" w:pos="567"/>
        </w:tabs>
        <w:rPr>
          <w:sz w:val="16"/>
          <w:szCs w:val="16"/>
        </w:rPr>
      </w:pPr>
      <w:r w:rsidRPr="009F039E">
        <w:rPr>
          <w:sz w:val="16"/>
          <w:szCs w:val="16"/>
        </w:rPr>
        <w:t>Новосибирской области                                                      А.В.Банников</w:t>
      </w:r>
    </w:p>
    <w:p w:rsidR="009F039E" w:rsidRPr="009F039E" w:rsidRDefault="009F039E" w:rsidP="009F039E">
      <w:pPr>
        <w:rPr>
          <w:sz w:val="16"/>
          <w:szCs w:val="16"/>
        </w:rPr>
      </w:pPr>
    </w:p>
    <w:p w:rsidR="009F039E" w:rsidRPr="00846FD6" w:rsidRDefault="009F039E" w:rsidP="009F039E">
      <w:pPr>
        <w:jc w:val="both"/>
        <w:rPr>
          <w:sz w:val="28"/>
          <w:szCs w:val="28"/>
        </w:rPr>
      </w:pPr>
    </w:p>
    <w:p w:rsidR="009F039E" w:rsidRPr="008D34F2" w:rsidRDefault="009F039E" w:rsidP="009F039E">
      <w:pPr>
        <w:jc w:val="center"/>
        <w:rPr>
          <w:b/>
          <w:sz w:val="16"/>
          <w:szCs w:val="16"/>
        </w:rPr>
      </w:pPr>
      <w:r w:rsidRPr="008D34F2">
        <w:rPr>
          <w:b/>
          <w:sz w:val="16"/>
          <w:szCs w:val="16"/>
        </w:rPr>
        <w:t>АДМИНИСТРАЦИЯ  ЧУМАКОВСКОГО  СЕЛЬСОВЕТА</w:t>
      </w:r>
    </w:p>
    <w:p w:rsidR="009F039E" w:rsidRPr="008D34F2" w:rsidRDefault="009F039E" w:rsidP="009F039E">
      <w:pPr>
        <w:jc w:val="center"/>
        <w:rPr>
          <w:b/>
          <w:sz w:val="16"/>
          <w:szCs w:val="16"/>
        </w:rPr>
      </w:pPr>
      <w:r w:rsidRPr="008D34F2">
        <w:rPr>
          <w:b/>
          <w:sz w:val="16"/>
          <w:szCs w:val="16"/>
        </w:rPr>
        <w:t>КУЙБЫШЕВСКОГО РАЙОНА</w:t>
      </w:r>
    </w:p>
    <w:p w:rsidR="009F039E" w:rsidRPr="008D34F2" w:rsidRDefault="009F039E" w:rsidP="009F039E">
      <w:pPr>
        <w:jc w:val="center"/>
        <w:rPr>
          <w:b/>
          <w:sz w:val="16"/>
          <w:szCs w:val="16"/>
        </w:rPr>
      </w:pPr>
      <w:r w:rsidRPr="008D34F2">
        <w:rPr>
          <w:b/>
          <w:sz w:val="16"/>
          <w:szCs w:val="16"/>
        </w:rPr>
        <w:t>НОВОСИБИРСКОЙ ОБЛАСТИ</w:t>
      </w:r>
    </w:p>
    <w:p w:rsidR="009F039E" w:rsidRPr="008D34F2" w:rsidRDefault="009F039E" w:rsidP="009F039E">
      <w:pPr>
        <w:jc w:val="center"/>
        <w:rPr>
          <w:b/>
          <w:sz w:val="16"/>
          <w:szCs w:val="16"/>
        </w:rPr>
      </w:pPr>
    </w:p>
    <w:p w:rsidR="009F039E" w:rsidRPr="008D34F2" w:rsidRDefault="009F039E" w:rsidP="009F039E">
      <w:pPr>
        <w:jc w:val="center"/>
        <w:rPr>
          <w:b/>
          <w:sz w:val="16"/>
          <w:szCs w:val="16"/>
        </w:rPr>
      </w:pPr>
      <w:r w:rsidRPr="008D34F2">
        <w:rPr>
          <w:b/>
          <w:sz w:val="16"/>
          <w:szCs w:val="16"/>
        </w:rPr>
        <w:t>ПОСТАНОВЛЕНИЕ</w:t>
      </w:r>
    </w:p>
    <w:p w:rsidR="009F039E" w:rsidRPr="008D34F2" w:rsidRDefault="009F039E" w:rsidP="009F039E">
      <w:pPr>
        <w:jc w:val="center"/>
        <w:rPr>
          <w:sz w:val="16"/>
          <w:szCs w:val="16"/>
        </w:rPr>
      </w:pPr>
      <w:r w:rsidRPr="008D34F2">
        <w:rPr>
          <w:sz w:val="16"/>
          <w:szCs w:val="16"/>
        </w:rPr>
        <w:t>14.03.2022  № 20</w:t>
      </w:r>
    </w:p>
    <w:p w:rsidR="009F039E" w:rsidRPr="008D34F2" w:rsidRDefault="009F039E" w:rsidP="009F039E">
      <w:pPr>
        <w:jc w:val="center"/>
        <w:rPr>
          <w:sz w:val="16"/>
          <w:szCs w:val="16"/>
        </w:rPr>
      </w:pPr>
      <w:r w:rsidRPr="008D34F2">
        <w:rPr>
          <w:sz w:val="16"/>
          <w:szCs w:val="16"/>
        </w:rPr>
        <w:t>с</w:t>
      </w:r>
      <w:proofErr w:type="gramStart"/>
      <w:r w:rsidRPr="008D34F2">
        <w:rPr>
          <w:sz w:val="16"/>
          <w:szCs w:val="16"/>
        </w:rPr>
        <w:t>.Ч</w:t>
      </w:r>
      <w:proofErr w:type="gramEnd"/>
      <w:r w:rsidRPr="008D34F2">
        <w:rPr>
          <w:sz w:val="16"/>
          <w:szCs w:val="16"/>
        </w:rPr>
        <w:t>умаково</w:t>
      </w:r>
    </w:p>
    <w:p w:rsidR="009F039E" w:rsidRPr="008D34F2" w:rsidRDefault="009F039E" w:rsidP="009F039E">
      <w:pPr>
        <w:rPr>
          <w:sz w:val="16"/>
          <w:szCs w:val="16"/>
        </w:rPr>
      </w:pPr>
    </w:p>
    <w:p w:rsidR="009F039E" w:rsidRPr="008D34F2" w:rsidRDefault="009F039E" w:rsidP="009F039E">
      <w:pPr>
        <w:shd w:val="clear" w:color="auto" w:fill="FFFFFF"/>
        <w:ind w:left="898" w:hanging="379"/>
        <w:jc w:val="center"/>
        <w:rPr>
          <w:sz w:val="16"/>
          <w:szCs w:val="16"/>
        </w:rPr>
      </w:pPr>
      <w:r w:rsidRPr="008D34F2">
        <w:rPr>
          <w:spacing w:val="-2"/>
          <w:sz w:val="16"/>
          <w:szCs w:val="16"/>
        </w:rPr>
        <w:t xml:space="preserve">Об утверждении программы «Комплексного развития систем коммунальной </w:t>
      </w:r>
      <w:r w:rsidRPr="008D34F2">
        <w:rPr>
          <w:sz w:val="16"/>
          <w:szCs w:val="16"/>
        </w:rPr>
        <w:t>инфраструктуры Чумаковского сельсовета Куйбышевского района Новосибирской области на 2022-2026 годы</w:t>
      </w:r>
      <w:r w:rsidRPr="008D34F2">
        <w:rPr>
          <w:color w:val="000000"/>
          <w:sz w:val="16"/>
          <w:szCs w:val="16"/>
        </w:rPr>
        <w:t xml:space="preserve"> и на перспективу до 2032 года</w:t>
      </w:r>
      <w:r w:rsidRPr="008D34F2">
        <w:rPr>
          <w:sz w:val="16"/>
          <w:szCs w:val="16"/>
        </w:rPr>
        <w:t xml:space="preserve"> »</w:t>
      </w:r>
    </w:p>
    <w:p w:rsidR="009F039E" w:rsidRPr="008D34F2" w:rsidRDefault="009F039E" w:rsidP="009F039E">
      <w:pPr>
        <w:shd w:val="clear" w:color="auto" w:fill="FFFFFF"/>
        <w:ind w:left="898" w:hanging="379"/>
        <w:jc w:val="center"/>
        <w:rPr>
          <w:sz w:val="16"/>
          <w:szCs w:val="16"/>
        </w:rPr>
      </w:pPr>
    </w:p>
    <w:p w:rsidR="009F039E" w:rsidRPr="008D34F2" w:rsidRDefault="009F039E" w:rsidP="009F039E">
      <w:pPr>
        <w:shd w:val="clear" w:color="auto" w:fill="FFFFFF"/>
        <w:ind w:left="898" w:hanging="379"/>
        <w:jc w:val="center"/>
        <w:rPr>
          <w:sz w:val="16"/>
          <w:szCs w:val="16"/>
        </w:rPr>
      </w:pPr>
    </w:p>
    <w:p w:rsidR="009F039E" w:rsidRPr="008D34F2" w:rsidRDefault="009F039E" w:rsidP="009F039E">
      <w:pPr>
        <w:ind w:firstLine="708"/>
        <w:jc w:val="both"/>
        <w:rPr>
          <w:sz w:val="16"/>
          <w:szCs w:val="16"/>
        </w:rPr>
      </w:pPr>
      <w:r w:rsidRPr="008D34F2">
        <w:rPr>
          <w:sz w:val="16"/>
          <w:szCs w:val="16"/>
        </w:rPr>
        <w:t xml:space="preserve">В соответствии с Федеральным законом от 06.10.2003г. № 131-ФЗ «Об общих принципах организации местного </w:t>
      </w:r>
      <w:r w:rsidRPr="008D34F2">
        <w:rPr>
          <w:sz w:val="16"/>
          <w:szCs w:val="16"/>
        </w:rPr>
        <w:lastRenderedPageBreak/>
        <w:t>самоуправления в Российской Федерации», Градостроительным кодексом Российской Федерации, Постановлением Правительства РФ от 14.06.2013 № 502 «Об утверждении требований к программам комплексного развития систем коммунальной инфраструктуры поселений, городских округов», Уставом Чумаковского сельсовета администрация Чумаковского сельсовета</w:t>
      </w:r>
    </w:p>
    <w:p w:rsidR="009F039E" w:rsidRPr="008D34F2" w:rsidRDefault="009F039E" w:rsidP="009F039E">
      <w:pPr>
        <w:ind w:firstLine="708"/>
        <w:jc w:val="both"/>
        <w:rPr>
          <w:sz w:val="16"/>
          <w:szCs w:val="16"/>
        </w:rPr>
      </w:pPr>
      <w:r w:rsidRPr="008D34F2">
        <w:rPr>
          <w:sz w:val="16"/>
          <w:szCs w:val="16"/>
        </w:rPr>
        <w:t>ПОСТАНОВЛЯЕТ:</w:t>
      </w:r>
    </w:p>
    <w:p w:rsidR="009F039E" w:rsidRPr="008D34F2" w:rsidRDefault="009F039E" w:rsidP="009F039E">
      <w:pPr>
        <w:widowControl/>
        <w:numPr>
          <w:ilvl w:val="0"/>
          <w:numId w:val="19"/>
        </w:numPr>
        <w:shd w:val="clear" w:color="auto" w:fill="FFFFFF"/>
        <w:suppressAutoHyphens/>
        <w:autoSpaceDE/>
        <w:autoSpaceDN/>
        <w:adjustRightInd/>
        <w:rPr>
          <w:sz w:val="16"/>
          <w:szCs w:val="16"/>
        </w:rPr>
      </w:pPr>
      <w:r w:rsidRPr="008D34F2">
        <w:rPr>
          <w:spacing w:val="-2"/>
          <w:sz w:val="16"/>
          <w:szCs w:val="16"/>
        </w:rPr>
        <w:t xml:space="preserve">Утвердить программу  «Комплексного развития систем коммунальной </w:t>
      </w:r>
      <w:r w:rsidRPr="008D34F2">
        <w:rPr>
          <w:sz w:val="16"/>
          <w:szCs w:val="16"/>
        </w:rPr>
        <w:t>инфраструктуры Чумаковского сельсовета Куйбышевского района Новосибирской области на 2022-2026 годы</w:t>
      </w:r>
      <w:r w:rsidRPr="008D34F2">
        <w:rPr>
          <w:color w:val="000000"/>
          <w:sz w:val="16"/>
          <w:szCs w:val="16"/>
        </w:rPr>
        <w:t xml:space="preserve"> и на перспективу до 2032 года</w:t>
      </w:r>
      <w:r w:rsidRPr="008D34F2">
        <w:rPr>
          <w:sz w:val="16"/>
          <w:szCs w:val="16"/>
        </w:rPr>
        <w:t xml:space="preserve"> »  (прилагается).</w:t>
      </w:r>
    </w:p>
    <w:p w:rsidR="009F039E" w:rsidRPr="008D34F2" w:rsidRDefault="009F039E" w:rsidP="009F039E">
      <w:pPr>
        <w:widowControl/>
        <w:numPr>
          <w:ilvl w:val="0"/>
          <w:numId w:val="19"/>
        </w:numPr>
        <w:shd w:val="clear" w:color="auto" w:fill="FFFFFF"/>
        <w:suppressAutoHyphens/>
        <w:autoSpaceDE/>
        <w:autoSpaceDN/>
        <w:adjustRightInd/>
        <w:rPr>
          <w:sz w:val="16"/>
          <w:szCs w:val="16"/>
        </w:rPr>
      </w:pPr>
      <w:r w:rsidRPr="008D34F2">
        <w:rPr>
          <w:sz w:val="16"/>
          <w:szCs w:val="16"/>
        </w:rPr>
        <w:t>Постановление администрации Чумаковского сельсовета Куйбышевского района Новосибирской области от 06.06.2019 №47</w:t>
      </w:r>
      <w:r w:rsidRPr="008D34F2">
        <w:rPr>
          <w:spacing w:val="-2"/>
          <w:sz w:val="16"/>
          <w:szCs w:val="16"/>
        </w:rPr>
        <w:t xml:space="preserve"> «Об утверждении программы «Комплексного развития систем коммунальной </w:t>
      </w:r>
      <w:r w:rsidRPr="008D34F2">
        <w:rPr>
          <w:sz w:val="16"/>
          <w:szCs w:val="16"/>
        </w:rPr>
        <w:t>инфраструктуры Чумаковского сельсовета Куйбышевского района Новосибирской области на 2020-2022 годы</w:t>
      </w:r>
      <w:proofErr w:type="gramStart"/>
      <w:r w:rsidRPr="008D34F2">
        <w:rPr>
          <w:sz w:val="16"/>
          <w:szCs w:val="16"/>
        </w:rPr>
        <w:t>»с</w:t>
      </w:r>
      <w:proofErr w:type="gramEnd"/>
      <w:r w:rsidRPr="008D34F2">
        <w:rPr>
          <w:sz w:val="16"/>
          <w:szCs w:val="16"/>
        </w:rPr>
        <w:t xml:space="preserve">читать утратившим силу. </w:t>
      </w:r>
    </w:p>
    <w:p w:rsidR="009F039E" w:rsidRPr="008D34F2" w:rsidRDefault="009F039E" w:rsidP="009F039E">
      <w:pPr>
        <w:pStyle w:val="aa"/>
        <w:numPr>
          <w:ilvl w:val="0"/>
          <w:numId w:val="19"/>
        </w:numPr>
        <w:shd w:val="clear" w:color="auto" w:fill="FFFFFF"/>
        <w:spacing w:after="0" w:line="240" w:lineRule="auto"/>
        <w:rPr>
          <w:rFonts w:ascii="Times New Roman" w:hAnsi="Times New Roman"/>
          <w:sz w:val="16"/>
          <w:szCs w:val="16"/>
        </w:rPr>
      </w:pPr>
      <w:r w:rsidRPr="008D34F2">
        <w:rPr>
          <w:rFonts w:ascii="Times New Roman" w:hAnsi="Times New Roman"/>
          <w:sz w:val="16"/>
          <w:szCs w:val="16"/>
        </w:rPr>
        <w:t>Настоящее постановление вступает в силу со дня его официального опубликования</w:t>
      </w:r>
      <w:r w:rsidRPr="008D34F2">
        <w:rPr>
          <w:rFonts w:ascii="Times New Roman" w:hAnsi="Times New Roman"/>
          <w:bCs/>
          <w:sz w:val="16"/>
          <w:szCs w:val="16"/>
        </w:rPr>
        <w:t xml:space="preserve"> в периодическом печатном издании «Вестник» органов местного самоуправления и на официальном сайте администрации </w:t>
      </w:r>
      <w:r w:rsidRPr="008D34F2">
        <w:rPr>
          <w:rFonts w:ascii="Times New Roman" w:hAnsi="Times New Roman"/>
          <w:sz w:val="16"/>
          <w:szCs w:val="16"/>
        </w:rPr>
        <w:t xml:space="preserve">Чумаковского </w:t>
      </w:r>
      <w:r w:rsidRPr="008D34F2">
        <w:rPr>
          <w:rFonts w:ascii="Times New Roman" w:hAnsi="Times New Roman"/>
          <w:bCs/>
          <w:sz w:val="16"/>
          <w:szCs w:val="16"/>
        </w:rPr>
        <w:t>сельсовета Куйбышевского района Новосибирской области.</w:t>
      </w:r>
    </w:p>
    <w:p w:rsidR="009F039E" w:rsidRPr="008D34F2" w:rsidRDefault="009F039E" w:rsidP="009F039E">
      <w:pPr>
        <w:rPr>
          <w:sz w:val="16"/>
          <w:szCs w:val="16"/>
        </w:rPr>
      </w:pPr>
    </w:p>
    <w:p w:rsidR="009F039E" w:rsidRPr="008D34F2" w:rsidRDefault="009F039E" w:rsidP="009F039E">
      <w:pPr>
        <w:rPr>
          <w:sz w:val="16"/>
          <w:szCs w:val="16"/>
        </w:rPr>
      </w:pPr>
    </w:p>
    <w:p w:rsidR="009F039E" w:rsidRPr="008D34F2" w:rsidRDefault="009F039E" w:rsidP="009F039E">
      <w:pPr>
        <w:rPr>
          <w:sz w:val="16"/>
          <w:szCs w:val="16"/>
        </w:rPr>
      </w:pPr>
      <w:r w:rsidRPr="008D34F2">
        <w:rPr>
          <w:sz w:val="16"/>
          <w:szCs w:val="16"/>
        </w:rPr>
        <w:t>Глава Чумаковского сельсовета</w:t>
      </w:r>
    </w:p>
    <w:p w:rsidR="009F039E" w:rsidRPr="008D34F2" w:rsidRDefault="009F039E" w:rsidP="009F039E">
      <w:pPr>
        <w:rPr>
          <w:sz w:val="16"/>
          <w:szCs w:val="16"/>
        </w:rPr>
      </w:pPr>
      <w:r w:rsidRPr="008D34F2">
        <w:rPr>
          <w:sz w:val="16"/>
          <w:szCs w:val="16"/>
        </w:rPr>
        <w:t>Куйбышевского района</w:t>
      </w:r>
    </w:p>
    <w:p w:rsidR="009F039E" w:rsidRPr="008D34F2" w:rsidRDefault="009F039E" w:rsidP="009F039E">
      <w:pPr>
        <w:rPr>
          <w:sz w:val="16"/>
          <w:szCs w:val="16"/>
        </w:rPr>
      </w:pPr>
      <w:r w:rsidRPr="008D34F2">
        <w:rPr>
          <w:sz w:val="16"/>
          <w:szCs w:val="16"/>
        </w:rPr>
        <w:t>Новосибирской области                                                         А.В.Банников</w:t>
      </w:r>
    </w:p>
    <w:p w:rsidR="009F039E" w:rsidRPr="008D34F2" w:rsidRDefault="009F039E" w:rsidP="009F039E">
      <w:pPr>
        <w:rPr>
          <w:sz w:val="16"/>
          <w:szCs w:val="16"/>
        </w:rPr>
      </w:pPr>
    </w:p>
    <w:p w:rsidR="009F039E" w:rsidRPr="008D34F2" w:rsidRDefault="009F039E" w:rsidP="009F039E">
      <w:pPr>
        <w:rPr>
          <w:sz w:val="16"/>
          <w:szCs w:val="16"/>
        </w:rPr>
      </w:pPr>
    </w:p>
    <w:p w:rsidR="009F039E" w:rsidRPr="008D34F2" w:rsidRDefault="009F039E" w:rsidP="009F039E">
      <w:pPr>
        <w:rPr>
          <w:sz w:val="16"/>
          <w:szCs w:val="16"/>
        </w:rPr>
      </w:pPr>
    </w:p>
    <w:p w:rsidR="009F039E" w:rsidRPr="008D34F2" w:rsidRDefault="009F039E" w:rsidP="009F039E">
      <w:pPr>
        <w:rPr>
          <w:b/>
          <w:sz w:val="16"/>
          <w:szCs w:val="16"/>
        </w:rPr>
      </w:pPr>
      <w:r w:rsidRPr="008D34F2">
        <w:rPr>
          <w:sz w:val="16"/>
          <w:szCs w:val="16"/>
        </w:rPr>
        <w:t xml:space="preserve"> </w:t>
      </w:r>
    </w:p>
    <w:p w:rsidR="009F039E" w:rsidRPr="008D34F2" w:rsidRDefault="009F039E" w:rsidP="009F039E">
      <w:pPr>
        <w:pStyle w:val="ConsNormal"/>
        <w:ind w:firstLine="0"/>
        <w:rPr>
          <w:rFonts w:ascii="Times New Roman" w:hAnsi="Times New Roman" w:cs="Times New Roman"/>
          <w:b/>
          <w:bCs/>
          <w:color w:val="000000"/>
          <w:sz w:val="16"/>
          <w:szCs w:val="16"/>
        </w:rPr>
      </w:pPr>
    </w:p>
    <w:p w:rsidR="009F039E" w:rsidRPr="008D34F2" w:rsidRDefault="009F039E" w:rsidP="009F039E">
      <w:pPr>
        <w:pStyle w:val="ConsNormal"/>
        <w:ind w:firstLine="0"/>
        <w:jc w:val="center"/>
        <w:rPr>
          <w:rFonts w:ascii="Times New Roman" w:hAnsi="Times New Roman" w:cs="Times New Roman"/>
          <w:b/>
          <w:sz w:val="16"/>
          <w:szCs w:val="16"/>
        </w:rPr>
      </w:pPr>
      <w:r w:rsidRPr="008D34F2">
        <w:rPr>
          <w:rFonts w:ascii="Times New Roman" w:hAnsi="Times New Roman" w:cs="Times New Roman"/>
          <w:b/>
          <w:bCs/>
          <w:color w:val="000000"/>
          <w:sz w:val="16"/>
          <w:szCs w:val="16"/>
        </w:rPr>
        <w:t>1.Паспорт программы</w:t>
      </w:r>
    </w:p>
    <w:p w:rsidR="009F039E" w:rsidRPr="008D34F2" w:rsidRDefault="009F039E" w:rsidP="009F039E">
      <w:pPr>
        <w:pStyle w:val="ConsNormal"/>
        <w:ind w:firstLine="0"/>
        <w:jc w:val="center"/>
        <w:rPr>
          <w:rFonts w:ascii="Times New Roman" w:hAnsi="Times New Roman" w:cs="Times New Roman"/>
          <w:b/>
          <w:sz w:val="16"/>
          <w:szCs w:val="16"/>
        </w:rPr>
      </w:pPr>
    </w:p>
    <w:tbl>
      <w:tblPr>
        <w:tblW w:w="10348" w:type="dxa"/>
        <w:tblInd w:w="-459" w:type="dxa"/>
        <w:tblLayout w:type="fixed"/>
        <w:tblLook w:val="0000"/>
      </w:tblPr>
      <w:tblGrid>
        <w:gridCol w:w="2435"/>
        <w:gridCol w:w="7913"/>
      </w:tblGrid>
      <w:tr w:rsidR="009F039E" w:rsidRPr="008D34F2" w:rsidTr="009F039E">
        <w:trPr>
          <w:trHeight w:val="765"/>
        </w:trPr>
        <w:tc>
          <w:tcPr>
            <w:tcW w:w="2435" w:type="dxa"/>
            <w:tcBorders>
              <w:top w:val="single" w:sz="4" w:space="0" w:color="000000"/>
              <w:left w:val="single" w:sz="4" w:space="0" w:color="000000"/>
              <w:bottom w:val="single" w:sz="4" w:space="0" w:color="000000"/>
            </w:tcBorders>
            <w:shd w:val="clear" w:color="auto" w:fill="auto"/>
          </w:tcPr>
          <w:p w:rsidR="009F039E" w:rsidRPr="008D34F2" w:rsidRDefault="009F039E" w:rsidP="009F039E">
            <w:pPr>
              <w:rPr>
                <w:color w:val="000000"/>
                <w:sz w:val="16"/>
                <w:szCs w:val="16"/>
              </w:rPr>
            </w:pPr>
            <w:r w:rsidRPr="008D34F2">
              <w:rPr>
                <w:color w:val="000000"/>
                <w:sz w:val="16"/>
                <w:szCs w:val="16"/>
              </w:rPr>
              <w:t>Наименование программы</w:t>
            </w:r>
          </w:p>
        </w:tc>
        <w:tc>
          <w:tcPr>
            <w:tcW w:w="7913" w:type="dxa"/>
            <w:tcBorders>
              <w:top w:val="single" w:sz="4" w:space="0" w:color="000000"/>
              <w:left w:val="single" w:sz="4" w:space="0" w:color="000000"/>
              <w:bottom w:val="single" w:sz="4" w:space="0" w:color="000000"/>
              <w:right w:val="single" w:sz="4" w:space="0" w:color="000000"/>
            </w:tcBorders>
            <w:shd w:val="clear" w:color="auto" w:fill="auto"/>
          </w:tcPr>
          <w:p w:rsidR="009F039E" w:rsidRPr="008D34F2" w:rsidRDefault="009F039E" w:rsidP="009F039E">
            <w:pPr>
              <w:jc w:val="both"/>
              <w:rPr>
                <w:color w:val="000000"/>
                <w:sz w:val="16"/>
                <w:szCs w:val="16"/>
              </w:rPr>
            </w:pPr>
            <w:r w:rsidRPr="008D34F2">
              <w:rPr>
                <w:color w:val="000000"/>
                <w:sz w:val="16"/>
                <w:szCs w:val="16"/>
              </w:rPr>
              <w:t>Программа комплексного развития системы коммунальной инфраструктуры Чумаковского сельсовета Куйбышевского района Новосибирской области на 2022-2026 годы и на перспективу до 2032 года (далее - Программа)</w:t>
            </w:r>
          </w:p>
        </w:tc>
      </w:tr>
      <w:tr w:rsidR="009F039E" w:rsidRPr="008D34F2" w:rsidTr="009F039E">
        <w:trPr>
          <w:trHeight w:val="1844"/>
        </w:trPr>
        <w:tc>
          <w:tcPr>
            <w:tcW w:w="2435" w:type="dxa"/>
            <w:tcBorders>
              <w:top w:val="single" w:sz="4" w:space="0" w:color="000000"/>
              <w:left w:val="single" w:sz="4" w:space="0" w:color="000000"/>
              <w:bottom w:val="single" w:sz="4" w:space="0" w:color="000000"/>
            </w:tcBorders>
            <w:shd w:val="clear" w:color="auto" w:fill="auto"/>
          </w:tcPr>
          <w:p w:rsidR="009F039E" w:rsidRPr="008D34F2" w:rsidRDefault="009F039E" w:rsidP="009F039E">
            <w:pPr>
              <w:rPr>
                <w:sz w:val="16"/>
                <w:szCs w:val="16"/>
              </w:rPr>
            </w:pPr>
            <w:r w:rsidRPr="008D34F2">
              <w:rPr>
                <w:color w:val="000000"/>
                <w:sz w:val="16"/>
                <w:szCs w:val="16"/>
              </w:rPr>
              <w:t>Основания для разработки программы</w:t>
            </w:r>
          </w:p>
        </w:tc>
        <w:tc>
          <w:tcPr>
            <w:tcW w:w="7913" w:type="dxa"/>
            <w:tcBorders>
              <w:top w:val="single" w:sz="4" w:space="0" w:color="000000"/>
              <w:left w:val="single" w:sz="4" w:space="0" w:color="000000"/>
              <w:bottom w:val="single" w:sz="4" w:space="0" w:color="000000"/>
              <w:right w:val="single" w:sz="4" w:space="0" w:color="000000"/>
            </w:tcBorders>
            <w:shd w:val="clear" w:color="auto" w:fill="auto"/>
          </w:tcPr>
          <w:p w:rsidR="009F039E" w:rsidRPr="008D34F2" w:rsidRDefault="009F039E" w:rsidP="009F039E">
            <w:pPr>
              <w:jc w:val="both"/>
              <w:rPr>
                <w:sz w:val="16"/>
                <w:szCs w:val="16"/>
              </w:rPr>
            </w:pPr>
            <w:proofErr w:type="gramStart"/>
            <w:r w:rsidRPr="008D34F2">
              <w:rPr>
                <w:sz w:val="16"/>
                <w:szCs w:val="16"/>
              </w:rPr>
              <w:t xml:space="preserve">Федеральный закон от 06.10.2003 №131-ФЗ «Об общих принципах организации местного самоуправления в Российской Федерации»; </w:t>
            </w:r>
            <w:hyperlink r:id="rId8" w:history="1">
              <w:r w:rsidRPr="008D34F2">
                <w:rPr>
                  <w:rStyle w:val="ad"/>
                  <w:b w:val="0"/>
                  <w:sz w:val="16"/>
                  <w:szCs w:val="16"/>
                </w:rPr>
                <w:t>Постановление</w:t>
              </w:r>
            </w:hyperlink>
            <w:r w:rsidRPr="008D34F2">
              <w:rPr>
                <w:sz w:val="16"/>
                <w:szCs w:val="16"/>
              </w:rPr>
              <w:t xml:space="preserve"> Правительства Российской Федерации от 14.06.2013 г. N 502 "Об утверждении требований к программам комплексного развития систем коммунальной инфраструктуры поселений, городских округов"; Методические рекомендации от 6.05.2011г. № 204 «О разработке программ комплексного развития систем коммунальной инфраструктуры муниципальных образований»;</w:t>
            </w:r>
            <w:proofErr w:type="gramEnd"/>
            <w:r w:rsidRPr="008D34F2">
              <w:rPr>
                <w:sz w:val="16"/>
                <w:szCs w:val="16"/>
              </w:rPr>
              <w:t xml:space="preserve"> Устав Чумаковского сельсовета  Куйбышевского района Новосибирской области</w:t>
            </w:r>
          </w:p>
        </w:tc>
      </w:tr>
      <w:tr w:rsidR="009F039E" w:rsidRPr="008D34F2" w:rsidTr="009F039E">
        <w:trPr>
          <w:trHeight w:val="508"/>
        </w:trPr>
        <w:tc>
          <w:tcPr>
            <w:tcW w:w="2435" w:type="dxa"/>
            <w:tcBorders>
              <w:top w:val="single" w:sz="4" w:space="0" w:color="000000"/>
              <w:left w:val="single" w:sz="4" w:space="0" w:color="000000"/>
              <w:bottom w:val="single" w:sz="4" w:space="0" w:color="000000"/>
            </w:tcBorders>
            <w:shd w:val="clear" w:color="auto" w:fill="auto"/>
          </w:tcPr>
          <w:p w:rsidR="009F039E" w:rsidRPr="008D34F2" w:rsidRDefault="009F039E" w:rsidP="009F039E">
            <w:pPr>
              <w:rPr>
                <w:color w:val="000000"/>
                <w:sz w:val="16"/>
                <w:szCs w:val="16"/>
              </w:rPr>
            </w:pPr>
            <w:r w:rsidRPr="008D34F2">
              <w:rPr>
                <w:color w:val="000000"/>
                <w:sz w:val="16"/>
                <w:szCs w:val="16"/>
              </w:rPr>
              <w:t>Заказчик программы</w:t>
            </w:r>
          </w:p>
        </w:tc>
        <w:tc>
          <w:tcPr>
            <w:tcW w:w="7913" w:type="dxa"/>
            <w:tcBorders>
              <w:top w:val="single" w:sz="4" w:space="0" w:color="000000"/>
              <w:left w:val="single" w:sz="4" w:space="0" w:color="000000"/>
              <w:bottom w:val="single" w:sz="4" w:space="0" w:color="000000"/>
              <w:right w:val="single" w:sz="4" w:space="0" w:color="000000"/>
            </w:tcBorders>
            <w:shd w:val="clear" w:color="auto" w:fill="auto"/>
          </w:tcPr>
          <w:p w:rsidR="009F039E" w:rsidRPr="008D34F2" w:rsidRDefault="009F039E" w:rsidP="009F039E">
            <w:pPr>
              <w:jc w:val="both"/>
              <w:rPr>
                <w:color w:val="000000"/>
                <w:sz w:val="16"/>
                <w:szCs w:val="16"/>
              </w:rPr>
            </w:pPr>
            <w:r w:rsidRPr="008D34F2">
              <w:rPr>
                <w:color w:val="000000"/>
                <w:sz w:val="16"/>
                <w:szCs w:val="16"/>
              </w:rPr>
              <w:t>Администрация Чумаковского сельсовета</w:t>
            </w:r>
          </w:p>
          <w:p w:rsidR="009F039E" w:rsidRPr="008D34F2" w:rsidRDefault="009F039E" w:rsidP="009F039E">
            <w:pPr>
              <w:jc w:val="both"/>
              <w:rPr>
                <w:color w:val="000000"/>
                <w:sz w:val="16"/>
                <w:szCs w:val="16"/>
              </w:rPr>
            </w:pPr>
            <w:r w:rsidRPr="008D34F2">
              <w:rPr>
                <w:color w:val="000000"/>
                <w:sz w:val="16"/>
                <w:szCs w:val="16"/>
              </w:rPr>
              <w:t>Куйбышевского района Новосибирской области</w:t>
            </w:r>
          </w:p>
        </w:tc>
      </w:tr>
      <w:tr w:rsidR="009F039E" w:rsidRPr="008D34F2" w:rsidTr="009F039E">
        <w:trPr>
          <w:trHeight w:val="907"/>
        </w:trPr>
        <w:tc>
          <w:tcPr>
            <w:tcW w:w="2435" w:type="dxa"/>
            <w:tcBorders>
              <w:top w:val="single" w:sz="4" w:space="0" w:color="000000"/>
              <w:left w:val="single" w:sz="4" w:space="0" w:color="000000"/>
              <w:bottom w:val="single" w:sz="4" w:space="0" w:color="000000"/>
            </w:tcBorders>
            <w:shd w:val="clear" w:color="auto" w:fill="auto"/>
          </w:tcPr>
          <w:p w:rsidR="009F039E" w:rsidRPr="008D34F2" w:rsidRDefault="009F039E" w:rsidP="009F039E">
            <w:pPr>
              <w:rPr>
                <w:color w:val="000000"/>
                <w:sz w:val="16"/>
                <w:szCs w:val="16"/>
              </w:rPr>
            </w:pPr>
            <w:r w:rsidRPr="008D34F2">
              <w:rPr>
                <w:color w:val="000000"/>
                <w:sz w:val="16"/>
                <w:szCs w:val="16"/>
              </w:rPr>
              <w:t>Разработчик</w:t>
            </w:r>
          </w:p>
          <w:p w:rsidR="009F039E" w:rsidRPr="008D34F2" w:rsidRDefault="009F039E" w:rsidP="009F039E">
            <w:pPr>
              <w:rPr>
                <w:color w:val="000000"/>
                <w:sz w:val="16"/>
                <w:szCs w:val="16"/>
              </w:rPr>
            </w:pPr>
            <w:r w:rsidRPr="008D34F2">
              <w:rPr>
                <w:color w:val="000000"/>
                <w:sz w:val="16"/>
                <w:szCs w:val="16"/>
              </w:rPr>
              <w:t>программы</w:t>
            </w:r>
          </w:p>
        </w:tc>
        <w:tc>
          <w:tcPr>
            <w:tcW w:w="7913" w:type="dxa"/>
            <w:tcBorders>
              <w:top w:val="single" w:sz="4" w:space="0" w:color="000000"/>
              <w:left w:val="single" w:sz="4" w:space="0" w:color="000000"/>
              <w:bottom w:val="single" w:sz="4" w:space="0" w:color="000000"/>
              <w:right w:val="single" w:sz="4" w:space="0" w:color="000000"/>
            </w:tcBorders>
            <w:shd w:val="clear" w:color="auto" w:fill="auto"/>
          </w:tcPr>
          <w:p w:rsidR="009F039E" w:rsidRPr="008D34F2" w:rsidRDefault="009F039E" w:rsidP="009F039E">
            <w:pPr>
              <w:jc w:val="both"/>
              <w:rPr>
                <w:color w:val="000000"/>
                <w:sz w:val="16"/>
                <w:szCs w:val="16"/>
              </w:rPr>
            </w:pPr>
            <w:r w:rsidRPr="008D34F2">
              <w:rPr>
                <w:color w:val="000000"/>
                <w:sz w:val="16"/>
                <w:szCs w:val="16"/>
              </w:rPr>
              <w:t>-Администрация Чумаковского сельсовета</w:t>
            </w:r>
          </w:p>
          <w:p w:rsidR="009F039E" w:rsidRPr="008D34F2" w:rsidRDefault="009F039E" w:rsidP="009F039E">
            <w:pPr>
              <w:jc w:val="both"/>
              <w:rPr>
                <w:color w:val="000000"/>
                <w:sz w:val="16"/>
                <w:szCs w:val="16"/>
              </w:rPr>
            </w:pPr>
            <w:r w:rsidRPr="008D34F2">
              <w:rPr>
                <w:color w:val="000000"/>
                <w:sz w:val="16"/>
                <w:szCs w:val="16"/>
              </w:rPr>
              <w:t>Куйбышевского района Новосибирской области</w:t>
            </w:r>
          </w:p>
          <w:p w:rsidR="009F039E" w:rsidRPr="008D34F2" w:rsidRDefault="009F039E" w:rsidP="009F039E">
            <w:pPr>
              <w:jc w:val="both"/>
              <w:rPr>
                <w:color w:val="000000"/>
                <w:sz w:val="16"/>
                <w:szCs w:val="16"/>
              </w:rPr>
            </w:pPr>
            <w:r w:rsidRPr="008D34F2">
              <w:rPr>
                <w:color w:val="000000"/>
                <w:sz w:val="16"/>
                <w:szCs w:val="16"/>
              </w:rPr>
              <w:t>- Управление строительства, коммунального, дорожного хозяйства и транспорта Куйбышевского района Новосибирской области</w:t>
            </w:r>
          </w:p>
        </w:tc>
      </w:tr>
      <w:tr w:rsidR="009F039E" w:rsidRPr="008D34F2" w:rsidTr="009F039E">
        <w:trPr>
          <w:trHeight w:val="822"/>
        </w:trPr>
        <w:tc>
          <w:tcPr>
            <w:tcW w:w="2435" w:type="dxa"/>
            <w:tcBorders>
              <w:top w:val="single" w:sz="4" w:space="0" w:color="000000"/>
              <w:left w:val="single" w:sz="4" w:space="0" w:color="000000"/>
              <w:bottom w:val="single" w:sz="4" w:space="0" w:color="000000"/>
            </w:tcBorders>
            <w:shd w:val="clear" w:color="auto" w:fill="auto"/>
          </w:tcPr>
          <w:p w:rsidR="009F039E" w:rsidRPr="008D34F2" w:rsidRDefault="009F039E" w:rsidP="009F039E">
            <w:pPr>
              <w:rPr>
                <w:color w:val="000000"/>
                <w:sz w:val="16"/>
                <w:szCs w:val="16"/>
              </w:rPr>
            </w:pPr>
            <w:proofErr w:type="gramStart"/>
            <w:r w:rsidRPr="008D34F2">
              <w:rPr>
                <w:color w:val="000000"/>
                <w:sz w:val="16"/>
                <w:szCs w:val="16"/>
              </w:rPr>
              <w:t>Контроль за</w:t>
            </w:r>
            <w:proofErr w:type="gramEnd"/>
            <w:r w:rsidRPr="008D34F2">
              <w:rPr>
                <w:color w:val="000000"/>
                <w:sz w:val="16"/>
                <w:szCs w:val="16"/>
              </w:rPr>
              <w:t xml:space="preserve"> реализацией программы</w:t>
            </w:r>
          </w:p>
        </w:tc>
        <w:tc>
          <w:tcPr>
            <w:tcW w:w="7913" w:type="dxa"/>
            <w:tcBorders>
              <w:top w:val="single" w:sz="4" w:space="0" w:color="000000"/>
              <w:left w:val="single" w:sz="4" w:space="0" w:color="000000"/>
              <w:bottom w:val="single" w:sz="4" w:space="0" w:color="000000"/>
              <w:right w:val="single" w:sz="4" w:space="0" w:color="000000"/>
            </w:tcBorders>
            <w:shd w:val="clear" w:color="auto" w:fill="auto"/>
          </w:tcPr>
          <w:p w:rsidR="009F039E" w:rsidRPr="008D34F2" w:rsidRDefault="009F039E" w:rsidP="009F039E">
            <w:pPr>
              <w:jc w:val="both"/>
              <w:rPr>
                <w:color w:val="000000"/>
                <w:sz w:val="16"/>
                <w:szCs w:val="16"/>
              </w:rPr>
            </w:pPr>
            <w:r w:rsidRPr="008D34F2">
              <w:rPr>
                <w:color w:val="000000"/>
                <w:sz w:val="16"/>
                <w:szCs w:val="16"/>
              </w:rPr>
              <w:t>- Глава Чумаковского сельсовета;</w:t>
            </w:r>
          </w:p>
          <w:p w:rsidR="009F039E" w:rsidRPr="008D34F2" w:rsidRDefault="009F039E" w:rsidP="009F039E">
            <w:pPr>
              <w:jc w:val="both"/>
              <w:rPr>
                <w:color w:val="000000"/>
                <w:sz w:val="16"/>
                <w:szCs w:val="16"/>
              </w:rPr>
            </w:pPr>
            <w:r w:rsidRPr="008D34F2">
              <w:rPr>
                <w:color w:val="000000"/>
                <w:sz w:val="16"/>
                <w:szCs w:val="16"/>
              </w:rPr>
              <w:t xml:space="preserve">- Управление строительства, коммунального, дорожного хозяйства и транспорта Куйбышевского района Новосибирской области </w:t>
            </w:r>
          </w:p>
        </w:tc>
      </w:tr>
      <w:tr w:rsidR="009F039E" w:rsidRPr="008D34F2" w:rsidTr="009F039E">
        <w:trPr>
          <w:trHeight w:val="1208"/>
        </w:trPr>
        <w:tc>
          <w:tcPr>
            <w:tcW w:w="2435" w:type="dxa"/>
            <w:tcBorders>
              <w:top w:val="single" w:sz="4" w:space="0" w:color="000000"/>
              <w:left w:val="single" w:sz="4" w:space="0" w:color="000000"/>
              <w:bottom w:val="single" w:sz="4" w:space="0" w:color="000000"/>
            </w:tcBorders>
            <w:shd w:val="clear" w:color="auto" w:fill="auto"/>
          </w:tcPr>
          <w:p w:rsidR="009F039E" w:rsidRPr="008D34F2" w:rsidRDefault="009F039E" w:rsidP="009F039E">
            <w:pPr>
              <w:rPr>
                <w:sz w:val="16"/>
                <w:szCs w:val="16"/>
              </w:rPr>
            </w:pPr>
            <w:r w:rsidRPr="008D34F2">
              <w:rPr>
                <w:color w:val="000000"/>
                <w:sz w:val="16"/>
                <w:szCs w:val="16"/>
              </w:rPr>
              <w:t>Цель программы</w:t>
            </w:r>
          </w:p>
        </w:tc>
        <w:tc>
          <w:tcPr>
            <w:tcW w:w="7913" w:type="dxa"/>
            <w:tcBorders>
              <w:top w:val="single" w:sz="4" w:space="0" w:color="000000"/>
              <w:left w:val="single" w:sz="4" w:space="0" w:color="000000"/>
              <w:bottom w:val="single" w:sz="4" w:space="0" w:color="000000"/>
              <w:right w:val="single" w:sz="4" w:space="0" w:color="000000"/>
            </w:tcBorders>
            <w:shd w:val="clear" w:color="auto" w:fill="auto"/>
          </w:tcPr>
          <w:p w:rsidR="009F039E" w:rsidRPr="008D34F2" w:rsidRDefault="009F039E" w:rsidP="009F039E">
            <w:pPr>
              <w:pStyle w:val="af1"/>
              <w:jc w:val="both"/>
              <w:rPr>
                <w:rFonts w:ascii="Times New Roman" w:hAnsi="Times New Roman" w:cs="Times New Roman"/>
                <w:sz w:val="16"/>
                <w:szCs w:val="16"/>
              </w:rPr>
            </w:pPr>
            <w:r w:rsidRPr="008D34F2">
              <w:rPr>
                <w:rFonts w:ascii="Times New Roman" w:hAnsi="Times New Roman" w:cs="Times New Roman"/>
                <w:sz w:val="16"/>
                <w:szCs w:val="16"/>
              </w:rPr>
              <w:t xml:space="preserve">- модернизация (реконструкция) системы коммунальной инфраструктуры </w:t>
            </w:r>
            <w:r w:rsidRPr="008D34F2">
              <w:rPr>
                <w:rFonts w:ascii="Times New Roman" w:hAnsi="Times New Roman" w:cs="Times New Roman"/>
                <w:color w:val="000000"/>
                <w:sz w:val="16"/>
                <w:szCs w:val="16"/>
              </w:rPr>
              <w:t>Чумаковского</w:t>
            </w:r>
            <w:r w:rsidRPr="008D34F2">
              <w:rPr>
                <w:rFonts w:ascii="Times New Roman" w:hAnsi="Times New Roman" w:cs="Times New Roman"/>
                <w:sz w:val="16"/>
                <w:szCs w:val="16"/>
              </w:rPr>
              <w:t xml:space="preserve"> сельсовета; </w:t>
            </w:r>
          </w:p>
          <w:p w:rsidR="009F039E" w:rsidRPr="008D34F2" w:rsidRDefault="009F039E" w:rsidP="009F039E">
            <w:pPr>
              <w:pStyle w:val="af1"/>
              <w:jc w:val="both"/>
              <w:rPr>
                <w:rFonts w:ascii="Times New Roman" w:hAnsi="Times New Roman" w:cs="Times New Roman"/>
                <w:sz w:val="16"/>
                <w:szCs w:val="16"/>
              </w:rPr>
            </w:pPr>
            <w:r w:rsidRPr="008D34F2">
              <w:rPr>
                <w:rFonts w:ascii="Times New Roman" w:hAnsi="Times New Roman" w:cs="Times New Roman"/>
                <w:sz w:val="16"/>
                <w:szCs w:val="16"/>
              </w:rPr>
              <w:t xml:space="preserve">- экономия топливно-энергетических и трудовых ресурсов в системе коммунальной инфраструктуры </w:t>
            </w:r>
            <w:r w:rsidRPr="008D34F2">
              <w:rPr>
                <w:rFonts w:ascii="Times New Roman" w:hAnsi="Times New Roman" w:cs="Times New Roman"/>
                <w:color w:val="000000"/>
                <w:sz w:val="16"/>
                <w:szCs w:val="16"/>
              </w:rPr>
              <w:t>Чумаковского</w:t>
            </w:r>
            <w:r w:rsidRPr="008D34F2">
              <w:rPr>
                <w:rFonts w:ascii="Times New Roman" w:hAnsi="Times New Roman" w:cs="Times New Roman"/>
                <w:sz w:val="16"/>
                <w:szCs w:val="16"/>
              </w:rPr>
              <w:t xml:space="preserve"> сельсовета;</w:t>
            </w:r>
          </w:p>
          <w:p w:rsidR="009F039E" w:rsidRPr="008D34F2" w:rsidRDefault="009F039E" w:rsidP="009F039E">
            <w:pPr>
              <w:pStyle w:val="af1"/>
              <w:jc w:val="both"/>
              <w:rPr>
                <w:rFonts w:ascii="Times New Roman" w:hAnsi="Times New Roman" w:cs="Times New Roman"/>
                <w:sz w:val="16"/>
                <w:szCs w:val="16"/>
              </w:rPr>
            </w:pPr>
            <w:r w:rsidRPr="008D34F2">
              <w:rPr>
                <w:rFonts w:ascii="Times New Roman" w:hAnsi="Times New Roman" w:cs="Times New Roman"/>
                <w:sz w:val="16"/>
                <w:szCs w:val="16"/>
              </w:rPr>
              <w:t>- повышение качества предоставляемых коммунальных услуг.</w:t>
            </w:r>
          </w:p>
          <w:p w:rsidR="009F039E" w:rsidRPr="008D34F2" w:rsidRDefault="009F039E" w:rsidP="009F039E">
            <w:pPr>
              <w:jc w:val="both"/>
              <w:rPr>
                <w:color w:val="000000"/>
                <w:sz w:val="16"/>
                <w:szCs w:val="16"/>
              </w:rPr>
            </w:pPr>
            <w:r w:rsidRPr="008D34F2">
              <w:rPr>
                <w:sz w:val="16"/>
                <w:szCs w:val="16"/>
              </w:rPr>
              <w:t xml:space="preserve">- улучшение состояния окружающей среды, экологическая безопасность развития </w:t>
            </w:r>
            <w:r w:rsidRPr="008D34F2">
              <w:rPr>
                <w:color w:val="000000"/>
                <w:sz w:val="16"/>
                <w:szCs w:val="16"/>
              </w:rPr>
              <w:t>Чумаковского</w:t>
            </w:r>
            <w:r w:rsidRPr="008D34F2">
              <w:rPr>
                <w:sz w:val="16"/>
                <w:szCs w:val="16"/>
              </w:rPr>
              <w:t xml:space="preserve"> сельсовета, создание благоприятных условий для проживания населения.</w:t>
            </w:r>
          </w:p>
        </w:tc>
      </w:tr>
      <w:tr w:rsidR="009F039E" w:rsidRPr="008D34F2" w:rsidTr="009F039E">
        <w:trPr>
          <w:trHeight w:val="2175"/>
        </w:trPr>
        <w:tc>
          <w:tcPr>
            <w:tcW w:w="2435" w:type="dxa"/>
            <w:tcBorders>
              <w:top w:val="single" w:sz="4" w:space="0" w:color="000000"/>
              <w:left w:val="single" w:sz="4" w:space="0" w:color="000000"/>
              <w:bottom w:val="single" w:sz="4" w:space="0" w:color="000000"/>
            </w:tcBorders>
            <w:shd w:val="clear" w:color="auto" w:fill="auto"/>
          </w:tcPr>
          <w:p w:rsidR="009F039E" w:rsidRPr="008D34F2" w:rsidRDefault="009F039E" w:rsidP="009F039E">
            <w:pPr>
              <w:rPr>
                <w:color w:val="000000"/>
                <w:spacing w:val="-2"/>
                <w:sz w:val="16"/>
                <w:szCs w:val="16"/>
              </w:rPr>
            </w:pPr>
            <w:r w:rsidRPr="008D34F2">
              <w:rPr>
                <w:color w:val="000000"/>
                <w:sz w:val="16"/>
                <w:szCs w:val="16"/>
              </w:rPr>
              <w:t>Задачи программы</w:t>
            </w:r>
          </w:p>
        </w:tc>
        <w:tc>
          <w:tcPr>
            <w:tcW w:w="7913" w:type="dxa"/>
            <w:tcBorders>
              <w:top w:val="single" w:sz="4" w:space="0" w:color="000000"/>
              <w:left w:val="single" w:sz="4" w:space="0" w:color="000000"/>
              <w:bottom w:val="single" w:sz="4" w:space="0" w:color="000000"/>
              <w:right w:val="single" w:sz="4" w:space="0" w:color="000000"/>
            </w:tcBorders>
            <w:shd w:val="clear" w:color="auto" w:fill="auto"/>
          </w:tcPr>
          <w:p w:rsidR="009F039E" w:rsidRPr="008D34F2" w:rsidRDefault="009F039E" w:rsidP="009F039E">
            <w:pPr>
              <w:shd w:val="clear" w:color="auto" w:fill="FFFFFF"/>
              <w:ind w:left="37"/>
              <w:jc w:val="both"/>
              <w:rPr>
                <w:color w:val="000000"/>
                <w:spacing w:val="-2"/>
                <w:sz w:val="16"/>
                <w:szCs w:val="16"/>
              </w:rPr>
            </w:pPr>
            <w:r w:rsidRPr="008D34F2">
              <w:rPr>
                <w:color w:val="000000"/>
                <w:spacing w:val="-2"/>
                <w:sz w:val="16"/>
                <w:szCs w:val="16"/>
              </w:rPr>
              <w:t>1. Инженерно-техническая оптимизация систем коммунальной инфраструктуры</w:t>
            </w:r>
            <w:r w:rsidRPr="008D34F2">
              <w:rPr>
                <w:color w:val="000000"/>
                <w:sz w:val="16"/>
                <w:szCs w:val="16"/>
              </w:rPr>
              <w:t>.</w:t>
            </w:r>
          </w:p>
          <w:p w:rsidR="009F039E" w:rsidRPr="008D34F2" w:rsidRDefault="009F039E" w:rsidP="009F039E">
            <w:pPr>
              <w:shd w:val="clear" w:color="auto" w:fill="FFFFFF"/>
              <w:ind w:left="37"/>
              <w:jc w:val="both"/>
              <w:rPr>
                <w:color w:val="000000"/>
                <w:spacing w:val="-2"/>
                <w:sz w:val="16"/>
                <w:szCs w:val="16"/>
              </w:rPr>
            </w:pPr>
            <w:r w:rsidRPr="008D34F2">
              <w:rPr>
                <w:color w:val="000000"/>
                <w:spacing w:val="-2"/>
                <w:sz w:val="16"/>
                <w:szCs w:val="16"/>
              </w:rPr>
              <w:t>2. Повышение надежности систем коммунальной инфраструктуры.</w:t>
            </w:r>
          </w:p>
          <w:p w:rsidR="009F039E" w:rsidRPr="008D34F2" w:rsidRDefault="009F039E" w:rsidP="009F039E">
            <w:pPr>
              <w:jc w:val="both"/>
              <w:rPr>
                <w:color w:val="000000"/>
                <w:sz w:val="16"/>
                <w:szCs w:val="16"/>
              </w:rPr>
            </w:pPr>
            <w:r w:rsidRPr="008D34F2">
              <w:rPr>
                <w:color w:val="000000"/>
                <w:spacing w:val="-2"/>
                <w:sz w:val="16"/>
                <w:szCs w:val="16"/>
              </w:rPr>
              <w:t>3.</w:t>
            </w:r>
            <w:r w:rsidRPr="008D34F2">
              <w:rPr>
                <w:color w:val="000000"/>
                <w:sz w:val="16"/>
                <w:szCs w:val="16"/>
              </w:rPr>
              <w:t xml:space="preserve"> Обеспечение более комфортных условий проживания населения сельского поселения.</w:t>
            </w:r>
          </w:p>
          <w:p w:rsidR="009F039E" w:rsidRPr="008D34F2" w:rsidRDefault="009F039E" w:rsidP="009F039E">
            <w:pPr>
              <w:jc w:val="both"/>
              <w:rPr>
                <w:color w:val="000000"/>
                <w:sz w:val="16"/>
                <w:szCs w:val="16"/>
              </w:rPr>
            </w:pPr>
            <w:r w:rsidRPr="008D34F2">
              <w:rPr>
                <w:color w:val="000000"/>
                <w:sz w:val="16"/>
                <w:szCs w:val="16"/>
              </w:rPr>
              <w:t xml:space="preserve">4. Повышение качества </w:t>
            </w:r>
            <w:proofErr w:type="gramStart"/>
            <w:r w:rsidRPr="008D34F2">
              <w:rPr>
                <w:color w:val="000000"/>
                <w:sz w:val="16"/>
                <w:szCs w:val="16"/>
              </w:rPr>
              <w:t>предоставляемых</w:t>
            </w:r>
            <w:proofErr w:type="gramEnd"/>
            <w:r w:rsidRPr="008D34F2">
              <w:rPr>
                <w:color w:val="000000"/>
                <w:sz w:val="16"/>
                <w:szCs w:val="16"/>
              </w:rPr>
              <w:t xml:space="preserve"> ЖКУ.</w:t>
            </w:r>
          </w:p>
          <w:p w:rsidR="009F039E" w:rsidRPr="008D34F2" w:rsidRDefault="009F039E" w:rsidP="009F039E">
            <w:pPr>
              <w:jc w:val="both"/>
              <w:rPr>
                <w:color w:val="000000"/>
                <w:sz w:val="16"/>
                <w:szCs w:val="16"/>
              </w:rPr>
            </w:pPr>
            <w:r w:rsidRPr="008D34F2">
              <w:rPr>
                <w:color w:val="000000"/>
                <w:sz w:val="16"/>
                <w:szCs w:val="16"/>
              </w:rPr>
              <w:t>5. Снижение потребления энергетических ресурсов.</w:t>
            </w:r>
          </w:p>
          <w:p w:rsidR="009F039E" w:rsidRPr="008D34F2" w:rsidRDefault="009F039E" w:rsidP="009F039E">
            <w:pPr>
              <w:jc w:val="both"/>
              <w:rPr>
                <w:color w:val="000000"/>
                <w:sz w:val="16"/>
                <w:szCs w:val="16"/>
              </w:rPr>
            </w:pPr>
            <w:r w:rsidRPr="008D34F2">
              <w:rPr>
                <w:color w:val="000000"/>
                <w:sz w:val="16"/>
                <w:szCs w:val="16"/>
              </w:rPr>
              <w:t>6.Снижение потерь при поставке ресурсов потребителям.</w:t>
            </w:r>
          </w:p>
          <w:p w:rsidR="009F039E" w:rsidRPr="008D34F2" w:rsidRDefault="009F039E" w:rsidP="009F039E">
            <w:pPr>
              <w:jc w:val="both"/>
              <w:rPr>
                <w:color w:val="000000"/>
                <w:sz w:val="16"/>
                <w:szCs w:val="16"/>
              </w:rPr>
            </w:pPr>
            <w:r w:rsidRPr="008D34F2">
              <w:rPr>
                <w:color w:val="000000"/>
                <w:sz w:val="16"/>
                <w:szCs w:val="16"/>
              </w:rPr>
              <w:t>7. Улучшение экологической обстановки в сельском поселении.</w:t>
            </w:r>
          </w:p>
        </w:tc>
      </w:tr>
      <w:tr w:rsidR="009F039E" w:rsidRPr="008D34F2" w:rsidTr="009F039E">
        <w:trPr>
          <w:trHeight w:val="827"/>
        </w:trPr>
        <w:tc>
          <w:tcPr>
            <w:tcW w:w="2435" w:type="dxa"/>
            <w:tcBorders>
              <w:top w:val="single" w:sz="4" w:space="0" w:color="000000"/>
              <w:left w:val="single" w:sz="4" w:space="0" w:color="000000"/>
              <w:bottom w:val="single" w:sz="4" w:space="0" w:color="000000"/>
            </w:tcBorders>
            <w:shd w:val="clear" w:color="auto" w:fill="auto"/>
          </w:tcPr>
          <w:p w:rsidR="009F039E" w:rsidRPr="008D34F2" w:rsidRDefault="009F039E" w:rsidP="009F039E">
            <w:pPr>
              <w:rPr>
                <w:color w:val="000000"/>
                <w:sz w:val="16"/>
                <w:szCs w:val="16"/>
              </w:rPr>
            </w:pPr>
            <w:r w:rsidRPr="008D34F2">
              <w:rPr>
                <w:color w:val="000000"/>
                <w:sz w:val="16"/>
                <w:szCs w:val="16"/>
              </w:rPr>
              <w:t>Сроки реализации программы</w:t>
            </w:r>
          </w:p>
        </w:tc>
        <w:tc>
          <w:tcPr>
            <w:tcW w:w="7913" w:type="dxa"/>
            <w:tcBorders>
              <w:top w:val="single" w:sz="4" w:space="0" w:color="000000"/>
              <w:left w:val="single" w:sz="4" w:space="0" w:color="000000"/>
              <w:bottom w:val="single" w:sz="4" w:space="0" w:color="000000"/>
              <w:right w:val="single" w:sz="4" w:space="0" w:color="000000"/>
            </w:tcBorders>
            <w:shd w:val="clear" w:color="auto" w:fill="auto"/>
          </w:tcPr>
          <w:p w:rsidR="009F039E" w:rsidRPr="008D34F2" w:rsidRDefault="009F039E" w:rsidP="009F039E">
            <w:pPr>
              <w:jc w:val="both"/>
              <w:rPr>
                <w:color w:val="000000"/>
                <w:sz w:val="16"/>
                <w:szCs w:val="16"/>
              </w:rPr>
            </w:pPr>
            <w:r w:rsidRPr="008D34F2">
              <w:rPr>
                <w:color w:val="000000"/>
                <w:sz w:val="16"/>
                <w:szCs w:val="16"/>
              </w:rPr>
              <w:t xml:space="preserve"> 2022- 2026 гг. и на перспективу до 2032 года</w:t>
            </w:r>
          </w:p>
        </w:tc>
      </w:tr>
      <w:tr w:rsidR="009F039E" w:rsidRPr="008D34F2" w:rsidTr="009F039E">
        <w:trPr>
          <w:trHeight w:val="356"/>
        </w:trPr>
        <w:tc>
          <w:tcPr>
            <w:tcW w:w="2435" w:type="dxa"/>
            <w:tcBorders>
              <w:top w:val="single" w:sz="4" w:space="0" w:color="000000"/>
              <w:left w:val="single" w:sz="4" w:space="0" w:color="000000"/>
              <w:bottom w:val="single" w:sz="4" w:space="0" w:color="000000"/>
            </w:tcBorders>
            <w:shd w:val="clear" w:color="auto" w:fill="auto"/>
          </w:tcPr>
          <w:p w:rsidR="009F039E" w:rsidRPr="008D34F2" w:rsidRDefault="009F039E" w:rsidP="009F039E">
            <w:pPr>
              <w:rPr>
                <w:color w:val="000000"/>
                <w:sz w:val="16"/>
                <w:szCs w:val="16"/>
              </w:rPr>
            </w:pPr>
            <w:r w:rsidRPr="008D34F2">
              <w:rPr>
                <w:color w:val="000000"/>
                <w:sz w:val="16"/>
                <w:szCs w:val="16"/>
              </w:rPr>
              <w:t>Мероприятия программы</w:t>
            </w:r>
          </w:p>
          <w:p w:rsidR="009F039E" w:rsidRPr="008D34F2" w:rsidRDefault="009F039E" w:rsidP="009F039E">
            <w:pPr>
              <w:rPr>
                <w:color w:val="000000"/>
                <w:sz w:val="16"/>
                <w:szCs w:val="16"/>
              </w:rPr>
            </w:pPr>
          </w:p>
          <w:p w:rsidR="009F039E" w:rsidRPr="008D34F2" w:rsidRDefault="009F039E" w:rsidP="009F039E">
            <w:pPr>
              <w:rPr>
                <w:color w:val="000000"/>
                <w:sz w:val="16"/>
                <w:szCs w:val="16"/>
              </w:rPr>
            </w:pPr>
          </w:p>
          <w:p w:rsidR="009F039E" w:rsidRPr="008D34F2" w:rsidRDefault="009F039E" w:rsidP="009F039E">
            <w:pPr>
              <w:rPr>
                <w:color w:val="000000"/>
                <w:sz w:val="16"/>
                <w:szCs w:val="16"/>
              </w:rPr>
            </w:pPr>
          </w:p>
          <w:p w:rsidR="009F039E" w:rsidRPr="008D34F2" w:rsidRDefault="009F039E" w:rsidP="009F039E">
            <w:pPr>
              <w:rPr>
                <w:color w:val="000000"/>
                <w:sz w:val="16"/>
                <w:szCs w:val="16"/>
              </w:rPr>
            </w:pPr>
          </w:p>
          <w:p w:rsidR="009F039E" w:rsidRPr="008D34F2" w:rsidRDefault="009F039E" w:rsidP="009F039E">
            <w:pPr>
              <w:rPr>
                <w:color w:val="000000"/>
                <w:sz w:val="16"/>
                <w:szCs w:val="16"/>
              </w:rPr>
            </w:pPr>
          </w:p>
          <w:p w:rsidR="009F039E" w:rsidRPr="008D34F2" w:rsidRDefault="009F039E" w:rsidP="009F039E">
            <w:pPr>
              <w:rPr>
                <w:color w:val="000000"/>
                <w:sz w:val="16"/>
                <w:szCs w:val="16"/>
              </w:rPr>
            </w:pPr>
          </w:p>
          <w:p w:rsidR="009F039E" w:rsidRPr="008D34F2" w:rsidRDefault="009F039E" w:rsidP="009F039E">
            <w:pPr>
              <w:rPr>
                <w:color w:val="000000"/>
                <w:sz w:val="16"/>
                <w:szCs w:val="16"/>
              </w:rPr>
            </w:pPr>
          </w:p>
        </w:tc>
        <w:tc>
          <w:tcPr>
            <w:tcW w:w="7913" w:type="dxa"/>
            <w:tcBorders>
              <w:top w:val="single" w:sz="4" w:space="0" w:color="000000"/>
              <w:left w:val="single" w:sz="4" w:space="0" w:color="000000"/>
              <w:bottom w:val="single" w:sz="4" w:space="0" w:color="000000"/>
              <w:right w:val="single" w:sz="4" w:space="0" w:color="000000"/>
            </w:tcBorders>
            <w:shd w:val="clear" w:color="auto" w:fill="auto"/>
          </w:tcPr>
          <w:p w:rsidR="009F039E" w:rsidRPr="008D34F2" w:rsidRDefault="009F039E" w:rsidP="009F039E">
            <w:pPr>
              <w:jc w:val="both"/>
              <w:rPr>
                <w:sz w:val="16"/>
                <w:szCs w:val="16"/>
              </w:rPr>
            </w:pPr>
            <w:r w:rsidRPr="008D34F2">
              <w:rPr>
                <w:b/>
                <w:color w:val="000000"/>
                <w:sz w:val="16"/>
                <w:szCs w:val="16"/>
              </w:rPr>
              <w:t>1.В сфере теплоснабжения:</w:t>
            </w:r>
          </w:p>
          <w:p w:rsidR="009F039E" w:rsidRPr="008D34F2" w:rsidRDefault="009F039E" w:rsidP="009F039E">
            <w:pPr>
              <w:ind w:left="37"/>
              <w:jc w:val="both"/>
              <w:rPr>
                <w:sz w:val="16"/>
                <w:szCs w:val="16"/>
              </w:rPr>
            </w:pPr>
            <w:r w:rsidRPr="008D34F2">
              <w:rPr>
                <w:sz w:val="16"/>
                <w:szCs w:val="16"/>
              </w:rPr>
              <w:t>- ремонт теплотрассы;</w:t>
            </w:r>
          </w:p>
          <w:p w:rsidR="009F039E" w:rsidRPr="008D34F2" w:rsidRDefault="009F039E" w:rsidP="009F039E">
            <w:pPr>
              <w:ind w:left="37"/>
              <w:jc w:val="both"/>
              <w:rPr>
                <w:b/>
                <w:color w:val="000000"/>
                <w:sz w:val="16"/>
                <w:szCs w:val="16"/>
              </w:rPr>
            </w:pPr>
            <w:r w:rsidRPr="008D34F2">
              <w:rPr>
                <w:sz w:val="16"/>
                <w:szCs w:val="16"/>
              </w:rPr>
              <w:t>- текущий ремонт котельной и тепловых сетей.</w:t>
            </w:r>
          </w:p>
          <w:p w:rsidR="009F039E" w:rsidRPr="008D34F2" w:rsidRDefault="009F039E" w:rsidP="009F039E">
            <w:pPr>
              <w:jc w:val="both"/>
              <w:rPr>
                <w:sz w:val="16"/>
                <w:szCs w:val="16"/>
              </w:rPr>
            </w:pPr>
            <w:r w:rsidRPr="008D34F2">
              <w:rPr>
                <w:b/>
                <w:color w:val="000000"/>
                <w:sz w:val="16"/>
                <w:szCs w:val="16"/>
              </w:rPr>
              <w:t>2. В сфере водоснабжения:</w:t>
            </w:r>
          </w:p>
          <w:p w:rsidR="009F039E" w:rsidRPr="008D34F2" w:rsidRDefault="009F039E" w:rsidP="009F039E">
            <w:pPr>
              <w:jc w:val="both"/>
              <w:rPr>
                <w:sz w:val="16"/>
                <w:szCs w:val="16"/>
              </w:rPr>
            </w:pPr>
            <w:r w:rsidRPr="008D34F2">
              <w:rPr>
                <w:sz w:val="16"/>
                <w:szCs w:val="16"/>
              </w:rPr>
              <w:t>- реконструкция и капитальный ремонт водопроводов.</w:t>
            </w:r>
          </w:p>
          <w:p w:rsidR="009F039E" w:rsidRPr="008D34F2" w:rsidRDefault="009F039E" w:rsidP="009F039E">
            <w:pPr>
              <w:jc w:val="both"/>
              <w:rPr>
                <w:b/>
                <w:sz w:val="16"/>
                <w:szCs w:val="16"/>
              </w:rPr>
            </w:pPr>
            <w:r w:rsidRPr="008D34F2">
              <w:rPr>
                <w:sz w:val="16"/>
                <w:szCs w:val="16"/>
              </w:rPr>
              <w:t>- продолжение работ по установке модульных станций водоподготовки.</w:t>
            </w:r>
          </w:p>
          <w:p w:rsidR="009F039E" w:rsidRPr="008D34F2" w:rsidRDefault="009F039E" w:rsidP="009F039E">
            <w:pPr>
              <w:ind w:left="37"/>
              <w:jc w:val="both"/>
              <w:rPr>
                <w:sz w:val="16"/>
                <w:szCs w:val="16"/>
              </w:rPr>
            </w:pPr>
            <w:r w:rsidRPr="008D34F2">
              <w:rPr>
                <w:b/>
                <w:sz w:val="16"/>
                <w:szCs w:val="16"/>
              </w:rPr>
              <w:t>3. В сфере электроснабжения:</w:t>
            </w:r>
          </w:p>
          <w:p w:rsidR="009F039E" w:rsidRPr="008D34F2" w:rsidRDefault="009F039E" w:rsidP="009F039E">
            <w:pPr>
              <w:jc w:val="both"/>
              <w:rPr>
                <w:sz w:val="16"/>
                <w:szCs w:val="16"/>
              </w:rPr>
            </w:pPr>
            <w:r w:rsidRPr="008D34F2">
              <w:rPr>
                <w:sz w:val="16"/>
                <w:szCs w:val="16"/>
              </w:rPr>
              <w:t xml:space="preserve">- обслуживание уличного освещения в населенных пунктах  сельсовета.                                                    </w:t>
            </w:r>
          </w:p>
        </w:tc>
      </w:tr>
      <w:tr w:rsidR="009F039E" w:rsidRPr="008D34F2" w:rsidTr="009F039E">
        <w:trPr>
          <w:trHeight w:val="832"/>
        </w:trPr>
        <w:tc>
          <w:tcPr>
            <w:tcW w:w="2435" w:type="dxa"/>
            <w:tcBorders>
              <w:top w:val="single" w:sz="4" w:space="0" w:color="000000"/>
              <w:left w:val="single" w:sz="4" w:space="0" w:color="000000"/>
              <w:bottom w:val="single" w:sz="4" w:space="0" w:color="000000"/>
            </w:tcBorders>
            <w:shd w:val="clear" w:color="auto" w:fill="auto"/>
          </w:tcPr>
          <w:p w:rsidR="009F039E" w:rsidRPr="008D34F2" w:rsidRDefault="009F039E" w:rsidP="009F039E">
            <w:pPr>
              <w:rPr>
                <w:color w:val="000000"/>
                <w:sz w:val="16"/>
                <w:szCs w:val="16"/>
              </w:rPr>
            </w:pPr>
            <w:r w:rsidRPr="008D34F2">
              <w:rPr>
                <w:sz w:val="16"/>
                <w:szCs w:val="16"/>
              </w:rPr>
              <w:lastRenderedPageBreak/>
              <w:t>Исполнители</w:t>
            </w:r>
            <w:r w:rsidRPr="008D34F2">
              <w:rPr>
                <w:sz w:val="16"/>
                <w:szCs w:val="16"/>
              </w:rPr>
              <w:br/>
              <w:t>основных мероприятий</w:t>
            </w:r>
          </w:p>
        </w:tc>
        <w:tc>
          <w:tcPr>
            <w:tcW w:w="7913" w:type="dxa"/>
            <w:tcBorders>
              <w:top w:val="single" w:sz="4" w:space="0" w:color="000000"/>
              <w:left w:val="single" w:sz="4" w:space="0" w:color="000000"/>
              <w:bottom w:val="single" w:sz="4" w:space="0" w:color="000000"/>
              <w:right w:val="single" w:sz="4" w:space="0" w:color="000000"/>
            </w:tcBorders>
            <w:shd w:val="clear" w:color="auto" w:fill="auto"/>
          </w:tcPr>
          <w:p w:rsidR="009F039E" w:rsidRPr="008D34F2" w:rsidRDefault="009F039E" w:rsidP="009F039E">
            <w:pPr>
              <w:jc w:val="both"/>
              <w:rPr>
                <w:color w:val="000000"/>
                <w:sz w:val="16"/>
                <w:szCs w:val="16"/>
              </w:rPr>
            </w:pPr>
            <w:r w:rsidRPr="008D34F2">
              <w:rPr>
                <w:color w:val="000000"/>
                <w:sz w:val="16"/>
                <w:szCs w:val="16"/>
              </w:rPr>
              <w:t>- Администрация Чумаковского сельсовета Куйбышевского района Новосибирской области;</w:t>
            </w:r>
          </w:p>
          <w:p w:rsidR="009F039E" w:rsidRPr="008D34F2" w:rsidRDefault="009F039E" w:rsidP="009F039E">
            <w:pPr>
              <w:jc w:val="both"/>
              <w:textAlignment w:val="baseline"/>
              <w:rPr>
                <w:sz w:val="16"/>
                <w:szCs w:val="16"/>
              </w:rPr>
            </w:pPr>
            <w:r w:rsidRPr="008D34F2">
              <w:rPr>
                <w:color w:val="000000"/>
                <w:sz w:val="16"/>
                <w:szCs w:val="16"/>
              </w:rPr>
              <w:t>- Организации жилищно-коммунального комплекса</w:t>
            </w:r>
            <w:r w:rsidRPr="008D34F2">
              <w:rPr>
                <w:sz w:val="16"/>
                <w:szCs w:val="16"/>
              </w:rPr>
              <w:t xml:space="preserve"> </w:t>
            </w:r>
          </w:p>
        </w:tc>
      </w:tr>
      <w:tr w:rsidR="009F039E" w:rsidRPr="008D34F2" w:rsidTr="009F039E">
        <w:trPr>
          <w:trHeight w:val="832"/>
        </w:trPr>
        <w:tc>
          <w:tcPr>
            <w:tcW w:w="2435" w:type="dxa"/>
            <w:tcBorders>
              <w:top w:val="single" w:sz="4" w:space="0" w:color="000000"/>
              <w:left w:val="single" w:sz="4" w:space="0" w:color="000000"/>
              <w:bottom w:val="single" w:sz="4" w:space="0" w:color="000000"/>
            </w:tcBorders>
            <w:shd w:val="clear" w:color="auto" w:fill="auto"/>
          </w:tcPr>
          <w:p w:rsidR="009F039E" w:rsidRPr="008D34F2" w:rsidRDefault="009F039E" w:rsidP="009F039E">
            <w:pPr>
              <w:pStyle w:val="afd"/>
              <w:rPr>
                <w:rFonts w:ascii="Times New Roman" w:hAnsi="Times New Roman" w:cs="Times New Roman"/>
                <w:sz w:val="16"/>
                <w:szCs w:val="16"/>
              </w:rPr>
            </w:pPr>
            <w:r w:rsidRPr="008D34F2">
              <w:rPr>
                <w:rFonts w:ascii="Times New Roman" w:hAnsi="Times New Roman" w:cs="Times New Roman"/>
                <w:sz w:val="16"/>
                <w:szCs w:val="16"/>
              </w:rPr>
              <w:t>Целевые показатели</w:t>
            </w:r>
          </w:p>
        </w:tc>
        <w:tc>
          <w:tcPr>
            <w:tcW w:w="7913" w:type="dxa"/>
            <w:tcBorders>
              <w:top w:val="single" w:sz="4" w:space="0" w:color="000000"/>
              <w:left w:val="single" w:sz="4" w:space="0" w:color="000000"/>
              <w:bottom w:val="single" w:sz="4" w:space="0" w:color="000000"/>
              <w:right w:val="single" w:sz="4" w:space="0" w:color="000000"/>
            </w:tcBorders>
            <w:shd w:val="clear" w:color="auto" w:fill="auto"/>
          </w:tcPr>
          <w:p w:rsidR="009F039E" w:rsidRPr="008D34F2" w:rsidRDefault="009F039E" w:rsidP="009F039E">
            <w:pPr>
              <w:pStyle w:val="afd"/>
              <w:rPr>
                <w:rFonts w:ascii="Times New Roman" w:hAnsi="Times New Roman" w:cs="Times New Roman"/>
                <w:sz w:val="16"/>
                <w:szCs w:val="16"/>
              </w:rPr>
            </w:pPr>
            <w:r w:rsidRPr="008D34F2">
              <w:rPr>
                <w:rFonts w:ascii="Times New Roman" w:hAnsi="Times New Roman" w:cs="Times New Roman"/>
                <w:sz w:val="16"/>
                <w:szCs w:val="16"/>
              </w:rPr>
              <w:t>Модернизация и развитие жилищно-коммунального хозяйства, комплексное улучшение условий проживания граждан Чумаковского сельсовета и развитие населенных пунктов сельского поселения;</w:t>
            </w:r>
          </w:p>
          <w:p w:rsidR="009F039E" w:rsidRPr="008D34F2" w:rsidRDefault="009F039E" w:rsidP="009F039E">
            <w:pPr>
              <w:pStyle w:val="afd"/>
              <w:rPr>
                <w:rFonts w:ascii="Times New Roman" w:hAnsi="Times New Roman" w:cs="Times New Roman"/>
                <w:sz w:val="16"/>
                <w:szCs w:val="16"/>
              </w:rPr>
            </w:pPr>
            <w:r w:rsidRPr="008D34F2">
              <w:rPr>
                <w:rFonts w:ascii="Times New Roman" w:hAnsi="Times New Roman" w:cs="Times New Roman"/>
                <w:sz w:val="16"/>
                <w:szCs w:val="16"/>
              </w:rPr>
              <w:t>Определить перечень мероприятий (инвестиционных проектов) строительства, модернизации, реконструкции коммунальной инфраструктуры в сферах тепл</w:t>
            </w:r>
            <w:proofErr w:type="gramStart"/>
            <w:r w:rsidRPr="008D34F2">
              <w:rPr>
                <w:rFonts w:ascii="Times New Roman" w:hAnsi="Times New Roman" w:cs="Times New Roman"/>
                <w:sz w:val="16"/>
                <w:szCs w:val="16"/>
              </w:rPr>
              <w:t>о-</w:t>
            </w:r>
            <w:proofErr w:type="gramEnd"/>
            <w:r w:rsidRPr="008D34F2">
              <w:rPr>
                <w:rFonts w:ascii="Times New Roman" w:hAnsi="Times New Roman" w:cs="Times New Roman"/>
                <w:sz w:val="16"/>
                <w:szCs w:val="16"/>
              </w:rPr>
              <w:t xml:space="preserve">, </w:t>
            </w:r>
            <w:proofErr w:type="spellStart"/>
            <w:r w:rsidRPr="008D34F2">
              <w:rPr>
                <w:rFonts w:ascii="Times New Roman" w:hAnsi="Times New Roman" w:cs="Times New Roman"/>
                <w:sz w:val="16"/>
                <w:szCs w:val="16"/>
              </w:rPr>
              <w:t>электро</w:t>
            </w:r>
            <w:proofErr w:type="spellEnd"/>
            <w:r w:rsidRPr="008D34F2">
              <w:rPr>
                <w:rFonts w:ascii="Times New Roman" w:hAnsi="Times New Roman" w:cs="Times New Roman"/>
                <w:sz w:val="16"/>
                <w:szCs w:val="16"/>
              </w:rPr>
              <w:t>-, водоснабжения  на территории поселения.</w:t>
            </w:r>
          </w:p>
          <w:p w:rsidR="009F039E" w:rsidRPr="008D34F2" w:rsidRDefault="009F039E" w:rsidP="009F039E">
            <w:pPr>
              <w:pStyle w:val="afd"/>
              <w:rPr>
                <w:rFonts w:ascii="Times New Roman" w:hAnsi="Times New Roman" w:cs="Times New Roman"/>
                <w:sz w:val="16"/>
                <w:szCs w:val="16"/>
              </w:rPr>
            </w:pPr>
            <w:r w:rsidRPr="008D34F2">
              <w:rPr>
                <w:rFonts w:ascii="Times New Roman" w:hAnsi="Times New Roman" w:cs="Times New Roman"/>
                <w:sz w:val="16"/>
                <w:szCs w:val="16"/>
              </w:rPr>
              <w:t>Установить сроки ввода в эксплуатацию новых, реконструированных и модернизированных объектов коммунальной инфраструктуры, обеспечивающих своевременность подключения объектов перспективного строительства к системам коммунальной инфраструктуры.</w:t>
            </w:r>
          </w:p>
          <w:p w:rsidR="009F039E" w:rsidRPr="008D34F2" w:rsidRDefault="009F039E" w:rsidP="009F039E">
            <w:pPr>
              <w:pStyle w:val="afd"/>
              <w:rPr>
                <w:rFonts w:ascii="Times New Roman" w:hAnsi="Times New Roman" w:cs="Times New Roman"/>
                <w:sz w:val="16"/>
                <w:szCs w:val="16"/>
              </w:rPr>
            </w:pPr>
            <w:r w:rsidRPr="008D34F2">
              <w:rPr>
                <w:rFonts w:ascii="Times New Roman" w:hAnsi="Times New Roman" w:cs="Times New Roman"/>
                <w:sz w:val="16"/>
                <w:szCs w:val="16"/>
              </w:rPr>
              <w:t>Определить объемы капитальных вложений в новое строительство, реконструкцию и модернизацию объектов коммунальной инфраструктуры.</w:t>
            </w:r>
          </w:p>
          <w:p w:rsidR="009F039E" w:rsidRPr="008D34F2" w:rsidRDefault="009F039E" w:rsidP="009F039E">
            <w:pPr>
              <w:pStyle w:val="afd"/>
              <w:rPr>
                <w:rFonts w:ascii="Times New Roman" w:hAnsi="Times New Roman" w:cs="Times New Roman"/>
                <w:sz w:val="16"/>
                <w:szCs w:val="16"/>
              </w:rPr>
            </w:pPr>
            <w:r w:rsidRPr="008D34F2">
              <w:rPr>
                <w:rFonts w:ascii="Times New Roman" w:hAnsi="Times New Roman" w:cs="Times New Roman"/>
                <w:sz w:val="16"/>
                <w:szCs w:val="16"/>
              </w:rPr>
              <w:t>Определить источники финансирования капитальных вложений в новое строительство, реконструкцию и модернизацию объектов коммунальной инфраструктуры.</w:t>
            </w:r>
          </w:p>
          <w:p w:rsidR="009F039E" w:rsidRPr="008D34F2" w:rsidRDefault="009F039E" w:rsidP="009F039E">
            <w:pPr>
              <w:pStyle w:val="afd"/>
              <w:rPr>
                <w:rFonts w:ascii="Times New Roman" w:hAnsi="Times New Roman" w:cs="Times New Roman"/>
                <w:sz w:val="16"/>
                <w:szCs w:val="16"/>
              </w:rPr>
            </w:pPr>
            <w:r w:rsidRPr="008D34F2">
              <w:rPr>
                <w:rFonts w:ascii="Times New Roman" w:hAnsi="Times New Roman" w:cs="Times New Roman"/>
                <w:sz w:val="16"/>
                <w:szCs w:val="16"/>
              </w:rPr>
              <w:t>Оценить динамику изменения совокупного платежа граждан за коммунальные услуги на всем периоде действия Программы комплексного развития</w:t>
            </w:r>
          </w:p>
          <w:p w:rsidR="009F039E" w:rsidRPr="008D34F2" w:rsidRDefault="009F039E" w:rsidP="009F039E">
            <w:pPr>
              <w:pStyle w:val="afd"/>
              <w:rPr>
                <w:rFonts w:ascii="Times New Roman" w:hAnsi="Times New Roman" w:cs="Times New Roman"/>
                <w:sz w:val="16"/>
                <w:szCs w:val="16"/>
              </w:rPr>
            </w:pPr>
            <w:r w:rsidRPr="008D34F2">
              <w:rPr>
                <w:rFonts w:ascii="Times New Roman" w:hAnsi="Times New Roman" w:cs="Times New Roman"/>
                <w:sz w:val="16"/>
                <w:szCs w:val="16"/>
              </w:rPr>
              <w:t>Установить доступность коммунальных услуг для населения на всем периоде действия Программы комплексного развития</w:t>
            </w:r>
          </w:p>
          <w:p w:rsidR="009F039E" w:rsidRPr="008D34F2" w:rsidRDefault="009F039E" w:rsidP="009F039E">
            <w:pPr>
              <w:pStyle w:val="afd"/>
              <w:rPr>
                <w:rFonts w:ascii="Times New Roman" w:hAnsi="Times New Roman" w:cs="Times New Roman"/>
                <w:sz w:val="16"/>
                <w:szCs w:val="16"/>
              </w:rPr>
            </w:pPr>
            <w:r w:rsidRPr="008D34F2">
              <w:rPr>
                <w:rFonts w:ascii="Times New Roman" w:hAnsi="Times New Roman" w:cs="Times New Roman"/>
                <w:sz w:val="16"/>
                <w:szCs w:val="16"/>
              </w:rPr>
              <w:t>Для достижения этих целей необходимо решить следующие задачи:</w:t>
            </w:r>
          </w:p>
          <w:p w:rsidR="009F039E" w:rsidRPr="008D34F2" w:rsidRDefault="009F039E" w:rsidP="009F039E">
            <w:pPr>
              <w:pStyle w:val="afc"/>
              <w:rPr>
                <w:rFonts w:ascii="Times New Roman" w:hAnsi="Times New Roman" w:cs="Times New Roman"/>
                <w:sz w:val="16"/>
                <w:szCs w:val="16"/>
              </w:rPr>
            </w:pPr>
          </w:p>
          <w:p w:rsidR="009F039E" w:rsidRPr="008D34F2" w:rsidRDefault="009F039E" w:rsidP="009F039E">
            <w:pPr>
              <w:pStyle w:val="afd"/>
              <w:rPr>
                <w:rFonts w:ascii="Times New Roman" w:hAnsi="Times New Roman" w:cs="Times New Roman"/>
                <w:sz w:val="16"/>
                <w:szCs w:val="16"/>
              </w:rPr>
            </w:pPr>
            <w:r w:rsidRPr="008D34F2">
              <w:rPr>
                <w:rFonts w:ascii="Times New Roman" w:hAnsi="Times New Roman" w:cs="Times New Roman"/>
                <w:sz w:val="16"/>
                <w:szCs w:val="16"/>
              </w:rPr>
              <w:t xml:space="preserve">- установка станции водоподготовки </w:t>
            </w:r>
            <w:proofErr w:type="gramStart"/>
            <w:r w:rsidRPr="008D34F2">
              <w:rPr>
                <w:rFonts w:ascii="Times New Roman" w:hAnsi="Times New Roman" w:cs="Times New Roman"/>
                <w:sz w:val="16"/>
                <w:szCs w:val="16"/>
              </w:rPr>
              <w:t>в</w:t>
            </w:r>
            <w:proofErr w:type="gramEnd"/>
            <w:r w:rsidRPr="008D34F2">
              <w:rPr>
                <w:rFonts w:ascii="Times New Roman" w:hAnsi="Times New Roman" w:cs="Times New Roman"/>
                <w:sz w:val="16"/>
                <w:szCs w:val="16"/>
              </w:rPr>
              <w:t xml:space="preserve"> с. Чумаково;</w:t>
            </w:r>
          </w:p>
          <w:p w:rsidR="009F039E" w:rsidRPr="008D34F2" w:rsidRDefault="009F039E" w:rsidP="009F039E">
            <w:pPr>
              <w:pStyle w:val="afc"/>
              <w:rPr>
                <w:rFonts w:ascii="Times New Roman" w:hAnsi="Times New Roman" w:cs="Times New Roman"/>
                <w:sz w:val="16"/>
                <w:szCs w:val="16"/>
              </w:rPr>
            </w:pPr>
          </w:p>
          <w:p w:rsidR="009F039E" w:rsidRPr="008D34F2" w:rsidRDefault="009F039E" w:rsidP="009F039E">
            <w:pPr>
              <w:pStyle w:val="afd"/>
              <w:rPr>
                <w:rFonts w:ascii="Times New Roman" w:hAnsi="Times New Roman" w:cs="Times New Roman"/>
                <w:sz w:val="16"/>
                <w:szCs w:val="16"/>
              </w:rPr>
            </w:pPr>
            <w:r w:rsidRPr="008D34F2">
              <w:rPr>
                <w:rFonts w:ascii="Times New Roman" w:hAnsi="Times New Roman" w:cs="Times New Roman"/>
                <w:sz w:val="16"/>
                <w:szCs w:val="16"/>
              </w:rPr>
              <w:t xml:space="preserve">- комплектация и поверка </w:t>
            </w:r>
            <w:proofErr w:type="spellStart"/>
            <w:r w:rsidRPr="008D34F2">
              <w:rPr>
                <w:rFonts w:ascii="Times New Roman" w:hAnsi="Times New Roman" w:cs="Times New Roman"/>
                <w:sz w:val="16"/>
                <w:szCs w:val="16"/>
              </w:rPr>
              <w:t>теплосчетчика</w:t>
            </w:r>
            <w:proofErr w:type="spellEnd"/>
            <w:r w:rsidRPr="008D34F2">
              <w:rPr>
                <w:rFonts w:ascii="Times New Roman" w:hAnsi="Times New Roman" w:cs="Times New Roman"/>
                <w:sz w:val="16"/>
                <w:szCs w:val="16"/>
              </w:rPr>
              <w:t xml:space="preserve"> в котельной, замена или поверка </w:t>
            </w:r>
            <w:proofErr w:type="spellStart"/>
            <w:r w:rsidRPr="008D34F2">
              <w:rPr>
                <w:rFonts w:ascii="Times New Roman" w:hAnsi="Times New Roman" w:cs="Times New Roman"/>
                <w:sz w:val="16"/>
                <w:szCs w:val="16"/>
              </w:rPr>
              <w:t>монометров</w:t>
            </w:r>
            <w:proofErr w:type="spellEnd"/>
            <w:r w:rsidRPr="008D34F2">
              <w:rPr>
                <w:rFonts w:ascii="Times New Roman" w:hAnsi="Times New Roman" w:cs="Times New Roman"/>
                <w:sz w:val="16"/>
                <w:szCs w:val="16"/>
              </w:rPr>
              <w:t>, обследование дымоходной трубы</w:t>
            </w:r>
          </w:p>
          <w:p w:rsidR="009F039E" w:rsidRPr="008D34F2" w:rsidRDefault="009F039E" w:rsidP="009F039E">
            <w:pPr>
              <w:pStyle w:val="afc"/>
              <w:rPr>
                <w:rFonts w:ascii="Times New Roman" w:hAnsi="Times New Roman" w:cs="Times New Roman"/>
                <w:sz w:val="16"/>
                <w:szCs w:val="16"/>
              </w:rPr>
            </w:pPr>
          </w:p>
          <w:p w:rsidR="009F039E" w:rsidRPr="008D34F2" w:rsidRDefault="009F039E" w:rsidP="009F039E">
            <w:pPr>
              <w:pStyle w:val="afd"/>
              <w:rPr>
                <w:rFonts w:ascii="Times New Roman" w:hAnsi="Times New Roman" w:cs="Times New Roman"/>
                <w:sz w:val="16"/>
                <w:szCs w:val="16"/>
              </w:rPr>
            </w:pPr>
            <w:r w:rsidRPr="008D34F2">
              <w:rPr>
                <w:rFonts w:ascii="Times New Roman" w:hAnsi="Times New Roman" w:cs="Times New Roman"/>
                <w:sz w:val="16"/>
                <w:szCs w:val="16"/>
              </w:rPr>
              <w:t>- строительство и реконструкция систем водоснабжения, а также бурение новых скважин по мере необходимости.</w:t>
            </w:r>
          </w:p>
          <w:p w:rsidR="009F039E" w:rsidRPr="008D34F2" w:rsidRDefault="009F039E" w:rsidP="009F039E">
            <w:pPr>
              <w:pStyle w:val="afd"/>
              <w:rPr>
                <w:rFonts w:ascii="Times New Roman" w:hAnsi="Times New Roman" w:cs="Times New Roman"/>
                <w:sz w:val="16"/>
                <w:szCs w:val="16"/>
              </w:rPr>
            </w:pPr>
            <w:r w:rsidRPr="008D34F2">
              <w:rPr>
                <w:rFonts w:ascii="Times New Roman" w:hAnsi="Times New Roman" w:cs="Times New Roman"/>
                <w:sz w:val="16"/>
                <w:szCs w:val="16"/>
              </w:rPr>
              <w:t>- реконструкция котельного оборудования;</w:t>
            </w:r>
          </w:p>
          <w:p w:rsidR="009F039E" w:rsidRPr="008D34F2" w:rsidRDefault="009F039E" w:rsidP="009F039E">
            <w:pPr>
              <w:pStyle w:val="afd"/>
              <w:rPr>
                <w:rFonts w:ascii="Times New Roman" w:hAnsi="Times New Roman" w:cs="Times New Roman"/>
                <w:sz w:val="16"/>
                <w:szCs w:val="16"/>
              </w:rPr>
            </w:pPr>
            <w:r w:rsidRPr="008D34F2">
              <w:rPr>
                <w:rFonts w:ascii="Times New Roman" w:hAnsi="Times New Roman" w:cs="Times New Roman"/>
                <w:sz w:val="16"/>
                <w:szCs w:val="16"/>
              </w:rPr>
              <w:t>- улучшение состояния окружающей среды, экологическая безопасность развития Чумаковского  сельсовета создание благоприятных условий для проживания населения</w:t>
            </w:r>
          </w:p>
          <w:p w:rsidR="009F039E" w:rsidRPr="008D34F2" w:rsidRDefault="009F039E" w:rsidP="009F039E">
            <w:pPr>
              <w:pStyle w:val="afd"/>
              <w:rPr>
                <w:rFonts w:ascii="Times New Roman" w:hAnsi="Times New Roman" w:cs="Times New Roman"/>
                <w:sz w:val="16"/>
                <w:szCs w:val="16"/>
              </w:rPr>
            </w:pPr>
            <w:r w:rsidRPr="008D34F2">
              <w:rPr>
                <w:rFonts w:ascii="Times New Roman" w:hAnsi="Times New Roman" w:cs="Times New Roman"/>
                <w:sz w:val="16"/>
                <w:szCs w:val="16"/>
              </w:rPr>
              <w:t xml:space="preserve">Обеспечение надежности функционирования всех коммунальных систем </w:t>
            </w:r>
            <w:proofErr w:type="spellStart"/>
            <w:r w:rsidRPr="008D34F2">
              <w:rPr>
                <w:rFonts w:ascii="Times New Roman" w:hAnsi="Times New Roman" w:cs="Times New Roman"/>
                <w:sz w:val="16"/>
                <w:szCs w:val="16"/>
              </w:rPr>
              <w:t>ресурсоснабжения</w:t>
            </w:r>
            <w:proofErr w:type="spellEnd"/>
            <w:r w:rsidRPr="008D34F2">
              <w:rPr>
                <w:rFonts w:ascii="Times New Roman" w:hAnsi="Times New Roman" w:cs="Times New Roman"/>
                <w:sz w:val="16"/>
                <w:szCs w:val="16"/>
              </w:rPr>
              <w:t>.</w:t>
            </w:r>
          </w:p>
          <w:p w:rsidR="009F039E" w:rsidRPr="008D34F2" w:rsidRDefault="009F039E" w:rsidP="009F039E">
            <w:pPr>
              <w:pStyle w:val="afd"/>
              <w:rPr>
                <w:rFonts w:ascii="Times New Roman" w:hAnsi="Times New Roman" w:cs="Times New Roman"/>
                <w:sz w:val="16"/>
                <w:szCs w:val="16"/>
              </w:rPr>
            </w:pPr>
            <w:r w:rsidRPr="008D34F2">
              <w:rPr>
                <w:rFonts w:ascii="Times New Roman" w:hAnsi="Times New Roman" w:cs="Times New Roman"/>
                <w:sz w:val="16"/>
                <w:szCs w:val="16"/>
              </w:rPr>
              <w:t>Повышение эффективности использования коммунальных ресурсов.</w:t>
            </w:r>
          </w:p>
          <w:p w:rsidR="009F039E" w:rsidRPr="008D34F2" w:rsidRDefault="009F039E" w:rsidP="009F039E">
            <w:pPr>
              <w:pStyle w:val="afd"/>
              <w:rPr>
                <w:rFonts w:ascii="Times New Roman" w:hAnsi="Times New Roman" w:cs="Times New Roman"/>
                <w:sz w:val="16"/>
                <w:szCs w:val="16"/>
              </w:rPr>
            </w:pPr>
            <w:r w:rsidRPr="008D34F2">
              <w:rPr>
                <w:rFonts w:ascii="Times New Roman" w:hAnsi="Times New Roman" w:cs="Times New Roman"/>
                <w:sz w:val="16"/>
                <w:szCs w:val="16"/>
              </w:rPr>
              <w:t xml:space="preserve">Определение перспективных задач, направленных на </w:t>
            </w:r>
            <w:proofErr w:type="spellStart"/>
            <w:r w:rsidRPr="008D34F2">
              <w:rPr>
                <w:rFonts w:ascii="Times New Roman" w:hAnsi="Times New Roman" w:cs="Times New Roman"/>
                <w:sz w:val="16"/>
                <w:szCs w:val="16"/>
              </w:rPr>
              <w:t>энергоресурсосбережение</w:t>
            </w:r>
            <w:proofErr w:type="spellEnd"/>
            <w:r w:rsidRPr="008D34F2">
              <w:rPr>
                <w:rFonts w:ascii="Times New Roman" w:hAnsi="Times New Roman" w:cs="Times New Roman"/>
                <w:sz w:val="16"/>
                <w:szCs w:val="16"/>
              </w:rPr>
              <w:t xml:space="preserve"> и повышение энергетической </w:t>
            </w:r>
            <w:proofErr w:type="gramStart"/>
            <w:r w:rsidRPr="008D34F2">
              <w:rPr>
                <w:rFonts w:ascii="Times New Roman" w:hAnsi="Times New Roman" w:cs="Times New Roman"/>
                <w:sz w:val="16"/>
                <w:szCs w:val="16"/>
              </w:rPr>
              <w:t>эффективности</w:t>
            </w:r>
            <w:proofErr w:type="gramEnd"/>
            <w:r w:rsidRPr="008D34F2">
              <w:rPr>
                <w:rFonts w:ascii="Times New Roman" w:hAnsi="Times New Roman" w:cs="Times New Roman"/>
                <w:sz w:val="16"/>
                <w:szCs w:val="16"/>
              </w:rPr>
              <w:t> как в муниципальных организациях, так и в жилищном секторе.</w:t>
            </w:r>
          </w:p>
        </w:tc>
      </w:tr>
      <w:tr w:rsidR="009F039E" w:rsidRPr="008D34F2" w:rsidTr="009F039E">
        <w:trPr>
          <w:trHeight w:val="832"/>
        </w:trPr>
        <w:tc>
          <w:tcPr>
            <w:tcW w:w="2435" w:type="dxa"/>
            <w:tcBorders>
              <w:top w:val="single" w:sz="4" w:space="0" w:color="000000"/>
              <w:left w:val="single" w:sz="4" w:space="0" w:color="000000"/>
              <w:bottom w:val="single" w:sz="4" w:space="0" w:color="000000"/>
            </w:tcBorders>
            <w:shd w:val="clear" w:color="auto" w:fill="auto"/>
          </w:tcPr>
          <w:p w:rsidR="009F039E" w:rsidRPr="008D34F2" w:rsidRDefault="009F039E" w:rsidP="009F039E">
            <w:pPr>
              <w:pStyle w:val="afd"/>
              <w:rPr>
                <w:rFonts w:ascii="Times New Roman" w:hAnsi="Times New Roman" w:cs="Times New Roman"/>
                <w:sz w:val="16"/>
                <w:szCs w:val="16"/>
              </w:rPr>
            </w:pPr>
            <w:r w:rsidRPr="008D34F2">
              <w:rPr>
                <w:rFonts w:ascii="Times New Roman" w:hAnsi="Times New Roman" w:cs="Times New Roman"/>
                <w:sz w:val="16"/>
                <w:szCs w:val="16"/>
              </w:rPr>
              <w:t>Объемы требуемых капитальных вложений</w:t>
            </w:r>
          </w:p>
        </w:tc>
        <w:tc>
          <w:tcPr>
            <w:tcW w:w="7913" w:type="dxa"/>
            <w:tcBorders>
              <w:top w:val="single" w:sz="4" w:space="0" w:color="000000"/>
              <w:left w:val="single" w:sz="4" w:space="0" w:color="000000"/>
              <w:bottom w:val="single" w:sz="4" w:space="0" w:color="000000"/>
              <w:right w:val="single" w:sz="4" w:space="0" w:color="000000"/>
            </w:tcBorders>
            <w:shd w:val="clear" w:color="auto" w:fill="auto"/>
          </w:tcPr>
          <w:p w:rsidR="009F039E" w:rsidRPr="008D34F2" w:rsidRDefault="009F039E" w:rsidP="009F039E">
            <w:pPr>
              <w:pStyle w:val="afd"/>
              <w:rPr>
                <w:rFonts w:ascii="Times New Roman" w:hAnsi="Times New Roman" w:cs="Times New Roman"/>
                <w:sz w:val="16"/>
                <w:szCs w:val="16"/>
              </w:rPr>
            </w:pPr>
            <w:r w:rsidRPr="008D34F2">
              <w:rPr>
                <w:rFonts w:ascii="Times New Roman" w:hAnsi="Times New Roman" w:cs="Times New Roman"/>
                <w:sz w:val="16"/>
                <w:szCs w:val="16"/>
              </w:rPr>
              <w:t>Общий объем финансирования в течение 2022 - 2026</w:t>
            </w:r>
            <w:r w:rsidRPr="008D34F2">
              <w:rPr>
                <w:rFonts w:ascii="Times New Roman" w:hAnsi="Times New Roman" w:cs="Times New Roman"/>
                <w:color w:val="000000"/>
                <w:sz w:val="16"/>
                <w:szCs w:val="16"/>
              </w:rPr>
              <w:t xml:space="preserve"> годы и на перспективу до 2032 года</w:t>
            </w:r>
            <w:proofErr w:type="gramStart"/>
            <w:r w:rsidRPr="008D34F2">
              <w:rPr>
                <w:rFonts w:ascii="Times New Roman" w:hAnsi="Times New Roman" w:cs="Times New Roman"/>
                <w:sz w:val="16"/>
                <w:szCs w:val="16"/>
              </w:rPr>
              <w:t>.</w:t>
            </w:r>
            <w:proofErr w:type="gramEnd"/>
            <w:r w:rsidRPr="008D34F2">
              <w:rPr>
                <w:rFonts w:ascii="Times New Roman" w:hAnsi="Times New Roman" w:cs="Times New Roman"/>
                <w:sz w:val="16"/>
                <w:szCs w:val="16"/>
              </w:rPr>
              <w:t xml:space="preserve"> </w:t>
            </w:r>
            <w:proofErr w:type="gramStart"/>
            <w:r w:rsidRPr="008D34F2">
              <w:rPr>
                <w:rFonts w:ascii="Times New Roman" w:hAnsi="Times New Roman" w:cs="Times New Roman"/>
                <w:sz w:val="16"/>
                <w:szCs w:val="16"/>
              </w:rPr>
              <w:t>с</w:t>
            </w:r>
            <w:proofErr w:type="gramEnd"/>
            <w:r w:rsidRPr="008D34F2">
              <w:rPr>
                <w:rFonts w:ascii="Times New Roman" w:hAnsi="Times New Roman" w:cs="Times New Roman"/>
                <w:sz w:val="16"/>
                <w:szCs w:val="16"/>
              </w:rPr>
              <w:t>оставит 161 463,13 тыс. руб., в том числе:</w:t>
            </w:r>
          </w:p>
          <w:p w:rsidR="009F039E" w:rsidRPr="008D34F2" w:rsidRDefault="009F039E" w:rsidP="009F039E">
            <w:pPr>
              <w:pStyle w:val="afd"/>
              <w:rPr>
                <w:rFonts w:ascii="Times New Roman" w:hAnsi="Times New Roman" w:cs="Times New Roman"/>
                <w:sz w:val="16"/>
                <w:szCs w:val="16"/>
              </w:rPr>
            </w:pPr>
            <w:r w:rsidRPr="008D34F2">
              <w:rPr>
                <w:rFonts w:ascii="Times New Roman" w:hAnsi="Times New Roman" w:cs="Times New Roman"/>
                <w:sz w:val="16"/>
                <w:szCs w:val="16"/>
              </w:rPr>
              <w:t>Областной бюджет 149 617,53 тыс. руб.,</w:t>
            </w:r>
          </w:p>
          <w:p w:rsidR="009F039E" w:rsidRPr="008D34F2" w:rsidRDefault="009F039E" w:rsidP="009F039E">
            <w:pPr>
              <w:pStyle w:val="afd"/>
              <w:rPr>
                <w:rFonts w:ascii="Times New Roman" w:hAnsi="Times New Roman" w:cs="Times New Roman"/>
                <w:sz w:val="16"/>
                <w:szCs w:val="16"/>
              </w:rPr>
            </w:pPr>
            <w:r w:rsidRPr="008D34F2">
              <w:rPr>
                <w:rFonts w:ascii="Times New Roman" w:hAnsi="Times New Roman" w:cs="Times New Roman"/>
                <w:sz w:val="16"/>
                <w:szCs w:val="16"/>
              </w:rPr>
              <w:t>Местный бюджет: 9034,60 тыс. руб.</w:t>
            </w:r>
          </w:p>
          <w:p w:rsidR="009F039E" w:rsidRPr="008D34F2" w:rsidRDefault="009F039E" w:rsidP="009F039E">
            <w:pPr>
              <w:rPr>
                <w:sz w:val="16"/>
                <w:szCs w:val="16"/>
              </w:rPr>
            </w:pPr>
            <w:r w:rsidRPr="008D34F2">
              <w:rPr>
                <w:sz w:val="16"/>
                <w:szCs w:val="16"/>
              </w:rPr>
              <w:t>Бюджет МУП</w:t>
            </w:r>
            <w:proofErr w:type="gramStart"/>
            <w:r w:rsidRPr="008D34F2">
              <w:rPr>
                <w:sz w:val="16"/>
                <w:szCs w:val="16"/>
              </w:rPr>
              <w:t xml:space="preserve"> :</w:t>
            </w:r>
            <w:proofErr w:type="gramEnd"/>
            <w:r w:rsidRPr="008D34F2">
              <w:rPr>
                <w:sz w:val="16"/>
                <w:szCs w:val="16"/>
              </w:rPr>
              <w:t xml:space="preserve"> 2811,0 тыс. </w:t>
            </w:r>
            <w:proofErr w:type="spellStart"/>
            <w:r w:rsidRPr="008D34F2">
              <w:rPr>
                <w:sz w:val="16"/>
                <w:szCs w:val="16"/>
              </w:rPr>
              <w:t>руб</w:t>
            </w:r>
            <w:proofErr w:type="spellEnd"/>
          </w:p>
          <w:p w:rsidR="009F039E" w:rsidRPr="008D34F2" w:rsidRDefault="009F039E" w:rsidP="009F039E">
            <w:pPr>
              <w:pStyle w:val="afd"/>
              <w:rPr>
                <w:rFonts w:ascii="Times New Roman" w:hAnsi="Times New Roman" w:cs="Times New Roman"/>
                <w:sz w:val="16"/>
                <w:szCs w:val="16"/>
              </w:rPr>
            </w:pPr>
            <w:r w:rsidRPr="008D34F2">
              <w:rPr>
                <w:rFonts w:ascii="Times New Roman" w:hAnsi="Times New Roman" w:cs="Times New Roman"/>
                <w:sz w:val="16"/>
                <w:szCs w:val="16"/>
              </w:rPr>
              <w:t>2022 г – 171,0 тыс. руб.</w:t>
            </w:r>
          </w:p>
          <w:p w:rsidR="009F039E" w:rsidRPr="008D34F2" w:rsidRDefault="009F039E" w:rsidP="009F039E">
            <w:pPr>
              <w:pStyle w:val="afd"/>
              <w:rPr>
                <w:rFonts w:ascii="Times New Roman" w:hAnsi="Times New Roman" w:cs="Times New Roman"/>
                <w:sz w:val="16"/>
                <w:szCs w:val="16"/>
              </w:rPr>
            </w:pPr>
            <w:r w:rsidRPr="008D34F2">
              <w:rPr>
                <w:rFonts w:ascii="Times New Roman" w:hAnsi="Times New Roman" w:cs="Times New Roman"/>
                <w:sz w:val="16"/>
                <w:szCs w:val="16"/>
              </w:rPr>
              <w:t>2023 г – 5096,46 тыс. руб.</w:t>
            </w:r>
          </w:p>
          <w:p w:rsidR="009F039E" w:rsidRPr="008D34F2" w:rsidRDefault="009F039E" w:rsidP="009F039E">
            <w:pPr>
              <w:pStyle w:val="afd"/>
              <w:rPr>
                <w:rFonts w:ascii="Times New Roman" w:hAnsi="Times New Roman" w:cs="Times New Roman"/>
                <w:sz w:val="16"/>
                <w:szCs w:val="16"/>
              </w:rPr>
            </w:pPr>
            <w:r w:rsidRPr="008D34F2">
              <w:rPr>
                <w:rFonts w:ascii="Times New Roman" w:hAnsi="Times New Roman" w:cs="Times New Roman"/>
                <w:sz w:val="16"/>
                <w:szCs w:val="16"/>
              </w:rPr>
              <w:t>2024 г – 467,0 тыс. руб.</w:t>
            </w:r>
          </w:p>
          <w:p w:rsidR="009F039E" w:rsidRPr="008D34F2" w:rsidRDefault="009F039E" w:rsidP="009F039E">
            <w:pPr>
              <w:pStyle w:val="afd"/>
              <w:rPr>
                <w:rFonts w:ascii="Times New Roman" w:hAnsi="Times New Roman" w:cs="Times New Roman"/>
                <w:sz w:val="16"/>
                <w:szCs w:val="16"/>
              </w:rPr>
            </w:pPr>
            <w:r w:rsidRPr="008D34F2">
              <w:rPr>
                <w:rFonts w:ascii="Times New Roman" w:hAnsi="Times New Roman" w:cs="Times New Roman"/>
                <w:sz w:val="16"/>
                <w:szCs w:val="16"/>
              </w:rPr>
              <w:t>2025 г – 1178,0 тыс. руб.</w:t>
            </w:r>
          </w:p>
          <w:p w:rsidR="009F039E" w:rsidRPr="008D34F2" w:rsidRDefault="009F039E" w:rsidP="009F039E">
            <w:pPr>
              <w:pStyle w:val="afd"/>
              <w:rPr>
                <w:rFonts w:ascii="Times New Roman" w:hAnsi="Times New Roman" w:cs="Times New Roman"/>
                <w:sz w:val="16"/>
                <w:szCs w:val="16"/>
              </w:rPr>
            </w:pPr>
            <w:r w:rsidRPr="008D34F2">
              <w:rPr>
                <w:rFonts w:ascii="Times New Roman" w:hAnsi="Times New Roman" w:cs="Times New Roman"/>
                <w:sz w:val="16"/>
                <w:szCs w:val="16"/>
              </w:rPr>
              <w:t>2026 г – 50387,0 тыс. руб.</w:t>
            </w:r>
          </w:p>
          <w:p w:rsidR="009F039E" w:rsidRPr="008D34F2" w:rsidRDefault="009F039E" w:rsidP="009F039E">
            <w:pPr>
              <w:pStyle w:val="afc"/>
              <w:rPr>
                <w:rFonts w:ascii="Times New Roman" w:hAnsi="Times New Roman" w:cs="Times New Roman"/>
                <w:sz w:val="16"/>
                <w:szCs w:val="16"/>
              </w:rPr>
            </w:pPr>
          </w:p>
          <w:p w:rsidR="009F039E" w:rsidRPr="008D34F2" w:rsidRDefault="009F039E" w:rsidP="009F039E">
            <w:pPr>
              <w:pStyle w:val="afd"/>
              <w:rPr>
                <w:rFonts w:ascii="Times New Roman" w:hAnsi="Times New Roman" w:cs="Times New Roman"/>
                <w:sz w:val="16"/>
                <w:szCs w:val="16"/>
              </w:rPr>
            </w:pPr>
            <w:r w:rsidRPr="008D34F2">
              <w:rPr>
                <w:rFonts w:ascii="Times New Roman" w:hAnsi="Times New Roman" w:cs="Times New Roman"/>
                <w:sz w:val="16"/>
                <w:szCs w:val="16"/>
              </w:rPr>
              <w:t>Плановый период</w:t>
            </w:r>
          </w:p>
          <w:p w:rsidR="009F039E" w:rsidRPr="008D34F2" w:rsidRDefault="009F039E" w:rsidP="009F039E">
            <w:pPr>
              <w:pStyle w:val="afd"/>
              <w:rPr>
                <w:rFonts w:ascii="Times New Roman" w:hAnsi="Times New Roman" w:cs="Times New Roman"/>
                <w:sz w:val="16"/>
                <w:szCs w:val="16"/>
              </w:rPr>
            </w:pPr>
            <w:r w:rsidRPr="008D34F2">
              <w:rPr>
                <w:rFonts w:ascii="Times New Roman" w:hAnsi="Times New Roman" w:cs="Times New Roman"/>
                <w:sz w:val="16"/>
                <w:szCs w:val="16"/>
              </w:rPr>
              <w:t>2027 г. - 2032 гг.- 104 163,67 тыс. руб.</w:t>
            </w:r>
          </w:p>
          <w:p w:rsidR="009F039E" w:rsidRPr="008D34F2" w:rsidRDefault="009F039E" w:rsidP="009F039E">
            <w:pPr>
              <w:pStyle w:val="afc"/>
              <w:rPr>
                <w:rFonts w:ascii="Times New Roman" w:hAnsi="Times New Roman" w:cs="Times New Roman"/>
                <w:sz w:val="16"/>
                <w:szCs w:val="16"/>
              </w:rPr>
            </w:pPr>
          </w:p>
        </w:tc>
      </w:tr>
      <w:tr w:rsidR="009F039E" w:rsidRPr="008D34F2" w:rsidTr="009F039E">
        <w:trPr>
          <w:trHeight w:val="832"/>
        </w:trPr>
        <w:tc>
          <w:tcPr>
            <w:tcW w:w="2435" w:type="dxa"/>
            <w:tcBorders>
              <w:top w:val="single" w:sz="4" w:space="0" w:color="000000"/>
              <w:left w:val="single" w:sz="4" w:space="0" w:color="000000"/>
              <w:bottom w:val="single" w:sz="4" w:space="0" w:color="000000"/>
            </w:tcBorders>
            <w:shd w:val="clear" w:color="auto" w:fill="auto"/>
          </w:tcPr>
          <w:p w:rsidR="009F039E" w:rsidRPr="008D34F2" w:rsidRDefault="009F039E" w:rsidP="009F039E">
            <w:pPr>
              <w:pStyle w:val="afd"/>
              <w:rPr>
                <w:rFonts w:ascii="Times New Roman" w:hAnsi="Times New Roman" w:cs="Times New Roman"/>
                <w:sz w:val="16"/>
                <w:szCs w:val="16"/>
              </w:rPr>
            </w:pPr>
            <w:r w:rsidRPr="008D34F2">
              <w:rPr>
                <w:rFonts w:ascii="Times New Roman" w:hAnsi="Times New Roman" w:cs="Times New Roman"/>
                <w:sz w:val="16"/>
                <w:szCs w:val="16"/>
              </w:rPr>
              <w:t>Ожидаемые результаты</w:t>
            </w:r>
          </w:p>
        </w:tc>
        <w:tc>
          <w:tcPr>
            <w:tcW w:w="7913" w:type="dxa"/>
            <w:tcBorders>
              <w:top w:val="single" w:sz="4" w:space="0" w:color="000000"/>
              <w:left w:val="single" w:sz="4" w:space="0" w:color="000000"/>
              <w:bottom w:val="single" w:sz="4" w:space="0" w:color="000000"/>
              <w:right w:val="single" w:sz="4" w:space="0" w:color="000000"/>
            </w:tcBorders>
            <w:shd w:val="clear" w:color="auto" w:fill="auto"/>
          </w:tcPr>
          <w:p w:rsidR="009F039E" w:rsidRPr="008D34F2" w:rsidRDefault="009F039E" w:rsidP="009F039E">
            <w:pPr>
              <w:pStyle w:val="afd"/>
              <w:rPr>
                <w:rFonts w:ascii="Times New Roman" w:hAnsi="Times New Roman" w:cs="Times New Roman"/>
                <w:sz w:val="16"/>
                <w:szCs w:val="16"/>
              </w:rPr>
            </w:pPr>
            <w:r w:rsidRPr="008D34F2">
              <w:rPr>
                <w:rFonts w:ascii="Times New Roman" w:hAnsi="Times New Roman" w:cs="Times New Roman"/>
                <w:sz w:val="16"/>
                <w:szCs w:val="16"/>
              </w:rPr>
              <w:t>Модернизация и обновление коммунальной инфраструктуры Чумаковского сельсовета, снижение эксплуатационных затрат на содержание объектов коммунальной инфраструктуры; устранение причин возникновения аварийных ситуаций, угрожающих жизнедеятельности человека, улучшение экологического состояния окружающей среды.</w:t>
            </w:r>
          </w:p>
          <w:p w:rsidR="009F039E" w:rsidRPr="008D34F2" w:rsidRDefault="009F039E" w:rsidP="009F039E">
            <w:pPr>
              <w:pStyle w:val="afd"/>
              <w:rPr>
                <w:rFonts w:ascii="Times New Roman" w:hAnsi="Times New Roman" w:cs="Times New Roman"/>
                <w:sz w:val="16"/>
                <w:szCs w:val="16"/>
              </w:rPr>
            </w:pPr>
            <w:r w:rsidRPr="008D34F2">
              <w:rPr>
                <w:rFonts w:ascii="Times New Roman" w:hAnsi="Times New Roman" w:cs="Times New Roman"/>
                <w:sz w:val="16"/>
                <w:szCs w:val="16"/>
              </w:rPr>
              <w:t>Развитие теплоснабжения:</w:t>
            </w:r>
          </w:p>
          <w:p w:rsidR="009F039E" w:rsidRPr="008D34F2" w:rsidRDefault="009F039E" w:rsidP="009F039E">
            <w:pPr>
              <w:pStyle w:val="afd"/>
              <w:rPr>
                <w:rFonts w:ascii="Times New Roman" w:hAnsi="Times New Roman" w:cs="Times New Roman"/>
                <w:sz w:val="16"/>
                <w:szCs w:val="16"/>
              </w:rPr>
            </w:pPr>
            <w:r w:rsidRPr="008D34F2">
              <w:rPr>
                <w:rFonts w:ascii="Times New Roman" w:hAnsi="Times New Roman" w:cs="Times New Roman"/>
                <w:sz w:val="16"/>
                <w:szCs w:val="16"/>
              </w:rPr>
              <w:t>- повышение надежности и качества теплоснабжения;</w:t>
            </w:r>
          </w:p>
          <w:p w:rsidR="009F039E" w:rsidRPr="008D34F2" w:rsidRDefault="009F039E" w:rsidP="009F039E">
            <w:pPr>
              <w:pStyle w:val="afd"/>
              <w:rPr>
                <w:rFonts w:ascii="Times New Roman" w:hAnsi="Times New Roman" w:cs="Times New Roman"/>
                <w:sz w:val="16"/>
                <w:szCs w:val="16"/>
              </w:rPr>
            </w:pPr>
            <w:r w:rsidRPr="008D34F2">
              <w:rPr>
                <w:rFonts w:ascii="Times New Roman" w:hAnsi="Times New Roman" w:cs="Times New Roman"/>
                <w:sz w:val="16"/>
                <w:szCs w:val="16"/>
              </w:rPr>
              <w:t>- улучшение экологической обстановки в зоне действия котельной.</w:t>
            </w:r>
          </w:p>
          <w:p w:rsidR="009F039E" w:rsidRPr="008D34F2" w:rsidRDefault="009F039E" w:rsidP="009F039E">
            <w:pPr>
              <w:pStyle w:val="afd"/>
              <w:rPr>
                <w:rFonts w:ascii="Times New Roman" w:hAnsi="Times New Roman" w:cs="Times New Roman"/>
                <w:sz w:val="16"/>
                <w:szCs w:val="16"/>
              </w:rPr>
            </w:pPr>
            <w:r w:rsidRPr="008D34F2">
              <w:rPr>
                <w:rFonts w:ascii="Times New Roman" w:hAnsi="Times New Roman" w:cs="Times New Roman"/>
                <w:sz w:val="16"/>
                <w:szCs w:val="16"/>
              </w:rPr>
              <w:t>Развитие водоснабжения:</w:t>
            </w:r>
          </w:p>
          <w:p w:rsidR="009F039E" w:rsidRPr="008D34F2" w:rsidRDefault="009F039E" w:rsidP="009F039E">
            <w:pPr>
              <w:pStyle w:val="afd"/>
              <w:rPr>
                <w:rFonts w:ascii="Times New Roman" w:hAnsi="Times New Roman" w:cs="Times New Roman"/>
                <w:sz w:val="16"/>
                <w:szCs w:val="16"/>
              </w:rPr>
            </w:pPr>
            <w:r w:rsidRPr="008D34F2">
              <w:rPr>
                <w:rFonts w:ascii="Times New Roman" w:hAnsi="Times New Roman" w:cs="Times New Roman"/>
                <w:sz w:val="16"/>
                <w:szCs w:val="16"/>
              </w:rPr>
              <w:t>- повышение надежности водоснабжения;</w:t>
            </w:r>
          </w:p>
          <w:p w:rsidR="009F039E" w:rsidRPr="008D34F2" w:rsidRDefault="009F039E" w:rsidP="009F039E">
            <w:pPr>
              <w:pStyle w:val="afd"/>
              <w:rPr>
                <w:rFonts w:ascii="Times New Roman" w:hAnsi="Times New Roman" w:cs="Times New Roman"/>
                <w:sz w:val="16"/>
                <w:szCs w:val="16"/>
              </w:rPr>
            </w:pPr>
            <w:r w:rsidRPr="008D34F2">
              <w:rPr>
                <w:rFonts w:ascii="Times New Roman" w:hAnsi="Times New Roman" w:cs="Times New Roman"/>
                <w:sz w:val="16"/>
                <w:szCs w:val="16"/>
              </w:rPr>
              <w:t>- повышение экологической безопасности в селе;</w:t>
            </w:r>
          </w:p>
          <w:p w:rsidR="009F039E" w:rsidRPr="008D34F2" w:rsidRDefault="009F039E" w:rsidP="009F039E">
            <w:pPr>
              <w:pStyle w:val="afd"/>
              <w:rPr>
                <w:rFonts w:ascii="Times New Roman" w:hAnsi="Times New Roman" w:cs="Times New Roman"/>
                <w:sz w:val="16"/>
                <w:szCs w:val="16"/>
              </w:rPr>
            </w:pPr>
            <w:r w:rsidRPr="008D34F2">
              <w:rPr>
                <w:rFonts w:ascii="Times New Roman" w:hAnsi="Times New Roman" w:cs="Times New Roman"/>
                <w:sz w:val="16"/>
                <w:szCs w:val="16"/>
              </w:rPr>
              <w:t xml:space="preserve">- соответствие параметров качества питьевой воды установленным нормативам </w:t>
            </w:r>
            <w:proofErr w:type="spellStart"/>
            <w:r w:rsidRPr="008D34F2">
              <w:rPr>
                <w:rFonts w:ascii="Times New Roman" w:hAnsi="Times New Roman" w:cs="Times New Roman"/>
                <w:sz w:val="16"/>
                <w:szCs w:val="16"/>
              </w:rPr>
              <w:t>СанПиН</w:t>
            </w:r>
            <w:proofErr w:type="spellEnd"/>
            <w:r w:rsidRPr="008D34F2">
              <w:rPr>
                <w:rFonts w:ascii="Times New Roman" w:hAnsi="Times New Roman" w:cs="Times New Roman"/>
                <w:sz w:val="16"/>
                <w:szCs w:val="16"/>
              </w:rPr>
              <w:t>;</w:t>
            </w:r>
          </w:p>
          <w:p w:rsidR="009F039E" w:rsidRPr="008D34F2" w:rsidRDefault="009F039E" w:rsidP="009F039E">
            <w:pPr>
              <w:pStyle w:val="afd"/>
              <w:rPr>
                <w:rFonts w:ascii="Times New Roman" w:hAnsi="Times New Roman" w:cs="Times New Roman"/>
                <w:sz w:val="16"/>
                <w:szCs w:val="16"/>
              </w:rPr>
            </w:pPr>
            <w:r w:rsidRPr="008D34F2">
              <w:rPr>
                <w:rFonts w:ascii="Times New Roman" w:hAnsi="Times New Roman" w:cs="Times New Roman"/>
                <w:sz w:val="16"/>
                <w:szCs w:val="16"/>
              </w:rPr>
              <w:t>- снижение уровня потерь воды;</w:t>
            </w:r>
          </w:p>
          <w:p w:rsidR="009F039E" w:rsidRPr="008D34F2" w:rsidRDefault="009F039E" w:rsidP="009F039E">
            <w:pPr>
              <w:pStyle w:val="afd"/>
              <w:rPr>
                <w:rFonts w:ascii="Times New Roman" w:hAnsi="Times New Roman" w:cs="Times New Roman"/>
                <w:sz w:val="16"/>
                <w:szCs w:val="16"/>
              </w:rPr>
            </w:pPr>
            <w:r w:rsidRPr="008D34F2">
              <w:rPr>
                <w:rFonts w:ascii="Times New Roman" w:hAnsi="Times New Roman" w:cs="Times New Roman"/>
                <w:sz w:val="16"/>
                <w:szCs w:val="16"/>
              </w:rPr>
              <w:t>- сокращение эксплуатационных расходов на единицу продукции.</w:t>
            </w:r>
          </w:p>
          <w:p w:rsidR="009F039E" w:rsidRPr="008D34F2" w:rsidRDefault="009F039E" w:rsidP="009F039E">
            <w:pPr>
              <w:pStyle w:val="afd"/>
              <w:rPr>
                <w:rFonts w:ascii="Times New Roman" w:hAnsi="Times New Roman" w:cs="Times New Roman"/>
                <w:sz w:val="16"/>
                <w:szCs w:val="16"/>
              </w:rPr>
            </w:pPr>
          </w:p>
        </w:tc>
      </w:tr>
    </w:tbl>
    <w:p w:rsidR="009F039E" w:rsidRPr="008D34F2" w:rsidRDefault="009F039E" w:rsidP="009F039E">
      <w:pPr>
        <w:pStyle w:val="ConsNormal"/>
        <w:ind w:firstLine="0"/>
        <w:jc w:val="center"/>
        <w:rPr>
          <w:rFonts w:ascii="Times New Roman" w:hAnsi="Times New Roman" w:cs="Times New Roman"/>
          <w:b/>
          <w:sz w:val="16"/>
          <w:szCs w:val="16"/>
        </w:rPr>
      </w:pPr>
    </w:p>
    <w:p w:rsidR="009F039E" w:rsidRPr="008D34F2" w:rsidRDefault="009F039E" w:rsidP="009F039E">
      <w:pPr>
        <w:pStyle w:val="ConsNormal"/>
        <w:ind w:firstLine="0"/>
        <w:jc w:val="center"/>
        <w:rPr>
          <w:rFonts w:ascii="Times New Roman" w:hAnsi="Times New Roman" w:cs="Times New Roman"/>
          <w:sz w:val="16"/>
          <w:szCs w:val="16"/>
        </w:rPr>
      </w:pPr>
      <w:r w:rsidRPr="008D34F2">
        <w:rPr>
          <w:rFonts w:ascii="Times New Roman" w:hAnsi="Times New Roman" w:cs="Times New Roman"/>
          <w:b/>
          <w:sz w:val="16"/>
          <w:szCs w:val="16"/>
        </w:rPr>
        <w:t>Введение</w:t>
      </w:r>
    </w:p>
    <w:p w:rsidR="009F039E" w:rsidRPr="008D34F2" w:rsidRDefault="009F039E" w:rsidP="009F039E">
      <w:pPr>
        <w:pStyle w:val="ConsNormal"/>
        <w:jc w:val="center"/>
        <w:rPr>
          <w:rFonts w:ascii="Times New Roman" w:hAnsi="Times New Roman" w:cs="Times New Roman"/>
          <w:sz w:val="16"/>
          <w:szCs w:val="16"/>
        </w:rPr>
      </w:pPr>
    </w:p>
    <w:p w:rsidR="009F039E" w:rsidRPr="008D34F2" w:rsidRDefault="009F039E" w:rsidP="009F039E">
      <w:pPr>
        <w:pStyle w:val="ConsNormal"/>
        <w:jc w:val="both"/>
        <w:rPr>
          <w:rFonts w:ascii="Times New Roman" w:hAnsi="Times New Roman" w:cs="Times New Roman"/>
          <w:sz w:val="16"/>
          <w:szCs w:val="16"/>
        </w:rPr>
      </w:pPr>
      <w:r w:rsidRPr="008D34F2">
        <w:rPr>
          <w:rFonts w:ascii="Times New Roman" w:hAnsi="Times New Roman" w:cs="Times New Roman"/>
          <w:sz w:val="16"/>
          <w:szCs w:val="16"/>
        </w:rPr>
        <w:t>Чумаковский  сельсовет был образован в 1925 году.</w:t>
      </w:r>
    </w:p>
    <w:p w:rsidR="009F039E" w:rsidRPr="008D34F2" w:rsidRDefault="009F039E" w:rsidP="009F039E">
      <w:pPr>
        <w:pStyle w:val="ConsNormal"/>
        <w:jc w:val="both"/>
        <w:rPr>
          <w:rFonts w:ascii="Times New Roman" w:hAnsi="Times New Roman" w:cs="Times New Roman"/>
          <w:sz w:val="16"/>
          <w:szCs w:val="16"/>
        </w:rPr>
      </w:pPr>
      <w:r w:rsidRPr="008D34F2">
        <w:rPr>
          <w:rFonts w:ascii="Times New Roman" w:hAnsi="Times New Roman" w:cs="Times New Roman"/>
          <w:sz w:val="16"/>
          <w:szCs w:val="16"/>
        </w:rPr>
        <w:t>Территория поселения общей площадью 798,19 кв. км расположена в северо-западной части Новосибирской области на расстоянии 381 км от областного центра г</w:t>
      </w:r>
      <w:proofErr w:type="gramStart"/>
      <w:r w:rsidRPr="008D34F2">
        <w:rPr>
          <w:rFonts w:ascii="Times New Roman" w:hAnsi="Times New Roman" w:cs="Times New Roman"/>
          <w:sz w:val="16"/>
          <w:szCs w:val="16"/>
        </w:rPr>
        <w:t>.Н</w:t>
      </w:r>
      <w:proofErr w:type="gramEnd"/>
      <w:r w:rsidRPr="008D34F2">
        <w:rPr>
          <w:rFonts w:ascii="Times New Roman" w:hAnsi="Times New Roman" w:cs="Times New Roman"/>
          <w:sz w:val="16"/>
          <w:szCs w:val="16"/>
        </w:rPr>
        <w:t xml:space="preserve">овосибирска, в 65 км от районного центра г. Куйбышева и в 76 км от ближайшей железнодорожной станции г. Барабинск. </w:t>
      </w:r>
    </w:p>
    <w:p w:rsidR="009F039E" w:rsidRPr="008D34F2" w:rsidRDefault="009F039E" w:rsidP="009F039E">
      <w:pPr>
        <w:pStyle w:val="ConsNormal"/>
        <w:jc w:val="both"/>
        <w:rPr>
          <w:rFonts w:ascii="Times New Roman" w:hAnsi="Times New Roman" w:cs="Times New Roman"/>
          <w:sz w:val="16"/>
          <w:szCs w:val="16"/>
        </w:rPr>
      </w:pPr>
      <w:r w:rsidRPr="008D34F2">
        <w:rPr>
          <w:rFonts w:ascii="Times New Roman" w:hAnsi="Times New Roman" w:cs="Times New Roman"/>
          <w:sz w:val="16"/>
          <w:szCs w:val="16"/>
        </w:rPr>
        <w:t xml:space="preserve">Чумаковский сельсовет обладает достаточными возможностями развития экономики - </w:t>
      </w:r>
      <w:proofErr w:type="spellStart"/>
      <w:r w:rsidRPr="008D34F2">
        <w:rPr>
          <w:rFonts w:ascii="Times New Roman" w:hAnsi="Times New Roman" w:cs="Times New Roman"/>
          <w:sz w:val="16"/>
          <w:szCs w:val="16"/>
        </w:rPr>
        <w:t>природоресурсным</w:t>
      </w:r>
      <w:proofErr w:type="spellEnd"/>
      <w:r w:rsidRPr="008D34F2">
        <w:rPr>
          <w:rFonts w:ascii="Times New Roman" w:hAnsi="Times New Roman" w:cs="Times New Roman"/>
          <w:sz w:val="16"/>
          <w:szCs w:val="16"/>
        </w:rPr>
        <w:t>, трудовым, производственным потенциалом.</w:t>
      </w:r>
    </w:p>
    <w:p w:rsidR="009F039E" w:rsidRPr="008D34F2" w:rsidRDefault="009F039E" w:rsidP="009F039E">
      <w:pPr>
        <w:pStyle w:val="ConsNormal"/>
        <w:jc w:val="both"/>
        <w:rPr>
          <w:rFonts w:ascii="Times New Roman" w:hAnsi="Times New Roman" w:cs="Times New Roman"/>
          <w:sz w:val="16"/>
          <w:szCs w:val="16"/>
        </w:rPr>
      </w:pPr>
      <w:r w:rsidRPr="008D34F2">
        <w:rPr>
          <w:rFonts w:ascii="Times New Roman" w:hAnsi="Times New Roman" w:cs="Times New Roman"/>
          <w:sz w:val="16"/>
          <w:szCs w:val="16"/>
        </w:rPr>
        <w:t xml:space="preserve">На территории поселения действуют 49 предприятий, организаций  и учреждений, в том числе сельскохозяйственных- 3, торговли и общественного питания -18. МО Чумаковский сельсовет богат водоемами, в которых водятся промысловые породы рыбы: карась, щука, окунь, </w:t>
      </w:r>
      <w:proofErr w:type="spellStart"/>
      <w:r w:rsidRPr="008D34F2">
        <w:rPr>
          <w:rFonts w:ascii="Times New Roman" w:hAnsi="Times New Roman" w:cs="Times New Roman"/>
          <w:sz w:val="16"/>
          <w:szCs w:val="16"/>
        </w:rPr>
        <w:t>ротан</w:t>
      </w:r>
      <w:proofErr w:type="spellEnd"/>
      <w:r w:rsidRPr="008D34F2">
        <w:rPr>
          <w:rFonts w:ascii="Times New Roman" w:hAnsi="Times New Roman" w:cs="Times New Roman"/>
          <w:sz w:val="16"/>
          <w:szCs w:val="16"/>
        </w:rPr>
        <w:t>, елец. Имеются разведанные запасы полезных ископаемых – глина.</w:t>
      </w:r>
    </w:p>
    <w:p w:rsidR="009F039E" w:rsidRPr="008D34F2" w:rsidRDefault="009F039E" w:rsidP="009F039E">
      <w:pPr>
        <w:pStyle w:val="ConsNormal"/>
        <w:jc w:val="both"/>
        <w:rPr>
          <w:rFonts w:ascii="Times New Roman" w:hAnsi="Times New Roman" w:cs="Times New Roman"/>
          <w:sz w:val="16"/>
          <w:szCs w:val="16"/>
        </w:rPr>
      </w:pPr>
      <w:r w:rsidRPr="008D34F2">
        <w:rPr>
          <w:rFonts w:ascii="Times New Roman" w:hAnsi="Times New Roman" w:cs="Times New Roman"/>
          <w:sz w:val="16"/>
          <w:szCs w:val="16"/>
        </w:rPr>
        <w:t>Специализацией поселения является растениеводство. Данным видом деятельности занимаются ИП «Тишин»,  ООО «Андреевское»,  ООО «Исида», 424  ЛПХ.</w:t>
      </w:r>
    </w:p>
    <w:p w:rsidR="009F039E" w:rsidRPr="008D34F2" w:rsidRDefault="009F039E" w:rsidP="009F039E">
      <w:pPr>
        <w:pStyle w:val="ConsNormal"/>
        <w:jc w:val="both"/>
        <w:rPr>
          <w:rFonts w:ascii="Times New Roman" w:hAnsi="Times New Roman" w:cs="Times New Roman"/>
          <w:sz w:val="16"/>
          <w:szCs w:val="16"/>
        </w:rPr>
      </w:pPr>
      <w:r w:rsidRPr="008D34F2">
        <w:rPr>
          <w:rFonts w:ascii="Times New Roman" w:hAnsi="Times New Roman" w:cs="Times New Roman"/>
          <w:sz w:val="16"/>
          <w:szCs w:val="16"/>
        </w:rPr>
        <w:t xml:space="preserve"> </w:t>
      </w:r>
      <w:proofErr w:type="gramStart"/>
      <w:r w:rsidRPr="008D34F2">
        <w:rPr>
          <w:rFonts w:ascii="Times New Roman" w:hAnsi="Times New Roman" w:cs="Times New Roman"/>
          <w:sz w:val="16"/>
          <w:szCs w:val="16"/>
        </w:rPr>
        <w:t>В настоящее время на территории Чумаковского сельсовета расположено 6 населенных пунктов (с. Чумаково, с. Ушково, пос. Угурманский, д. Андреевка, д. Сергиевка, д. Елизаветинка).</w:t>
      </w:r>
      <w:proofErr w:type="gramEnd"/>
      <w:r w:rsidRPr="008D34F2">
        <w:rPr>
          <w:rFonts w:ascii="Times New Roman" w:hAnsi="Times New Roman" w:cs="Times New Roman"/>
          <w:sz w:val="16"/>
          <w:szCs w:val="16"/>
        </w:rPr>
        <w:t xml:space="preserve"> Численность населения  на 01.01.2022 года составила 1614 человек. На протяжении последних лет численность населения постоянно снижается. Все население сельское. Крупными селами являются – с. Чумаково и с. Ушково.</w:t>
      </w:r>
    </w:p>
    <w:p w:rsidR="009F039E" w:rsidRPr="008D34F2" w:rsidRDefault="009F039E" w:rsidP="009F039E">
      <w:pPr>
        <w:pStyle w:val="ConsNormal"/>
        <w:jc w:val="both"/>
        <w:rPr>
          <w:rFonts w:ascii="Times New Roman" w:hAnsi="Times New Roman" w:cs="Times New Roman"/>
          <w:sz w:val="16"/>
          <w:szCs w:val="16"/>
        </w:rPr>
      </w:pPr>
    </w:p>
    <w:p w:rsidR="009F039E" w:rsidRPr="008D34F2" w:rsidRDefault="009F039E" w:rsidP="009F039E">
      <w:pPr>
        <w:shd w:val="clear" w:color="auto" w:fill="FFFFFF"/>
        <w:jc w:val="center"/>
        <w:rPr>
          <w:color w:val="000000"/>
          <w:sz w:val="16"/>
          <w:szCs w:val="16"/>
        </w:rPr>
      </w:pPr>
      <w:r w:rsidRPr="008D34F2">
        <w:rPr>
          <w:sz w:val="16"/>
          <w:szCs w:val="16"/>
        </w:rPr>
        <w:t xml:space="preserve"> </w:t>
      </w:r>
      <w:r w:rsidRPr="008D34F2">
        <w:rPr>
          <w:b/>
          <w:color w:val="000000"/>
          <w:sz w:val="16"/>
          <w:szCs w:val="16"/>
        </w:rPr>
        <w:t xml:space="preserve">1. Показатели сферы </w:t>
      </w:r>
      <w:proofErr w:type="spellStart"/>
      <w:r w:rsidRPr="008D34F2">
        <w:rPr>
          <w:b/>
          <w:color w:val="000000"/>
          <w:sz w:val="16"/>
          <w:szCs w:val="16"/>
        </w:rPr>
        <w:t>жилищно</w:t>
      </w:r>
      <w:proofErr w:type="spellEnd"/>
      <w:r w:rsidRPr="008D34F2">
        <w:rPr>
          <w:b/>
          <w:color w:val="000000"/>
          <w:sz w:val="16"/>
          <w:szCs w:val="16"/>
        </w:rPr>
        <w:t>–коммунального хозяйства муниципального образования</w:t>
      </w:r>
    </w:p>
    <w:p w:rsidR="009F039E" w:rsidRPr="008D34F2" w:rsidRDefault="009F039E" w:rsidP="009F039E">
      <w:pPr>
        <w:shd w:val="clear" w:color="auto" w:fill="FFFFFF"/>
        <w:ind w:firstLine="708"/>
        <w:rPr>
          <w:color w:val="000000"/>
          <w:sz w:val="16"/>
          <w:szCs w:val="16"/>
        </w:rPr>
      </w:pPr>
    </w:p>
    <w:p w:rsidR="009F039E" w:rsidRPr="008D34F2" w:rsidRDefault="009F039E" w:rsidP="009F039E">
      <w:pPr>
        <w:shd w:val="clear" w:color="auto" w:fill="FFFFFF"/>
        <w:ind w:firstLine="708"/>
        <w:jc w:val="both"/>
        <w:rPr>
          <w:color w:val="000000"/>
          <w:sz w:val="16"/>
          <w:szCs w:val="16"/>
        </w:rPr>
      </w:pPr>
      <w:r w:rsidRPr="008D34F2">
        <w:rPr>
          <w:color w:val="000000"/>
          <w:sz w:val="16"/>
          <w:szCs w:val="16"/>
        </w:rPr>
        <w:t>Отрасль жилищно-коммунального хозяйства Чумаковского сельсовета характеризуется следующими параметрами:</w:t>
      </w:r>
    </w:p>
    <w:tbl>
      <w:tblPr>
        <w:tblW w:w="867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
      <w:tblGrid>
        <w:gridCol w:w="4940"/>
        <w:gridCol w:w="1559"/>
        <w:gridCol w:w="2176"/>
      </w:tblGrid>
      <w:tr w:rsidR="009F039E" w:rsidRPr="008D34F2" w:rsidTr="009F039E">
        <w:trPr>
          <w:trHeight w:val="555"/>
          <w:jc w:val="center"/>
        </w:trPr>
        <w:tc>
          <w:tcPr>
            <w:tcW w:w="4940" w:type="dxa"/>
            <w:tcBorders>
              <w:top w:val="single" w:sz="6" w:space="0" w:color="000000"/>
              <w:left w:val="single" w:sz="6" w:space="0" w:color="000000"/>
              <w:bottom w:val="single" w:sz="6" w:space="0" w:color="000000"/>
              <w:right w:val="single" w:sz="6" w:space="0" w:color="000000"/>
            </w:tcBorders>
            <w:noWrap/>
          </w:tcPr>
          <w:p w:rsidR="009F039E" w:rsidRPr="008D34F2" w:rsidRDefault="009F039E" w:rsidP="009F039E">
            <w:pPr>
              <w:jc w:val="center"/>
              <w:rPr>
                <w:color w:val="000000"/>
                <w:sz w:val="16"/>
                <w:szCs w:val="16"/>
              </w:rPr>
            </w:pPr>
            <w:r w:rsidRPr="008D34F2">
              <w:rPr>
                <w:b/>
                <w:bCs/>
                <w:color w:val="000000"/>
                <w:sz w:val="16"/>
                <w:szCs w:val="16"/>
              </w:rPr>
              <w:t>Показатель</w:t>
            </w:r>
          </w:p>
        </w:tc>
        <w:tc>
          <w:tcPr>
            <w:tcW w:w="1559" w:type="dxa"/>
            <w:tcBorders>
              <w:top w:val="single" w:sz="6" w:space="0" w:color="000000"/>
              <w:left w:val="single" w:sz="6" w:space="0" w:color="000000"/>
              <w:bottom w:val="single" w:sz="6" w:space="0" w:color="000000"/>
              <w:right w:val="single" w:sz="6" w:space="0" w:color="000000"/>
            </w:tcBorders>
          </w:tcPr>
          <w:p w:rsidR="009F039E" w:rsidRPr="008D34F2" w:rsidRDefault="009F039E" w:rsidP="009F039E">
            <w:pPr>
              <w:jc w:val="center"/>
              <w:rPr>
                <w:color w:val="000000"/>
                <w:sz w:val="16"/>
                <w:szCs w:val="16"/>
              </w:rPr>
            </w:pPr>
            <w:r w:rsidRPr="008D34F2">
              <w:rPr>
                <w:b/>
                <w:bCs/>
                <w:color w:val="000000"/>
                <w:sz w:val="16"/>
                <w:szCs w:val="16"/>
              </w:rPr>
              <w:t xml:space="preserve">Ед. </w:t>
            </w:r>
          </w:p>
          <w:p w:rsidR="009F039E" w:rsidRPr="008D34F2" w:rsidRDefault="009F039E" w:rsidP="009F039E">
            <w:pPr>
              <w:jc w:val="center"/>
              <w:rPr>
                <w:color w:val="000000"/>
                <w:sz w:val="16"/>
                <w:szCs w:val="16"/>
              </w:rPr>
            </w:pPr>
            <w:r w:rsidRPr="008D34F2">
              <w:rPr>
                <w:b/>
                <w:bCs/>
                <w:color w:val="000000"/>
                <w:sz w:val="16"/>
                <w:szCs w:val="16"/>
              </w:rPr>
              <w:t>измерения</w:t>
            </w:r>
          </w:p>
        </w:tc>
        <w:tc>
          <w:tcPr>
            <w:tcW w:w="2176" w:type="dxa"/>
            <w:tcBorders>
              <w:top w:val="single" w:sz="6" w:space="0" w:color="000000"/>
              <w:left w:val="single" w:sz="6" w:space="0" w:color="000000"/>
              <w:bottom w:val="single" w:sz="6" w:space="0" w:color="000000"/>
              <w:right w:val="single" w:sz="6" w:space="0" w:color="000000"/>
            </w:tcBorders>
          </w:tcPr>
          <w:p w:rsidR="009F039E" w:rsidRPr="008D34F2" w:rsidRDefault="009F039E" w:rsidP="009F039E">
            <w:pPr>
              <w:jc w:val="center"/>
              <w:rPr>
                <w:color w:val="000000"/>
                <w:sz w:val="16"/>
                <w:szCs w:val="16"/>
              </w:rPr>
            </w:pPr>
            <w:r w:rsidRPr="008D34F2">
              <w:rPr>
                <w:b/>
                <w:bCs/>
                <w:color w:val="000000"/>
                <w:sz w:val="16"/>
                <w:szCs w:val="16"/>
              </w:rPr>
              <w:t>Значение показателя</w:t>
            </w:r>
          </w:p>
        </w:tc>
      </w:tr>
      <w:tr w:rsidR="009F039E" w:rsidRPr="008D34F2" w:rsidTr="009F039E">
        <w:trPr>
          <w:trHeight w:val="270"/>
          <w:jc w:val="center"/>
        </w:trPr>
        <w:tc>
          <w:tcPr>
            <w:tcW w:w="4940" w:type="dxa"/>
            <w:tcBorders>
              <w:top w:val="single" w:sz="6" w:space="0" w:color="000000"/>
              <w:left w:val="single" w:sz="6" w:space="0" w:color="000000"/>
              <w:bottom w:val="single" w:sz="6" w:space="0" w:color="000000"/>
              <w:right w:val="single" w:sz="6" w:space="0" w:color="000000"/>
            </w:tcBorders>
            <w:noWrap/>
          </w:tcPr>
          <w:p w:rsidR="009F039E" w:rsidRPr="008D34F2" w:rsidRDefault="009F039E" w:rsidP="009F039E">
            <w:pPr>
              <w:rPr>
                <w:b/>
                <w:bCs/>
                <w:color w:val="000000"/>
                <w:sz w:val="16"/>
                <w:szCs w:val="16"/>
              </w:rPr>
            </w:pPr>
            <w:r w:rsidRPr="008D34F2">
              <w:rPr>
                <w:b/>
                <w:bCs/>
                <w:color w:val="000000"/>
                <w:sz w:val="16"/>
                <w:szCs w:val="16"/>
              </w:rPr>
              <w:t>Общая площадь жилого фонда:</w:t>
            </w:r>
          </w:p>
        </w:tc>
        <w:tc>
          <w:tcPr>
            <w:tcW w:w="1559" w:type="dxa"/>
            <w:tcBorders>
              <w:top w:val="single" w:sz="6" w:space="0" w:color="000000"/>
              <w:left w:val="single" w:sz="6" w:space="0" w:color="000000"/>
              <w:bottom w:val="single" w:sz="6" w:space="0" w:color="000000"/>
              <w:right w:val="single" w:sz="6" w:space="0" w:color="000000"/>
            </w:tcBorders>
            <w:noWrap/>
          </w:tcPr>
          <w:p w:rsidR="009F039E" w:rsidRPr="008D34F2" w:rsidRDefault="009F039E" w:rsidP="009F039E">
            <w:pPr>
              <w:jc w:val="center"/>
              <w:rPr>
                <w:color w:val="000000"/>
                <w:sz w:val="16"/>
                <w:szCs w:val="16"/>
              </w:rPr>
            </w:pPr>
            <w:r w:rsidRPr="008D34F2">
              <w:rPr>
                <w:color w:val="000000"/>
                <w:sz w:val="16"/>
                <w:szCs w:val="16"/>
              </w:rPr>
              <w:t>тыс</w:t>
            </w:r>
            <w:proofErr w:type="gramStart"/>
            <w:r w:rsidRPr="008D34F2">
              <w:rPr>
                <w:color w:val="000000"/>
                <w:sz w:val="16"/>
                <w:szCs w:val="16"/>
              </w:rPr>
              <w:t>.м</w:t>
            </w:r>
            <w:proofErr w:type="gramEnd"/>
            <w:r w:rsidRPr="008D34F2">
              <w:rPr>
                <w:color w:val="000000"/>
                <w:sz w:val="16"/>
                <w:szCs w:val="16"/>
              </w:rPr>
              <w:t>2</w:t>
            </w:r>
          </w:p>
        </w:tc>
        <w:tc>
          <w:tcPr>
            <w:tcW w:w="2176" w:type="dxa"/>
            <w:tcBorders>
              <w:top w:val="single" w:sz="6" w:space="0" w:color="000000"/>
              <w:left w:val="single" w:sz="6" w:space="0" w:color="000000"/>
              <w:bottom w:val="single" w:sz="6" w:space="0" w:color="000000"/>
              <w:right w:val="single" w:sz="6" w:space="0" w:color="000000"/>
            </w:tcBorders>
            <w:noWrap/>
          </w:tcPr>
          <w:p w:rsidR="009F039E" w:rsidRPr="008D34F2" w:rsidRDefault="009F039E" w:rsidP="009F039E">
            <w:pPr>
              <w:jc w:val="right"/>
              <w:rPr>
                <w:b/>
                <w:color w:val="000000"/>
                <w:sz w:val="16"/>
                <w:szCs w:val="16"/>
              </w:rPr>
            </w:pPr>
            <w:r w:rsidRPr="008D34F2">
              <w:rPr>
                <w:b/>
                <w:color w:val="000000"/>
                <w:sz w:val="16"/>
                <w:szCs w:val="16"/>
              </w:rPr>
              <w:t>39,2</w:t>
            </w:r>
          </w:p>
        </w:tc>
      </w:tr>
      <w:tr w:rsidR="009F039E" w:rsidRPr="008D34F2" w:rsidTr="009F039E">
        <w:trPr>
          <w:trHeight w:val="270"/>
          <w:jc w:val="center"/>
        </w:trPr>
        <w:tc>
          <w:tcPr>
            <w:tcW w:w="4940" w:type="dxa"/>
            <w:tcBorders>
              <w:top w:val="single" w:sz="6" w:space="0" w:color="000000"/>
              <w:left w:val="single" w:sz="6" w:space="0" w:color="000000"/>
              <w:bottom w:val="single" w:sz="6" w:space="0" w:color="000000"/>
              <w:right w:val="single" w:sz="6" w:space="0" w:color="000000"/>
            </w:tcBorders>
            <w:noWrap/>
          </w:tcPr>
          <w:p w:rsidR="009F039E" w:rsidRPr="008D34F2" w:rsidRDefault="009F039E" w:rsidP="009F039E">
            <w:pPr>
              <w:rPr>
                <w:color w:val="000000"/>
                <w:sz w:val="16"/>
                <w:szCs w:val="16"/>
              </w:rPr>
            </w:pPr>
            <w:r w:rsidRPr="008D34F2">
              <w:rPr>
                <w:b/>
                <w:bCs/>
                <w:color w:val="000000"/>
                <w:sz w:val="16"/>
                <w:szCs w:val="16"/>
              </w:rPr>
              <w:t xml:space="preserve"> </w:t>
            </w:r>
            <w:r w:rsidRPr="008D34F2">
              <w:rPr>
                <w:bCs/>
                <w:color w:val="000000"/>
                <w:sz w:val="16"/>
                <w:szCs w:val="16"/>
              </w:rPr>
              <w:t>в том числе</w:t>
            </w:r>
            <w:r w:rsidRPr="008D34F2">
              <w:rPr>
                <w:color w:val="000000"/>
                <w:sz w:val="16"/>
                <w:szCs w:val="16"/>
              </w:rPr>
              <w:t xml:space="preserve">: </w:t>
            </w:r>
          </w:p>
        </w:tc>
        <w:tc>
          <w:tcPr>
            <w:tcW w:w="1559" w:type="dxa"/>
            <w:tcBorders>
              <w:top w:val="single" w:sz="6" w:space="0" w:color="000000"/>
              <w:left w:val="single" w:sz="6" w:space="0" w:color="000000"/>
              <w:bottom w:val="single" w:sz="6" w:space="0" w:color="000000"/>
              <w:right w:val="single" w:sz="6" w:space="0" w:color="000000"/>
            </w:tcBorders>
            <w:noWrap/>
          </w:tcPr>
          <w:p w:rsidR="009F039E" w:rsidRPr="008D34F2" w:rsidRDefault="009F039E" w:rsidP="009F039E">
            <w:pPr>
              <w:jc w:val="center"/>
              <w:rPr>
                <w:color w:val="000000"/>
                <w:sz w:val="16"/>
                <w:szCs w:val="16"/>
              </w:rPr>
            </w:pPr>
            <w:r w:rsidRPr="008D34F2">
              <w:rPr>
                <w:color w:val="000000"/>
                <w:sz w:val="16"/>
                <w:szCs w:val="16"/>
              </w:rPr>
              <w:t> </w:t>
            </w:r>
          </w:p>
        </w:tc>
        <w:tc>
          <w:tcPr>
            <w:tcW w:w="2176" w:type="dxa"/>
            <w:tcBorders>
              <w:top w:val="single" w:sz="6" w:space="0" w:color="000000"/>
              <w:left w:val="single" w:sz="6" w:space="0" w:color="000000"/>
              <w:bottom w:val="single" w:sz="6" w:space="0" w:color="000000"/>
              <w:right w:val="single" w:sz="6" w:space="0" w:color="000000"/>
            </w:tcBorders>
            <w:noWrap/>
          </w:tcPr>
          <w:p w:rsidR="009F039E" w:rsidRPr="008D34F2" w:rsidRDefault="009F039E" w:rsidP="009F039E">
            <w:pPr>
              <w:jc w:val="right"/>
              <w:rPr>
                <w:color w:val="000000"/>
                <w:sz w:val="16"/>
                <w:szCs w:val="16"/>
              </w:rPr>
            </w:pPr>
          </w:p>
        </w:tc>
      </w:tr>
      <w:tr w:rsidR="009F039E" w:rsidRPr="008D34F2" w:rsidTr="009F039E">
        <w:trPr>
          <w:trHeight w:val="270"/>
          <w:jc w:val="center"/>
        </w:trPr>
        <w:tc>
          <w:tcPr>
            <w:tcW w:w="4940" w:type="dxa"/>
            <w:tcBorders>
              <w:top w:val="single" w:sz="6" w:space="0" w:color="000000"/>
              <w:left w:val="single" w:sz="6" w:space="0" w:color="000000"/>
              <w:bottom w:val="single" w:sz="6" w:space="0" w:color="000000"/>
              <w:right w:val="single" w:sz="6" w:space="0" w:color="000000"/>
            </w:tcBorders>
            <w:noWrap/>
          </w:tcPr>
          <w:p w:rsidR="009F039E" w:rsidRPr="008D34F2" w:rsidRDefault="009F039E" w:rsidP="009F039E">
            <w:pPr>
              <w:rPr>
                <w:bCs/>
                <w:color w:val="000000"/>
                <w:sz w:val="16"/>
                <w:szCs w:val="16"/>
              </w:rPr>
            </w:pPr>
            <w:r w:rsidRPr="008D34F2">
              <w:rPr>
                <w:bCs/>
                <w:color w:val="000000"/>
                <w:sz w:val="16"/>
                <w:szCs w:val="16"/>
              </w:rPr>
              <w:t>Муниципальный жилищный фонд</w:t>
            </w:r>
          </w:p>
        </w:tc>
        <w:tc>
          <w:tcPr>
            <w:tcW w:w="1559" w:type="dxa"/>
            <w:tcBorders>
              <w:top w:val="single" w:sz="6" w:space="0" w:color="000000"/>
              <w:left w:val="single" w:sz="6" w:space="0" w:color="000000"/>
              <w:bottom w:val="single" w:sz="6" w:space="0" w:color="000000"/>
              <w:right w:val="single" w:sz="6" w:space="0" w:color="000000"/>
            </w:tcBorders>
            <w:noWrap/>
          </w:tcPr>
          <w:p w:rsidR="009F039E" w:rsidRPr="008D34F2" w:rsidRDefault="009F039E" w:rsidP="009F039E">
            <w:pPr>
              <w:jc w:val="center"/>
              <w:rPr>
                <w:color w:val="000000"/>
                <w:sz w:val="16"/>
                <w:szCs w:val="16"/>
              </w:rPr>
            </w:pPr>
            <w:r w:rsidRPr="008D34F2">
              <w:rPr>
                <w:color w:val="000000"/>
                <w:sz w:val="16"/>
                <w:szCs w:val="16"/>
              </w:rPr>
              <w:t>-//-</w:t>
            </w:r>
          </w:p>
        </w:tc>
        <w:tc>
          <w:tcPr>
            <w:tcW w:w="2176" w:type="dxa"/>
            <w:tcBorders>
              <w:top w:val="single" w:sz="6" w:space="0" w:color="000000"/>
              <w:left w:val="single" w:sz="6" w:space="0" w:color="000000"/>
              <w:bottom w:val="single" w:sz="6" w:space="0" w:color="000000"/>
              <w:right w:val="single" w:sz="6" w:space="0" w:color="000000"/>
            </w:tcBorders>
            <w:noWrap/>
          </w:tcPr>
          <w:p w:rsidR="009F039E" w:rsidRPr="008D34F2" w:rsidRDefault="009F039E" w:rsidP="009F039E">
            <w:pPr>
              <w:jc w:val="right"/>
              <w:rPr>
                <w:color w:val="000000"/>
                <w:sz w:val="16"/>
                <w:szCs w:val="16"/>
              </w:rPr>
            </w:pPr>
            <w:r w:rsidRPr="008D34F2">
              <w:rPr>
                <w:color w:val="000000"/>
                <w:sz w:val="16"/>
                <w:szCs w:val="16"/>
              </w:rPr>
              <w:t>7,8</w:t>
            </w:r>
          </w:p>
        </w:tc>
      </w:tr>
      <w:tr w:rsidR="009F039E" w:rsidRPr="008D34F2" w:rsidTr="009F039E">
        <w:trPr>
          <w:trHeight w:val="270"/>
          <w:jc w:val="center"/>
        </w:trPr>
        <w:tc>
          <w:tcPr>
            <w:tcW w:w="4940" w:type="dxa"/>
            <w:tcBorders>
              <w:top w:val="single" w:sz="6" w:space="0" w:color="000000"/>
              <w:left w:val="single" w:sz="6" w:space="0" w:color="000000"/>
              <w:bottom w:val="single" w:sz="6" w:space="0" w:color="000000"/>
              <w:right w:val="single" w:sz="6" w:space="0" w:color="000000"/>
            </w:tcBorders>
            <w:noWrap/>
          </w:tcPr>
          <w:p w:rsidR="009F039E" w:rsidRPr="008D34F2" w:rsidRDefault="009F039E" w:rsidP="009F039E">
            <w:pPr>
              <w:rPr>
                <w:color w:val="000000"/>
                <w:sz w:val="16"/>
                <w:szCs w:val="16"/>
              </w:rPr>
            </w:pPr>
            <w:r w:rsidRPr="008D34F2">
              <w:rPr>
                <w:b/>
                <w:bCs/>
                <w:color w:val="000000"/>
                <w:sz w:val="16"/>
                <w:szCs w:val="16"/>
              </w:rPr>
              <w:t>МКД</w:t>
            </w:r>
            <w:r w:rsidRPr="008D34F2">
              <w:rPr>
                <w:bCs/>
                <w:color w:val="000000"/>
                <w:sz w:val="16"/>
                <w:szCs w:val="16"/>
              </w:rPr>
              <w:t xml:space="preserve"> (многоквартирные жилые дома)</w:t>
            </w:r>
          </w:p>
        </w:tc>
        <w:tc>
          <w:tcPr>
            <w:tcW w:w="1559" w:type="dxa"/>
            <w:tcBorders>
              <w:top w:val="single" w:sz="6" w:space="0" w:color="000000"/>
              <w:left w:val="single" w:sz="6" w:space="0" w:color="000000"/>
              <w:bottom w:val="single" w:sz="6" w:space="0" w:color="000000"/>
              <w:right w:val="single" w:sz="6" w:space="0" w:color="000000"/>
            </w:tcBorders>
            <w:noWrap/>
          </w:tcPr>
          <w:p w:rsidR="009F039E" w:rsidRPr="008D34F2" w:rsidRDefault="009F039E" w:rsidP="009F039E">
            <w:pPr>
              <w:jc w:val="center"/>
              <w:rPr>
                <w:color w:val="000000"/>
                <w:sz w:val="16"/>
                <w:szCs w:val="16"/>
              </w:rPr>
            </w:pPr>
            <w:r w:rsidRPr="008D34F2">
              <w:rPr>
                <w:color w:val="000000"/>
                <w:sz w:val="16"/>
                <w:szCs w:val="16"/>
              </w:rPr>
              <w:t>-//-</w:t>
            </w:r>
          </w:p>
        </w:tc>
        <w:tc>
          <w:tcPr>
            <w:tcW w:w="2176" w:type="dxa"/>
            <w:tcBorders>
              <w:top w:val="single" w:sz="6" w:space="0" w:color="000000"/>
              <w:left w:val="single" w:sz="6" w:space="0" w:color="000000"/>
              <w:bottom w:val="single" w:sz="6" w:space="0" w:color="000000"/>
              <w:right w:val="single" w:sz="6" w:space="0" w:color="000000"/>
            </w:tcBorders>
            <w:noWrap/>
          </w:tcPr>
          <w:p w:rsidR="009F039E" w:rsidRPr="008D34F2" w:rsidRDefault="009F039E" w:rsidP="009F039E">
            <w:pPr>
              <w:jc w:val="right"/>
              <w:rPr>
                <w:b/>
                <w:color w:val="000000"/>
                <w:sz w:val="16"/>
                <w:szCs w:val="16"/>
              </w:rPr>
            </w:pPr>
            <w:r w:rsidRPr="008D34F2">
              <w:rPr>
                <w:b/>
                <w:color w:val="000000"/>
                <w:sz w:val="16"/>
                <w:szCs w:val="16"/>
              </w:rPr>
              <w:t>16,1</w:t>
            </w:r>
          </w:p>
        </w:tc>
      </w:tr>
      <w:tr w:rsidR="009F039E" w:rsidRPr="008D34F2" w:rsidTr="009F039E">
        <w:trPr>
          <w:trHeight w:val="270"/>
          <w:jc w:val="center"/>
        </w:trPr>
        <w:tc>
          <w:tcPr>
            <w:tcW w:w="4940" w:type="dxa"/>
            <w:tcBorders>
              <w:top w:val="single" w:sz="6" w:space="0" w:color="000000"/>
              <w:left w:val="single" w:sz="6" w:space="0" w:color="000000"/>
              <w:bottom w:val="single" w:sz="6" w:space="0" w:color="000000"/>
              <w:right w:val="single" w:sz="6" w:space="0" w:color="000000"/>
            </w:tcBorders>
            <w:noWrap/>
          </w:tcPr>
          <w:p w:rsidR="009F039E" w:rsidRPr="008D34F2" w:rsidRDefault="009F039E" w:rsidP="009F039E">
            <w:pPr>
              <w:rPr>
                <w:color w:val="000000"/>
                <w:sz w:val="16"/>
                <w:szCs w:val="16"/>
              </w:rPr>
            </w:pPr>
            <w:r w:rsidRPr="008D34F2">
              <w:rPr>
                <w:b/>
                <w:bCs/>
                <w:color w:val="000000"/>
                <w:sz w:val="16"/>
                <w:szCs w:val="16"/>
              </w:rPr>
              <w:t xml:space="preserve"> </w:t>
            </w:r>
            <w:r w:rsidRPr="008D34F2">
              <w:rPr>
                <w:bCs/>
                <w:color w:val="000000"/>
                <w:sz w:val="16"/>
                <w:szCs w:val="16"/>
              </w:rPr>
              <w:t>из них в управлении:</w:t>
            </w:r>
          </w:p>
        </w:tc>
        <w:tc>
          <w:tcPr>
            <w:tcW w:w="1559" w:type="dxa"/>
            <w:tcBorders>
              <w:top w:val="single" w:sz="6" w:space="0" w:color="000000"/>
              <w:left w:val="single" w:sz="6" w:space="0" w:color="000000"/>
              <w:bottom w:val="single" w:sz="6" w:space="0" w:color="000000"/>
              <w:right w:val="single" w:sz="6" w:space="0" w:color="000000"/>
            </w:tcBorders>
            <w:noWrap/>
          </w:tcPr>
          <w:p w:rsidR="009F039E" w:rsidRPr="008D34F2" w:rsidRDefault="009F039E" w:rsidP="009F039E">
            <w:pPr>
              <w:jc w:val="center"/>
              <w:rPr>
                <w:color w:val="000000"/>
                <w:sz w:val="16"/>
                <w:szCs w:val="16"/>
              </w:rPr>
            </w:pPr>
            <w:r w:rsidRPr="008D34F2">
              <w:rPr>
                <w:color w:val="000000"/>
                <w:sz w:val="16"/>
                <w:szCs w:val="16"/>
              </w:rPr>
              <w:t> </w:t>
            </w:r>
          </w:p>
        </w:tc>
        <w:tc>
          <w:tcPr>
            <w:tcW w:w="2176" w:type="dxa"/>
            <w:tcBorders>
              <w:top w:val="single" w:sz="6" w:space="0" w:color="000000"/>
              <w:left w:val="single" w:sz="6" w:space="0" w:color="000000"/>
              <w:bottom w:val="single" w:sz="6" w:space="0" w:color="000000"/>
              <w:right w:val="single" w:sz="6" w:space="0" w:color="000000"/>
            </w:tcBorders>
            <w:noWrap/>
          </w:tcPr>
          <w:p w:rsidR="009F039E" w:rsidRPr="008D34F2" w:rsidRDefault="009F039E" w:rsidP="009F039E">
            <w:pPr>
              <w:jc w:val="right"/>
              <w:rPr>
                <w:color w:val="000000"/>
                <w:sz w:val="16"/>
                <w:szCs w:val="16"/>
              </w:rPr>
            </w:pPr>
          </w:p>
        </w:tc>
      </w:tr>
      <w:tr w:rsidR="009F039E" w:rsidRPr="008D34F2" w:rsidTr="009F039E">
        <w:trPr>
          <w:trHeight w:val="270"/>
          <w:jc w:val="center"/>
        </w:trPr>
        <w:tc>
          <w:tcPr>
            <w:tcW w:w="4940" w:type="dxa"/>
            <w:tcBorders>
              <w:top w:val="single" w:sz="6" w:space="0" w:color="000000"/>
              <w:left w:val="single" w:sz="6" w:space="0" w:color="000000"/>
              <w:bottom w:val="single" w:sz="6" w:space="0" w:color="000000"/>
              <w:right w:val="single" w:sz="6" w:space="0" w:color="000000"/>
            </w:tcBorders>
            <w:noWrap/>
          </w:tcPr>
          <w:p w:rsidR="009F039E" w:rsidRPr="008D34F2" w:rsidRDefault="009F039E" w:rsidP="009F039E">
            <w:pPr>
              <w:rPr>
                <w:color w:val="000000"/>
                <w:sz w:val="16"/>
                <w:szCs w:val="16"/>
              </w:rPr>
            </w:pPr>
            <w:r w:rsidRPr="008D34F2">
              <w:rPr>
                <w:bCs/>
                <w:color w:val="000000"/>
                <w:sz w:val="16"/>
                <w:szCs w:val="16"/>
              </w:rPr>
              <w:t xml:space="preserve"> УК (управляющая компания)</w:t>
            </w:r>
          </w:p>
        </w:tc>
        <w:tc>
          <w:tcPr>
            <w:tcW w:w="1559" w:type="dxa"/>
            <w:tcBorders>
              <w:top w:val="single" w:sz="6" w:space="0" w:color="000000"/>
              <w:left w:val="single" w:sz="6" w:space="0" w:color="000000"/>
              <w:bottom w:val="single" w:sz="6" w:space="0" w:color="000000"/>
              <w:right w:val="single" w:sz="6" w:space="0" w:color="000000"/>
            </w:tcBorders>
            <w:noWrap/>
          </w:tcPr>
          <w:p w:rsidR="009F039E" w:rsidRPr="008D34F2" w:rsidRDefault="009F039E" w:rsidP="009F039E">
            <w:pPr>
              <w:jc w:val="center"/>
              <w:rPr>
                <w:color w:val="000000"/>
                <w:sz w:val="16"/>
                <w:szCs w:val="16"/>
              </w:rPr>
            </w:pPr>
            <w:r w:rsidRPr="008D34F2">
              <w:rPr>
                <w:color w:val="000000"/>
                <w:sz w:val="16"/>
                <w:szCs w:val="16"/>
              </w:rPr>
              <w:t>-//-</w:t>
            </w:r>
          </w:p>
        </w:tc>
        <w:tc>
          <w:tcPr>
            <w:tcW w:w="2176" w:type="dxa"/>
            <w:tcBorders>
              <w:top w:val="single" w:sz="6" w:space="0" w:color="000000"/>
              <w:left w:val="single" w:sz="6" w:space="0" w:color="000000"/>
              <w:bottom w:val="single" w:sz="6" w:space="0" w:color="000000"/>
              <w:right w:val="single" w:sz="6" w:space="0" w:color="000000"/>
            </w:tcBorders>
            <w:noWrap/>
          </w:tcPr>
          <w:p w:rsidR="009F039E" w:rsidRPr="008D34F2" w:rsidRDefault="009F039E" w:rsidP="009F039E">
            <w:pPr>
              <w:jc w:val="right"/>
              <w:rPr>
                <w:color w:val="000000"/>
                <w:sz w:val="16"/>
                <w:szCs w:val="16"/>
              </w:rPr>
            </w:pPr>
            <w:r w:rsidRPr="008D34F2">
              <w:rPr>
                <w:color w:val="000000"/>
                <w:sz w:val="16"/>
                <w:szCs w:val="16"/>
              </w:rPr>
              <w:t>0</w:t>
            </w:r>
          </w:p>
        </w:tc>
      </w:tr>
      <w:tr w:rsidR="009F039E" w:rsidRPr="008D34F2" w:rsidTr="009F039E">
        <w:trPr>
          <w:trHeight w:val="270"/>
          <w:jc w:val="center"/>
        </w:trPr>
        <w:tc>
          <w:tcPr>
            <w:tcW w:w="4940" w:type="dxa"/>
            <w:tcBorders>
              <w:top w:val="single" w:sz="6" w:space="0" w:color="000000"/>
              <w:left w:val="single" w:sz="6" w:space="0" w:color="000000"/>
              <w:bottom w:val="single" w:sz="6" w:space="0" w:color="000000"/>
              <w:right w:val="single" w:sz="6" w:space="0" w:color="000000"/>
            </w:tcBorders>
            <w:noWrap/>
          </w:tcPr>
          <w:p w:rsidR="009F039E" w:rsidRPr="008D34F2" w:rsidRDefault="009F039E" w:rsidP="009F039E">
            <w:pPr>
              <w:rPr>
                <w:bCs/>
                <w:color w:val="000000"/>
                <w:sz w:val="16"/>
                <w:szCs w:val="16"/>
              </w:rPr>
            </w:pPr>
            <w:r w:rsidRPr="008D34F2">
              <w:rPr>
                <w:bCs/>
                <w:color w:val="000000"/>
                <w:sz w:val="16"/>
                <w:szCs w:val="16"/>
              </w:rPr>
              <w:t>Управление ТСЖ</w:t>
            </w:r>
          </w:p>
        </w:tc>
        <w:tc>
          <w:tcPr>
            <w:tcW w:w="1559" w:type="dxa"/>
            <w:tcBorders>
              <w:top w:val="single" w:sz="6" w:space="0" w:color="000000"/>
              <w:left w:val="single" w:sz="6" w:space="0" w:color="000000"/>
              <w:bottom w:val="single" w:sz="6" w:space="0" w:color="000000"/>
              <w:right w:val="single" w:sz="6" w:space="0" w:color="000000"/>
            </w:tcBorders>
            <w:noWrap/>
          </w:tcPr>
          <w:p w:rsidR="009F039E" w:rsidRPr="008D34F2" w:rsidRDefault="009F039E" w:rsidP="009F039E">
            <w:pPr>
              <w:jc w:val="center"/>
              <w:rPr>
                <w:color w:val="000000"/>
                <w:sz w:val="16"/>
                <w:szCs w:val="16"/>
              </w:rPr>
            </w:pPr>
            <w:r w:rsidRPr="008D34F2">
              <w:rPr>
                <w:color w:val="000000"/>
                <w:sz w:val="16"/>
                <w:szCs w:val="16"/>
              </w:rPr>
              <w:t>-//-</w:t>
            </w:r>
          </w:p>
        </w:tc>
        <w:tc>
          <w:tcPr>
            <w:tcW w:w="2176" w:type="dxa"/>
            <w:tcBorders>
              <w:top w:val="single" w:sz="6" w:space="0" w:color="000000"/>
              <w:left w:val="single" w:sz="6" w:space="0" w:color="000000"/>
              <w:bottom w:val="single" w:sz="6" w:space="0" w:color="000000"/>
              <w:right w:val="single" w:sz="6" w:space="0" w:color="000000"/>
            </w:tcBorders>
            <w:noWrap/>
          </w:tcPr>
          <w:p w:rsidR="009F039E" w:rsidRPr="008D34F2" w:rsidRDefault="009F039E" w:rsidP="009F039E">
            <w:pPr>
              <w:jc w:val="right"/>
              <w:rPr>
                <w:color w:val="000000"/>
                <w:sz w:val="16"/>
                <w:szCs w:val="16"/>
              </w:rPr>
            </w:pPr>
            <w:r w:rsidRPr="008D34F2">
              <w:rPr>
                <w:color w:val="000000"/>
                <w:sz w:val="16"/>
                <w:szCs w:val="16"/>
              </w:rPr>
              <w:t>0</w:t>
            </w:r>
          </w:p>
        </w:tc>
      </w:tr>
      <w:tr w:rsidR="009F039E" w:rsidRPr="008D34F2" w:rsidTr="009F039E">
        <w:trPr>
          <w:trHeight w:val="270"/>
          <w:jc w:val="center"/>
        </w:trPr>
        <w:tc>
          <w:tcPr>
            <w:tcW w:w="4940" w:type="dxa"/>
            <w:tcBorders>
              <w:top w:val="single" w:sz="6" w:space="0" w:color="000000"/>
              <w:left w:val="single" w:sz="6" w:space="0" w:color="000000"/>
              <w:bottom w:val="single" w:sz="6" w:space="0" w:color="000000"/>
              <w:right w:val="single" w:sz="6" w:space="0" w:color="000000"/>
            </w:tcBorders>
            <w:noWrap/>
          </w:tcPr>
          <w:p w:rsidR="009F039E" w:rsidRPr="008D34F2" w:rsidRDefault="009F039E" w:rsidP="009F039E">
            <w:pPr>
              <w:rPr>
                <w:bCs/>
                <w:color w:val="000000"/>
                <w:sz w:val="16"/>
                <w:szCs w:val="16"/>
              </w:rPr>
            </w:pPr>
            <w:r w:rsidRPr="008D34F2">
              <w:rPr>
                <w:bCs/>
                <w:color w:val="000000"/>
                <w:sz w:val="16"/>
                <w:szCs w:val="16"/>
              </w:rPr>
              <w:t>Непосредственное управление</w:t>
            </w:r>
          </w:p>
        </w:tc>
        <w:tc>
          <w:tcPr>
            <w:tcW w:w="1559" w:type="dxa"/>
            <w:tcBorders>
              <w:top w:val="single" w:sz="6" w:space="0" w:color="000000"/>
              <w:left w:val="single" w:sz="6" w:space="0" w:color="000000"/>
              <w:bottom w:val="single" w:sz="6" w:space="0" w:color="000000"/>
              <w:right w:val="single" w:sz="6" w:space="0" w:color="000000"/>
            </w:tcBorders>
            <w:noWrap/>
          </w:tcPr>
          <w:p w:rsidR="009F039E" w:rsidRPr="008D34F2" w:rsidRDefault="009F039E" w:rsidP="009F039E">
            <w:pPr>
              <w:jc w:val="center"/>
              <w:rPr>
                <w:color w:val="000000"/>
                <w:sz w:val="16"/>
                <w:szCs w:val="16"/>
              </w:rPr>
            </w:pPr>
            <w:r w:rsidRPr="008D34F2">
              <w:rPr>
                <w:color w:val="000000"/>
                <w:sz w:val="16"/>
                <w:szCs w:val="16"/>
              </w:rPr>
              <w:t>-//-</w:t>
            </w:r>
          </w:p>
        </w:tc>
        <w:tc>
          <w:tcPr>
            <w:tcW w:w="2176" w:type="dxa"/>
            <w:tcBorders>
              <w:top w:val="single" w:sz="6" w:space="0" w:color="000000"/>
              <w:left w:val="single" w:sz="6" w:space="0" w:color="000000"/>
              <w:bottom w:val="single" w:sz="6" w:space="0" w:color="000000"/>
              <w:right w:val="single" w:sz="6" w:space="0" w:color="000000"/>
            </w:tcBorders>
            <w:noWrap/>
          </w:tcPr>
          <w:p w:rsidR="009F039E" w:rsidRPr="008D34F2" w:rsidRDefault="009F039E" w:rsidP="009F039E">
            <w:pPr>
              <w:jc w:val="right"/>
              <w:rPr>
                <w:color w:val="000000"/>
                <w:sz w:val="16"/>
                <w:szCs w:val="16"/>
              </w:rPr>
            </w:pPr>
            <w:r w:rsidRPr="008D34F2">
              <w:rPr>
                <w:color w:val="000000"/>
                <w:sz w:val="16"/>
                <w:szCs w:val="16"/>
              </w:rPr>
              <w:t>16,1</w:t>
            </w:r>
          </w:p>
        </w:tc>
      </w:tr>
      <w:tr w:rsidR="009F039E" w:rsidRPr="008D34F2" w:rsidTr="009F039E">
        <w:trPr>
          <w:trHeight w:val="348"/>
          <w:jc w:val="center"/>
        </w:trPr>
        <w:tc>
          <w:tcPr>
            <w:tcW w:w="8675" w:type="dxa"/>
            <w:gridSpan w:val="3"/>
            <w:tcBorders>
              <w:top w:val="single" w:sz="6" w:space="0" w:color="000000"/>
              <w:left w:val="single" w:sz="6" w:space="0" w:color="000000"/>
              <w:bottom w:val="single" w:sz="6" w:space="0" w:color="000000"/>
              <w:right w:val="single" w:sz="6" w:space="0" w:color="000000"/>
            </w:tcBorders>
            <w:noWrap/>
          </w:tcPr>
          <w:p w:rsidR="009F039E" w:rsidRPr="008D34F2" w:rsidRDefault="009F039E" w:rsidP="009F039E">
            <w:pPr>
              <w:jc w:val="center"/>
              <w:rPr>
                <w:b/>
                <w:color w:val="000000"/>
                <w:sz w:val="16"/>
                <w:szCs w:val="16"/>
              </w:rPr>
            </w:pPr>
            <w:r w:rsidRPr="008D34F2">
              <w:rPr>
                <w:b/>
                <w:color w:val="000000"/>
                <w:sz w:val="16"/>
                <w:szCs w:val="16"/>
              </w:rPr>
              <w:t>Теплоснабжение</w:t>
            </w:r>
          </w:p>
        </w:tc>
      </w:tr>
      <w:tr w:rsidR="009F039E" w:rsidRPr="008D34F2" w:rsidTr="009F039E">
        <w:trPr>
          <w:trHeight w:val="348"/>
          <w:jc w:val="center"/>
        </w:trPr>
        <w:tc>
          <w:tcPr>
            <w:tcW w:w="4940" w:type="dxa"/>
            <w:tcBorders>
              <w:top w:val="single" w:sz="6" w:space="0" w:color="000000"/>
              <w:left w:val="single" w:sz="6" w:space="0" w:color="000000"/>
              <w:bottom w:val="single" w:sz="6" w:space="0" w:color="000000"/>
              <w:right w:val="single" w:sz="6" w:space="0" w:color="000000"/>
            </w:tcBorders>
            <w:noWrap/>
          </w:tcPr>
          <w:p w:rsidR="009F039E" w:rsidRPr="008D34F2" w:rsidRDefault="009F039E" w:rsidP="009F039E">
            <w:pPr>
              <w:rPr>
                <w:b/>
                <w:bCs/>
                <w:color w:val="000000"/>
                <w:sz w:val="16"/>
                <w:szCs w:val="16"/>
              </w:rPr>
            </w:pPr>
            <w:r w:rsidRPr="008D34F2">
              <w:rPr>
                <w:b/>
                <w:bCs/>
                <w:color w:val="000000"/>
                <w:sz w:val="16"/>
                <w:szCs w:val="16"/>
              </w:rPr>
              <w:t>Количество котельных</w:t>
            </w:r>
          </w:p>
        </w:tc>
        <w:tc>
          <w:tcPr>
            <w:tcW w:w="1559" w:type="dxa"/>
            <w:tcBorders>
              <w:top w:val="single" w:sz="6" w:space="0" w:color="000000"/>
              <w:left w:val="single" w:sz="6" w:space="0" w:color="000000"/>
              <w:bottom w:val="single" w:sz="6" w:space="0" w:color="000000"/>
              <w:right w:val="single" w:sz="6" w:space="0" w:color="000000"/>
            </w:tcBorders>
            <w:noWrap/>
          </w:tcPr>
          <w:p w:rsidR="009F039E" w:rsidRPr="008D34F2" w:rsidRDefault="009F039E" w:rsidP="009F039E">
            <w:pPr>
              <w:jc w:val="center"/>
              <w:rPr>
                <w:b/>
                <w:color w:val="000000"/>
                <w:sz w:val="16"/>
                <w:szCs w:val="16"/>
              </w:rPr>
            </w:pPr>
            <w:r w:rsidRPr="008D34F2">
              <w:rPr>
                <w:b/>
                <w:color w:val="000000"/>
                <w:sz w:val="16"/>
                <w:szCs w:val="16"/>
              </w:rPr>
              <w:t>шт.</w:t>
            </w:r>
          </w:p>
        </w:tc>
        <w:tc>
          <w:tcPr>
            <w:tcW w:w="2176" w:type="dxa"/>
            <w:tcBorders>
              <w:top w:val="single" w:sz="6" w:space="0" w:color="000000"/>
              <w:left w:val="single" w:sz="6" w:space="0" w:color="000000"/>
              <w:bottom w:val="single" w:sz="6" w:space="0" w:color="000000"/>
              <w:right w:val="single" w:sz="6" w:space="0" w:color="000000"/>
            </w:tcBorders>
            <w:noWrap/>
          </w:tcPr>
          <w:p w:rsidR="009F039E" w:rsidRPr="008D34F2" w:rsidRDefault="009F039E" w:rsidP="009F039E">
            <w:pPr>
              <w:jc w:val="right"/>
              <w:rPr>
                <w:b/>
                <w:color w:val="000000"/>
                <w:sz w:val="16"/>
                <w:szCs w:val="16"/>
              </w:rPr>
            </w:pPr>
            <w:r w:rsidRPr="008D34F2">
              <w:rPr>
                <w:b/>
                <w:color w:val="000000"/>
                <w:sz w:val="16"/>
                <w:szCs w:val="16"/>
              </w:rPr>
              <w:t>2</w:t>
            </w:r>
          </w:p>
        </w:tc>
      </w:tr>
      <w:tr w:rsidR="009F039E" w:rsidRPr="008D34F2" w:rsidTr="009F039E">
        <w:trPr>
          <w:trHeight w:val="348"/>
          <w:jc w:val="center"/>
        </w:trPr>
        <w:tc>
          <w:tcPr>
            <w:tcW w:w="4940" w:type="dxa"/>
            <w:tcBorders>
              <w:top w:val="single" w:sz="6" w:space="0" w:color="000000"/>
              <w:left w:val="single" w:sz="6" w:space="0" w:color="000000"/>
              <w:bottom w:val="single" w:sz="6" w:space="0" w:color="000000"/>
              <w:right w:val="single" w:sz="6" w:space="0" w:color="000000"/>
            </w:tcBorders>
            <w:noWrap/>
          </w:tcPr>
          <w:p w:rsidR="009F039E" w:rsidRPr="008D34F2" w:rsidRDefault="009F039E" w:rsidP="009F039E">
            <w:pPr>
              <w:rPr>
                <w:bCs/>
                <w:color w:val="000000"/>
                <w:sz w:val="16"/>
                <w:szCs w:val="16"/>
              </w:rPr>
            </w:pPr>
            <w:r w:rsidRPr="008D34F2">
              <w:rPr>
                <w:bCs/>
                <w:color w:val="000000"/>
                <w:sz w:val="16"/>
                <w:szCs w:val="16"/>
              </w:rPr>
              <w:t>в том числе:</w:t>
            </w:r>
          </w:p>
        </w:tc>
        <w:tc>
          <w:tcPr>
            <w:tcW w:w="1559" w:type="dxa"/>
            <w:tcBorders>
              <w:top w:val="single" w:sz="6" w:space="0" w:color="000000"/>
              <w:left w:val="single" w:sz="6" w:space="0" w:color="000000"/>
              <w:bottom w:val="single" w:sz="6" w:space="0" w:color="000000"/>
              <w:right w:val="single" w:sz="6" w:space="0" w:color="000000"/>
            </w:tcBorders>
            <w:noWrap/>
          </w:tcPr>
          <w:p w:rsidR="009F039E" w:rsidRPr="008D34F2" w:rsidRDefault="009F039E" w:rsidP="009F039E">
            <w:pPr>
              <w:jc w:val="center"/>
              <w:rPr>
                <w:color w:val="000000"/>
                <w:sz w:val="16"/>
                <w:szCs w:val="16"/>
              </w:rPr>
            </w:pPr>
          </w:p>
        </w:tc>
        <w:tc>
          <w:tcPr>
            <w:tcW w:w="2176" w:type="dxa"/>
            <w:tcBorders>
              <w:top w:val="single" w:sz="6" w:space="0" w:color="000000"/>
              <w:left w:val="single" w:sz="6" w:space="0" w:color="000000"/>
              <w:bottom w:val="single" w:sz="6" w:space="0" w:color="000000"/>
              <w:right w:val="single" w:sz="6" w:space="0" w:color="000000"/>
            </w:tcBorders>
            <w:noWrap/>
          </w:tcPr>
          <w:p w:rsidR="009F039E" w:rsidRPr="008D34F2" w:rsidRDefault="009F039E" w:rsidP="009F039E">
            <w:pPr>
              <w:jc w:val="right"/>
              <w:rPr>
                <w:color w:val="000000"/>
                <w:sz w:val="16"/>
                <w:szCs w:val="16"/>
              </w:rPr>
            </w:pPr>
          </w:p>
        </w:tc>
      </w:tr>
      <w:tr w:rsidR="009F039E" w:rsidRPr="008D34F2" w:rsidTr="009F039E">
        <w:trPr>
          <w:trHeight w:val="348"/>
          <w:jc w:val="center"/>
        </w:trPr>
        <w:tc>
          <w:tcPr>
            <w:tcW w:w="4940" w:type="dxa"/>
            <w:tcBorders>
              <w:top w:val="single" w:sz="6" w:space="0" w:color="000000"/>
              <w:left w:val="single" w:sz="6" w:space="0" w:color="000000"/>
              <w:bottom w:val="single" w:sz="6" w:space="0" w:color="000000"/>
              <w:right w:val="single" w:sz="6" w:space="0" w:color="000000"/>
            </w:tcBorders>
            <w:noWrap/>
          </w:tcPr>
          <w:p w:rsidR="009F039E" w:rsidRPr="008D34F2" w:rsidRDefault="009F039E" w:rsidP="009F039E">
            <w:pPr>
              <w:rPr>
                <w:bCs/>
                <w:color w:val="000000"/>
                <w:sz w:val="16"/>
                <w:szCs w:val="16"/>
              </w:rPr>
            </w:pPr>
            <w:r w:rsidRPr="008D34F2">
              <w:rPr>
                <w:bCs/>
                <w:color w:val="000000"/>
                <w:sz w:val="16"/>
                <w:szCs w:val="16"/>
              </w:rPr>
              <w:t>Угольные котельные</w:t>
            </w:r>
          </w:p>
        </w:tc>
        <w:tc>
          <w:tcPr>
            <w:tcW w:w="1559" w:type="dxa"/>
            <w:tcBorders>
              <w:top w:val="single" w:sz="6" w:space="0" w:color="000000"/>
              <w:left w:val="single" w:sz="6" w:space="0" w:color="000000"/>
              <w:bottom w:val="single" w:sz="6" w:space="0" w:color="000000"/>
              <w:right w:val="single" w:sz="6" w:space="0" w:color="000000"/>
            </w:tcBorders>
            <w:noWrap/>
          </w:tcPr>
          <w:p w:rsidR="009F039E" w:rsidRPr="008D34F2" w:rsidRDefault="009F039E" w:rsidP="009F039E">
            <w:pPr>
              <w:jc w:val="center"/>
              <w:rPr>
                <w:color w:val="000000"/>
                <w:sz w:val="16"/>
                <w:szCs w:val="16"/>
              </w:rPr>
            </w:pPr>
            <w:r w:rsidRPr="008D34F2">
              <w:rPr>
                <w:color w:val="000000"/>
                <w:sz w:val="16"/>
                <w:szCs w:val="16"/>
              </w:rPr>
              <w:t>-//-</w:t>
            </w:r>
          </w:p>
        </w:tc>
        <w:tc>
          <w:tcPr>
            <w:tcW w:w="2176" w:type="dxa"/>
            <w:tcBorders>
              <w:top w:val="single" w:sz="6" w:space="0" w:color="000000"/>
              <w:left w:val="single" w:sz="6" w:space="0" w:color="000000"/>
              <w:bottom w:val="single" w:sz="6" w:space="0" w:color="000000"/>
              <w:right w:val="single" w:sz="6" w:space="0" w:color="000000"/>
            </w:tcBorders>
            <w:noWrap/>
          </w:tcPr>
          <w:p w:rsidR="009F039E" w:rsidRPr="008D34F2" w:rsidRDefault="009F039E" w:rsidP="009F039E">
            <w:pPr>
              <w:jc w:val="right"/>
              <w:rPr>
                <w:color w:val="000000"/>
                <w:sz w:val="16"/>
                <w:szCs w:val="16"/>
              </w:rPr>
            </w:pPr>
            <w:r w:rsidRPr="008D34F2">
              <w:rPr>
                <w:color w:val="000000"/>
                <w:sz w:val="16"/>
                <w:szCs w:val="16"/>
              </w:rPr>
              <w:t>2</w:t>
            </w:r>
          </w:p>
        </w:tc>
      </w:tr>
      <w:tr w:rsidR="009F039E" w:rsidRPr="008D34F2" w:rsidTr="009F039E">
        <w:trPr>
          <w:trHeight w:val="348"/>
          <w:jc w:val="center"/>
        </w:trPr>
        <w:tc>
          <w:tcPr>
            <w:tcW w:w="4940" w:type="dxa"/>
            <w:tcBorders>
              <w:top w:val="single" w:sz="6" w:space="0" w:color="000000"/>
              <w:left w:val="single" w:sz="6" w:space="0" w:color="000000"/>
              <w:bottom w:val="single" w:sz="6" w:space="0" w:color="000000"/>
              <w:right w:val="single" w:sz="6" w:space="0" w:color="000000"/>
            </w:tcBorders>
            <w:noWrap/>
          </w:tcPr>
          <w:p w:rsidR="009F039E" w:rsidRPr="008D34F2" w:rsidRDefault="009F039E" w:rsidP="009F039E">
            <w:pPr>
              <w:rPr>
                <w:b/>
                <w:bCs/>
                <w:color w:val="000000"/>
                <w:sz w:val="16"/>
                <w:szCs w:val="16"/>
              </w:rPr>
            </w:pPr>
            <w:r w:rsidRPr="008D34F2">
              <w:rPr>
                <w:b/>
                <w:bCs/>
                <w:color w:val="000000"/>
                <w:sz w:val="16"/>
                <w:szCs w:val="16"/>
              </w:rPr>
              <w:t>Протяжённость тепловых сетей</w:t>
            </w:r>
          </w:p>
        </w:tc>
        <w:tc>
          <w:tcPr>
            <w:tcW w:w="1559" w:type="dxa"/>
            <w:tcBorders>
              <w:top w:val="single" w:sz="6" w:space="0" w:color="000000"/>
              <w:left w:val="single" w:sz="6" w:space="0" w:color="000000"/>
              <w:bottom w:val="single" w:sz="6" w:space="0" w:color="000000"/>
              <w:right w:val="single" w:sz="6" w:space="0" w:color="000000"/>
            </w:tcBorders>
            <w:noWrap/>
          </w:tcPr>
          <w:p w:rsidR="009F039E" w:rsidRPr="008D34F2" w:rsidRDefault="009F039E" w:rsidP="009F039E">
            <w:pPr>
              <w:jc w:val="center"/>
              <w:rPr>
                <w:color w:val="000000"/>
                <w:sz w:val="16"/>
                <w:szCs w:val="16"/>
              </w:rPr>
            </w:pPr>
            <w:r w:rsidRPr="008D34F2">
              <w:rPr>
                <w:color w:val="000000"/>
                <w:sz w:val="16"/>
                <w:szCs w:val="16"/>
              </w:rPr>
              <w:t>км</w:t>
            </w:r>
          </w:p>
        </w:tc>
        <w:tc>
          <w:tcPr>
            <w:tcW w:w="2176" w:type="dxa"/>
            <w:tcBorders>
              <w:top w:val="single" w:sz="6" w:space="0" w:color="000000"/>
              <w:left w:val="single" w:sz="6" w:space="0" w:color="000000"/>
              <w:bottom w:val="single" w:sz="6" w:space="0" w:color="000000"/>
              <w:right w:val="single" w:sz="6" w:space="0" w:color="000000"/>
            </w:tcBorders>
            <w:noWrap/>
          </w:tcPr>
          <w:p w:rsidR="009F039E" w:rsidRPr="008D34F2" w:rsidRDefault="009F039E" w:rsidP="009F039E">
            <w:pPr>
              <w:jc w:val="right"/>
              <w:rPr>
                <w:sz w:val="16"/>
                <w:szCs w:val="16"/>
              </w:rPr>
            </w:pPr>
            <w:r w:rsidRPr="008D34F2">
              <w:rPr>
                <w:sz w:val="16"/>
                <w:szCs w:val="16"/>
              </w:rPr>
              <w:t>1903</w:t>
            </w:r>
          </w:p>
        </w:tc>
      </w:tr>
      <w:tr w:rsidR="009F039E" w:rsidRPr="008D34F2" w:rsidTr="009F039E">
        <w:trPr>
          <w:trHeight w:val="335"/>
          <w:jc w:val="center"/>
        </w:trPr>
        <w:tc>
          <w:tcPr>
            <w:tcW w:w="8675" w:type="dxa"/>
            <w:gridSpan w:val="3"/>
            <w:tcBorders>
              <w:top w:val="single" w:sz="6" w:space="0" w:color="000000"/>
              <w:left w:val="single" w:sz="6" w:space="0" w:color="000000"/>
              <w:bottom w:val="single" w:sz="6" w:space="0" w:color="000000"/>
              <w:right w:val="single" w:sz="6" w:space="0" w:color="000000"/>
            </w:tcBorders>
          </w:tcPr>
          <w:p w:rsidR="009F039E" w:rsidRPr="008D34F2" w:rsidRDefault="009F039E" w:rsidP="009F039E">
            <w:pPr>
              <w:jc w:val="center"/>
              <w:rPr>
                <w:b/>
                <w:color w:val="000000"/>
                <w:sz w:val="16"/>
                <w:szCs w:val="16"/>
              </w:rPr>
            </w:pPr>
            <w:r w:rsidRPr="008D34F2">
              <w:rPr>
                <w:b/>
                <w:color w:val="000000"/>
                <w:sz w:val="16"/>
                <w:szCs w:val="16"/>
              </w:rPr>
              <w:t>Водоснабжение</w:t>
            </w:r>
          </w:p>
        </w:tc>
      </w:tr>
      <w:tr w:rsidR="009F039E" w:rsidRPr="008D34F2" w:rsidTr="009F039E">
        <w:trPr>
          <w:trHeight w:val="335"/>
          <w:jc w:val="center"/>
        </w:trPr>
        <w:tc>
          <w:tcPr>
            <w:tcW w:w="4940" w:type="dxa"/>
            <w:tcBorders>
              <w:top w:val="single" w:sz="6" w:space="0" w:color="000000"/>
              <w:left w:val="single" w:sz="6" w:space="0" w:color="000000"/>
              <w:bottom w:val="single" w:sz="6" w:space="0" w:color="000000"/>
              <w:right w:val="single" w:sz="6" w:space="0" w:color="000000"/>
            </w:tcBorders>
          </w:tcPr>
          <w:p w:rsidR="009F039E" w:rsidRPr="008D34F2" w:rsidRDefault="009F039E" w:rsidP="009F039E">
            <w:pPr>
              <w:rPr>
                <w:b/>
                <w:color w:val="000000"/>
                <w:sz w:val="16"/>
                <w:szCs w:val="16"/>
              </w:rPr>
            </w:pPr>
            <w:r w:rsidRPr="008D34F2">
              <w:rPr>
                <w:b/>
                <w:color w:val="000000"/>
                <w:sz w:val="16"/>
                <w:szCs w:val="16"/>
              </w:rPr>
              <w:t xml:space="preserve">Скважины </w:t>
            </w:r>
          </w:p>
        </w:tc>
        <w:tc>
          <w:tcPr>
            <w:tcW w:w="1559" w:type="dxa"/>
            <w:tcBorders>
              <w:top w:val="single" w:sz="6" w:space="0" w:color="000000"/>
              <w:left w:val="single" w:sz="6" w:space="0" w:color="000000"/>
              <w:bottom w:val="single" w:sz="6" w:space="0" w:color="000000"/>
              <w:right w:val="single" w:sz="6" w:space="0" w:color="000000"/>
            </w:tcBorders>
            <w:noWrap/>
          </w:tcPr>
          <w:p w:rsidR="009F039E" w:rsidRPr="008D34F2" w:rsidRDefault="009F039E" w:rsidP="009F039E">
            <w:pPr>
              <w:jc w:val="center"/>
              <w:rPr>
                <w:b/>
                <w:color w:val="000000"/>
                <w:sz w:val="16"/>
                <w:szCs w:val="16"/>
              </w:rPr>
            </w:pPr>
            <w:proofErr w:type="spellStart"/>
            <w:proofErr w:type="gramStart"/>
            <w:r w:rsidRPr="008D34F2">
              <w:rPr>
                <w:b/>
                <w:color w:val="000000"/>
                <w:sz w:val="16"/>
                <w:szCs w:val="16"/>
              </w:rPr>
              <w:t>шт</w:t>
            </w:r>
            <w:proofErr w:type="spellEnd"/>
            <w:proofErr w:type="gramEnd"/>
          </w:p>
        </w:tc>
        <w:tc>
          <w:tcPr>
            <w:tcW w:w="2176" w:type="dxa"/>
            <w:tcBorders>
              <w:top w:val="single" w:sz="6" w:space="0" w:color="000000"/>
              <w:left w:val="single" w:sz="6" w:space="0" w:color="000000"/>
              <w:bottom w:val="single" w:sz="6" w:space="0" w:color="000000"/>
              <w:right w:val="single" w:sz="6" w:space="0" w:color="000000"/>
            </w:tcBorders>
            <w:shd w:val="clear" w:color="auto" w:fill="auto"/>
            <w:noWrap/>
          </w:tcPr>
          <w:p w:rsidR="009F039E" w:rsidRPr="008D34F2" w:rsidRDefault="009F039E" w:rsidP="009F039E">
            <w:pPr>
              <w:jc w:val="right"/>
              <w:rPr>
                <w:b/>
                <w:sz w:val="16"/>
                <w:szCs w:val="16"/>
              </w:rPr>
            </w:pPr>
            <w:r w:rsidRPr="008D34F2">
              <w:rPr>
                <w:b/>
                <w:sz w:val="16"/>
                <w:szCs w:val="16"/>
              </w:rPr>
              <w:t>11</w:t>
            </w:r>
          </w:p>
        </w:tc>
      </w:tr>
      <w:tr w:rsidR="009F039E" w:rsidRPr="008D34F2" w:rsidTr="009F039E">
        <w:trPr>
          <w:trHeight w:val="120"/>
          <w:jc w:val="center"/>
        </w:trPr>
        <w:tc>
          <w:tcPr>
            <w:tcW w:w="4940" w:type="dxa"/>
            <w:tcBorders>
              <w:top w:val="single" w:sz="6" w:space="0" w:color="000000"/>
              <w:left w:val="single" w:sz="6" w:space="0" w:color="000000"/>
              <w:bottom w:val="single" w:sz="6" w:space="0" w:color="000000"/>
              <w:right w:val="single" w:sz="6" w:space="0" w:color="000000"/>
            </w:tcBorders>
            <w:noWrap/>
          </w:tcPr>
          <w:p w:rsidR="009F039E" w:rsidRPr="008D34F2" w:rsidRDefault="009F039E" w:rsidP="009F039E">
            <w:pPr>
              <w:rPr>
                <w:color w:val="000000"/>
                <w:sz w:val="16"/>
                <w:szCs w:val="16"/>
              </w:rPr>
            </w:pPr>
            <w:r w:rsidRPr="008D34F2">
              <w:rPr>
                <w:color w:val="000000"/>
                <w:sz w:val="16"/>
                <w:szCs w:val="16"/>
              </w:rPr>
              <w:t>из них обслуживают многоквартирный жилищный фонд</w:t>
            </w:r>
          </w:p>
        </w:tc>
        <w:tc>
          <w:tcPr>
            <w:tcW w:w="1559" w:type="dxa"/>
            <w:tcBorders>
              <w:top w:val="single" w:sz="6" w:space="0" w:color="000000"/>
              <w:left w:val="single" w:sz="6" w:space="0" w:color="000000"/>
              <w:bottom w:val="single" w:sz="6" w:space="0" w:color="000000"/>
              <w:right w:val="single" w:sz="6" w:space="0" w:color="000000"/>
            </w:tcBorders>
            <w:noWrap/>
          </w:tcPr>
          <w:p w:rsidR="009F039E" w:rsidRPr="008D34F2" w:rsidRDefault="009F039E" w:rsidP="009F039E">
            <w:pPr>
              <w:jc w:val="center"/>
              <w:rPr>
                <w:color w:val="000000"/>
                <w:sz w:val="16"/>
                <w:szCs w:val="16"/>
              </w:rPr>
            </w:pPr>
            <w:r w:rsidRPr="008D34F2">
              <w:rPr>
                <w:color w:val="000000"/>
                <w:sz w:val="16"/>
                <w:szCs w:val="16"/>
              </w:rPr>
              <w:t>-//-</w:t>
            </w:r>
          </w:p>
        </w:tc>
        <w:tc>
          <w:tcPr>
            <w:tcW w:w="2176" w:type="dxa"/>
            <w:tcBorders>
              <w:top w:val="single" w:sz="6" w:space="0" w:color="000000"/>
              <w:left w:val="single" w:sz="6" w:space="0" w:color="000000"/>
              <w:bottom w:val="single" w:sz="6" w:space="0" w:color="000000"/>
              <w:right w:val="single" w:sz="6" w:space="0" w:color="000000"/>
            </w:tcBorders>
            <w:shd w:val="clear" w:color="auto" w:fill="auto"/>
            <w:noWrap/>
          </w:tcPr>
          <w:p w:rsidR="009F039E" w:rsidRPr="008D34F2" w:rsidRDefault="009F039E" w:rsidP="009F039E">
            <w:pPr>
              <w:jc w:val="right"/>
              <w:rPr>
                <w:color w:val="FFFFFF"/>
                <w:sz w:val="16"/>
                <w:szCs w:val="16"/>
              </w:rPr>
            </w:pPr>
            <w:r w:rsidRPr="008D34F2">
              <w:rPr>
                <w:color w:val="FFFFFF"/>
                <w:sz w:val="16"/>
                <w:szCs w:val="16"/>
              </w:rPr>
              <w:t>222</w:t>
            </w:r>
          </w:p>
        </w:tc>
      </w:tr>
      <w:tr w:rsidR="009F039E" w:rsidRPr="008D34F2" w:rsidTr="009F039E">
        <w:trPr>
          <w:trHeight w:val="120"/>
          <w:jc w:val="center"/>
        </w:trPr>
        <w:tc>
          <w:tcPr>
            <w:tcW w:w="4940" w:type="dxa"/>
            <w:tcBorders>
              <w:top w:val="single" w:sz="6" w:space="0" w:color="000000"/>
              <w:left w:val="single" w:sz="6" w:space="0" w:color="000000"/>
              <w:bottom w:val="single" w:sz="6" w:space="0" w:color="000000"/>
              <w:right w:val="single" w:sz="6" w:space="0" w:color="000000"/>
            </w:tcBorders>
            <w:noWrap/>
          </w:tcPr>
          <w:p w:rsidR="009F039E" w:rsidRPr="008D34F2" w:rsidRDefault="009F039E" w:rsidP="009F039E">
            <w:pPr>
              <w:rPr>
                <w:color w:val="000000"/>
                <w:sz w:val="16"/>
                <w:szCs w:val="16"/>
              </w:rPr>
            </w:pPr>
            <w:r w:rsidRPr="008D34F2">
              <w:rPr>
                <w:color w:val="000000"/>
                <w:sz w:val="16"/>
                <w:szCs w:val="16"/>
              </w:rPr>
              <w:t>средняя производительность</w:t>
            </w:r>
          </w:p>
        </w:tc>
        <w:tc>
          <w:tcPr>
            <w:tcW w:w="1559" w:type="dxa"/>
            <w:tcBorders>
              <w:top w:val="single" w:sz="6" w:space="0" w:color="000000"/>
              <w:left w:val="single" w:sz="6" w:space="0" w:color="000000"/>
              <w:bottom w:val="single" w:sz="6" w:space="0" w:color="000000"/>
              <w:right w:val="single" w:sz="6" w:space="0" w:color="000000"/>
            </w:tcBorders>
            <w:noWrap/>
          </w:tcPr>
          <w:p w:rsidR="009F039E" w:rsidRPr="008D34F2" w:rsidRDefault="009F039E" w:rsidP="009F039E">
            <w:pPr>
              <w:jc w:val="center"/>
              <w:rPr>
                <w:color w:val="000000"/>
                <w:sz w:val="16"/>
                <w:szCs w:val="16"/>
              </w:rPr>
            </w:pPr>
            <w:r w:rsidRPr="008D34F2">
              <w:rPr>
                <w:color w:val="000000"/>
                <w:sz w:val="16"/>
                <w:szCs w:val="16"/>
              </w:rPr>
              <w:t>Тыс. м3/</w:t>
            </w:r>
            <w:proofErr w:type="spellStart"/>
            <w:r w:rsidRPr="008D34F2">
              <w:rPr>
                <w:color w:val="000000"/>
                <w:sz w:val="16"/>
                <w:szCs w:val="16"/>
              </w:rPr>
              <w:t>сут</w:t>
            </w:r>
            <w:proofErr w:type="spellEnd"/>
            <w:r w:rsidRPr="008D34F2">
              <w:rPr>
                <w:color w:val="000000"/>
                <w:sz w:val="16"/>
                <w:szCs w:val="16"/>
              </w:rPr>
              <w:t>.</w:t>
            </w:r>
          </w:p>
        </w:tc>
        <w:tc>
          <w:tcPr>
            <w:tcW w:w="2176" w:type="dxa"/>
            <w:tcBorders>
              <w:top w:val="single" w:sz="6" w:space="0" w:color="000000"/>
              <w:left w:val="single" w:sz="6" w:space="0" w:color="000000"/>
              <w:bottom w:val="single" w:sz="6" w:space="0" w:color="000000"/>
              <w:right w:val="single" w:sz="6" w:space="0" w:color="000000"/>
            </w:tcBorders>
            <w:shd w:val="clear" w:color="auto" w:fill="auto"/>
            <w:noWrap/>
          </w:tcPr>
          <w:p w:rsidR="009F039E" w:rsidRPr="008D34F2" w:rsidRDefault="009F039E" w:rsidP="009F039E">
            <w:pPr>
              <w:jc w:val="right"/>
              <w:rPr>
                <w:color w:val="FFFFFF"/>
                <w:sz w:val="16"/>
                <w:szCs w:val="16"/>
              </w:rPr>
            </w:pPr>
            <w:r w:rsidRPr="008D34F2">
              <w:rPr>
                <w:color w:val="FFFFFF"/>
                <w:sz w:val="16"/>
                <w:szCs w:val="16"/>
              </w:rPr>
              <w:t>00000008888800</w:t>
            </w:r>
          </w:p>
        </w:tc>
      </w:tr>
      <w:tr w:rsidR="009F039E" w:rsidRPr="008D34F2" w:rsidTr="009F039E">
        <w:trPr>
          <w:trHeight w:val="335"/>
          <w:jc w:val="center"/>
        </w:trPr>
        <w:tc>
          <w:tcPr>
            <w:tcW w:w="4940" w:type="dxa"/>
            <w:tcBorders>
              <w:top w:val="single" w:sz="6" w:space="0" w:color="000000"/>
              <w:left w:val="single" w:sz="6" w:space="0" w:color="000000"/>
              <w:bottom w:val="single" w:sz="6" w:space="0" w:color="000000"/>
              <w:right w:val="single" w:sz="6" w:space="0" w:color="000000"/>
            </w:tcBorders>
          </w:tcPr>
          <w:p w:rsidR="009F039E" w:rsidRPr="008D34F2" w:rsidRDefault="009F039E" w:rsidP="009F039E">
            <w:pPr>
              <w:rPr>
                <w:b/>
                <w:color w:val="000000"/>
                <w:sz w:val="16"/>
                <w:szCs w:val="16"/>
              </w:rPr>
            </w:pPr>
            <w:r w:rsidRPr="008D34F2">
              <w:rPr>
                <w:b/>
                <w:color w:val="000000"/>
                <w:sz w:val="16"/>
                <w:szCs w:val="16"/>
              </w:rPr>
              <w:t xml:space="preserve">Водопроводы </w:t>
            </w:r>
          </w:p>
        </w:tc>
        <w:tc>
          <w:tcPr>
            <w:tcW w:w="1559" w:type="dxa"/>
            <w:tcBorders>
              <w:top w:val="single" w:sz="6" w:space="0" w:color="000000"/>
              <w:left w:val="single" w:sz="6" w:space="0" w:color="000000"/>
              <w:bottom w:val="single" w:sz="6" w:space="0" w:color="000000"/>
              <w:right w:val="single" w:sz="6" w:space="0" w:color="000000"/>
            </w:tcBorders>
            <w:noWrap/>
          </w:tcPr>
          <w:p w:rsidR="009F039E" w:rsidRPr="008D34F2" w:rsidRDefault="009F039E" w:rsidP="009F039E">
            <w:pPr>
              <w:jc w:val="center"/>
              <w:rPr>
                <w:b/>
                <w:color w:val="000000"/>
                <w:sz w:val="16"/>
                <w:szCs w:val="16"/>
              </w:rPr>
            </w:pPr>
            <w:r w:rsidRPr="008D34F2">
              <w:rPr>
                <w:b/>
                <w:color w:val="000000"/>
                <w:sz w:val="16"/>
                <w:szCs w:val="16"/>
              </w:rPr>
              <w:t>единиц</w:t>
            </w:r>
          </w:p>
        </w:tc>
        <w:tc>
          <w:tcPr>
            <w:tcW w:w="2176" w:type="dxa"/>
            <w:tcBorders>
              <w:top w:val="single" w:sz="6" w:space="0" w:color="000000"/>
              <w:left w:val="single" w:sz="6" w:space="0" w:color="000000"/>
              <w:bottom w:val="single" w:sz="6" w:space="0" w:color="000000"/>
              <w:right w:val="single" w:sz="6" w:space="0" w:color="000000"/>
            </w:tcBorders>
            <w:shd w:val="clear" w:color="auto" w:fill="auto"/>
            <w:noWrap/>
          </w:tcPr>
          <w:p w:rsidR="009F039E" w:rsidRPr="008D34F2" w:rsidRDefault="009F039E" w:rsidP="009F039E">
            <w:pPr>
              <w:jc w:val="right"/>
              <w:rPr>
                <w:b/>
                <w:sz w:val="16"/>
                <w:szCs w:val="16"/>
              </w:rPr>
            </w:pPr>
            <w:r w:rsidRPr="008D34F2">
              <w:rPr>
                <w:b/>
                <w:sz w:val="16"/>
                <w:szCs w:val="16"/>
              </w:rPr>
              <w:t>6</w:t>
            </w:r>
          </w:p>
        </w:tc>
      </w:tr>
      <w:tr w:rsidR="009F039E" w:rsidRPr="008D34F2" w:rsidTr="009F039E">
        <w:trPr>
          <w:trHeight w:val="120"/>
          <w:jc w:val="center"/>
        </w:trPr>
        <w:tc>
          <w:tcPr>
            <w:tcW w:w="4940" w:type="dxa"/>
            <w:tcBorders>
              <w:top w:val="single" w:sz="6" w:space="0" w:color="000000"/>
              <w:left w:val="single" w:sz="6" w:space="0" w:color="000000"/>
              <w:bottom w:val="single" w:sz="6" w:space="0" w:color="000000"/>
              <w:right w:val="single" w:sz="6" w:space="0" w:color="000000"/>
            </w:tcBorders>
            <w:noWrap/>
          </w:tcPr>
          <w:p w:rsidR="009F039E" w:rsidRPr="008D34F2" w:rsidRDefault="009F039E" w:rsidP="009F039E">
            <w:pPr>
              <w:rPr>
                <w:color w:val="000000"/>
                <w:sz w:val="16"/>
                <w:szCs w:val="16"/>
              </w:rPr>
            </w:pPr>
            <w:r w:rsidRPr="008D34F2">
              <w:rPr>
                <w:color w:val="000000"/>
                <w:sz w:val="16"/>
                <w:szCs w:val="16"/>
              </w:rPr>
              <w:t>из них обслуживают многоквартирный жилищный фонд</w:t>
            </w:r>
          </w:p>
        </w:tc>
        <w:tc>
          <w:tcPr>
            <w:tcW w:w="1559" w:type="dxa"/>
            <w:tcBorders>
              <w:top w:val="single" w:sz="6" w:space="0" w:color="000000"/>
              <w:left w:val="single" w:sz="6" w:space="0" w:color="000000"/>
              <w:bottom w:val="single" w:sz="6" w:space="0" w:color="000000"/>
              <w:right w:val="single" w:sz="6" w:space="0" w:color="000000"/>
            </w:tcBorders>
            <w:noWrap/>
          </w:tcPr>
          <w:p w:rsidR="009F039E" w:rsidRPr="008D34F2" w:rsidRDefault="009F039E" w:rsidP="009F039E">
            <w:pPr>
              <w:jc w:val="center"/>
              <w:rPr>
                <w:color w:val="000000"/>
                <w:sz w:val="16"/>
                <w:szCs w:val="16"/>
              </w:rPr>
            </w:pPr>
            <w:r w:rsidRPr="008D34F2">
              <w:rPr>
                <w:color w:val="000000"/>
                <w:sz w:val="16"/>
                <w:szCs w:val="16"/>
              </w:rPr>
              <w:t>-//-</w:t>
            </w:r>
          </w:p>
        </w:tc>
        <w:tc>
          <w:tcPr>
            <w:tcW w:w="2176" w:type="dxa"/>
            <w:tcBorders>
              <w:top w:val="single" w:sz="6" w:space="0" w:color="000000"/>
              <w:left w:val="single" w:sz="6" w:space="0" w:color="000000"/>
              <w:bottom w:val="single" w:sz="6" w:space="0" w:color="000000"/>
              <w:right w:val="single" w:sz="6" w:space="0" w:color="000000"/>
            </w:tcBorders>
            <w:shd w:val="clear" w:color="auto" w:fill="auto"/>
            <w:noWrap/>
          </w:tcPr>
          <w:p w:rsidR="009F039E" w:rsidRPr="008D34F2" w:rsidRDefault="009F039E" w:rsidP="009F039E">
            <w:pPr>
              <w:jc w:val="right"/>
              <w:rPr>
                <w:color w:val="FFFFFF"/>
                <w:sz w:val="16"/>
                <w:szCs w:val="16"/>
              </w:rPr>
            </w:pPr>
          </w:p>
        </w:tc>
      </w:tr>
      <w:tr w:rsidR="009F039E" w:rsidRPr="008D34F2" w:rsidTr="009F039E">
        <w:trPr>
          <w:trHeight w:val="120"/>
          <w:jc w:val="center"/>
        </w:trPr>
        <w:tc>
          <w:tcPr>
            <w:tcW w:w="4940" w:type="dxa"/>
            <w:tcBorders>
              <w:top w:val="single" w:sz="6" w:space="0" w:color="000000"/>
              <w:left w:val="single" w:sz="6" w:space="0" w:color="000000"/>
              <w:bottom w:val="single" w:sz="6" w:space="0" w:color="000000"/>
              <w:right w:val="single" w:sz="6" w:space="0" w:color="000000"/>
            </w:tcBorders>
            <w:noWrap/>
          </w:tcPr>
          <w:p w:rsidR="009F039E" w:rsidRPr="008D34F2" w:rsidRDefault="009F039E" w:rsidP="009F039E">
            <w:pPr>
              <w:rPr>
                <w:color w:val="000000"/>
                <w:sz w:val="16"/>
                <w:szCs w:val="16"/>
              </w:rPr>
            </w:pPr>
            <w:r w:rsidRPr="008D34F2">
              <w:rPr>
                <w:color w:val="000000"/>
                <w:sz w:val="16"/>
                <w:szCs w:val="16"/>
              </w:rPr>
              <w:t xml:space="preserve">Протяженность сетей </w:t>
            </w:r>
          </w:p>
        </w:tc>
        <w:tc>
          <w:tcPr>
            <w:tcW w:w="1559" w:type="dxa"/>
            <w:tcBorders>
              <w:top w:val="single" w:sz="6" w:space="0" w:color="000000"/>
              <w:left w:val="single" w:sz="6" w:space="0" w:color="000000"/>
              <w:bottom w:val="single" w:sz="6" w:space="0" w:color="000000"/>
              <w:right w:val="single" w:sz="6" w:space="0" w:color="000000"/>
            </w:tcBorders>
            <w:noWrap/>
          </w:tcPr>
          <w:p w:rsidR="009F039E" w:rsidRPr="008D34F2" w:rsidRDefault="009F039E" w:rsidP="009F039E">
            <w:pPr>
              <w:jc w:val="center"/>
              <w:rPr>
                <w:color w:val="000000"/>
                <w:sz w:val="16"/>
                <w:szCs w:val="16"/>
              </w:rPr>
            </w:pPr>
            <w:r w:rsidRPr="008D34F2">
              <w:rPr>
                <w:color w:val="000000"/>
                <w:sz w:val="16"/>
                <w:szCs w:val="16"/>
              </w:rPr>
              <w:t>км</w:t>
            </w:r>
          </w:p>
        </w:tc>
        <w:tc>
          <w:tcPr>
            <w:tcW w:w="2176" w:type="dxa"/>
            <w:tcBorders>
              <w:top w:val="single" w:sz="6" w:space="0" w:color="000000"/>
              <w:left w:val="single" w:sz="6" w:space="0" w:color="000000"/>
              <w:bottom w:val="single" w:sz="6" w:space="0" w:color="000000"/>
              <w:right w:val="single" w:sz="6" w:space="0" w:color="000000"/>
            </w:tcBorders>
            <w:noWrap/>
          </w:tcPr>
          <w:p w:rsidR="009F039E" w:rsidRPr="008D34F2" w:rsidRDefault="009F039E" w:rsidP="009F039E">
            <w:pPr>
              <w:jc w:val="right"/>
              <w:rPr>
                <w:color w:val="000000"/>
                <w:sz w:val="16"/>
                <w:szCs w:val="16"/>
              </w:rPr>
            </w:pPr>
            <w:r w:rsidRPr="008D34F2">
              <w:rPr>
                <w:color w:val="000000"/>
                <w:sz w:val="16"/>
                <w:szCs w:val="16"/>
              </w:rPr>
              <w:t>35,2</w:t>
            </w:r>
          </w:p>
        </w:tc>
      </w:tr>
      <w:tr w:rsidR="009F039E" w:rsidRPr="008D34F2" w:rsidTr="009F039E">
        <w:trPr>
          <w:trHeight w:val="120"/>
          <w:jc w:val="center"/>
        </w:trPr>
        <w:tc>
          <w:tcPr>
            <w:tcW w:w="4940" w:type="dxa"/>
            <w:tcBorders>
              <w:top w:val="single" w:sz="6" w:space="0" w:color="000000"/>
              <w:left w:val="single" w:sz="6" w:space="0" w:color="000000"/>
              <w:bottom w:val="single" w:sz="6" w:space="0" w:color="000000"/>
              <w:right w:val="single" w:sz="6" w:space="0" w:color="000000"/>
            </w:tcBorders>
            <w:noWrap/>
          </w:tcPr>
          <w:p w:rsidR="009F039E" w:rsidRPr="008D34F2" w:rsidRDefault="009F039E" w:rsidP="009F039E">
            <w:pPr>
              <w:rPr>
                <w:color w:val="000000"/>
                <w:sz w:val="16"/>
                <w:szCs w:val="16"/>
              </w:rPr>
            </w:pPr>
            <w:r w:rsidRPr="008D34F2">
              <w:rPr>
                <w:color w:val="000000"/>
                <w:sz w:val="16"/>
                <w:szCs w:val="16"/>
              </w:rPr>
              <w:t>из них обслуживают многоквартирный жилищный фонд</w:t>
            </w:r>
          </w:p>
        </w:tc>
        <w:tc>
          <w:tcPr>
            <w:tcW w:w="1559" w:type="dxa"/>
            <w:tcBorders>
              <w:top w:val="single" w:sz="6" w:space="0" w:color="000000"/>
              <w:left w:val="single" w:sz="6" w:space="0" w:color="000000"/>
              <w:bottom w:val="single" w:sz="6" w:space="0" w:color="000000"/>
              <w:right w:val="single" w:sz="6" w:space="0" w:color="000000"/>
            </w:tcBorders>
            <w:noWrap/>
          </w:tcPr>
          <w:p w:rsidR="009F039E" w:rsidRPr="008D34F2" w:rsidRDefault="009F039E" w:rsidP="009F039E">
            <w:pPr>
              <w:jc w:val="center"/>
              <w:rPr>
                <w:color w:val="000000"/>
                <w:sz w:val="16"/>
                <w:szCs w:val="16"/>
              </w:rPr>
            </w:pPr>
            <w:r w:rsidRPr="008D34F2">
              <w:rPr>
                <w:color w:val="000000"/>
                <w:sz w:val="16"/>
                <w:szCs w:val="16"/>
              </w:rPr>
              <w:t>-//-</w:t>
            </w:r>
          </w:p>
        </w:tc>
        <w:tc>
          <w:tcPr>
            <w:tcW w:w="2176" w:type="dxa"/>
            <w:tcBorders>
              <w:top w:val="single" w:sz="6" w:space="0" w:color="000000"/>
              <w:left w:val="single" w:sz="6" w:space="0" w:color="000000"/>
              <w:bottom w:val="single" w:sz="6" w:space="0" w:color="000000"/>
              <w:right w:val="single" w:sz="6" w:space="0" w:color="000000"/>
            </w:tcBorders>
            <w:noWrap/>
          </w:tcPr>
          <w:p w:rsidR="009F039E" w:rsidRPr="008D34F2" w:rsidRDefault="009F039E" w:rsidP="009F039E">
            <w:pPr>
              <w:jc w:val="right"/>
              <w:rPr>
                <w:color w:val="000000"/>
                <w:sz w:val="16"/>
                <w:szCs w:val="16"/>
              </w:rPr>
            </w:pPr>
          </w:p>
        </w:tc>
      </w:tr>
    </w:tbl>
    <w:p w:rsidR="009F039E" w:rsidRPr="008D34F2" w:rsidRDefault="009F039E" w:rsidP="009F039E">
      <w:pPr>
        <w:ind w:firstLine="720"/>
        <w:jc w:val="both"/>
        <w:rPr>
          <w:sz w:val="16"/>
          <w:szCs w:val="16"/>
        </w:rPr>
      </w:pPr>
    </w:p>
    <w:p w:rsidR="009F039E" w:rsidRPr="008D34F2" w:rsidRDefault="009F039E" w:rsidP="009F039E">
      <w:pPr>
        <w:ind w:firstLine="720"/>
        <w:jc w:val="both"/>
        <w:rPr>
          <w:sz w:val="16"/>
          <w:szCs w:val="16"/>
        </w:rPr>
      </w:pPr>
      <w:r w:rsidRPr="008D34F2">
        <w:rPr>
          <w:sz w:val="16"/>
          <w:szCs w:val="16"/>
        </w:rPr>
        <w:t xml:space="preserve">ЖКХ является одной из важных сфер экономики Чумаковского сельсовета. Жилищно-коммунальные услуги имеют для населения особое значение и являются жизненно необходимыми. От их качества зависит не только комфортность, но и безопасность проживания граждан в своём жилище. Поэтому устойчивое функционирование ЖКХ - это одна из основ социальной безопасности и стабильности в обществе. </w:t>
      </w:r>
    </w:p>
    <w:p w:rsidR="009F039E" w:rsidRPr="008D34F2" w:rsidRDefault="009F039E" w:rsidP="009F039E">
      <w:pPr>
        <w:ind w:firstLine="720"/>
        <w:jc w:val="both"/>
        <w:rPr>
          <w:b/>
          <w:sz w:val="16"/>
          <w:szCs w:val="16"/>
        </w:rPr>
      </w:pPr>
      <w:r w:rsidRPr="008D34F2">
        <w:rPr>
          <w:sz w:val="16"/>
          <w:szCs w:val="16"/>
        </w:rPr>
        <w:t>На территории сельского поселения предоставлением услуг тепло- и водоснабжения занимается МУП «Энергия»  Куйбышевского района.</w:t>
      </w:r>
    </w:p>
    <w:p w:rsidR="009F039E" w:rsidRPr="008D34F2" w:rsidRDefault="009F039E" w:rsidP="009F039E">
      <w:pPr>
        <w:rPr>
          <w:b/>
          <w:sz w:val="16"/>
          <w:szCs w:val="16"/>
        </w:rPr>
      </w:pPr>
    </w:p>
    <w:p w:rsidR="009F039E" w:rsidRPr="008D34F2" w:rsidRDefault="009F039E" w:rsidP="009F039E">
      <w:pPr>
        <w:jc w:val="center"/>
        <w:rPr>
          <w:sz w:val="16"/>
          <w:szCs w:val="16"/>
        </w:rPr>
      </w:pPr>
      <w:r w:rsidRPr="008D34F2">
        <w:rPr>
          <w:b/>
          <w:sz w:val="16"/>
          <w:szCs w:val="16"/>
        </w:rPr>
        <w:t>Основными проблемами жилищно-коммунального комплекса являются:</w:t>
      </w:r>
    </w:p>
    <w:p w:rsidR="009F039E" w:rsidRPr="008D34F2" w:rsidRDefault="009F039E" w:rsidP="009F039E">
      <w:pPr>
        <w:jc w:val="both"/>
        <w:rPr>
          <w:sz w:val="16"/>
          <w:szCs w:val="16"/>
        </w:rPr>
      </w:pPr>
      <w:r w:rsidRPr="008D34F2">
        <w:rPr>
          <w:sz w:val="16"/>
          <w:szCs w:val="16"/>
        </w:rPr>
        <w:t xml:space="preserve">- высокий процент изношенности коммунальной инфраструктуры, </w:t>
      </w:r>
    </w:p>
    <w:p w:rsidR="009F039E" w:rsidRPr="008D34F2" w:rsidRDefault="009F039E" w:rsidP="009F039E">
      <w:pPr>
        <w:jc w:val="both"/>
        <w:rPr>
          <w:sz w:val="16"/>
          <w:szCs w:val="16"/>
        </w:rPr>
      </w:pPr>
      <w:r w:rsidRPr="008D34F2">
        <w:rPr>
          <w:sz w:val="16"/>
          <w:szCs w:val="16"/>
        </w:rPr>
        <w:t>- неудовлетворительное техническое состояние жилищного фонда,</w:t>
      </w:r>
    </w:p>
    <w:p w:rsidR="009F039E" w:rsidRPr="008D34F2" w:rsidRDefault="009F039E" w:rsidP="009F039E">
      <w:pPr>
        <w:shd w:val="clear" w:color="auto" w:fill="FFFFFF"/>
        <w:jc w:val="both"/>
        <w:rPr>
          <w:sz w:val="16"/>
          <w:szCs w:val="16"/>
        </w:rPr>
      </w:pPr>
      <w:r w:rsidRPr="008D34F2">
        <w:rPr>
          <w:sz w:val="16"/>
          <w:szCs w:val="16"/>
        </w:rPr>
        <w:t>- задолженность населения по оплате за ЖКУ.</w:t>
      </w:r>
    </w:p>
    <w:p w:rsidR="009F039E" w:rsidRPr="008D34F2" w:rsidRDefault="009F039E" w:rsidP="009F039E">
      <w:pPr>
        <w:shd w:val="clear" w:color="auto" w:fill="FFFFFF"/>
        <w:jc w:val="both"/>
        <w:rPr>
          <w:b/>
          <w:bCs/>
          <w:color w:val="000000"/>
          <w:sz w:val="16"/>
          <w:szCs w:val="16"/>
        </w:rPr>
      </w:pPr>
      <w:r w:rsidRPr="008D34F2">
        <w:rPr>
          <w:sz w:val="16"/>
          <w:szCs w:val="16"/>
        </w:rPr>
        <w:tab/>
        <w:t xml:space="preserve">Следствием износа объектов ЖКХ является качество предоставляемых коммунальных услуг, не соответствующее запросам потребителей. А в связи с наличием потерь в тепловых сетях, системах водоснабжения и других непроизводственных расходов сохраняется высокий уровень </w:t>
      </w:r>
      <w:proofErr w:type="spellStart"/>
      <w:r w:rsidRPr="008D34F2">
        <w:rPr>
          <w:sz w:val="16"/>
          <w:szCs w:val="16"/>
        </w:rPr>
        <w:t>затратности</w:t>
      </w:r>
      <w:proofErr w:type="spellEnd"/>
      <w:r w:rsidRPr="008D34F2">
        <w:rPr>
          <w:sz w:val="16"/>
          <w:szCs w:val="16"/>
        </w:rPr>
        <w:t xml:space="preserve"> предприятия, что в целом негативно сказывается на финансовых результатах хозяйственной деятельности. Негативно влияет и задолженность населения за предоставленные услуги. Средняя собираемость платежей по отношению к начисленной плате за </w:t>
      </w:r>
      <w:proofErr w:type="gramStart"/>
      <w:r w:rsidRPr="008D34F2">
        <w:rPr>
          <w:sz w:val="16"/>
          <w:szCs w:val="16"/>
        </w:rPr>
        <w:t>предоставленные</w:t>
      </w:r>
      <w:proofErr w:type="gramEnd"/>
      <w:r w:rsidRPr="008D34F2">
        <w:rPr>
          <w:sz w:val="16"/>
          <w:szCs w:val="16"/>
        </w:rPr>
        <w:t xml:space="preserve"> ЖКУ составляет 92%.</w:t>
      </w:r>
    </w:p>
    <w:p w:rsidR="009F039E" w:rsidRPr="008D34F2" w:rsidRDefault="009F039E" w:rsidP="009F039E">
      <w:pPr>
        <w:shd w:val="clear" w:color="auto" w:fill="FFFFFF"/>
        <w:jc w:val="center"/>
        <w:rPr>
          <w:b/>
          <w:bCs/>
          <w:color w:val="000000"/>
          <w:sz w:val="16"/>
          <w:szCs w:val="16"/>
        </w:rPr>
      </w:pPr>
    </w:p>
    <w:p w:rsidR="009F039E" w:rsidRPr="008D34F2" w:rsidRDefault="009F039E" w:rsidP="009F039E">
      <w:pPr>
        <w:shd w:val="clear" w:color="auto" w:fill="FFFFFF"/>
        <w:jc w:val="center"/>
        <w:rPr>
          <w:color w:val="000000"/>
          <w:sz w:val="16"/>
          <w:szCs w:val="16"/>
        </w:rPr>
      </w:pPr>
      <w:r w:rsidRPr="008D34F2">
        <w:rPr>
          <w:b/>
          <w:bCs/>
          <w:color w:val="000000"/>
          <w:sz w:val="16"/>
          <w:szCs w:val="16"/>
        </w:rPr>
        <w:t>2. Характеристика существующего состояния коммунальной инфраструктуры и основные направления модернизации и развития существующих объектов коммунальной инфраструктуры.</w:t>
      </w:r>
    </w:p>
    <w:p w:rsidR="009F039E" w:rsidRPr="008D34F2" w:rsidRDefault="009F039E" w:rsidP="009F039E">
      <w:pPr>
        <w:shd w:val="clear" w:color="auto" w:fill="FFFFFF"/>
        <w:jc w:val="center"/>
        <w:rPr>
          <w:color w:val="000000"/>
          <w:sz w:val="16"/>
          <w:szCs w:val="16"/>
        </w:rPr>
      </w:pPr>
    </w:p>
    <w:p w:rsidR="009F039E" w:rsidRPr="008D34F2" w:rsidRDefault="009F039E" w:rsidP="009F039E">
      <w:pPr>
        <w:pStyle w:val="31"/>
        <w:spacing w:after="0" w:line="240" w:lineRule="auto"/>
        <w:ind w:left="993" w:firstLine="0"/>
        <w:jc w:val="center"/>
      </w:pPr>
      <w:r w:rsidRPr="008D34F2">
        <w:rPr>
          <w:b/>
          <w:color w:val="000000"/>
        </w:rPr>
        <w:t>2.1. Существующая система теплоснабжения Чумаковского  сельсовета и перспектива ее развития.</w:t>
      </w:r>
    </w:p>
    <w:p w:rsidR="009F039E" w:rsidRPr="008D34F2" w:rsidRDefault="009F039E" w:rsidP="009F039E">
      <w:pPr>
        <w:pStyle w:val="afb"/>
        <w:rPr>
          <w:rFonts w:ascii="Times New Roman" w:hAnsi="Times New Roman" w:cs="Times New Roman"/>
          <w:b w:val="0"/>
          <w:sz w:val="16"/>
          <w:szCs w:val="16"/>
        </w:rPr>
      </w:pPr>
      <w:r w:rsidRPr="008D34F2">
        <w:rPr>
          <w:rFonts w:ascii="Times New Roman" w:hAnsi="Times New Roman" w:cs="Times New Roman"/>
          <w:sz w:val="16"/>
          <w:szCs w:val="16"/>
        </w:rPr>
        <w:t xml:space="preserve">        </w:t>
      </w:r>
      <w:r w:rsidRPr="008D34F2">
        <w:rPr>
          <w:rFonts w:ascii="Times New Roman" w:hAnsi="Times New Roman" w:cs="Times New Roman"/>
          <w:b w:val="0"/>
          <w:sz w:val="16"/>
          <w:szCs w:val="16"/>
        </w:rPr>
        <w:t xml:space="preserve">Система теплоснабжения является частью муниципальной инфраструктуры. Котельные переданы для эксплуатации МУП Куйбышевского района «Энергия». Потребителями услуг теплоснабжения является бюджетная сфера и жилой фонд. </w:t>
      </w:r>
    </w:p>
    <w:p w:rsidR="009F039E" w:rsidRPr="008D34F2" w:rsidRDefault="009F039E" w:rsidP="009F039E">
      <w:pPr>
        <w:pStyle w:val="afb"/>
        <w:rPr>
          <w:rFonts w:ascii="Times New Roman" w:hAnsi="Times New Roman" w:cs="Times New Roman"/>
          <w:b w:val="0"/>
          <w:sz w:val="16"/>
          <w:szCs w:val="16"/>
        </w:rPr>
      </w:pPr>
      <w:r w:rsidRPr="008D34F2">
        <w:rPr>
          <w:rFonts w:ascii="Times New Roman" w:hAnsi="Times New Roman" w:cs="Times New Roman"/>
          <w:b w:val="0"/>
          <w:sz w:val="16"/>
          <w:szCs w:val="16"/>
        </w:rPr>
        <w:t>Источниками теплоснабжения Чумаковского сельсовета являются 2 отопительных котельных:</w:t>
      </w:r>
    </w:p>
    <w:p w:rsidR="009F039E" w:rsidRPr="008D34F2" w:rsidRDefault="009F039E" w:rsidP="009F039E">
      <w:pPr>
        <w:pStyle w:val="afb"/>
        <w:rPr>
          <w:rFonts w:ascii="Times New Roman" w:hAnsi="Times New Roman" w:cs="Times New Roman"/>
          <w:b w:val="0"/>
          <w:sz w:val="16"/>
          <w:szCs w:val="16"/>
        </w:rPr>
      </w:pPr>
      <w:r w:rsidRPr="008D34F2">
        <w:rPr>
          <w:rFonts w:ascii="Times New Roman" w:hAnsi="Times New Roman" w:cs="Times New Roman"/>
          <w:b w:val="0"/>
          <w:sz w:val="16"/>
          <w:szCs w:val="16"/>
        </w:rPr>
        <w:t>- Котельная жилого фонда, расположенная  по ул. Молодежная, 5, установленной мощностью 0,8 Гкал/</w:t>
      </w:r>
      <w:proofErr w:type="gramStart"/>
      <w:r w:rsidRPr="008D34F2">
        <w:rPr>
          <w:rFonts w:ascii="Times New Roman" w:hAnsi="Times New Roman" w:cs="Times New Roman"/>
          <w:b w:val="0"/>
          <w:sz w:val="16"/>
          <w:szCs w:val="16"/>
        </w:rPr>
        <w:t>ч</w:t>
      </w:r>
      <w:proofErr w:type="gramEnd"/>
      <w:r w:rsidRPr="008D34F2">
        <w:rPr>
          <w:rFonts w:ascii="Times New Roman" w:hAnsi="Times New Roman" w:cs="Times New Roman"/>
          <w:b w:val="0"/>
          <w:sz w:val="16"/>
          <w:szCs w:val="16"/>
        </w:rPr>
        <w:t xml:space="preserve">. Присоединенная нагрузка котельной 0,52  Гкал/ч. Вид топлива - уголь. Температурный график 95/70 °С. Тепловые сети от котельной диаметром 45 - 108 протяженностью </w:t>
      </w:r>
    </w:p>
    <w:p w:rsidR="009F039E" w:rsidRPr="008D34F2" w:rsidRDefault="009F039E" w:rsidP="009F039E">
      <w:pPr>
        <w:pStyle w:val="afb"/>
        <w:rPr>
          <w:rFonts w:ascii="Times New Roman" w:hAnsi="Times New Roman" w:cs="Times New Roman"/>
          <w:b w:val="0"/>
          <w:sz w:val="16"/>
          <w:szCs w:val="16"/>
        </w:rPr>
      </w:pPr>
      <w:r w:rsidRPr="008D34F2">
        <w:rPr>
          <w:rFonts w:ascii="Times New Roman" w:hAnsi="Times New Roman" w:cs="Times New Roman"/>
          <w:b w:val="0"/>
          <w:sz w:val="16"/>
          <w:szCs w:val="16"/>
        </w:rPr>
        <w:t>535 м. Котельная отапливает жилые дома, детский сад, специальную коррекционную школу-интернат.</w:t>
      </w:r>
    </w:p>
    <w:p w:rsidR="009F039E" w:rsidRPr="008D34F2" w:rsidRDefault="009F039E" w:rsidP="009F039E">
      <w:pPr>
        <w:pStyle w:val="afb"/>
        <w:rPr>
          <w:rFonts w:ascii="Times New Roman" w:hAnsi="Times New Roman" w:cs="Times New Roman"/>
          <w:b w:val="0"/>
          <w:sz w:val="16"/>
          <w:szCs w:val="16"/>
        </w:rPr>
      </w:pPr>
      <w:r w:rsidRPr="008D34F2">
        <w:rPr>
          <w:rFonts w:ascii="Times New Roman" w:hAnsi="Times New Roman" w:cs="Times New Roman"/>
          <w:b w:val="0"/>
          <w:sz w:val="16"/>
          <w:szCs w:val="16"/>
        </w:rPr>
        <w:t>- Котельная больничного комплекса  по ул. Костюкова 2А, установленной мощностью 1,72 Гкал/</w:t>
      </w:r>
      <w:proofErr w:type="gramStart"/>
      <w:r w:rsidRPr="008D34F2">
        <w:rPr>
          <w:rFonts w:ascii="Times New Roman" w:hAnsi="Times New Roman" w:cs="Times New Roman"/>
          <w:b w:val="0"/>
          <w:sz w:val="16"/>
          <w:szCs w:val="16"/>
        </w:rPr>
        <w:t>ч</w:t>
      </w:r>
      <w:proofErr w:type="gramEnd"/>
      <w:r w:rsidRPr="008D34F2">
        <w:rPr>
          <w:rFonts w:ascii="Times New Roman" w:hAnsi="Times New Roman" w:cs="Times New Roman"/>
          <w:b w:val="0"/>
          <w:sz w:val="16"/>
          <w:szCs w:val="16"/>
        </w:rPr>
        <w:t xml:space="preserve">. Присоединенная нагрузка котельной 1,25 Гкал/ч. Вид топлива - уголь. Температурный график 95/70 °С. Тепловые сети от котельной диаметром 32-108 протяженностью    1350 м. </w:t>
      </w:r>
    </w:p>
    <w:p w:rsidR="009F039E" w:rsidRPr="008D34F2" w:rsidRDefault="009F039E" w:rsidP="009F039E">
      <w:pPr>
        <w:pStyle w:val="afb"/>
        <w:rPr>
          <w:rFonts w:ascii="Times New Roman" w:hAnsi="Times New Roman" w:cs="Times New Roman"/>
          <w:b w:val="0"/>
          <w:sz w:val="16"/>
          <w:szCs w:val="16"/>
        </w:rPr>
      </w:pPr>
      <w:r w:rsidRPr="008D34F2">
        <w:rPr>
          <w:rFonts w:ascii="Times New Roman" w:hAnsi="Times New Roman" w:cs="Times New Roman"/>
          <w:b w:val="0"/>
          <w:sz w:val="16"/>
          <w:szCs w:val="16"/>
        </w:rPr>
        <w:t>Котельная отапливает жилые дома,  здание администрации, клуб, среднюю школу, больницу, психоневрологическое отделение, пожарную часть.</w:t>
      </w:r>
    </w:p>
    <w:p w:rsidR="009F039E" w:rsidRPr="008D34F2" w:rsidRDefault="009F039E" w:rsidP="009F039E">
      <w:pPr>
        <w:pStyle w:val="afb"/>
        <w:rPr>
          <w:rFonts w:ascii="Times New Roman" w:hAnsi="Times New Roman" w:cs="Times New Roman"/>
          <w:b w:val="0"/>
          <w:sz w:val="16"/>
          <w:szCs w:val="16"/>
        </w:rPr>
      </w:pPr>
      <w:r w:rsidRPr="008D34F2">
        <w:rPr>
          <w:rFonts w:ascii="Times New Roman" w:hAnsi="Times New Roman" w:cs="Times New Roman"/>
          <w:b w:val="0"/>
          <w:sz w:val="16"/>
          <w:szCs w:val="16"/>
        </w:rPr>
        <w:tab/>
        <w:t>Системой централизованного теплоснабжения в с</w:t>
      </w:r>
      <w:proofErr w:type="gramStart"/>
      <w:r w:rsidRPr="008D34F2">
        <w:rPr>
          <w:rFonts w:ascii="Times New Roman" w:hAnsi="Times New Roman" w:cs="Times New Roman"/>
          <w:b w:val="0"/>
          <w:sz w:val="16"/>
          <w:szCs w:val="16"/>
        </w:rPr>
        <w:t>.Ч</w:t>
      </w:r>
      <w:proofErr w:type="gramEnd"/>
      <w:r w:rsidRPr="008D34F2">
        <w:rPr>
          <w:rFonts w:ascii="Times New Roman" w:hAnsi="Times New Roman" w:cs="Times New Roman"/>
          <w:b w:val="0"/>
          <w:sz w:val="16"/>
          <w:szCs w:val="16"/>
        </w:rPr>
        <w:t>умаково реализуется потребителям в год  до 7,2 тыс. Гкал тепловой</w:t>
      </w:r>
      <w:r w:rsidRPr="008D34F2">
        <w:rPr>
          <w:rFonts w:ascii="Times New Roman" w:hAnsi="Times New Roman" w:cs="Times New Roman"/>
          <w:sz w:val="16"/>
          <w:szCs w:val="16"/>
        </w:rPr>
        <w:t xml:space="preserve"> </w:t>
      </w:r>
      <w:r w:rsidRPr="008D34F2">
        <w:rPr>
          <w:rFonts w:ascii="Times New Roman" w:hAnsi="Times New Roman" w:cs="Times New Roman"/>
          <w:b w:val="0"/>
          <w:sz w:val="16"/>
          <w:szCs w:val="16"/>
        </w:rPr>
        <w:t>энергии.</w:t>
      </w:r>
      <w:r w:rsidRPr="008D34F2">
        <w:rPr>
          <w:rFonts w:ascii="Times New Roman" w:hAnsi="Times New Roman" w:cs="Times New Roman"/>
          <w:sz w:val="16"/>
          <w:szCs w:val="16"/>
        </w:rPr>
        <w:t xml:space="preserve"> </w:t>
      </w:r>
      <w:r w:rsidRPr="008D34F2">
        <w:rPr>
          <w:rFonts w:ascii="Times New Roman" w:hAnsi="Times New Roman" w:cs="Times New Roman"/>
          <w:b w:val="0"/>
          <w:sz w:val="16"/>
          <w:szCs w:val="16"/>
        </w:rPr>
        <w:t>Общая отапливаемая площадь составляет  16,9 тыс. кв. м, в том числе площадь жилищного фонда – 2,6 тыс. кв. м. Протяженность тепловых сетей составляет  1903 м.</w:t>
      </w:r>
    </w:p>
    <w:p w:rsidR="009F039E" w:rsidRPr="008D34F2" w:rsidRDefault="009F039E" w:rsidP="009F039E">
      <w:pPr>
        <w:pStyle w:val="afb"/>
        <w:rPr>
          <w:rFonts w:ascii="Times New Roman" w:hAnsi="Times New Roman" w:cs="Times New Roman"/>
          <w:b w:val="0"/>
          <w:sz w:val="16"/>
          <w:szCs w:val="16"/>
        </w:rPr>
      </w:pPr>
      <w:r w:rsidRPr="008D34F2">
        <w:rPr>
          <w:rFonts w:ascii="Times New Roman" w:hAnsi="Times New Roman" w:cs="Times New Roman"/>
          <w:b w:val="0"/>
          <w:sz w:val="16"/>
          <w:szCs w:val="16"/>
        </w:rPr>
        <w:tab/>
        <w:t xml:space="preserve">Тарифы на тепловую энергию устанавливаются Департаментом по тарифам Новосибирской области. В 2022 году тариф на производство тепловой энергии составил 2300,46  руб./Гкал. </w:t>
      </w:r>
    </w:p>
    <w:p w:rsidR="009F039E" w:rsidRPr="008D34F2" w:rsidRDefault="009F039E" w:rsidP="009F039E">
      <w:pPr>
        <w:jc w:val="both"/>
        <w:rPr>
          <w:sz w:val="16"/>
          <w:szCs w:val="16"/>
        </w:rPr>
      </w:pPr>
      <w:r w:rsidRPr="008D34F2">
        <w:rPr>
          <w:sz w:val="16"/>
          <w:szCs w:val="16"/>
        </w:rPr>
        <w:t xml:space="preserve">      </w:t>
      </w:r>
    </w:p>
    <w:p w:rsidR="009F039E" w:rsidRPr="008D34F2" w:rsidRDefault="009F039E" w:rsidP="009F039E">
      <w:pPr>
        <w:jc w:val="center"/>
        <w:rPr>
          <w:b/>
          <w:i/>
          <w:sz w:val="16"/>
          <w:szCs w:val="16"/>
        </w:rPr>
      </w:pPr>
      <w:r w:rsidRPr="008D34F2">
        <w:rPr>
          <w:b/>
          <w:i/>
          <w:sz w:val="16"/>
          <w:szCs w:val="16"/>
        </w:rPr>
        <w:t xml:space="preserve">2.2. Существующая система водоснабжения </w:t>
      </w:r>
    </w:p>
    <w:p w:rsidR="009F039E" w:rsidRPr="008D34F2" w:rsidRDefault="009F039E" w:rsidP="009F039E">
      <w:pPr>
        <w:jc w:val="center"/>
        <w:rPr>
          <w:i/>
          <w:sz w:val="16"/>
          <w:szCs w:val="16"/>
        </w:rPr>
      </w:pPr>
      <w:r w:rsidRPr="008D34F2">
        <w:rPr>
          <w:b/>
          <w:i/>
          <w:sz w:val="16"/>
          <w:szCs w:val="16"/>
        </w:rPr>
        <w:t>Чумаковского сельсовета  и  перспектива ее развития.</w:t>
      </w:r>
    </w:p>
    <w:p w:rsidR="009F039E" w:rsidRPr="008D34F2" w:rsidRDefault="009F039E" w:rsidP="009F039E">
      <w:pPr>
        <w:pStyle w:val="afb"/>
        <w:rPr>
          <w:rFonts w:ascii="Times New Roman" w:hAnsi="Times New Roman" w:cs="Times New Roman"/>
          <w:b w:val="0"/>
          <w:sz w:val="16"/>
          <w:szCs w:val="16"/>
        </w:rPr>
      </w:pPr>
    </w:p>
    <w:p w:rsidR="009F039E" w:rsidRPr="008D34F2" w:rsidRDefault="009F039E" w:rsidP="009F039E">
      <w:pPr>
        <w:pStyle w:val="afb"/>
        <w:rPr>
          <w:rFonts w:ascii="Times New Roman" w:hAnsi="Times New Roman" w:cs="Times New Roman"/>
          <w:b w:val="0"/>
          <w:sz w:val="16"/>
          <w:szCs w:val="16"/>
        </w:rPr>
      </w:pPr>
      <w:r w:rsidRPr="008D34F2">
        <w:rPr>
          <w:rFonts w:ascii="Times New Roman" w:hAnsi="Times New Roman" w:cs="Times New Roman"/>
          <w:b w:val="0"/>
          <w:sz w:val="16"/>
          <w:szCs w:val="16"/>
        </w:rPr>
        <w:tab/>
      </w:r>
      <w:proofErr w:type="gramStart"/>
      <w:r w:rsidRPr="008D34F2">
        <w:rPr>
          <w:rFonts w:ascii="Times New Roman" w:hAnsi="Times New Roman" w:cs="Times New Roman"/>
          <w:b w:val="0"/>
          <w:sz w:val="16"/>
          <w:szCs w:val="16"/>
        </w:rPr>
        <w:t>Предоставляющий</w:t>
      </w:r>
      <w:proofErr w:type="gramEnd"/>
      <w:r w:rsidRPr="008D34F2">
        <w:rPr>
          <w:rFonts w:ascii="Times New Roman" w:hAnsi="Times New Roman" w:cs="Times New Roman"/>
          <w:b w:val="0"/>
          <w:sz w:val="16"/>
          <w:szCs w:val="16"/>
        </w:rPr>
        <w:t xml:space="preserve"> услуги по водоснабжению в Чумаковском  сельсовете МУП «Чумаковское» ежегодно разрабатывает и утверждает Производственную программу деятельности по оказанию услуг по водоснабжению потребителей.</w:t>
      </w:r>
    </w:p>
    <w:p w:rsidR="009F039E" w:rsidRPr="008D34F2" w:rsidRDefault="009F039E" w:rsidP="009F039E">
      <w:pPr>
        <w:pStyle w:val="afb"/>
        <w:rPr>
          <w:rFonts w:ascii="Times New Roman" w:hAnsi="Times New Roman" w:cs="Times New Roman"/>
          <w:b w:val="0"/>
          <w:sz w:val="16"/>
          <w:szCs w:val="16"/>
        </w:rPr>
      </w:pPr>
      <w:r w:rsidRPr="008D34F2">
        <w:rPr>
          <w:rFonts w:ascii="Times New Roman" w:hAnsi="Times New Roman" w:cs="Times New Roman"/>
          <w:b w:val="0"/>
          <w:sz w:val="16"/>
          <w:szCs w:val="16"/>
        </w:rPr>
        <w:lastRenderedPageBreak/>
        <w:t>Предприятие имеет договорные отношения со всеми категориями потребителей, пользующихся системами централизованного водоснабжения.</w:t>
      </w:r>
    </w:p>
    <w:p w:rsidR="009F039E" w:rsidRPr="008D34F2" w:rsidRDefault="009F039E" w:rsidP="009F039E">
      <w:pPr>
        <w:pStyle w:val="afb"/>
        <w:rPr>
          <w:rFonts w:ascii="Times New Roman" w:hAnsi="Times New Roman" w:cs="Times New Roman"/>
          <w:b w:val="0"/>
          <w:sz w:val="16"/>
          <w:szCs w:val="16"/>
        </w:rPr>
      </w:pPr>
      <w:r w:rsidRPr="008D34F2">
        <w:rPr>
          <w:rFonts w:ascii="Times New Roman" w:hAnsi="Times New Roman" w:cs="Times New Roman"/>
          <w:b w:val="0"/>
          <w:sz w:val="16"/>
          <w:szCs w:val="16"/>
        </w:rPr>
        <w:t> </w:t>
      </w:r>
      <w:r w:rsidRPr="008D34F2">
        <w:rPr>
          <w:rFonts w:ascii="Times New Roman" w:hAnsi="Times New Roman" w:cs="Times New Roman"/>
          <w:b w:val="0"/>
          <w:sz w:val="16"/>
          <w:szCs w:val="16"/>
        </w:rPr>
        <w:tab/>
        <w:t>Расчеты за предоставленные услуги водоснабжения проводятся на основании выставляемых счетов и счетов-фактур.</w:t>
      </w:r>
    </w:p>
    <w:p w:rsidR="009F039E" w:rsidRPr="008D34F2" w:rsidRDefault="009F039E" w:rsidP="009F039E">
      <w:pPr>
        <w:pStyle w:val="afb"/>
        <w:rPr>
          <w:rFonts w:ascii="Times New Roman" w:hAnsi="Times New Roman" w:cs="Times New Roman"/>
          <w:b w:val="0"/>
          <w:sz w:val="16"/>
          <w:szCs w:val="16"/>
        </w:rPr>
      </w:pPr>
      <w:r w:rsidRPr="008D34F2">
        <w:rPr>
          <w:rFonts w:ascii="Times New Roman" w:hAnsi="Times New Roman" w:cs="Times New Roman"/>
          <w:b w:val="0"/>
          <w:sz w:val="16"/>
          <w:szCs w:val="16"/>
        </w:rPr>
        <w:tab/>
        <w:t>В комплекс инженерной инфраструктуры водоснабжения входят в том числе:</w:t>
      </w:r>
    </w:p>
    <w:p w:rsidR="009F039E" w:rsidRPr="008D34F2" w:rsidRDefault="009F039E" w:rsidP="009F039E">
      <w:pPr>
        <w:pStyle w:val="afb"/>
        <w:rPr>
          <w:rFonts w:ascii="Times New Roman" w:hAnsi="Times New Roman" w:cs="Times New Roman"/>
          <w:b w:val="0"/>
          <w:sz w:val="16"/>
          <w:szCs w:val="16"/>
        </w:rPr>
      </w:pPr>
      <w:r w:rsidRPr="008D34F2">
        <w:rPr>
          <w:rFonts w:ascii="Times New Roman" w:hAnsi="Times New Roman" w:cs="Times New Roman"/>
          <w:sz w:val="16"/>
          <w:szCs w:val="16"/>
        </w:rPr>
        <w:t>Водопровод с. Чумаково</w:t>
      </w:r>
      <w:r w:rsidRPr="008D34F2">
        <w:rPr>
          <w:rFonts w:ascii="Times New Roman" w:hAnsi="Times New Roman" w:cs="Times New Roman"/>
          <w:b w:val="0"/>
          <w:sz w:val="16"/>
          <w:szCs w:val="16"/>
        </w:rPr>
        <w:t xml:space="preserve"> - обеспечивает водой населенный пункт, численностью 964 человека.</w:t>
      </w:r>
    </w:p>
    <w:p w:rsidR="009F039E" w:rsidRPr="008D34F2" w:rsidRDefault="009F039E" w:rsidP="009F039E">
      <w:pPr>
        <w:pStyle w:val="afb"/>
        <w:rPr>
          <w:rFonts w:ascii="Times New Roman" w:hAnsi="Times New Roman" w:cs="Times New Roman"/>
          <w:b w:val="0"/>
          <w:sz w:val="16"/>
          <w:szCs w:val="16"/>
        </w:rPr>
      </w:pPr>
      <w:r w:rsidRPr="008D34F2">
        <w:rPr>
          <w:rFonts w:ascii="Times New Roman" w:hAnsi="Times New Roman" w:cs="Times New Roman"/>
          <w:b w:val="0"/>
          <w:sz w:val="16"/>
          <w:szCs w:val="16"/>
        </w:rPr>
        <w:t>Водоснабжение водопроводной сети осуществляется из водозаборной скважины в разводящую сеть села. Существующая трасса водопровода проходит по улицам Северная, Сибирская, Молодежная, Рабочая, Матросова, Костюкова, Ленина. Водопроводная сеть протяженностью 13,0 километров, проложена с 1975 года из стальных и  труб диаметром 50 и 100 мм. На водопроводной сети расположены колодцы диаметром 1 500 мм. Люки смотровых колодцев закрыты. На трубопроводе имеются хомуты, соединительные муфты, бандажи, до 85% поверхности труб подвержены коррозии, на сетях часто случаются аварийные ситуации. Существующая водопроводная система не пригодна для осуществления бесперебойного и надежного снабжения потребителей водой. Пользуются сетью: население, и все  предприятия и учреждения.</w:t>
      </w:r>
    </w:p>
    <w:p w:rsidR="009F039E" w:rsidRPr="008D34F2" w:rsidRDefault="009F039E" w:rsidP="009F039E">
      <w:pPr>
        <w:pStyle w:val="afb"/>
        <w:rPr>
          <w:rFonts w:ascii="Times New Roman" w:hAnsi="Times New Roman" w:cs="Times New Roman"/>
          <w:b w:val="0"/>
          <w:sz w:val="16"/>
          <w:szCs w:val="16"/>
        </w:rPr>
      </w:pPr>
      <w:r w:rsidRPr="008D34F2">
        <w:rPr>
          <w:rFonts w:ascii="Times New Roman" w:hAnsi="Times New Roman" w:cs="Times New Roman"/>
          <w:b w:val="0"/>
          <w:sz w:val="16"/>
          <w:szCs w:val="16"/>
        </w:rPr>
        <w:t>На территории села находятся 4 скважины.</w:t>
      </w:r>
    </w:p>
    <w:p w:rsidR="009F039E" w:rsidRPr="008D34F2" w:rsidRDefault="009F039E" w:rsidP="009F039E">
      <w:pPr>
        <w:pStyle w:val="afb"/>
        <w:rPr>
          <w:rFonts w:ascii="Times New Roman" w:hAnsi="Times New Roman" w:cs="Times New Roman"/>
          <w:b w:val="0"/>
          <w:sz w:val="16"/>
          <w:szCs w:val="16"/>
        </w:rPr>
      </w:pPr>
      <w:r w:rsidRPr="008D34F2">
        <w:rPr>
          <w:rFonts w:ascii="Times New Roman" w:hAnsi="Times New Roman" w:cs="Times New Roman"/>
          <w:b w:val="0"/>
          <w:sz w:val="16"/>
          <w:szCs w:val="16"/>
        </w:rPr>
        <w:t>Скважина Центральная (№ 14022) – год бурения -1976 г., глубина 66 метров и скважина (№ 14023) – год бурения -1976 г., глубина 65 метров</w:t>
      </w:r>
      <w:proofErr w:type="gramStart"/>
      <w:r w:rsidRPr="008D34F2">
        <w:rPr>
          <w:rFonts w:ascii="Times New Roman" w:hAnsi="Times New Roman" w:cs="Times New Roman"/>
          <w:b w:val="0"/>
          <w:sz w:val="16"/>
          <w:szCs w:val="16"/>
        </w:rPr>
        <w:t xml:space="preserve">,, </w:t>
      </w:r>
      <w:proofErr w:type="gramEnd"/>
      <w:r w:rsidRPr="008D34F2">
        <w:rPr>
          <w:rFonts w:ascii="Times New Roman" w:hAnsi="Times New Roman" w:cs="Times New Roman"/>
          <w:b w:val="0"/>
          <w:sz w:val="16"/>
          <w:szCs w:val="16"/>
        </w:rPr>
        <w:t xml:space="preserve">павильон над скважиной – железобетонные плиты, зона санитарной охраны – по диаметру не менее 30 м от скважины, ограждение есть. Вода со скважины подается в водонапорную башню, с башни в систему водоснабжения.  </w:t>
      </w:r>
    </w:p>
    <w:p w:rsidR="009F039E" w:rsidRPr="008D34F2" w:rsidRDefault="009F039E" w:rsidP="009F039E">
      <w:pPr>
        <w:pStyle w:val="afb"/>
        <w:rPr>
          <w:rFonts w:ascii="Times New Roman" w:hAnsi="Times New Roman" w:cs="Times New Roman"/>
          <w:b w:val="0"/>
          <w:sz w:val="16"/>
          <w:szCs w:val="16"/>
        </w:rPr>
      </w:pPr>
      <w:r w:rsidRPr="008D34F2">
        <w:rPr>
          <w:rFonts w:ascii="Times New Roman" w:hAnsi="Times New Roman" w:cs="Times New Roman"/>
          <w:b w:val="0"/>
          <w:sz w:val="16"/>
          <w:szCs w:val="16"/>
        </w:rPr>
        <w:t>Скважина в районе пожарной части (№Б-197) – год бурения -2007 г., глубина 38 метров, павильон над скважиной – железобетонные плиты, не огорожена. Водопроводной сети нет.</w:t>
      </w:r>
    </w:p>
    <w:p w:rsidR="009F039E" w:rsidRPr="008D34F2" w:rsidRDefault="009F039E" w:rsidP="009F039E">
      <w:pPr>
        <w:pStyle w:val="afb"/>
        <w:rPr>
          <w:rFonts w:ascii="Times New Roman" w:hAnsi="Times New Roman" w:cs="Times New Roman"/>
          <w:b w:val="0"/>
          <w:sz w:val="16"/>
          <w:szCs w:val="16"/>
        </w:rPr>
      </w:pPr>
      <w:r w:rsidRPr="008D34F2">
        <w:rPr>
          <w:rFonts w:ascii="Times New Roman" w:hAnsi="Times New Roman" w:cs="Times New Roman"/>
          <w:b w:val="0"/>
          <w:sz w:val="16"/>
          <w:szCs w:val="16"/>
        </w:rPr>
        <w:t xml:space="preserve">Скважина  в районе стадиона (№Б-196) – год бурения -2007 г., глубина 34,5 метра, установлен частотный преобразователь, павильон над скважиной – железобетонные плиты, зона санитарной охраны 30м от скважины, не огорожена.  </w:t>
      </w:r>
    </w:p>
    <w:p w:rsidR="009F039E" w:rsidRPr="008D34F2" w:rsidRDefault="009F039E" w:rsidP="009F039E">
      <w:pPr>
        <w:pStyle w:val="afb"/>
        <w:rPr>
          <w:rFonts w:ascii="Times New Roman" w:hAnsi="Times New Roman" w:cs="Times New Roman"/>
          <w:b w:val="0"/>
          <w:sz w:val="16"/>
          <w:szCs w:val="16"/>
        </w:rPr>
      </w:pPr>
      <w:r w:rsidRPr="008D34F2">
        <w:rPr>
          <w:rFonts w:ascii="Times New Roman" w:hAnsi="Times New Roman" w:cs="Times New Roman"/>
          <w:b w:val="0"/>
          <w:sz w:val="16"/>
          <w:szCs w:val="16"/>
        </w:rPr>
        <w:t>На всех скважинах применяются насосы ЭЦВ 6-10-80.</w:t>
      </w:r>
    </w:p>
    <w:p w:rsidR="009F039E" w:rsidRPr="008D34F2" w:rsidRDefault="009F039E" w:rsidP="009F039E">
      <w:pPr>
        <w:pStyle w:val="afb"/>
        <w:rPr>
          <w:rFonts w:ascii="Times New Roman" w:hAnsi="Times New Roman" w:cs="Times New Roman"/>
          <w:b w:val="0"/>
          <w:sz w:val="16"/>
          <w:szCs w:val="16"/>
        </w:rPr>
      </w:pPr>
      <w:r w:rsidRPr="008D34F2">
        <w:rPr>
          <w:rFonts w:ascii="Times New Roman" w:hAnsi="Times New Roman" w:cs="Times New Roman"/>
          <w:b w:val="0"/>
          <w:sz w:val="16"/>
          <w:szCs w:val="16"/>
        </w:rPr>
        <w:t xml:space="preserve">Установлены  2 башни </w:t>
      </w:r>
      <w:proofErr w:type="spellStart"/>
      <w:r w:rsidRPr="008D34F2">
        <w:rPr>
          <w:rFonts w:ascii="Times New Roman" w:hAnsi="Times New Roman" w:cs="Times New Roman"/>
          <w:b w:val="0"/>
          <w:sz w:val="16"/>
          <w:szCs w:val="16"/>
        </w:rPr>
        <w:t>Рожновского</w:t>
      </w:r>
      <w:proofErr w:type="spellEnd"/>
      <w:r w:rsidRPr="008D34F2">
        <w:rPr>
          <w:rFonts w:ascii="Times New Roman" w:hAnsi="Times New Roman" w:cs="Times New Roman"/>
          <w:b w:val="0"/>
          <w:sz w:val="16"/>
          <w:szCs w:val="16"/>
        </w:rPr>
        <w:t>:</w:t>
      </w:r>
    </w:p>
    <w:p w:rsidR="009F039E" w:rsidRPr="008D34F2" w:rsidRDefault="009F039E" w:rsidP="009F039E">
      <w:pPr>
        <w:pStyle w:val="afb"/>
        <w:rPr>
          <w:rFonts w:ascii="Times New Roman" w:hAnsi="Times New Roman" w:cs="Times New Roman"/>
          <w:b w:val="0"/>
          <w:sz w:val="16"/>
          <w:szCs w:val="16"/>
        </w:rPr>
      </w:pPr>
      <w:r w:rsidRPr="008D34F2">
        <w:rPr>
          <w:rFonts w:ascii="Times New Roman" w:hAnsi="Times New Roman" w:cs="Times New Roman"/>
          <w:b w:val="0"/>
          <w:sz w:val="16"/>
          <w:szCs w:val="16"/>
        </w:rPr>
        <w:t>1. Центральная – высота 22 м, объем - 20 м3, год постройки – 1975 г.</w:t>
      </w:r>
    </w:p>
    <w:p w:rsidR="009F039E" w:rsidRPr="008D34F2" w:rsidRDefault="009F039E" w:rsidP="009F039E">
      <w:pPr>
        <w:pStyle w:val="afb"/>
        <w:rPr>
          <w:rFonts w:ascii="Times New Roman" w:hAnsi="Times New Roman" w:cs="Times New Roman"/>
          <w:b w:val="0"/>
          <w:sz w:val="16"/>
          <w:szCs w:val="16"/>
        </w:rPr>
      </w:pPr>
      <w:r w:rsidRPr="008D34F2">
        <w:rPr>
          <w:rFonts w:ascii="Times New Roman" w:hAnsi="Times New Roman" w:cs="Times New Roman"/>
          <w:b w:val="0"/>
          <w:sz w:val="16"/>
          <w:szCs w:val="16"/>
        </w:rPr>
        <w:t xml:space="preserve">2. В районе пожарной части – высота 22 м, объем – 20 м3, год постройки – 1980 г.   </w:t>
      </w:r>
    </w:p>
    <w:p w:rsidR="009F039E" w:rsidRPr="008D34F2" w:rsidRDefault="009F039E" w:rsidP="009F039E">
      <w:pPr>
        <w:pStyle w:val="afb"/>
        <w:rPr>
          <w:rFonts w:ascii="Times New Roman" w:hAnsi="Times New Roman" w:cs="Times New Roman"/>
          <w:b w:val="0"/>
          <w:sz w:val="16"/>
          <w:szCs w:val="16"/>
        </w:rPr>
      </w:pPr>
      <w:r w:rsidRPr="008D34F2">
        <w:rPr>
          <w:rFonts w:ascii="Times New Roman" w:hAnsi="Times New Roman" w:cs="Times New Roman"/>
          <w:sz w:val="16"/>
          <w:szCs w:val="16"/>
        </w:rPr>
        <w:t>Водопровод с. Ушково</w:t>
      </w:r>
      <w:r w:rsidRPr="008D34F2">
        <w:rPr>
          <w:rFonts w:ascii="Times New Roman" w:hAnsi="Times New Roman" w:cs="Times New Roman"/>
          <w:b w:val="0"/>
          <w:sz w:val="16"/>
          <w:szCs w:val="16"/>
        </w:rPr>
        <w:t xml:space="preserve"> – населенный пункт, численностью 431 человек. Эксплуатация водопроводных сетей  с 1984 года. На территории села находится 1 скважина.</w:t>
      </w:r>
    </w:p>
    <w:p w:rsidR="009F039E" w:rsidRPr="008D34F2" w:rsidRDefault="009F039E" w:rsidP="009F039E">
      <w:pPr>
        <w:pStyle w:val="afb"/>
        <w:rPr>
          <w:rFonts w:ascii="Times New Roman" w:hAnsi="Times New Roman" w:cs="Times New Roman"/>
          <w:b w:val="0"/>
          <w:sz w:val="16"/>
          <w:szCs w:val="16"/>
        </w:rPr>
      </w:pPr>
      <w:r w:rsidRPr="008D34F2">
        <w:rPr>
          <w:rFonts w:ascii="Times New Roman" w:hAnsi="Times New Roman" w:cs="Times New Roman"/>
          <w:b w:val="0"/>
          <w:sz w:val="16"/>
          <w:szCs w:val="16"/>
        </w:rPr>
        <w:t>Скважина (№16036) – год бурения – 1979  г., глубина 63 м, павильон над скважиной – железобетонные плиты, зона санитарной охраны – 30 м по диаметру от скважины. Установлен насос ЭЦВ 6-10-80.</w:t>
      </w:r>
    </w:p>
    <w:p w:rsidR="009F039E" w:rsidRPr="008D34F2" w:rsidRDefault="009F039E" w:rsidP="009F039E">
      <w:pPr>
        <w:pStyle w:val="afb"/>
        <w:rPr>
          <w:rFonts w:ascii="Times New Roman" w:hAnsi="Times New Roman" w:cs="Times New Roman"/>
          <w:b w:val="0"/>
          <w:sz w:val="16"/>
          <w:szCs w:val="16"/>
        </w:rPr>
      </w:pPr>
      <w:r w:rsidRPr="008D34F2">
        <w:rPr>
          <w:rFonts w:ascii="Times New Roman" w:hAnsi="Times New Roman" w:cs="Times New Roman"/>
          <w:b w:val="0"/>
          <w:sz w:val="16"/>
          <w:szCs w:val="16"/>
        </w:rPr>
        <w:t xml:space="preserve">Установлена башня </w:t>
      </w:r>
      <w:proofErr w:type="spellStart"/>
      <w:r w:rsidRPr="008D34F2">
        <w:rPr>
          <w:rFonts w:ascii="Times New Roman" w:hAnsi="Times New Roman" w:cs="Times New Roman"/>
          <w:b w:val="0"/>
          <w:sz w:val="16"/>
          <w:szCs w:val="16"/>
        </w:rPr>
        <w:t>Рожновского</w:t>
      </w:r>
      <w:proofErr w:type="spellEnd"/>
      <w:r w:rsidRPr="008D34F2">
        <w:rPr>
          <w:rFonts w:ascii="Times New Roman" w:hAnsi="Times New Roman" w:cs="Times New Roman"/>
          <w:b w:val="0"/>
          <w:sz w:val="16"/>
          <w:szCs w:val="16"/>
        </w:rPr>
        <w:t>, высота- 22м, объем- 20м3, год постройки - 1984 г. Водопроводные сети протяженностью 9500 метров, материал трубопровода – сталь, диаметр труб 100 мм.</w:t>
      </w:r>
    </w:p>
    <w:p w:rsidR="009F039E" w:rsidRPr="008D34F2" w:rsidRDefault="009F039E" w:rsidP="009F039E">
      <w:pPr>
        <w:pStyle w:val="afb"/>
        <w:rPr>
          <w:rFonts w:ascii="Times New Roman" w:hAnsi="Times New Roman" w:cs="Times New Roman"/>
          <w:b w:val="0"/>
          <w:sz w:val="16"/>
          <w:szCs w:val="16"/>
        </w:rPr>
      </w:pPr>
      <w:r w:rsidRPr="008D34F2">
        <w:rPr>
          <w:rFonts w:ascii="Times New Roman" w:hAnsi="Times New Roman" w:cs="Times New Roman"/>
          <w:b w:val="0"/>
          <w:sz w:val="16"/>
          <w:szCs w:val="16"/>
        </w:rPr>
        <w:t xml:space="preserve">          В настоящее время износ основных фондов, в том числе водопроводных сетей составляет 100 %.   </w:t>
      </w:r>
    </w:p>
    <w:p w:rsidR="009F039E" w:rsidRPr="008D34F2" w:rsidRDefault="009F039E" w:rsidP="009F039E">
      <w:pPr>
        <w:pStyle w:val="afb"/>
        <w:rPr>
          <w:rFonts w:ascii="Times New Roman" w:hAnsi="Times New Roman" w:cs="Times New Roman"/>
          <w:b w:val="0"/>
          <w:sz w:val="16"/>
          <w:szCs w:val="16"/>
        </w:rPr>
      </w:pPr>
      <w:r w:rsidRPr="008D34F2">
        <w:rPr>
          <w:rFonts w:ascii="Times New Roman" w:hAnsi="Times New Roman" w:cs="Times New Roman"/>
          <w:b w:val="0"/>
          <w:sz w:val="16"/>
          <w:szCs w:val="16"/>
        </w:rPr>
        <w:t xml:space="preserve">         На водопроводной сети расположено 27 водопроводных колодца, изготовленных из железобетонных конструкций, водоразборных колонок – 23. Люки смотровых колодцев закрыты. Пользуются сетью: население.</w:t>
      </w:r>
    </w:p>
    <w:p w:rsidR="009F039E" w:rsidRPr="008D34F2" w:rsidRDefault="009F039E" w:rsidP="009F039E">
      <w:pPr>
        <w:pStyle w:val="afb"/>
        <w:rPr>
          <w:rFonts w:ascii="Times New Roman" w:hAnsi="Times New Roman" w:cs="Times New Roman"/>
          <w:b w:val="0"/>
          <w:sz w:val="16"/>
          <w:szCs w:val="16"/>
        </w:rPr>
      </w:pPr>
      <w:r w:rsidRPr="008D34F2">
        <w:rPr>
          <w:rFonts w:ascii="Times New Roman" w:hAnsi="Times New Roman" w:cs="Times New Roman"/>
          <w:sz w:val="16"/>
          <w:szCs w:val="16"/>
        </w:rPr>
        <w:t>Водопровод д. Андреевка</w:t>
      </w:r>
      <w:r w:rsidRPr="008D34F2">
        <w:rPr>
          <w:rFonts w:ascii="Times New Roman" w:hAnsi="Times New Roman" w:cs="Times New Roman"/>
          <w:b w:val="0"/>
          <w:sz w:val="16"/>
          <w:szCs w:val="16"/>
        </w:rPr>
        <w:t xml:space="preserve"> – населенный пункт, численностью 121 человек. Эксплуатация водопроводных сетей с 1976 года. На территории села находится 1 скважина.</w:t>
      </w:r>
    </w:p>
    <w:p w:rsidR="009F039E" w:rsidRPr="008D34F2" w:rsidRDefault="009F039E" w:rsidP="009F039E">
      <w:pPr>
        <w:pStyle w:val="afb"/>
        <w:rPr>
          <w:rFonts w:ascii="Times New Roman" w:hAnsi="Times New Roman" w:cs="Times New Roman"/>
          <w:b w:val="0"/>
          <w:sz w:val="16"/>
          <w:szCs w:val="16"/>
        </w:rPr>
      </w:pPr>
      <w:r w:rsidRPr="008D34F2">
        <w:rPr>
          <w:rFonts w:ascii="Times New Roman" w:hAnsi="Times New Roman" w:cs="Times New Roman"/>
          <w:b w:val="0"/>
          <w:sz w:val="16"/>
          <w:szCs w:val="16"/>
        </w:rPr>
        <w:t xml:space="preserve">Скважина (№ 13949) – год бурения – 1976г., глубина 37 м, павильон над скважиной – железобетонные плиты, зона санитарной охраны – 30м по диаметру от скважины, обвалована. Установлен насос ЭЦВ 6-10-80. Установлена башня </w:t>
      </w:r>
      <w:proofErr w:type="spellStart"/>
      <w:r w:rsidRPr="008D34F2">
        <w:rPr>
          <w:rFonts w:ascii="Times New Roman" w:hAnsi="Times New Roman" w:cs="Times New Roman"/>
          <w:b w:val="0"/>
          <w:sz w:val="16"/>
          <w:szCs w:val="16"/>
        </w:rPr>
        <w:t>Рожновского</w:t>
      </w:r>
      <w:proofErr w:type="spellEnd"/>
      <w:r w:rsidRPr="008D34F2">
        <w:rPr>
          <w:rFonts w:ascii="Times New Roman" w:hAnsi="Times New Roman" w:cs="Times New Roman"/>
          <w:b w:val="0"/>
          <w:sz w:val="16"/>
          <w:szCs w:val="16"/>
        </w:rPr>
        <w:t>, высота- 18 м, объем - 16м3, год постройки  - 1978 г. Водопроводные сети протяженностью 2600 метров, материал трубопровода – сталь, диаметр труб 100 мм.</w:t>
      </w:r>
    </w:p>
    <w:p w:rsidR="009F039E" w:rsidRPr="008D34F2" w:rsidRDefault="009F039E" w:rsidP="009F039E">
      <w:pPr>
        <w:pStyle w:val="afb"/>
        <w:rPr>
          <w:rFonts w:ascii="Times New Roman" w:hAnsi="Times New Roman" w:cs="Times New Roman"/>
          <w:b w:val="0"/>
          <w:sz w:val="16"/>
          <w:szCs w:val="16"/>
        </w:rPr>
      </w:pPr>
      <w:r w:rsidRPr="008D34F2">
        <w:rPr>
          <w:rFonts w:ascii="Times New Roman" w:hAnsi="Times New Roman" w:cs="Times New Roman"/>
          <w:b w:val="0"/>
          <w:sz w:val="16"/>
          <w:szCs w:val="16"/>
        </w:rPr>
        <w:t xml:space="preserve">          В настоящее время износ основных фондов, в том числе водопроводных сетей составляет 100 %.   </w:t>
      </w:r>
    </w:p>
    <w:p w:rsidR="009F039E" w:rsidRPr="008D34F2" w:rsidRDefault="009F039E" w:rsidP="009F039E">
      <w:pPr>
        <w:pStyle w:val="afb"/>
        <w:rPr>
          <w:rFonts w:ascii="Times New Roman" w:hAnsi="Times New Roman" w:cs="Times New Roman"/>
          <w:b w:val="0"/>
          <w:sz w:val="16"/>
          <w:szCs w:val="16"/>
        </w:rPr>
      </w:pPr>
      <w:r w:rsidRPr="008D34F2">
        <w:rPr>
          <w:rFonts w:ascii="Times New Roman" w:hAnsi="Times New Roman" w:cs="Times New Roman"/>
          <w:b w:val="0"/>
          <w:sz w:val="16"/>
          <w:szCs w:val="16"/>
        </w:rPr>
        <w:t xml:space="preserve">          На водопроводной сети расположено 16 водопроводных колодцев, изготовленных из железобетонных конструкций, водоразборных колонок – 14. Люки смотровых колодцев закрыты. Пользуются сетью: население,  школ</w:t>
      </w:r>
      <w:proofErr w:type="gramStart"/>
      <w:r w:rsidRPr="008D34F2">
        <w:rPr>
          <w:rFonts w:ascii="Times New Roman" w:hAnsi="Times New Roman" w:cs="Times New Roman"/>
          <w:b w:val="0"/>
          <w:sz w:val="16"/>
          <w:szCs w:val="16"/>
        </w:rPr>
        <w:t>а  и ООО</w:t>
      </w:r>
      <w:proofErr w:type="gramEnd"/>
      <w:r w:rsidRPr="008D34F2">
        <w:rPr>
          <w:rFonts w:ascii="Times New Roman" w:hAnsi="Times New Roman" w:cs="Times New Roman"/>
          <w:b w:val="0"/>
          <w:sz w:val="16"/>
          <w:szCs w:val="16"/>
        </w:rPr>
        <w:t xml:space="preserve"> «1Мая».</w:t>
      </w:r>
    </w:p>
    <w:p w:rsidR="009F039E" w:rsidRPr="008D34F2" w:rsidRDefault="009F039E" w:rsidP="009F039E">
      <w:pPr>
        <w:pStyle w:val="afb"/>
        <w:rPr>
          <w:rFonts w:ascii="Times New Roman" w:hAnsi="Times New Roman" w:cs="Times New Roman"/>
          <w:b w:val="0"/>
          <w:sz w:val="16"/>
          <w:szCs w:val="16"/>
        </w:rPr>
      </w:pPr>
      <w:r w:rsidRPr="008D34F2">
        <w:rPr>
          <w:rFonts w:ascii="Times New Roman" w:hAnsi="Times New Roman" w:cs="Times New Roman"/>
          <w:sz w:val="16"/>
          <w:szCs w:val="16"/>
        </w:rPr>
        <w:t>Водопровод д. Сергиевка</w:t>
      </w:r>
      <w:r w:rsidRPr="008D34F2">
        <w:rPr>
          <w:rFonts w:ascii="Times New Roman" w:hAnsi="Times New Roman" w:cs="Times New Roman"/>
          <w:b w:val="0"/>
          <w:sz w:val="16"/>
          <w:szCs w:val="16"/>
        </w:rPr>
        <w:t xml:space="preserve"> – населенный пункт, численностью 98 человек. Эксплуатация водопроводных сетей с 1982 года. На территории села находится 1 скважина.</w:t>
      </w:r>
    </w:p>
    <w:p w:rsidR="009F039E" w:rsidRPr="008D34F2" w:rsidRDefault="009F039E" w:rsidP="009F039E">
      <w:pPr>
        <w:pStyle w:val="afb"/>
        <w:rPr>
          <w:rFonts w:ascii="Times New Roman" w:hAnsi="Times New Roman" w:cs="Times New Roman"/>
          <w:b w:val="0"/>
          <w:sz w:val="16"/>
          <w:szCs w:val="16"/>
        </w:rPr>
      </w:pPr>
      <w:r w:rsidRPr="008D34F2">
        <w:rPr>
          <w:rFonts w:ascii="Times New Roman" w:hAnsi="Times New Roman" w:cs="Times New Roman"/>
          <w:b w:val="0"/>
          <w:sz w:val="16"/>
          <w:szCs w:val="16"/>
        </w:rPr>
        <w:t xml:space="preserve">Скважина (№ 19083) – год бурения – 1982г., глубина 84 м, павильон над скважиной – железобетонные плиты, зона санитарной охраны – 30м по диаметру от скважины, обвалована. Установлен насос ЭЦВ 6-10-80. Установлена башня </w:t>
      </w:r>
      <w:proofErr w:type="spellStart"/>
      <w:r w:rsidRPr="008D34F2">
        <w:rPr>
          <w:rFonts w:ascii="Times New Roman" w:hAnsi="Times New Roman" w:cs="Times New Roman"/>
          <w:b w:val="0"/>
          <w:sz w:val="16"/>
          <w:szCs w:val="16"/>
        </w:rPr>
        <w:t>Рожновского</w:t>
      </w:r>
      <w:proofErr w:type="spellEnd"/>
      <w:r w:rsidRPr="008D34F2">
        <w:rPr>
          <w:rFonts w:ascii="Times New Roman" w:hAnsi="Times New Roman" w:cs="Times New Roman"/>
          <w:b w:val="0"/>
          <w:sz w:val="16"/>
          <w:szCs w:val="16"/>
        </w:rPr>
        <w:t>, высота- 18 м, объем - 16м3, год постройки  - 1983 г. Водопроводные сети протяженностью 3000 метров, материал трубопровода – сталь, диаметр труб 100 мм.</w:t>
      </w:r>
    </w:p>
    <w:p w:rsidR="009F039E" w:rsidRPr="008D34F2" w:rsidRDefault="009F039E" w:rsidP="009F039E">
      <w:pPr>
        <w:pStyle w:val="afb"/>
        <w:rPr>
          <w:rFonts w:ascii="Times New Roman" w:hAnsi="Times New Roman" w:cs="Times New Roman"/>
          <w:b w:val="0"/>
          <w:sz w:val="16"/>
          <w:szCs w:val="16"/>
        </w:rPr>
      </w:pPr>
      <w:r w:rsidRPr="008D34F2">
        <w:rPr>
          <w:rFonts w:ascii="Times New Roman" w:hAnsi="Times New Roman" w:cs="Times New Roman"/>
          <w:b w:val="0"/>
          <w:sz w:val="16"/>
          <w:szCs w:val="16"/>
        </w:rPr>
        <w:t xml:space="preserve">          В настоящее время износ основных фондов, в том числе водопроводных сетей составляет 100 %.   </w:t>
      </w:r>
    </w:p>
    <w:p w:rsidR="009F039E" w:rsidRPr="008D34F2" w:rsidRDefault="009F039E" w:rsidP="009F039E">
      <w:pPr>
        <w:pStyle w:val="afb"/>
        <w:rPr>
          <w:rFonts w:ascii="Times New Roman" w:hAnsi="Times New Roman" w:cs="Times New Roman"/>
          <w:b w:val="0"/>
          <w:sz w:val="16"/>
          <w:szCs w:val="16"/>
        </w:rPr>
      </w:pPr>
      <w:r w:rsidRPr="008D34F2">
        <w:rPr>
          <w:rFonts w:ascii="Times New Roman" w:hAnsi="Times New Roman" w:cs="Times New Roman"/>
          <w:b w:val="0"/>
          <w:sz w:val="16"/>
          <w:szCs w:val="16"/>
        </w:rPr>
        <w:t xml:space="preserve">          На водопроводной сети расположено 13 водопроводных колодцев, изготовленных из железобетонных конструкций, водоразборных колонок – 11. Люки смотровых колодцев закрыты. Пользуются сетью: население  </w:t>
      </w:r>
      <w:proofErr w:type="gramStart"/>
      <w:r w:rsidRPr="008D34F2">
        <w:rPr>
          <w:rFonts w:ascii="Times New Roman" w:hAnsi="Times New Roman" w:cs="Times New Roman"/>
          <w:b w:val="0"/>
          <w:sz w:val="16"/>
          <w:szCs w:val="16"/>
        </w:rPr>
        <w:t>и ООО</w:t>
      </w:r>
      <w:proofErr w:type="gramEnd"/>
      <w:r w:rsidRPr="008D34F2">
        <w:rPr>
          <w:rFonts w:ascii="Times New Roman" w:hAnsi="Times New Roman" w:cs="Times New Roman"/>
          <w:b w:val="0"/>
          <w:sz w:val="16"/>
          <w:szCs w:val="16"/>
        </w:rPr>
        <w:t xml:space="preserve"> «1Мая».</w:t>
      </w:r>
    </w:p>
    <w:p w:rsidR="009F039E" w:rsidRPr="008D34F2" w:rsidRDefault="009F039E" w:rsidP="009F039E">
      <w:pPr>
        <w:pStyle w:val="afb"/>
        <w:rPr>
          <w:rFonts w:ascii="Times New Roman" w:hAnsi="Times New Roman" w:cs="Times New Roman"/>
          <w:b w:val="0"/>
          <w:sz w:val="16"/>
          <w:szCs w:val="16"/>
        </w:rPr>
      </w:pPr>
      <w:r w:rsidRPr="008D34F2">
        <w:rPr>
          <w:rFonts w:ascii="Times New Roman" w:hAnsi="Times New Roman" w:cs="Times New Roman"/>
          <w:sz w:val="16"/>
          <w:szCs w:val="16"/>
        </w:rPr>
        <w:t>Водопровод д. Елизаветинка</w:t>
      </w:r>
      <w:r w:rsidRPr="008D34F2">
        <w:rPr>
          <w:rFonts w:ascii="Times New Roman" w:hAnsi="Times New Roman" w:cs="Times New Roman"/>
          <w:b w:val="0"/>
          <w:sz w:val="16"/>
          <w:szCs w:val="16"/>
        </w:rPr>
        <w:t xml:space="preserve"> – населенный пункт, численностью 48 человек. Эксплуатация водопроводных сетей с 1973 года. На территории села находится 1 скважина.</w:t>
      </w:r>
    </w:p>
    <w:p w:rsidR="009F039E" w:rsidRPr="008D34F2" w:rsidRDefault="009F039E" w:rsidP="009F039E">
      <w:pPr>
        <w:pStyle w:val="afb"/>
        <w:rPr>
          <w:rFonts w:ascii="Times New Roman" w:hAnsi="Times New Roman" w:cs="Times New Roman"/>
          <w:b w:val="0"/>
          <w:sz w:val="16"/>
          <w:szCs w:val="16"/>
        </w:rPr>
      </w:pPr>
      <w:r w:rsidRPr="008D34F2">
        <w:rPr>
          <w:rFonts w:ascii="Times New Roman" w:hAnsi="Times New Roman" w:cs="Times New Roman"/>
          <w:b w:val="0"/>
          <w:sz w:val="16"/>
          <w:szCs w:val="16"/>
        </w:rPr>
        <w:t xml:space="preserve">Скважина (№ 12772) – год бурения – 1973г., глубина 72 м, павильон над скважиной – железобетонные плиты, зона санитарной охраны – 30м по диаметру от скважины, обвалована. Установлен насос ЭЦВ 6-10-80. Установлена башня </w:t>
      </w:r>
      <w:proofErr w:type="spellStart"/>
      <w:r w:rsidRPr="008D34F2">
        <w:rPr>
          <w:rFonts w:ascii="Times New Roman" w:hAnsi="Times New Roman" w:cs="Times New Roman"/>
          <w:b w:val="0"/>
          <w:sz w:val="16"/>
          <w:szCs w:val="16"/>
        </w:rPr>
        <w:t>Рожновского</w:t>
      </w:r>
      <w:proofErr w:type="spellEnd"/>
      <w:r w:rsidRPr="008D34F2">
        <w:rPr>
          <w:rFonts w:ascii="Times New Roman" w:hAnsi="Times New Roman" w:cs="Times New Roman"/>
          <w:b w:val="0"/>
          <w:sz w:val="16"/>
          <w:szCs w:val="16"/>
        </w:rPr>
        <w:t>, высота- 18 м, объем - 16м3, год постройки  - 1974 г. Водопроводные сети протяженностью 3500 метров, материал трубопровода – сталь, диаметр труб 100 мм.</w:t>
      </w:r>
    </w:p>
    <w:p w:rsidR="009F039E" w:rsidRPr="008D34F2" w:rsidRDefault="009F039E" w:rsidP="009F039E">
      <w:pPr>
        <w:pStyle w:val="afb"/>
        <w:rPr>
          <w:rFonts w:ascii="Times New Roman" w:hAnsi="Times New Roman" w:cs="Times New Roman"/>
          <w:b w:val="0"/>
          <w:sz w:val="16"/>
          <w:szCs w:val="16"/>
        </w:rPr>
      </w:pPr>
      <w:r w:rsidRPr="008D34F2">
        <w:rPr>
          <w:rFonts w:ascii="Times New Roman" w:hAnsi="Times New Roman" w:cs="Times New Roman"/>
          <w:b w:val="0"/>
          <w:sz w:val="16"/>
          <w:szCs w:val="16"/>
        </w:rPr>
        <w:t xml:space="preserve">          В настоящее время износ основных фондов, в том числе водопроводных сетей составляет 100 %.   </w:t>
      </w:r>
    </w:p>
    <w:p w:rsidR="009F039E" w:rsidRPr="008D34F2" w:rsidRDefault="009F039E" w:rsidP="009F039E">
      <w:pPr>
        <w:pStyle w:val="afb"/>
        <w:rPr>
          <w:rFonts w:ascii="Times New Roman" w:hAnsi="Times New Roman" w:cs="Times New Roman"/>
          <w:b w:val="0"/>
          <w:sz w:val="16"/>
          <w:szCs w:val="16"/>
        </w:rPr>
      </w:pPr>
      <w:r w:rsidRPr="008D34F2">
        <w:rPr>
          <w:rFonts w:ascii="Times New Roman" w:hAnsi="Times New Roman" w:cs="Times New Roman"/>
          <w:b w:val="0"/>
          <w:sz w:val="16"/>
          <w:szCs w:val="16"/>
        </w:rPr>
        <w:t xml:space="preserve">          На водопроводной сети расположено 13 водопроводных колодцев, изготовленных из железобетонных конструкций, водоразборных колонок – 13. Люки смотровых колодцев закрыты. Пользуются сетью: население.</w:t>
      </w:r>
    </w:p>
    <w:p w:rsidR="009F039E" w:rsidRPr="008D34F2" w:rsidRDefault="009F039E" w:rsidP="009F039E">
      <w:pPr>
        <w:pStyle w:val="afb"/>
        <w:rPr>
          <w:rFonts w:ascii="Times New Roman" w:hAnsi="Times New Roman" w:cs="Times New Roman"/>
          <w:b w:val="0"/>
          <w:sz w:val="16"/>
          <w:szCs w:val="16"/>
        </w:rPr>
      </w:pPr>
      <w:r w:rsidRPr="008D34F2">
        <w:rPr>
          <w:rFonts w:ascii="Times New Roman" w:hAnsi="Times New Roman" w:cs="Times New Roman"/>
          <w:sz w:val="16"/>
          <w:szCs w:val="16"/>
        </w:rPr>
        <w:t>Водопровод пос. Угурманский</w:t>
      </w:r>
      <w:r w:rsidRPr="008D34F2">
        <w:rPr>
          <w:rFonts w:ascii="Times New Roman" w:hAnsi="Times New Roman" w:cs="Times New Roman"/>
          <w:b w:val="0"/>
          <w:sz w:val="16"/>
          <w:szCs w:val="16"/>
        </w:rPr>
        <w:t xml:space="preserve"> – населенный пункт, численностью 78 человек. Эксплуатация водопроводных сетей с 1976 года. На территории села находится 1 скважина.</w:t>
      </w:r>
    </w:p>
    <w:p w:rsidR="009F039E" w:rsidRPr="008D34F2" w:rsidRDefault="009F039E" w:rsidP="009F039E">
      <w:pPr>
        <w:pStyle w:val="afb"/>
        <w:rPr>
          <w:rFonts w:ascii="Times New Roman" w:hAnsi="Times New Roman" w:cs="Times New Roman"/>
          <w:b w:val="0"/>
          <w:sz w:val="16"/>
          <w:szCs w:val="16"/>
        </w:rPr>
      </w:pPr>
      <w:r w:rsidRPr="008D34F2">
        <w:rPr>
          <w:rFonts w:ascii="Times New Roman" w:hAnsi="Times New Roman" w:cs="Times New Roman"/>
          <w:b w:val="0"/>
          <w:sz w:val="16"/>
          <w:szCs w:val="16"/>
        </w:rPr>
        <w:t xml:space="preserve">Скважина (№ 10792) – год бурения – 1992г., глубина 39 м, павильон над скважиной – железобетонные плиты, зона санитарной охраны – 30м по диаметру от скважины, огорожена. Установлен насос ЭЦВ 6-10-80. Установлена башня </w:t>
      </w:r>
      <w:proofErr w:type="spellStart"/>
      <w:r w:rsidRPr="008D34F2">
        <w:rPr>
          <w:rFonts w:ascii="Times New Roman" w:hAnsi="Times New Roman" w:cs="Times New Roman"/>
          <w:b w:val="0"/>
          <w:sz w:val="16"/>
          <w:szCs w:val="16"/>
        </w:rPr>
        <w:t>Рожновского</w:t>
      </w:r>
      <w:proofErr w:type="spellEnd"/>
      <w:r w:rsidRPr="008D34F2">
        <w:rPr>
          <w:rFonts w:ascii="Times New Roman" w:hAnsi="Times New Roman" w:cs="Times New Roman"/>
          <w:b w:val="0"/>
          <w:sz w:val="16"/>
          <w:szCs w:val="16"/>
        </w:rPr>
        <w:t>, высота- 18 м, объем - 16м3, год постройки  - 1992 г. Водопроводные сети протяженностью 3600 метров, материал трубопровода – сталь, диаметр труб 100 мм.</w:t>
      </w:r>
    </w:p>
    <w:p w:rsidR="009F039E" w:rsidRPr="008D34F2" w:rsidRDefault="009F039E" w:rsidP="009F039E">
      <w:pPr>
        <w:pStyle w:val="afb"/>
        <w:rPr>
          <w:rFonts w:ascii="Times New Roman" w:hAnsi="Times New Roman" w:cs="Times New Roman"/>
          <w:b w:val="0"/>
          <w:sz w:val="16"/>
          <w:szCs w:val="16"/>
        </w:rPr>
      </w:pPr>
      <w:r w:rsidRPr="008D34F2">
        <w:rPr>
          <w:rFonts w:ascii="Times New Roman" w:hAnsi="Times New Roman" w:cs="Times New Roman"/>
          <w:b w:val="0"/>
          <w:sz w:val="16"/>
          <w:szCs w:val="16"/>
        </w:rPr>
        <w:t xml:space="preserve">          В настоящее время износ основных фондов, в том числе водопроводных сетей составляет 100 %.   </w:t>
      </w:r>
    </w:p>
    <w:p w:rsidR="009F039E" w:rsidRPr="008D34F2" w:rsidRDefault="009F039E" w:rsidP="009F039E">
      <w:pPr>
        <w:pStyle w:val="afb"/>
        <w:rPr>
          <w:rFonts w:ascii="Times New Roman" w:hAnsi="Times New Roman" w:cs="Times New Roman"/>
          <w:b w:val="0"/>
          <w:sz w:val="16"/>
          <w:szCs w:val="16"/>
        </w:rPr>
      </w:pPr>
      <w:r w:rsidRPr="008D34F2">
        <w:rPr>
          <w:rFonts w:ascii="Times New Roman" w:hAnsi="Times New Roman" w:cs="Times New Roman"/>
          <w:b w:val="0"/>
          <w:sz w:val="16"/>
          <w:szCs w:val="16"/>
        </w:rPr>
        <w:t xml:space="preserve">          На водопроводной сети расположено 15 водопроводных колодцев, изготовленных из железобетонных конструкций, водоразборных колонок – 13. Люки смотровых колодцев закрыты. Пользуются сетью: население.</w:t>
      </w:r>
    </w:p>
    <w:p w:rsidR="009F039E" w:rsidRPr="008D34F2" w:rsidRDefault="009F039E" w:rsidP="009F039E">
      <w:pPr>
        <w:pStyle w:val="afb"/>
        <w:rPr>
          <w:rFonts w:ascii="Times New Roman" w:hAnsi="Times New Roman" w:cs="Times New Roman"/>
          <w:b w:val="0"/>
          <w:sz w:val="16"/>
          <w:szCs w:val="16"/>
        </w:rPr>
      </w:pPr>
    </w:p>
    <w:p w:rsidR="009F039E" w:rsidRPr="008D34F2" w:rsidRDefault="009F039E" w:rsidP="009F039E">
      <w:pPr>
        <w:pStyle w:val="afb"/>
        <w:rPr>
          <w:rFonts w:ascii="Times New Roman" w:hAnsi="Times New Roman" w:cs="Times New Roman"/>
          <w:b w:val="0"/>
          <w:sz w:val="16"/>
          <w:szCs w:val="16"/>
        </w:rPr>
      </w:pPr>
      <w:r w:rsidRPr="008D34F2">
        <w:rPr>
          <w:rFonts w:ascii="Times New Roman" w:hAnsi="Times New Roman" w:cs="Times New Roman"/>
          <w:b w:val="0"/>
          <w:sz w:val="16"/>
          <w:szCs w:val="16"/>
        </w:rPr>
        <w:tab/>
        <w:t xml:space="preserve">На сегодняшний день у МУП «Энергия» существуют следующие технические и технологические проблемы: </w:t>
      </w:r>
    </w:p>
    <w:p w:rsidR="009F039E" w:rsidRPr="008D34F2" w:rsidRDefault="009F039E" w:rsidP="009F039E">
      <w:pPr>
        <w:pStyle w:val="afb"/>
        <w:rPr>
          <w:rFonts w:ascii="Times New Roman" w:hAnsi="Times New Roman" w:cs="Times New Roman"/>
          <w:b w:val="0"/>
          <w:sz w:val="16"/>
          <w:szCs w:val="16"/>
        </w:rPr>
      </w:pPr>
      <w:r w:rsidRPr="008D34F2">
        <w:rPr>
          <w:rFonts w:ascii="Times New Roman" w:hAnsi="Times New Roman" w:cs="Times New Roman"/>
          <w:b w:val="0"/>
          <w:sz w:val="16"/>
          <w:szCs w:val="16"/>
        </w:rPr>
        <w:tab/>
        <w:t xml:space="preserve">1. Остается потребность финансирования для решения аварийных и плановых мероприятий по восстановлению сетей, которая не обеспечивается действующим тарифом.    </w:t>
      </w:r>
    </w:p>
    <w:p w:rsidR="009F039E" w:rsidRPr="008D34F2" w:rsidRDefault="009F039E" w:rsidP="009F039E">
      <w:pPr>
        <w:pStyle w:val="afb"/>
        <w:rPr>
          <w:rFonts w:ascii="Times New Roman" w:hAnsi="Times New Roman" w:cs="Times New Roman"/>
          <w:b w:val="0"/>
          <w:sz w:val="16"/>
          <w:szCs w:val="16"/>
        </w:rPr>
      </w:pPr>
      <w:r w:rsidRPr="008D34F2">
        <w:rPr>
          <w:rFonts w:ascii="Times New Roman" w:hAnsi="Times New Roman" w:cs="Times New Roman"/>
          <w:b w:val="0"/>
          <w:sz w:val="16"/>
          <w:szCs w:val="16"/>
        </w:rPr>
        <w:t xml:space="preserve">        2. Достаточно большой удельный вес расходов на оплату электроэнергии, что актуализирует задачу по реализации мероприятий по энергосбережению и повышению энергетической эффективности.</w:t>
      </w:r>
    </w:p>
    <w:p w:rsidR="009F039E" w:rsidRPr="008D34F2" w:rsidRDefault="009F039E" w:rsidP="009F039E">
      <w:pPr>
        <w:pStyle w:val="afb"/>
        <w:rPr>
          <w:rFonts w:ascii="Times New Roman" w:hAnsi="Times New Roman" w:cs="Times New Roman"/>
          <w:b w:val="0"/>
          <w:sz w:val="16"/>
          <w:szCs w:val="16"/>
        </w:rPr>
      </w:pPr>
      <w:r w:rsidRPr="008D34F2">
        <w:rPr>
          <w:rFonts w:ascii="Times New Roman" w:hAnsi="Times New Roman" w:cs="Times New Roman"/>
          <w:b w:val="0"/>
          <w:sz w:val="16"/>
          <w:szCs w:val="16"/>
        </w:rPr>
        <w:t xml:space="preserve"> </w:t>
      </w:r>
    </w:p>
    <w:p w:rsidR="009F039E" w:rsidRPr="008D34F2" w:rsidRDefault="009F039E" w:rsidP="009F039E">
      <w:pPr>
        <w:shd w:val="clear" w:color="auto" w:fill="FFFFFF"/>
        <w:spacing w:after="204"/>
        <w:jc w:val="both"/>
        <w:rPr>
          <w:sz w:val="16"/>
          <w:szCs w:val="16"/>
        </w:rPr>
      </w:pPr>
      <w:r w:rsidRPr="008D34F2">
        <w:rPr>
          <w:sz w:val="16"/>
          <w:szCs w:val="16"/>
        </w:rPr>
        <w:tab/>
        <w:t xml:space="preserve">Тарифы на холодную воду, отпускаемую МУП «Энергия» устанавливаются Департаментом по тарифам  Новосибирской области. В 2019 году тариф (без НДС) на холодную воду составил 32,46 руб./м. куб. </w:t>
      </w:r>
    </w:p>
    <w:p w:rsidR="009F039E" w:rsidRPr="008D34F2" w:rsidRDefault="009F039E" w:rsidP="009F039E">
      <w:pPr>
        <w:jc w:val="both"/>
        <w:rPr>
          <w:sz w:val="16"/>
          <w:szCs w:val="16"/>
        </w:rPr>
      </w:pPr>
      <w:r w:rsidRPr="008D34F2">
        <w:rPr>
          <w:sz w:val="16"/>
          <w:szCs w:val="16"/>
        </w:rPr>
        <w:t xml:space="preserve">  </w:t>
      </w:r>
      <w:r w:rsidRPr="008D34F2">
        <w:rPr>
          <w:sz w:val="16"/>
          <w:szCs w:val="16"/>
        </w:rPr>
        <w:tab/>
        <w:t>Основные направления развития системы водоснабжения Чумаковского сельсовета  предусматривают:</w:t>
      </w:r>
    </w:p>
    <w:p w:rsidR="009F039E" w:rsidRPr="008D34F2" w:rsidRDefault="009F039E" w:rsidP="009F039E">
      <w:pPr>
        <w:pStyle w:val="af1"/>
        <w:jc w:val="both"/>
        <w:rPr>
          <w:rFonts w:ascii="Times New Roman" w:hAnsi="Times New Roman" w:cs="Times New Roman"/>
          <w:b/>
          <w:sz w:val="16"/>
          <w:szCs w:val="16"/>
        </w:rPr>
      </w:pPr>
      <w:r w:rsidRPr="008D34F2">
        <w:rPr>
          <w:rFonts w:ascii="Times New Roman" w:hAnsi="Times New Roman" w:cs="Times New Roman"/>
          <w:sz w:val="16"/>
          <w:szCs w:val="16"/>
        </w:rPr>
        <w:t xml:space="preserve"> </w:t>
      </w:r>
      <w:r w:rsidRPr="008D34F2">
        <w:rPr>
          <w:rFonts w:ascii="Times New Roman" w:hAnsi="Times New Roman" w:cs="Times New Roman"/>
          <w:sz w:val="16"/>
          <w:szCs w:val="16"/>
        </w:rPr>
        <w:tab/>
      </w:r>
      <w:r w:rsidRPr="008D34F2">
        <w:rPr>
          <w:rFonts w:ascii="Times New Roman" w:hAnsi="Times New Roman" w:cs="Times New Roman"/>
          <w:b/>
          <w:sz w:val="16"/>
          <w:szCs w:val="16"/>
        </w:rPr>
        <w:t xml:space="preserve">Развитие системы водоснабжения с. Чумаково </w:t>
      </w:r>
    </w:p>
    <w:p w:rsidR="009F039E" w:rsidRPr="008D34F2" w:rsidRDefault="009F039E" w:rsidP="009F039E">
      <w:pPr>
        <w:pStyle w:val="af1"/>
        <w:jc w:val="both"/>
        <w:rPr>
          <w:rFonts w:ascii="Times New Roman" w:hAnsi="Times New Roman" w:cs="Times New Roman"/>
          <w:b/>
          <w:sz w:val="16"/>
          <w:szCs w:val="16"/>
        </w:rPr>
      </w:pPr>
      <w:r w:rsidRPr="008D34F2">
        <w:rPr>
          <w:rFonts w:ascii="Times New Roman" w:hAnsi="Times New Roman" w:cs="Times New Roman"/>
          <w:sz w:val="16"/>
          <w:szCs w:val="16"/>
        </w:rPr>
        <w:t xml:space="preserve">             - подготовка проектно-сметной документации по водоснабжению;</w:t>
      </w:r>
    </w:p>
    <w:p w:rsidR="009F039E" w:rsidRPr="008D34F2" w:rsidRDefault="009F039E" w:rsidP="009F039E">
      <w:pPr>
        <w:pStyle w:val="af1"/>
        <w:jc w:val="both"/>
        <w:rPr>
          <w:rFonts w:ascii="Times New Roman" w:hAnsi="Times New Roman" w:cs="Times New Roman"/>
          <w:sz w:val="16"/>
          <w:szCs w:val="16"/>
        </w:rPr>
      </w:pPr>
      <w:r w:rsidRPr="008D34F2">
        <w:rPr>
          <w:rFonts w:ascii="Times New Roman" w:hAnsi="Times New Roman" w:cs="Times New Roman"/>
          <w:sz w:val="16"/>
          <w:szCs w:val="16"/>
        </w:rPr>
        <w:tab/>
        <w:t xml:space="preserve">  - реконструкция сетей водоснабжения.  </w:t>
      </w:r>
    </w:p>
    <w:p w:rsidR="009F039E" w:rsidRPr="008D34F2" w:rsidRDefault="009F039E" w:rsidP="009F039E">
      <w:pPr>
        <w:pStyle w:val="af1"/>
        <w:jc w:val="both"/>
        <w:rPr>
          <w:rFonts w:ascii="Times New Roman" w:hAnsi="Times New Roman" w:cs="Times New Roman"/>
          <w:sz w:val="16"/>
          <w:szCs w:val="16"/>
        </w:rPr>
      </w:pPr>
      <w:r w:rsidRPr="008D34F2">
        <w:rPr>
          <w:rFonts w:ascii="Times New Roman" w:hAnsi="Times New Roman" w:cs="Times New Roman"/>
          <w:b/>
          <w:sz w:val="16"/>
          <w:szCs w:val="16"/>
        </w:rPr>
        <w:lastRenderedPageBreak/>
        <w:tab/>
        <w:t>Развитие системы водоснабжения с. Ушково:</w:t>
      </w:r>
      <w:r w:rsidRPr="008D34F2">
        <w:rPr>
          <w:rFonts w:ascii="Times New Roman" w:hAnsi="Times New Roman" w:cs="Times New Roman"/>
          <w:sz w:val="16"/>
          <w:szCs w:val="16"/>
        </w:rPr>
        <w:t xml:space="preserve"> </w:t>
      </w:r>
    </w:p>
    <w:p w:rsidR="009F039E" w:rsidRPr="008D34F2" w:rsidRDefault="009F039E" w:rsidP="009F039E">
      <w:pPr>
        <w:pStyle w:val="af1"/>
        <w:jc w:val="both"/>
        <w:rPr>
          <w:rFonts w:ascii="Times New Roman" w:hAnsi="Times New Roman" w:cs="Times New Roman"/>
          <w:sz w:val="16"/>
          <w:szCs w:val="16"/>
        </w:rPr>
      </w:pPr>
      <w:r w:rsidRPr="008D34F2">
        <w:rPr>
          <w:rFonts w:ascii="Times New Roman" w:hAnsi="Times New Roman" w:cs="Times New Roman"/>
          <w:sz w:val="16"/>
          <w:szCs w:val="16"/>
        </w:rPr>
        <w:t xml:space="preserve">           - подготовка проектно-сметной документации по водоснабжению;</w:t>
      </w:r>
    </w:p>
    <w:p w:rsidR="009F039E" w:rsidRPr="008D34F2" w:rsidRDefault="009F039E" w:rsidP="009F039E">
      <w:pPr>
        <w:pStyle w:val="af1"/>
        <w:jc w:val="both"/>
        <w:rPr>
          <w:rFonts w:ascii="Times New Roman" w:hAnsi="Times New Roman" w:cs="Times New Roman"/>
          <w:sz w:val="16"/>
          <w:szCs w:val="16"/>
        </w:rPr>
      </w:pPr>
      <w:r w:rsidRPr="008D34F2">
        <w:rPr>
          <w:rFonts w:ascii="Times New Roman" w:hAnsi="Times New Roman" w:cs="Times New Roman"/>
          <w:sz w:val="16"/>
          <w:szCs w:val="16"/>
        </w:rPr>
        <w:tab/>
        <w:t>- капитальный ремонт сетей водоснабжения;</w:t>
      </w:r>
    </w:p>
    <w:p w:rsidR="009F039E" w:rsidRPr="008D34F2" w:rsidRDefault="009F039E" w:rsidP="009F039E">
      <w:pPr>
        <w:pStyle w:val="af1"/>
        <w:jc w:val="both"/>
        <w:rPr>
          <w:rFonts w:ascii="Times New Roman" w:hAnsi="Times New Roman" w:cs="Times New Roman"/>
          <w:sz w:val="16"/>
          <w:szCs w:val="16"/>
        </w:rPr>
      </w:pPr>
      <w:r w:rsidRPr="008D34F2">
        <w:rPr>
          <w:rFonts w:ascii="Times New Roman" w:hAnsi="Times New Roman" w:cs="Times New Roman"/>
          <w:sz w:val="16"/>
          <w:szCs w:val="16"/>
        </w:rPr>
        <w:tab/>
      </w:r>
      <w:r w:rsidRPr="008D34F2">
        <w:rPr>
          <w:rFonts w:ascii="Times New Roman" w:hAnsi="Times New Roman" w:cs="Times New Roman"/>
          <w:b/>
          <w:sz w:val="16"/>
          <w:szCs w:val="16"/>
        </w:rPr>
        <w:t>Развитие системы водоснабжения д. Андреевка:</w:t>
      </w:r>
      <w:r w:rsidRPr="008D34F2">
        <w:rPr>
          <w:rFonts w:ascii="Times New Roman" w:hAnsi="Times New Roman" w:cs="Times New Roman"/>
          <w:sz w:val="16"/>
          <w:szCs w:val="16"/>
        </w:rPr>
        <w:t xml:space="preserve"> </w:t>
      </w:r>
    </w:p>
    <w:p w:rsidR="009F039E" w:rsidRPr="008D34F2" w:rsidRDefault="009F039E" w:rsidP="009F039E">
      <w:pPr>
        <w:pStyle w:val="af1"/>
        <w:jc w:val="both"/>
        <w:rPr>
          <w:rFonts w:ascii="Times New Roman" w:hAnsi="Times New Roman" w:cs="Times New Roman"/>
          <w:sz w:val="16"/>
          <w:szCs w:val="16"/>
        </w:rPr>
      </w:pPr>
      <w:r w:rsidRPr="008D34F2">
        <w:rPr>
          <w:rFonts w:ascii="Times New Roman" w:hAnsi="Times New Roman" w:cs="Times New Roman"/>
          <w:sz w:val="16"/>
          <w:szCs w:val="16"/>
        </w:rPr>
        <w:tab/>
        <w:t xml:space="preserve"> - реконструкция  системы водоснабжения</w:t>
      </w:r>
    </w:p>
    <w:p w:rsidR="009F039E" w:rsidRPr="008D34F2" w:rsidRDefault="009F039E" w:rsidP="009F039E">
      <w:pPr>
        <w:pStyle w:val="af1"/>
        <w:jc w:val="both"/>
        <w:rPr>
          <w:rFonts w:ascii="Times New Roman" w:hAnsi="Times New Roman" w:cs="Times New Roman"/>
          <w:sz w:val="16"/>
          <w:szCs w:val="16"/>
        </w:rPr>
      </w:pPr>
      <w:r w:rsidRPr="008D34F2">
        <w:rPr>
          <w:rFonts w:ascii="Times New Roman" w:hAnsi="Times New Roman" w:cs="Times New Roman"/>
          <w:sz w:val="16"/>
          <w:szCs w:val="16"/>
        </w:rPr>
        <w:tab/>
      </w:r>
      <w:r w:rsidRPr="008D34F2">
        <w:rPr>
          <w:rFonts w:ascii="Times New Roman" w:hAnsi="Times New Roman" w:cs="Times New Roman"/>
          <w:b/>
          <w:sz w:val="16"/>
          <w:szCs w:val="16"/>
        </w:rPr>
        <w:t>Развитие системы водоснабжения д. Сергиевка:</w:t>
      </w:r>
      <w:r w:rsidRPr="008D34F2">
        <w:rPr>
          <w:rFonts w:ascii="Times New Roman" w:hAnsi="Times New Roman" w:cs="Times New Roman"/>
          <w:sz w:val="16"/>
          <w:szCs w:val="16"/>
        </w:rPr>
        <w:t xml:space="preserve"> </w:t>
      </w:r>
    </w:p>
    <w:p w:rsidR="009F039E" w:rsidRPr="008D34F2" w:rsidRDefault="009F039E" w:rsidP="009F039E">
      <w:pPr>
        <w:pStyle w:val="af1"/>
        <w:jc w:val="both"/>
        <w:rPr>
          <w:rFonts w:ascii="Times New Roman" w:hAnsi="Times New Roman" w:cs="Times New Roman"/>
          <w:sz w:val="16"/>
          <w:szCs w:val="16"/>
        </w:rPr>
      </w:pPr>
      <w:r w:rsidRPr="008D34F2">
        <w:rPr>
          <w:rFonts w:ascii="Times New Roman" w:hAnsi="Times New Roman" w:cs="Times New Roman"/>
          <w:sz w:val="16"/>
          <w:szCs w:val="16"/>
        </w:rPr>
        <w:tab/>
        <w:t>-  реконструкция  системы водоснабжения.</w:t>
      </w:r>
    </w:p>
    <w:p w:rsidR="009F039E" w:rsidRPr="008D34F2" w:rsidRDefault="009F039E" w:rsidP="009F039E">
      <w:pPr>
        <w:pStyle w:val="af1"/>
        <w:jc w:val="both"/>
        <w:rPr>
          <w:rFonts w:ascii="Times New Roman" w:hAnsi="Times New Roman" w:cs="Times New Roman"/>
          <w:sz w:val="16"/>
          <w:szCs w:val="16"/>
        </w:rPr>
      </w:pPr>
      <w:r w:rsidRPr="008D34F2">
        <w:rPr>
          <w:rFonts w:ascii="Times New Roman" w:hAnsi="Times New Roman" w:cs="Times New Roman"/>
          <w:sz w:val="16"/>
          <w:szCs w:val="16"/>
        </w:rPr>
        <w:tab/>
      </w:r>
      <w:r w:rsidRPr="008D34F2">
        <w:rPr>
          <w:rFonts w:ascii="Times New Roman" w:hAnsi="Times New Roman" w:cs="Times New Roman"/>
          <w:b/>
          <w:sz w:val="16"/>
          <w:szCs w:val="16"/>
        </w:rPr>
        <w:t>Развитие системы водоснабжения д. Елизаветинка:</w:t>
      </w:r>
      <w:r w:rsidRPr="008D34F2">
        <w:rPr>
          <w:rFonts w:ascii="Times New Roman" w:hAnsi="Times New Roman" w:cs="Times New Roman"/>
          <w:sz w:val="16"/>
          <w:szCs w:val="16"/>
        </w:rPr>
        <w:t xml:space="preserve"> </w:t>
      </w:r>
    </w:p>
    <w:p w:rsidR="009F039E" w:rsidRPr="008D34F2" w:rsidRDefault="009F039E" w:rsidP="009F039E">
      <w:pPr>
        <w:pStyle w:val="af1"/>
        <w:jc w:val="both"/>
        <w:rPr>
          <w:rFonts w:ascii="Times New Roman" w:hAnsi="Times New Roman" w:cs="Times New Roman"/>
          <w:sz w:val="16"/>
          <w:szCs w:val="16"/>
        </w:rPr>
      </w:pPr>
      <w:r w:rsidRPr="008D34F2">
        <w:rPr>
          <w:rFonts w:ascii="Times New Roman" w:hAnsi="Times New Roman" w:cs="Times New Roman"/>
          <w:sz w:val="16"/>
          <w:szCs w:val="16"/>
        </w:rPr>
        <w:tab/>
        <w:t>-  реконструкция  системы водоснабжения.</w:t>
      </w:r>
    </w:p>
    <w:p w:rsidR="009F039E" w:rsidRPr="008D34F2" w:rsidRDefault="009F039E" w:rsidP="009F039E">
      <w:pPr>
        <w:pStyle w:val="af1"/>
        <w:jc w:val="both"/>
        <w:rPr>
          <w:rFonts w:ascii="Times New Roman" w:hAnsi="Times New Roman" w:cs="Times New Roman"/>
          <w:sz w:val="16"/>
          <w:szCs w:val="16"/>
        </w:rPr>
      </w:pPr>
      <w:r w:rsidRPr="008D34F2">
        <w:rPr>
          <w:rFonts w:ascii="Times New Roman" w:hAnsi="Times New Roman" w:cs="Times New Roman"/>
          <w:sz w:val="16"/>
          <w:szCs w:val="16"/>
        </w:rPr>
        <w:tab/>
      </w:r>
      <w:r w:rsidRPr="008D34F2">
        <w:rPr>
          <w:rFonts w:ascii="Times New Roman" w:hAnsi="Times New Roman" w:cs="Times New Roman"/>
          <w:b/>
          <w:sz w:val="16"/>
          <w:szCs w:val="16"/>
        </w:rPr>
        <w:t>Развитие системы водоснабжения п. Угурманский:</w:t>
      </w:r>
    </w:p>
    <w:p w:rsidR="009F039E" w:rsidRPr="008D34F2" w:rsidRDefault="009F039E" w:rsidP="009F039E">
      <w:pPr>
        <w:pStyle w:val="af1"/>
        <w:jc w:val="both"/>
        <w:rPr>
          <w:rFonts w:ascii="Times New Roman" w:hAnsi="Times New Roman" w:cs="Times New Roman"/>
          <w:sz w:val="16"/>
          <w:szCs w:val="16"/>
        </w:rPr>
      </w:pPr>
      <w:r w:rsidRPr="008D34F2">
        <w:rPr>
          <w:rFonts w:ascii="Times New Roman" w:hAnsi="Times New Roman" w:cs="Times New Roman"/>
          <w:sz w:val="16"/>
          <w:szCs w:val="16"/>
        </w:rPr>
        <w:tab/>
        <w:t>-  реконструкция  системы водоснабжения.</w:t>
      </w:r>
    </w:p>
    <w:p w:rsidR="009F039E" w:rsidRPr="008D34F2" w:rsidRDefault="009F039E" w:rsidP="009F039E">
      <w:pPr>
        <w:pStyle w:val="af1"/>
        <w:jc w:val="both"/>
        <w:rPr>
          <w:rFonts w:ascii="Times New Roman" w:hAnsi="Times New Roman" w:cs="Times New Roman"/>
          <w:sz w:val="16"/>
          <w:szCs w:val="16"/>
        </w:rPr>
      </w:pPr>
      <w:r w:rsidRPr="008D34F2">
        <w:rPr>
          <w:rFonts w:ascii="Times New Roman" w:hAnsi="Times New Roman" w:cs="Times New Roman"/>
          <w:sz w:val="16"/>
          <w:szCs w:val="16"/>
        </w:rPr>
        <w:tab/>
      </w:r>
    </w:p>
    <w:p w:rsidR="009F039E" w:rsidRPr="008D34F2" w:rsidRDefault="009F039E" w:rsidP="009F039E">
      <w:pPr>
        <w:jc w:val="both"/>
        <w:rPr>
          <w:sz w:val="16"/>
          <w:szCs w:val="16"/>
        </w:rPr>
      </w:pPr>
      <w:r w:rsidRPr="008D34F2">
        <w:rPr>
          <w:sz w:val="16"/>
          <w:szCs w:val="16"/>
        </w:rPr>
        <w:tab/>
        <w:t>Реализация представленных проектов и мероприятий в сфере водоснабжения  позволит:</w:t>
      </w:r>
    </w:p>
    <w:p w:rsidR="009F039E" w:rsidRPr="008D34F2" w:rsidRDefault="009F039E" w:rsidP="009F039E">
      <w:pPr>
        <w:pStyle w:val="af1"/>
        <w:ind w:firstLine="567"/>
        <w:jc w:val="both"/>
        <w:rPr>
          <w:rFonts w:ascii="Times New Roman" w:hAnsi="Times New Roman" w:cs="Times New Roman"/>
          <w:sz w:val="16"/>
          <w:szCs w:val="16"/>
        </w:rPr>
      </w:pPr>
      <w:r w:rsidRPr="008D34F2">
        <w:rPr>
          <w:rFonts w:ascii="Times New Roman" w:hAnsi="Times New Roman" w:cs="Times New Roman"/>
          <w:sz w:val="16"/>
          <w:szCs w:val="16"/>
        </w:rPr>
        <w:t xml:space="preserve">  - повысить надежность систем водоснабжения;</w:t>
      </w:r>
    </w:p>
    <w:p w:rsidR="009F039E" w:rsidRPr="008D34F2" w:rsidRDefault="009F039E" w:rsidP="009F039E">
      <w:pPr>
        <w:pStyle w:val="af1"/>
        <w:ind w:firstLine="567"/>
        <w:jc w:val="both"/>
        <w:rPr>
          <w:rFonts w:ascii="Times New Roman" w:hAnsi="Times New Roman" w:cs="Times New Roman"/>
          <w:sz w:val="16"/>
          <w:szCs w:val="16"/>
        </w:rPr>
      </w:pPr>
      <w:r w:rsidRPr="008D34F2">
        <w:rPr>
          <w:rFonts w:ascii="Times New Roman" w:hAnsi="Times New Roman" w:cs="Times New Roman"/>
          <w:sz w:val="16"/>
          <w:szCs w:val="16"/>
        </w:rPr>
        <w:tab/>
        <w:t>- повысить экологическую безопасность в муниципальном образовании;</w:t>
      </w:r>
    </w:p>
    <w:p w:rsidR="009F039E" w:rsidRPr="008D34F2" w:rsidRDefault="009F039E" w:rsidP="009F039E">
      <w:pPr>
        <w:pStyle w:val="af1"/>
        <w:ind w:firstLine="567"/>
        <w:jc w:val="both"/>
        <w:rPr>
          <w:rFonts w:ascii="Times New Roman" w:hAnsi="Times New Roman" w:cs="Times New Roman"/>
          <w:sz w:val="16"/>
          <w:szCs w:val="16"/>
        </w:rPr>
      </w:pPr>
      <w:r w:rsidRPr="008D34F2">
        <w:rPr>
          <w:rFonts w:ascii="Times New Roman" w:hAnsi="Times New Roman" w:cs="Times New Roman"/>
          <w:sz w:val="16"/>
          <w:szCs w:val="16"/>
        </w:rPr>
        <w:tab/>
        <w:t xml:space="preserve">- повысить качество питьевой воды в соответствии с установленными нормативами </w:t>
      </w:r>
      <w:proofErr w:type="spellStart"/>
      <w:r w:rsidRPr="008D34F2">
        <w:rPr>
          <w:rFonts w:ascii="Times New Roman" w:hAnsi="Times New Roman" w:cs="Times New Roman"/>
          <w:sz w:val="16"/>
          <w:szCs w:val="16"/>
        </w:rPr>
        <w:t>СанПиН</w:t>
      </w:r>
      <w:proofErr w:type="spellEnd"/>
      <w:r w:rsidRPr="008D34F2">
        <w:rPr>
          <w:rFonts w:ascii="Times New Roman" w:hAnsi="Times New Roman" w:cs="Times New Roman"/>
          <w:sz w:val="16"/>
          <w:szCs w:val="16"/>
        </w:rPr>
        <w:t>;</w:t>
      </w:r>
    </w:p>
    <w:p w:rsidR="009F039E" w:rsidRPr="008D34F2" w:rsidRDefault="009F039E" w:rsidP="009F039E">
      <w:pPr>
        <w:pStyle w:val="af1"/>
        <w:tabs>
          <w:tab w:val="left" w:pos="708"/>
          <w:tab w:val="left" w:pos="1416"/>
          <w:tab w:val="left" w:pos="2124"/>
          <w:tab w:val="left" w:pos="2832"/>
          <w:tab w:val="left" w:pos="3540"/>
          <w:tab w:val="left" w:pos="4435"/>
        </w:tabs>
        <w:ind w:firstLine="567"/>
        <w:jc w:val="both"/>
        <w:rPr>
          <w:rFonts w:ascii="Times New Roman" w:hAnsi="Times New Roman" w:cs="Times New Roman"/>
          <w:sz w:val="16"/>
          <w:szCs w:val="16"/>
        </w:rPr>
      </w:pPr>
      <w:r w:rsidRPr="008D34F2">
        <w:rPr>
          <w:rFonts w:ascii="Times New Roman" w:hAnsi="Times New Roman" w:cs="Times New Roman"/>
          <w:sz w:val="16"/>
          <w:szCs w:val="16"/>
        </w:rPr>
        <w:tab/>
        <w:t>- снизить уровень потерь воды;</w:t>
      </w:r>
      <w:r w:rsidRPr="008D34F2">
        <w:rPr>
          <w:rFonts w:ascii="Times New Roman" w:hAnsi="Times New Roman" w:cs="Times New Roman"/>
          <w:sz w:val="16"/>
          <w:szCs w:val="16"/>
        </w:rPr>
        <w:tab/>
      </w:r>
    </w:p>
    <w:p w:rsidR="009F039E" w:rsidRPr="008D34F2" w:rsidRDefault="009F039E" w:rsidP="009F039E">
      <w:pPr>
        <w:pStyle w:val="af1"/>
        <w:ind w:firstLine="567"/>
        <w:jc w:val="both"/>
        <w:rPr>
          <w:rFonts w:ascii="Times New Roman" w:hAnsi="Times New Roman" w:cs="Times New Roman"/>
          <w:sz w:val="16"/>
          <w:szCs w:val="16"/>
        </w:rPr>
      </w:pPr>
      <w:r w:rsidRPr="008D34F2">
        <w:rPr>
          <w:rFonts w:ascii="Times New Roman" w:hAnsi="Times New Roman" w:cs="Times New Roman"/>
          <w:sz w:val="16"/>
          <w:szCs w:val="16"/>
        </w:rPr>
        <w:tab/>
        <w:t xml:space="preserve">- сократить эксплуатационные расходы на единицу продукции; </w:t>
      </w:r>
    </w:p>
    <w:p w:rsidR="009F039E" w:rsidRPr="008D34F2" w:rsidRDefault="009F039E" w:rsidP="009F039E">
      <w:pPr>
        <w:ind w:firstLine="708"/>
        <w:jc w:val="both"/>
        <w:rPr>
          <w:sz w:val="16"/>
          <w:szCs w:val="16"/>
        </w:rPr>
      </w:pPr>
      <w:r w:rsidRPr="008D34F2">
        <w:rPr>
          <w:sz w:val="16"/>
          <w:szCs w:val="16"/>
        </w:rPr>
        <w:t xml:space="preserve">- обеспечить доступность подключения к системе новых потребителей в условиях его роста. </w:t>
      </w:r>
    </w:p>
    <w:p w:rsidR="009F039E" w:rsidRPr="008D34F2" w:rsidRDefault="009F039E" w:rsidP="009F039E">
      <w:pPr>
        <w:ind w:firstLine="708"/>
        <w:jc w:val="both"/>
        <w:rPr>
          <w:sz w:val="16"/>
          <w:szCs w:val="16"/>
        </w:rPr>
      </w:pPr>
    </w:p>
    <w:p w:rsidR="009F039E" w:rsidRPr="008D34F2" w:rsidRDefault="009F039E" w:rsidP="009F039E">
      <w:pPr>
        <w:pStyle w:val="2"/>
        <w:numPr>
          <w:ilvl w:val="1"/>
          <w:numId w:val="10"/>
        </w:numPr>
        <w:tabs>
          <w:tab w:val="left" w:pos="708"/>
        </w:tabs>
        <w:suppressAutoHyphens/>
        <w:ind w:left="0" w:hanging="851"/>
        <w:jc w:val="center"/>
        <w:rPr>
          <w:b w:val="0"/>
          <w:i/>
          <w:spacing w:val="-5"/>
          <w:sz w:val="16"/>
          <w:szCs w:val="16"/>
        </w:rPr>
      </w:pPr>
      <w:r w:rsidRPr="008D34F2">
        <w:rPr>
          <w:b w:val="0"/>
          <w:i/>
          <w:spacing w:val="-5"/>
          <w:sz w:val="16"/>
          <w:szCs w:val="16"/>
        </w:rPr>
        <w:t>2.3.   Существующая система  сбора и утилизации ТБО</w:t>
      </w:r>
    </w:p>
    <w:p w:rsidR="009F039E" w:rsidRPr="008D34F2" w:rsidRDefault="009F039E" w:rsidP="009F039E">
      <w:pPr>
        <w:pStyle w:val="2"/>
        <w:numPr>
          <w:ilvl w:val="1"/>
          <w:numId w:val="10"/>
        </w:numPr>
        <w:tabs>
          <w:tab w:val="left" w:pos="708"/>
        </w:tabs>
        <w:suppressAutoHyphens/>
        <w:ind w:left="0" w:hanging="851"/>
        <w:jc w:val="center"/>
        <w:rPr>
          <w:sz w:val="16"/>
          <w:szCs w:val="16"/>
        </w:rPr>
      </w:pPr>
      <w:r w:rsidRPr="008D34F2">
        <w:rPr>
          <w:b w:val="0"/>
          <w:i/>
          <w:spacing w:val="-5"/>
          <w:sz w:val="16"/>
          <w:szCs w:val="16"/>
        </w:rPr>
        <w:t>Чумаковского  сельсовета и перспектива ее развития.</w:t>
      </w:r>
    </w:p>
    <w:p w:rsidR="009F039E" w:rsidRPr="008D34F2" w:rsidRDefault="009F039E" w:rsidP="009F039E">
      <w:pPr>
        <w:pStyle w:val="a0"/>
        <w:ind w:firstLine="550"/>
        <w:rPr>
          <w:sz w:val="16"/>
          <w:szCs w:val="16"/>
        </w:rPr>
      </w:pPr>
    </w:p>
    <w:p w:rsidR="009F039E" w:rsidRPr="008D34F2" w:rsidRDefault="009F039E" w:rsidP="009F039E">
      <w:pPr>
        <w:pStyle w:val="a0"/>
        <w:ind w:firstLine="550"/>
        <w:rPr>
          <w:sz w:val="16"/>
          <w:szCs w:val="16"/>
        </w:rPr>
      </w:pPr>
      <w:r w:rsidRPr="008D34F2">
        <w:rPr>
          <w:sz w:val="16"/>
          <w:szCs w:val="16"/>
        </w:rPr>
        <w:t>С 01.01.2019 обращение с твердыми коммунальными отходами на территории Новосибирской области осуществляется региональным оператором – ООО «Экология-Новосибирск».</w:t>
      </w:r>
    </w:p>
    <w:p w:rsidR="009F039E" w:rsidRPr="008D34F2" w:rsidRDefault="009F039E" w:rsidP="009F039E">
      <w:pPr>
        <w:pStyle w:val="210"/>
        <w:ind w:firstLine="550"/>
        <w:rPr>
          <w:sz w:val="16"/>
          <w:szCs w:val="16"/>
        </w:rPr>
      </w:pPr>
      <w:r w:rsidRPr="008D34F2">
        <w:rPr>
          <w:sz w:val="16"/>
          <w:szCs w:val="16"/>
        </w:rPr>
        <w:t xml:space="preserve">В связи с </w:t>
      </w:r>
      <w:proofErr w:type="gramStart"/>
      <w:r w:rsidRPr="008D34F2">
        <w:rPr>
          <w:sz w:val="16"/>
          <w:szCs w:val="16"/>
        </w:rPr>
        <w:t>вышеуказанным</w:t>
      </w:r>
      <w:proofErr w:type="gramEnd"/>
      <w:r w:rsidRPr="008D34F2">
        <w:rPr>
          <w:sz w:val="16"/>
          <w:szCs w:val="16"/>
        </w:rPr>
        <w:t>, необходимо рассмотреть и реализовать в ближайшее время следующие мероприятия:</w:t>
      </w:r>
    </w:p>
    <w:p w:rsidR="009F039E" w:rsidRPr="008D34F2" w:rsidRDefault="009F039E" w:rsidP="009F039E">
      <w:pPr>
        <w:pStyle w:val="210"/>
        <w:ind w:firstLine="550"/>
        <w:rPr>
          <w:sz w:val="16"/>
          <w:szCs w:val="16"/>
        </w:rPr>
      </w:pPr>
      <w:r w:rsidRPr="008D34F2">
        <w:rPr>
          <w:sz w:val="16"/>
          <w:szCs w:val="16"/>
        </w:rPr>
        <w:t>- устройство и содержание контейнерных площадок вблизи МКД для сбора ТКО;</w:t>
      </w:r>
    </w:p>
    <w:p w:rsidR="009F039E" w:rsidRPr="008D34F2" w:rsidRDefault="009F039E" w:rsidP="009F039E">
      <w:pPr>
        <w:pStyle w:val="210"/>
        <w:ind w:firstLine="550"/>
        <w:rPr>
          <w:sz w:val="16"/>
          <w:szCs w:val="16"/>
        </w:rPr>
      </w:pPr>
      <w:r w:rsidRPr="008D34F2">
        <w:rPr>
          <w:sz w:val="16"/>
          <w:szCs w:val="16"/>
        </w:rPr>
        <w:t>- организация и совершенствование сбора отходов от жителей частного сектора.</w:t>
      </w:r>
    </w:p>
    <w:p w:rsidR="009F039E" w:rsidRPr="008D34F2" w:rsidRDefault="009F039E" w:rsidP="009F039E">
      <w:pPr>
        <w:keepNext/>
        <w:tabs>
          <w:tab w:val="left" w:pos="275"/>
          <w:tab w:val="left" w:pos="550"/>
        </w:tabs>
        <w:jc w:val="center"/>
        <w:rPr>
          <w:b/>
          <w:i/>
          <w:sz w:val="16"/>
          <w:szCs w:val="16"/>
        </w:rPr>
      </w:pPr>
    </w:p>
    <w:p w:rsidR="009F039E" w:rsidRPr="008D34F2" w:rsidRDefault="009F039E" w:rsidP="009F039E">
      <w:pPr>
        <w:keepNext/>
        <w:tabs>
          <w:tab w:val="left" w:pos="275"/>
          <w:tab w:val="left" w:pos="550"/>
        </w:tabs>
        <w:jc w:val="center"/>
        <w:rPr>
          <w:b/>
          <w:i/>
          <w:sz w:val="16"/>
          <w:szCs w:val="16"/>
        </w:rPr>
      </w:pPr>
      <w:r w:rsidRPr="008D34F2">
        <w:rPr>
          <w:b/>
          <w:i/>
          <w:sz w:val="16"/>
          <w:szCs w:val="16"/>
        </w:rPr>
        <w:t xml:space="preserve">2.4. Краткий анализ состояния установки приборов учета и     </w:t>
      </w:r>
      <w:proofErr w:type="spellStart"/>
      <w:r w:rsidRPr="008D34F2">
        <w:rPr>
          <w:b/>
          <w:i/>
          <w:sz w:val="16"/>
          <w:szCs w:val="16"/>
        </w:rPr>
        <w:t>энергоресурсосбережения</w:t>
      </w:r>
      <w:proofErr w:type="spellEnd"/>
    </w:p>
    <w:p w:rsidR="009F039E" w:rsidRPr="008D34F2" w:rsidRDefault="009F039E" w:rsidP="009F039E">
      <w:pPr>
        <w:keepNext/>
        <w:tabs>
          <w:tab w:val="left" w:pos="275"/>
          <w:tab w:val="left" w:pos="550"/>
        </w:tabs>
        <w:jc w:val="center"/>
        <w:rPr>
          <w:sz w:val="16"/>
          <w:szCs w:val="16"/>
        </w:rPr>
      </w:pPr>
    </w:p>
    <w:p w:rsidR="009F039E" w:rsidRPr="008D34F2" w:rsidRDefault="009F039E" w:rsidP="009F039E">
      <w:pPr>
        <w:ind w:firstLine="708"/>
        <w:jc w:val="both"/>
        <w:rPr>
          <w:sz w:val="16"/>
          <w:szCs w:val="16"/>
        </w:rPr>
      </w:pPr>
      <w:r w:rsidRPr="008D34F2">
        <w:rPr>
          <w:sz w:val="16"/>
          <w:szCs w:val="16"/>
        </w:rPr>
        <w:t>Работы по повышению энергетической эффективности и энергосбережению на территории Чумаковского сельсовета реализуются в рамках Федерального закона от 23.11.2009 № 261-ФЗ (ред. от 27.07.2010) «Об энергосбережении и о повышении энергетической эффективности и о внесении изменений в отдельные законодательные акты Российской Федерации» (</w:t>
      </w:r>
      <w:proofErr w:type="gramStart"/>
      <w:r w:rsidRPr="008D34F2">
        <w:rPr>
          <w:sz w:val="16"/>
          <w:szCs w:val="16"/>
        </w:rPr>
        <w:t>принят</w:t>
      </w:r>
      <w:proofErr w:type="gramEnd"/>
      <w:r w:rsidRPr="008D34F2">
        <w:rPr>
          <w:sz w:val="16"/>
          <w:szCs w:val="16"/>
        </w:rPr>
        <w:t xml:space="preserve"> ГД ФС РФ 11.11.2009). </w:t>
      </w:r>
    </w:p>
    <w:p w:rsidR="009F039E" w:rsidRPr="008D34F2" w:rsidRDefault="009F039E" w:rsidP="009F039E">
      <w:pPr>
        <w:ind w:firstLine="708"/>
        <w:jc w:val="both"/>
        <w:rPr>
          <w:b/>
          <w:sz w:val="16"/>
          <w:szCs w:val="16"/>
        </w:rPr>
      </w:pPr>
      <w:r w:rsidRPr="008D34F2">
        <w:rPr>
          <w:color w:val="000000"/>
          <w:sz w:val="16"/>
          <w:szCs w:val="16"/>
        </w:rPr>
        <w:t xml:space="preserve">                                                                                                                               </w:t>
      </w:r>
    </w:p>
    <w:p w:rsidR="009F039E" w:rsidRPr="008D34F2" w:rsidRDefault="009F039E" w:rsidP="009F039E">
      <w:pPr>
        <w:numPr>
          <w:ilvl w:val="1"/>
          <w:numId w:val="17"/>
        </w:numPr>
        <w:suppressAutoHyphens/>
        <w:autoSpaceDE/>
        <w:autoSpaceDN/>
        <w:adjustRightInd/>
        <w:spacing w:line="360" w:lineRule="atLeast"/>
        <w:jc w:val="center"/>
        <w:rPr>
          <w:sz w:val="16"/>
          <w:szCs w:val="16"/>
        </w:rPr>
      </w:pPr>
      <w:r w:rsidRPr="008D34F2">
        <w:rPr>
          <w:b/>
          <w:sz w:val="16"/>
          <w:szCs w:val="16"/>
        </w:rPr>
        <w:t>Целевые показатели развития коммунальной инфраструктуры</w:t>
      </w:r>
    </w:p>
    <w:p w:rsidR="009F039E" w:rsidRPr="008D34F2" w:rsidRDefault="009F039E" w:rsidP="009F039E">
      <w:pPr>
        <w:spacing w:line="360" w:lineRule="atLeast"/>
        <w:ind w:left="1188"/>
        <w:rPr>
          <w:sz w:val="16"/>
          <w:szCs w:val="16"/>
        </w:rPr>
      </w:pPr>
    </w:p>
    <w:p w:rsidR="009F039E" w:rsidRPr="008D34F2" w:rsidRDefault="009F039E" w:rsidP="009F039E">
      <w:pPr>
        <w:keepNext/>
        <w:spacing w:line="360" w:lineRule="atLeast"/>
        <w:jc w:val="center"/>
        <w:rPr>
          <w:bCs/>
          <w:sz w:val="16"/>
          <w:szCs w:val="16"/>
        </w:rPr>
      </w:pPr>
      <w:r w:rsidRPr="008D34F2">
        <w:rPr>
          <w:b/>
          <w:i/>
          <w:sz w:val="16"/>
          <w:szCs w:val="16"/>
        </w:rPr>
        <w:t>3.1. Показатели качества поставляемого коммунального ресурса</w:t>
      </w:r>
    </w:p>
    <w:p w:rsidR="009F039E" w:rsidRPr="008D34F2" w:rsidRDefault="009F039E" w:rsidP="009F039E">
      <w:pPr>
        <w:ind w:firstLine="839"/>
        <w:jc w:val="both"/>
        <w:rPr>
          <w:sz w:val="16"/>
          <w:szCs w:val="16"/>
        </w:rPr>
      </w:pPr>
      <w:r w:rsidRPr="008D34F2">
        <w:rPr>
          <w:bCs/>
          <w:sz w:val="16"/>
          <w:szCs w:val="16"/>
        </w:rPr>
        <w:t>По качеству поставляемого ресурса, электроэнергия поставляется потребителям в соответствии с ГОСТ 13109-97 «Электроэнергия. Совместимость технических средств электромагнитная. Нормы качества электрической энергии в системах электроснабжения общего назначения» и другими нормативными документами.</w:t>
      </w:r>
    </w:p>
    <w:p w:rsidR="009F039E" w:rsidRPr="008D34F2" w:rsidRDefault="009F039E" w:rsidP="009F039E">
      <w:pPr>
        <w:ind w:firstLine="708"/>
        <w:jc w:val="both"/>
        <w:rPr>
          <w:bCs/>
          <w:sz w:val="16"/>
          <w:szCs w:val="16"/>
        </w:rPr>
      </w:pPr>
      <w:r w:rsidRPr="008D34F2">
        <w:rPr>
          <w:sz w:val="16"/>
          <w:szCs w:val="16"/>
        </w:rPr>
        <w:t>При выработке тепловой энергии в</w:t>
      </w:r>
      <w:r w:rsidRPr="008D34F2">
        <w:rPr>
          <w:bCs/>
          <w:sz w:val="16"/>
          <w:szCs w:val="16"/>
        </w:rPr>
        <w:t xml:space="preserve">оздействие на окружающую среду оказывается в пределах допустимых норм. Воздействие основных загрязняющих веществ на атмосферный воздух и разрешенных к сбросу в поверхностный водный объект не превышает разрешенных значений. </w:t>
      </w:r>
    </w:p>
    <w:p w:rsidR="009F039E" w:rsidRPr="008D34F2" w:rsidRDefault="009F039E" w:rsidP="009F039E">
      <w:pPr>
        <w:ind w:firstLine="839"/>
        <w:jc w:val="both"/>
        <w:rPr>
          <w:bCs/>
          <w:sz w:val="16"/>
          <w:szCs w:val="16"/>
        </w:rPr>
      </w:pPr>
      <w:r w:rsidRPr="008D34F2">
        <w:rPr>
          <w:bCs/>
          <w:sz w:val="16"/>
          <w:szCs w:val="16"/>
        </w:rPr>
        <w:t xml:space="preserve">МУП «Энергия» имеет разрешение на выброс загрязняющих веществ в атмосферный воздух. </w:t>
      </w:r>
    </w:p>
    <w:p w:rsidR="009F039E" w:rsidRPr="008D34F2" w:rsidRDefault="009F039E" w:rsidP="009F039E">
      <w:pPr>
        <w:ind w:firstLine="839"/>
        <w:jc w:val="both"/>
        <w:rPr>
          <w:b/>
          <w:spacing w:val="-5"/>
          <w:sz w:val="16"/>
          <w:szCs w:val="16"/>
        </w:rPr>
      </w:pPr>
      <w:r w:rsidRPr="008D34F2">
        <w:rPr>
          <w:bCs/>
          <w:sz w:val="16"/>
          <w:szCs w:val="16"/>
        </w:rPr>
        <w:t xml:space="preserve">Качество поставляемой воды соответствует нормам </w:t>
      </w:r>
      <w:proofErr w:type="spellStart"/>
      <w:r w:rsidRPr="008D34F2">
        <w:rPr>
          <w:bCs/>
          <w:sz w:val="16"/>
          <w:szCs w:val="16"/>
        </w:rPr>
        <w:t>СанПиН</w:t>
      </w:r>
      <w:proofErr w:type="spellEnd"/>
      <w:r w:rsidRPr="008D34F2">
        <w:rPr>
          <w:rStyle w:val="apple-converted-space"/>
          <w:color w:val="000000"/>
          <w:sz w:val="16"/>
          <w:szCs w:val="16"/>
          <w:shd w:val="clear" w:color="auto" w:fill="FFFFFF"/>
        </w:rPr>
        <w:t> </w:t>
      </w:r>
      <w:r w:rsidRPr="008D34F2">
        <w:rPr>
          <w:color w:val="000000"/>
          <w:sz w:val="16"/>
          <w:szCs w:val="16"/>
          <w:shd w:val="clear" w:color="auto" w:fill="FFFFFF"/>
        </w:rPr>
        <w:t>2.1.4.1074-01 «Питьевая вода»</w:t>
      </w:r>
      <w:r w:rsidRPr="008D34F2">
        <w:rPr>
          <w:bCs/>
          <w:sz w:val="16"/>
          <w:szCs w:val="16"/>
        </w:rPr>
        <w:t>.</w:t>
      </w:r>
    </w:p>
    <w:p w:rsidR="009F039E" w:rsidRPr="008D34F2" w:rsidRDefault="009F039E" w:rsidP="009F039E">
      <w:pPr>
        <w:ind w:firstLine="839"/>
        <w:jc w:val="both"/>
        <w:rPr>
          <w:b/>
          <w:spacing w:val="-5"/>
          <w:sz w:val="16"/>
          <w:szCs w:val="16"/>
        </w:rPr>
      </w:pPr>
    </w:p>
    <w:p w:rsidR="009F039E" w:rsidRPr="008D34F2" w:rsidRDefault="009F039E" w:rsidP="009F039E">
      <w:pPr>
        <w:keepNext/>
        <w:spacing w:line="360" w:lineRule="atLeast"/>
        <w:jc w:val="center"/>
        <w:rPr>
          <w:bCs/>
          <w:sz w:val="16"/>
          <w:szCs w:val="16"/>
        </w:rPr>
      </w:pPr>
      <w:r w:rsidRPr="008D34F2">
        <w:rPr>
          <w:b/>
          <w:i/>
          <w:sz w:val="16"/>
          <w:szCs w:val="16"/>
        </w:rPr>
        <w:t xml:space="preserve">3.2.Показатели надежности систем </w:t>
      </w:r>
      <w:proofErr w:type="spellStart"/>
      <w:r w:rsidRPr="008D34F2">
        <w:rPr>
          <w:b/>
          <w:i/>
          <w:sz w:val="16"/>
          <w:szCs w:val="16"/>
        </w:rPr>
        <w:t>ресурсоснабжения</w:t>
      </w:r>
      <w:proofErr w:type="spellEnd"/>
    </w:p>
    <w:p w:rsidR="009F039E" w:rsidRPr="008D34F2" w:rsidRDefault="009F039E" w:rsidP="009F039E">
      <w:pPr>
        <w:ind w:firstLine="720"/>
        <w:jc w:val="both"/>
        <w:rPr>
          <w:b/>
          <w:sz w:val="16"/>
          <w:szCs w:val="16"/>
        </w:rPr>
      </w:pPr>
      <w:r w:rsidRPr="008D34F2">
        <w:rPr>
          <w:bCs/>
          <w:sz w:val="16"/>
          <w:szCs w:val="16"/>
        </w:rPr>
        <w:t xml:space="preserve">Надежность и готовность систем </w:t>
      </w:r>
      <w:proofErr w:type="spellStart"/>
      <w:r w:rsidRPr="008D34F2">
        <w:rPr>
          <w:bCs/>
          <w:sz w:val="16"/>
          <w:szCs w:val="16"/>
        </w:rPr>
        <w:t>ресурсоснабжения</w:t>
      </w:r>
      <w:proofErr w:type="spellEnd"/>
      <w:r w:rsidRPr="008D34F2">
        <w:rPr>
          <w:bCs/>
          <w:sz w:val="16"/>
          <w:szCs w:val="16"/>
        </w:rPr>
        <w:t xml:space="preserve"> подтверждается ежегодно выдачей паспорта готовности к работе в осенне-зимний период после проверки комиссией по оценке готовности </w:t>
      </w:r>
      <w:proofErr w:type="spellStart"/>
      <w:r w:rsidRPr="008D34F2">
        <w:rPr>
          <w:bCs/>
          <w:sz w:val="16"/>
          <w:szCs w:val="16"/>
        </w:rPr>
        <w:t>электро</w:t>
      </w:r>
      <w:proofErr w:type="spellEnd"/>
      <w:r w:rsidRPr="008D34F2">
        <w:rPr>
          <w:bCs/>
          <w:sz w:val="16"/>
          <w:szCs w:val="16"/>
        </w:rPr>
        <w:t xml:space="preserve"> - и </w:t>
      </w:r>
      <w:proofErr w:type="spellStart"/>
      <w:proofErr w:type="gramStart"/>
      <w:r w:rsidRPr="008D34F2">
        <w:rPr>
          <w:bCs/>
          <w:sz w:val="16"/>
          <w:szCs w:val="16"/>
        </w:rPr>
        <w:t>теплоснабжаю-щих</w:t>
      </w:r>
      <w:proofErr w:type="spellEnd"/>
      <w:proofErr w:type="gramEnd"/>
      <w:r w:rsidRPr="008D34F2">
        <w:rPr>
          <w:bCs/>
          <w:sz w:val="16"/>
          <w:szCs w:val="16"/>
        </w:rPr>
        <w:t xml:space="preserve"> организаций с участием органов исполнительной власти (</w:t>
      </w:r>
      <w:proofErr w:type="spellStart"/>
      <w:r w:rsidRPr="008D34F2">
        <w:rPr>
          <w:bCs/>
          <w:sz w:val="16"/>
          <w:szCs w:val="16"/>
        </w:rPr>
        <w:t>Ростехнадзора</w:t>
      </w:r>
      <w:proofErr w:type="spellEnd"/>
      <w:r w:rsidRPr="008D34F2">
        <w:rPr>
          <w:bCs/>
          <w:sz w:val="16"/>
          <w:szCs w:val="16"/>
        </w:rPr>
        <w:t xml:space="preserve">, МЧС). </w:t>
      </w:r>
    </w:p>
    <w:p w:rsidR="009F039E" w:rsidRPr="008D34F2" w:rsidRDefault="009F039E" w:rsidP="009F039E">
      <w:pPr>
        <w:jc w:val="center"/>
        <w:rPr>
          <w:b/>
          <w:sz w:val="16"/>
          <w:szCs w:val="16"/>
        </w:rPr>
      </w:pPr>
      <w:r w:rsidRPr="008D34F2">
        <w:rPr>
          <w:b/>
          <w:sz w:val="16"/>
          <w:szCs w:val="16"/>
        </w:rPr>
        <w:t>4. ФОРМИРОВАНИЕ СВОДНОГО ПЛАНА ПРОГРАММНЫХ МЕРОПРИЯТИЙ КОМПЛЕКСНОГО РАЗВИТИЯ КОММУНАЛЬНОЙ ИНФРАСТРУКТУРЫ</w:t>
      </w:r>
    </w:p>
    <w:p w:rsidR="009F039E" w:rsidRPr="008D34F2" w:rsidRDefault="009F039E" w:rsidP="009F039E">
      <w:pPr>
        <w:pStyle w:val="ConsPlusTitle"/>
        <w:widowControl/>
        <w:rPr>
          <w:rFonts w:ascii="Times New Roman" w:hAnsi="Times New Roman" w:cs="Times New Roman"/>
          <w:sz w:val="16"/>
          <w:szCs w:val="16"/>
          <w:u w:val="single"/>
        </w:rPr>
      </w:pPr>
      <w:r w:rsidRPr="008D34F2">
        <w:rPr>
          <w:rFonts w:ascii="Times New Roman" w:hAnsi="Times New Roman" w:cs="Times New Roman"/>
          <w:b w:val="0"/>
          <w:sz w:val="16"/>
          <w:szCs w:val="16"/>
        </w:rPr>
        <w:t xml:space="preserve">                    </w:t>
      </w:r>
    </w:p>
    <w:p w:rsidR="009F039E" w:rsidRPr="008D34F2" w:rsidRDefault="009F039E" w:rsidP="009F039E">
      <w:pPr>
        <w:jc w:val="center"/>
        <w:rPr>
          <w:sz w:val="16"/>
          <w:szCs w:val="16"/>
        </w:rPr>
      </w:pPr>
      <w:r w:rsidRPr="008D34F2">
        <w:rPr>
          <w:sz w:val="16"/>
          <w:szCs w:val="16"/>
          <w:u w:val="single"/>
        </w:rPr>
        <w:t>Обоснование финансовой потребности по источникам</w:t>
      </w:r>
    </w:p>
    <w:p w:rsidR="009F039E" w:rsidRPr="008D34F2" w:rsidRDefault="009F039E" w:rsidP="009F039E">
      <w:pPr>
        <w:ind w:firstLine="540"/>
        <w:jc w:val="both"/>
        <w:rPr>
          <w:sz w:val="16"/>
          <w:szCs w:val="16"/>
        </w:rPr>
      </w:pPr>
    </w:p>
    <w:p w:rsidR="009F039E" w:rsidRPr="008D34F2" w:rsidRDefault="009F039E" w:rsidP="009F039E">
      <w:pPr>
        <w:ind w:firstLine="709"/>
        <w:jc w:val="both"/>
        <w:rPr>
          <w:sz w:val="16"/>
          <w:szCs w:val="16"/>
        </w:rPr>
      </w:pPr>
      <w:r w:rsidRPr="008D34F2">
        <w:rPr>
          <w:sz w:val="16"/>
          <w:szCs w:val="16"/>
        </w:rPr>
        <w:t>Финансовые потребности, необходимые для реализации Программы, обеспечиваются за счет средств областного и местного бюджетов и составят за период реализации Программы в части водоснабжения 161 463,13 тыс. руб., в т.ч.:</w:t>
      </w:r>
    </w:p>
    <w:p w:rsidR="009F039E" w:rsidRPr="008D34F2" w:rsidRDefault="009F039E" w:rsidP="009F039E">
      <w:pPr>
        <w:ind w:firstLine="709"/>
        <w:jc w:val="both"/>
        <w:rPr>
          <w:sz w:val="16"/>
          <w:szCs w:val="16"/>
        </w:rPr>
      </w:pPr>
      <w:r w:rsidRPr="008D34F2">
        <w:rPr>
          <w:sz w:val="16"/>
          <w:szCs w:val="16"/>
        </w:rPr>
        <w:t>- средства местного бюджета – 9034,60 тыс. руб.;</w:t>
      </w:r>
    </w:p>
    <w:p w:rsidR="009F039E" w:rsidRPr="008D34F2" w:rsidRDefault="009F039E" w:rsidP="009F039E">
      <w:pPr>
        <w:ind w:firstLine="709"/>
        <w:jc w:val="both"/>
        <w:rPr>
          <w:sz w:val="16"/>
          <w:szCs w:val="16"/>
        </w:rPr>
      </w:pPr>
      <w:r w:rsidRPr="008D34F2">
        <w:rPr>
          <w:sz w:val="16"/>
          <w:szCs w:val="16"/>
        </w:rPr>
        <w:t xml:space="preserve">- средства областного бюджета – 149 617,53 тыс. </w:t>
      </w:r>
      <w:proofErr w:type="spellStart"/>
      <w:r w:rsidRPr="008D34F2">
        <w:rPr>
          <w:sz w:val="16"/>
          <w:szCs w:val="16"/>
        </w:rPr>
        <w:t>руб</w:t>
      </w:r>
      <w:proofErr w:type="spellEnd"/>
      <w:r w:rsidRPr="008D34F2">
        <w:rPr>
          <w:sz w:val="16"/>
          <w:szCs w:val="16"/>
        </w:rPr>
        <w:t>;</w:t>
      </w:r>
    </w:p>
    <w:p w:rsidR="009F039E" w:rsidRPr="008D34F2" w:rsidRDefault="009F039E" w:rsidP="009F039E">
      <w:pPr>
        <w:ind w:firstLine="709"/>
        <w:jc w:val="both"/>
        <w:rPr>
          <w:sz w:val="16"/>
          <w:szCs w:val="16"/>
        </w:rPr>
      </w:pPr>
      <w:r w:rsidRPr="008D34F2">
        <w:rPr>
          <w:sz w:val="16"/>
          <w:szCs w:val="16"/>
        </w:rPr>
        <w:t>- средства МУП – 2811,00 тыс. руб.</w:t>
      </w:r>
    </w:p>
    <w:p w:rsidR="009F039E" w:rsidRPr="008D34F2" w:rsidRDefault="009F039E" w:rsidP="009F039E">
      <w:pPr>
        <w:ind w:firstLine="709"/>
        <w:jc w:val="both"/>
        <w:rPr>
          <w:sz w:val="16"/>
          <w:szCs w:val="16"/>
        </w:rPr>
      </w:pPr>
    </w:p>
    <w:p w:rsidR="009F039E" w:rsidRPr="008D34F2" w:rsidRDefault="009F039E" w:rsidP="009F039E">
      <w:pPr>
        <w:ind w:firstLine="709"/>
        <w:jc w:val="both"/>
        <w:rPr>
          <w:sz w:val="16"/>
          <w:szCs w:val="16"/>
        </w:rPr>
      </w:pPr>
      <w:r w:rsidRPr="008D34F2">
        <w:rPr>
          <w:sz w:val="16"/>
          <w:szCs w:val="16"/>
        </w:rPr>
        <w:t>Источники финансирования мероприятий, включенных в Программу комплексного развития систем коммунальной инфраструктуры, определяются в инвестиционной программе организации коммунального комплекса, осуществляющей услуги в сфере водоснабжения, согласованной с органом местного самоуправления и утвержденной представительным органом муниципального образования.</w:t>
      </w:r>
    </w:p>
    <w:p w:rsidR="009F039E" w:rsidRPr="008D34F2" w:rsidRDefault="009F039E" w:rsidP="009F039E">
      <w:pPr>
        <w:jc w:val="center"/>
        <w:rPr>
          <w:sz w:val="16"/>
          <w:szCs w:val="16"/>
        </w:rPr>
      </w:pPr>
    </w:p>
    <w:p w:rsidR="009F039E" w:rsidRPr="008D34F2" w:rsidRDefault="009F039E" w:rsidP="009F039E">
      <w:pPr>
        <w:pStyle w:val="ConsPlusTitle"/>
        <w:widowControl/>
        <w:jc w:val="center"/>
        <w:rPr>
          <w:rFonts w:ascii="Times New Roman" w:hAnsi="Times New Roman" w:cs="Times New Roman"/>
          <w:b w:val="0"/>
          <w:sz w:val="16"/>
          <w:szCs w:val="16"/>
        </w:rPr>
      </w:pPr>
      <w:r w:rsidRPr="008D34F2">
        <w:rPr>
          <w:rFonts w:ascii="Times New Roman" w:hAnsi="Times New Roman" w:cs="Times New Roman"/>
          <w:b w:val="0"/>
          <w:sz w:val="16"/>
          <w:szCs w:val="16"/>
        </w:rPr>
        <w:t>Сводный перечень мероприятий по развитию систем</w:t>
      </w:r>
    </w:p>
    <w:p w:rsidR="009F039E" w:rsidRPr="008D34F2" w:rsidRDefault="009F039E" w:rsidP="009F039E">
      <w:pPr>
        <w:pStyle w:val="ConsPlusTitle"/>
        <w:widowControl/>
        <w:jc w:val="center"/>
        <w:rPr>
          <w:rFonts w:ascii="Times New Roman" w:hAnsi="Times New Roman" w:cs="Times New Roman"/>
          <w:sz w:val="16"/>
          <w:szCs w:val="16"/>
        </w:rPr>
      </w:pPr>
      <w:r w:rsidRPr="008D34F2">
        <w:rPr>
          <w:rFonts w:ascii="Times New Roman" w:hAnsi="Times New Roman" w:cs="Times New Roman"/>
          <w:b w:val="0"/>
          <w:sz w:val="16"/>
          <w:szCs w:val="16"/>
        </w:rPr>
        <w:t xml:space="preserve">коммунальной инфраструктуры МО </w:t>
      </w:r>
      <w:r w:rsidRPr="008D34F2">
        <w:rPr>
          <w:rFonts w:ascii="Times New Roman" w:hAnsi="Times New Roman" w:cs="Times New Roman"/>
          <w:sz w:val="16"/>
          <w:szCs w:val="16"/>
        </w:rPr>
        <w:t xml:space="preserve">Чумаковского сельсовета </w:t>
      </w:r>
      <w:r w:rsidRPr="008D34F2">
        <w:rPr>
          <w:rFonts w:ascii="Times New Roman" w:hAnsi="Times New Roman" w:cs="Times New Roman"/>
          <w:b w:val="0"/>
          <w:sz w:val="16"/>
          <w:szCs w:val="16"/>
        </w:rPr>
        <w:t xml:space="preserve"> на период  2022 - 2026г.г. и на период до 2032 года</w:t>
      </w:r>
    </w:p>
    <w:p w:rsidR="009F039E" w:rsidRPr="008D34F2" w:rsidRDefault="009F039E" w:rsidP="009F039E">
      <w:pPr>
        <w:jc w:val="center"/>
        <w:rPr>
          <w:sz w:val="16"/>
          <w:szCs w:val="16"/>
        </w:rPr>
      </w:pPr>
    </w:p>
    <w:tbl>
      <w:tblPr>
        <w:tblW w:w="9657" w:type="dxa"/>
        <w:tblInd w:w="70" w:type="dxa"/>
        <w:tblLayout w:type="fixed"/>
        <w:tblCellMar>
          <w:left w:w="70" w:type="dxa"/>
          <w:right w:w="70" w:type="dxa"/>
        </w:tblCellMar>
        <w:tblLook w:val="0000"/>
      </w:tblPr>
      <w:tblGrid>
        <w:gridCol w:w="709"/>
        <w:gridCol w:w="7374"/>
        <w:gridCol w:w="1574"/>
      </w:tblGrid>
      <w:tr w:rsidR="009F039E" w:rsidRPr="008D34F2" w:rsidTr="009F039E">
        <w:trPr>
          <w:cantSplit/>
          <w:trHeight w:val="360"/>
        </w:trPr>
        <w:tc>
          <w:tcPr>
            <w:tcW w:w="709" w:type="dxa"/>
            <w:tcBorders>
              <w:top w:val="single" w:sz="4" w:space="0" w:color="000000"/>
              <w:left w:val="single" w:sz="4" w:space="0" w:color="000000"/>
              <w:bottom w:val="single" w:sz="4" w:space="0" w:color="000000"/>
            </w:tcBorders>
            <w:shd w:val="clear" w:color="auto" w:fill="auto"/>
          </w:tcPr>
          <w:p w:rsidR="009F039E" w:rsidRPr="008D34F2" w:rsidRDefault="009F039E" w:rsidP="009F039E">
            <w:pPr>
              <w:pStyle w:val="ConsPlusCell"/>
              <w:widowControl/>
              <w:rPr>
                <w:rFonts w:ascii="Times New Roman" w:hAnsi="Times New Roman" w:cs="Times New Roman"/>
                <w:sz w:val="16"/>
                <w:szCs w:val="16"/>
              </w:rPr>
            </w:pPr>
            <w:r w:rsidRPr="008D34F2">
              <w:rPr>
                <w:rFonts w:ascii="Times New Roman" w:hAnsi="Times New Roman" w:cs="Times New Roman"/>
                <w:sz w:val="16"/>
                <w:szCs w:val="16"/>
              </w:rPr>
              <w:t xml:space="preserve">N </w:t>
            </w:r>
            <w:r w:rsidRPr="008D34F2">
              <w:rPr>
                <w:rFonts w:ascii="Times New Roman" w:hAnsi="Times New Roman" w:cs="Times New Roman"/>
                <w:sz w:val="16"/>
                <w:szCs w:val="16"/>
              </w:rPr>
              <w:br/>
              <w:t>п/п</w:t>
            </w:r>
          </w:p>
        </w:tc>
        <w:tc>
          <w:tcPr>
            <w:tcW w:w="7374" w:type="dxa"/>
            <w:tcBorders>
              <w:top w:val="single" w:sz="4" w:space="0" w:color="000000"/>
              <w:left w:val="single" w:sz="4" w:space="0" w:color="000000"/>
              <w:bottom w:val="single" w:sz="4" w:space="0" w:color="000000"/>
            </w:tcBorders>
            <w:shd w:val="clear" w:color="auto" w:fill="auto"/>
          </w:tcPr>
          <w:p w:rsidR="009F039E" w:rsidRPr="008D34F2" w:rsidRDefault="009F039E" w:rsidP="009F039E">
            <w:pPr>
              <w:pStyle w:val="ConsPlusCell"/>
              <w:widowControl/>
              <w:rPr>
                <w:rFonts w:ascii="Times New Roman" w:hAnsi="Times New Roman" w:cs="Times New Roman"/>
                <w:sz w:val="16"/>
                <w:szCs w:val="16"/>
              </w:rPr>
            </w:pPr>
            <w:r w:rsidRPr="008D34F2">
              <w:rPr>
                <w:rFonts w:ascii="Times New Roman" w:hAnsi="Times New Roman" w:cs="Times New Roman"/>
                <w:sz w:val="16"/>
                <w:szCs w:val="16"/>
              </w:rPr>
              <w:t xml:space="preserve">Технические мероприятия                  </w:t>
            </w:r>
          </w:p>
        </w:tc>
        <w:tc>
          <w:tcPr>
            <w:tcW w:w="1574" w:type="dxa"/>
            <w:tcBorders>
              <w:top w:val="single" w:sz="4" w:space="0" w:color="000000"/>
              <w:left w:val="single" w:sz="4" w:space="0" w:color="000000"/>
              <w:bottom w:val="single" w:sz="4" w:space="0" w:color="000000"/>
              <w:right w:val="single" w:sz="4" w:space="0" w:color="000000"/>
            </w:tcBorders>
            <w:shd w:val="clear" w:color="auto" w:fill="auto"/>
          </w:tcPr>
          <w:p w:rsidR="009F039E" w:rsidRPr="008D34F2" w:rsidRDefault="009F039E" w:rsidP="009F039E">
            <w:pPr>
              <w:pStyle w:val="ConsPlusCell"/>
              <w:widowControl/>
              <w:rPr>
                <w:rFonts w:ascii="Times New Roman" w:hAnsi="Times New Roman" w:cs="Times New Roman"/>
                <w:sz w:val="16"/>
                <w:szCs w:val="16"/>
              </w:rPr>
            </w:pPr>
            <w:r w:rsidRPr="008D34F2">
              <w:rPr>
                <w:rFonts w:ascii="Times New Roman" w:hAnsi="Times New Roman" w:cs="Times New Roman"/>
                <w:sz w:val="16"/>
                <w:szCs w:val="16"/>
              </w:rPr>
              <w:t xml:space="preserve">Всего,  </w:t>
            </w:r>
            <w:r w:rsidRPr="008D34F2">
              <w:rPr>
                <w:rFonts w:ascii="Times New Roman" w:hAnsi="Times New Roman" w:cs="Times New Roman"/>
                <w:sz w:val="16"/>
                <w:szCs w:val="16"/>
              </w:rPr>
              <w:br/>
              <w:t>тыс. руб.</w:t>
            </w:r>
          </w:p>
        </w:tc>
      </w:tr>
      <w:tr w:rsidR="009F039E" w:rsidRPr="008D34F2" w:rsidTr="009F039E">
        <w:trPr>
          <w:cantSplit/>
          <w:trHeight w:val="240"/>
        </w:trPr>
        <w:tc>
          <w:tcPr>
            <w:tcW w:w="709" w:type="dxa"/>
            <w:tcBorders>
              <w:top w:val="single" w:sz="4" w:space="0" w:color="000000"/>
              <w:left w:val="single" w:sz="4" w:space="0" w:color="000000"/>
              <w:bottom w:val="single" w:sz="4" w:space="0" w:color="000000"/>
              <w:right w:val="single" w:sz="4" w:space="0" w:color="auto"/>
            </w:tcBorders>
            <w:shd w:val="clear" w:color="auto" w:fill="auto"/>
          </w:tcPr>
          <w:p w:rsidR="009F039E" w:rsidRPr="008D34F2" w:rsidRDefault="009F039E" w:rsidP="009F039E">
            <w:pPr>
              <w:pStyle w:val="ConsPlusCell"/>
              <w:widowControl/>
              <w:rPr>
                <w:rFonts w:ascii="Times New Roman" w:hAnsi="Times New Roman" w:cs="Times New Roman"/>
                <w:sz w:val="16"/>
                <w:szCs w:val="16"/>
              </w:rPr>
            </w:pPr>
            <w:r w:rsidRPr="008D34F2">
              <w:rPr>
                <w:rFonts w:ascii="Times New Roman" w:hAnsi="Times New Roman" w:cs="Times New Roman"/>
                <w:sz w:val="16"/>
                <w:szCs w:val="16"/>
              </w:rPr>
              <w:t>1</w:t>
            </w:r>
          </w:p>
        </w:tc>
        <w:tc>
          <w:tcPr>
            <w:tcW w:w="7374" w:type="dxa"/>
            <w:tcBorders>
              <w:top w:val="single" w:sz="4" w:space="0" w:color="000000"/>
              <w:left w:val="single" w:sz="4" w:space="0" w:color="auto"/>
              <w:bottom w:val="single" w:sz="4" w:space="0" w:color="000000"/>
            </w:tcBorders>
            <w:shd w:val="clear" w:color="auto" w:fill="auto"/>
          </w:tcPr>
          <w:p w:rsidR="009F039E" w:rsidRPr="008D34F2" w:rsidRDefault="009F039E" w:rsidP="009F039E">
            <w:pPr>
              <w:pStyle w:val="ConsPlusCell"/>
              <w:widowControl/>
              <w:rPr>
                <w:rFonts w:ascii="Times New Roman" w:hAnsi="Times New Roman" w:cs="Times New Roman"/>
                <w:sz w:val="16"/>
                <w:szCs w:val="16"/>
              </w:rPr>
            </w:pPr>
            <w:r w:rsidRPr="008D34F2">
              <w:rPr>
                <w:rFonts w:ascii="Times New Roman" w:hAnsi="Times New Roman" w:cs="Times New Roman"/>
                <w:sz w:val="16"/>
                <w:szCs w:val="16"/>
              </w:rPr>
              <w:t>Водоснабжение с. Чумаково</w:t>
            </w:r>
          </w:p>
        </w:tc>
        <w:tc>
          <w:tcPr>
            <w:tcW w:w="1574" w:type="dxa"/>
            <w:tcBorders>
              <w:top w:val="single" w:sz="4" w:space="0" w:color="000000"/>
              <w:left w:val="single" w:sz="4" w:space="0" w:color="000000"/>
              <w:bottom w:val="single" w:sz="4" w:space="0" w:color="000000"/>
              <w:right w:val="single" w:sz="4" w:space="0" w:color="000000"/>
            </w:tcBorders>
            <w:shd w:val="clear" w:color="auto" w:fill="auto"/>
          </w:tcPr>
          <w:p w:rsidR="009F039E" w:rsidRPr="008D34F2" w:rsidRDefault="009F039E" w:rsidP="009F039E">
            <w:pPr>
              <w:pStyle w:val="ConsPlusCell"/>
              <w:widowControl/>
              <w:jc w:val="center"/>
              <w:rPr>
                <w:rFonts w:ascii="Times New Roman" w:hAnsi="Times New Roman" w:cs="Times New Roman"/>
                <w:sz w:val="16"/>
                <w:szCs w:val="16"/>
              </w:rPr>
            </w:pPr>
          </w:p>
        </w:tc>
      </w:tr>
      <w:tr w:rsidR="009F039E" w:rsidRPr="008D34F2" w:rsidTr="009F039E">
        <w:trPr>
          <w:cantSplit/>
          <w:trHeight w:val="240"/>
        </w:trPr>
        <w:tc>
          <w:tcPr>
            <w:tcW w:w="709" w:type="dxa"/>
            <w:tcBorders>
              <w:top w:val="single" w:sz="4" w:space="0" w:color="000000"/>
              <w:left w:val="single" w:sz="4" w:space="0" w:color="000000"/>
              <w:bottom w:val="single" w:sz="4" w:space="0" w:color="000000"/>
              <w:right w:val="single" w:sz="4" w:space="0" w:color="auto"/>
            </w:tcBorders>
            <w:shd w:val="clear" w:color="auto" w:fill="auto"/>
          </w:tcPr>
          <w:p w:rsidR="009F039E" w:rsidRPr="008D34F2" w:rsidRDefault="009F039E" w:rsidP="009F039E">
            <w:pPr>
              <w:pStyle w:val="ConsPlusCell"/>
              <w:widowControl/>
              <w:snapToGrid w:val="0"/>
              <w:rPr>
                <w:rFonts w:ascii="Times New Roman" w:hAnsi="Times New Roman" w:cs="Times New Roman"/>
                <w:sz w:val="16"/>
                <w:szCs w:val="16"/>
                <w:shd w:val="clear" w:color="auto" w:fill="00FF00"/>
              </w:rPr>
            </w:pPr>
          </w:p>
        </w:tc>
        <w:tc>
          <w:tcPr>
            <w:tcW w:w="7374" w:type="dxa"/>
            <w:tcBorders>
              <w:top w:val="single" w:sz="4" w:space="0" w:color="000000"/>
              <w:left w:val="single" w:sz="4" w:space="0" w:color="auto"/>
              <w:bottom w:val="single" w:sz="4" w:space="0" w:color="000000"/>
            </w:tcBorders>
            <w:shd w:val="clear" w:color="auto" w:fill="auto"/>
          </w:tcPr>
          <w:p w:rsidR="009F039E" w:rsidRPr="008D34F2" w:rsidRDefault="009F039E" w:rsidP="009F039E">
            <w:pPr>
              <w:pStyle w:val="ConsPlusCell"/>
              <w:widowControl/>
              <w:rPr>
                <w:rFonts w:ascii="Times New Roman" w:hAnsi="Times New Roman" w:cs="Times New Roman"/>
                <w:sz w:val="16"/>
                <w:szCs w:val="16"/>
              </w:rPr>
            </w:pPr>
            <w:r w:rsidRPr="008D34F2">
              <w:rPr>
                <w:rFonts w:ascii="Times New Roman" w:hAnsi="Times New Roman" w:cs="Times New Roman"/>
                <w:sz w:val="16"/>
                <w:szCs w:val="16"/>
              </w:rPr>
              <w:t>Реконструкция системы водоснабжения</w:t>
            </w:r>
          </w:p>
        </w:tc>
        <w:tc>
          <w:tcPr>
            <w:tcW w:w="1574" w:type="dxa"/>
            <w:tcBorders>
              <w:top w:val="single" w:sz="4" w:space="0" w:color="000000"/>
              <w:left w:val="single" w:sz="4" w:space="0" w:color="000000"/>
              <w:bottom w:val="single" w:sz="4" w:space="0" w:color="000000"/>
              <w:right w:val="single" w:sz="4" w:space="0" w:color="000000"/>
            </w:tcBorders>
            <w:shd w:val="clear" w:color="auto" w:fill="auto"/>
          </w:tcPr>
          <w:p w:rsidR="009F039E" w:rsidRPr="008D34F2" w:rsidRDefault="009F039E" w:rsidP="009F039E">
            <w:pPr>
              <w:pStyle w:val="ConsPlusCell"/>
              <w:widowControl/>
              <w:snapToGrid w:val="0"/>
              <w:jc w:val="center"/>
              <w:rPr>
                <w:rFonts w:ascii="Times New Roman" w:hAnsi="Times New Roman" w:cs="Times New Roman"/>
                <w:sz w:val="16"/>
                <w:szCs w:val="16"/>
              </w:rPr>
            </w:pPr>
            <w:r w:rsidRPr="008D34F2">
              <w:rPr>
                <w:rFonts w:ascii="Times New Roman" w:hAnsi="Times New Roman" w:cs="Times New Roman"/>
                <w:sz w:val="16"/>
                <w:szCs w:val="16"/>
              </w:rPr>
              <w:t>99 500,0</w:t>
            </w:r>
          </w:p>
        </w:tc>
      </w:tr>
      <w:tr w:rsidR="009F039E" w:rsidRPr="008D34F2" w:rsidTr="009F039E">
        <w:trPr>
          <w:cantSplit/>
          <w:trHeight w:val="240"/>
        </w:trPr>
        <w:tc>
          <w:tcPr>
            <w:tcW w:w="709" w:type="dxa"/>
            <w:tcBorders>
              <w:top w:val="single" w:sz="4" w:space="0" w:color="000000"/>
              <w:left w:val="single" w:sz="4" w:space="0" w:color="000000"/>
              <w:bottom w:val="single" w:sz="4" w:space="0" w:color="000000"/>
            </w:tcBorders>
            <w:shd w:val="clear" w:color="auto" w:fill="auto"/>
          </w:tcPr>
          <w:p w:rsidR="009F039E" w:rsidRPr="008D34F2" w:rsidRDefault="009F039E" w:rsidP="009F039E">
            <w:pPr>
              <w:pStyle w:val="ConsPlusCell"/>
              <w:widowControl/>
              <w:rPr>
                <w:rFonts w:ascii="Times New Roman" w:hAnsi="Times New Roman" w:cs="Times New Roman"/>
                <w:sz w:val="16"/>
                <w:szCs w:val="16"/>
              </w:rPr>
            </w:pPr>
          </w:p>
        </w:tc>
        <w:tc>
          <w:tcPr>
            <w:tcW w:w="7374" w:type="dxa"/>
            <w:tcBorders>
              <w:top w:val="single" w:sz="4" w:space="0" w:color="000000"/>
              <w:left w:val="single" w:sz="4" w:space="0" w:color="000000"/>
              <w:bottom w:val="single" w:sz="4" w:space="0" w:color="000000"/>
            </w:tcBorders>
            <w:shd w:val="clear" w:color="auto" w:fill="auto"/>
          </w:tcPr>
          <w:p w:rsidR="009F039E" w:rsidRPr="008D34F2" w:rsidRDefault="009F039E" w:rsidP="009F039E">
            <w:pPr>
              <w:pStyle w:val="ConsPlusCell"/>
              <w:widowControl/>
              <w:rPr>
                <w:rFonts w:ascii="Times New Roman" w:hAnsi="Times New Roman" w:cs="Times New Roman"/>
                <w:sz w:val="16"/>
                <w:szCs w:val="16"/>
              </w:rPr>
            </w:pPr>
            <w:r w:rsidRPr="008D34F2">
              <w:rPr>
                <w:rFonts w:ascii="Times New Roman" w:hAnsi="Times New Roman" w:cs="Times New Roman"/>
                <w:sz w:val="16"/>
                <w:szCs w:val="16"/>
              </w:rPr>
              <w:t>Текущий ремонт системы водоснабжения</w:t>
            </w:r>
          </w:p>
        </w:tc>
        <w:tc>
          <w:tcPr>
            <w:tcW w:w="1574" w:type="dxa"/>
            <w:tcBorders>
              <w:top w:val="single" w:sz="4" w:space="0" w:color="000000"/>
              <w:left w:val="single" w:sz="4" w:space="0" w:color="000000"/>
              <w:bottom w:val="single" w:sz="4" w:space="0" w:color="000000"/>
              <w:right w:val="single" w:sz="4" w:space="0" w:color="000000"/>
            </w:tcBorders>
            <w:shd w:val="clear" w:color="auto" w:fill="auto"/>
          </w:tcPr>
          <w:p w:rsidR="009F039E" w:rsidRPr="008D34F2" w:rsidRDefault="009F039E" w:rsidP="009F039E">
            <w:pPr>
              <w:pStyle w:val="ConsPlusCell"/>
              <w:widowControl/>
              <w:snapToGrid w:val="0"/>
              <w:jc w:val="center"/>
              <w:rPr>
                <w:rFonts w:ascii="Times New Roman" w:hAnsi="Times New Roman" w:cs="Times New Roman"/>
                <w:sz w:val="16"/>
                <w:szCs w:val="16"/>
                <w:lang w:val="en-US"/>
              </w:rPr>
            </w:pPr>
            <w:r w:rsidRPr="008D34F2">
              <w:rPr>
                <w:rFonts w:ascii="Times New Roman" w:hAnsi="Times New Roman" w:cs="Times New Roman"/>
                <w:sz w:val="16"/>
                <w:szCs w:val="16"/>
                <w:lang w:val="en-US"/>
              </w:rPr>
              <w:t>224</w:t>
            </w:r>
          </w:p>
        </w:tc>
      </w:tr>
      <w:tr w:rsidR="009F039E" w:rsidRPr="008D34F2" w:rsidTr="009F039E">
        <w:trPr>
          <w:cantSplit/>
          <w:trHeight w:val="240"/>
        </w:trPr>
        <w:tc>
          <w:tcPr>
            <w:tcW w:w="709" w:type="dxa"/>
            <w:tcBorders>
              <w:top w:val="single" w:sz="4" w:space="0" w:color="000000"/>
              <w:left w:val="single" w:sz="4" w:space="0" w:color="000000"/>
              <w:bottom w:val="single" w:sz="4" w:space="0" w:color="000000"/>
            </w:tcBorders>
            <w:shd w:val="clear" w:color="auto" w:fill="auto"/>
          </w:tcPr>
          <w:p w:rsidR="009F039E" w:rsidRPr="008D34F2" w:rsidRDefault="009F039E" w:rsidP="009F039E">
            <w:pPr>
              <w:pStyle w:val="ConsPlusCell"/>
              <w:widowControl/>
              <w:rPr>
                <w:rFonts w:ascii="Times New Roman" w:hAnsi="Times New Roman" w:cs="Times New Roman"/>
                <w:sz w:val="16"/>
                <w:szCs w:val="16"/>
              </w:rPr>
            </w:pPr>
            <w:r w:rsidRPr="008D34F2">
              <w:rPr>
                <w:rFonts w:ascii="Times New Roman" w:hAnsi="Times New Roman" w:cs="Times New Roman"/>
                <w:sz w:val="16"/>
                <w:szCs w:val="16"/>
              </w:rPr>
              <w:t xml:space="preserve"> </w:t>
            </w:r>
          </w:p>
        </w:tc>
        <w:tc>
          <w:tcPr>
            <w:tcW w:w="7374" w:type="dxa"/>
            <w:tcBorders>
              <w:top w:val="single" w:sz="4" w:space="0" w:color="000000"/>
              <w:left w:val="single" w:sz="4" w:space="0" w:color="000000"/>
              <w:bottom w:val="single" w:sz="4" w:space="0" w:color="000000"/>
            </w:tcBorders>
            <w:shd w:val="clear" w:color="auto" w:fill="auto"/>
          </w:tcPr>
          <w:p w:rsidR="009F039E" w:rsidRPr="008D34F2" w:rsidRDefault="009F039E" w:rsidP="009F039E">
            <w:pPr>
              <w:pStyle w:val="ConsPlusCell"/>
              <w:widowControl/>
              <w:rPr>
                <w:rFonts w:ascii="Times New Roman" w:hAnsi="Times New Roman" w:cs="Times New Roman"/>
                <w:sz w:val="16"/>
                <w:szCs w:val="16"/>
              </w:rPr>
            </w:pPr>
            <w:r w:rsidRPr="008D34F2">
              <w:rPr>
                <w:rFonts w:ascii="Times New Roman" w:hAnsi="Times New Roman" w:cs="Times New Roman"/>
                <w:sz w:val="16"/>
                <w:szCs w:val="16"/>
              </w:rPr>
              <w:t>Техническое обслуживание станции водоподготовки</w:t>
            </w:r>
          </w:p>
        </w:tc>
        <w:tc>
          <w:tcPr>
            <w:tcW w:w="1574" w:type="dxa"/>
            <w:tcBorders>
              <w:top w:val="single" w:sz="4" w:space="0" w:color="000000"/>
              <w:left w:val="single" w:sz="4" w:space="0" w:color="000000"/>
              <w:bottom w:val="single" w:sz="4" w:space="0" w:color="000000"/>
              <w:right w:val="single" w:sz="4" w:space="0" w:color="000000"/>
            </w:tcBorders>
            <w:shd w:val="clear" w:color="auto" w:fill="auto"/>
          </w:tcPr>
          <w:p w:rsidR="009F039E" w:rsidRPr="008D34F2" w:rsidRDefault="009F039E" w:rsidP="009F039E">
            <w:pPr>
              <w:pStyle w:val="ConsPlusCell"/>
              <w:widowControl/>
              <w:snapToGrid w:val="0"/>
              <w:jc w:val="center"/>
              <w:rPr>
                <w:rFonts w:ascii="Times New Roman" w:hAnsi="Times New Roman" w:cs="Times New Roman"/>
                <w:sz w:val="16"/>
                <w:szCs w:val="16"/>
                <w:lang w:val="en-US"/>
              </w:rPr>
            </w:pPr>
            <w:r w:rsidRPr="008D34F2">
              <w:rPr>
                <w:rFonts w:ascii="Times New Roman" w:hAnsi="Times New Roman" w:cs="Times New Roman"/>
                <w:sz w:val="16"/>
                <w:szCs w:val="16"/>
                <w:lang w:val="en-US"/>
              </w:rPr>
              <w:t>72</w:t>
            </w:r>
          </w:p>
        </w:tc>
      </w:tr>
      <w:tr w:rsidR="009F039E" w:rsidRPr="008D34F2" w:rsidTr="009F039E">
        <w:trPr>
          <w:cantSplit/>
          <w:trHeight w:val="240"/>
        </w:trPr>
        <w:tc>
          <w:tcPr>
            <w:tcW w:w="709" w:type="dxa"/>
            <w:tcBorders>
              <w:top w:val="single" w:sz="4" w:space="0" w:color="000000"/>
              <w:left w:val="single" w:sz="4" w:space="0" w:color="000000"/>
              <w:bottom w:val="single" w:sz="4" w:space="0" w:color="000000"/>
            </w:tcBorders>
            <w:shd w:val="clear" w:color="auto" w:fill="auto"/>
          </w:tcPr>
          <w:p w:rsidR="009F039E" w:rsidRPr="008D34F2" w:rsidRDefault="009F039E" w:rsidP="009F039E">
            <w:pPr>
              <w:pStyle w:val="ConsPlusCell"/>
              <w:widowControl/>
              <w:rPr>
                <w:rFonts w:ascii="Times New Roman" w:hAnsi="Times New Roman" w:cs="Times New Roman"/>
                <w:sz w:val="16"/>
                <w:szCs w:val="16"/>
              </w:rPr>
            </w:pPr>
          </w:p>
        </w:tc>
        <w:tc>
          <w:tcPr>
            <w:tcW w:w="7374" w:type="dxa"/>
            <w:tcBorders>
              <w:top w:val="single" w:sz="4" w:space="0" w:color="000000"/>
              <w:left w:val="single" w:sz="4" w:space="0" w:color="000000"/>
              <w:bottom w:val="single" w:sz="4" w:space="0" w:color="000000"/>
            </w:tcBorders>
            <w:shd w:val="clear" w:color="auto" w:fill="auto"/>
          </w:tcPr>
          <w:p w:rsidR="009F039E" w:rsidRPr="008D34F2" w:rsidRDefault="009F039E" w:rsidP="009F039E">
            <w:pPr>
              <w:pStyle w:val="ConsPlusCell"/>
              <w:widowControl/>
              <w:rPr>
                <w:rFonts w:ascii="Times New Roman" w:hAnsi="Times New Roman" w:cs="Times New Roman"/>
                <w:sz w:val="16"/>
                <w:szCs w:val="16"/>
              </w:rPr>
            </w:pPr>
            <w:r w:rsidRPr="008D34F2">
              <w:rPr>
                <w:rFonts w:ascii="Times New Roman" w:hAnsi="Times New Roman" w:cs="Times New Roman"/>
                <w:sz w:val="16"/>
                <w:szCs w:val="16"/>
              </w:rPr>
              <w:t>Установка блочно-модульной станции водоподготовки</w:t>
            </w:r>
          </w:p>
        </w:tc>
        <w:tc>
          <w:tcPr>
            <w:tcW w:w="1574" w:type="dxa"/>
            <w:tcBorders>
              <w:top w:val="single" w:sz="4" w:space="0" w:color="000000"/>
              <w:left w:val="single" w:sz="4" w:space="0" w:color="000000"/>
              <w:bottom w:val="single" w:sz="4" w:space="0" w:color="000000"/>
              <w:right w:val="single" w:sz="4" w:space="0" w:color="000000"/>
            </w:tcBorders>
            <w:shd w:val="clear" w:color="auto" w:fill="auto"/>
          </w:tcPr>
          <w:p w:rsidR="009F039E" w:rsidRPr="008D34F2" w:rsidRDefault="009F039E" w:rsidP="009F039E">
            <w:pPr>
              <w:pStyle w:val="ConsPlusCell"/>
              <w:widowControl/>
              <w:snapToGrid w:val="0"/>
              <w:jc w:val="center"/>
              <w:rPr>
                <w:rFonts w:ascii="Times New Roman" w:hAnsi="Times New Roman" w:cs="Times New Roman"/>
                <w:sz w:val="16"/>
                <w:szCs w:val="16"/>
              </w:rPr>
            </w:pPr>
            <w:r w:rsidRPr="008D34F2">
              <w:rPr>
                <w:rFonts w:ascii="Times New Roman" w:hAnsi="Times New Roman" w:cs="Times New Roman"/>
                <w:sz w:val="16"/>
                <w:szCs w:val="16"/>
              </w:rPr>
              <w:t>4537,46</w:t>
            </w:r>
          </w:p>
        </w:tc>
      </w:tr>
      <w:tr w:rsidR="009F039E" w:rsidRPr="008D34F2" w:rsidTr="009F039E">
        <w:trPr>
          <w:cantSplit/>
          <w:trHeight w:val="240"/>
        </w:trPr>
        <w:tc>
          <w:tcPr>
            <w:tcW w:w="709" w:type="dxa"/>
            <w:tcBorders>
              <w:top w:val="single" w:sz="4" w:space="0" w:color="000000"/>
              <w:left w:val="single" w:sz="4" w:space="0" w:color="000000"/>
              <w:bottom w:val="single" w:sz="4" w:space="0" w:color="000000"/>
            </w:tcBorders>
            <w:shd w:val="clear" w:color="auto" w:fill="auto"/>
          </w:tcPr>
          <w:p w:rsidR="009F039E" w:rsidRPr="008D34F2" w:rsidRDefault="009F039E" w:rsidP="009F039E">
            <w:pPr>
              <w:pStyle w:val="ConsPlusCell"/>
              <w:widowControl/>
              <w:rPr>
                <w:rFonts w:ascii="Times New Roman" w:hAnsi="Times New Roman" w:cs="Times New Roman"/>
                <w:sz w:val="16"/>
                <w:szCs w:val="16"/>
              </w:rPr>
            </w:pPr>
            <w:r w:rsidRPr="008D34F2">
              <w:rPr>
                <w:rFonts w:ascii="Times New Roman" w:hAnsi="Times New Roman" w:cs="Times New Roman"/>
                <w:sz w:val="16"/>
                <w:szCs w:val="16"/>
              </w:rPr>
              <w:lastRenderedPageBreak/>
              <w:t>2</w:t>
            </w:r>
          </w:p>
        </w:tc>
        <w:tc>
          <w:tcPr>
            <w:tcW w:w="7374" w:type="dxa"/>
            <w:tcBorders>
              <w:top w:val="single" w:sz="4" w:space="0" w:color="000000"/>
              <w:left w:val="single" w:sz="4" w:space="0" w:color="000000"/>
              <w:bottom w:val="single" w:sz="4" w:space="0" w:color="000000"/>
            </w:tcBorders>
            <w:shd w:val="clear" w:color="auto" w:fill="auto"/>
          </w:tcPr>
          <w:p w:rsidR="009F039E" w:rsidRPr="008D34F2" w:rsidRDefault="009F039E" w:rsidP="009F039E">
            <w:pPr>
              <w:pStyle w:val="ConsPlusCell"/>
              <w:widowControl/>
              <w:rPr>
                <w:rFonts w:ascii="Times New Roman" w:hAnsi="Times New Roman" w:cs="Times New Roman"/>
                <w:sz w:val="16"/>
                <w:szCs w:val="16"/>
              </w:rPr>
            </w:pPr>
            <w:r w:rsidRPr="008D34F2">
              <w:rPr>
                <w:rFonts w:ascii="Times New Roman" w:hAnsi="Times New Roman" w:cs="Times New Roman"/>
                <w:sz w:val="16"/>
                <w:szCs w:val="16"/>
              </w:rPr>
              <w:t>Теплоснабжение с. Чумаково</w:t>
            </w:r>
          </w:p>
        </w:tc>
        <w:tc>
          <w:tcPr>
            <w:tcW w:w="1574" w:type="dxa"/>
            <w:tcBorders>
              <w:top w:val="single" w:sz="4" w:space="0" w:color="000000"/>
              <w:left w:val="single" w:sz="4" w:space="0" w:color="000000"/>
              <w:bottom w:val="single" w:sz="4" w:space="0" w:color="000000"/>
              <w:right w:val="single" w:sz="4" w:space="0" w:color="000000"/>
            </w:tcBorders>
            <w:shd w:val="clear" w:color="auto" w:fill="auto"/>
          </w:tcPr>
          <w:p w:rsidR="009F039E" w:rsidRPr="008D34F2" w:rsidRDefault="009F039E" w:rsidP="009F039E">
            <w:pPr>
              <w:pStyle w:val="ConsPlusCell"/>
              <w:widowControl/>
              <w:snapToGrid w:val="0"/>
              <w:jc w:val="center"/>
              <w:rPr>
                <w:rFonts w:ascii="Times New Roman" w:hAnsi="Times New Roman" w:cs="Times New Roman"/>
                <w:sz w:val="16"/>
                <w:szCs w:val="16"/>
              </w:rPr>
            </w:pPr>
          </w:p>
        </w:tc>
      </w:tr>
      <w:tr w:rsidR="009F039E" w:rsidRPr="008D34F2" w:rsidTr="009F039E">
        <w:trPr>
          <w:cantSplit/>
          <w:trHeight w:val="240"/>
        </w:trPr>
        <w:tc>
          <w:tcPr>
            <w:tcW w:w="709" w:type="dxa"/>
            <w:tcBorders>
              <w:top w:val="single" w:sz="4" w:space="0" w:color="000000"/>
              <w:left w:val="single" w:sz="4" w:space="0" w:color="000000"/>
              <w:bottom w:val="single" w:sz="4" w:space="0" w:color="000000"/>
            </w:tcBorders>
            <w:shd w:val="clear" w:color="auto" w:fill="auto"/>
          </w:tcPr>
          <w:p w:rsidR="009F039E" w:rsidRPr="008D34F2" w:rsidRDefault="009F039E" w:rsidP="009F039E">
            <w:pPr>
              <w:pStyle w:val="ConsPlusCell"/>
              <w:widowControl/>
              <w:rPr>
                <w:rFonts w:ascii="Times New Roman" w:hAnsi="Times New Roman" w:cs="Times New Roman"/>
                <w:sz w:val="16"/>
                <w:szCs w:val="16"/>
              </w:rPr>
            </w:pPr>
          </w:p>
        </w:tc>
        <w:tc>
          <w:tcPr>
            <w:tcW w:w="7374" w:type="dxa"/>
            <w:tcBorders>
              <w:top w:val="single" w:sz="4" w:space="0" w:color="000000"/>
              <w:left w:val="single" w:sz="4" w:space="0" w:color="000000"/>
              <w:bottom w:val="single" w:sz="4" w:space="0" w:color="000000"/>
            </w:tcBorders>
            <w:shd w:val="clear" w:color="auto" w:fill="auto"/>
          </w:tcPr>
          <w:p w:rsidR="009F039E" w:rsidRPr="008D34F2" w:rsidRDefault="009F039E" w:rsidP="009F039E">
            <w:pPr>
              <w:pStyle w:val="ConsPlusCell"/>
              <w:widowControl/>
              <w:rPr>
                <w:rFonts w:ascii="Times New Roman" w:hAnsi="Times New Roman" w:cs="Times New Roman"/>
                <w:sz w:val="16"/>
                <w:szCs w:val="16"/>
              </w:rPr>
            </w:pPr>
            <w:r w:rsidRPr="008D34F2">
              <w:rPr>
                <w:rFonts w:ascii="Times New Roman" w:hAnsi="Times New Roman" w:cs="Times New Roman"/>
                <w:sz w:val="16"/>
                <w:szCs w:val="16"/>
              </w:rPr>
              <w:t>Текущий ремонт тепловой сети</w:t>
            </w:r>
          </w:p>
        </w:tc>
        <w:tc>
          <w:tcPr>
            <w:tcW w:w="1574" w:type="dxa"/>
            <w:tcBorders>
              <w:top w:val="single" w:sz="4" w:space="0" w:color="000000"/>
              <w:left w:val="single" w:sz="4" w:space="0" w:color="000000"/>
              <w:bottom w:val="single" w:sz="4" w:space="0" w:color="000000"/>
              <w:right w:val="single" w:sz="4" w:space="0" w:color="000000"/>
            </w:tcBorders>
            <w:shd w:val="clear" w:color="auto" w:fill="auto"/>
          </w:tcPr>
          <w:p w:rsidR="009F039E" w:rsidRPr="008D34F2" w:rsidRDefault="009F039E" w:rsidP="009F039E">
            <w:pPr>
              <w:pStyle w:val="ConsPlusCell"/>
              <w:widowControl/>
              <w:snapToGrid w:val="0"/>
              <w:jc w:val="center"/>
              <w:rPr>
                <w:rFonts w:ascii="Times New Roman" w:hAnsi="Times New Roman" w:cs="Times New Roman"/>
                <w:sz w:val="16"/>
                <w:szCs w:val="16"/>
              </w:rPr>
            </w:pPr>
            <w:r w:rsidRPr="008D34F2">
              <w:rPr>
                <w:rFonts w:ascii="Times New Roman" w:hAnsi="Times New Roman" w:cs="Times New Roman"/>
                <w:sz w:val="16"/>
                <w:szCs w:val="16"/>
              </w:rPr>
              <w:t>450</w:t>
            </w:r>
          </w:p>
        </w:tc>
      </w:tr>
      <w:tr w:rsidR="009F039E" w:rsidRPr="008D34F2" w:rsidTr="009F039E">
        <w:trPr>
          <w:cantSplit/>
          <w:trHeight w:val="240"/>
        </w:trPr>
        <w:tc>
          <w:tcPr>
            <w:tcW w:w="709" w:type="dxa"/>
            <w:tcBorders>
              <w:top w:val="single" w:sz="4" w:space="0" w:color="000000"/>
              <w:left w:val="single" w:sz="4" w:space="0" w:color="000000"/>
              <w:bottom w:val="single" w:sz="4" w:space="0" w:color="000000"/>
            </w:tcBorders>
            <w:shd w:val="clear" w:color="auto" w:fill="auto"/>
          </w:tcPr>
          <w:p w:rsidR="009F039E" w:rsidRPr="008D34F2" w:rsidRDefault="009F039E" w:rsidP="009F039E">
            <w:pPr>
              <w:pStyle w:val="ConsPlusCell"/>
              <w:widowControl/>
              <w:rPr>
                <w:rFonts w:ascii="Times New Roman" w:hAnsi="Times New Roman" w:cs="Times New Roman"/>
                <w:sz w:val="16"/>
                <w:szCs w:val="16"/>
              </w:rPr>
            </w:pPr>
          </w:p>
        </w:tc>
        <w:tc>
          <w:tcPr>
            <w:tcW w:w="7374" w:type="dxa"/>
            <w:tcBorders>
              <w:top w:val="single" w:sz="4" w:space="0" w:color="000000"/>
              <w:left w:val="single" w:sz="4" w:space="0" w:color="000000"/>
              <w:bottom w:val="single" w:sz="4" w:space="0" w:color="000000"/>
            </w:tcBorders>
            <w:shd w:val="clear" w:color="auto" w:fill="auto"/>
          </w:tcPr>
          <w:p w:rsidR="009F039E" w:rsidRPr="008D34F2" w:rsidRDefault="009F039E" w:rsidP="009F039E">
            <w:pPr>
              <w:pStyle w:val="ConsPlusCell"/>
              <w:widowControl/>
              <w:rPr>
                <w:rFonts w:ascii="Times New Roman" w:hAnsi="Times New Roman" w:cs="Times New Roman"/>
                <w:sz w:val="16"/>
                <w:szCs w:val="16"/>
              </w:rPr>
            </w:pPr>
            <w:r w:rsidRPr="008D34F2">
              <w:rPr>
                <w:rFonts w:ascii="Times New Roman" w:hAnsi="Times New Roman" w:cs="Times New Roman"/>
                <w:sz w:val="16"/>
                <w:szCs w:val="16"/>
              </w:rPr>
              <w:t>Текущий ремонт котельной</w:t>
            </w:r>
          </w:p>
        </w:tc>
        <w:tc>
          <w:tcPr>
            <w:tcW w:w="1574" w:type="dxa"/>
            <w:tcBorders>
              <w:top w:val="single" w:sz="4" w:space="0" w:color="000000"/>
              <w:left w:val="single" w:sz="4" w:space="0" w:color="000000"/>
              <w:bottom w:val="single" w:sz="4" w:space="0" w:color="000000"/>
              <w:right w:val="single" w:sz="4" w:space="0" w:color="000000"/>
            </w:tcBorders>
            <w:shd w:val="clear" w:color="auto" w:fill="auto"/>
          </w:tcPr>
          <w:p w:rsidR="009F039E" w:rsidRPr="008D34F2" w:rsidRDefault="009F039E" w:rsidP="009F039E">
            <w:pPr>
              <w:pStyle w:val="ConsPlusCell"/>
              <w:widowControl/>
              <w:snapToGrid w:val="0"/>
              <w:jc w:val="center"/>
              <w:rPr>
                <w:rFonts w:ascii="Times New Roman" w:hAnsi="Times New Roman" w:cs="Times New Roman"/>
                <w:sz w:val="16"/>
                <w:szCs w:val="16"/>
              </w:rPr>
            </w:pPr>
            <w:r w:rsidRPr="008D34F2">
              <w:rPr>
                <w:rFonts w:ascii="Times New Roman" w:hAnsi="Times New Roman" w:cs="Times New Roman"/>
                <w:sz w:val="16"/>
                <w:szCs w:val="16"/>
              </w:rPr>
              <w:t>1260</w:t>
            </w:r>
          </w:p>
        </w:tc>
      </w:tr>
      <w:tr w:rsidR="009F039E" w:rsidRPr="008D34F2" w:rsidTr="009F039E">
        <w:trPr>
          <w:cantSplit/>
          <w:trHeight w:val="240"/>
        </w:trPr>
        <w:tc>
          <w:tcPr>
            <w:tcW w:w="709" w:type="dxa"/>
            <w:tcBorders>
              <w:top w:val="single" w:sz="4" w:space="0" w:color="000000"/>
              <w:left w:val="single" w:sz="4" w:space="0" w:color="000000"/>
              <w:bottom w:val="single" w:sz="4" w:space="0" w:color="000000"/>
            </w:tcBorders>
            <w:shd w:val="clear" w:color="auto" w:fill="auto"/>
          </w:tcPr>
          <w:p w:rsidR="009F039E" w:rsidRPr="008D34F2" w:rsidRDefault="009F039E" w:rsidP="009F039E">
            <w:pPr>
              <w:pStyle w:val="ConsPlusCell"/>
              <w:widowControl/>
              <w:rPr>
                <w:rFonts w:ascii="Times New Roman" w:hAnsi="Times New Roman" w:cs="Times New Roman"/>
                <w:sz w:val="16"/>
                <w:szCs w:val="16"/>
              </w:rPr>
            </w:pPr>
            <w:r w:rsidRPr="008D34F2">
              <w:rPr>
                <w:rFonts w:ascii="Times New Roman" w:hAnsi="Times New Roman" w:cs="Times New Roman"/>
                <w:sz w:val="16"/>
                <w:szCs w:val="16"/>
              </w:rPr>
              <w:t>3</w:t>
            </w:r>
          </w:p>
        </w:tc>
        <w:tc>
          <w:tcPr>
            <w:tcW w:w="7374" w:type="dxa"/>
            <w:tcBorders>
              <w:top w:val="single" w:sz="4" w:space="0" w:color="000000"/>
              <w:left w:val="single" w:sz="4" w:space="0" w:color="000000"/>
              <w:bottom w:val="single" w:sz="4" w:space="0" w:color="000000"/>
            </w:tcBorders>
            <w:shd w:val="clear" w:color="auto" w:fill="auto"/>
          </w:tcPr>
          <w:p w:rsidR="009F039E" w:rsidRPr="008D34F2" w:rsidRDefault="009F039E" w:rsidP="009F039E">
            <w:pPr>
              <w:pStyle w:val="ConsPlusCell"/>
              <w:widowControl/>
              <w:rPr>
                <w:rFonts w:ascii="Times New Roman" w:hAnsi="Times New Roman" w:cs="Times New Roman"/>
                <w:sz w:val="16"/>
                <w:szCs w:val="16"/>
              </w:rPr>
            </w:pPr>
            <w:r w:rsidRPr="008D34F2">
              <w:rPr>
                <w:rFonts w:ascii="Times New Roman" w:hAnsi="Times New Roman" w:cs="Times New Roman"/>
                <w:sz w:val="16"/>
                <w:szCs w:val="16"/>
              </w:rPr>
              <w:t>Водоснабжение с. Ушково:</w:t>
            </w:r>
          </w:p>
        </w:tc>
        <w:tc>
          <w:tcPr>
            <w:tcW w:w="1574" w:type="dxa"/>
            <w:tcBorders>
              <w:top w:val="single" w:sz="4" w:space="0" w:color="000000"/>
              <w:left w:val="single" w:sz="4" w:space="0" w:color="000000"/>
              <w:bottom w:val="single" w:sz="4" w:space="0" w:color="000000"/>
              <w:right w:val="single" w:sz="4" w:space="0" w:color="000000"/>
            </w:tcBorders>
            <w:shd w:val="clear" w:color="auto" w:fill="auto"/>
          </w:tcPr>
          <w:p w:rsidR="009F039E" w:rsidRPr="008D34F2" w:rsidRDefault="009F039E" w:rsidP="009F039E">
            <w:pPr>
              <w:pStyle w:val="ConsPlusCell"/>
              <w:widowControl/>
              <w:snapToGrid w:val="0"/>
              <w:jc w:val="center"/>
              <w:rPr>
                <w:rFonts w:ascii="Times New Roman" w:hAnsi="Times New Roman" w:cs="Times New Roman"/>
                <w:sz w:val="16"/>
                <w:szCs w:val="16"/>
              </w:rPr>
            </w:pPr>
          </w:p>
        </w:tc>
      </w:tr>
      <w:tr w:rsidR="009F039E" w:rsidRPr="008D34F2" w:rsidTr="009F039E">
        <w:trPr>
          <w:cantSplit/>
          <w:trHeight w:val="240"/>
        </w:trPr>
        <w:tc>
          <w:tcPr>
            <w:tcW w:w="709" w:type="dxa"/>
            <w:tcBorders>
              <w:top w:val="single" w:sz="4" w:space="0" w:color="000000"/>
              <w:left w:val="single" w:sz="4" w:space="0" w:color="000000"/>
              <w:bottom w:val="single" w:sz="4" w:space="0" w:color="000000"/>
            </w:tcBorders>
            <w:shd w:val="clear" w:color="auto" w:fill="auto"/>
          </w:tcPr>
          <w:p w:rsidR="009F039E" w:rsidRPr="008D34F2" w:rsidRDefault="009F039E" w:rsidP="009F039E">
            <w:pPr>
              <w:pStyle w:val="ConsPlusCell"/>
              <w:widowControl/>
              <w:snapToGrid w:val="0"/>
              <w:rPr>
                <w:rFonts w:ascii="Times New Roman" w:hAnsi="Times New Roman" w:cs="Times New Roman"/>
                <w:sz w:val="16"/>
                <w:szCs w:val="16"/>
              </w:rPr>
            </w:pPr>
          </w:p>
        </w:tc>
        <w:tc>
          <w:tcPr>
            <w:tcW w:w="7374" w:type="dxa"/>
            <w:tcBorders>
              <w:top w:val="single" w:sz="4" w:space="0" w:color="000000"/>
              <w:left w:val="single" w:sz="4" w:space="0" w:color="000000"/>
              <w:bottom w:val="single" w:sz="4" w:space="0" w:color="000000"/>
            </w:tcBorders>
            <w:shd w:val="clear" w:color="auto" w:fill="auto"/>
          </w:tcPr>
          <w:p w:rsidR="009F039E" w:rsidRPr="008D34F2" w:rsidRDefault="009F039E" w:rsidP="009F039E">
            <w:pPr>
              <w:pStyle w:val="ConsPlusCell"/>
              <w:widowControl/>
              <w:rPr>
                <w:rFonts w:ascii="Times New Roman" w:hAnsi="Times New Roman" w:cs="Times New Roman"/>
                <w:sz w:val="16"/>
                <w:szCs w:val="16"/>
              </w:rPr>
            </w:pPr>
            <w:r w:rsidRPr="008D34F2">
              <w:rPr>
                <w:rFonts w:ascii="Times New Roman" w:hAnsi="Times New Roman" w:cs="Times New Roman"/>
                <w:sz w:val="16"/>
                <w:szCs w:val="16"/>
              </w:rPr>
              <w:t>Капитальный ремонт сетей водоснабжения</w:t>
            </w:r>
          </w:p>
        </w:tc>
        <w:tc>
          <w:tcPr>
            <w:tcW w:w="1574" w:type="dxa"/>
            <w:tcBorders>
              <w:top w:val="single" w:sz="4" w:space="0" w:color="000000"/>
              <w:left w:val="single" w:sz="4" w:space="0" w:color="000000"/>
              <w:bottom w:val="single" w:sz="4" w:space="0" w:color="000000"/>
              <w:right w:val="single" w:sz="4" w:space="0" w:color="000000"/>
            </w:tcBorders>
            <w:shd w:val="clear" w:color="auto" w:fill="auto"/>
          </w:tcPr>
          <w:p w:rsidR="009F039E" w:rsidRPr="008D34F2" w:rsidRDefault="009F039E" w:rsidP="009F039E">
            <w:pPr>
              <w:pStyle w:val="ConsPlusCell"/>
              <w:widowControl/>
              <w:snapToGrid w:val="0"/>
              <w:jc w:val="center"/>
              <w:rPr>
                <w:rFonts w:ascii="Times New Roman" w:hAnsi="Times New Roman" w:cs="Times New Roman"/>
                <w:sz w:val="16"/>
                <w:szCs w:val="16"/>
              </w:rPr>
            </w:pPr>
            <w:r w:rsidRPr="008D34F2">
              <w:rPr>
                <w:rFonts w:ascii="Times New Roman" w:hAnsi="Times New Roman" w:cs="Times New Roman"/>
                <w:sz w:val="16"/>
                <w:szCs w:val="16"/>
              </w:rPr>
              <w:t>53454,67</w:t>
            </w:r>
          </w:p>
        </w:tc>
      </w:tr>
      <w:tr w:rsidR="009F039E" w:rsidRPr="008D34F2" w:rsidTr="009F039E">
        <w:trPr>
          <w:cantSplit/>
          <w:trHeight w:val="240"/>
        </w:trPr>
        <w:tc>
          <w:tcPr>
            <w:tcW w:w="709" w:type="dxa"/>
            <w:tcBorders>
              <w:top w:val="single" w:sz="4" w:space="0" w:color="000000"/>
              <w:left w:val="single" w:sz="4" w:space="0" w:color="000000"/>
              <w:bottom w:val="single" w:sz="4" w:space="0" w:color="000000"/>
            </w:tcBorders>
            <w:shd w:val="clear" w:color="auto" w:fill="auto"/>
          </w:tcPr>
          <w:p w:rsidR="009F039E" w:rsidRPr="008D34F2" w:rsidRDefault="009F039E" w:rsidP="009F039E">
            <w:pPr>
              <w:pStyle w:val="ConsPlusCell"/>
              <w:widowControl/>
              <w:snapToGrid w:val="0"/>
              <w:rPr>
                <w:rFonts w:ascii="Times New Roman" w:hAnsi="Times New Roman" w:cs="Times New Roman"/>
                <w:sz w:val="16"/>
                <w:szCs w:val="16"/>
              </w:rPr>
            </w:pPr>
          </w:p>
        </w:tc>
        <w:tc>
          <w:tcPr>
            <w:tcW w:w="7374" w:type="dxa"/>
            <w:tcBorders>
              <w:top w:val="single" w:sz="4" w:space="0" w:color="000000"/>
              <w:left w:val="single" w:sz="4" w:space="0" w:color="000000"/>
              <w:bottom w:val="single" w:sz="4" w:space="0" w:color="000000"/>
            </w:tcBorders>
            <w:shd w:val="clear" w:color="auto" w:fill="auto"/>
          </w:tcPr>
          <w:p w:rsidR="009F039E" w:rsidRPr="008D34F2" w:rsidRDefault="009F039E" w:rsidP="009F039E">
            <w:pPr>
              <w:pStyle w:val="ConsPlusCell"/>
              <w:widowControl/>
              <w:rPr>
                <w:rFonts w:ascii="Times New Roman" w:hAnsi="Times New Roman" w:cs="Times New Roman"/>
                <w:sz w:val="16"/>
                <w:szCs w:val="16"/>
              </w:rPr>
            </w:pPr>
            <w:r w:rsidRPr="008D34F2">
              <w:rPr>
                <w:rFonts w:ascii="Times New Roman" w:hAnsi="Times New Roman" w:cs="Times New Roman"/>
                <w:sz w:val="16"/>
                <w:szCs w:val="16"/>
              </w:rPr>
              <w:t>Текущий ремонт сетей водоснабжения</w:t>
            </w:r>
          </w:p>
        </w:tc>
        <w:tc>
          <w:tcPr>
            <w:tcW w:w="1574" w:type="dxa"/>
            <w:tcBorders>
              <w:top w:val="single" w:sz="4" w:space="0" w:color="000000"/>
              <w:left w:val="single" w:sz="4" w:space="0" w:color="000000"/>
              <w:bottom w:val="single" w:sz="4" w:space="0" w:color="000000"/>
              <w:right w:val="single" w:sz="4" w:space="0" w:color="000000"/>
            </w:tcBorders>
            <w:shd w:val="clear" w:color="auto" w:fill="auto"/>
          </w:tcPr>
          <w:p w:rsidR="009F039E" w:rsidRPr="008D34F2" w:rsidRDefault="009F039E" w:rsidP="009F039E">
            <w:pPr>
              <w:pStyle w:val="ConsPlusCell"/>
              <w:widowControl/>
              <w:snapToGrid w:val="0"/>
              <w:jc w:val="center"/>
              <w:rPr>
                <w:rFonts w:ascii="Times New Roman" w:hAnsi="Times New Roman" w:cs="Times New Roman"/>
                <w:sz w:val="16"/>
                <w:szCs w:val="16"/>
              </w:rPr>
            </w:pPr>
            <w:r w:rsidRPr="008D34F2">
              <w:rPr>
                <w:rFonts w:ascii="Times New Roman" w:hAnsi="Times New Roman" w:cs="Times New Roman"/>
                <w:sz w:val="16"/>
                <w:szCs w:val="16"/>
              </w:rPr>
              <w:t>180</w:t>
            </w:r>
          </w:p>
        </w:tc>
      </w:tr>
      <w:tr w:rsidR="009F039E" w:rsidRPr="008D34F2" w:rsidTr="009F039E">
        <w:trPr>
          <w:cantSplit/>
          <w:trHeight w:val="240"/>
        </w:trPr>
        <w:tc>
          <w:tcPr>
            <w:tcW w:w="709" w:type="dxa"/>
            <w:tcBorders>
              <w:top w:val="single" w:sz="4" w:space="0" w:color="000000"/>
              <w:left w:val="single" w:sz="4" w:space="0" w:color="000000"/>
              <w:bottom w:val="single" w:sz="4" w:space="0" w:color="000000"/>
            </w:tcBorders>
            <w:shd w:val="clear" w:color="auto" w:fill="auto"/>
          </w:tcPr>
          <w:p w:rsidR="009F039E" w:rsidRPr="008D34F2" w:rsidRDefault="009F039E" w:rsidP="009F039E">
            <w:pPr>
              <w:pStyle w:val="ConsPlusCell"/>
              <w:widowControl/>
              <w:snapToGrid w:val="0"/>
              <w:rPr>
                <w:rFonts w:ascii="Times New Roman" w:hAnsi="Times New Roman" w:cs="Times New Roman"/>
                <w:sz w:val="16"/>
                <w:szCs w:val="16"/>
                <w:shd w:val="clear" w:color="auto" w:fill="FF0000"/>
              </w:rPr>
            </w:pPr>
          </w:p>
        </w:tc>
        <w:tc>
          <w:tcPr>
            <w:tcW w:w="7374" w:type="dxa"/>
            <w:tcBorders>
              <w:top w:val="single" w:sz="4" w:space="0" w:color="000000"/>
              <w:left w:val="single" w:sz="4" w:space="0" w:color="000000"/>
              <w:bottom w:val="single" w:sz="4" w:space="0" w:color="000000"/>
            </w:tcBorders>
            <w:shd w:val="clear" w:color="auto" w:fill="auto"/>
          </w:tcPr>
          <w:p w:rsidR="009F039E" w:rsidRPr="008D34F2" w:rsidRDefault="009F039E" w:rsidP="009F039E">
            <w:pPr>
              <w:pStyle w:val="ConsPlusCell"/>
              <w:widowControl/>
              <w:rPr>
                <w:rFonts w:ascii="Times New Roman" w:hAnsi="Times New Roman" w:cs="Times New Roman"/>
                <w:sz w:val="16"/>
                <w:szCs w:val="16"/>
              </w:rPr>
            </w:pPr>
            <w:r w:rsidRPr="008D34F2">
              <w:rPr>
                <w:rFonts w:ascii="Times New Roman" w:hAnsi="Times New Roman" w:cs="Times New Roman"/>
                <w:sz w:val="16"/>
                <w:szCs w:val="16"/>
              </w:rPr>
              <w:t>Техническое обслуживание станции водоподготовки</w:t>
            </w:r>
          </w:p>
        </w:tc>
        <w:tc>
          <w:tcPr>
            <w:tcW w:w="1574" w:type="dxa"/>
            <w:tcBorders>
              <w:top w:val="single" w:sz="4" w:space="0" w:color="000000"/>
              <w:left w:val="single" w:sz="4" w:space="0" w:color="000000"/>
              <w:bottom w:val="single" w:sz="4" w:space="0" w:color="000000"/>
              <w:right w:val="single" w:sz="4" w:space="0" w:color="000000"/>
            </w:tcBorders>
            <w:shd w:val="clear" w:color="auto" w:fill="auto"/>
          </w:tcPr>
          <w:p w:rsidR="009F039E" w:rsidRPr="008D34F2" w:rsidRDefault="009F039E" w:rsidP="009F039E">
            <w:pPr>
              <w:pStyle w:val="ConsPlusCell"/>
              <w:widowControl/>
              <w:snapToGrid w:val="0"/>
              <w:jc w:val="center"/>
              <w:rPr>
                <w:rFonts w:ascii="Times New Roman" w:hAnsi="Times New Roman" w:cs="Times New Roman"/>
                <w:sz w:val="16"/>
                <w:szCs w:val="16"/>
              </w:rPr>
            </w:pPr>
            <w:r w:rsidRPr="008D34F2">
              <w:rPr>
                <w:rFonts w:ascii="Times New Roman" w:hAnsi="Times New Roman" w:cs="Times New Roman"/>
                <w:sz w:val="16"/>
                <w:szCs w:val="16"/>
              </w:rPr>
              <w:t>40</w:t>
            </w:r>
          </w:p>
        </w:tc>
      </w:tr>
      <w:tr w:rsidR="009F039E" w:rsidRPr="008D34F2" w:rsidTr="009F039E">
        <w:trPr>
          <w:cantSplit/>
          <w:trHeight w:val="240"/>
        </w:trPr>
        <w:tc>
          <w:tcPr>
            <w:tcW w:w="709" w:type="dxa"/>
            <w:tcBorders>
              <w:top w:val="single" w:sz="4" w:space="0" w:color="000000"/>
              <w:left w:val="single" w:sz="4" w:space="0" w:color="000000"/>
              <w:bottom w:val="single" w:sz="4" w:space="0" w:color="000000"/>
            </w:tcBorders>
            <w:shd w:val="clear" w:color="auto" w:fill="auto"/>
          </w:tcPr>
          <w:p w:rsidR="009F039E" w:rsidRPr="008D34F2" w:rsidRDefault="009F039E" w:rsidP="009F039E">
            <w:pPr>
              <w:pStyle w:val="ConsPlusCell"/>
              <w:widowControl/>
              <w:rPr>
                <w:rFonts w:ascii="Times New Roman" w:hAnsi="Times New Roman" w:cs="Times New Roman"/>
                <w:sz w:val="16"/>
                <w:szCs w:val="16"/>
              </w:rPr>
            </w:pPr>
            <w:r w:rsidRPr="008D34F2">
              <w:rPr>
                <w:rFonts w:ascii="Times New Roman" w:hAnsi="Times New Roman" w:cs="Times New Roman"/>
                <w:sz w:val="16"/>
                <w:szCs w:val="16"/>
              </w:rPr>
              <w:t>4</w:t>
            </w:r>
          </w:p>
        </w:tc>
        <w:tc>
          <w:tcPr>
            <w:tcW w:w="7374" w:type="dxa"/>
            <w:tcBorders>
              <w:top w:val="single" w:sz="4" w:space="0" w:color="000000"/>
              <w:left w:val="single" w:sz="4" w:space="0" w:color="000000"/>
              <w:bottom w:val="single" w:sz="4" w:space="0" w:color="000000"/>
            </w:tcBorders>
            <w:shd w:val="clear" w:color="auto" w:fill="auto"/>
          </w:tcPr>
          <w:p w:rsidR="009F039E" w:rsidRPr="008D34F2" w:rsidRDefault="009F039E" w:rsidP="009F039E">
            <w:pPr>
              <w:pStyle w:val="ConsPlusCell"/>
              <w:widowControl/>
              <w:rPr>
                <w:rFonts w:ascii="Times New Roman" w:hAnsi="Times New Roman" w:cs="Times New Roman"/>
                <w:sz w:val="16"/>
                <w:szCs w:val="16"/>
              </w:rPr>
            </w:pPr>
            <w:r w:rsidRPr="008D34F2">
              <w:rPr>
                <w:rFonts w:ascii="Times New Roman" w:hAnsi="Times New Roman" w:cs="Times New Roman"/>
                <w:sz w:val="16"/>
                <w:szCs w:val="16"/>
              </w:rPr>
              <w:t>Водоснабжение д. Андреевка:</w:t>
            </w:r>
          </w:p>
        </w:tc>
        <w:tc>
          <w:tcPr>
            <w:tcW w:w="1574" w:type="dxa"/>
            <w:tcBorders>
              <w:top w:val="single" w:sz="4" w:space="0" w:color="000000"/>
              <w:left w:val="single" w:sz="4" w:space="0" w:color="000000"/>
              <w:bottom w:val="single" w:sz="4" w:space="0" w:color="000000"/>
              <w:right w:val="single" w:sz="4" w:space="0" w:color="000000"/>
            </w:tcBorders>
            <w:shd w:val="clear" w:color="auto" w:fill="auto"/>
          </w:tcPr>
          <w:p w:rsidR="009F039E" w:rsidRPr="008D34F2" w:rsidRDefault="009F039E" w:rsidP="009F039E">
            <w:pPr>
              <w:pStyle w:val="ConsPlusCell"/>
              <w:widowControl/>
              <w:snapToGrid w:val="0"/>
              <w:jc w:val="center"/>
              <w:rPr>
                <w:rFonts w:ascii="Times New Roman" w:hAnsi="Times New Roman" w:cs="Times New Roman"/>
                <w:sz w:val="16"/>
                <w:szCs w:val="16"/>
              </w:rPr>
            </w:pPr>
          </w:p>
        </w:tc>
      </w:tr>
      <w:tr w:rsidR="009F039E" w:rsidRPr="008D34F2" w:rsidTr="009F039E">
        <w:trPr>
          <w:cantSplit/>
          <w:trHeight w:val="240"/>
        </w:trPr>
        <w:tc>
          <w:tcPr>
            <w:tcW w:w="709" w:type="dxa"/>
            <w:tcBorders>
              <w:top w:val="single" w:sz="4" w:space="0" w:color="000000"/>
              <w:left w:val="single" w:sz="4" w:space="0" w:color="000000"/>
              <w:bottom w:val="single" w:sz="4" w:space="0" w:color="000000"/>
            </w:tcBorders>
            <w:shd w:val="clear" w:color="auto" w:fill="auto"/>
          </w:tcPr>
          <w:p w:rsidR="009F039E" w:rsidRPr="008D34F2" w:rsidRDefault="009F039E" w:rsidP="009F039E">
            <w:pPr>
              <w:pStyle w:val="ConsPlusCell"/>
              <w:widowControl/>
              <w:rPr>
                <w:rFonts w:ascii="Times New Roman" w:hAnsi="Times New Roman" w:cs="Times New Roman"/>
                <w:sz w:val="16"/>
                <w:szCs w:val="16"/>
              </w:rPr>
            </w:pPr>
          </w:p>
        </w:tc>
        <w:tc>
          <w:tcPr>
            <w:tcW w:w="7374" w:type="dxa"/>
            <w:tcBorders>
              <w:top w:val="single" w:sz="4" w:space="0" w:color="000000"/>
              <w:left w:val="single" w:sz="4" w:space="0" w:color="000000"/>
              <w:bottom w:val="single" w:sz="4" w:space="0" w:color="000000"/>
            </w:tcBorders>
            <w:shd w:val="clear" w:color="auto" w:fill="auto"/>
          </w:tcPr>
          <w:p w:rsidR="009F039E" w:rsidRPr="008D34F2" w:rsidRDefault="009F039E" w:rsidP="009F039E">
            <w:pPr>
              <w:pStyle w:val="ConsPlusCell"/>
              <w:widowControl/>
              <w:rPr>
                <w:rFonts w:ascii="Times New Roman" w:hAnsi="Times New Roman" w:cs="Times New Roman"/>
                <w:sz w:val="16"/>
                <w:szCs w:val="16"/>
              </w:rPr>
            </w:pPr>
            <w:r w:rsidRPr="008D34F2">
              <w:rPr>
                <w:rFonts w:ascii="Times New Roman" w:hAnsi="Times New Roman" w:cs="Times New Roman"/>
                <w:sz w:val="16"/>
                <w:szCs w:val="16"/>
              </w:rPr>
              <w:t>Проектно-сметная документация по водопроводу</w:t>
            </w:r>
          </w:p>
        </w:tc>
        <w:tc>
          <w:tcPr>
            <w:tcW w:w="1574" w:type="dxa"/>
            <w:tcBorders>
              <w:top w:val="single" w:sz="4" w:space="0" w:color="000000"/>
              <w:left w:val="single" w:sz="4" w:space="0" w:color="000000"/>
              <w:bottom w:val="single" w:sz="4" w:space="0" w:color="000000"/>
              <w:right w:val="single" w:sz="4" w:space="0" w:color="000000"/>
            </w:tcBorders>
            <w:shd w:val="clear" w:color="auto" w:fill="auto"/>
          </w:tcPr>
          <w:p w:rsidR="009F039E" w:rsidRPr="008D34F2" w:rsidRDefault="009F039E" w:rsidP="009F039E">
            <w:pPr>
              <w:pStyle w:val="ConsPlusCell"/>
              <w:widowControl/>
              <w:snapToGrid w:val="0"/>
              <w:jc w:val="center"/>
              <w:rPr>
                <w:rFonts w:ascii="Times New Roman" w:hAnsi="Times New Roman" w:cs="Times New Roman"/>
                <w:sz w:val="16"/>
                <w:szCs w:val="16"/>
              </w:rPr>
            </w:pPr>
            <w:r w:rsidRPr="008D34F2">
              <w:rPr>
                <w:rFonts w:ascii="Times New Roman" w:hAnsi="Times New Roman" w:cs="Times New Roman"/>
                <w:sz w:val="16"/>
                <w:szCs w:val="16"/>
              </w:rPr>
              <w:t>320</w:t>
            </w:r>
          </w:p>
        </w:tc>
      </w:tr>
      <w:tr w:rsidR="009F039E" w:rsidRPr="008D34F2" w:rsidTr="009F039E">
        <w:trPr>
          <w:cantSplit/>
          <w:trHeight w:val="240"/>
        </w:trPr>
        <w:tc>
          <w:tcPr>
            <w:tcW w:w="709" w:type="dxa"/>
            <w:tcBorders>
              <w:top w:val="single" w:sz="4" w:space="0" w:color="000000"/>
              <w:left w:val="single" w:sz="4" w:space="0" w:color="000000"/>
              <w:bottom w:val="single" w:sz="4" w:space="0" w:color="000000"/>
            </w:tcBorders>
            <w:shd w:val="clear" w:color="auto" w:fill="auto"/>
          </w:tcPr>
          <w:p w:rsidR="009F039E" w:rsidRPr="008D34F2" w:rsidRDefault="009F039E" w:rsidP="009F039E">
            <w:pPr>
              <w:pStyle w:val="ConsPlusCell"/>
              <w:widowControl/>
              <w:rPr>
                <w:rFonts w:ascii="Times New Roman" w:hAnsi="Times New Roman" w:cs="Times New Roman"/>
                <w:sz w:val="16"/>
                <w:szCs w:val="16"/>
              </w:rPr>
            </w:pPr>
          </w:p>
        </w:tc>
        <w:tc>
          <w:tcPr>
            <w:tcW w:w="7374" w:type="dxa"/>
            <w:tcBorders>
              <w:top w:val="single" w:sz="4" w:space="0" w:color="000000"/>
              <w:left w:val="single" w:sz="4" w:space="0" w:color="000000"/>
              <w:bottom w:val="single" w:sz="4" w:space="0" w:color="000000"/>
            </w:tcBorders>
            <w:shd w:val="clear" w:color="auto" w:fill="auto"/>
          </w:tcPr>
          <w:p w:rsidR="009F039E" w:rsidRPr="008D34F2" w:rsidRDefault="009F039E" w:rsidP="009F039E">
            <w:pPr>
              <w:pStyle w:val="ConsPlusCell"/>
              <w:widowControl/>
              <w:rPr>
                <w:rFonts w:ascii="Times New Roman" w:hAnsi="Times New Roman" w:cs="Times New Roman"/>
                <w:sz w:val="16"/>
                <w:szCs w:val="16"/>
              </w:rPr>
            </w:pPr>
            <w:r w:rsidRPr="008D34F2">
              <w:rPr>
                <w:rFonts w:ascii="Times New Roman" w:hAnsi="Times New Roman" w:cs="Times New Roman"/>
                <w:sz w:val="16"/>
                <w:szCs w:val="16"/>
              </w:rPr>
              <w:t>Текущий ремонт системы водоснабжения</w:t>
            </w:r>
          </w:p>
        </w:tc>
        <w:tc>
          <w:tcPr>
            <w:tcW w:w="1574" w:type="dxa"/>
            <w:tcBorders>
              <w:top w:val="single" w:sz="4" w:space="0" w:color="000000"/>
              <w:left w:val="single" w:sz="4" w:space="0" w:color="000000"/>
              <w:bottom w:val="single" w:sz="4" w:space="0" w:color="000000"/>
              <w:right w:val="single" w:sz="4" w:space="0" w:color="000000"/>
            </w:tcBorders>
            <w:shd w:val="clear" w:color="auto" w:fill="auto"/>
          </w:tcPr>
          <w:p w:rsidR="009F039E" w:rsidRPr="008D34F2" w:rsidRDefault="009F039E" w:rsidP="009F039E">
            <w:pPr>
              <w:pStyle w:val="ConsPlusCell"/>
              <w:widowControl/>
              <w:snapToGrid w:val="0"/>
              <w:jc w:val="center"/>
              <w:rPr>
                <w:rFonts w:ascii="Times New Roman" w:hAnsi="Times New Roman" w:cs="Times New Roman"/>
                <w:sz w:val="16"/>
                <w:szCs w:val="16"/>
              </w:rPr>
            </w:pPr>
            <w:r w:rsidRPr="008D34F2">
              <w:rPr>
                <w:rFonts w:ascii="Times New Roman" w:hAnsi="Times New Roman" w:cs="Times New Roman"/>
                <w:sz w:val="16"/>
                <w:szCs w:val="16"/>
              </w:rPr>
              <w:t>120</w:t>
            </w:r>
          </w:p>
        </w:tc>
      </w:tr>
      <w:tr w:rsidR="009F039E" w:rsidRPr="008D34F2" w:rsidTr="009F039E">
        <w:trPr>
          <w:cantSplit/>
          <w:trHeight w:val="240"/>
        </w:trPr>
        <w:tc>
          <w:tcPr>
            <w:tcW w:w="709" w:type="dxa"/>
            <w:tcBorders>
              <w:top w:val="single" w:sz="4" w:space="0" w:color="000000"/>
              <w:left w:val="single" w:sz="4" w:space="0" w:color="000000"/>
              <w:bottom w:val="single" w:sz="4" w:space="0" w:color="000000"/>
            </w:tcBorders>
            <w:shd w:val="clear" w:color="auto" w:fill="auto"/>
          </w:tcPr>
          <w:p w:rsidR="009F039E" w:rsidRPr="008D34F2" w:rsidRDefault="009F039E" w:rsidP="009F039E">
            <w:pPr>
              <w:pStyle w:val="ConsPlusCell"/>
              <w:widowControl/>
              <w:rPr>
                <w:rFonts w:ascii="Times New Roman" w:hAnsi="Times New Roman" w:cs="Times New Roman"/>
                <w:sz w:val="16"/>
                <w:szCs w:val="16"/>
              </w:rPr>
            </w:pPr>
          </w:p>
        </w:tc>
        <w:tc>
          <w:tcPr>
            <w:tcW w:w="7374" w:type="dxa"/>
            <w:tcBorders>
              <w:top w:val="single" w:sz="4" w:space="0" w:color="000000"/>
              <w:left w:val="single" w:sz="4" w:space="0" w:color="000000"/>
              <w:bottom w:val="single" w:sz="4" w:space="0" w:color="000000"/>
            </w:tcBorders>
            <w:shd w:val="clear" w:color="auto" w:fill="auto"/>
          </w:tcPr>
          <w:p w:rsidR="009F039E" w:rsidRPr="008D34F2" w:rsidRDefault="009F039E" w:rsidP="009F039E">
            <w:pPr>
              <w:pStyle w:val="ConsPlusCell"/>
              <w:widowControl/>
              <w:rPr>
                <w:rFonts w:ascii="Times New Roman" w:hAnsi="Times New Roman" w:cs="Times New Roman"/>
                <w:sz w:val="16"/>
                <w:szCs w:val="16"/>
              </w:rPr>
            </w:pPr>
            <w:r w:rsidRPr="008D34F2">
              <w:rPr>
                <w:rFonts w:ascii="Times New Roman" w:hAnsi="Times New Roman" w:cs="Times New Roman"/>
                <w:sz w:val="16"/>
                <w:szCs w:val="16"/>
              </w:rPr>
              <w:t>Техническое обслуживание станции водоподготовки</w:t>
            </w:r>
          </w:p>
        </w:tc>
        <w:tc>
          <w:tcPr>
            <w:tcW w:w="1574" w:type="dxa"/>
            <w:tcBorders>
              <w:top w:val="single" w:sz="4" w:space="0" w:color="000000"/>
              <w:left w:val="single" w:sz="4" w:space="0" w:color="000000"/>
              <w:bottom w:val="single" w:sz="4" w:space="0" w:color="000000"/>
              <w:right w:val="single" w:sz="4" w:space="0" w:color="000000"/>
            </w:tcBorders>
            <w:shd w:val="clear" w:color="auto" w:fill="auto"/>
          </w:tcPr>
          <w:p w:rsidR="009F039E" w:rsidRPr="008D34F2" w:rsidRDefault="009F039E" w:rsidP="009F039E">
            <w:pPr>
              <w:pStyle w:val="ConsPlusCell"/>
              <w:widowControl/>
              <w:snapToGrid w:val="0"/>
              <w:jc w:val="center"/>
              <w:rPr>
                <w:rFonts w:ascii="Times New Roman" w:hAnsi="Times New Roman" w:cs="Times New Roman"/>
                <w:sz w:val="16"/>
                <w:szCs w:val="16"/>
              </w:rPr>
            </w:pPr>
            <w:r w:rsidRPr="008D34F2">
              <w:rPr>
                <w:rFonts w:ascii="Times New Roman" w:hAnsi="Times New Roman" w:cs="Times New Roman"/>
                <w:sz w:val="16"/>
                <w:szCs w:val="16"/>
              </w:rPr>
              <w:t>45</w:t>
            </w:r>
          </w:p>
        </w:tc>
      </w:tr>
      <w:tr w:rsidR="009F039E" w:rsidRPr="008D34F2" w:rsidTr="009F039E">
        <w:trPr>
          <w:cantSplit/>
          <w:trHeight w:val="240"/>
        </w:trPr>
        <w:tc>
          <w:tcPr>
            <w:tcW w:w="709" w:type="dxa"/>
            <w:tcBorders>
              <w:top w:val="single" w:sz="4" w:space="0" w:color="000000"/>
              <w:left w:val="single" w:sz="4" w:space="0" w:color="000000"/>
              <w:bottom w:val="single" w:sz="4" w:space="0" w:color="000000"/>
            </w:tcBorders>
            <w:shd w:val="clear" w:color="auto" w:fill="auto"/>
          </w:tcPr>
          <w:p w:rsidR="009F039E" w:rsidRPr="008D34F2" w:rsidRDefault="009F039E" w:rsidP="009F039E">
            <w:pPr>
              <w:pStyle w:val="ConsPlusCell"/>
              <w:widowControl/>
              <w:rPr>
                <w:rFonts w:ascii="Times New Roman" w:hAnsi="Times New Roman" w:cs="Times New Roman"/>
                <w:sz w:val="16"/>
                <w:szCs w:val="16"/>
              </w:rPr>
            </w:pPr>
            <w:r w:rsidRPr="008D34F2">
              <w:rPr>
                <w:rFonts w:ascii="Times New Roman" w:hAnsi="Times New Roman" w:cs="Times New Roman"/>
                <w:sz w:val="16"/>
                <w:szCs w:val="16"/>
              </w:rPr>
              <w:t>5</w:t>
            </w:r>
          </w:p>
        </w:tc>
        <w:tc>
          <w:tcPr>
            <w:tcW w:w="7374" w:type="dxa"/>
            <w:tcBorders>
              <w:top w:val="single" w:sz="4" w:space="0" w:color="000000"/>
              <w:left w:val="single" w:sz="4" w:space="0" w:color="000000"/>
              <w:bottom w:val="single" w:sz="4" w:space="0" w:color="000000"/>
            </w:tcBorders>
            <w:shd w:val="clear" w:color="auto" w:fill="auto"/>
          </w:tcPr>
          <w:p w:rsidR="009F039E" w:rsidRPr="008D34F2" w:rsidRDefault="009F039E" w:rsidP="009F039E">
            <w:pPr>
              <w:pStyle w:val="ConsPlusCell"/>
              <w:widowControl/>
              <w:rPr>
                <w:rFonts w:ascii="Times New Roman" w:hAnsi="Times New Roman" w:cs="Times New Roman"/>
                <w:sz w:val="16"/>
                <w:szCs w:val="16"/>
              </w:rPr>
            </w:pPr>
            <w:r w:rsidRPr="008D34F2">
              <w:rPr>
                <w:rFonts w:ascii="Times New Roman" w:hAnsi="Times New Roman" w:cs="Times New Roman"/>
                <w:sz w:val="16"/>
                <w:szCs w:val="16"/>
              </w:rPr>
              <w:t>Водоснабжение д. Сергиевка:</w:t>
            </w:r>
          </w:p>
        </w:tc>
        <w:tc>
          <w:tcPr>
            <w:tcW w:w="1574" w:type="dxa"/>
            <w:tcBorders>
              <w:top w:val="single" w:sz="4" w:space="0" w:color="000000"/>
              <w:left w:val="single" w:sz="4" w:space="0" w:color="000000"/>
              <w:bottom w:val="single" w:sz="4" w:space="0" w:color="000000"/>
              <w:right w:val="single" w:sz="4" w:space="0" w:color="000000"/>
            </w:tcBorders>
            <w:shd w:val="clear" w:color="auto" w:fill="auto"/>
          </w:tcPr>
          <w:p w:rsidR="009F039E" w:rsidRPr="008D34F2" w:rsidRDefault="009F039E" w:rsidP="009F039E">
            <w:pPr>
              <w:pStyle w:val="ConsPlusCell"/>
              <w:widowControl/>
              <w:snapToGrid w:val="0"/>
              <w:jc w:val="center"/>
              <w:rPr>
                <w:rFonts w:ascii="Times New Roman" w:hAnsi="Times New Roman" w:cs="Times New Roman"/>
                <w:sz w:val="16"/>
                <w:szCs w:val="16"/>
              </w:rPr>
            </w:pPr>
          </w:p>
        </w:tc>
      </w:tr>
      <w:tr w:rsidR="009F039E" w:rsidRPr="008D34F2" w:rsidTr="009F039E">
        <w:trPr>
          <w:cantSplit/>
          <w:trHeight w:val="240"/>
        </w:trPr>
        <w:tc>
          <w:tcPr>
            <w:tcW w:w="709" w:type="dxa"/>
            <w:tcBorders>
              <w:top w:val="single" w:sz="4" w:space="0" w:color="000000"/>
              <w:left w:val="single" w:sz="4" w:space="0" w:color="000000"/>
              <w:bottom w:val="single" w:sz="4" w:space="0" w:color="000000"/>
            </w:tcBorders>
            <w:shd w:val="clear" w:color="auto" w:fill="auto"/>
          </w:tcPr>
          <w:p w:rsidR="009F039E" w:rsidRPr="008D34F2" w:rsidRDefault="009F039E" w:rsidP="009F039E">
            <w:pPr>
              <w:pStyle w:val="ConsPlusCell"/>
              <w:widowControl/>
              <w:snapToGrid w:val="0"/>
              <w:rPr>
                <w:rFonts w:ascii="Times New Roman" w:hAnsi="Times New Roman" w:cs="Times New Roman"/>
                <w:sz w:val="16"/>
                <w:szCs w:val="16"/>
                <w:shd w:val="clear" w:color="auto" w:fill="FF0000"/>
              </w:rPr>
            </w:pPr>
          </w:p>
        </w:tc>
        <w:tc>
          <w:tcPr>
            <w:tcW w:w="7374" w:type="dxa"/>
            <w:tcBorders>
              <w:top w:val="single" w:sz="4" w:space="0" w:color="000000"/>
              <w:left w:val="single" w:sz="4" w:space="0" w:color="000000"/>
              <w:bottom w:val="single" w:sz="4" w:space="0" w:color="000000"/>
            </w:tcBorders>
            <w:shd w:val="clear" w:color="auto" w:fill="auto"/>
          </w:tcPr>
          <w:p w:rsidR="009F039E" w:rsidRPr="008D34F2" w:rsidRDefault="009F039E" w:rsidP="009F039E">
            <w:pPr>
              <w:pStyle w:val="ConsPlusCell"/>
              <w:widowControl/>
              <w:rPr>
                <w:rFonts w:ascii="Times New Roman" w:hAnsi="Times New Roman" w:cs="Times New Roman"/>
                <w:sz w:val="16"/>
                <w:szCs w:val="16"/>
              </w:rPr>
            </w:pPr>
            <w:r w:rsidRPr="008D34F2">
              <w:rPr>
                <w:rFonts w:ascii="Times New Roman" w:hAnsi="Times New Roman" w:cs="Times New Roman"/>
                <w:sz w:val="16"/>
                <w:szCs w:val="16"/>
              </w:rPr>
              <w:t>Проектно-сметная документация по водопроводу</w:t>
            </w:r>
          </w:p>
        </w:tc>
        <w:tc>
          <w:tcPr>
            <w:tcW w:w="1574" w:type="dxa"/>
            <w:tcBorders>
              <w:top w:val="single" w:sz="4" w:space="0" w:color="000000"/>
              <w:left w:val="single" w:sz="4" w:space="0" w:color="000000"/>
              <w:bottom w:val="single" w:sz="4" w:space="0" w:color="000000"/>
              <w:right w:val="single" w:sz="4" w:space="0" w:color="000000"/>
            </w:tcBorders>
            <w:shd w:val="clear" w:color="auto" w:fill="auto"/>
          </w:tcPr>
          <w:p w:rsidR="009F039E" w:rsidRPr="008D34F2" w:rsidRDefault="009F039E" w:rsidP="009F039E">
            <w:pPr>
              <w:pStyle w:val="ConsPlusCell"/>
              <w:widowControl/>
              <w:snapToGrid w:val="0"/>
              <w:jc w:val="center"/>
              <w:rPr>
                <w:rFonts w:ascii="Times New Roman" w:hAnsi="Times New Roman" w:cs="Times New Roman"/>
                <w:sz w:val="16"/>
                <w:szCs w:val="16"/>
              </w:rPr>
            </w:pPr>
            <w:r w:rsidRPr="008D34F2">
              <w:rPr>
                <w:rFonts w:ascii="Times New Roman" w:hAnsi="Times New Roman" w:cs="Times New Roman"/>
                <w:sz w:val="16"/>
                <w:szCs w:val="16"/>
              </w:rPr>
              <w:t>320</w:t>
            </w:r>
          </w:p>
        </w:tc>
      </w:tr>
      <w:tr w:rsidR="009F039E" w:rsidRPr="008D34F2" w:rsidTr="009F039E">
        <w:trPr>
          <w:cantSplit/>
          <w:trHeight w:val="240"/>
        </w:trPr>
        <w:tc>
          <w:tcPr>
            <w:tcW w:w="709" w:type="dxa"/>
            <w:tcBorders>
              <w:top w:val="single" w:sz="4" w:space="0" w:color="000000"/>
              <w:left w:val="single" w:sz="4" w:space="0" w:color="000000"/>
              <w:bottom w:val="single" w:sz="4" w:space="0" w:color="000000"/>
            </w:tcBorders>
            <w:shd w:val="clear" w:color="auto" w:fill="auto"/>
          </w:tcPr>
          <w:p w:rsidR="009F039E" w:rsidRPr="008D34F2" w:rsidRDefault="009F039E" w:rsidP="009F039E">
            <w:pPr>
              <w:pStyle w:val="ConsPlusCell"/>
              <w:widowControl/>
              <w:snapToGrid w:val="0"/>
              <w:rPr>
                <w:rFonts w:ascii="Times New Roman" w:hAnsi="Times New Roman" w:cs="Times New Roman"/>
                <w:sz w:val="16"/>
                <w:szCs w:val="16"/>
                <w:shd w:val="clear" w:color="auto" w:fill="FF0000"/>
              </w:rPr>
            </w:pPr>
          </w:p>
        </w:tc>
        <w:tc>
          <w:tcPr>
            <w:tcW w:w="7374" w:type="dxa"/>
            <w:tcBorders>
              <w:top w:val="single" w:sz="4" w:space="0" w:color="000000"/>
              <w:left w:val="single" w:sz="4" w:space="0" w:color="000000"/>
              <w:bottom w:val="single" w:sz="4" w:space="0" w:color="000000"/>
            </w:tcBorders>
            <w:shd w:val="clear" w:color="auto" w:fill="auto"/>
          </w:tcPr>
          <w:p w:rsidR="009F039E" w:rsidRPr="008D34F2" w:rsidRDefault="009F039E" w:rsidP="009F039E">
            <w:pPr>
              <w:pStyle w:val="ConsPlusCell"/>
              <w:widowControl/>
              <w:rPr>
                <w:rFonts w:ascii="Times New Roman" w:hAnsi="Times New Roman" w:cs="Times New Roman"/>
                <w:sz w:val="16"/>
                <w:szCs w:val="16"/>
              </w:rPr>
            </w:pPr>
            <w:r w:rsidRPr="008D34F2">
              <w:rPr>
                <w:rFonts w:ascii="Times New Roman" w:hAnsi="Times New Roman" w:cs="Times New Roman"/>
                <w:sz w:val="16"/>
                <w:szCs w:val="16"/>
              </w:rPr>
              <w:t>Текущий ремонт системы водоснабжения</w:t>
            </w:r>
          </w:p>
        </w:tc>
        <w:tc>
          <w:tcPr>
            <w:tcW w:w="1574" w:type="dxa"/>
            <w:tcBorders>
              <w:top w:val="single" w:sz="4" w:space="0" w:color="000000"/>
              <w:left w:val="single" w:sz="4" w:space="0" w:color="000000"/>
              <w:bottom w:val="single" w:sz="4" w:space="0" w:color="000000"/>
              <w:right w:val="single" w:sz="4" w:space="0" w:color="000000"/>
            </w:tcBorders>
            <w:shd w:val="clear" w:color="auto" w:fill="auto"/>
          </w:tcPr>
          <w:p w:rsidR="009F039E" w:rsidRPr="008D34F2" w:rsidRDefault="009F039E" w:rsidP="009F039E">
            <w:pPr>
              <w:pStyle w:val="ConsPlusCell"/>
              <w:widowControl/>
              <w:snapToGrid w:val="0"/>
              <w:jc w:val="center"/>
              <w:rPr>
                <w:rFonts w:ascii="Times New Roman" w:hAnsi="Times New Roman" w:cs="Times New Roman"/>
                <w:sz w:val="16"/>
                <w:szCs w:val="16"/>
              </w:rPr>
            </w:pPr>
            <w:r w:rsidRPr="008D34F2">
              <w:rPr>
                <w:rFonts w:ascii="Times New Roman" w:hAnsi="Times New Roman" w:cs="Times New Roman"/>
                <w:sz w:val="16"/>
                <w:szCs w:val="16"/>
              </w:rPr>
              <w:t>150</w:t>
            </w:r>
          </w:p>
        </w:tc>
      </w:tr>
      <w:tr w:rsidR="009F039E" w:rsidRPr="008D34F2" w:rsidTr="009F039E">
        <w:trPr>
          <w:cantSplit/>
          <w:trHeight w:val="240"/>
        </w:trPr>
        <w:tc>
          <w:tcPr>
            <w:tcW w:w="709" w:type="dxa"/>
            <w:tcBorders>
              <w:top w:val="single" w:sz="4" w:space="0" w:color="000000"/>
              <w:left w:val="single" w:sz="4" w:space="0" w:color="000000"/>
              <w:bottom w:val="single" w:sz="4" w:space="0" w:color="000000"/>
            </w:tcBorders>
            <w:shd w:val="clear" w:color="auto" w:fill="auto"/>
          </w:tcPr>
          <w:p w:rsidR="009F039E" w:rsidRPr="008D34F2" w:rsidRDefault="009F039E" w:rsidP="009F039E">
            <w:pPr>
              <w:pStyle w:val="ConsPlusCell"/>
              <w:widowControl/>
              <w:snapToGrid w:val="0"/>
              <w:rPr>
                <w:rFonts w:ascii="Times New Roman" w:hAnsi="Times New Roman" w:cs="Times New Roman"/>
                <w:sz w:val="16"/>
                <w:szCs w:val="16"/>
                <w:shd w:val="clear" w:color="auto" w:fill="FF0000"/>
              </w:rPr>
            </w:pPr>
          </w:p>
        </w:tc>
        <w:tc>
          <w:tcPr>
            <w:tcW w:w="7374" w:type="dxa"/>
            <w:tcBorders>
              <w:top w:val="single" w:sz="4" w:space="0" w:color="000000"/>
              <w:left w:val="single" w:sz="4" w:space="0" w:color="000000"/>
              <w:bottom w:val="single" w:sz="4" w:space="0" w:color="000000"/>
            </w:tcBorders>
            <w:shd w:val="clear" w:color="auto" w:fill="auto"/>
          </w:tcPr>
          <w:p w:rsidR="009F039E" w:rsidRPr="008D34F2" w:rsidRDefault="009F039E" w:rsidP="009F039E">
            <w:pPr>
              <w:pStyle w:val="ConsPlusCell"/>
              <w:widowControl/>
              <w:rPr>
                <w:rFonts w:ascii="Times New Roman" w:hAnsi="Times New Roman" w:cs="Times New Roman"/>
                <w:sz w:val="16"/>
                <w:szCs w:val="16"/>
              </w:rPr>
            </w:pPr>
            <w:r w:rsidRPr="008D34F2">
              <w:rPr>
                <w:rFonts w:ascii="Times New Roman" w:hAnsi="Times New Roman" w:cs="Times New Roman"/>
                <w:sz w:val="16"/>
                <w:szCs w:val="16"/>
              </w:rPr>
              <w:t>Техническое обслуживание станции водоподготовки</w:t>
            </w:r>
          </w:p>
        </w:tc>
        <w:tc>
          <w:tcPr>
            <w:tcW w:w="1574" w:type="dxa"/>
            <w:tcBorders>
              <w:top w:val="single" w:sz="4" w:space="0" w:color="000000"/>
              <w:left w:val="single" w:sz="4" w:space="0" w:color="000000"/>
              <w:bottom w:val="single" w:sz="4" w:space="0" w:color="000000"/>
              <w:right w:val="single" w:sz="4" w:space="0" w:color="000000"/>
            </w:tcBorders>
            <w:shd w:val="clear" w:color="auto" w:fill="auto"/>
          </w:tcPr>
          <w:p w:rsidR="009F039E" w:rsidRPr="008D34F2" w:rsidRDefault="009F039E" w:rsidP="009F039E">
            <w:pPr>
              <w:pStyle w:val="ConsPlusCell"/>
              <w:widowControl/>
              <w:snapToGrid w:val="0"/>
              <w:jc w:val="center"/>
              <w:rPr>
                <w:rFonts w:ascii="Times New Roman" w:hAnsi="Times New Roman" w:cs="Times New Roman"/>
                <w:sz w:val="16"/>
                <w:szCs w:val="16"/>
              </w:rPr>
            </w:pPr>
            <w:r w:rsidRPr="008D34F2">
              <w:rPr>
                <w:rFonts w:ascii="Times New Roman" w:hAnsi="Times New Roman" w:cs="Times New Roman"/>
                <w:sz w:val="16"/>
                <w:szCs w:val="16"/>
              </w:rPr>
              <w:t>45</w:t>
            </w:r>
          </w:p>
        </w:tc>
      </w:tr>
      <w:tr w:rsidR="009F039E" w:rsidRPr="008D34F2" w:rsidTr="009F039E">
        <w:trPr>
          <w:cantSplit/>
          <w:trHeight w:val="240"/>
        </w:trPr>
        <w:tc>
          <w:tcPr>
            <w:tcW w:w="709" w:type="dxa"/>
            <w:tcBorders>
              <w:top w:val="single" w:sz="4" w:space="0" w:color="000000"/>
              <w:left w:val="single" w:sz="4" w:space="0" w:color="000000"/>
              <w:bottom w:val="single" w:sz="4" w:space="0" w:color="000000"/>
            </w:tcBorders>
            <w:shd w:val="clear" w:color="auto" w:fill="auto"/>
          </w:tcPr>
          <w:p w:rsidR="009F039E" w:rsidRPr="008D34F2" w:rsidRDefault="009F039E" w:rsidP="009F039E">
            <w:pPr>
              <w:pStyle w:val="ConsPlusCell"/>
              <w:widowControl/>
              <w:rPr>
                <w:rFonts w:ascii="Times New Roman" w:hAnsi="Times New Roman" w:cs="Times New Roman"/>
                <w:sz w:val="16"/>
                <w:szCs w:val="16"/>
              </w:rPr>
            </w:pPr>
            <w:r w:rsidRPr="008D34F2">
              <w:rPr>
                <w:rFonts w:ascii="Times New Roman" w:hAnsi="Times New Roman" w:cs="Times New Roman"/>
                <w:sz w:val="16"/>
                <w:szCs w:val="16"/>
              </w:rPr>
              <w:t>6</w:t>
            </w:r>
          </w:p>
        </w:tc>
        <w:tc>
          <w:tcPr>
            <w:tcW w:w="7374" w:type="dxa"/>
            <w:tcBorders>
              <w:top w:val="single" w:sz="4" w:space="0" w:color="000000"/>
              <w:left w:val="single" w:sz="4" w:space="0" w:color="000000"/>
              <w:bottom w:val="single" w:sz="4" w:space="0" w:color="000000"/>
            </w:tcBorders>
            <w:shd w:val="clear" w:color="auto" w:fill="auto"/>
          </w:tcPr>
          <w:p w:rsidR="009F039E" w:rsidRPr="008D34F2" w:rsidRDefault="009F039E" w:rsidP="009F039E">
            <w:pPr>
              <w:pStyle w:val="ConsPlusCell"/>
              <w:widowControl/>
              <w:rPr>
                <w:rFonts w:ascii="Times New Roman" w:hAnsi="Times New Roman" w:cs="Times New Roman"/>
                <w:sz w:val="16"/>
                <w:szCs w:val="16"/>
              </w:rPr>
            </w:pPr>
            <w:r w:rsidRPr="008D34F2">
              <w:rPr>
                <w:rFonts w:ascii="Times New Roman" w:hAnsi="Times New Roman" w:cs="Times New Roman"/>
                <w:sz w:val="16"/>
                <w:szCs w:val="16"/>
              </w:rPr>
              <w:t>Водоснабжение д. Елизаветинка:</w:t>
            </w:r>
          </w:p>
        </w:tc>
        <w:tc>
          <w:tcPr>
            <w:tcW w:w="1574" w:type="dxa"/>
            <w:tcBorders>
              <w:top w:val="single" w:sz="4" w:space="0" w:color="000000"/>
              <w:left w:val="single" w:sz="4" w:space="0" w:color="000000"/>
              <w:bottom w:val="single" w:sz="4" w:space="0" w:color="000000"/>
              <w:right w:val="single" w:sz="4" w:space="0" w:color="000000"/>
            </w:tcBorders>
            <w:shd w:val="clear" w:color="auto" w:fill="auto"/>
          </w:tcPr>
          <w:p w:rsidR="009F039E" w:rsidRPr="008D34F2" w:rsidRDefault="009F039E" w:rsidP="009F039E">
            <w:pPr>
              <w:pStyle w:val="ConsPlusCell"/>
              <w:widowControl/>
              <w:snapToGrid w:val="0"/>
              <w:jc w:val="center"/>
              <w:rPr>
                <w:rFonts w:ascii="Times New Roman" w:hAnsi="Times New Roman" w:cs="Times New Roman"/>
                <w:sz w:val="16"/>
                <w:szCs w:val="16"/>
              </w:rPr>
            </w:pPr>
          </w:p>
        </w:tc>
      </w:tr>
      <w:tr w:rsidR="009F039E" w:rsidRPr="008D34F2" w:rsidTr="009F039E">
        <w:trPr>
          <w:cantSplit/>
          <w:trHeight w:val="240"/>
        </w:trPr>
        <w:tc>
          <w:tcPr>
            <w:tcW w:w="709" w:type="dxa"/>
            <w:tcBorders>
              <w:top w:val="single" w:sz="4" w:space="0" w:color="000000"/>
              <w:left w:val="single" w:sz="4" w:space="0" w:color="000000"/>
              <w:bottom w:val="single" w:sz="4" w:space="0" w:color="000000"/>
            </w:tcBorders>
            <w:shd w:val="clear" w:color="auto" w:fill="auto"/>
          </w:tcPr>
          <w:p w:rsidR="009F039E" w:rsidRPr="008D34F2" w:rsidRDefault="009F039E" w:rsidP="009F039E">
            <w:pPr>
              <w:pStyle w:val="ConsPlusCell"/>
              <w:widowControl/>
              <w:snapToGrid w:val="0"/>
              <w:rPr>
                <w:rFonts w:ascii="Times New Roman" w:hAnsi="Times New Roman" w:cs="Times New Roman"/>
                <w:sz w:val="16"/>
                <w:szCs w:val="16"/>
                <w:shd w:val="clear" w:color="auto" w:fill="FF0000"/>
              </w:rPr>
            </w:pPr>
          </w:p>
        </w:tc>
        <w:tc>
          <w:tcPr>
            <w:tcW w:w="7374" w:type="dxa"/>
            <w:tcBorders>
              <w:top w:val="single" w:sz="4" w:space="0" w:color="000000"/>
              <w:left w:val="single" w:sz="4" w:space="0" w:color="000000"/>
              <w:bottom w:val="single" w:sz="4" w:space="0" w:color="000000"/>
            </w:tcBorders>
            <w:shd w:val="clear" w:color="auto" w:fill="auto"/>
          </w:tcPr>
          <w:p w:rsidR="009F039E" w:rsidRPr="008D34F2" w:rsidRDefault="009F039E" w:rsidP="009F039E">
            <w:pPr>
              <w:pStyle w:val="ConsPlusCell"/>
              <w:widowControl/>
              <w:rPr>
                <w:rFonts w:ascii="Times New Roman" w:hAnsi="Times New Roman" w:cs="Times New Roman"/>
                <w:sz w:val="16"/>
                <w:szCs w:val="16"/>
              </w:rPr>
            </w:pPr>
            <w:r w:rsidRPr="008D34F2">
              <w:rPr>
                <w:rFonts w:ascii="Times New Roman" w:hAnsi="Times New Roman" w:cs="Times New Roman"/>
                <w:sz w:val="16"/>
                <w:szCs w:val="16"/>
              </w:rPr>
              <w:t>Проектно-сметная документация по водопроводу</w:t>
            </w:r>
          </w:p>
        </w:tc>
        <w:tc>
          <w:tcPr>
            <w:tcW w:w="1574" w:type="dxa"/>
            <w:tcBorders>
              <w:top w:val="single" w:sz="4" w:space="0" w:color="000000"/>
              <w:left w:val="single" w:sz="4" w:space="0" w:color="000000"/>
              <w:bottom w:val="single" w:sz="4" w:space="0" w:color="000000"/>
              <w:right w:val="single" w:sz="4" w:space="0" w:color="000000"/>
            </w:tcBorders>
            <w:shd w:val="clear" w:color="auto" w:fill="auto"/>
          </w:tcPr>
          <w:p w:rsidR="009F039E" w:rsidRPr="008D34F2" w:rsidRDefault="009F039E" w:rsidP="009F039E">
            <w:pPr>
              <w:pStyle w:val="ConsPlusCell"/>
              <w:widowControl/>
              <w:snapToGrid w:val="0"/>
              <w:jc w:val="center"/>
              <w:rPr>
                <w:rFonts w:ascii="Times New Roman" w:hAnsi="Times New Roman" w:cs="Times New Roman"/>
                <w:sz w:val="16"/>
                <w:szCs w:val="16"/>
              </w:rPr>
            </w:pPr>
            <w:r w:rsidRPr="008D34F2">
              <w:rPr>
                <w:rFonts w:ascii="Times New Roman" w:hAnsi="Times New Roman" w:cs="Times New Roman"/>
                <w:sz w:val="16"/>
                <w:szCs w:val="16"/>
              </w:rPr>
              <w:t>240</w:t>
            </w:r>
          </w:p>
        </w:tc>
      </w:tr>
      <w:tr w:rsidR="009F039E" w:rsidRPr="008D34F2" w:rsidTr="009F039E">
        <w:trPr>
          <w:cantSplit/>
          <w:trHeight w:val="240"/>
        </w:trPr>
        <w:tc>
          <w:tcPr>
            <w:tcW w:w="709" w:type="dxa"/>
            <w:tcBorders>
              <w:top w:val="single" w:sz="4" w:space="0" w:color="000000"/>
              <w:left w:val="single" w:sz="4" w:space="0" w:color="000000"/>
              <w:bottom w:val="single" w:sz="4" w:space="0" w:color="000000"/>
            </w:tcBorders>
            <w:shd w:val="clear" w:color="auto" w:fill="auto"/>
          </w:tcPr>
          <w:p w:rsidR="009F039E" w:rsidRPr="008D34F2" w:rsidRDefault="009F039E" w:rsidP="009F039E">
            <w:pPr>
              <w:pStyle w:val="ConsPlusCell"/>
              <w:widowControl/>
              <w:snapToGrid w:val="0"/>
              <w:rPr>
                <w:rFonts w:ascii="Times New Roman" w:hAnsi="Times New Roman" w:cs="Times New Roman"/>
                <w:sz w:val="16"/>
                <w:szCs w:val="16"/>
                <w:shd w:val="clear" w:color="auto" w:fill="FF0000"/>
              </w:rPr>
            </w:pPr>
          </w:p>
        </w:tc>
        <w:tc>
          <w:tcPr>
            <w:tcW w:w="7374" w:type="dxa"/>
            <w:tcBorders>
              <w:top w:val="single" w:sz="4" w:space="0" w:color="000000"/>
              <w:left w:val="single" w:sz="4" w:space="0" w:color="000000"/>
              <w:bottom w:val="single" w:sz="4" w:space="0" w:color="000000"/>
            </w:tcBorders>
            <w:shd w:val="clear" w:color="auto" w:fill="auto"/>
          </w:tcPr>
          <w:p w:rsidR="009F039E" w:rsidRPr="008D34F2" w:rsidRDefault="009F039E" w:rsidP="009F039E">
            <w:pPr>
              <w:pStyle w:val="ConsPlusCell"/>
              <w:widowControl/>
              <w:rPr>
                <w:rFonts w:ascii="Times New Roman" w:hAnsi="Times New Roman" w:cs="Times New Roman"/>
                <w:sz w:val="16"/>
                <w:szCs w:val="16"/>
              </w:rPr>
            </w:pPr>
            <w:r w:rsidRPr="008D34F2">
              <w:rPr>
                <w:rFonts w:ascii="Times New Roman" w:hAnsi="Times New Roman" w:cs="Times New Roman"/>
                <w:sz w:val="16"/>
                <w:szCs w:val="16"/>
              </w:rPr>
              <w:t>Текущий ремонт системы водоснабжения</w:t>
            </w:r>
          </w:p>
        </w:tc>
        <w:tc>
          <w:tcPr>
            <w:tcW w:w="1574" w:type="dxa"/>
            <w:tcBorders>
              <w:top w:val="single" w:sz="4" w:space="0" w:color="000000"/>
              <w:left w:val="single" w:sz="4" w:space="0" w:color="000000"/>
              <w:bottom w:val="single" w:sz="4" w:space="0" w:color="000000"/>
              <w:right w:val="single" w:sz="4" w:space="0" w:color="000000"/>
            </w:tcBorders>
            <w:shd w:val="clear" w:color="auto" w:fill="auto"/>
          </w:tcPr>
          <w:p w:rsidR="009F039E" w:rsidRPr="008D34F2" w:rsidRDefault="009F039E" w:rsidP="009F039E">
            <w:pPr>
              <w:pStyle w:val="ConsPlusCell"/>
              <w:widowControl/>
              <w:snapToGrid w:val="0"/>
              <w:jc w:val="center"/>
              <w:rPr>
                <w:rFonts w:ascii="Times New Roman" w:hAnsi="Times New Roman" w:cs="Times New Roman"/>
                <w:sz w:val="16"/>
                <w:szCs w:val="16"/>
              </w:rPr>
            </w:pPr>
            <w:r w:rsidRPr="008D34F2">
              <w:rPr>
                <w:rFonts w:ascii="Times New Roman" w:hAnsi="Times New Roman" w:cs="Times New Roman"/>
                <w:sz w:val="16"/>
                <w:szCs w:val="16"/>
              </w:rPr>
              <w:t>75</w:t>
            </w:r>
          </w:p>
        </w:tc>
      </w:tr>
      <w:tr w:rsidR="009F039E" w:rsidRPr="008D34F2" w:rsidTr="009F039E">
        <w:trPr>
          <w:cantSplit/>
          <w:trHeight w:val="240"/>
        </w:trPr>
        <w:tc>
          <w:tcPr>
            <w:tcW w:w="709" w:type="dxa"/>
            <w:tcBorders>
              <w:top w:val="single" w:sz="4" w:space="0" w:color="000000"/>
              <w:left w:val="single" w:sz="4" w:space="0" w:color="000000"/>
              <w:bottom w:val="single" w:sz="4" w:space="0" w:color="000000"/>
            </w:tcBorders>
            <w:shd w:val="clear" w:color="auto" w:fill="auto"/>
          </w:tcPr>
          <w:p w:rsidR="009F039E" w:rsidRPr="008D34F2" w:rsidRDefault="009F039E" w:rsidP="009F039E">
            <w:pPr>
              <w:pStyle w:val="ConsPlusCell"/>
              <w:widowControl/>
              <w:snapToGrid w:val="0"/>
              <w:rPr>
                <w:rFonts w:ascii="Times New Roman" w:hAnsi="Times New Roman" w:cs="Times New Roman"/>
                <w:sz w:val="16"/>
                <w:szCs w:val="16"/>
                <w:shd w:val="clear" w:color="auto" w:fill="FF0000"/>
              </w:rPr>
            </w:pPr>
          </w:p>
        </w:tc>
        <w:tc>
          <w:tcPr>
            <w:tcW w:w="7374" w:type="dxa"/>
            <w:tcBorders>
              <w:top w:val="single" w:sz="4" w:space="0" w:color="000000"/>
              <w:left w:val="single" w:sz="4" w:space="0" w:color="000000"/>
              <w:bottom w:val="single" w:sz="4" w:space="0" w:color="000000"/>
            </w:tcBorders>
            <w:shd w:val="clear" w:color="auto" w:fill="auto"/>
          </w:tcPr>
          <w:p w:rsidR="009F039E" w:rsidRPr="008D34F2" w:rsidRDefault="009F039E" w:rsidP="009F039E">
            <w:pPr>
              <w:pStyle w:val="ConsPlusCell"/>
              <w:widowControl/>
              <w:rPr>
                <w:rFonts w:ascii="Times New Roman" w:hAnsi="Times New Roman" w:cs="Times New Roman"/>
                <w:sz w:val="16"/>
                <w:szCs w:val="16"/>
              </w:rPr>
            </w:pPr>
            <w:r w:rsidRPr="008D34F2">
              <w:rPr>
                <w:rFonts w:ascii="Times New Roman" w:hAnsi="Times New Roman" w:cs="Times New Roman"/>
                <w:sz w:val="16"/>
                <w:szCs w:val="16"/>
              </w:rPr>
              <w:t>Техническое обслуживание станции водоподготовки</w:t>
            </w:r>
          </w:p>
        </w:tc>
        <w:tc>
          <w:tcPr>
            <w:tcW w:w="1574" w:type="dxa"/>
            <w:tcBorders>
              <w:top w:val="single" w:sz="4" w:space="0" w:color="000000"/>
              <w:left w:val="single" w:sz="4" w:space="0" w:color="000000"/>
              <w:bottom w:val="single" w:sz="4" w:space="0" w:color="000000"/>
              <w:right w:val="single" w:sz="4" w:space="0" w:color="000000"/>
            </w:tcBorders>
            <w:shd w:val="clear" w:color="auto" w:fill="auto"/>
          </w:tcPr>
          <w:p w:rsidR="009F039E" w:rsidRPr="008D34F2" w:rsidRDefault="009F039E" w:rsidP="009F039E">
            <w:pPr>
              <w:pStyle w:val="ConsPlusCell"/>
              <w:widowControl/>
              <w:snapToGrid w:val="0"/>
              <w:jc w:val="center"/>
              <w:rPr>
                <w:rFonts w:ascii="Times New Roman" w:hAnsi="Times New Roman" w:cs="Times New Roman"/>
                <w:sz w:val="16"/>
                <w:szCs w:val="16"/>
              </w:rPr>
            </w:pPr>
            <w:r w:rsidRPr="008D34F2">
              <w:rPr>
                <w:rFonts w:ascii="Times New Roman" w:hAnsi="Times New Roman" w:cs="Times New Roman"/>
                <w:sz w:val="16"/>
                <w:szCs w:val="16"/>
              </w:rPr>
              <w:t>45</w:t>
            </w:r>
          </w:p>
        </w:tc>
      </w:tr>
      <w:tr w:rsidR="009F039E" w:rsidRPr="008D34F2" w:rsidTr="009F039E">
        <w:trPr>
          <w:cantSplit/>
          <w:trHeight w:val="240"/>
        </w:trPr>
        <w:tc>
          <w:tcPr>
            <w:tcW w:w="709" w:type="dxa"/>
            <w:tcBorders>
              <w:top w:val="single" w:sz="4" w:space="0" w:color="000000"/>
              <w:left w:val="single" w:sz="4" w:space="0" w:color="000000"/>
              <w:bottom w:val="single" w:sz="4" w:space="0" w:color="000000"/>
            </w:tcBorders>
            <w:shd w:val="clear" w:color="auto" w:fill="auto"/>
          </w:tcPr>
          <w:p w:rsidR="009F039E" w:rsidRPr="008D34F2" w:rsidRDefault="009F039E" w:rsidP="009F039E">
            <w:pPr>
              <w:pStyle w:val="ConsPlusCell"/>
              <w:widowControl/>
              <w:rPr>
                <w:rFonts w:ascii="Times New Roman" w:hAnsi="Times New Roman" w:cs="Times New Roman"/>
                <w:sz w:val="16"/>
                <w:szCs w:val="16"/>
              </w:rPr>
            </w:pPr>
            <w:r w:rsidRPr="008D34F2">
              <w:rPr>
                <w:rFonts w:ascii="Times New Roman" w:hAnsi="Times New Roman" w:cs="Times New Roman"/>
                <w:sz w:val="16"/>
                <w:szCs w:val="16"/>
              </w:rPr>
              <w:t>7</w:t>
            </w:r>
          </w:p>
        </w:tc>
        <w:tc>
          <w:tcPr>
            <w:tcW w:w="7374" w:type="dxa"/>
            <w:tcBorders>
              <w:top w:val="single" w:sz="4" w:space="0" w:color="000000"/>
              <w:left w:val="single" w:sz="4" w:space="0" w:color="000000"/>
              <w:bottom w:val="single" w:sz="4" w:space="0" w:color="000000"/>
            </w:tcBorders>
            <w:shd w:val="clear" w:color="auto" w:fill="auto"/>
          </w:tcPr>
          <w:p w:rsidR="009F039E" w:rsidRPr="008D34F2" w:rsidRDefault="009F039E" w:rsidP="009F039E">
            <w:pPr>
              <w:pStyle w:val="ConsPlusCell"/>
              <w:widowControl/>
              <w:rPr>
                <w:rFonts w:ascii="Times New Roman" w:hAnsi="Times New Roman" w:cs="Times New Roman"/>
                <w:sz w:val="16"/>
                <w:szCs w:val="16"/>
              </w:rPr>
            </w:pPr>
            <w:r w:rsidRPr="008D34F2">
              <w:rPr>
                <w:rFonts w:ascii="Times New Roman" w:hAnsi="Times New Roman" w:cs="Times New Roman"/>
                <w:sz w:val="16"/>
                <w:szCs w:val="16"/>
              </w:rPr>
              <w:t>Водоснабжение п. Угурманский:</w:t>
            </w:r>
          </w:p>
        </w:tc>
        <w:tc>
          <w:tcPr>
            <w:tcW w:w="1574" w:type="dxa"/>
            <w:tcBorders>
              <w:top w:val="single" w:sz="4" w:space="0" w:color="000000"/>
              <w:left w:val="single" w:sz="4" w:space="0" w:color="000000"/>
              <w:bottom w:val="single" w:sz="4" w:space="0" w:color="000000"/>
              <w:right w:val="single" w:sz="4" w:space="0" w:color="000000"/>
            </w:tcBorders>
            <w:shd w:val="clear" w:color="auto" w:fill="auto"/>
          </w:tcPr>
          <w:p w:rsidR="009F039E" w:rsidRPr="008D34F2" w:rsidRDefault="009F039E" w:rsidP="009F039E">
            <w:pPr>
              <w:pStyle w:val="ConsPlusCell"/>
              <w:widowControl/>
              <w:snapToGrid w:val="0"/>
              <w:jc w:val="center"/>
              <w:rPr>
                <w:rFonts w:ascii="Times New Roman" w:hAnsi="Times New Roman" w:cs="Times New Roman"/>
                <w:sz w:val="16"/>
                <w:szCs w:val="16"/>
              </w:rPr>
            </w:pPr>
          </w:p>
        </w:tc>
      </w:tr>
      <w:tr w:rsidR="009F039E" w:rsidRPr="008D34F2" w:rsidTr="009F039E">
        <w:trPr>
          <w:cantSplit/>
          <w:trHeight w:val="240"/>
        </w:trPr>
        <w:tc>
          <w:tcPr>
            <w:tcW w:w="709" w:type="dxa"/>
            <w:tcBorders>
              <w:top w:val="single" w:sz="4" w:space="0" w:color="000000"/>
              <w:left w:val="single" w:sz="4" w:space="0" w:color="000000"/>
              <w:bottom w:val="single" w:sz="4" w:space="0" w:color="000000"/>
            </w:tcBorders>
            <w:shd w:val="clear" w:color="auto" w:fill="auto"/>
          </w:tcPr>
          <w:p w:rsidR="009F039E" w:rsidRPr="008D34F2" w:rsidRDefault="009F039E" w:rsidP="009F039E">
            <w:pPr>
              <w:pStyle w:val="ConsPlusCell"/>
              <w:widowControl/>
              <w:snapToGrid w:val="0"/>
              <w:rPr>
                <w:rFonts w:ascii="Times New Roman" w:hAnsi="Times New Roman" w:cs="Times New Roman"/>
                <w:sz w:val="16"/>
                <w:szCs w:val="16"/>
                <w:shd w:val="clear" w:color="auto" w:fill="FF0000"/>
              </w:rPr>
            </w:pPr>
          </w:p>
        </w:tc>
        <w:tc>
          <w:tcPr>
            <w:tcW w:w="7374" w:type="dxa"/>
            <w:tcBorders>
              <w:top w:val="single" w:sz="4" w:space="0" w:color="000000"/>
              <w:left w:val="single" w:sz="4" w:space="0" w:color="000000"/>
              <w:bottom w:val="single" w:sz="4" w:space="0" w:color="000000"/>
            </w:tcBorders>
            <w:shd w:val="clear" w:color="auto" w:fill="auto"/>
          </w:tcPr>
          <w:p w:rsidR="009F039E" w:rsidRPr="008D34F2" w:rsidRDefault="009F039E" w:rsidP="009F039E">
            <w:pPr>
              <w:pStyle w:val="ConsPlusCell"/>
              <w:widowControl/>
              <w:rPr>
                <w:rFonts w:ascii="Times New Roman" w:hAnsi="Times New Roman" w:cs="Times New Roman"/>
                <w:sz w:val="16"/>
                <w:szCs w:val="16"/>
              </w:rPr>
            </w:pPr>
            <w:r w:rsidRPr="008D34F2">
              <w:rPr>
                <w:rFonts w:ascii="Times New Roman" w:hAnsi="Times New Roman" w:cs="Times New Roman"/>
                <w:sz w:val="16"/>
                <w:szCs w:val="16"/>
              </w:rPr>
              <w:t>Проектно-сметная документация по водопроводу</w:t>
            </w:r>
          </w:p>
        </w:tc>
        <w:tc>
          <w:tcPr>
            <w:tcW w:w="1574" w:type="dxa"/>
            <w:tcBorders>
              <w:top w:val="single" w:sz="4" w:space="0" w:color="000000"/>
              <w:left w:val="single" w:sz="4" w:space="0" w:color="000000"/>
              <w:bottom w:val="single" w:sz="4" w:space="0" w:color="000000"/>
              <w:right w:val="single" w:sz="4" w:space="0" w:color="000000"/>
            </w:tcBorders>
            <w:shd w:val="clear" w:color="auto" w:fill="auto"/>
          </w:tcPr>
          <w:p w:rsidR="009F039E" w:rsidRPr="008D34F2" w:rsidRDefault="009F039E" w:rsidP="009F039E">
            <w:pPr>
              <w:pStyle w:val="ConsPlusCell"/>
              <w:widowControl/>
              <w:snapToGrid w:val="0"/>
              <w:jc w:val="center"/>
              <w:rPr>
                <w:rFonts w:ascii="Times New Roman" w:hAnsi="Times New Roman" w:cs="Times New Roman"/>
                <w:sz w:val="16"/>
                <w:szCs w:val="16"/>
              </w:rPr>
            </w:pPr>
            <w:r w:rsidRPr="008D34F2">
              <w:rPr>
                <w:rFonts w:ascii="Times New Roman" w:hAnsi="Times New Roman" w:cs="Times New Roman"/>
                <w:sz w:val="16"/>
                <w:szCs w:val="16"/>
              </w:rPr>
              <w:t>280</w:t>
            </w:r>
          </w:p>
        </w:tc>
      </w:tr>
      <w:tr w:rsidR="009F039E" w:rsidRPr="008D34F2" w:rsidTr="009F039E">
        <w:trPr>
          <w:cantSplit/>
          <w:trHeight w:val="240"/>
        </w:trPr>
        <w:tc>
          <w:tcPr>
            <w:tcW w:w="709" w:type="dxa"/>
            <w:tcBorders>
              <w:top w:val="single" w:sz="4" w:space="0" w:color="000000"/>
              <w:left w:val="single" w:sz="4" w:space="0" w:color="000000"/>
              <w:bottom w:val="single" w:sz="4" w:space="0" w:color="000000"/>
            </w:tcBorders>
            <w:shd w:val="clear" w:color="auto" w:fill="auto"/>
          </w:tcPr>
          <w:p w:rsidR="009F039E" w:rsidRPr="008D34F2" w:rsidRDefault="009F039E" w:rsidP="009F039E">
            <w:pPr>
              <w:pStyle w:val="ConsPlusCell"/>
              <w:widowControl/>
              <w:snapToGrid w:val="0"/>
              <w:rPr>
                <w:rFonts w:ascii="Times New Roman" w:hAnsi="Times New Roman" w:cs="Times New Roman"/>
                <w:sz w:val="16"/>
                <w:szCs w:val="16"/>
                <w:shd w:val="clear" w:color="auto" w:fill="FF0000"/>
              </w:rPr>
            </w:pPr>
          </w:p>
        </w:tc>
        <w:tc>
          <w:tcPr>
            <w:tcW w:w="7374" w:type="dxa"/>
            <w:tcBorders>
              <w:top w:val="single" w:sz="4" w:space="0" w:color="000000"/>
              <w:left w:val="single" w:sz="4" w:space="0" w:color="000000"/>
              <w:bottom w:val="single" w:sz="4" w:space="0" w:color="000000"/>
            </w:tcBorders>
            <w:shd w:val="clear" w:color="auto" w:fill="auto"/>
          </w:tcPr>
          <w:p w:rsidR="009F039E" w:rsidRPr="008D34F2" w:rsidRDefault="009F039E" w:rsidP="009F039E">
            <w:pPr>
              <w:pStyle w:val="ConsPlusCell"/>
              <w:widowControl/>
              <w:rPr>
                <w:rFonts w:ascii="Times New Roman" w:hAnsi="Times New Roman" w:cs="Times New Roman"/>
                <w:sz w:val="16"/>
                <w:szCs w:val="16"/>
              </w:rPr>
            </w:pPr>
            <w:r w:rsidRPr="008D34F2">
              <w:rPr>
                <w:rFonts w:ascii="Times New Roman" w:hAnsi="Times New Roman" w:cs="Times New Roman"/>
                <w:sz w:val="16"/>
                <w:szCs w:val="16"/>
              </w:rPr>
              <w:t>Текущий ремонт системы водоснабжения</w:t>
            </w:r>
          </w:p>
        </w:tc>
        <w:tc>
          <w:tcPr>
            <w:tcW w:w="1574" w:type="dxa"/>
            <w:tcBorders>
              <w:top w:val="single" w:sz="4" w:space="0" w:color="000000"/>
              <w:left w:val="single" w:sz="4" w:space="0" w:color="000000"/>
              <w:bottom w:val="single" w:sz="4" w:space="0" w:color="000000"/>
              <w:right w:val="single" w:sz="4" w:space="0" w:color="000000"/>
            </w:tcBorders>
            <w:shd w:val="clear" w:color="auto" w:fill="auto"/>
          </w:tcPr>
          <w:p w:rsidR="009F039E" w:rsidRPr="008D34F2" w:rsidRDefault="009F039E" w:rsidP="009F039E">
            <w:pPr>
              <w:pStyle w:val="ConsPlusCell"/>
              <w:widowControl/>
              <w:snapToGrid w:val="0"/>
              <w:jc w:val="center"/>
              <w:rPr>
                <w:rFonts w:ascii="Times New Roman" w:hAnsi="Times New Roman" w:cs="Times New Roman"/>
                <w:sz w:val="16"/>
                <w:szCs w:val="16"/>
              </w:rPr>
            </w:pPr>
            <w:r w:rsidRPr="008D34F2">
              <w:rPr>
                <w:rFonts w:ascii="Times New Roman" w:hAnsi="Times New Roman" w:cs="Times New Roman"/>
                <w:sz w:val="16"/>
                <w:szCs w:val="16"/>
              </w:rPr>
              <w:t>60</w:t>
            </w:r>
          </w:p>
        </w:tc>
      </w:tr>
      <w:tr w:rsidR="009F039E" w:rsidRPr="008D34F2" w:rsidTr="009F039E">
        <w:trPr>
          <w:cantSplit/>
          <w:trHeight w:val="240"/>
        </w:trPr>
        <w:tc>
          <w:tcPr>
            <w:tcW w:w="709" w:type="dxa"/>
            <w:tcBorders>
              <w:top w:val="single" w:sz="4" w:space="0" w:color="000000"/>
              <w:left w:val="single" w:sz="4" w:space="0" w:color="000000"/>
              <w:bottom w:val="single" w:sz="4" w:space="0" w:color="000000"/>
            </w:tcBorders>
            <w:shd w:val="clear" w:color="auto" w:fill="auto"/>
          </w:tcPr>
          <w:p w:rsidR="009F039E" w:rsidRPr="008D34F2" w:rsidRDefault="009F039E" w:rsidP="009F039E">
            <w:pPr>
              <w:pStyle w:val="ConsPlusCell"/>
              <w:widowControl/>
              <w:snapToGrid w:val="0"/>
              <w:rPr>
                <w:rFonts w:ascii="Times New Roman" w:hAnsi="Times New Roman" w:cs="Times New Roman"/>
                <w:sz w:val="16"/>
                <w:szCs w:val="16"/>
                <w:shd w:val="clear" w:color="auto" w:fill="FF0000"/>
              </w:rPr>
            </w:pPr>
          </w:p>
        </w:tc>
        <w:tc>
          <w:tcPr>
            <w:tcW w:w="7374" w:type="dxa"/>
            <w:tcBorders>
              <w:top w:val="single" w:sz="4" w:space="0" w:color="000000"/>
              <w:left w:val="single" w:sz="4" w:space="0" w:color="000000"/>
              <w:bottom w:val="single" w:sz="4" w:space="0" w:color="000000"/>
            </w:tcBorders>
            <w:shd w:val="clear" w:color="auto" w:fill="auto"/>
          </w:tcPr>
          <w:p w:rsidR="009F039E" w:rsidRPr="008D34F2" w:rsidRDefault="009F039E" w:rsidP="009F039E">
            <w:pPr>
              <w:pStyle w:val="ConsPlusCell"/>
              <w:widowControl/>
              <w:rPr>
                <w:rFonts w:ascii="Times New Roman" w:hAnsi="Times New Roman" w:cs="Times New Roman"/>
                <w:sz w:val="16"/>
                <w:szCs w:val="16"/>
              </w:rPr>
            </w:pPr>
            <w:r w:rsidRPr="008D34F2">
              <w:rPr>
                <w:rFonts w:ascii="Times New Roman" w:hAnsi="Times New Roman" w:cs="Times New Roman"/>
                <w:sz w:val="16"/>
                <w:szCs w:val="16"/>
              </w:rPr>
              <w:t>Техническое обслуживание станции водоподготовки</w:t>
            </w:r>
          </w:p>
        </w:tc>
        <w:tc>
          <w:tcPr>
            <w:tcW w:w="1574" w:type="dxa"/>
            <w:tcBorders>
              <w:top w:val="single" w:sz="4" w:space="0" w:color="000000"/>
              <w:left w:val="single" w:sz="4" w:space="0" w:color="000000"/>
              <w:bottom w:val="single" w:sz="4" w:space="0" w:color="000000"/>
              <w:right w:val="single" w:sz="4" w:space="0" w:color="000000"/>
            </w:tcBorders>
            <w:shd w:val="clear" w:color="auto" w:fill="auto"/>
          </w:tcPr>
          <w:p w:rsidR="009F039E" w:rsidRPr="008D34F2" w:rsidRDefault="009F039E" w:rsidP="009F039E">
            <w:pPr>
              <w:pStyle w:val="ConsPlusCell"/>
              <w:widowControl/>
              <w:snapToGrid w:val="0"/>
              <w:jc w:val="center"/>
              <w:rPr>
                <w:rFonts w:ascii="Times New Roman" w:hAnsi="Times New Roman" w:cs="Times New Roman"/>
                <w:sz w:val="16"/>
                <w:szCs w:val="16"/>
              </w:rPr>
            </w:pPr>
            <w:r w:rsidRPr="008D34F2">
              <w:rPr>
                <w:rFonts w:ascii="Times New Roman" w:hAnsi="Times New Roman" w:cs="Times New Roman"/>
                <w:sz w:val="16"/>
                <w:szCs w:val="16"/>
              </w:rPr>
              <w:t>45</w:t>
            </w:r>
          </w:p>
        </w:tc>
      </w:tr>
      <w:tr w:rsidR="009F039E" w:rsidRPr="008D34F2" w:rsidTr="009F039E">
        <w:trPr>
          <w:cantSplit/>
          <w:trHeight w:val="240"/>
        </w:trPr>
        <w:tc>
          <w:tcPr>
            <w:tcW w:w="709" w:type="dxa"/>
            <w:tcBorders>
              <w:top w:val="single" w:sz="4" w:space="0" w:color="000000"/>
              <w:left w:val="single" w:sz="4" w:space="0" w:color="000000"/>
              <w:bottom w:val="single" w:sz="4" w:space="0" w:color="000000"/>
            </w:tcBorders>
            <w:shd w:val="clear" w:color="auto" w:fill="auto"/>
          </w:tcPr>
          <w:p w:rsidR="009F039E" w:rsidRPr="008D34F2" w:rsidRDefault="009F039E" w:rsidP="009F039E">
            <w:pPr>
              <w:pStyle w:val="ConsPlusCell"/>
              <w:widowControl/>
              <w:snapToGrid w:val="0"/>
              <w:rPr>
                <w:rFonts w:ascii="Times New Roman" w:hAnsi="Times New Roman" w:cs="Times New Roman"/>
                <w:b/>
                <w:sz w:val="16"/>
                <w:szCs w:val="16"/>
                <w:shd w:val="clear" w:color="auto" w:fill="FF0000"/>
              </w:rPr>
            </w:pPr>
          </w:p>
        </w:tc>
        <w:tc>
          <w:tcPr>
            <w:tcW w:w="7374" w:type="dxa"/>
            <w:tcBorders>
              <w:top w:val="single" w:sz="4" w:space="0" w:color="000000"/>
              <w:left w:val="single" w:sz="4" w:space="0" w:color="000000"/>
              <w:bottom w:val="single" w:sz="4" w:space="0" w:color="000000"/>
            </w:tcBorders>
            <w:shd w:val="clear" w:color="auto" w:fill="auto"/>
          </w:tcPr>
          <w:p w:rsidR="009F039E" w:rsidRPr="008D34F2" w:rsidRDefault="009F039E" w:rsidP="009F039E">
            <w:pPr>
              <w:pStyle w:val="ConsPlusCell"/>
              <w:widowControl/>
              <w:rPr>
                <w:rFonts w:ascii="Times New Roman" w:hAnsi="Times New Roman" w:cs="Times New Roman"/>
                <w:b/>
                <w:sz w:val="16"/>
                <w:szCs w:val="16"/>
              </w:rPr>
            </w:pPr>
            <w:r w:rsidRPr="008D34F2">
              <w:rPr>
                <w:rFonts w:ascii="Times New Roman" w:hAnsi="Times New Roman" w:cs="Times New Roman"/>
                <w:b/>
                <w:sz w:val="16"/>
                <w:szCs w:val="16"/>
              </w:rPr>
              <w:t>ИТОГО</w:t>
            </w:r>
          </w:p>
        </w:tc>
        <w:tc>
          <w:tcPr>
            <w:tcW w:w="1574" w:type="dxa"/>
            <w:tcBorders>
              <w:top w:val="single" w:sz="4" w:space="0" w:color="000000"/>
              <w:left w:val="single" w:sz="4" w:space="0" w:color="000000"/>
              <w:bottom w:val="single" w:sz="4" w:space="0" w:color="000000"/>
              <w:right w:val="single" w:sz="4" w:space="0" w:color="000000"/>
            </w:tcBorders>
            <w:shd w:val="clear" w:color="auto" w:fill="auto"/>
          </w:tcPr>
          <w:p w:rsidR="009F039E" w:rsidRPr="008D34F2" w:rsidRDefault="009F039E" w:rsidP="009F039E">
            <w:pPr>
              <w:pStyle w:val="ConsPlusCell"/>
              <w:widowControl/>
              <w:snapToGrid w:val="0"/>
              <w:jc w:val="center"/>
              <w:rPr>
                <w:rFonts w:ascii="Times New Roman" w:hAnsi="Times New Roman" w:cs="Times New Roman"/>
                <w:b/>
                <w:sz w:val="16"/>
                <w:szCs w:val="16"/>
              </w:rPr>
            </w:pPr>
            <w:r w:rsidRPr="008D34F2">
              <w:rPr>
                <w:rFonts w:ascii="Times New Roman" w:hAnsi="Times New Roman" w:cs="Times New Roman"/>
                <w:b/>
                <w:sz w:val="16"/>
                <w:szCs w:val="16"/>
              </w:rPr>
              <w:t>161 463,13</w:t>
            </w:r>
          </w:p>
        </w:tc>
      </w:tr>
    </w:tbl>
    <w:p w:rsidR="009F039E" w:rsidRPr="008D34F2" w:rsidRDefault="009F039E" w:rsidP="009F039E">
      <w:pPr>
        <w:rPr>
          <w:sz w:val="16"/>
          <w:szCs w:val="16"/>
        </w:rPr>
      </w:pPr>
    </w:p>
    <w:p w:rsidR="009F039E" w:rsidRPr="008D34F2" w:rsidRDefault="009F039E" w:rsidP="009F039E">
      <w:pPr>
        <w:jc w:val="center"/>
        <w:rPr>
          <w:sz w:val="16"/>
          <w:szCs w:val="16"/>
        </w:rPr>
      </w:pPr>
      <w:r w:rsidRPr="008D34F2">
        <w:rPr>
          <w:sz w:val="16"/>
          <w:szCs w:val="16"/>
        </w:rPr>
        <w:t>5. Ожидаемые результаты и детальный перечень</w:t>
      </w:r>
    </w:p>
    <w:p w:rsidR="009F039E" w:rsidRPr="008D34F2" w:rsidRDefault="009F039E" w:rsidP="009F039E">
      <w:pPr>
        <w:jc w:val="center"/>
        <w:rPr>
          <w:sz w:val="16"/>
          <w:szCs w:val="16"/>
        </w:rPr>
      </w:pPr>
      <w:r w:rsidRPr="008D34F2">
        <w:rPr>
          <w:sz w:val="16"/>
          <w:szCs w:val="16"/>
        </w:rPr>
        <w:t>целевых индикаторов и показателей для мониторинга</w:t>
      </w:r>
    </w:p>
    <w:p w:rsidR="009F039E" w:rsidRPr="008D34F2" w:rsidRDefault="009F039E" w:rsidP="009F039E">
      <w:pPr>
        <w:jc w:val="center"/>
        <w:rPr>
          <w:sz w:val="16"/>
          <w:szCs w:val="16"/>
        </w:rPr>
      </w:pPr>
      <w:r w:rsidRPr="008D34F2">
        <w:rPr>
          <w:sz w:val="16"/>
          <w:szCs w:val="16"/>
        </w:rPr>
        <w:t>результатов выполнения мероприятий программы</w:t>
      </w:r>
      <w:proofErr w:type="gramStart"/>
      <w:r w:rsidRPr="008D34F2">
        <w:rPr>
          <w:sz w:val="16"/>
          <w:szCs w:val="16"/>
        </w:rPr>
        <w:t>.</w:t>
      </w:r>
      <w:proofErr w:type="gramEnd"/>
      <w:r w:rsidRPr="008D34F2">
        <w:rPr>
          <w:sz w:val="16"/>
          <w:szCs w:val="16"/>
        </w:rPr>
        <w:t xml:space="preserve"> </w:t>
      </w:r>
      <w:proofErr w:type="gramStart"/>
      <w:r w:rsidRPr="008D34F2">
        <w:rPr>
          <w:sz w:val="16"/>
          <w:szCs w:val="16"/>
        </w:rPr>
        <w:t>с</w:t>
      </w:r>
      <w:proofErr w:type="gramEnd"/>
      <w:r w:rsidRPr="008D34F2">
        <w:rPr>
          <w:sz w:val="16"/>
          <w:szCs w:val="16"/>
        </w:rPr>
        <w:t>истема</w:t>
      </w:r>
    </w:p>
    <w:p w:rsidR="009F039E" w:rsidRPr="008D34F2" w:rsidRDefault="009F039E" w:rsidP="009F039E">
      <w:pPr>
        <w:jc w:val="center"/>
        <w:rPr>
          <w:sz w:val="16"/>
          <w:szCs w:val="16"/>
        </w:rPr>
      </w:pPr>
      <w:r w:rsidRPr="008D34F2">
        <w:rPr>
          <w:sz w:val="16"/>
          <w:szCs w:val="16"/>
        </w:rPr>
        <w:t xml:space="preserve">управления программой и </w:t>
      </w:r>
      <w:proofErr w:type="gramStart"/>
      <w:r w:rsidRPr="008D34F2">
        <w:rPr>
          <w:sz w:val="16"/>
          <w:szCs w:val="16"/>
        </w:rPr>
        <w:t>контроль за</w:t>
      </w:r>
      <w:proofErr w:type="gramEnd"/>
      <w:r w:rsidRPr="008D34F2">
        <w:rPr>
          <w:sz w:val="16"/>
          <w:szCs w:val="16"/>
        </w:rPr>
        <w:t xml:space="preserve"> ходом ее выполнения</w:t>
      </w:r>
    </w:p>
    <w:p w:rsidR="009F039E" w:rsidRPr="008D34F2" w:rsidRDefault="009F039E" w:rsidP="009F039E">
      <w:pPr>
        <w:jc w:val="both"/>
        <w:rPr>
          <w:sz w:val="16"/>
          <w:szCs w:val="16"/>
        </w:rPr>
      </w:pPr>
    </w:p>
    <w:p w:rsidR="009F039E" w:rsidRPr="008D34F2" w:rsidRDefault="009F039E" w:rsidP="009F039E">
      <w:pPr>
        <w:pStyle w:val="ConsPlusTitle"/>
        <w:widowControl/>
        <w:ind w:firstLine="709"/>
        <w:jc w:val="center"/>
        <w:rPr>
          <w:rFonts w:ascii="Times New Roman" w:hAnsi="Times New Roman" w:cs="Times New Roman"/>
          <w:sz w:val="16"/>
          <w:szCs w:val="16"/>
        </w:rPr>
      </w:pPr>
      <w:r w:rsidRPr="008D34F2">
        <w:rPr>
          <w:rFonts w:ascii="Times New Roman" w:hAnsi="Times New Roman" w:cs="Times New Roman"/>
          <w:b w:val="0"/>
          <w:sz w:val="16"/>
          <w:szCs w:val="16"/>
        </w:rPr>
        <w:t>5.1. Мониторинг и корректировка программы</w:t>
      </w:r>
    </w:p>
    <w:p w:rsidR="009F039E" w:rsidRPr="008D34F2" w:rsidRDefault="009F039E" w:rsidP="009F039E">
      <w:pPr>
        <w:ind w:firstLine="709"/>
        <w:jc w:val="center"/>
        <w:rPr>
          <w:sz w:val="16"/>
          <w:szCs w:val="16"/>
        </w:rPr>
      </w:pPr>
    </w:p>
    <w:p w:rsidR="009F039E" w:rsidRPr="008D34F2" w:rsidRDefault="009F039E" w:rsidP="009F039E">
      <w:pPr>
        <w:ind w:firstLine="709"/>
        <w:jc w:val="both"/>
        <w:rPr>
          <w:sz w:val="16"/>
          <w:szCs w:val="16"/>
        </w:rPr>
      </w:pPr>
      <w:r w:rsidRPr="008D34F2">
        <w:rPr>
          <w:sz w:val="16"/>
          <w:szCs w:val="16"/>
        </w:rPr>
        <w:t xml:space="preserve">Целью </w:t>
      </w:r>
      <w:proofErr w:type="gramStart"/>
      <w:r w:rsidRPr="008D34F2">
        <w:rPr>
          <w:sz w:val="16"/>
          <w:szCs w:val="16"/>
        </w:rPr>
        <w:t>мониторинга Программы комплексного развития систем коммунальной инфраструктуры МО</w:t>
      </w:r>
      <w:proofErr w:type="gramEnd"/>
      <w:r w:rsidRPr="008D34F2">
        <w:rPr>
          <w:sz w:val="16"/>
          <w:szCs w:val="16"/>
        </w:rPr>
        <w:t xml:space="preserve"> Чумаковского сельсовета являются регулярный контроль ситуации в сфере коммунального хозяйства, а также анализ выполнения мероприятий по модернизации и развитию коммунального комплекса, предусмотренных Программой.</w:t>
      </w:r>
    </w:p>
    <w:p w:rsidR="009F039E" w:rsidRPr="008D34F2" w:rsidRDefault="009F039E" w:rsidP="009F039E">
      <w:pPr>
        <w:ind w:firstLine="709"/>
        <w:jc w:val="both"/>
        <w:rPr>
          <w:sz w:val="16"/>
          <w:szCs w:val="16"/>
        </w:rPr>
      </w:pPr>
      <w:r w:rsidRPr="008D34F2">
        <w:rPr>
          <w:sz w:val="16"/>
          <w:szCs w:val="16"/>
        </w:rPr>
        <w:t>Мониторинг Программы комплексного развития систем коммунальной инфраструктуры МО Чумаковского сельсовета  включает следующие этапы:</w:t>
      </w:r>
    </w:p>
    <w:p w:rsidR="009F039E" w:rsidRPr="008D34F2" w:rsidRDefault="009F039E" w:rsidP="009F039E">
      <w:pPr>
        <w:ind w:firstLine="709"/>
        <w:jc w:val="both"/>
        <w:rPr>
          <w:sz w:val="16"/>
          <w:szCs w:val="16"/>
        </w:rPr>
      </w:pPr>
      <w:r w:rsidRPr="008D34F2">
        <w:rPr>
          <w:sz w:val="16"/>
          <w:szCs w:val="16"/>
        </w:rPr>
        <w:t>1. Периодический сбор информации о результатах выполнения мероприятий Программы, а также информации о состоянии и развитии систем коммунальной инфраструктуры.</w:t>
      </w:r>
    </w:p>
    <w:p w:rsidR="009F039E" w:rsidRPr="008D34F2" w:rsidRDefault="009F039E" w:rsidP="009F039E">
      <w:pPr>
        <w:ind w:firstLine="709"/>
        <w:jc w:val="both"/>
        <w:rPr>
          <w:sz w:val="16"/>
          <w:szCs w:val="16"/>
        </w:rPr>
      </w:pPr>
      <w:r w:rsidRPr="008D34F2">
        <w:rPr>
          <w:sz w:val="16"/>
          <w:szCs w:val="16"/>
        </w:rPr>
        <w:t>2. Анализ данных о результатах проводимых преобразований систем коммунальной инфраструктуры.</w:t>
      </w:r>
    </w:p>
    <w:p w:rsidR="009F039E" w:rsidRPr="008D34F2" w:rsidRDefault="009F039E" w:rsidP="009F039E">
      <w:pPr>
        <w:ind w:firstLine="709"/>
        <w:jc w:val="both"/>
        <w:rPr>
          <w:sz w:val="16"/>
          <w:szCs w:val="16"/>
        </w:rPr>
      </w:pPr>
      <w:r w:rsidRPr="008D34F2">
        <w:rPr>
          <w:sz w:val="16"/>
          <w:szCs w:val="16"/>
        </w:rPr>
        <w:t>Мониторинг Программы комплексного развития систем коммунальной инфраструктуры МО Чумаковского сельсовета предусматривает сопоставление и сравнение значений показателей во временном аспекте.</w:t>
      </w:r>
    </w:p>
    <w:p w:rsidR="009F039E" w:rsidRPr="008D34F2" w:rsidRDefault="009F039E" w:rsidP="009F039E">
      <w:pPr>
        <w:ind w:firstLine="709"/>
        <w:jc w:val="both"/>
        <w:rPr>
          <w:sz w:val="16"/>
          <w:szCs w:val="16"/>
        </w:rPr>
      </w:pPr>
      <w:r w:rsidRPr="008D34F2">
        <w:rPr>
          <w:sz w:val="16"/>
          <w:szCs w:val="16"/>
        </w:rPr>
        <w:t>Анализ проводится путем сопоставления показателя за отчетный период с аналогичным показателем за предыдущий (базовый) период.</w:t>
      </w:r>
    </w:p>
    <w:p w:rsidR="009F039E" w:rsidRPr="008D34F2" w:rsidRDefault="009F039E" w:rsidP="009F039E">
      <w:pPr>
        <w:ind w:firstLine="709"/>
        <w:jc w:val="both"/>
        <w:rPr>
          <w:sz w:val="16"/>
          <w:szCs w:val="16"/>
        </w:rPr>
      </w:pPr>
      <w:r w:rsidRPr="008D34F2">
        <w:rPr>
          <w:sz w:val="16"/>
          <w:szCs w:val="16"/>
        </w:rPr>
        <w:t>По ежегодным результатам мониторинга осуществляется своевременная корректировка Программы. Решение о корректировке Программы принимается представительным органом муниципального образования по итогам ежегодного рассмотрения отчета о ходе реализации Программы или по представлению главы муниципального образования.</w:t>
      </w:r>
    </w:p>
    <w:p w:rsidR="009F039E" w:rsidRPr="008D34F2" w:rsidRDefault="009F039E" w:rsidP="009F039E">
      <w:pPr>
        <w:ind w:firstLine="709"/>
        <w:jc w:val="both"/>
        <w:rPr>
          <w:sz w:val="16"/>
          <w:szCs w:val="16"/>
        </w:rPr>
      </w:pPr>
    </w:p>
    <w:p w:rsidR="009F039E" w:rsidRPr="008D34F2" w:rsidRDefault="009F039E" w:rsidP="009F039E">
      <w:pPr>
        <w:pStyle w:val="ConsPlusTitle"/>
        <w:widowControl/>
        <w:ind w:firstLine="709"/>
        <w:jc w:val="center"/>
        <w:rPr>
          <w:rFonts w:ascii="Times New Roman" w:hAnsi="Times New Roman" w:cs="Times New Roman"/>
          <w:b w:val="0"/>
          <w:sz w:val="16"/>
          <w:szCs w:val="16"/>
        </w:rPr>
      </w:pPr>
      <w:r w:rsidRPr="008D34F2">
        <w:rPr>
          <w:rFonts w:ascii="Times New Roman" w:hAnsi="Times New Roman" w:cs="Times New Roman"/>
          <w:b w:val="0"/>
          <w:sz w:val="16"/>
          <w:szCs w:val="16"/>
        </w:rPr>
        <w:t>5.2. Ожидаемые результаты и детальный перечень</w:t>
      </w:r>
    </w:p>
    <w:p w:rsidR="009F039E" w:rsidRPr="008D34F2" w:rsidRDefault="009F039E" w:rsidP="009F039E">
      <w:pPr>
        <w:pStyle w:val="ConsPlusTitle"/>
        <w:widowControl/>
        <w:ind w:firstLine="709"/>
        <w:jc w:val="center"/>
        <w:rPr>
          <w:rFonts w:ascii="Times New Roman" w:hAnsi="Times New Roman" w:cs="Times New Roman"/>
          <w:sz w:val="16"/>
          <w:szCs w:val="16"/>
        </w:rPr>
      </w:pPr>
      <w:r w:rsidRPr="008D34F2">
        <w:rPr>
          <w:rFonts w:ascii="Times New Roman" w:hAnsi="Times New Roman" w:cs="Times New Roman"/>
          <w:b w:val="0"/>
          <w:sz w:val="16"/>
          <w:szCs w:val="16"/>
        </w:rPr>
        <w:t>целевых индикаторов и показателей для мониторинга реализации программы</w:t>
      </w:r>
    </w:p>
    <w:p w:rsidR="009F039E" w:rsidRPr="008D34F2" w:rsidRDefault="009F039E" w:rsidP="009F039E">
      <w:pPr>
        <w:ind w:firstLine="709"/>
        <w:jc w:val="center"/>
        <w:rPr>
          <w:sz w:val="16"/>
          <w:szCs w:val="16"/>
        </w:rPr>
      </w:pPr>
    </w:p>
    <w:p w:rsidR="009F039E" w:rsidRPr="008D34F2" w:rsidRDefault="009F039E" w:rsidP="009F039E">
      <w:pPr>
        <w:ind w:firstLine="709"/>
        <w:jc w:val="both"/>
        <w:rPr>
          <w:sz w:val="16"/>
          <w:szCs w:val="16"/>
        </w:rPr>
      </w:pPr>
      <w:r w:rsidRPr="008D34F2">
        <w:rPr>
          <w:sz w:val="16"/>
          <w:szCs w:val="16"/>
        </w:rPr>
        <w:t xml:space="preserve">Результаты Программы комплексного развития систем коммунальной инфраструктуры МО Чумаковского сельсовета определяются с помощью целевых индикаторов для мониторинга </w:t>
      </w:r>
      <w:proofErr w:type="gramStart"/>
      <w:r w:rsidRPr="008D34F2">
        <w:rPr>
          <w:sz w:val="16"/>
          <w:szCs w:val="16"/>
        </w:rPr>
        <w:t>реализации Программы комплексного развития систем коммунальной инфраструктуры МО</w:t>
      </w:r>
      <w:proofErr w:type="gramEnd"/>
      <w:r w:rsidRPr="008D34F2">
        <w:rPr>
          <w:sz w:val="16"/>
          <w:szCs w:val="16"/>
        </w:rPr>
        <w:t xml:space="preserve"> Чумаковского сельсовета  и для оценки финансово-экономического и технического состояния организаций и объектов коммунального хозяйства необходимо применение системы стандартов услуг ЖКХ.</w:t>
      </w:r>
    </w:p>
    <w:p w:rsidR="009F039E" w:rsidRPr="008D34F2" w:rsidRDefault="009F039E" w:rsidP="009F039E">
      <w:pPr>
        <w:pStyle w:val="ConsPlusTitle"/>
        <w:widowControl/>
        <w:jc w:val="center"/>
        <w:rPr>
          <w:rFonts w:ascii="Times New Roman" w:hAnsi="Times New Roman" w:cs="Times New Roman"/>
          <w:sz w:val="16"/>
          <w:szCs w:val="16"/>
        </w:rPr>
      </w:pPr>
      <w:r w:rsidRPr="008D34F2">
        <w:rPr>
          <w:rFonts w:ascii="Times New Roman" w:hAnsi="Times New Roman" w:cs="Times New Roman"/>
          <w:b w:val="0"/>
          <w:sz w:val="16"/>
          <w:szCs w:val="16"/>
        </w:rPr>
        <w:t>Ожидаемые результаты и целевые показатели Программы</w:t>
      </w:r>
    </w:p>
    <w:p w:rsidR="009F039E" w:rsidRPr="008D34F2" w:rsidRDefault="009F039E" w:rsidP="009F039E">
      <w:pPr>
        <w:jc w:val="center"/>
        <w:rPr>
          <w:sz w:val="16"/>
          <w:szCs w:val="16"/>
        </w:rPr>
      </w:pPr>
    </w:p>
    <w:tbl>
      <w:tblPr>
        <w:tblW w:w="9923" w:type="dxa"/>
        <w:tblInd w:w="70" w:type="dxa"/>
        <w:tblLayout w:type="fixed"/>
        <w:tblCellMar>
          <w:left w:w="70" w:type="dxa"/>
          <w:right w:w="70" w:type="dxa"/>
        </w:tblCellMar>
        <w:tblLook w:val="0000"/>
      </w:tblPr>
      <w:tblGrid>
        <w:gridCol w:w="945"/>
        <w:gridCol w:w="4584"/>
        <w:gridCol w:w="4394"/>
      </w:tblGrid>
      <w:tr w:rsidR="009F039E" w:rsidRPr="008D34F2" w:rsidTr="009F039E">
        <w:trPr>
          <w:cantSplit/>
          <w:trHeight w:val="360"/>
        </w:trPr>
        <w:tc>
          <w:tcPr>
            <w:tcW w:w="945" w:type="dxa"/>
            <w:tcBorders>
              <w:top w:val="single" w:sz="4" w:space="0" w:color="000000"/>
              <w:left w:val="single" w:sz="4" w:space="0" w:color="000000"/>
              <w:bottom w:val="single" w:sz="4" w:space="0" w:color="000000"/>
            </w:tcBorders>
            <w:shd w:val="clear" w:color="auto" w:fill="auto"/>
          </w:tcPr>
          <w:p w:rsidR="009F039E" w:rsidRPr="008D34F2" w:rsidRDefault="009F039E" w:rsidP="009F039E">
            <w:pPr>
              <w:pStyle w:val="ConsPlusCell"/>
              <w:widowControl/>
              <w:rPr>
                <w:rFonts w:ascii="Times New Roman" w:hAnsi="Times New Roman" w:cs="Times New Roman"/>
                <w:sz w:val="16"/>
                <w:szCs w:val="16"/>
              </w:rPr>
            </w:pPr>
            <w:r w:rsidRPr="008D34F2">
              <w:rPr>
                <w:rFonts w:ascii="Times New Roman" w:hAnsi="Times New Roman" w:cs="Times New Roman"/>
                <w:sz w:val="16"/>
                <w:szCs w:val="16"/>
              </w:rPr>
              <w:t xml:space="preserve">N п/п  </w:t>
            </w:r>
          </w:p>
        </w:tc>
        <w:tc>
          <w:tcPr>
            <w:tcW w:w="4584" w:type="dxa"/>
            <w:tcBorders>
              <w:top w:val="single" w:sz="4" w:space="0" w:color="000000"/>
              <w:left w:val="single" w:sz="4" w:space="0" w:color="000000"/>
              <w:bottom w:val="single" w:sz="4" w:space="0" w:color="000000"/>
            </w:tcBorders>
            <w:shd w:val="clear" w:color="auto" w:fill="auto"/>
          </w:tcPr>
          <w:p w:rsidR="009F039E" w:rsidRPr="008D34F2" w:rsidRDefault="009F039E" w:rsidP="009F039E">
            <w:pPr>
              <w:pStyle w:val="ConsPlusCell"/>
              <w:widowControl/>
              <w:rPr>
                <w:rFonts w:ascii="Times New Roman" w:hAnsi="Times New Roman" w:cs="Times New Roman"/>
                <w:sz w:val="16"/>
                <w:szCs w:val="16"/>
              </w:rPr>
            </w:pPr>
            <w:r w:rsidRPr="008D34F2">
              <w:rPr>
                <w:rFonts w:ascii="Times New Roman" w:hAnsi="Times New Roman" w:cs="Times New Roman"/>
                <w:sz w:val="16"/>
                <w:szCs w:val="16"/>
              </w:rPr>
              <w:t xml:space="preserve">Ожидаемые результаты Программы              </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9F039E" w:rsidRPr="008D34F2" w:rsidRDefault="009F039E" w:rsidP="009F039E">
            <w:pPr>
              <w:pStyle w:val="ConsPlusCell"/>
              <w:widowControl/>
              <w:rPr>
                <w:rFonts w:ascii="Times New Roman" w:hAnsi="Times New Roman" w:cs="Times New Roman"/>
                <w:sz w:val="16"/>
                <w:szCs w:val="16"/>
              </w:rPr>
            </w:pPr>
            <w:r w:rsidRPr="008D34F2">
              <w:rPr>
                <w:rFonts w:ascii="Times New Roman" w:hAnsi="Times New Roman" w:cs="Times New Roman"/>
                <w:sz w:val="16"/>
                <w:szCs w:val="16"/>
              </w:rPr>
              <w:t xml:space="preserve">Целевые индикаторы         </w:t>
            </w:r>
          </w:p>
        </w:tc>
      </w:tr>
      <w:tr w:rsidR="009F039E" w:rsidRPr="008D34F2" w:rsidTr="009F039E">
        <w:trPr>
          <w:cantSplit/>
          <w:trHeight w:val="240"/>
        </w:trPr>
        <w:tc>
          <w:tcPr>
            <w:tcW w:w="945" w:type="dxa"/>
            <w:tcBorders>
              <w:top w:val="single" w:sz="4" w:space="0" w:color="000000"/>
              <w:left w:val="single" w:sz="4" w:space="0" w:color="000000"/>
              <w:bottom w:val="single" w:sz="4" w:space="0" w:color="000000"/>
            </w:tcBorders>
            <w:shd w:val="clear" w:color="auto" w:fill="auto"/>
          </w:tcPr>
          <w:p w:rsidR="009F039E" w:rsidRPr="008D34F2" w:rsidRDefault="009F039E" w:rsidP="009F039E">
            <w:pPr>
              <w:pStyle w:val="ConsPlusCell"/>
              <w:widowControl/>
              <w:rPr>
                <w:rFonts w:ascii="Times New Roman" w:hAnsi="Times New Roman" w:cs="Times New Roman"/>
                <w:sz w:val="16"/>
                <w:szCs w:val="16"/>
              </w:rPr>
            </w:pPr>
            <w:r w:rsidRPr="008D34F2">
              <w:rPr>
                <w:rFonts w:ascii="Times New Roman" w:hAnsi="Times New Roman" w:cs="Times New Roman"/>
                <w:sz w:val="16"/>
                <w:szCs w:val="16"/>
              </w:rPr>
              <w:t>1</w:t>
            </w:r>
          </w:p>
        </w:tc>
        <w:tc>
          <w:tcPr>
            <w:tcW w:w="8978" w:type="dxa"/>
            <w:gridSpan w:val="2"/>
            <w:tcBorders>
              <w:top w:val="single" w:sz="4" w:space="0" w:color="000000"/>
              <w:left w:val="single" w:sz="4" w:space="0" w:color="000000"/>
              <w:bottom w:val="single" w:sz="4" w:space="0" w:color="000000"/>
              <w:right w:val="single" w:sz="4" w:space="0" w:color="000000"/>
            </w:tcBorders>
            <w:shd w:val="clear" w:color="auto" w:fill="auto"/>
          </w:tcPr>
          <w:p w:rsidR="009F039E" w:rsidRPr="008D34F2" w:rsidRDefault="009F039E" w:rsidP="009F039E">
            <w:pPr>
              <w:pStyle w:val="ConsPlusCell"/>
              <w:widowControl/>
              <w:rPr>
                <w:rFonts w:ascii="Times New Roman" w:hAnsi="Times New Roman" w:cs="Times New Roman"/>
                <w:sz w:val="16"/>
                <w:szCs w:val="16"/>
              </w:rPr>
            </w:pPr>
            <w:r w:rsidRPr="008D34F2">
              <w:rPr>
                <w:rFonts w:ascii="Times New Roman" w:hAnsi="Times New Roman" w:cs="Times New Roman"/>
                <w:sz w:val="16"/>
                <w:szCs w:val="16"/>
              </w:rPr>
              <w:t xml:space="preserve">Водопроводное хозяйство                            </w:t>
            </w:r>
          </w:p>
        </w:tc>
      </w:tr>
      <w:tr w:rsidR="009F039E" w:rsidRPr="008D34F2" w:rsidTr="009F039E">
        <w:trPr>
          <w:cantSplit/>
          <w:trHeight w:val="240"/>
        </w:trPr>
        <w:tc>
          <w:tcPr>
            <w:tcW w:w="945" w:type="dxa"/>
            <w:tcBorders>
              <w:top w:val="single" w:sz="4" w:space="0" w:color="000000"/>
              <w:left w:val="single" w:sz="4" w:space="0" w:color="000000"/>
              <w:bottom w:val="single" w:sz="4" w:space="0" w:color="000000"/>
            </w:tcBorders>
            <w:shd w:val="clear" w:color="auto" w:fill="auto"/>
          </w:tcPr>
          <w:p w:rsidR="009F039E" w:rsidRPr="008D34F2" w:rsidRDefault="009F039E" w:rsidP="009F039E">
            <w:pPr>
              <w:pStyle w:val="ConsPlusCell"/>
              <w:widowControl/>
              <w:rPr>
                <w:rFonts w:ascii="Times New Roman" w:hAnsi="Times New Roman" w:cs="Times New Roman"/>
                <w:sz w:val="16"/>
                <w:szCs w:val="16"/>
              </w:rPr>
            </w:pPr>
            <w:r w:rsidRPr="008D34F2">
              <w:rPr>
                <w:rFonts w:ascii="Times New Roman" w:hAnsi="Times New Roman" w:cs="Times New Roman"/>
                <w:sz w:val="16"/>
                <w:szCs w:val="16"/>
              </w:rPr>
              <w:t xml:space="preserve">2.1  </w:t>
            </w:r>
          </w:p>
        </w:tc>
        <w:tc>
          <w:tcPr>
            <w:tcW w:w="8978" w:type="dxa"/>
            <w:gridSpan w:val="2"/>
            <w:tcBorders>
              <w:top w:val="single" w:sz="4" w:space="0" w:color="000000"/>
              <w:left w:val="single" w:sz="4" w:space="0" w:color="000000"/>
              <w:bottom w:val="single" w:sz="4" w:space="0" w:color="000000"/>
              <w:right w:val="single" w:sz="4" w:space="0" w:color="000000"/>
            </w:tcBorders>
            <w:shd w:val="clear" w:color="auto" w:fill="auto"/>
          </w:tcPr>
          <w:p w:rsidR="009F039E" w:rsidRPr="008D34F2" w:rsidRDefault="009F039E" w:rsidP="009F039E">
            <w:pPr>
              <w:pStyle w:val="ConsPlusCell"/>
              <w:widowControl/>
              <w:rPr>
                <w:rFonts w:ascii="Times New Roman" w:hAnsi="Times New Roman" w:cs="Times New Roman"/>
                <w:sz w:val="16"/>
                <w:szCs w:val="16"/>
              </w:rPr>
            </w:pPr>
            <w:r w:rsidRPr="008D34F2">
              <w:rPr>
                <w:rFonts w:ascii="Times New Roman" w:hAnsi="Times New Roman" w:cs="Times New Roman"/>
                <w:sz w:val="16"/>
                <w:szCs w:val="16"/>
              </w:rPr>
              <w:t xml:space="preserve">Технические показатели                                            </w:t>
            </w:r>
          </w:p>
        </w:tc>
      </w:tr>
      <w:tr w:rsidR="009F039E" w:rsidRPr="008D34F2" w:rsidTr="009F039E">
        <w:trPr>
          <w:cantSplit/>
          <w:trHeight w:val="480"/>
        </w:trPr>
        <w:tc>
          <w:tcPr>
            <w:tcW w:w="945" w:type="dxa"/>
            <w:vMerge w:val="restart"/>
            <w:tcBorders>
              <w:top w:val="single" w:sz="4" w:space="0" w:color="000000"/>
              <w:left w:val="single" w:sz="4" w:space="0" w:color="000000"/>
            </w:tcBorders>
            <w:shd w:val="clear" w:color="auto" w:fill="auto"/>
          </w:tcPr>
          <w:p w:rsidR="009F039E" w:rsidRPr="008D34F2" w:rsidRDefault="009F039E" w:rsidP="009F039E">
            <w:pPr>
              <w:pStyle w:val="ConsPlusCell"/>
              <w:widowControl/>
              <w:rPr>
                <w:rFonts w:ascii="Times New Roman" w:hAnsi="Times New Roman" w:cs="Times New Roman"/>
                <w:sz w:val="16"/>
                <w:szCs w:val="16"/>
              </w:rPr>
            </w:pPr>
            <w:r w:rsidRPr="008D34F2">
              <w:rPr>
                <w:rFonts w:ascii="Times New Roman" w:hAnsi="Times New Roman" w:cs="Times New Roman"/>
                <w:sz w:val="16"/>
                <w:szCs w:val="16"/>
              </w:rPr>
              <w:t xml:space="preserve">2.1.1 </w:t>
            </w:r>
          </w:p>
        </w:tc>
        <w:tc>
          <w:tcPr>
            <w:tcW w:w="4584" w:type="dxa"/>
            <w:vMerge w:val="restart"/>
            <w:tcBorders>
              <w:top w:val="single" w:sz="4" w:space="0" w:color="000000"/>
              <w:left w:val="single" w:sz="4" w:space="0" w:color="000000"/>
            </w:tcBorders>
            <w:shd w:val="clear" w:color="auto" w:fill="auto"/>
          </w:tcPr>
          <w:p w:rsidR="009F039E" w:rsidRPr="008D34F2" w:rsidRDefault="009F039E" w:rsidP="009F039E">
            <w:pPr>
              <w:pStyle w:val="ConsPlusCell"/>
              <w:widowControl/>
              <w:rPr>
                <w:rFonts w:ascii="Times New Roman" w:hAnsi="Times New Roman" w:cs="Times New Roman"/>
                <w:sz w:val="16"/>
                <w:szCs w:val="16"/>
              </w:rPr>
            </w:pPr>
            <w:r w:rsidRPr="008D34F2">
              <w:rPr>
                <w:rFonts w:ascii="Times New Roman" w:hAnsi="Times New Roman" w:cs="Times New Roman"/>
                <w:sz w:val="16"/>
                <w:szCs w:val="16"/>
              </w:rPr>
              <w:t xml:space="preserve">Надежность обслуживания систем       </w:t>
            </w:r>
            <w:r w:rsidRPr="008D34F2">
              <w:rPr>
                <w:rFonts w:ascii="Times New Roman" w:hAnsi="Times New Roman" w:cs="Times New Roman"/>
                <w:sz w:val="16"/>
                <w:szCs w:val="16"/>
              </w:rPr>
              <w:br/>
              <w:t xml:space="preserve">водоснабжения </w:t>
            </w:r>
            <w:r w:rsidRPr="008D34F2">
              <w:rPr>
                <w:rFonts w:ascii="Times New Roman" w:hAnsi="Times New Roman" w:cs="Times New Roman"/>
                <w:sz w:val="16"/>
                <w:szCs w:val="16"/>
              </w:rPr>
              <w:br/>
              <w:t xml:space="preserve">Повышение надежности работы системы водоснабжения в  соответствии с нормативными          </w:t>
            </w:r>
            <w:r w:rsidRPr="008D34F2">
              <w:rPr>
                <w:rFonts w:ascii="Times New Roman" w:hAnsi="Times New Roman" w:cs="Times New Roman"/>
                <w:sz w:val="16"/>
                <w:szCs w:val="16"/>
              </w:rPr>
              <w:br/>
              <w:t xml:space="preserve">требованиями                         </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9F039E" w:rsidRPr="008D34F2" w:rsidRDefault="009F039E" w:rsidP="009F039E">
            <w:pPr>
              <w:pStyle w:val="ConsPlusCell"/>
              <w:widowControl/>
              <w:rPr>
                <w:rFonts w:ascii="Times New Roman" w:hAnsi="Times New Roman" w:cs="Times New Roman"/>
                <w:sz w:val="16"/>
                <w:szCs w:val="16"/>
              </w:rPr>
            </w:pPr>
            <w:r w:rsidRPr="008D34F2">
              <w:rPr>
                <w:rFonts w:ascii="Times New Roman" w:hAnsi="Times New Roman" w:cs="Times New Roman"/>
                <w:sz w:val="16"/>
                <w:szCs w:val="16"/>
              </w:rPr>
              <w:t xml:space="preserve">Количество аварий и повреждений на 1 км сети в год                         </w:t>
            </w:r>
          </w:p>
        </w:tc>
      </w:tr>
      <w:tr w:rsidR="009F039E" w:rsidRPr="008D34F2" w:rsidTr="009F039E">
        <w:trPr>
          <w:cantSplit/>
          <w:trHeight w:val="240"/>
        </w:trPr>
        <w:tc>
          <w:tcPr>
            <w:tcW w:w="945" w:type="dxa"/>
            <w:vMerge/>
            <w:tcBorders>
              <w:left w:val="single" w:sz="4" w:space="0" w:color="000000"/>
            </w:tcBorders>
            <w:shd w:val="clear" w:color="auto" w:fill="auto"/>
          </w:tcPr>
          <w:p w:rsidR="009F039E" w:rsidRPr="008D34F2" w:rsidRDefault="009F039E" w:rsidP="009F039E">
            <w:pPr>
              <w:pStyle w:val="ConsPlusCell"/>
              <w:widowControl/>
              <w:snapToGrid w:val="0"/>
              <w:rPr>
                <w:rFonts w:ascii="Times New Roman" w:hAnsi="Times New Roman" w:cs="Times New Roman"/>
                <w:sz w:val="16"/>
                <w:szCs w:val="16"/>
              </w:rPr>
            </w:pPr>
          </w:p>
        </w:tc>
        <w:tc>
          <w:tcPr>
            <w:tcW w:w="4584" w:type="dxa"/>
            <w:vMerge/>
            <w:tcBorders>
              <w:left w:val="single" w:sz="4" w:space="0" w:color="000000"/>
            </w:tcBorders>
            <w:shd w:val="clear" w:color="auto" w:fill="auto"/>
          </w:tcPr>
          <w:p w:rsidR="009F039E" w:rsidRPr="008D34F2" w:rsidRDefault="009F039E" w:rsidP="009F039E">
            <w:pPr>
              <w:pStyle w:val="ConsPlusCell"/>
              <w:widowControl/>
              <w:snapToGrid w:val="0"/>
              <w:rPr>
                <w:rFonts w:ascii="Times New Roman" w:hAnsi="Times New Roman" w:cs="Times New Roman"/>
                <w:sz w:val="16"/>
                <w:szCs w:val="16"/>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9F039E" w:rsidRPr="008D34F2" w:rsidRDefault="009F039E" w:rsidP="009F039E">
            <w:pPr>
              <w:pStyle w:val="ConsPlusCell"/>
              <w:widowControl/>
              <w:rPr>
                <w:rFonts w:ascii="Times New Roman" w:hAnsi="Times New Roman" w:cs="Times New Roman"/>
                <w:sz w:val="16"/>
                <w:szCs w:val="16"/>
              </w:rPr>
            </w:pPr>
            <w:r w:rsidRPr="008D34F2">
              <w:rPr>
                <w:rFonts w:ascii="Times New Roman" w:hAnsi="Times New Roman" w:cs="Times New Roman"/>
                <w:sz w:val="16"/>
                <w:szCs w:val="16"/>
              </w:rPr>
              <w:t xml:space="preserve">Износ коммунальных систем   </w:t>
            </w:r>
          </w:p>
        </w:tc>
      </w:tr>
      <w:tr w:rsidR="009F039E" w:rsidRPr="008D34F2" w:rsidTr="009F039E">
        <w:trPr>
          <w:cantSplit/>
          <w:trHeight w:val="360"/>
        </w:trPr>
        <w:tc>
          <w:tcPr>
            <w:tcW w:w="945" w:type="dxa"/>
            <w:vMerge/>
            <w:tcBorders>
              <w:left w:val="single" w:sz="4" w:space="0" w:color="000000"/>
            </w:tcBorders>
            <w:shd w:val="clear" w:color="auto" w:fill="auto"/>
          </w:tcPr>
          <w:p w:rsidR="009F039E" w:rsidRPr="008D34F2" w:rsidRDefault="009F039E" w:rsidP="009F039E">
            <w:pPr>
              <w:pStyle w:val="ConsPlusCell"/>
              <w:widowControl/>
              <w:snapToGrid w:val="0"/>
              <w:rPr>
                <w:rFonts w:ascii="Times New Roman" w:hAnsi="Times New Roman" w:cs="Times New Roman"/>
                <w:sz w:val="16"/>
                <w:szCs w:val="16"/>
              </w:rPr>
            </w:pPr>
          </w:p>
        </w:tc>
        <w:tc>
          <w:tcPr>
            <w:tcW w:w="4584" w:type="dxa"/>
            <w:vMerge/>
            <w:tcBorders>
              <w:left w:val="single" w:sz="4" w:space="0" w:color="000000"/>
            </w:tcBorders>
            <w:shd w:val="clear" w:color="auto" w:fill="auto"/>
          </w:tcPr>
          <w:p w:rsidR="009F039E" w:rsidRPr="008D34F2" w:rsidRDefault="009F039E" w:rsidP="009F039E">
            <w:pPr>
              <w:pStyle w:val="ConsPlusCell"/>
              <w:widowControl/>
              <w:snapToGrid w:val="0"/>
              <w:rPr>
                <w:rFonts w:ascii="Times New Roman" w:hAnsi="Times New Roman" w:cs="Times New Roman"/>
                <w:sz w:val="16"/>
                <w:szCs w:val="16"/>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9F039E" w:rsidRPr="008D34F2" w:rsidRDefault="009F039E" w:rsidP="009F039E">
            <w:pPr>
              <w:pStyle w:val="ConsPlusCell"/>
              <w:widowControl/>
              <w:rPr>
                <w:rFonts w:ascii="Times New Roman" w:hAnsi="Times New Roman" w:cs="Times New Roman"/>
                <w:sz w:val="16"/>
                <w:szCs w:val="16"/>
              </w:rPr>
            </w:pPr>
            <w:r w:rsidRPr="008D34F2">
              <w:rPr>
                <w:rFonts w:ascii="Times New Roman" w:hAnsi="Times New Roman" w:cs="Times New Roman"/>
                <w:sz w:val="16"/>
                <w:szCs w:val="16"/>
              </w:rPr>
              <w:t xml:space="preserve">Протяженность сетей,  нуждающихся в замене        </w:t>
            </w:r>
          </w:p>
        </w:tc>
      </w:tr>
      <w:tr w:rsidR="009F039E" w:rsidRPr="008D34F2" w:rsidTr="009F039E">
        <w:trPr>
          <w:cantSplit/>
          <w:trHeight w:val="360"/>
        </w:trPr>
        <w:tc>
          <w:tcPr>
            <w:tcW w:w="945" w:type="dxa"/>
            <w:vMerge/>
            <w:tcBorders>
              <w:left w:val="single" w:sz="4" w:space="0" w:color="000000"/>
            </w:tcBorders>
            <w:shd w:val="clear" w:color="auto" w:fill="auto"/>
          </w:tcPr>
          <w:p w:rsidR="009F039E" w:rsidRPr="008D34F2" w:rsidRDefault="009F039E" w:rsidP="009F039E">
            <w:pPr>
              <w:pStyle w:val="ConsPlusCell"/>
              <w:widowControl/>
              <w:snapToGrid w:val="0"/>
              <w:rPr>
                <w:rFonts w:ascii="Times New Roman" w:hAnsi="Times New Roman" w:cs="Times New Roman"/>
                <w:sz w:val="16"/>
                <w:szCs w:val="16"/>
              </w:rPr>
            </w:pPr>
          </w:p>
        </w:tc>
        <w:tc>
          <w:tcPr>
            <w:tcW w:w="4584" w:type="dxa"/>
            <w:vMerge/>
            <w:tcBorders>
              <w:left w:val="single" w:sz="4" w:space="0" w:color="000000"/>
            </w:tcBorders>
            <w:shd w:val="clear" w:color="auto" w:fill="auto"/>
          </w:tcPr>
          <w:p w:rsidR="009F039E" w:rsidRPr="008D34F2" w:rsidRDefault="009F039E" w:rsidP="009F039E">
            <w:pPr>
              <w:pStyle w:val="ConsPlusCell"/>
              <w:widowControl/>
              <w:snapToGrid w:val="0"/>
              <w:rPr>
                <w:rFonts w:ascii="Times New Roman" w:hAnsi="Times New Roman" w:cs="Times New Roman"/>
                <w:sz w:val="16"/>
                <w:szCs w:val="16"/>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9F039E" w:rsidRPr="008D34F2" w:rsidRDefault="009F039E" w:rsidP="009F039E">
            <w:pPr>
              <w:pStyle w:val="ConsPlusCell"/>
              <w:widowControl/>
              <w:rPr>
                <w:rFonts w:ascii="Times New Roman" w:hAnsi="Times New Roman" w:cs="Times New Roman"/>
                <w:sz w:val="16"/>
                <w:szCs w:val="16"/>
              </w:rPr>
            </w:pPr>
            <w:r w:rsidRPr="008D34F2">
              <w:rPr>
                <w:rFonts w:ascii="Times New Roman" w:hAnsi="Times New Roman" w:cs="Times New Roman"/>
                <w:sz w:val="16"/>
                <w:szCs w:val="16"/>
              </w:rPr>
              <w:t xml:space="preserve">Доля ежегодно заменяемых сетей                       </w:t>
            </w:r>
          </w:p>
        </w:tc>
      </w:tr>
      <w:tr w:rsidR="009F039E" w:rsidRPr="008D34F2" w:rsidTr="009F039E">
        <w:trPr>
          <w:cantSplit/>
          <w:trHeight w:val="360"/>
        </w:trPr>
        <w:tc>
          <w:tcPr>
            <w:tcW w:w="945" w:type="dxa"/>
            <w:vMerge/>
            <w:tcBorders>
              <w:left w:val="single" w:sz="4" w:space="0" w:color="000000"/>
              <w:bottom w:val="single" w:sz="4" w:space="0" w:color="000000"/>
            </w:tcBorders>
            <w:shd w:val="clear" w:color="auto" w:fill="auto"/>
          </w:tcPr>
          <w:p w:rsidR="009F039E" w:rsidRPr="008D34F2" w:rsidRDefault="009F039E" w:rsidP="009F039E">
            <w:pPr>
              <w:pStyle w:val="ConsPlusCell"/>
              <w:widowControl/>
              <w:snapToGrid w:val="0"/>
              <w:rPr>
                <w:rFonts w:ascii="Times New Roman" w:hAnsi="Times New Roman" w:cs="Times New Roman"/>
                <w:sz w:val="16"/>
                <w:szCs w:val="16"/>
              </w:rPr>
            </w:pPr>
          </w:p>
        </w:tc>
        <w:tc>
          <w:tcPr>
            <w:tcW w:w="4584" w:type="dxa"/>
            <w:vMerge/>
            <w:tcBorders>
              <w:left w:val="single" w:sz="4" w:space="0" w:color="000000"/>
              <w:bottom w:val="single" w:sz="4" w:space="0" w:color="000000"/>
            </w:tcBorders>
            <w:shd w:val="clear" w:color="auto" w:fill="auto"/>
          </w:tcPr>
          <w:p w:rsidR="009F039E" w:rsidRPr="008D34F2" w:rsidRDefault="009F039E" w:rsidP="009F039E">
            <w:pPr>
              <w:pStyle w:val="ConsPlusCell"/>
              <w:widowControl/>
              <w:snapToGrid w:val="0"/>
              <w:rPr>
                <w:rFonts w:ascii="Times New Roman" w:hAnsi="Times New Roman" w:cs="Times New Roman"/>
                <w:sz w:val="16"/>
                <w:szCs w:val="16"/>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9F039E" w:rsidRPr="008D34F2" w:rsidRDefault="009F039E" w:rsidP="009F039E">
            <w:pPr>
              <w:pStyle w:val="ConsPlusCell"/>
              <w:widowControl/>
              <w:rPr>
                <w:rFonts w:ascii="Times New Roman" w:hAnsi="Times New Roman" w:cs="Times New Roman"/>
                <w:sz w:val="16"/>
                <w:szCs w:val="16"/>
              </w:rPr>
            </w:pPr>
            <w:r w:rsidRPr="008D34F2">
              <w:rPr>
                <w:rFonts w:ascii="Times New Roman" w:hAnsi="Times New Roman" w:cs="Times New Roman"/>
                <w:sz w:val="16"/>
                <w:szCs w:val="16"/>
              </w:rPr>
              <w:t xml:space="preserve">Уровень потерь и неучтенных </w:t>
            </w:r>
            <w:r w:rsidRPr="008D34F2">
              <w:rPr>
                <w:rFonts w:ascii="Times New Roman" w:hAnsi="Times New Roman" w:cs="Times New Roman"/>
                <w:sz w:val="16"/>
                <w:szCs w:val="16"/>
              </w:rPr>
              <w:br/>
              <w:t xml:space="preserve">расходов воды               </w:t>
            </w:r>
          </w:p>
        </w:tc>
      </w:tr>
      <w:tr w:rsidR="009F039E" w:rsidRPr="008D34F2" w:rsidTr="009F039E">
        <w:trPr>
          <w:cantSplit/>
          <w:trHeight w:val="360"/>
        </w:trPr>
        <w:tc>
          <w:tcPr>
            <w:tcW w:w="945" w:type="dxa"/>
            <w:vMerge w:val="restart"/>
            <w:tcBorders>
              <w:top w:val="single" w:sz="4" w:space="0" w:color="000000"/>
              <w:left w:val="single" w:sz="4" w:space="0" w:color="000000"/>
            </w:tcBorders>
            <w:shd w:val="clear" w:color="auto" w:fill="auto"/>
          </w:tcPr>
          <w:p w:rsidR="009F039E" w:rsidRPr="008D34F2" w:rsidRDefault="009F039E" w:rsidP="009F039E">
            <w:pPr>
              <w:pStyle w:val="ConsPlusCell"/>
              <w:widowControl/>
              <w:rPr>
                <w:rFonts w:ascii="Times New Roman" w:hAnsi="Times New Roman" w:cs="Times New Roman"/>
                <w:sz w:val="16"/>
                <w:szCs w:val="16"/>
              </w:rPr>
            </w:pPr>
            <w:r w:rsidRPr="008D34F2">
              <w:rPr>
                <w:rFonts w:ascii="Times New Roman" w:hAnsi="Times New Roman" w:cs="Times New Roman"/>
                <w:sz w:val="16"/>
                <w:szCs w:val="16"/>
              </w:rPr>
              <w:t xml:space="preserve">2.1.2 </w:t>
            </w:r>
          </w:p>
        </w:tc>
        <w:tc>
          <w:tcPr>
            <w:tcW w:w="4584" w:type="dxa"/>
            <w:vMerge w:val="restart"/>
            <w:tcBorders>
              <w:top w:val="single" w:sz="4" w:space="0" w:color="000000"/>
              <w:left w:val="single" w:sz="4" w:space="0" w:color="000000"/>
            </w:tcBorders>
            <w:shd w:val="clear" w:color="auto" w:fill="auto"/>
          </w:tcPr>
          <w:p w:rsidR="009F039E" w:rsidRPr="008D34F2" w:rsidRDefault="009F039E" w:rsidP="009F039E">
            <w:pPr>
              <w:pStyle w:val="ConsPlusCell"/>
              <w:widowControl/>
              <w:rPr>
                <w:rFonts w:ascii="Times New Roman" w:hAnsi="Times New Roman" w:cs="Times New Roman"/>
                <w:sz w:val="16"/>
                <w:szCs w:val="16"/>
              </w:rPr>
            </w:pPr>
            <w:r w:rsidRPr="008D34F2">
              <w:rPr>
                <w:rFonts w:ascii="Times New Roman" w:hAnsi="Times New Roman" w:cs="Times New Roman"/>
                <w:sz w:val="16"/>
                <w:szCs w:val="16"/>
              </w:rPr>
              <w:t xml:space="preserve">Сбалансированность систем            </w:t>
            </w:r>
            <w:r w:rsidRPr="008D34F2">
              <w:rPr>
                <w:rFonts w:ascii="Times New Roman" w:hAnsi="Times New Roman" w:cs="Times New Roman"/>
                <w:sz w:val="16"/>
                <w:szCs w:val="16"/>
              </w:rPr>
              <w:br/>
              <w:t xml:space="preserve">водоснабжения </w:t>
            </w:r>
            <w:r w:rsidRPr="008D34F2">
              <w:rPr>
                <w:rFonts w:ascii="Times New Roman" w:hAnsi="Times New Roman" w:cs="Times New Roman"/>
                <w:sz w:val="16"/>
                <w:szCs w:val="16"/>
              </w:rPr>
              <w:br/>
            </w:r>
            <w:r w:rsidRPr="008D34F2">
              <w:rPr>
                <w:rFonts w:ascii="Times New Roman" w:hAnsi="Times New Roman" w:cs="Times New Roman"/>
                <w:sz w:val="16"/>
                <w:szCs w:val="16"/>
              </w:rPr>
              <w:lastRenderedPageBreak/>
              <w:t xml:space="preserve">Обеспечение услугами водоснабжения новых объектов         </w:t>
            </w:r>
            <w:r w:rsidRPr="008D34F2">
              <w:rPr>
                <w:rFonts w:ascii="Times New Roman" w:hAnsi="Times New Roman" w:cs="Times New Roman"/>
                <w:sz w:val="16"/>
                <w:szCs w:val="16"/>
              </w:rPr>
              <w:br/>
              <w:t xml:space="preserve">капитального строительства социального или промышленного        </w:t>
            </w:r>
            <w:r w:rsidRPr="008D34F2">
              <w:rPr>
                <w:rFonts w:ascii="Times New Roman" w:hAnsi="Times New Roman" w:cs="Times New Roman"/>
                <w:sz w:val="16"/>
                <w:szCs w:val="16"/>
              </w:rPr>
              <w:br/>
              <w:t xml:space="preserve">назначения                           </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9F039E" w:rsidRPr="008D34F2" w:rsidRDefault="009F039E" w:rsidP="009F039E">
            <w:pPr>
              <w:pStyle w:val="ConsPlusCell"/>
              <w:widowControl/>
              <w:rPr>
                <w:rFonts w:ascii="Times New Roman" w:hAnsi="Times New Roman" w:cs="Times New Roman"/>
                <w:sz w:val="16"/>
                <w:szCs w:val="16"/>
              </w:rPr>
            </w:pPr>
            <w:r w:rsidRPr="008D34F2">
              <w:rPr>
                <w:rFonts w:ascii="Times New Roman" w:hAnsi="Times New Roman" w:cs="Times New Roman"/>
                <w:sz w:val="16"/>
                <w:szCs w:val="16"/>
              </w:rPr>
              <w:lastRenderedPageBreak/>
              <w:t xml:space="preserve">Уровень использования       </w:t>
            </w:r>
            <w:r w:rsidRPr="008D34F2">
              <w:rPr>
                <w:rFonts w:ascii="Times New Roman" w:hAnsi="Times New Roman" w:cs="Times New Roman"/>
                <w:sz w:val="16"/>
                <w:szCs w:val="16"/>
              </w:rPr>
              <w:br/>
              <w:t xml:space="preserve">производственных мощностей  </w:t>
            </w:r>
          </w:p>
        </w:tc>
      </w:tr>
      <w:tr w:rsidR="009F039E" w:rsidRPr="008D34F2" w:rsidTr="009F039E">
        <w:trPr>
          <w:cantSplit/>
          <w:trHeight w:val="480"/>
        </w:trPr>
        <w:tc>
          <w:tcPr>
            <w:tcW w:w="945" w:type="dxa"/>
            <w:vMerge/>
            <w:tcBorders>
              <w:left w:val="single" w:sz="4" w:space="0" w:color="000000"/>
            </w:tcBorders>
            <w:shd w:val="clear" w:color="auto" w:fill="auto"/>
          </w:tcPr>
          <w:p w:rsidR="009F039E" w:rsidRPr="008D34F2" w:rsidRDefault="009F039E" w:rsidP="009F039E">
            <w:pPr>
              <w:pStyle w:val="ConsPlusCell"/>
              <w:widowControl/>
              <w:snapToGrid w:val="0"/>
              <w:rPr>
                <w:rFonts w:ascii="Times New Roman" w:hAnsi="Times New Roman" w:cs="Times New Roman"/>
                <w:sz w:val="16"/>
                <w:szCs w:val="16"/>
              </w:rPr>
            </w:pPr>
          </w:p>
        </w:tc>
        <w:tc>
          <w:tcPr>
            <w:tcW w:w="4584" w:type="dxa"/>
            <w:vMerge/>
            <w:tcBorders>
              <w:left w:val="single" w:sz="4" w:space="0" w:color="000000"/>
            </w:tcBorders>
            <w:shd w:val="clear" w:color="auto" w:fill="auto"/>
          </w:tcPr>
          <w:p w:rsidR="009F039E" w:rsidRPr="008D34F2" w:rsidRDefault="009F039E" w:rsidP="009F039E">
            <w:pPr>
              <w:pStyle w:val="ConsPlusCell"/>
              <w:widowControl/>
              <w:snapToGrid w:val="0"/>
              <w:rPr>
                <w:rFonts w:ascii="Times New Roman" w:hAnsi="Times New Roman" w:cs="Times New Roman"/>
                <w:sz w:val="16"/>
                <w:szCs w:val="16"/>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9F039E" w:rsidRPr="008D34F2" w:rsidRDefault="009F039E" w:rsidP="009F039E">
            <w:pPr>
              <w:pStyle w:val="ConsPlusCell"/>
              <w:widowControl/>
              <w:rPr>
                <w:rFonts w:ascii="Times New Roman" w:hAnsi="Times New Roman" w:cs="Times New Roman"/>
                <w:sz w:val="16"/>
                <w:szCs w:val="16"/>
              </w:rPr>
            </w:pPr>
            <w:r w:rsidRPr="008D34F2">
              <w:rPr>
                <w:rFonts w:ascii="Times New Roman" w:hAnsi="Times New Roman" w:cs="Times New Roman"/>
                <w:sz w:val="16"/>
                <w:szCs w:val="16"/>
              </w:rPr>
              <w:t xml:space="preserve">Наличие дефицита мощности   </w:t>
            </w:r>
            <w:r w:rsidRPr="008D34F2">
              <w:rPr>
                <w:rFonts w:ascii="Times New Roman" w:hAnsi="Times New Roman" w:cs="Times New Roman"/>
                <w:sz w:val="16"/>
                <w:szCs w:val="16"/>
              </w:rPr>
              <w:br/>
              <w:t xml:space="preserve">(уровень очистки воды,  уровень очистки стоков)     </w:t>
            </w:r>
          </w:p>
        </w:tc>
      </w:tr>
      <w:tr w:rsidR="009F039E" w:rsidRPr="008D34F2" w:rsidTr="009F039E">
        <w:trPr>
          <w:cantSplit/>
          <w:trHeight w:val="360"/>
        </w:trPr>
        <w:tc>
          <w:tcPr>
            <w:tcW w:w="945" w:type="dxa"/>
            <w:vMerge/>
            <w:tcBorders>
              <w:left w:val="single" w:sz="4" w:space="0" w:color="000000"/>
              <w:bottom w:val="single" w:sz="4" w:space="0" w:color="000000"/>
            </w:tcBorders>
            <w:shd w:val="clear" w:color="auto" w:fill="auto"/>
          </w:tcPr>
          <w:p w:rsidR="009F039E" w:rsidRPr="008D34F2" w:rsidRDefault="009F039E" w:rsidP="009F039E">
            <w:pPr>
              <w:pStyle w:val="ConsPlusCell"/>
              <w:widowControl/>
              <w:snapToGrid w:val="0"/>
              <w:rPr>
                <w:rFonts w:ascii="Times New Roman" w:hAnsi="Times New Roman" w:cs="Times New Roman"/>
                <w:sz w:val="16"/>
                <w:szCs w:val="16"/>
              </w:rPr>
            </w:pPr>
          </w:p>
        </w:tc>
        <w:tc>
          <w:tcPr>
            <w:tcW w:w="4584" w:type="dxa"/>
            <w:vMerge/>
            <w:tcBorders>
              <w:left w:val="single" w:sz="4" w:space="0" w:color="000000"/>
              <w:bottom w:val="single" w:sz="4" w:space="0" w:color="000000"/>
            </w:tcBorders>
            <w:shd w:val="clear" w:color="auto" w:fill="auto"/>
          </w:tcPr>
          <w:p w:rsidR="009F039E" w:rsidRPr="008D34F2" w:rsidRDefault="009F039E" w:rsidP="009F039E">
            <w:pPr>
              <w:pStyle w:val="ConsPlusCell"/>
              <w:widowControl/>
              <w:snapToGrid w:val="0"/>
              <w:rPr>
                <w:rFonts w:ascii="Times New Roman" w:hAnsi="Times New Roman" w:cs="Times New Roman"/>
                <w:sz w:val="16"/>
                <w:szCs w:val="16"/>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9F039E" w:rsidRPr="008D34F2" w:rsidRDefault="009F039E" w:rsidP="009F039E">
            <w:pPr>
              <w:pStyle w:val="ConsPlusCell"/>
              <w:widowControl/>
              <w:rPr>
                <w:rFonts w:ascii="Times New Roman" w:hAnsi="Times New Roman" w:cs="Times New Roman"/>
                <w:sz w:val="16"/>
                <w:szCs w:val="16"/>
              </w:rPr>
            </w:pPr>
            <w:r w:rsidRPr="008D34F2">
              <w:rPr>
                <w:rFonts w:ascii="Times New Roman" w:hAnsi="Times New Roman" w:cs="Times New Roman"/>
                <w:sz w:val="16"/>
                <w:szCs w:val="16"/>
              </w:rPr>
              <w:t xml:space="preserve">Обеспеченность потребителей </w:t>
            </w:r>
            <w:r w:rsidRPr="008D34F2">
              <w:rPr>
                <w:rFonts w:ascii="Times New Roman" w:hAnsi="Times New Roman" w:cs="Times New Roman"/>
                <w:sz w:val="16"/>
                <w:szCs w:val="16"/>
              </w:rPr>
              <w:br/>
              <w:t xml:space="preserve">приборами учета             </w:t>
            </w:r>
          </w:p>
        </w:tc>
      </w:tr>
      <w:tr w:rsidR="009F039E" w:rsidRPr="008D34F2" w:rsidTr="009F039E">
        <w:trPr>
          <w:cantSplit/>
          <w:trHeight w:val="1200"/>
        </w:trPr>
        <w:tc>
          <w:tcPr>
            <w:tcW w:w="945" w:type="dxa"/>
            <w:tcBorders>
              <w:top w:val="single" w:sz="4" w:space="0" w:color="000000"/>
              <w:left w:val="single" w:sz="4" w:space="0" w:color="000000"/>
              <w:bottom w:val="single" w:sz="4" w:space="0" w:color="000000"/>
            </w:tcBorders>
            <w:shd w:val="clear" w:color="auto" w:fill="auto"/>
          </w:tcPr>
          <w:p w:rsidR="009F039E" w:rsidRPr="008D34F2" w:rsidRDefault="009F039E" w:rsidP="009F039E">
            <w:pPr>
              <w:pStyle w:val="ConsPlusCell"/>
              <w:widowControl/>
              <w:rPr>
                <w:rFonts w:ascii="Times New Roman" w:hAnsi="Times New Roman" w:cs="Times New Roman"/>
                <w:sz w:val="16"/>
                <w:szCs w:val="16"/>
              </w:rPr>
            </w:pPr>
            <w:r w:rsidRPr="008D34F2">
              <w:rPr>
                <w:rFonts w:ascii="Times New Roman" w:hAnsi="Times New Roman" w:cs="Times New Roman"/>
                <w:sz w:val="16"/>
                <w:szCs w:val="16"/>
              </w:rPr>
              <w:t xml:space="preserve">2.1.3 </w:t>
            </w:r>
          </w:p>
        </w:tc>
        <w:tc>
          <w:tcPr>
            <w:tcW w:w="4584" w:type="dxa"/>
            <w:tcBorders>
              <w:top w:val="single" w:sz="4" w:space="0" w:color="000000"/>
              <w:left w:val="single" w:sz="4" w:space="0" w:color="000000"/>
              <w:bottom w:val="single" w:sz="4" w:space="0" w:color="000000"/>
            </w:tcBorders>
            <w:shd w:val="clear" w:color="auto" w:fill="auto"/>
          </w:tcPr>
          <w:p w:rsidR="009F039E" w:rsidRPr="008D34F2" w:rsidRDefault="009F039E" w:rsidP="009F039E">
            <w:pPr>
              <w:pStyle w:val="ConsPlusCell"/>
              <w:widowControl/>
              <w:rPr>
                <w:rFonts w:ascii="Times New Roman" w:hAnsi="Times New Roman" w:cs="Times New Roman"/>
                <w:sz w:val="16"/>
                <w:szCs w:val="16"/>
              </w:rPr>
            </w:pPr>
            <w:r w:rsidRPr="008D34F2">
              <w:rPr>
                <w:rFonts w:ascii="Times New Roman" w:hAnsi="Times New Roman" w:cs="Times New Roman"/>
                <w:sz w:val="16"/>
                <w:szCs w:val="16"/>
              </w:rPr>
              <w:t>Ресурсная эффективность водоснабжения</w:t>
            </w:r>
            <w:r w:rsidRPr="008D34F2">
              <w:rPr>
                <w:rFonts w:ascii="Times New Roman" w:hAnsi="Times New Roman" w:cs="Times New Roman"/>
                <w:sz w:val="16"/>
                <w:szCs w:val="16"/>
              </w:rPr>
              <w:br/>
              <w:t xml:space="preserve">Повышение эффективности работы систем водоснабжения </w:t>
            </w:r>
            <w:r w:rsidRPr="008D34F2">
              <w:rPr>
                <w:rFonts w:ascii="Times New Roman" w:hAnsi="Times New Roman" w:cs="Times New Roman"/>
                <w:sz w:val="16"/>
                <w:szCs w:val="16"/>
              </w:rPr>
              <w:br/>
              <w:t xml:space="preserve">Обеспечение услугами водоснабжения новых объектов         </w:t>
            </w:r>
            <w:r w:rsidRPr="008D34F2">
              <w:rPr>
                <w:rFonts w:ascii="Times New Roman" w:hAnsi="Times New Roman" w:cs="Times New Roman"/>
                <w:sz w:val="16"/>
                <w:szCs w:val="16"/>
              </w:rPr>
              <w:br/>
              <w:t xml:space="preserve">капитального строительства           </w:t>
            </w:r>
            <w:r w:rsidRPr="008D34F2">
              <w:rPr>
                <w:rFonts w:ascii="Times New Roman" w:hAnsi="Times New Roman" w:cs="Times New Roman"/>
                <w:sz w:val="16"/>
                <w:szCs w:val="16"/>
              </w:rPr>
              <w:br/>
              <w:t xml:space="preserve">социального или промышленного        </w:t>
            </w:r>
            <w:r w:rsidRPr="008D34F2">
              <w:rPr>
                <w:rFonts w:ascii="Times New Roman" w:hAnsi="Times New Roman" w:cs="Times New Roman"/>
                <w:sz w:val="16"/>
                <w:szCs w:val="16"/>
              </w:rPr>
              <w:br/>
              <w:t xml:space="preserve">назначения                           </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9F039E" w:rsidRPr="008D34F2" w:rsidRDefault="009F039E" w:rsidP="009F039E">
            <w:pPr>
              <w:pStyle w:val="ConsPlusCell"/>
              <w:widowControl/>
              <w:rPr>
                <w:rFonts w:ascii="Times New Roman" w:hAnsi="Times New Roman" w:cs="Times New Roman"/>
                <w:sz w:val="16"/>
                <w:szCs w:val="16"/>
              </w:rPr>
            </w:pPr>
            <w:r w:rsidRPr="008D34F2">
              <w:rPr>
                <w:rFonts w:ascii="Times New Roman" w:hAnsi="Times New Roman" w:cs="Times New Roman"/>
                <w:sz w:val="16"/>
                <w:szCs w:val="16"/>
              </w:rPr>
              <w:t xml:space="preserve">Удельный расход электроэнергии              </w:t>
            </w:r>
          </w:p>
        </w:tc>
      </w:tr>
      <w:tr w:rsidR="009F039E" w:rsidRPr="008D34F2" w:rsidTr="009F039E">
        <w:trPr>
          <w:cantSplit/>
          <w:trHeight w:val="240"/>
        </w:trPr>
        <w:tc>
          <w:tcPr>
            <w:tcW w:w="945" w:type="dxa"/>
            <w:tcBorders>
              <w:top w:val="single" w:sz="4" w:space="0" w:color="000000"/>
              <w:left w:val="single" w:sz="4" w:space="0" w:color="000000"/>
              <w:bottom w:val="single" w:sz="4" w:space="0" w:color="000000"/>
            </w:tcBorders>
            <w:shd w:val="clear" w:color="auto" w:fill="auto"/>
          </w:tcPr>
          <w:p w:rsidR="009F039E" w:rsidRPr="008D34F2" w:rsidRDefault="009F039E" w:rsidP="009F039E">
            <w:pPr>
              <w:pStyle w:val="ConsPlusCell"/>
              <w:widowControl/>
              <w:rPr>
                <w:rFonts w:ascii="Times New Roman" w:hAnsi="Times New Roman" w:cs="Times New Roman"/>
                <w:sz w:val="16"/>
                <w:szCs w:val="16"/>
              </w:rPr>
            </w:pPr>
            <w:r w:rsidRPr="008D34F2">
              <w:rPr>
                <w:rFonts w:ascii="Times New Roman" w:hAnsi="Times New Roman" w:cs="Times New Roman"/>
                <w:sz w:val="16"/>
                <w:szCs w:val="16"/>
              </w:rPr>
              <w:t xml:space="preserve">2.2  </w:t>
            </w:r>
          </w:p>
        </w:tc>
        <w:tc>
          <w:tcPr>
            <w:tcW w:w="8978" w:type="dxa"/>
            <w:gridSpan w:val="2"/>
            <w:tcBorders>
              <w:top w:val="single" w:sz="4" w:space="0" w:color="000000"/>
              <w:left w:val="single" w:sz="4" w:space="0" w:color="000000"/>
              <w:bottom w:val="single" w:sz="4" w:space="0" w:color="000000"/>
              <w:right w:val="single" w:sz="4" w:space="0" w:color="000000"/>
            </w:tcBorders>
            <w:shd w:val="clear" w:color="auto" w:fill="auto"/>
          </w:tcPr>
          <w:p w:rsidR="009F039E" w:rsidRPr="008D34F2" w:rsidRDefault="009F039E" w:rsidP="009F039E">
            <w:pPr>
              <w:pStyle w:val="ConsPlusCell"/>
              <w:widowControl/>
              <w:rPr>
                <w:rFonts w:ascii="Times New Roman" w:hAnsi="Times New Roman" w:cs="Times New Roman"/>
                <w:sz w:val="16"/>
                <w:szCs w:val="16"/>
              </w:rPr>
            </w:pPr>
            <w:r w:rsidRPr="008D34F2">
              <w:rPr>
                <w:rFonts w:ascii="Times New Roman" w:hAnsi="Times New Roman" w:cs="Times New Roman"/>
                <w:sz w:val="16"/>
                <w:szCs w:val="16"/>
              </w:rPr>
              <w:t xml:space="preserve">Финансово-экономические показатели                                </w:t>
            </w:r>
          </w:p>
        </w:tc>
      </w:tr>
      <w:tr w:rsidR="009F039E" w:rsidRPr="008D34F2" w:rsidTr="009F039E">
        <w:trPr>
          <w:cantSplit/>
          <w:trHeight w:val="360"/>
        </w:trPr>
        <w:tc>
          <w:tcPr>
            <w:tcW w:w="945" w:type="dxa"/>
            <w:vMerge w:val="restart"/>
            <w:tcBorders>
              <w:top w:val="single" w:sz="4" w:space="0" w:color="000000"/>
              <w:left w:val="single" w:sz="4" w:space="0" w:color="000000"/>
            </w:tcBorders>
            <w:shd w:val="clear" w:color="auto" w:fill="auto"/>
          </w:tcPr>
          <w:p w:rsidR="009F039E" w:rsidRPr="008D34F2" w:rsidRDefault="009F039E" w:rsidP="009F039E">
            <w:pPr>
              <w:pStyle w:val="ConsPlusCell"/>
              <w:widowControl/>
              <w:rPr>
                <w:rFonts w:ascii="Times New Roman" w:hAnsi="Times New Roman" w:cs="Times New Roman"/>
                <w:sz w:val="16"/>
                <w:szCs w:val="16"/>
              </w:rPr>
            </w:pPr>
            <w:r w:rsidRPr="008D34F2">
              <w:rPr>
                <w:rFonts w:ascii="Times New Roman" w:hAnsi="Times New Roman" w:cs="Times New Roman"/>
                <w:sz w:val="16"/>
                <w:szCs w:val="16"/>
              </w:rPr>
              <w:t xml:space="preserve">2.2.1 </w:t>
            </w:r>
          </w:p>
        </w:tc>
        <w:tc>
          <w:tcPr>
            <w:tcW w:w="4584" w:type="dxa"/>
            <w:vMerge w:val="restart"/>
            <w:tcBorders>
              <w:top w:val="single" w:sz="4" w:space="0" w:color="000000"/>
              <w:left w:val="single" w:sz="4" w:space="0" w:color="000000"/>
            </w:tcBorders>
            <w:shd w:val="clear" w:color="auto" w:fill="auto"/>
          </w:tcPr>
          <w:p w:rsidR="009F039E" w:rsidRPr="008D34F2" w:rsidRDefault="009F039E" w:rsidP="009F039E">
            <w:pPr>
              <w:pStyle w:val="ConsPlusCell"/>
              <w:widowControl/>
              <w:rPr>
                <w:rFonts w:ascii="Times New Roman" w:hAnsi="Times New Roman" w:cs="Times New Roman"/>
                <w:sz w:val="16"/>
                <w:szCs w:val="16"/>
              </w:rPr>
            </w:pPr>
            <w:r w:rsidRPr="008D34F2">
              <w:rPr>
                <w:rFonts w:ascii="Times New Roman" w:hAnsi="Times New Roman" w:cs="Times New Roman"/>
                <w:sz w:val="16"/>
                <w:szCs w:val="16"/>
              </w:rPr>
              <w:t>Ресурсная эффективность водоснабжения</w:t>
            </w:r>
            <w:r w:rsidRPr="008D34F2">
              <w:rPr>
                <w:rFonts w:ascii="Times New Roman" w:hAnsi="Times New Roman" w:cs="Times New Roman"/>
                <w:sz w:val="16"/>
                <w:szCs w:val="16"/>
              </w:rPr>
              <w:br/>
              <w:t xml:space="preserve">Повышение эффективности работы систем водоснабжения </w:t>
            </w:r>
            <w:r w:rsidRPr="008D34F2">
              <w:rPr>
                <w:rFonts w:ascii="Times New Roman" w:hAnsi="Times New Roman" w:cs="Times New Roman"/>
                <w:sz w:val="16"/>
                <w:szCs w:val="16"/>
              </w:rPr>
              <w:br/>
              <w:t xml:space="preserve">Обеспечение услугами водоснабжения новых объектов капитального строительства социального или промышленного назначения                           </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9F039E" w:rsidRPr="008D34F2" w:rsidRDefault="009F039E" w:rsidP="009F039E">
            <w:pPr>
              <w:pStyle w:val="ConsPlusCell"/>
              <w:widowControl/>
              <w:rPr>
                <w:rFonts w:ascii="Times New Roman" w:hAnsi="Times New Roman" w:cs="Times New Roman"/>
                <w:sz w:val="16"/>
                <w:szCs w:val="16"/>
              </w:rPr>
            </w:pPr>
            <w:r w:rsidRPr="008D34F2">
              <w:rPr>
                <w:rFonts w:ascii="Times New Roman" w:hAnsi="Times New Roman" w:cs="Times New Roman"/>
                <w:sz w:val="16"/>
                <w:szCs w:val="16"/>
              </w:rPr>
              <w:t xml:space="preserve">Численность работающих на 1 000 обслуживаемых жителей   </w:t>
            </w:r>
          </w:p>
        </w:tc>
      </w:tr>
      <w:tr w:rsidR="009F039E" w:rsidRPr="008D34F2" w:rsidTr="009F039E">
        <w:trPr>
          <w:cantSplit/>
          <w:trHeight w:val="480"/>
        </w:trPr>
        <w:tc>
          <w:tcPr>
            <w:tcW w:w="945" w:type="dxa"/>
            <w:vMerge/>
            <w:tcBorders>
              <w:left w:val="single" w:sz="4" w:space="0" w:color="000000"/>
            </w:tcBorders>
            <w:shd w:val="clear" w:color="auto" w:fill="auto"/>
          </w:tcPr>
          <w:p w:rsidR="009F039E" w:rsidRPr="008D34F2" w:rsidRDefault="009F039E" w:rsidP="009F039E">
            <w:pPr>
              <w:pStyle w:val="ConsPlusCell"/>
              <w:widowControl/>
              <w:snapToGrid w:val="0"/>
              <w:rPr>
                <w:rFonts w:ascii="Times New Roman" w:hAnsi="Times New Roman" w:cs="Times New Roman"/>
                <w:sz w:val="16"/>
                <w:szCs w:val="16"/>
              </w:rPr>
            </w:pPr>
          </w:p>
        </w:tc>
        <w:tc>
          <w:tcPr>
            <w:tcW w:w="4584" w:type="dxa"/>
            <w:vMerge/>
            <w:tcBorders>
              <w:left w:val="single" w:sz="4" w:space="0" w:color="000000"/>
            </w:tcBorders>
            <w:shd w:val="clear" w:color="auto" w:fill="auto"/>
          </w:tcPr>
          <w:p w:rsidR="009F039E" w:rsidRPr="008D34F2" w:rsidRDefault="009F039E" w:rsidP="009F039E">
            <w:pPr>
              <w:pStyle w:val="ConsPlusCell"/>
              <w:widowControl/>
              <w:snapToGrid w:val="0"/>
              <w:rPr>
                <w:rFonts w:ascii="Times New Roman" w:hAnsi="Times New Roman" w:cs="Times New Roman"/>
                <w:sz w:val="16"/>
                <w:szCs w:val="16"/>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9F039E" w:rsidRPr="008D34F2" w:rsidRDefault="009F039E" w:rsidP="009F039E">
            <w:pPr>
              <w:pStyle w:val="ConsPlusCell"/>
              <w:widowControl/>
              <w:rPr>
                <w:rFonts w:ascii="Times New Roman" w:hAnsi="Times New Roman" w:cs="Times New Roman"/>
                <w:sz w:val="16"/>
                <w:szCs w:val="16"/>
              </w:rPr>
            </w:pPr>
            <w:proofErr w:type="spellStart"/>
            <w:r w:rsidRPr="008D34F2">
              <w:rPr>
                <w:rFonts w:ascii="Times New Roman" w:hAnsi="Times New Roman" w:cs="Times New Roman"/>
                <w:sz w:val="16"/>
                <w:szCs w:val="16"/>
              </w:rPr>
              <w:t>Фондообеспеченность</w:t>
            </w:r>
            <w:proofErr w:type="spellEnd"/>
            <w:r w:rsidRPr="008D34F2">
              <w:rPr>
                <w:rFonts w:ascii="Times New Roman" w:hAnsi="Times New Roman" w:cs="Times New Roman"/>
                <w:sz w:val="16"/>
                <w:szCs w:val="16"/>
              </w:rPr>
              <w:t xml:space="preserve"> системы </w:t>
            </w:r>
            <w:r w:rsidRPr="008D34F2">
              <w:rPr>
                <w:rFonts w:ascii="Times New Roman" w:hAnsi="Times New Roman" w:cs="Times New Roman"/>
                <w:sz w:val="16"/>
                <w:szCs w:val="16"/>
              </w:rPr>
              <w:br/>
              <w:t xml:space="preserve">водоснабжения и водоотведения               </w:t>
            </w:r>
          </w:p>
        </w:tc>
      </w:tr>
      <w:tr w:rsidR="009F039E" w:rsidRPr="008D34F2" w:rsidTr="009F039E">
        <w:trPr>
          <w:cantSplit/>
          <w:trHeight w:val="360"/>
        </w:trPr>
        <w:tc>
          <w:tcPr>
            <w:tcW w:w="945" w:type="dxa"/>
            <w:vMerge/>
            <w:tcBorders>
              <w:left w:val="single" w:sz="4" w:space="0" w:color="000000"/>
              <w:bottom w:val="single" w:sz="4" w:space="0" w:color="000000"/>
            </w:tcBorders>
            <w:shd w:val="clear" w:color="auto" w:fill="auto"/>
          </w:tcPr>
          <w:p w:rsidR="009F039E" w:rsidRPr="008D34F2" w:rsidRDefault="009F039E" w:rsidP="009F039E">
            <w:pPr>
              <w:pStyle w:val="ConsPlusCell"/>
              <w:widowControl/>
              <w:snapToGrid w:val="0"/>
              <w:rPr>
                <w:rFonts w:ascii="Times New Roman" w:hAnsi="Times New Roman" w:cs="Times New Roman"/>
                <w:sz w:val="16"/>
                <w:szCs w:val="16"/>
              </w:rPr>
            </w:pPr>
          </w:p>
        </w:tc>
        <w:tc>
          <w:tcPr>
            <w:tcW w:w="4584" w:type="dxa"/>
            <w:vMerge/>
            <w:tcBorders>
              <w:left w:val="single" w:sz="4" w:space="0" w:color="000000"/>
              <w:bottom w:val="single" w:sz="4" w:space="0" w:color="000000"/>
            </w:tcBorders>
            <w:shd w:val="clear" w:color="auto" w:fill="auto"/>
          </w:tcPr>
          <w:p w:rsidR="009F039E" w:rsidRPr="008D34F2" w:rsidRDefault="009F039E" w:rsidP="009F039E">
            <w:pPr>
              <w:pStyle w:val="ConsPlusCell"/>
              <w:widowControl/>
              <w:snapToGrid w:val="0"/>
              <w:rPr>
                <w:rFonts w:ascii="Times New Roman" w:hAnsi="Times New Roman" w:cs="Times New Roman"/>
                <w:sz w:val="16"/>
                <w:szCs w:val="16"/>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9F039E" w:rsidRPr="008D34F2" w:rsidRDefault="009F039E" w:rsidP="009F039E">
            <w:pPr>
              <w:pStyle w:val="ConsPlusCell"/>
              <w:widowControl/>
              <w:rPr>
                <w:rFonts w:ascii="Times New Roman" w:hAnsi="Times New Roman" w:cs="Times New Roman"/>
                <w:sz w:val="16"/>
                <w:szCs w:val="16"/>
              </w:rPr>
            </w:pPr>
            <w:r w:rsidRPr="008D34F2">
              <w:rPr>
                <w:rFonts w:ascii="Times New Roman" w:hAnsi="Times New Roman" w:cs="Times New Roman"/>
                <w:sz w:val="16"/>
                <w:szCs w:val="16"/>
              </w:rPr>
              <w:t xml:space="preserve">Средняя норма               </w:t>
            </w:r>
            <w:r w:rsidRPr="008D34F2">
              <w:rPr>
                <w:rFonts w:ascii="Times New Roman" w:hAnsi="Times New Roman" w:cs="Times New Roman"/>
                <w:sz w:val="16"/>
                <w:szCs w:val="16"/>
              </w:rPr>
              <w:br/>
              <w:t xml:space="preserve">амортизационных отчислений  </w:t>
            </w:r>
          </w:p>
        </w:tc>
      </w:tr>
      <w:tr w:rsidR="009F039E" w:rsidRPr="008D34F2" w:rsidTr="009F039E">
        <w:trPr>
          <w:cantSplit/>
          <w:trHeight w:val="720"/>
        </w:trPr>
        <w:tc>
          <w:tcPr>
            <w:tcW w:w="945" w:type="dxa"/>
            <w:tcBorders>
              <w:top w:val="single" w:sz="4" w:space="0" w:color="000000"/>
              <w:left w:val="single" w:sz="4" w:space="0" w:color="000000"/>
              <w:bottom w:val="single" w:sz="4" w:space="0" w:color="000000"/>
            </w:tcBorders>
            <w:shd w:val="clear" w:color="auto" w:fill="auto"/>
          </w:tcPr>
          <w:p w:rsidR="009F039E" w:rsidRPr="008D34F2" w:rsidRDefault="009F039E" w:rsidP="009F039E">
            <w:pPr>
              <w:pStyle w:val="ConsPlusCell"/>
              <w:widowControl/>
              <w:rPr>
                <w:rFonts w:ascii="Times New Roman" w:hAnsi="Times New Roman" w:cs="Times New Roman"/>
                <w:sz w:val="16"/>
                <w:szCs w:val="16"/>
              </w:rPr>
            </w:pPr>
            <w:r w:rsidRPr="008D34F2">
              <w:rPr>
                <w:rFonts w:ascii="Times New Roman" w:hAnsi="Times New Roman" w:cs="Times New Roman"/>
                <w:sz w:val="16"/>
                <w:szCs w:val="16"/>
              </w:rPr>
              <w:t xml:space="preserve">2.2.2 </w:t>
            </w:r>
          </w:p>
        </w:tc>
        <w:tc>
          <w:tcPr>
            <w:tcW w:w="4584" w:type="dxa"/>
            <w:tcBorders>
              <w:top w:val="single" w:sz="4" w:space="0" w:color="000000"/>
              <w:left w:val="single" w:sz="4" w:space="0" w:color="000000"/>
              <w:bottom w:val="single" w:sz="4" w:space="0" w:color="000000"/>
            </w:tcBorders>
            <w:shd w:val="clear" w:color="auto" w:fill="auto"/>
          </w:tcPr>
          <w:p w:rsidR="009F039E" w:rsidRPr="008D34F2" w:rsidRDefault="009F039E" w:rsidP="009F039E">
            <w:pPr>
              <w:pStyle w:val="ConsPlusCell"/>
              <w:widowControl/>
              <w:rPr>
                <w:rFonts w:ascii="Times New Roman" w:hAnsi="Times New Roman" w:cs="Times New Roman"/>
                <w:sz w:val="16"/>
                <w:szCs w:val="16"/>
              </w:rPr>
            </w:pPr>
            <w:r w:rsidRPr="008D34F2">
              <w:rPr>
                <w:rFonts w:ascii="Times New Roman" w:hAnsi="Times New Roman" w:cs="Times New Roman"/>
                <w:sz w:val="16"/>
                <w:szCs w:val="16"/>
              </w:rPr>
              <w:t xml:space="preserve">Доступность для потребителей         </w:t>
            </w:r>
            <w:r w:rsidRPr="008D34F2">
              <w:rPr>
                <w:rFonts w:ascii="Times New Roman" w:hAnsi="Times New Roman" w:cs="Times New Roman"/>
                <w:sz w:val="16"/>
                <w:szCs w:val="16"/>
              </w:rPr>
              <w:br/>
              <w:t xml:space="preserve">Повышение качества предоставления коммунальных услуг в части водоснабжения населению                            </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9F039E" w:rsidRPr="008D34F2" w:rsidRDefault="009F039E" w:rsidP="009F039E">
            <w:pPr>
              <w:pStyle w:val="ConsPlusCell"/>
              <w:widowControl/>
              <w:rPr>
                <w:rFonts w:ascii="Times New Roman" w:hAnsi="Times New Roman" w:cs="Times New Roman"/>
                <w:sz w:val="16"/>
                <w:szCs w:val="16"/>
              </w:rPr>
            </w:pPr>
            <w:r w:rsidRPr="008D34F2">
              <w:rPr>
                <w:rFonts w:ascii="Times New Roman" w:hAnsi="Times New Roman" w:cs="Times New Roman"/>
                <w:sz w:val="16"/>
                <w:szCs w:val="16"/>
              </w:rPr>
              <w:t xml:space="preserve">Охват услугами              </w:t>
            </w:r>
          </w:p>
        </w:tc>
      </w:tr>
      <w:tr w:rsidR="009F039E" w:rsidRPr="008D34F2" w:rsidTr="009F039E">
        <w:trPr>
          <w:cantSplit/>
          <w:trHeight w:val="720"/>
        </w:trPr>
        <w:tc>
          <w:tcPr>
            <w:tcW w:w="945" w:type="dxa"/>
            <w:tcBorders>
              <w:top w:val="single" w:sz="4" w:space="0" w:color="000000"/>
              <w:left w:val="single" w:sz="4" w:space="0" w:color="000000"/>
              <w:bottom w:val="single" w:sz="4" w:space="0" w:color="000000"/>
            </w:tcBorders>
            <w:shd w:val="clear" w:color="auto" w:fill="auto"/>
          </w:tcPr>
          <w:p w:rsidR="009F039E" w:rsidRPr="008D34F2" w:rsidRDefault="009F039E" w:rsidP="009F039E">
            <w:pPr>
              <w:pStyle w:val="ConsPlusCell"/>
              <w:widowControl/>
              <w:rPr>
                <w:rFonts w:ascii="Times New Roman" w:hAnsi="Times New Roman" w:cs="Times New Roman"/>
                <w:sz w:val="16"/>
                <w:szCs w:val="16"/>
              </w:rPr>
            </w:pPr>
            <w:r w:rsidRPr="008D34F2">
              <w:rPr>
                <w:rFonts w:ascii="Times New Roman" w:hAnsi="Times New Roman" w:cs="Times New Roman"/>
                <w:sz w:val="16"/>
                <w:szCs w:val="16"/>
              </w:rPr>
              <w:t>2.2.3.</w:t>
            </w:r>
          </w:p>
        </w:tc>
        <w:tc>
          <w:tcPr>
            <w:tcW w:w="4584" w:type="dxa"/>
            <w:tcBorders>
              <w:top w:val="single" w:sz="4" w:space="0" w:color="000000"/>
              <w:left w:val="single" w:sz="4" w:space="0" w:color="000000"/>
              <w:bottom w:val="single" w:sz="4" w:space="0" w:color="000000"/>
            </w:tcBorders>
            <w:shd w:val="clear" w:color="auto" w:fill="auto"/>
          </w:tcPr>
          <w:p w:rsidR="009F039E" w:rsidRPr="008D34F2" w:rsidRDefault="009F039E" w:rsidP="009F039E">
            <w:pPr>
              <w:pStyle w:val="ConsPlusCell"/>
              <w:widowControl/>
              <w:rPr>
                <w:rFonts w:ascii="Times New Roman" w:hAnsi="Times New Roman" w:cs="Times New Roman"/>
                <w:sz w:val="16"/>
                <w:szCs w:val="16"/>
              </w:rPr>
            </w:pPr>
            <w:r w:rsidRPr="008D34F2">
              <w:rPr>
                <w:rFonts w:ascii="Times New Roman" w:hAnsi="Times New Roman" w:cs="Times New Roman"/>
                <w:sz w:val="16"/>
                <w:szCs w:val="16"/>
              </w:rPr>
              <w:t xml:space="preserve">Обеспеченность сельского населения питьевой водой                       </w:t>
            </w:r>
            <w:r w:rsidRPr="008D34F2">
              <w:rPr>
                <w:rFonts w:ascii="Times New Roman" w:hAnsi="Times New Roman" w:cs="Times New Roman"/>
                <w:sz w:val="16"/>
                <w:szCs w:val="16"/>
              </w:rPr>
              <w:br/>
              <w:t xml:space="preserve">Повышение качества предоставления коммунальных услуг в части водоснабжения населению              </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9F039E" w:rsidRPr="008D34F2" w:rsidRDefault="009F039E" w:rsidP="009F039E">
            <w:pPr>
              <w:pStyle w:val="ConsPlusCell"/>
              <w:widowControl/>
              <w:rPr>
                <w:rFonts w:ascii="Times New Roman" w:hAnsi="Times New Roman" w:cs="Times New Roman"/>
                <w:sz w:val="16"/>
                <w:szCs w:val="16"/>
              </w:rPr>
            </w:pPr>
            <w:r w:rsidRPr="008D34F2">
              <w:rPr>
                <w:rFonts w:ascii="Times New Roman" w:hAnsi="Times New Roman" w:cs="Times New Roman"/>
                <w:sz w:val="16"/>
                <w:szCs w:val="16"/>
              </w:rPr>
              <w:t xml:space="preserve">Охват услугами, %           </w:t>
            </w:r>
          </w:p>
        </w:tc>
      </w:tr>
      <w:tr w:rsidR="009F039E" w:rsidRPr="008D34F2" w:rsidTr="009F039E">
        <w:trPr>
          <w:cantSplit/>
          <w:trHeight w:val="240"/>
        </w:trPr>
        <w:tc>
          <w:tcPr>
            <w:tcW w:w="945" w:type="dxa"/>
            <w:tcBorders>
              <w:top w:val="single" w:sz="4" w:space="0" w:color="000000"/>
              <w:left w:val="single" w:sz="4" w:space="0" w:color="000000"/>
              <w:bottom w:val="single" w:sz="4" w:space="0" w:color="000000"/>
            </w:tcBorders>
            <w:shd w:val="clear" w:color="auto" w:fill="auto"/>
          </w:tcPr>
          <w:p w:rsidR="009F039E" w:rsidRPr="008D34F2" w:rsidRDefault="009F039E" w:rsidP="009F039E">
            <w:pPr>
              <w:pStyle w:val="ConsPlusCell"/>
              <w:widowControl/>
              <w:rPr>
                <w:rFonts w:ascii="Times New Roman" w:hAnsi="Times New Roman" w:cs="Times New Roman"/>
                <w:sz w:val="16"/>
                <w:szCs w:val="16"/>
              </w:rPr>
            </w:pPr>
            <w:r w:rsidRPr="008D34F2">
              <w:rPr>
                <w:rFonts w:ascii="Times New Roman" w:hAnsi="Times New Roman" w:cs="Times New Roman"/>
                <w:sz w:val="16"/>
                <w:szCs w:val="16"/>
              </w:rPr>
              <w:t xml:space="preserve">6   </w:t>
            </w:r>
          </w:p>
        </w:tc>
        <w:tc>
          <w:tcPr>
            <w:tcW w:w="8978" w:type="dxa"/>
            <w:gridSpan w:val="2"/>
            <w:tcBorders>
              <w:top w:val="single" w:sz="4" w:space="0" w:color="000000"/>
              <w:left w:val="single" w:sz="4" w:space="0" w:color="000000"/>
              <w:bottom w:val="single" w:sz="4" w:space="0" w:color="000000"/>
              <w:right w:val="single" w:sz="4" w:space="0" w:color="000000"/>
            </w:tcBorders>
            <w:shd w:val="clear" w:color="auto" w:fill="auto"/>
          </w:tcPr>
          <w:p w:rsidR="009F039E" w:rsidRPr="008D34F2" w:rsidRDefault="009F039E" w:rsidP="009F039E">
            <w:pPr>
              <w:pStyle w:val="ConsPlusCell"/>
              <w:widowControl/>
              <w:rPr>
                <w:rFonts w:ascii="Times New Roman" w:hAnsi="Times New Roman" w:cs="Times New Roman"/>
                <w:sz w:val="16"/>
                <w:szCs w:val="16"/>
              </w:rPr>
            </w:pPr>
            <w:r w:rsidRPr="008D34F2">
              <w:rPr>
                <w:rFonts w:ascii="Times New Roman" w:hAnsi="Times New Roman" w:cs="Times New Roman"/>
                <w:sz w:val="16"/>
                <w:szCs w:val="16"/>
              </w:rPr>
              <w:t xml:space="preserve">Организационно-правовые условия                                   </w:t>
            </w:r>
          </w:p>
        </w:tc>
      </w:tr>
      <w:tr w:rsidR="009F039E" w:rsidRPr="008D34F2" w:rsidTr="009F039E">
        <w:trPr>
          <w:cantSplit/>
          <w:trHeight w:val="840"/>
        </w:trPr>
        <w:tc>
          <w:tcPr>
            <w:tcW w:w="945" w:type="dxa"/>
            <w:tcBorders>
              <w:top w:val="single" w:sz="4" w:space="0" w:color="000000"/>
              <w:left w:val="single" w:sz="4" w:space="0" w:color="000000"/>
              <w:bottom w:val="single" w:sz="4" w:space="0" w:color="000000"/>
            </w:tcBorders>
            <w:shd w:val="clear" w:color="auto" w:fill="auto"/>
          </w:tcPr>
          <w:p w:rsidR="009F039E" w:rsidRPr="008D34F2" w:rsidRDefault="009F039E" w:rsidP="009F039E">
            <w:pPr>
              <w:pStyle w:val="ConsPlusCell"/>
              <w:widowControl/>
              <w:rPr>
                <w:rFonts w:ascii="Times New Roman" w:hAnsi="Times New Roman" w:cs="Times New Roman"/>
                <w:sz w:val="16"/>
                <w:szCs w:val="16"/>
              </w:rPr>
            </w:pPr>
            <w:r w:rsidRPr="008D34F2">
              <w:rPr>
                <w:rFonts w:ascii="Times New Roman" w:hAnsi="Times New Roman" w:cs="Times New Roman"/>
                <w:sz w:val="16"/>
                <w:szCs w:val="16"/>
              </w:rPr>
              <w:t xml:space="preserve">6.1  </w:t>
            </w:r>
          </w:p>
        </w:tc>
        <w:tc>
          <w:tcPr>
            <w:tcW w:w="4584" w:type="dxa"/>
            <w:tcBorders>
              <w:top w:val="single" w:sz="4" w:space="0" w:color="000000"/>
              <w:left w:val="single" w:sz="4" w:space="0" w:color="000000"/>
              <w:bottom w:val="single" w:sz="4" w:space="0" w:color="000000"/>
            </w:tcBorders>
            <w:shd w:val="clear" w:color="auto" w:fill="auto"/>
          </w:tcPr>
          <w:p w:rsidR="009F039E" w:rsidRPr="008D34F2" w:rsidRDefault="009F039E" w:rsidP="009F039E">
            <w:pPr>
              <w:pStyle w:val="ConsPlusCell"/>
              <w:widowControl/>
              <w:rPr>
                <w:rFonts w:ascii="Times New Roman" w:hAnsi="Times New Roman" w:cs="Times New Roman"/>
                <w:sz w:val="16"/>
                <w:szCs w:val="16"/>
              </w:rPr>
            </w:pPr>
            <w:r w:rsidRPr="008D34F2">
              <w:rPr>
                <w:rFonts w:ascii="Times New Roman" w:hAnsi="Times New Roman" w:cs="Times New Roman"/>
                <w:sz w:val="16"/>
                <w:szCs w:val="16"/>
              </w:rPr>
              <w:t xml:space="preserve">Повышение эффективности системы      </w:t>
            </w:r>
            <w:r w:rsidRPr="008D34F2">
              <w:rPr>
                <w:rFonts w:ascii="Times New Roman" w:hAnsi="Times New Roman" w:cs="Times New Roman"/>
                <w:sz w:val="16"/>
                <w:szCs w:val="16"/>
              </w:rPr>
              <w:br/>
              <w:t xml:space="preserve">управления коммунального хозяйства в муниципальном образовании            </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9F039E" w:rsidRPr="008D34F2" w:rsidRDefault="009F039E" w:rsidP="009F039E">
            <w:pPr>
              <w:pStyle w:val="ConsPlusCell"/>
              <w:widowControl/>
              <w:rPr>
                <w:rFonts w:ascii="Times New Roman" w:hAnsi="Times New Roman" w:cs="Times New Roman"/>
                <w:sz w:val="16"/>
                <w:szCs w:val="16"/>
              </w:rPr>
            </w:pPr>
            <w:r w:rsidRPr="008D34F2">
              <w:rPr>
                <w:rFonts w:ascii="Times New Roman" w:hAnsi="Times New Roman" w:cs="Times New Roman"/>
                <w:sz w:val="16"/>
                <w:szCs w:val="16"/>
              </w:rPr>
              <w:t xml:space="preserve">Наличие договоров между органами местного самоуправления,             </w:t>
            </w:r>
            <w:r w:rsidRPr="008D34F2">
              <w:rPr>
                <w:rFonts w:ascii="Times New Roman" w:hAnsi="Times New Roman" w:cs="Times New Roman"/>
                <w:sz w:val="16"/>
                <w:szCs w:val="16"/>
              </w:rPr>
              <w:br/>
              <w:t xml:space="preserve">производителями и  потребителями               </w:t>
            </w:r>
            <w:r w:rsidRPr="008D34F2">
              <w:rPr>
                <w:rFonts w:ascii="Times New Roman" w:hAnsi="Times New Roman" w:cs="Times New Roman"/>
                <w:sz w:val="16"/>
                <w:szCs w:val="16"/>
              </w:rPr>
              <w:br/>
              <w:t xml:space="preserve">коммунальных услуг          </w:t>
            </w:r>
          </w:p>
        </w:tc>
      </w:tr>
    </w:tbl>
    <w:p w:rsidR="009F039E" w:rsidRPr="008D34F2" w:rsidRDefault="009F039E" w:rsidP="009F039E">
      <w:pPr>
        <w:ind w:firstLine="540"/>
        <w:jc w:val="both"/>
        <w:rPr>
          <w:sz w:val="16"/>
          <w:szCs w:val="16"/>
        </w:rPr>
      </w:pPr>
    </w:p>
    <w:p w:rsidR="009F039E" w:rsidRPr="008D34F2" w:rsidRDefault="009F039E" w:rsidP="009F039E">
      <w:pPr>
        <w:ind w:firstLine="709"/>
        <w:jc w:val="both"/>
        <w:rPr>
          <w:sz w:val="16"/>
          <w:szCs w:val="16"/>
        </w:rPr>
      </w:pPr>
      <w:r w:rsidRPr="008D34F2">
        <w:rPr>
          <w:sz w:val="16"/>
          <w:szCs w:val="16"/>
        </w:rPr>
        <w:t>В соответствии с действующим законодательством администрация Чумаковского сельсовета вправе устанавливать в пределах своих полномочий стандарты, на основании которых определяются основные требования к качеству коммунального обслуживания, оценивается эффективность работы предприятий коммунального комплекса, осуществляется распределение бюджетных средств. Реформирование и модернизация систем коммунальной инфраструктуры с применением комплекса целевых индикаторов оцениваются по следующим результирующим параметрам, отражающимся в надежности обслуживания потребителей, и по изменению финансово-экономических и организационно-правовых характеристик:</w:t>
      </w:r>
    </w:p>
    <w:p w:rsidR="009F039E" w:rsidRPr="008D34F2" w:rsidRDefault="009F039E" w:rsidP="009F039E">
      <w:pPr>
        <w:ind w:firstLine="709"/>
        <w:jc w:val="both"/>
        <w:rPr>
          <w:sz w:val="16"/>
          <w:szCs w:val="16"/>
        </w:rPr>
      </w:pPr>
      <w:r w:rsidRPr="008D34F2">
        <w:rPr>
          <w:sz w:val="16"/>
          <w:szCs w:val="16"/>
        </w:rPr>
        <w:t>Техническое состояние объектов коммунальной инфраструктуры, в первую очередь - надежность их работы. Контроль и анализ этого параметра позволяет определить качество обслуживания, оценить достаточность усилий по реабилитации основных фондов. С учетом этой оценки определяется необходимый и достаточный уровень модернизации основных фондов, замены изношенных сетей и оборудования. В результате может быть определена потребность и оценена фактическая обеспеченность средствами на ремонт и модернизацию основных фондов в коммунальном комплексе.</w:t>
      </w:r>
    </w:p>
    <w:p w:rsidR="009F039E" w:rsidRPr="008D34F2" w:rsidRDefault="009F039E" w:rsidP="009F039E">
      <w:pPr>
        <w:pStyle w:val="ConsPlusTitle"/>
        <w:widowControl/>
        <w:ind w:firstLine="709"/>
        <w:jc w:val="center"/>
        <w:rPr>
          <w:rFonts w:ascii="Times New Roman" w:hAnsi="Times New Roman" w:cs="Times New Roman"/>
          <w:b w:val="0"/>
          <w:sz w:val="16"/>
          <w:szCs w:val="16"/>
        </w:rPr>
      </w:pPr>
    </w:p>
    <w:p w:rsidR="009F039E" w:rsidRPr="008D34F2" w:rsidRDefault="009F039E" w:rsidP="009F039E">
      <w:pPr>
        <w:pStyle w:val="ConsPlusTitle"/>
        <w:widowControl/>
        <w:ind w:firstLine="709"/>
        <w:jc w:val="center"/>
        <w:rPr>
          <w:rFonts w:ascii="Times New Roman" w:hAnsi="Times New Roman" w:cs="Times New Roman"/>
          <w:b w:val="0"/>
          <w:sz w:val="16"/>
          <w:szCs w:val="16"/>
        </w:rPr>
      </w:pPr>
    </w:p>
    <w:p w:rsidR="009F039E" w:rsidRPr="008D34F2" w:rsidRDefault="009F039E" w:rsidP="009F039E">
      <w:pPr>
        <w:pStyle w:val="ConsPlusTitle"/>
        <w:widowControl/>
        <w:ind w:firstLine="709"/>
        <w:jc w:val="center"/>
        <w:rPr>
          <w:rFonts w:ascii="Times New Roman" w:hAnsi="Times New Roman" w:cs="Times New Roman"/>
          <w:b w:val="0"/>
          <w:sz w:val="16"/>
          <w:szCs w:val="16"/>
        </w:rPr>
      </w:pPr>
    </w:p>
    <w:p w:rsidR="009F039E" w:rsidRPr="008D34F2" w:rsidRDefault="009F039E" w:rsidP="009F039E">
      <w:pPr>
        <w:pStyle w:val="ConsPlusTitle"/>
        <w:widowControl/>
        <w:ind w:firstLine="709"/>
        <w:jc w:val="center"/>
        <w:rPr>
          <w:rFonts w:ascii="Times New Roman" w:hAnsi="Times New Roman" w:cs="Times New Roman"/>
          <w:b w:val="0"/>
          <w:sz w:val="16"/>
          <w:szCs w:val="16"/>
        </w:rPr>
      </w:pPr>
      <w:r w:rsidRPr="008D34F2">
        <w:rPr>
          <w:rFonts w:ascii="Times New Roman" w:hAnsi="Times New Roman" w:cs="Times New Roman"/>
          <w:b w:val="0"/>
          <w:sz w:val="16"/>
          <w:szCs w:val="16"/>
        </w:rPr>
        <w:t>5.3. Система управления программой</w:t>
      </w:r>
    </w:p>
    <w:p w:rsidR="009F039E" w:rsidRPr="008D34F2" w:rsidRDefault="009F039E" w:rsidP="009F039E">
      <w:pPr>
        <w:pStyle w:val="ConsPlusTitle"/>
        <w:widowControl/>
        <w:ind w:firstLine="709"/>
        <w:jc w:val="center"/>
        <w:rPr>
          <w:rFonts w:ascii="Times New Roman" w:hAnsi="Times New Roman" w:cs="Times New Roman"/>
          <w:sz w:val="16"/>
          <w:szCs w:val="16"/>
        </w:rPr>
      </w:pPr>
      <w:r w:rsidRPr="008D34F2">
        <w:rPr>
          <w:rFonts w:ascii="Times New Roman" w:hAnsi="Times New Roman" w:cs="Times New Roman"/>
          <w:b w:val="0"/>
          <w:sz w:val="16"/>
          <w:szCs w:val="16"/>
        </w:rPr>
        <w:t xml:space="preserve">и </w:t>
      </w:r>
      <w:proofErr w:type="gramStart"/>
      <w:r w:rsidRPr="008D34F2">
        <w:rPr>
          <w:rFonts w:ascii="Times New Roman" w:hAnsi="Times New Roman" w:cs="Times New Roman"/>
          <w:b w:val="0"/>
          <w:sz w:val="16"/>
          <w:szCs w:val="16"/>
        </w:rPr>
        <w:t>контроль за</w:t>
      </w:r>
      <w:proofErr w:type="gramEnd"/>
      <w:r w:rsidRPr="008D34F2">
        <w:rPr>
          <w:rFonts w:ascii="Times New Roman" w:hAnsi="Times New Roman" w:cs="Times New Roman"/>
          <w:b w:val="0"/>
          <w:sz w:val="16"/>
          <w:szCs w:val="16"/>
        </w:rPr>
        <w:t xml:space="preserve"> ходом ее выполнения</w:t>
      </w:r>
    </w:p>
    <w:p w:rsidR="009F039E" w:rsidRPr="008D34F2" w:rsidRDefault="009F039E" w:rsidP="009F039E">
      <w:pPr>
        <w:ind w:firstLine="709"/>
        <w:jc w:val="both"/>
        <w:rPr>
          <w:sz w:val="16"/>
          <w:szCs w:val="16"/>
        </w:rPr>
      </w:pPr>
    </w:p>
    <w:p w:rsidR="009F039E" w:rsidRPr="008D34F2" w:rsidRDefault="009F039E" w:rsidP="009F039E">
      <w:pPr>
        <w:ind w:firstLine="709"/>
        <w:jc w:val="both"/>
        <w:rPr>
          <w:sz w:val="16"/>
          <w:szCs w:val="16"/>
        </w:rPr>
      </w:pPr>
      <w:r w:rsidRPr="008D34F2">
        <w:rPr>
          <w:sz w:val="16"/>
          <w:szCs w:val="16"/>
        </w:rPr>
        <w:t>Настоящая система управления разработана в целях обеспечения реализации Программы.</w:t>
      </w:r>
    </w:p>
    <w:p w:rsidR="009F039E" w:rsidRPr="008D34F2" w:rsidRDefault="009F039E" w:rsidP="009F039E">
      <w:pPr>
        <w:ind w:firstLine="709"/>
        <w:jc w:val="both"/>
        <w:rPr>
          <w:sz w:val="16"/>
          <w:szCs w:val="16"/>
        </w:rPr>
      </w:pPr>
      <w:r w:rsidRPr="008D34F2">
        <w:rPr>
          <w:sz w:val="16"/>
          <w:szCs w:val="16"/>
        </w:rPr>
        <w:t>Система управления ПКР включает организационную схему управления реализацией ПКР, алгоритм мониторинга и внесения изменений в Программу.</w:t>
      </w:r>
    </w:p>
    <w:p w:rsidR="009F039E" w:rsidRPr="008D34F2" w:rsidRDefault="009F039E" w:rsidP="009F039E">
      <w:pPr>
        <w:ind w:firstLine="709"/>
        <w:jc w:val="both"/>
        <w:rPr>
          <w:sz w:val="16"/>
          <w:szCs w:val="16"/>
        </w:rPr>
      </w:pPr>
      <w:r w:rsidRPr="008D34F2">
        <w:rPr>
          <w:sz w:val="16"/>
          <w:szCs w:val="16"/>
        </w:rPr>
        <w:t>Структура системы управления Программой выглядит следующим образом:</w:t>
      </w:r>
    </w:p>
    <w:p w:rsidR="009F039E" w:rsidRPr="008D34F2" w:rsidRDefault="009F039E" w:rsidP="009F039E">
      <w:pPr>
        <w:ind w:firstLine="709"/>
        <w:jc w:val="both"/>
        <w:rPr>
          <w:sz w:val="16"/>
          <w:szCs w:val="16"/>
        </w:rPr>
      </w:pPr>
      <w:r w:rsidRPr="008D34F2">
        <w:rPr>
          <w:sz w:val="16"/>
          <w:szCs w:val="16"/>
        </w:rPr>
        <w:t>система ответственности по основным направлениям реализации ПКР;</w:t>
      </w:r>
    </w:p>
    <w:p w:rsidR="009F039E" w:rsidRPr="008D34F2" w:rsidRDefault="009F039E" w:rsidP="009F039E">
      <w:pPr>
        <w:ind w:firstLine="709"/>
        <w:jc w:val="both"/>
        <w:rPr>
          <w:sz w:val="16"/>
          <w:szCs w:val="16"/>
        </w:rPr>
      </w:pPr>
      <w:r w:rsidRPr="008D34F2">
        <w:rPr>
          <w:sz w:val="16"/>
          <w:szCs w:val="16"/>
        </w:rPr>
        <w:t>система мониторинга и индикативных показателей эффективности реализации Программы;</w:t>
      </w:r>
    </w:p>
    <w:p w:rsidR="009F039E" w:rsidRPr="008D34F2" w:rsidRDefault="009F039E" w:rsidP="009F039E">
      <w:pPr>
        <w:ind w:firstLine="709"/>
        <w:jc w:val="both"/>
        <w:rPr>
          <w:sz w:val="16"/>
          <w:szCs w:val="16"/>
        </w:rPr>
      </w:pPr>
      <w:r w:rsidRPr="008D34F2">
        <w:rPr>
          <w:sz w:val="16"/>
          <w:szCs w:val="16"/>
        </w:rPr>
        <w:t>порядок разработки и утверждения инвестиционных программ организаций коммунального комплекса, включающих выполнение мероприятий Программы.</w:t>
      </w:r>
    </w:p>
    <w:p w:rsidR="009F039E" w:rsidRPr="008D34F2" w:rsidRDefault="009F039E" w:rsidP="009F039E">
      <w:pPr>
        <w:ind w:firstLine="709"/>
        <w:jc w:val="both"/>
        <w:rPr>
          <w:sz w:val="16"/>
          <w:szCs w:val="16"/>
        </w:rPr>
      </w:pPr>
      <w:r w:rsidRPr="008D34F2">
        <w:rPr>
          <w:sz w:val="16"/>
          <w:szCs w:val="16"/>
        </w:rPr>
        <w:t>Основным принципом реализации Программы является принцип сбалансированности интересов органов исполнительной власти Новосибирской области, органов местного самоуправления Чумаковского сельсовета, предприятий и организаций различных форм собственности, принимающих участие в реализации мероприятий Программы.</w:t>
      </w:r>
    </w:p>
    <w:p w:rsidR="009F039E" w:rsidRPr="008D34F2" w:rsidRDefault="009F039E" w:rsidP="009F039E">
      <w:pPr>
        <w:ind w:firstLine="709"/>
        <w:jc w:val="both"/>
        <w:rPr>
          <w:sz w:val="16"/>
          <w:szCs w:val="16"/>
        </w:rPr>
      </w:pPr>
      <w:r w:rsidRPr="008D34F2">
        <w:rPr>
          <w:sz w:val="16"/>
          <w:szCs w:val="16"/>
        </w:rPr>
        <w:t>В реализации Программы участвуют органы местного самоуправления, организации коммунального комплекса, включенные в Программу, и привлеченные исполнители.</w:t>
      </w:r>
    </w:p>
    <w:p w:rsidR="009F039E" w:rsidRPr="008D34F2" w:rsidRDefault="009F039E" w:rsidP="009F039E">
      <w:pPr>
        <w:ind w:firstLine="709"/>
        <w:jc w:val="both"/>
        <w:rPr>
          <w:sz w:val="16"/>
          <w:szCs w:val="16"/>
        </w:rPr>
      </w:pPr>
      <w:r w:rsidRPr="008D34F2">
        <w:rPr>
          <w:sz w:val="16"/>
          <w:szCs w:val="16"/>
        </w:rPr>
        <w:t>Система ответственности</w:t>
      </w:r>
    </w:p>
    <w:p w:rsidR="009F039E" w:rsidRPr="008D34F2" w:rsidRDefault="009F039E" w:rsidP="009F039E">
      <w:pPr>
        <w:ind w:firstLine="709"/>
        <w:jc w:val="both"/>
        <w:rPr>
          <w:sz w:val="16"/>
          <w:szCs w:val="16"/>
        </w:rPr>
      </w:pPr>
      <w:r w:rsidRPr="008D34F2">
        <w:rPr>
          <w:sz w:val="16"/>
          <w:szCs w:val="16"/>
        </w:rPr>
        <w:t>Организационная структура управления Программой базируется на существующей системе местного самоуправления Чумаковского сельсовета</w:t>
      </w:r>
    </w:p>
    <w:p w:rsidR="009F039E" w:rsidRPr="008D34F2" w:rsidRDefault="009F039E" w:rsidP="009F039E">
      <w:pPr>
        <w:ind w:firstLine="709"/>
        <w:jc w:val="both"/>
        <w:rPr>
          <w:color w:val="000000"/>
          <w:sz w:val="16"/>
          <w:szCs w:val="16"/>
        </w:rPr>
      </w:pPr>
      <w:r w:rsidRPr="008D34F2">
        <w:rPr>
          <w:sz w:val="16"/>
          <w:szCs w:val="16"/>
        </w:rPr>
        <w:t xml:space="preserve">Общее руководство реализацией Программы осуществляется главой  Чумаковского сельсовета. </w:t>
      </w:r>
      <w:proofErr w:type="gramStart"/>
      <w:r w:rsidRPr="008D34F2">
        <w:rPr>
          <w:sz w:val="16"/>
          <w:szCs w:val="16"/>
        </w:rPr>
        <w:t>Контроль за</w:t>
      </w:r>
      <w:proofErr w:type="gramEnd"/>
      <w:r w:rsidRPr="008D34F2">
        <w:rPr>
          <w:sz w:val="16"/>
          <w:szCs w:val="16"/>
        </w:rPr>
        <w:t xml:space="preserve"> реализацией Программы осуществляют органы исполнительной власти и представительные органы Чумаковского сельсовета в рамках своих полномочий. В качестве экспертов и консультантов для анализа и оценки мероприятий могут быть привлечены экспертные организации, а также представители федеральных и территориальных органов исполнительной власти, представители организаций коммунального комплекса. Функциями уполномоченного органа по реализации Программы наделяется МУП «Энергия».</w:t>
      </w:r>
    </w:p>
    <w:p w:rsidR="009F039E" w:rsidRPr="008D34F2" w:rsidRDefault="009F039E" w:rsidP="009F039E">
      <w:pPr>
        <w:jc w:val="both"/>
        <w:rPr>
          <w:color w:val="000000"/>
          <w:sz w:val="16"/>
          <w:szCs w:val="16"/>
        </w:rPr>
        <w:sectPr w:rsidR="009F039E" w:rsidRPr="008D34F2" w:rsidSect="009F039E">
          <w:pgSz w:w="11906" w:h="16838"/>
          <w:pgMar w:top="426" w:right="851" w:bottom="993" w:left="1701" w:header="720" w:footer="720" w:gutter="0"/>
          <w:cols w:space="720"/>
          <w:docGrid w:linePitch="360"/>
        </w:sectPr>
      </w:pPr>
    </w:p>
    <w:p w:rsidR="009F039E" w:rsidRPr="008D34F2" w:rsidRDefault="009F039E" w:rsidP="009F039E">
      <w:pPr>
        <w:rPr>
          <w:b/>
          <w:sz w:val="16"/>
          <w:szCs w:val="16"/>
        </w:rPr>
      </w:pPr>
    </w:p>
    <w:p w:rsidR="009F039E" w:rsidRPr="008D34F2" w:rsidRDefault="009F039E" w:rsidP="009F039E">
      <w:pPr>
        <w:rPr>
          <w:b/>
          <w:sz w:val="16"/>
          <w:szCs w:val="16"/>
        </w:rPr>
      </w:pPr>
    </w:p>
    <w:p w:rsidR="009F039E" w:rsidRPr="008D34F2" w:rsidRDefault="009F039E" w:rsidP="009F039E">
      <w:pPr>
        <w:keepNext/>
        <w:tabs>
          <w:tab w:val="left" w:pos="3719"/>
        </w:tabs>
        <w:jc w:val="right"/>
        <w:rPr>
          <w:sz w:val="16"/>
          <w:szCs w:val="16"/>
        </w:rPr>
      </w:pPr>
      <w:r w:rsidRPr="008D34F2">
        <w:rPr>
          <w:sz w:val="16"/>
          <w:szCs w:val="16"/>
        </w:rPr>
        <w:t>Приложение 1</w:t>
      </w:r>
    </w:p>
    <w:p w:rsidR="009F039E" w:rsidRPr="008D34F2" w:rsidRDefault="009F039E" w:rsidP="009F039E">
      <w:pPr>
        <w:keepNext/>
        <w:tabs>
          <w:tab w:val="left" w:pos="3719"/>
        </w:tabs>
        <w:jc w:val="center"/>
        <w:rPr>
          <w:sz w:val="16"/>
          <w:szCs w:val="16"/>
        </w:rPr>
      </w:pPr>
      <w:r w:rsidRPr="008D34F2">
        <w:rPr>
          <w:b/>
          <w:sz w:val="16"/>
          <w:szCs w:val="16"/>
        </w:rPr>
        <w:t>Мероприятия в области водоснабжения</w:t>
      </w:r>
    </w:p>
    <w:p w:rsidR="009F039E" w:rsidRPr="008D34F2" w:rsidRDefault="009F039E" w:rsidP="009F039E">
      <w:pPr>
        <w:keepNext/>
        <w:tabs>
          <w:tab w:val="left" w:pos="3719"/>
        </w:tabs>
        <w:rPr>
          <w:sz w:val="16"/>
          <w:szCs w:val="16"/>
        </w:rPr>
      </w:pPr>
    </w:p>
    <w:tbl>
      <w:tblPr>
        <w:tblW w:w="14317" w:type="dxa"/>
        <w:tblInd w:w="-601" w:type="dxa"/>
        <w:tblLayout w:type="fixed"/>
        <w:tblLook w:val="0000"/>
      </w:tblPr>
      <w:tblGrid>
        <w:gridCol w:w="1131"/>
        <w:gridCol w:w="3254"/>
        <w:gridCol w:w="849"/>
        <w:gridCol w:w="1134"/>
        <w:gridCol w:w="1426"/>
        <w:gridCol w:w="1134"/>
        <w:gridCol w:w="709"/>
        <w:gridCol w:w="992"/>
        <w:gridCol w:w="712"/>
        <w:gridCol w:w="8"/>
        <w:gridCol w:w="843"/>
        <w:gridCol w:w="850"/>
        <w:gridCol w:w="1275"/>
      </w:tblGrid>
      <w:tr w:rsidR="009F039E" w:rsidRPr="008D34F2" w:rsidTr="009F039E">
        <w:trPr>
          <w:trHeight w:val="722"/>
        </w:trPr>
        <w:tc>
          <w:tcPr>
            <w:tcW w:w="1131" w:type="dxa"/>
            <w:tcBorders>
              <w:top w:val="single" w:sz="8" w:space="0" w:color="000000"/>
              <w:left w:val="single" w:sz="8" w:space="0" w:color="000000"/>
            </w:tcBorders>
            <w:shd w:val="clear" w:color="auto" w:fill="auto"/>
          </w:tcPr>
          <w:p w:rsidR="009F039E" w:rsidRPr="008D34F2" w:rsidRDefault="009F039E" w:rsidP="009F039E">
            <w:pPr>
              <w:jc w:val="center"/>
              <w:rPr>
                <w:sz w:val="16"/>
                <w:szCs w:val="16"/>
              </w:rPr>
            </w:pPr>
            <w:r w:rsidRPr="008D34F2">
              <w:rPr>
                <w:sz w:val="16"/>
                <w:szCs w:val="16"/>
              </w:rPr>
              <w:t>№</w:t>
            </w:r>
          </w:p>
        </w:tc>
        <w:tc>
          <w:tcPr>
            <w:tcW w:w="3254" w:type="dxa"/>
            <w:tcBorders>
              <w:top w:val="single" w:sz="8" w:space="0" w:color="000000"/>
              <w:left w:val="single" w:sz="8" w:space="0" w:color="000000"/>
            </w:tcBorders>
            <w:shd w:val="clear" w:color="auto" w:fill="auto"/>
          </w:tcPr>
          <w:p w:rsidR="009F039E" w:rsidRPr="008D34F2" w:rsidRDefault="009F039E" w:rsidP="009F039E">
            <w:pPr>
              <w:jc w:val="center"/>
              <w:rPr>
                <w:sz w:val="16"/>
                <w:szCs w:val="16"/>
              </w:rPr>
            </w:pPr>
            <w:r w:rsidRPr="008D34F2">
              <w:rPr>
                <w:sz w:val="16"/>
                <w:szCs w:val="16"/>
              </w:rPr>
              <w:t>Наименование мероприятия</w:t>
            </w:r>
          </w:p>
        </w:tc>
        <w:tc>
          <w:tcPr>
            <w:tcW w:w="849" w:type="dxa"/>
            <w:tcBorders>
              <w:top w:val="single" w:sz="8" w:space="0" w:color="000000"/>
              <w:left w:val="single" w:sz="8" w:space="0" w:color="000000"/>
            </w:tcBorders>
            <w:shd w:val="clear" w:color="auto" w:fill="auto"/>
          </w:tcPr>
          <w:p w:rsidR="009F039E" w:rsidRPr="008D34F2" w:rsidRDefault="009F039E" w:rsidP="009F039E">
            <w:pPr>
              <w:jc w:val="center"/>
              <w:rPr>
                <w:sz w:val="16"/>
                <w:szCs w:val="16"/>
              </w:rPr>
            </w:pPr>
            <w:r w:rsidRPr="008D34F2">
              <w:rPr>
                <w:sz w:val="16"/>
                <w:szCs w:val="16"/>
              </w:rPr>
              <w:t>Срок выполнения</w:t>
            </w:r>
          </w:p>
        </w:tc>
        <w:tc>
          <w:tcPr>
            <w:tcW w:w="1134" w:type="dxa"/>
            <w:tcBorders>
              <w:top w:val="single" w:sz="8" w:space="0" w:color="000000"/>
              <w:left w:val="single" w:sz="8" w:space="0" w:color="000000"/>
            </w:tcBorders>
            <w:shd w:val="clear" w:color="auto" w:fill="auto"/>
          </w:tcPr>
          <w:p w:rsidR="009F039E" w:rsidRPr="008D34F2" w:rsidRDefault="009F039E" w:rsidP="009F039E">
            <w:pPr>
              <w:jc w:val="center"/>
              <w:rPr>
                <w:sz w:val="16"/>
                <w:szCs w:val="16"/>
              </w:rPr>
            </w:pPr>
            <w:r w:rsidRPr="008D34F2">
              <w:rPr>
                <w:sz w:val="16"/>
                <w:szCs w:val="16"/>
              </w:rPr>
              <w:t>Источник финансирования</w:t>
            </w:r>
          </w:p>
        </w:tc>
        <w:tc>
          <w:tcPr>
            <w:tcW w:w="1426" w:type="dxa"/>
            <w:tcBorders>
              <w:top w:val="single" w:sz="8" w:space="0" w:color="000000"/>
              <w:left w:val="single" w:sz="8" w:space="0" w:color="000000"/>
            </w:tcBorders>
            <w:shd w:val="clear" w:color="auto" w:fill="auto"/>
          </w:tcPr>
          <w:p w:rsidR="009F039E" w:rsidRPr="008D34F2" w:rsidRDefault="009F039E" w:rsidP="009F039E">
            <w:pPr>
              <w:jc w:val="center"/>
              <w:rPr>
                <w:sz w:val="16"/>
                <w:szCs w:val="16"/>
              </w:rPr>
            </w:pPr>
            <w:r w:rsidRPr="008D34F2">
              <w:rPr>
                <w:sz w:val="16"/>
                <w:szCs w:val="16"/>
              </w:rPr>
              <w:t xml:space="preserve">Общая стоимость </w:t>
            </w:r>
            <w:r w:rsidRPr="008D34F2">
              <w:rPr>
                <w:sz w:val="16"/>
                <w:szCs w:val="16"/>
              </w:rPr>
              <w:br/>
              <w:t xml:space="preserve">мероприятий на </w:t>
            </w:r>
            <w:r w:rsidRPr="008D34F2">
              <w:rPr>
                <w:sz w:val="16"/>
                <w:szCs w:val="16"/>
              </w:rPr>
              <w:br/>
              <w:t xml:space="preserve">2022-2026г.г. и до 2032 </w:t>
            </w:r>
            <w:proofErr w:type="spellStart"/>
            <w:r w:rsidRPr="008D34F2">
              <w:rPr>
                <w:sz w:val="16"/>
                <w:szCs w:val="16"/>
              </w:rPr>
              <w:t>года</w:t>
            </w:r>
            <w:proofErr w:type="gramStart"/>
            <w:r w:rsidRPr="008D34F2">
              <w:rPr>
                <w:sz w:val="16"/>
                <w:szCs w:val="16"/>
              </w:rPr>
              <w:t>,т</w:t>
            </w:r>
            <w:proofErr w:type="gramEnd"/>
            <w:r w:rsidRPr="008D34F2">
              <w:rPr>
                <w:sz w:val="16"/>
                <w:szCs w:val="16"/>
              </w:rPr>
              <w:t>ыс</w:t>
            </w:r>
            <w:proofErr w:type="spellEnd"/>
            <w:r w:rsidRPr="008D34F2">
              <w:rPr>
                <w:sz w:val="16"/>
                <w:szCs w:val="16"/>
              </w:rPr>
              <w:t xml:space="preserve">. </w:t>
            </w:r>
            <w:proofErr w:type="spellStart"/>
            <w:r w:rsidRPr="008D34F2">
              <w:rPr>
                <w:sz w:val="16"/>
                <w:szCs w:val="16"/>
              </w:rPr>
              <w:t>руб</w:t>
            </w:r>
            <w:proofErr w:type="spellEnd"/>
          </w:p>
        </w:tc>
        <w:tc>
          <w:tcPr>
            <w:tcW w:w="1134" w:type="dxa"/>
            <w:tcBorders>
              <w:top w:val="single" w:sz="8" w:space="0" w:color="000000"/>
              <w:left w:val="single" w:sz="8" w:space="0" w:color="000000"/>
              <w:right w:val="single" w:sz="4" w:space="0" w:color="auto"/>
            </w:tcBorders>
            <w:shd w:val="clear" w:color="auto" w:fill="auto"/>
          </w:tcPr>
          <w:p w:rsidR="009F039E" w:rsidRPr="008D34F2" w:rsidRDefault="009F039E" w:rsidP="009F039E">
            <w:pPr>
              <w:jc w:val="center"/>
              <w:rPr>
                <w:sz w:val="16"/>
                <w:szCs w:val="16"/>
              </w:rPr>
            </w:pPr>
            <w:r w:rsidRPr="008D34F2">
              <w:rPr>
                <w:sz w:val="16"/>
                <w:szCs w:val="16"/>
              </w:rPr>
              <w:t xml:space="preserve">Потребность в средствах на 2022-2026 и до 2032 года </w:t>
            </w:r>
            <w:r w:rsidRPr="008D34F2">
              <w:rPr>
                <w:sz w:val="16"/>
                <w:szCs w:val="16"/>
              </w:rPr>
              <w:br/>
              <w:t>тыс. руб.</w:t>
            </w:r>
          </w:p>
        </w:tc>
        <w:tc>
          <w:tcPr>
            <w:tcW w:w="5389" w:type="dxa"/>
            <w:gridSpan w:val="7"/>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jc w:val="center"/>
              <w:rPr>
                <w:sz w:val="16"/>
                <w:szCs w:val="16"/>
              </w:rPr>
            </w:pPr>
            <w:r w:rsidRPr="008D34F2">
              <w:rPr>
                <w:sz w:val="16"/>
                <w:szCs w:val="16"/>
              </w:rPr>
              <w:t>Сумма по годам, в тыс. руб.</w:t>
            </w:r>
          </w:p>
        </w:tc>
      </w:tr>
      <w:tr w:rsidR="009F039E" w:rsidRPr="008D34F2" w:rsidTr="009F039E">
        <w:trPr>
          <w:trHeight w:val="270"/>
        </w:trPr>
        <w:tc>
          <w:tcPr>
            <w:tcW w:w="1131" w:type="dxa"/>
            <w:tcBorders>
              <w:left w:val="single" w:sz="8" w:space="0" w:color="000000"/>
            </w:tcBorders>
            <w:shd w:val="clear" w:color="auto" w:fill="auto"/>
          </w:tcPr>
          <w:p w:rsidR="009F039E" w:rsidRPr="008D34F2" w:rsidRDefault="009F039E" w:rsidP="009F039E">
            <w:pPr>
              <w:jc w:val="center"/>
              <w:rPr>
                <w:sz w:val="16"/>
                <w:szCs w:val="16"/>
              </w:rPr>
            </w:pPr>
            <w:r w:rsidRPr="008D34F2">
              <w:rPr>
                <w:sz w:val="16"/>
                <w:szCs w:val="16"/>
              </w:rPr>
              <w:t> </w:t>
            </w:r>
          </w:p>
        </w:tc>
        <w:tc>
          <w:tcPr>
            <w:tcW w:w="3254" w:type="dxa"/>
            <w:tcBorders>
              <w:left w:val="single" w:sz="8" w:space="0" w:color="000000"/>
            </w:tcBorders>
            <w:shd w:val="clear" w:color="auto" w:fill="auto"/>
          </w:tcPr>
          <w:p w:rsidR="009F039E" w:rsidRPr="008D34F2" w:rsidRDefault="009F039E" w:rsidP="009F039E">
            <w:pPr>
              <w:jc w:val="center"/>
              <w:rPr>
                <w:sz w:val="16"/>
                <w:szCs w:val="16"/>
              </w:rPr>
            </w:pPr>
            <w:r w:rsidRPr="008D34F2">
              <w:rPr>
                <w:sz w:val="16"/>
                <w:szCs w:val="16"/>
              </w:rPr>
              <w:t> </w:t>
            </w:r>
          </w:p>
        </w:tc>
        <w:tc>
          <w:tcPr>
            <w:tcW w:w="849" w:type="dxa"/>
            <w:tcBorders>
              <w:left w:val="single" w:sz="8" w:space="0" w:color="000000"/>
            </w:tcBorders>
            <w:shd w:val="clear" w:color="auto" w:fill="auto"/>
          </w:tcPr>
          <w:p w:rsidR="009F039E" w:rsidRPr="008D34F2" w:rsidRDefault="009F039E" w:rsidP="009F039E">
            <w:pPr>
              <w:jc w:val="center"/>
              <w:rPr>
                <w:sz w:val="16"/>
                <w:szCs w:val="16"/>
              </w:rPr>
            </w:pPr>
            <w:r w:rsidRPr="008D34F2">
              <w:rPr>
                <w:sz w:val="16"/>
                <w:szCs w:val="16"/>
              </w:rPr>
              <w:t> </w:t>
            </w:r>
          </w:p>
        </w:tc>
        <w:tc>
          <w:tcPr>
            <w:tcW w:w="1134" w:type="dxa"/>
            <w:tcBorders>
              <w:left w:val="single" w:sz="8" w:space="0" w:color="000000"/>
            </w:tcBorders>
            <w:shd w:val="clear" w:color="auto" w:fill="auto"/>
          </w:tcPr>
          <w:p w:rsidR="009F039E" w:rsidRPr="008D34F2" w:rsidRDefault="009F039E" w:rsidP="009F039E">
            <w:pPr>
              <w:jc w:val="center"/>
              <w:rPr>
                <w:sz w:val="16"/>
                <w:szCs w:val="16"/>
              </w:rPr>
            </w:pPr>
            <w:r w:rsidRPr="008D34F2">
              <w:rPr>
                <w:sz w:val="16"/>
                <w:szCs w:val="16"/>
              </w:rPr>
              <w:t> </w:t>
            </w:r>
          </w:p>
        </w:tc>
        <w:tc>
          <w:tcPr>
            <w:tcW w:w="1426" w:type="dxa"/>
            <w:tcBorders>
              <w:left w:val="single" w:sz="8" w:space="0" w:color="000000"/>
            </w:tcBorders>
            <w:shd w:val="clear" w:color="auto" w:fill="auto"/>
          </w:tcPr>
          <w:p w:rsidR="009F039E" w:rsidRPr="008D34F2" w:rsidRDefault="009F039E" w:rsidP="009F039E">
            <w:pPr>
              <w:jc w:val="center"/>
              <w:rPr>
                <w:sz w:val="16"/>
                <w:szCs w:val="16"/>
              </w:rPr>
            </w:pPr>
            <w:r w:rsidRPr="008D34F2">
              <w:rPr>
                <w:sz w:val="16"/>
                <w:szCs w:val="16"/>
              </w:rPr>
              <w:t> </w:t>
            </w:r>
          </w:p>
        </w:tc>
        <w:tc>
          <w:tcPr>
            <w:tcW w:w="1134" w:type="dxa"/>
            <w:tcBorders>
              <w:left w:val="single" w:sz="8" w:space="0" w:color="000000"/>
              <w:right w:val="single" w:sz="4" w:space="0" w:color="auto"/>
            </w:tcBorders>
            <w:shd w:val="clear" w:color="auto" w:fill="auto"/>
          </w:tcPr>
          <w:p w:rsidR="009F039E" w:rsidRPr="008D34F2" w:rsidRDefault="009F039E" w:rsidP="009F039E">
            <w:pPr>
              <w:jc w:val="center"/>
              <w:rPr>
                <w:sz w:val="16"/>
                <w:szCs w:val="16"/>
              </w:rPr>
            </w:pPr>
            <w:r w:rsidRPr="008D34F2">
              <w:rPr>
                <w:sz w:val="16"/>
                <w:szCs w:val="16"/>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jc w:val="center"/>
              <w:rPr>
                <w:sz w:val="16"/>
                <w:szCs w:val="16"/>
              </w:rPr>
            </w:pPr>
            <w:r w:rsidRPr="008D34F2">
              <w:rPr>
                <w:sz w:val="16"/>
                <w:szCs w:val="16"/>
              </w:rPr>
              <w:t>2022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jc w:val="center"/>
              <w:rPr>
                <w:sz w:val="16"/>
                <w:szCs w:val="16"/>
              </w:rPr>
            </w:pPr>
            <w:r w:rsidRPr="008D34F2">
              <w:rPr>
                <w:sz w:val="16"/>
                <w:szCs w:val="16"/>
              </w:rPr>
              <w:t>2023</w:t>
            </w: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jc w:val="center"/>
              <w:rPr>
                <w:sz w:val="16"/>
                <w:szCs w:val="16"/>
              </w:rPr>
            </w:pPr>
            <w:r w:rsidRPr="008D34F2">
              <w:rPr>
                <w:sz w:val="16"/>
                <w:szCs w:val="16"/>
              </w:rPr>
              <w:t>2024</w:t>
            </w:r>
          </w:p>
        </w:tc>
        <w:tc>
          <w:tcPr>
            <w:tcW w:w="843"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jc w:val="center"/>
              <w:rPr>
                <w:sz w:val="16"/>
                <w:szCs w:val="16"/>
              </w:rPr>
            </w:pPr>
            <w:r w:rsidRPr="008D34F2">
              <w:rPr>
                <w:sz w:val="16"/>
                <w:szCs w:val="16"/>
              </w:rPr>
              <w:t>2025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jc w:val="center"/>
              <w:rPr>
                <w:sz w:val="16"/>
                <w:szCs w:val="16"/>
              </w:rPr>
            </w:pPr>
            <w:r w:rsidRPr="008D34F2">
              <w:rPr>
                <w:sz w:val="16"/>
                <w:szCs w:val="16"/>
              </w:rPr>
              <w:t>2026</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jc w:val="center"/>
              <w:rPr>
                <w:sz w:val="16"/>
                <w:szCs w:val="16"/>
              </w:rPr>
            </w:pPr>
            <w:r w:rsidRPr="008D34F2">
              <w:rPr>
                <w:sz w:val="16"/>
                <w:szCs w:val="16"/>
              </w:rPr>
              <w:t>2027-2032</w:t>
            </w:r>
          </w:p>
        </w:tc>
      </w:tr>
      <w:tr w:rsidR="009F039E" w:rsidRPr="008D34F2" w:rsidTr="009F039E">
        <w:trPr>
          <w:trHeight w:val="270"/>
        </w:trPr>
        <w:tc>
          <w:tcPr>
            <w:tcW w:w="1131" w:type="dxa"/>
            <w:tcBorders>
              <w:top w:val="single" w:sz="8" w:space="0" w:color="000000"/>
              <w:left w:val="single" w:sz="8" w:space="0" w:color="000000"/>
              <w:bottom w:val="single" w:sz="8" w:space="0" w:color="000000"/>
            </w:tcBorders>
            <w:shd w:val="clear" w:color="auto" w:fill="auto"/>
          </w:tcPr>
          <w:p w:rsidR="009F039E" w:rsidRPr="008D34F2" w:rsidRDefault="009F039E" w:rsidP="009F039E">
            <w:pPr>
              <w:jc w:val="center"/>
              <w:rPr>
                <w:sz w:val="16"/>
                <w:szCs w:val="16"/>
              </w:rPr>
            </w:pPr>
            <w:r w:rsidRPr="008D34F2">
              <w:rPr>
                <w:sz w:val="16"/>
                <w:szCs w:val="16"/>
              </w:rPr>
              <w:t>1</w:t>
            </w:r>
          </w:p>
        </w:tc>
        <w:tc>
          <w:tcPr>
            <w:tcW w:w="3254" w:type="dxa"/>
            <w:tcBorders>
              <w:top w:val="single" w:sz="8" w:space="0" w:color="000000"/>
              <w:left w:val="single" w:sz="8" w:space="0" w:color="000000"/>
              <w:bottom w:val="single" w:sz="8" w:space="0" w:color="000000"/>
            </w:tcBorders>
            <w:shd w:val="clear" w:color="auto" w:fill="auto"/>
          </w:tcPr>
          <w:p w:rsidR="009F039E" w:rsidRPr="008D34F2" w:rsidRDefault="009F039E" w:rsidP="009F039E">
            <w:pPr>
              <w:jc w:val="center"/>
              <w:rPr>
                <w:sz w:val="16"/>
                <w:szCs w:val="16"/>
              </w:rPr>
            </w:pPr>
            <w:r w:rsidRPr="008D34F2">
              <w:rPr>
                <w:sz w:val="16"/>
                <w:szCs w:val="16"/>
              </w:rPr>
              <w:t>2</w:t>
            </w:r>
          </w:p>
        </w:tc>
        <w:tc>
          <w:tcPr>
            <w:tcW w:w="849" w:type="dxa"/>
            <w:tcBorders>
              <w:top w:val="single" w:sz="8" w:space="0" w:color="000000"/>
              <w:left w:val="single" w:sz="8" w:space="0" w:color="000000"/>
              <w:bottom w:val="single" w:sz="8" w:space="0" w:color="000000"/>
            </w:tcBorders>
            <w:shd w:val="clear" w:color="auto" w:fill="auto"/>
          </w:tcPr>
          <w:p w:rsidR="009F039E" w:rsidRPr="008D34F2" w:rsidRDefault="009F039E" w:rsidP="009F039E">
            <w:pPr>
              <w:jc w:val="center"/>
              <w:rPr>
                <w:sz w:val="16"/>
                <w:szCs w:val="16"/>
              </w:rPr>
            </w:pPr>
            <w:r w:rsidRPr="008D34F2">
              <w:rPr>
                <w:sz w:val="16"/>
                <w:szCs w:val="16"/>
              </w:rPr>
              <w:t>3</w:t>
            </w:r>
          </w:p>
        </w:tc>
        <w:tc>
          <w:tcPr>
            <w:tcW w:w="1134" w:type="dxa"/>
            <w:tcBorders>
              <w:top w:val="single" w:sz="8" w:space="0" w:color="000000"/>
              <w:left w:val="single" w:sz="8" w:space="0" w:color="000000"/>
              <w:bottom w:val="single" w:sz="8" w:space="0" w:color="000000"/>
            </w:tcBorders>
            <w:shd w:val="clear" w:color="auto" w:fill="auto"/>
          </w:tcPr>
          <w:p w:rsidR="009F039E" w:rsidRPr="008D34F2" w:rsidRDefault="009F039E" w:rsidP="009F039E">
            <w:pPr>
              <w:jc w:val="center"/>
              <w:rPr>
                <w:sz w:val="16"/>
                <w:szCs w:val="16"/>
              </w:rPr>
            </w:pPr>
            <w:r w:rsidRPr="008D34F2">
              <w:rPr>
                <w:sz w:val="16"/>
                <w:szCs w:val="16"/>
              </w:rPr>
              <w:t>4</w:t>
            </w:r>
          </w:p>
        </w:tc>
        <w:tc>
          <w:tcPr>
            <w:tcW w:w="1426" w:type="dxa"/>
            <w:tcBorders>
              <w:top w:val="single" w:sz="8" w:space="0" w:color="000000"/>
              <w:left w:val="single" w:sz="8" w:space="0" w:color="000000"/>
              <w:bottom w:val="single" w:sz="8" w:space="0" w:color="000000"/>
            </w:tcBorders>
            <w:shd w:val="clear" w:color="auto" w:fill="auto"/>
          </w:tcPr>
          <w:p w:rsidR="009F039E" w:rsidRPr="008D34F2" w:rsidRDefault="009F039E" w:rsidP="009F039E">
            <w:pPr>
              <w:jc w:val="center"/>
              <w:rPr>
                <w:sz w:val="16"/>
                <w:szCs w:val="16"/>
              </w:rPr>
            </w:pPr>
            <w:r w:rsidRPr="008D34F2">
              <w:rPr>
                <w:sz w:val="16"/>
                <w:szCs w:val="16"/>
              </w:rPr>
              <w:t>5</w:t>
            </w:r>
          </w:p>
        </w:tc>
        <w:tc>
          <w:tcPr>
            <w:tcW w:w="1134" w:type="dxa"/>
            <w:tcBorders>
              <w:top w:val="single" w:sz="8" w:space="0" w:color="000000"/>
              <w:left w:val="single" w:sz="8" w:space="0" w:color="000000"/>
              <w:bottom w:val="single" w:sz="8" w:space="0" w:color="000000"/>
              <w:right w:val="single" w:sz="4" w:space="0" w:color="auto"/>
            </w:tcBorders>
            <w:shd w:val="clear" w:color="auto" w:fill="auto"/>
          </w:tcPr>
          <w:p w:rsidR="009F039E" w:rsidRPr="008D34F2" w:rsidRDefault="009F039E" w:rsidP="009F039E">
            <w:pPr>
              <w:jc w:val="center"/>
              <w:rPr>
                <w:sz w:val="16"/>
                <w:szCs w:val="16"/>
              </w:rPr>
            </w:pPr>
            <w:r w:rsidRPr="008D34F2">
              <w:rPr>
                <w:sz w:val="16"/>
                <w:szCs w:val="16"/>
              </w:rPr>
              <w:t>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jc w:val="center"/>
              <w:rPr>
                <w:sz w:val="16"/>
                <w:szCs w:val="16"/>
              </w:rPr>
            </w:pPr>
            <w:r w:rsidRPr="008D34F2">
              <w:rPr>
                <w:sz w:val="16"/>
                <w:szCs w:val="16"/>
              </w:rPr>
              <w:t>7</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jc w:val="center"/>
              <w:rPr>
                <w:sz w:val="16"/>
                <w:szCs w:val="16"/>
              </w:rPr>
            </w:pP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jc w:val="center"/>
              <w:rPr>
                <w:sz w:val="16"/>
                <w:szCs w:val="16"/>
              </w:rPr>
            </w:pPr>
          </w:p>
        </w:tc>
        <w:tc>
          <w:tcPr>
            <w:tcW w:w="843"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jc w:val="center"/>
              <w:rPr>
                <w:sz w:val="16"/>
                <w:szCs w:val="16"/>
              </w:rPr>
            </w:pPr>
            <w:r w:rsidRPr="008D34F2">
              <w:rPr>
                <w:sz w:val="16"/>
                <w:szCs w:val="16"/>
              </w:rPr>
              <w:t>8</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jc w:val="center"/>
              <w:rPr>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jc w:val="center"/>
              <w:rPr>
                <w:sz w:val="16"/>
                <w:szCs w:val="16"/>
              </w:rPr>
            </w:pPr>
            <w:r w:rsidRPr="008D34F2">
              <w:rPr>
                <w:sz w:val="16"/>
                <w:szCs w:val="16"/>
              </w:rPr>
              <w:t>9</w:t>
            </w:r>
          </w:p>
        </w:tc>
      </w:tr>
      <w:tr w:rsidR="009F039E" w:rsidRPr="008D34F2" w:rsidTr="009F039E">
        <w:trPr>
          <w:trHeight w:val="255"/>
        </w:trPr>
        <w:tc>
          <w:tcPr>
            <w:tcW w:w="1131" w:type="dxa"/>
            <w:tcBorders>
              <w:left w:val="single" w:sz="8" w:space="0" w:color="000000"/>
              <w:bottom w:val="single" w:sz="4" w:space="0" w:color="000000"/>
            </w:tcBorders>
            <w:shd w:val="clear" w:color="auto" w:fill="auto"/>
          </w:tcPr>
          <w:p w:rsidR="009F039E" w:rsidRPr="008D34F2" w:rsidRDefault="009F039E" w:rsidP="009F039E">
            <w:pPr>
              <w:jc w:val="center"/>
              <w:rPr>
                <w:b/>
                <w:bCs/>
                <w:sz w:val="16"/>
                <w:szCs w:val="16"/>
              </w:rPr>
            </w:pPr>
            <w:r w:rsidRPr="008D34F2">
              <w:rPr>
                <w:b/>
                <w:bCs/>
                <w:sz w:val="16"/>
                <w:szCs w:val="16"/>
              </w:rPr>
              <w:t>1</w:t>
            </w:r>
          </w:p>
        </w:tc>
        <w:tc>
          <w:tcPr>
            <w:tcW w:w="3254" w:type="dxa"/>
            <w:tcBorders>
              <w:left w:val="single" w:sz="8" w:space="0" w:color="000000"/>
              <w:bottom w:val="single" w:sz="4" w:space="0" w:color="000000"/>
            </w:tcBorders>
            <w:shd w:val="clear" w:color="auto" w:fill="auto"/>
          </w:tcPr>
          <w:p w:rsidR="009F039E" w:rsidRPr="008D34F2" w:rsidRDefault="009F039E" w:rsidP="009F039E">
            <w:pPr>
              <w:rPr>
                <w:i/>
                <w:sz w:val="16"/>
                <w:szCs w:val="16"/>
              </w:rPr>
            </w:pPr>
            <w:r w:rsidRPr="008D34F2">
              <w:rPr>
                <w:b/>
                <w:bCs/>
                <w:i/>
                <w:sz w:val="16"/>
                <w:szCs w:val="16"/>
              </w:rPr>
              <w:t>С. Чумаково</w:t>
            </w:r>
          </w:p>
        </w:tc>
        <w:tc>
          <w:tcPr>
            <w:tcW w:w="849" w:type="dxa"/>
            <w:tcBorders>
              <w:left w:val="single" w:sz="8" w:space="0" w:color="000000"/>
              <w:bottom w:val="single" w:sz="4" w:space="0" w:color="000000"/>
            </w:tcBorders>
            <w:shd w:val="clear" w:color="auto" w:fill="auto"/>
          </w:tcPr>
          <w:p w:rsidR="009F039E" w:rsidRPr="008D34F2" w:rsidRDefault="009F039E" w:rsidP="009F039E">
            <w:pPr>
              <w:jc w:val="center"/>
              <w:rPr>
                <w:sz w:val="16"/>
                <w:szCs w:val="16"/>
              </w:rPr>
            </w:pPr>
            <w:r w:rsidRPr="008D34F2">
              <w:rPr>
                <w:sz w:val="16"/>
                <w:szCs w:val="16"/>
              </w:rPr>
              <w:t> </w:t>
            </w:r>
          </w:p>
        </w:tc>
        <w:tc>
          <w:tcPr>
            <w:tcW w:w="1134" w:type="dxa"/>
            <w:tcBorders>
              <w:left w:val="single" w:sz="8" w:space="0" w:color="000000"/>
              <w:bottom w:val="single" w:sz="4" w:space="0" w:color="000000"/>
            </w:tcBorders>
            <w:shd w:val="clear" w:color="auto" w:fill="auto"/>
          </w:tcPr>
          <w:p w:rsidR="009F039E" w:rsidRPr="008D34F2" w:rsidRDefault="009F039E" w:rsidP="009F039E">
            <w:pPr>
              <w:jc w:val="center"/>
              <w:rPr>
                <w:sz w:val="16"/>
                <w:szCs w:val="16"/>
              </w:rPr>
            </w:pPr>
            <w:r w:rsidRPr="008D34F2">
              <w:rPr>
                <w:sz w:val="16"/>
                <w:szCs w:val="16"/>
              </w:rPr>
              <w:t> </w:t>
            </w:r>
          </w:p>
        </w:tc>
        <w:tc>
          <w:tcPr>
            <w:tcW w:w="1426" w:type="dxa"/>
            <w:tcBorders>
              <w:left w:val="single" w:sz="8" w:space="0" w:color="000000"/>
              <w:bottom w:val="single" w:sz="4" w:space="0" w:color="000000"/>
            </w:tcBorders>
            <w:shd w:val="clear" w:color="auto" w:fill="auto"/>
          </w:tcPr>
          <w:p w:rsidR="009F039E" w:rsidRPr="008D34F2" w:rsidRDefault="009F039E" w:rsidP="009F039E">
            <w:pPr>
              <w:jc w:val="center"/>
              <w:rPr>
                <w:sz w:val="16"/>
                <w:szCs w:val="16"/>
              </w:rPr>
            </w:pPr>
          </w:p>
        </w:tc>
        <w:tc>
          <w:tcPr>
            <w:tcW w:w="1134" w:type="dxa"/>
            <w:tcBorders>
              <w:left w:val="single" w:sz="8" w:space="0" w:color="000000"/>
              <w:bottom w:val="single" w:sz="4" w:space="0" w:color="000000"/>
              <w:right w:val="single" w:sz="4" w:space="0" w:color="auto"/>
            </w:tcBorders>
            <w:shd w:val="clear" w:color="auto" w:fill="auto"/>
          </w:tcPr>
          <w:p w:rsidR="009F039E" w:rsidRPr="008D34F2" w:rsidRDefault="009F039E" w:rsidP="009F039E">
            <w:pPr>
              <w:snapToGrid w:val="0"/>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jc w:val="center"/>
              <w:rPr>
                <w:sz w:val="16"/>
                <w:szCs w:val="16"/>
              </w:rPr>
            </w:pP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jc w:val="center"/>
              <w:rPr>
                <w:sz w:val="16"/>
                <w:szCs w:val="16"/>
              </w:rPr>
            </w:pPr>
          </w:p>
        </w:tc>
        <w:tc>
          <w:tcPr>
            <w:tcW w:w="843"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jc w:val="center"/>
              <w:rPr>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jc w:val="center"/>
              <w:rPr>
                <w:sz w:val="16"/>
                <w:szCs w:val="16"/>
              </w:rPr>
            </w:pPr>
          </w:p>
        </w:tc>
      </w:tr>
      <w:tr w:rsidR="009F039E" w:rsidRPr="008D34F2" w:rsidTr="009F039E">
        <w:trPr>
          <w:trHeight w:val="795"/>
        </w:trPr>
        <w:tc>
          <w:tcPr>
            <w:tcW w:w="1131" w:type="dxa"/>
            <w:vMerge w:val="restart"/>
            <w:tcBorders>
              <w:left w:val="single" w:sz="8" w:space="0" w:color="000000"/>
              <w:bottom w:val="single" w:sz="4" w:space="0" w:color="000000"/>
            </w:tcBorders>
            <w:shd w:val="clear" w:color="auto" w:fill="auto"/>
          </w:tcPr>
          <w:p w:rsidR="009F039E" w:rsidRPr="008D34F2" w:rsidRDefault="009F039E" w:rsidP="009F039E">
            <w:pPr>
              <w:jc w:val="center"/>
              <w:rPr>
                <w:i/>
                <w:iCs/>
                <w:sz w:val="16"/>
                <w:szCs w:val="16"/>
              </w:rPr>
            </w:pPr>
            <w:r w:rsidRPr="008D34F2">
              <w:rPr>
                <w:sz w:val="16"/>
                <w:szCs w:val="16"/>
              </w:rPr>
              <w:t>1.1</w:t>
            </w:r>
          </w:p>
        </w:tc>
        <w:tc>
          <w:tcPr>
            <w:tcW w:w="3254" w:type="dxa"/>
            <w:vMerge w:val="restart"/>
            <w:tcBorders>
              <w:left w:val="single" w:sz="8" w:space="0" w:color="000000"/>
              <w:bottom w:val="single" w:sz="4" w:space="0" w:color="000000"/>
            </w:tcBorders>
            <w:shd w:val="clear" w:color="auto" w:fill="auto"/>
          </w:tcPr>
          <w:p w:rsidR="009F039E" w:rsidRPr="008D34F2" w:rsidRDefault="009F039E" w:rsidP="009F039E">
            <w:pPr>
              <w:rPr>
                <w:i/>
                <w:iCs/>
                <w:sz w:val="16"/>
                <w:szCs w:val="16"/>
              </w:rPr>
            </w:pPr>
            <w:r w:rsidRPr="008D34F2">
              <w:rPr>
                <w:i/>
                <w:iCs/>
                <w:sz w:val="16"/>
                <w:szCs w:val="16"/>
              </w:rPr>
              <w:t>Реконструкция системы водоснабжения</w:t>
            </w:r>
          </w:p>
        </w:tc>
        <w:tc>
          <w:tcPr>
            <w:tcW w:w="849" w:type="dxa"/>
            <w:vMerge w:val="restart"/>
            <w:tcBorders>
              <w:left w:val="single" w:sz="8" w:space="0" w:color="000000"/>
              <w:bottom w:val="single" w:sz="4" w:space="0" w:color="000000"/>
            </w:tcBorders>
            <w:shd w:val="clear" w:color="auto" w:fill="auto"/>
          </w:tcPr>
          <w:p w:rsidR="009F039E" w:rsidRPr="008D34F2" w:rsidRDefault="009F039E" w:rsidP="009F039E">
            <w:pPr>
              <w:jc w:val="center"/>
              <w:rPr>
                <w:sz w:val="16"/>
                <w:szCs w:val="16"/>
              </w:rPr>
            </w:pPr>
            <w:r w:rsidRPr="008D34F2">
              <w:rPr>
                <w:sz w:val="16"/>
                <w:szCs w:val="16"/>
              </w:rPr>
              <w:t>2027</w:t>
            </w:r>
          </w:p>
        </w:tc>
        <w:tc>
          <w:tcPr>
            <w:tcW w:w="1134" w:type="dxa"/>
            <w:tcBorders>
              <w:left w:val="single" w:sz="8" w:space="0" w:color="000000"/>
              <w:bottom w:val="single" w:sz="4" w:space="0" w:color="000000"/>
            </w:tcBorders>
            <w:shd w:val="clear" w:color="auto" w:fill="auto"/>
          </w:tcPr>
          <w:p w:rsidR="009F039E" w:rsidRPr="008D34F2" w:rsidRDefault="009F039E" w:rsidP="009F039E">
            <w:pPr>
              <w:jc w:val="center"/>
              <w:rPr>
                <w:sz w:val="16"/>
                <w:szCs w:val="16"/>
              </w:rPr>
            </w:pPr>
            <w:r w:rsidRPr="008D34F2">
              <w:rPr>
                <w:sz w:val="16"/>
                <w:szCs w:val="16"/>
              </w:rPr>
              <w:t>МБ</w:t>
            </w:r>
          </w:p>
        </w:tc>
        <w:tc>
          <w:tcPr>
            <w:tcW w:w="1426" w:type="dxa"/>
            <w:tcBorders>
              <w:left w:val="single" w:sz="8" w:space="0" w:color="000000"/>
              <w:bottom w:val="single" w:sz="4" w:space="0" w:color="000000"/>
            </w:tcBorders>
            <w:shd w:val="clear" w:color="auto" w:fill="auto"/>
          </w:tcPr>
          <w:p w:rsidR="009F039E" w:rsidRPr="008D34F2" w:rsidRDefault="009F039E" w:rsidP="009F039E">
            <w:pPr>
              <w:jc w:val="center"/>
              <w:rPr>
                <w:sz w:val="16"/>
                <w:szCs w:val="16"/>
              </w:rPr>
            </w:pPr>
            <w:r w:rsidRPr="008D34F2">
              <w:rPr>
                <w:sz w:val="16"/>
                <w:szCs w:val="16"/>
              </w:rPr>
              <w:t>4975,0</w:t>
            </w:r>
          </w:p>
        </w:tc>
        <w:tc>
          <w:tcPr>
            <w:tcW w:w="1134" w:type="dxa"/>
            <w:tcBorders>
              <w:left w:val="single" w:sz="8" w:space="0" w:color="000000"/>
              <w:bottom w:val="single" w:sz="4" w:space="0" w:color="000000"/>
              <w:right w:val="single" w:sz="4" w:space="0" w:color="auto"/>
            </w:tcBorders>
            <w:shd w:val="clear" w:color="auto" w:fill="auto"/>
          </w:tcPr>
          <w:p w:rsidR="009F039E" w:rsidRPr="008D34F2" w:rsidRDefault="009F039E" w:rsidP="009F039E">
            <w:pPr>
              <w:jc w:val="center"/>
              <w:rPr>
                <w:sz w:val="16"/>
                <w:szCs w:val="16"/>
              </w:rPr>
            </w:pPr>
            <w:r w:rsidRPr="008D34F2">
              <w:rPr>
                <w:sz w:val="16"/>
                <w:szCs w:val="16"/>
              </w:rPr>
              <w:t>4975,0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snapToGrid w:val="0"/>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snapToGrid w:val="0"/>
              <w:jc w:val="center"/>
              <w:rPr>
                <w:sz w:val="16"/>
                <w:szCs w:val="16"/>
              </w:rPr>
            </w:pP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snapToGrid w:val="0"/>
              <w:jc w:val="center"/>
              <w:rPr>
                <w:sz w:val="16"/>
                <w:szCs w:val="16"/>
              </w:rPr>
            </w:pPr>
          </w:p>
        </w:tc>
        <w:tc>
          <w:tcPr>
            <w:tcW w:w="843"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snapToGrid w:val="0"/>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jc w:val="center"/>
              <w:rPr>
                <w:sz w:val="16"/>
                <w:szCs w:val="16"/>
              </w:rPr>
            </w:pPr>
            <w:r w:rsidRPr="008D34F2">
              <w:rPr>
                <w:sz w:val="16"/>
                <w:szCs w:val="16"/>
              </w:rPr>
              <w:t>2487,5</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jc w:val="center"/>
              <w:rPr>
                <w:sz w:val="16"/>
                <w:szCs w:val="16"/>
              </w:rPr>
            </w:pPr>
            <w:r w:rsidRPr="008D34F2">
              <w:rPr>
                <w:sz w:val="16"/>
                <w:szCs w:val="16"/>
              </w:rPr>
              <w:t>2487,5</w:t>
            </w:r>
          </w:p>
        </w:tc>
      </w:tr>
      <w:tr w:rsidR="009F039E" w:rsidRPr="008D34F2" w:rsidTr="009F039E">
        <w:trPr>
          <w:trHeight w:val="220"/>
        </w:trPr>
        <w:tc>
          <w:tcPr>
            <w:tcW w:w="1131" w:type="dxa"/>
            <w:vMerge/>
            <w:tcBorders>
              <w:left w:val="single" w:sz="8" w:space="0" w:color="000000"/>
              <w:bottom w:val="single" w:sz="4" w:space="0" w:color="000000"/>
            </w:tcBorders>
            <w:shd w:val="clear" w:color="auto" w:fill="auto"/>
            <w:vAlign w:val="center"/>
          </w:tcPr>
          <w:p w:rsidR="009F039E" w:rsidRPr="008D34F2" w:rsidRDefault="009F039E" w:rsidP="009F039E">
            <w:pPr>
              <w:snapToGrid w:val="0"/>
              <w:rPr>
                <w:sz w:val="16"/>
                <w:szCs w:val="16"/>
              </w:rPr>
            </w:pPr>
          </w:p>
        </w:tc>
        <w:tc>
          <w:tcPr>
            <w:tcW w:w="3254" w:type="dxa"/>
            <w:vMerge/>
            <w:tcBorders>
              <w:left w:val="single" w:sz="8" w:space="0" w:color="000000"/>
              <w:bottom w:val="single" w:sz="4" w:space="0" w:color="000000"/>
            </w:tcBorders>
            <w:shd w:val="clear" w:color="auto" w:fill="auto"/>
            <w:vAlign w:val="center"/>
          </w:tcPr>
          <w:p w:rsidR="009F039E" w:rsidRPr="008D34F2" w:rsidRDefault="009F039E" w:rsidP="009F039E">
            <w:pPr>
              <w:snapToGrid w:val="0"/>
              <w:rPr>
                <w:i/>
                <w:iCs/>
                <w:sz w:val="16"/>
                <w:szCs w:val="16"/>
              </w:rPr>
            </w:pPr>
          </w:p>
        </w:tc>
        <w:tc>
          <w:tcPr>
            <w:tcW w:w="849" w:type="dxa"/>
            <w:vMerge/>
            <w:tcBorders>
              <w:left w:val="single" w:sz="8" w:space="0" w:color="000000"/>
              <w:bottom w:val="single" w:sz="4" w:space="0" w:color="000000"/>
            </w:tcBorders>
            <w:shd w:val="clear" w:color="auto" w:fill="auto"/>
            <w:vAlign w:val="center"/>
          </w:tcPr>
          <w:p w:rsidR="009F039E" w:rsidRPr="008D34F2" w:rsidRDefault="009F039E" w:rsidP="009F039E">
            <w:pPr>
              <w:snapToGrid w:val="0"/>
              <w:rPr>
                <w:sz w:val="16"/>
                <w:szCs w:val="16"/>
              </w:rPr>
            </w:pPr>
          </w:p>
        </w:tc>
        <w:tc>
          <w:tcPr>
            <w:tcW w:w="1134" w:type="dxa"/>
            <w:tcBorders>
              <w:left w:val="single" w:sz="8" w:space="0" w:color="000000"/>
              <w:bottom w:val="single" w:sz="4" w:space="0" w:color="000000"/>
            </w:tcBorders>
            <w:shd w:val="clear" w:color="auto" w:fill="auto"/>
          </w:tcPr>
          <w:p w:rsidR="009F039E" w:rsidRPr="008D34F2" w:rsidRDefault="009F039E" w:rsidP="009F039E">
            <w:pPr>
              <w:jc w:val="center"/>
              <w:rPr>
                <w:sz w:val="16"/>
                <w:szCs w:val="16"/>
              </w:rPr>
            </w:pPr>
            <w:r w:rsidRPr="008D34F2">
              <w:rPr>
                <w:sz w:val="16"/>
                <w:szCs w:val="16"/>
              </w:rPr>
              <w:t>ОБ</w:t>
            </w:r>
          </w:p>
        </w:tc>
        <w:tc>
          <w:tcPr>
            <w:tcW w:w="1426" w:type="dxa"/>
            <w:tcBorders>
              <w:left w:val="single" w:sz="8" w:space="0" w:color="000000"/>
              <w:bottom w:val="single" w:sz="4" w:space="0" w:color="000000"/>
            </w:tcBorders>
            <w:shd w:val="clear" w:color="auto" w:fill="auto"/>
          </w:tcPr>
          <w:p w:rsidR="009F039E" w:rsidRPr="008D34F2" w:rsidRDefault="009F039E" w:rsidP="009F039E">
            <w:pPr>
              <w:snapToGrid w:val="0"/>
              <w:jc w:val="center"/>
              <w:rPr>
                <w:sz w:val="16"/>
                <w:szCs w:val="16"/>
              </w:rPr>
            </w:pPr>
            <w:r w:rsidRPr="008D34F2">
              <w:rPr>
                <w:sz w:val="16"/>
                <w:szCs w:val="16"/>
              </w:rPr>
              <w:t>94525,0</w:t>
            </w:r>
          </w:p>
        </w:tc>
        <w:tc>
          <w:tcPr>
            <w:tcW w:w="1134" w:type="dxa"/>
            <w:tcBorders>
              <w:left w:val="single" w:sz="8" w:space="0" w:color="000000"/>
              <w:bottom w:val="single" w:sz="4" w:space="0" w:color="000000"/>
              <w:right w:val="single" w:sz="4" w:space="0" w:color="auto"/>
            </w:tcBorders>
            <w:shd w:val="clear" w:color="auto" w:fill="auto"/>
          </w:tcPr>
          <w:p w:rsidR="009F039E" w:rsidRPr="008D34F2" w:rsidRDefault="009F039E" w:rsidP="009F039E">
            <w:pPr>
              <w:snapToGrid w:val="0"/>
              <w:jc w:val="center"/>
              <w:rPr>
                <w:sz w:val="16"/>
                <w:szCs w:val="16"/>
              </w:rPr>
            </w:pPr>
            <w:r w:rsidRPr="008D34F2">
              <w:rPr>
                <w:sz w:val="16"/>
                <w:szCs w:val="16"/>
              </w:rPr>
              <w:t>94525,0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snapToGrid w:val="0"/>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snapToGrid w:val="0"/>
              <w:jc w:val="center"/>
              <w:rPr>
                <w:sz w:val="16"/>
                <w:szCs w:val="16"/>
              </w:rPr>
            </w:pP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snapToGrid w:val="0"/>
              <w:jc w:val="center"/>
              <w:rPr>
                <w:sz w:val="16"/>
                <w:szCs w:val="16"/>
              </w:rPr>
            </w:pPr>
          </w:p>
        </w:tc>
        <w:tc>
          <w:tcPr>
            <w:tcW w:w="843"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snapToGrid w:val="0"/>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jc w:val="center"/>
              <w:rPr>
                <w:sz w:val="16"/>
                <w:szCs w:val="16"/>
              </w:rPr>
            </w:pPr>
            <w:r w:rsidRPr="008D34F2">
              <w:rPr>
                <w:sz w:val="16"/>
                <w:szCs w:val="16"/>
              </w:rPr>
              <w:t>47262,5</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jc w:val="center"/>
              <w:rPr>
                <w:sz w:val="16"/>
                <w:szCs w:val="16"/>
              </w:rPr>
            </w:pPr>
            <w:r w:rsidRPr="008D34F2">
              <w:rPr>
                <w:sz w:val="16"/>
                <w:szCs w:val="16"/>
              </w:rPr>
              <w:t>47262,5</w:t>
            </w:r>
          </w:p>
        </w:tc>
      </w:tr>
      <w:tr w:rsidR="009F039E" w:rsidRPr="008D34F2" w:rsidTr="009F039E">
        <w:trPr>
          <w:trHeight w:val="255"/>
        </w:trPr>
        <w:tc>
          <w:tcPr>
            <w:tcW w:w="1131" w:type="dxa"/>
            <w:vMerge w:val="restart"/>
            <w:tcBorders>
              <w:left w:val="single" w:sz="8" w:space="0" w:color="000000"/>
            </w:tcBorders>
            <w:shd w:val="clear" w:color="auto" w:fill="auto"/>
          </w:tcPr>
          <w:p w:rsidR="009F039E" w:rsidRPr="008D34F2" w:rsidRDefault="009F039E" w:rsidP="009F039E">
            <w:pPr>
              <w:jc w:val="center"/>
              <w:rPr>
                <w:bCs/>
                <w:i/>
                <w:sz w:val="16"/>
                <w:szCs w:val="16"/>
              </w:rPr>
            </w:pPr>
            <w:r w:rsidRPr="008D34F2">
              <w:rPr>
                <w:sz w:val="16"/>
                <w:szCs w:val="16"/>
              </w:rPr>
              <w:t>1.2</w:t>
            </w:r>
          </w:p>
        </w:tc>
        <w:tc>
          <w:tcPr>
            <w:tcW w:w="3254" w:type="dxa"/>
            <w:vMerge w:val="restart"/>
            <w:tcBorders>
              <w:left w:val="single" w:sz="8" w:space="0" w:color="000000"/>
            </w:tcBorders>
            <w:shd w:val="clear" w:color="auto" w:fill="auto"/>
          </w:tcPr>
          <w:p w:rsidR="009F039E" w:rsidRPr="008D34F2" w:rsidRDefault="009F039E" w:rsidP="009F039E">
            <w:pPr>
              <w:rPr>
                <w:i/>
                <w:iCs/>
                <w:sz w:val="16"/>
                <w:szCs w:val="16"/>
              </w:rPr>
            </w:pPr>
            <w:r w:rsidRPr="008D34F2">
              <w:rPr>
                <w:i/>
                <w:iCs/>
                <w:sz w:val="16"/>
                <w:szCs w:val="16"/>
              </w:rPr>
              <w:t>Текущий ремонт системы водоснабжения</w:t>
            </w:r>
          </w:p>
        </w:tc>
        <w:tc>
          <w:tcPr>
            <w:tcW w:w="849" w:type="dxa"/>
            <w:vMerge w:val="restart"/>
            <w:tcBorders>
              <w:left w:val="single" w:sz="8" w:space="0" w:color="000000"/>
            </w:tcBorders>
            <w:shd w:val="clear" w:color="auto" w:fill="auto"/>
          </w:tcPr>
          <w:p w:rsidR="009F039E" w:rsidRPr="008D34F2" w:rsidRDefault="009F039E" w:rsidP="009F039E">
            <w:pPr>
              <w:snapToGrid w:val="0"/>
              <w:jc w:val="center"/>
              <w:rPr>
                <w:sz w:val="16"/>
                <w:szCs w:val="16"/>
              </w:rPr>
            </w:pPr>
            <w:r w:rsidRPr="008D34F2">
              <w:rPr>
                <w:sz w:val="16"/>
                <w:szCs w:val="16"/>
              </w:rPr>
              <w:t>2022-2026</w:t>
            </w:r>
          </w:p>
        </w:tc>
        <w:tc>
          <w:tcPr>
            <w:tcW w:w="1134" w:type="dxa"/>
            <w:tcBorders>
              <w:left w:val="single" w:sz="8" w:space="0" w:color="000000"/>
              <w:bottom w:val="single" w:sz="4" w:space="0" w:color="000000"/>
            </w:tcBorders>
            <w:shd w:val="clear" w:color="auto" w:fill="auto"/>
          </w:tcPr>
          <w:p w:rsidR="009F039E" w:rsidRPr="008D34F2" w:rsidRDefault="009F039E" w:rsidP="009F039E">
            <w:pPr>
              <w:jc w:val="center"/>
              <w:rPr>
                <w:sz w:val="16"/>
                <w:szCs w:val="16"/>
              </w:rPr>
            </w:pPr>
            <w:r w:rsidRPr="008D34F2">
              <w:rPr>
                <w:sz w:val="16"/>
                <w:szCs w:val="16"/>
              </w:rPr>
              <w:t>МБ</w:t>
            </w:r>
          </w:p>
        </w:tc>
        <w:tc>
          <w:tcPr>
            <w:tcW w:w="1426" w:type="dxa"/>
            <w:tcBorders>
              <w:left w:val="single" w:sz="8" w:space="0" w:color="000000"/>
              <w:bottom w:val="single" w:sz="4" w:space="0" w:color="000000"/>
            </w:tcBorders>
            <w:shd w:val="clear" w:color="auto" w:fill="auto"/>
          </w:tcPr>
          <w:p w:rsidR="009F039E" w:rsidRPr="008D34F2" w:rsidRDefault="009F039E" w:rsidP="009F039E">
            <w:pPr>
              <w:jc w:val="center"/>
              <w:rPr>
                <w:sz w:val="16"/>
                <w:szCs w:val="16"/>
                <w:highlight w:val="darkGreen"/>
              </w:rPr>
            </w:pPr>
          </w:p>
        </w:tc>
        <w:tc>
          <w:tcPr>
            <w:tcW w:w="1134" w:type="dxa"/>
            <w:tcBorders>
              <w:left w:val="single" w:sz="8" w:space="0" w:color="000000"/>
              <w:bottom w:val="single" w:sz="4" w:space="0" w:color="000000"/>
              <w:right w:val="single" w:sz="4" w:space="0" w:color="auto"/>
            </w:tcBorders>
            <w:shd w:val="clear" w:color="auto" w:fill="auto"/>
          </w:tcPr>
          <w:p w:rsidR="009F039E" w:rsidRPr="008D34F2" w:rsidRDefault="009F039E" w:rsidP="009F039E">
            <w:pPr>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jc w:val="center"/>
              <w:rPr>
                <w:sz w:val="16"/>
                <w:szCs w:val="16"/>
              </w:rPr>
            </w:pP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snapToGrid w:val="0"/>
              <w:jc w:val="center"/>
              <w:rPr>
                <w:sz w:val="16"/>
                <w:szCs w:val="16"/>
              </w:rPr>
            </w:pPr>
          </w:p>
        </w:tc>
        <w:tc>
          <w:tcPr>
            <w:tcW w:w="843"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snapToGrid w:val="0"/>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snapToGrid w:val="0"/>
              <w:jc w:val="center"/>
              <w:rPr>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snapToGrid w:val="0"/>
              <w:jc w:val="center"/>
              <w:rPr>
                <w:sz w:val="16"/>
                <w:szCs w:val="16"/>
              </w:rPr>
            </w:pPr>
          </w:p>
        </w:tc>
      </w:tr>
      <w:tr w:rsidR="009F039E" w:rsidRPr="008D34F2" w:rsidTr="009F039E">
        <w:trPr>
          <w:trHeight w:val="255"/>
        </w:trPr>
        <w:tc>
          <w:tcPr>
            <w:tcW w:w="1131" w:type="dxa"/>
            <w:vMerge/>
            <w:tcBorders>
              <w:left w:val="single" w:sz="8" w:space="0" w:color="000000"/>
            </w:tcBorders>
            <w:shd w:val="clear" w:color="auto" w:fill="auto"/>
            <w:vAlign w:val="center"/>
          </w:tcPr>
          <w:p w:rsidR="009F039E" w:rsidRPr="008D34F2" w:rsidRDefault="009F039E" w:rsidP="009F039E">
            <w:pPr>
              <w:snapToGrid w:val="0"/>
              <w:rPr>
                <w:sz w:val="16"/>
                <w:szCs w:val="16"/>
              </w:rPr>
            </w:pPr>
          </w:p>
        </w:tc>
        <w:tc>
          <w:tcPr>
            <w:tcW w:w="3254" w:type="dxa"/>
            <w:vMerge/>
            <w:tcBorders>
              <w:left w:val="single" w:sz="8" w:space="0" w:color="000000"/>
            </w:tcBorders>
            <w:shd w:val="clear" w:color="auto" w:fill="auto"/>
            <w:vAlign w:val="center"/>
          </w:tcPr>
          <w:p w:rsidR="009F039E" w:rsidRPr="008D34F2" w:rsidRDefault="009F039E" w:rsidP="009F039E">
            <w:pPr>
              <w:snapToGrid w:val="0"/>
              <w:rPr>
                <w:i/>
                <w:iCs/>
                <w:sz w:val="16"/>
                <w:szCs w:val="16"/>
              </w:rPr>
            </w:pPr>
          </w:p>
        </w:tc>
        <w:tc>
          <w:tcPr>
            <w:tcW w:w="849" w:type="dxa"/>
            <w:vMerge/>
            <w:tcBorders>
              <w:left w:val="single" w:sz="8" w:space="0" w:color="000000"/>
            </w:tcBorders>
            <w:shd w:val="clear" w:color="auto" w:fill="auto"/>
            <w:vAlign w:val="center"/>
          </w:tcPr>
          <w:p w:rsidR="009F039E" w:rsidRPr="008D34F2" w:rsidRDefault="009F039E" w:rsidP="009F039E">
            <w:pPr>
              <w:snapToGrid w:val="0"/>
              <w:rPr>
                <w:sz w:val="16"/>
                <w:szCs w:val="16"/>
              </w:rPr>
            </w:pPr>
          </w:p>
        </w:tc>
        <w:tc>
          <w:tcPr>
            <w:tcW w:w="1134" w:type="dxa"/>
            <w:tcBorders>
              <w:left w:val="single" w:sz="8" w:space="0" w:color="000000"/>
              <w:bottom w:val="single" w:sz="4" w:space="0" w:color="000000"/>
            </w:tcBorders>
            <w:shd w:val="clear" w:color="auto" w:fill="auto"/>
          </w:tcPr>
          <w:p w:rsidR="009F039E" w:rsidRPr="008D34F2" w:rsidRDefault="009F039E" w:rsidP="009F039E">
            <w:pPr>
              <w:jc w:val="center"/>
              <w:rPr>
                <w:sz w:val="16"/>
                <w:szCs w:val="16"/>
              </w:rPr>
            </w:pPr>
            <w:r w:rsidRPr="008D34F2">
              <w:rPr>
                <w:sz w:val="16"/>
                <w:szCs w:val="16"/>
              </w:rPr>
              <w:t>ОБ</w:t>
            </w:r>
          </w:p>
        </w:tc>
        <w:tc>
          <w:tcPr>
            <w:tcW w:w="1426" w:type="dxa"/>
            <w:tcBorders>
              <w:left w:val="single" w:sz="8" w:space="0" w:color="000000"/>
              <w:bottom w:val="single" w:sz="4" w:space="0" w:color="000000"/>
            </w:tcBorders>
            <w:shd w:val="clear" w:color="auto" w:fill="auto"/>
          </w:tcPr>
          <w:p w:rsidR="009F039E" w:rsidRPr="008D34F2" w:rsidRDefault="009F039E" w:rsidP="009F039E">
            <w:pPr>
              <w:jc w:val="center"/>
              <w:rPr>
                <w:sz w:val="16"/>
                <w:szCs w:val="16"/>
                <w:highlight w:val="darkGreen"/>
              </w:rPr>
            </w:pPr>
          </w:p>
        </w:tc>
        <w:tc>
          <w:tcPr>
            <w:tcW w:w="1134" w:type="dxa"/>
            <w:tcBorders>
              <w:left w:val="single" w:sz="8" w:space="0" w:color="000000"/>
              <w:bottom w:val="single" w:sz="4" w:space="0" w:color="000000"/>
              <w:right w:val="single" w:sz="4" w:space="0" w:color="auto"/>
            </w:tcBorders>
            <w:shd w:val="clear" w:color="auto" w:fill="auto"/>
          </w:tcPr>
          <w:p w:rsidR="009F039E" w:rsidRPr="008D34F2" w:rsidRDefault="009F039E" w:rsidP="009F039E">
            <w:pPr>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jc w:val="center"/>
              <w:rPr>
                <w:sz w:val="16"/>
                <w:szCs w:val="16"/>
              </w:rPr>
            </w:pP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snapToGrid w:val="0"/>
              <w:jc w:val="center"/>
              <w:rPr>
                <w:sz w:val="16"/>
                <w:szCs w:val="16"/>
              </w:rPr>
            </w:pPr>
          </w:p>
        </w:tc>
        <w:tc>
          <w:tcPr>
            <w:tcW w:w="843"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snapToGrid w:val="0"/>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snapToGrid w:val="0"/>
              <w:jc w:val="center"/>
              <w:rPr>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snapToGrid w:val="0"/>
              <w:jc w:val="center"/>
              <w:rPr>
                <w:sz w:val="16"/>
                <w:szCs w:val="16"/>
              </w:rPr>
            </w:pPr>
          </w:p>
        </w:tc>
      </w:tr>
      <w:tr w:rsidR="009F039E" w:rsidRPr="008D34F2" w:rsidTr="009F039E">
        <w:trPr>
          <w:trHeight w:val="255"/>
        </w:trPr>
        <w:tc>
          <w:tcPr>
            <w:tcW w:w="1131" w:type="dxa"/>
            <w:vMerge/>
            <w:tcBorders>
              <w:left w:val="single" w:sz="8" w:space="0" w:color="000000"/>
              <w:bottom w:val="single" w:sz="4" w:space="0" w:color="000000"/>
            </w:tcBorders>
            <w:shd w:val="clear" w:color="auto" w:fill="auto"/>
            <w:vAlign w:val="center"/>
          </w:tcPr>
          <w:p w:rsidR="009F039E" w:rsidRPr="008D34F2" w:rsidRDefault="009F039E" w:rsidP="009F039E">
            <w:pPr>
              <w:snapToGrid w:val="0"/>
              <w:rPr>
                <w:sz w:val="16"/>
                <w:szCs w:val="16"/>
              </w:rPr>
            </w:pPr>
          </w:p>
        </w:tc>
        <w:tc>
          <w:tcPr>
            <w:tcW w:w="3254" w:type="dxa"/>
            <w:vMerge/>
            <w:tcBorders>
              <w:left w:val="single" w:sz="8" w:space="0" w:color="000000"/>
              <w:bottom w:val="single" w:sz="4" w:space="0" w:color="000000"/>
            </w:tcBorders>
            <w:shd w:val="clear" w:color="auto" w:fill="auto"/>
            <w:vAlign w:val="center"/>
          </w:tcPr>
          <w:p w:rsidR="009F039E" w:rsidRPr="008D34F2" w:rsidRDefault="009F039E" w:rsidP="009F039E">
            <w:pPr>
              <w:snapToGrid w:val="0"/>
              <w:rPr>
                <w:i/>
                <w:iCs/>
                <w:sz w:val="16"/>
                <w:szCs w:val="16"/>
              </w:rPr>
            </w:pPr>
          </w:p>
        </w:tc>
        <w:tc>
          <w:tcPr>
            <w:tcW w:w="849" w:type="dxa"/>
            <w:vMerge/>
            <w:tcBorders>
              <w:left w:val="single" w:sz="8" w:space="0" w:color="000000"/>
              <w:bottom w:val="single" w:sz="4" w:space="0" w:color="000000"/>
            </w:tcBorders>
            <w:shd w:val="clear" w:color="auto" w:fill="auto"/>
            <w:vAlign w:val="center"/>
          </w:tcPr>
          <w:p w:rsidR="009F039E" w:rsidRPr="008D34F2" w:rsidRDefault="009F039E" w:rsidP="009F039E">
            <w:pPr>
              <w:snapToGrid w:val="0"/>
              <w:rPr>
                <w:sz w:val="16"/>
                <w:szCs w:val="16"/>
              </w:rPr>
            </w:pPr>
          </w:p>
        </w:tc>
        <w:tc>
          <w:tcPr>
            <w:tcW w:w="1134" w:type="dxa"/>
            <w:tcBorders>
              <w:left w:val="single" w:sz="8" w:space="0" w:color="000000"/>
              <w:bottom w:val="single" w:sz="4" w:space="0" w:color="000000"/>
            </w:tcBorders>
            <w:shd w:val="clear" w:color="auto" w:fill="auto"/>
          </w:tcPr>
          <w:p w:rsidR="009F039E" w:rsidRPr="008D34F2" w:rsidRDefault="009F039E" w:rsidP="009F039E">
            <w:pPr>
              <w:jc w:val="center"/>
              <w:rPr>
                <w:sz w:val="16"/>
                <w:szCs w:val="16"/>
              </w:rPr>
            </w:pPr>
            <w:r w:rsidRPr="008D34F2">
              <w:rPr>
                <w:sz w:val="16"/>
                <w:szCs w:val="16"/>
              </w:rPr>
              <w:t>МУП</w:t>
            </w:r>
          </w:p>
        </w:tc>
        <w:tc>
          <w:tcPr>
            <w:tcW w:w="1426" w:type="dxa"/>
            <w:tcBorders>
              <w:left w:val="single" w:sz="8" w:space="0" w:color="000000"/>
              <w:bottom w:val="single" w:sz="4" w:space="0" w:color="000000"/>
            </w:tcBorders>
            <w:shd w:val="clear" w:color="auto" w:fill="auto"/>
          </w:tcPr>
          <w:p w:rsidR="009F039E" w:rsidRPr="008D34F2" w:rsidRDefault="009F039E" w:rsidP="009F039E">
            <w:pPr>
              <w:jc w:val="center"/>
              <w:rPr>
                <w:sz w:val="16"/>
                <w:szCs w:val="16"/>
              </w:rPr>
            </w:pPr>
            <w:r w:rsidRPr="008D34F2">
              <w:rPr>
                <w:sz w:val="16"/>
                <w:szCs w:val="16"/>
              </w:rPr>
              <w:t>224</w:t>
            </w:r>
          </w:p>
        </w:tc>
        <w:tc>
          <w:tcPr>
            <w:tcW w:w="1134" w:type="dxa"/>
            <w:tcBorders>
              <w:left w:val="single" w:sz="8" w:space="0" w:color="000000"/>
              <w:bottom w:val="single" w:sz="4" w:space="0" w:color="000000"/>
              <w:right w:val="single" w:sz="4" w:space="0" w:color="auto"/>
            </w:tcBorders>
            <w:shd w:val="clear" w:color="auto" w:fill="auto"/>
          </w:tcPr>
          <w:p w:rsidR="009F039E" w:rsidRPr="008D34F2" w:rsidRDefault="009F039E" w:rsidP="009F039E">
            <w:pPr>
              <w:jc w:val="center"/>
              <w:rPr>
                <w:sz w:val="16"/>
                <w:szCs w:val="16"/>
              </w:rPr>
            </w:pPr>
            <w:r w:rsidRPr="008D34F2">
              <w:rPr>
                <w:sz w:val="16"/>
                <w:szCs w:val="16"/>
              </w:rPr>
              <w:t>224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jc w:val="center"/>
              <w:rPr>
                <w:sz w:val="16"/>
                <w:szCs w:val="16"/>
              </w:rPr>
            </w:pPr>
            <w:r w:rsidRPr="008D34F2">
              <w:rPr>
                <w:sz w:val="16"/>
                <w:szCs w:val="16"/>
              </w:rPr>
              <w:t>112</w:t>
            </w: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snapToGrid w:val="0"/>
              <w:jc w:val="center"/>
              <w:rPr>
                <w:sz w:val="16"/>
                <w:szCs w:val="16"/>
              </w:rPr>
            </w:pPr>
          </w:p>
        </w:tc>
        <w:tc>
          <w:tcPr>
            <w:tcW w:w="843"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snapToGrid w:val="0"/>
              <w:jc w:val="center"/>
              <w:rPr>
                <w:sz w:val="16"/>
                <w:szCs w:val="16"/>
              </w:rPr>
            </w:pPr>
            <w:r w:rsidRPr="008D34F2">
              <w:rPr>
                <w:sz w:val="16"/>
                <w:szCs w:val="16"/>
              </w:rPr>
              <w:t>112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snapToGrid w:val="0"/>
              <w:jc w:val="center"/>
              <w:rPr>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snapToGrid w:val="0"/>
              <w:jc w:val="center"/>
              <w:rPr>
                <w:sz w:val="16"/>
                <w:szCs w:val="16"/>
              </w:rPr>
            </w:pPr>
          </w:p>
        </w:tc>
      </w:tr>
      <w:tr w:rsidR="009F039E" w:rsidRPr="008D34F2" w:rsidTr="009F039E">
        <w:trPr>
          <w:trHeight w:val="255"/>
        </w:trPr>
        <w:tc>
          <w:tcPr>
            <w:tcW w:w="1131" w:type="dxa"/>
            <w:vMerge w:val="restart"/>
            <w:tcBorders>
              <w:left w:val="single" w:sz="8" w:space="0" w:color="000000"/>
            </w:tcBorders>
            <w:shd w:val="clear" w:color="auto" w:fill="auto"/>
          </w:tcPr>
          <w:p w:rsidR="009F039E" w:rsidRPr="008D34F2" w:rsidRDefault="009F039E" w:rsidP="009F039E">
            <w:pPr>
              <w:jc w:val="center"/>
              <w:rPr>
                <w:bCs/>
                <w:i/>
                <w:sz w:val="16"/>
                <w:szCs w:val="16"/>
              </w:rPr>
            </w:pPr>
            <w:r w:rsidRPr="008D34F2">
              <w:rPr>
                <w:sz w:val="16"/>
                <w:szCs w:val="16"/>
              </w:rPr>
              <w:t>1.3</w:t>
            </w:r>
          </w:p>
        </w:tc>
        <w:tc>
          <w:tcPr>
            <w:tcW w:w="3254" w:type="dxa"/>
            <w:vMerge w:val="restart"/>
            <w:tcBorders>
              <w:left w:val="single" w:sz="8" w:space="0" w:color="000000"/>
            </w:tcBorders>
            <w:shd w:val="clear" w:color="auto" w:fill="auto"/>
          </w:tcPr>
          <w:p w:rsidR="009F039E" w:rsidRPr="008D34F2" w:rsidRDefault="009F039E" w:rsidP="009F039E">
            <w:pPr>
              <w:rPr>
                <w:i/>
                <w:iCs/>
                <w:sz w:val="16"/>
                <w:szCs w:val="16"/>
              </w:rPr>
            </w:pPr>
            <w:r w:rsidRPr="008D34F2">
              <w:rPr>
                <w:i/>
                <w:iCs/>
                <w:sz w:val="16"/>
                <w:szCs w:val="16"/>
              </w:rPr>
              <w:t>Техническое обслуживание модульной станции водоподготовки</w:t>
            </w:r>
          </w:p>
        </w:tc>
        <w:tc>
          <w:tcPr>
            <w:tcW w:w="849" w:type="dxa"/>
            <w:vMerge w:val="restart"/>
            <w:tcBorders>
              <w:left w:val="single" w:sz="8" w:space="0" w:color="000000"/>
            </w:tcBorders>
            <w:shd w:val="clear" w:color="auto" w:fill="auto"/>
          </w:tcPr>
          <w:p w:rsidR="009F039E" w:rsidRPr="008D34F2" w:rsidRDefault="009F039E" w:rsidP="009F039E">
            <w:pPr>
              <w:snapToGrid w:val="0"/>
              <w:jc w:val="center"/>
              <w:rPr>
                <w:sz w:val="16"/>
                <w:szCs w:val="16"/>
              </w:rPr>
            </w:pPr>
            <w:r w:rsidRPr="008D34F2">
              <w:rPr>
                <w:sz w:val="16"/>
                <w:szCs w:val="16"/>
              </w:rPr>
              <w:t>2022-2027</w:t>
            </w:r>
          </w:p>
        </w:tc>
        <w:tc>
          <w:tcPr>
            <w:tcW w:w="1134" w:type="dxa"/>
            <w:tcBorders>
              <w:left w:val="single" w:sz="8" w:space="0" w:color="000000"/>
              <w:bottom w:val="single" w:sz="4" w:space="0" w:color="000000"/>
            </w:tcBorders>
            <w:shd w:val="clear" w:color="auto" w:fill="auto"/>
          </w:tcPr>
          <w:p w:rsidR="009F039E" w:rsidRPr="008D34F2" w:rsidRDefault="009F039E" w:rsidP="009F039E">
            <w:pPr>
              <w:jc w:val="center"/>
              <w:rPr>
                <w:sz w:val="16"/>
                <w:szCs w:val="16"/>
              </w:rPr>
            </w:pPr>
            <w:r w:rsidRPr="008D34F2">
              <w:rPr>
                <w:sz w:val="16"/>
                <w:szCs w:val="16"/>
              </w:rPr>
              <w:t>МБ</w:t>
            </w:r>
          </w:p>
        </w:tc>
        <w:tc>
          <w:tcPr>
            <w:tcW w:w="1426" w:type="dxa"/>
            <w:tcBorders>
              <w:left w:val="single" w:sz="8" w:space="0" w:color="000000"/>
              <w:bottom w:val="single" w:sz="4" w:space="0" w:color="000000"/>
            </w:tcBorders>
            <w:shd w:val="clear" w:color="auto" w:fill="auto"/>
          </w:tcPr>
          <w:p w:rsidR="009F039E" w:rsidRPr="008D34F2" w:rsidRDefault="009F039E" w:rsidP="009F039E">
            <w:pPr>
              <w:jc w:val="center"/>
              <w:rPr>
                <w:sz w:val="16"/>
                <w:szCs w:val="16"/>
                <w:highlight w:val="darkGreen"/>
              </w:rPr>
            </w:pPr>
          </w:p>
        </w:tc>
        <w:tc>
          <w:tcPr>
            <w:tcW w:w="1134" w:type="dxa"/>
            <w:tcBorders>
              <w:left w:val="single" w:sz="8" w:space="0" w:color="000000"/>
              <w:bottom w:val="single" w:sz="4" w:space="0" w:color="000000"/>
              <w:right w:val="single" w:sz="4" w:space="0" w:color="auto"/>
            </w:tcBorders>
            <w:shd w:val="clear" w:color="auto" w:fill="auto"/>
          </w:tcPr>
          <w:p w:rsidR="009F039E" w:rsidRPr="008D34F2" w:rsidRDefault="009F039E" w:rsidP="009F039E">
            <w:pPr>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jc w:val="center"/>
              <w:rPr>
                <w:sz w:val="16"/>
                <w:szCs w:val="16"/>
              </w:rPr>
            </w:pP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snapToGrid w:val="0"/>
              <w:jc w:val="center"/>
              <w:rPr>
                <w:sz w:val="16"/>
                <w:szCs w:val="16"/>
              </w:rPr>
            </w:pPr>
          </w:p>
        </w:tc>
        <w:tc>
          <w:tcPr>
            <w:tcW w:w="843"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snapToGrid w:val="0"/>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snapToGrid w:val="0"/>
              <w:jc w:val="center"/>
              <w:rPr>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snapToGrid w:val="0"/>
              <w:jc w:val="center"/>
              <w:rPr>
                <w:sz w:val="16"/>
                <w:szCs w:val="16"/>
              </w:rPr>
            </w:pPr>
          </w:p>
        </w:tc>
      </w:tr>
      <w:tr w:rsidR="009F039E" w:rsidRPr="008D34F2" w:rsidTr="009F039E">
        <w:trPr>
          <w:trHeight w:val="252"/>
        </w:trPr>
        <w:tc>
          <w:tcPr>
            <w:tcW w:w="1131" w:type="dxa"/>
            <w:vMerge/>
            <w:tcBorders>
              <w:left w:val="single" w:sz="8" w:space="0" w:color="000000"/>
            </w:tcBorders>
            <w:shd w:val="clear" w:color="auto" w:fill="auto"/>
            <w:vAlign w:val="center"/>
          </w:tcPr>
          <w:p w:rsidR="009F039E" w:rsidRPr="008D34F2" w:rsidRDefault="009F039E" w:rsidP="009F039E">
            <w:pPr>
              <w:snapToGrid w:val="0"/>
              <w:rPr>
                <w:sz w:val="16"/>
                <w:szCs w:val="16"/>
              </w:rPr>
            </w:pPr>
          </w:p>
        </w:tc>
        <w:tc>
          <w:tcPr>
            <w:tcW w:w="3254" w:type="dxa"/>
            <w:vMerge/>
            <w:tcBorders>
              <w:left w:val="single" w:sz="8" w:space="0" w:color="000000"/>
            </w:tcBorders>
            <w:shd w:val="clear" w:color="auto" w:fill="auto"/>
            <w:vAlign w:val="center"/>
          </w:tcPr>
          <w:p w:rsidR="009F039E" w:rsidRPr="008D34F2" w:rsidRDefault="009F039E" w:rsidP="009F039E">
            <w:pPr>
              <w:snapToGrid w:val="0"/>
              <w:rPr>
                <w:i/>
                <w:iCs/>
                <w:sz w:val="16"/>
                <w:szCs w:val="16"/>
              </w:rPr>
            </w:pPr>
          </w:p>
        </w:tc>
        <w:tc>
          <w:tcPr>
            <w:tcW w:w="849" w:type="dxa"/>
            <w:vMerge/>
            <w:tcBorders>
              <w:left w:val="single" w:sz="8" w:space="0" w:color="000000"/>
            </w:tcBorders>
            <w:shd w:val="clear" w:color="auto" w:fill="auto"/>
            <w:vAlign w:val="center"/>
          </w:tcPr>
          <w:p w:rsidR="009F039E" w:rsidRPr="008D34F2" w:rsidRDefault="009F039E" w:rsidP="009F039E">
            <w:pPr>
              <w:snapToGrid w:val="0"/>
              <w:rPr>
                <w:sz w:val="16"/>
                <w:szCs w:val="16"/>
              </w:rPr>
            </w:pPr>
          </w:p>
        </w:tc>
        <w:tc>
          <w:tcPr>
            <w:tcW w:w="1134" w:type="dxa"/>
            <w:tcBorders>
              <w:left w:val="single" w:sz="8" w:space="0" w:color="000000"/>
              <w:bottom w:val="single" w:sz="4" w:space="0" w:color="000000"/>
            </w:tcBorders>
            <w:shd w:val="clear" w:color="auto" w:fill="auto"/>
          </w:tcPr>
          <w:p w:rsidR="009F039E" w:rsidRPr="008D34F2" w:rsidRDefault="009F039E" w:rsidP="009F039E">
            <w:pPr>
              <w:jc w:val="center"/>
              <w:rPr>
                <w:sz w:val="16"/>
                <w:szCs w:val="16"/>
              </w:rPr>
            </w:pPr>
            <w:r w:rsidRPr="008D34F2">
              <w:rPr>
                <w:sz w:val="16"/>
                <w:szCs w:val="16"/>
              </w:rPr>
              <w:t>ОБ</w:t>
            </w:r>
          </w:p>
        </w:tc>
        <w:tc>
          <w:tcPr>
            <w:tcW w:w="1426" w:type="dxa"/>
            <w:tcBorders>
              <w:left w:val="single" w:sz="8" w:space="0" w:color="000000"/>
              <w:bottom w:val="single" w:sz="4" w:space="0" w:color="000000"/>
            </w:tcBorders>
            <w:shd w:val="clear" w:color="auto" w:fill="auto"/>
          </w:tcPr>
          <w:p w:rsidR="009F039E" w:rsidRPr="008D34F2" w:rsidRDefault="009F039E" w:rsidP="009F039E">
            <w:pPr>
              <w:jc w:val="center"/>
              <w:rPr>
                <w:sz w:val="16"/>
                <w:szCs w:val="16"/>
                <w:highlight w:val="darkGreen"/>
              </w:rPr>
            </w:pPr>
          </w:p>
        </w:tc>
        <w:tc>
          <w:tcPr>
            <w:tcW w:w="1134" w:type="dxa"/>
            <w:tcBorders>
              <w:left w:val="single" w:sz="8" w:space="0" w:color="000000"/>
              <w:bottom w:val="single" w:sz="4" w:space="0" w:color="000000"/>
              <w:right w:val="single" w:sz="4" w:space="0" w:color="auto"/>
            </w:tcBorders>
            <w:shd w:val="clear" w:color="auto" w:fill="auto"/>
          </w:tcPr>
          <w:p w:rsidR="009F039E" w:rsidRPr="008D34F2" w:rsidRDefault="009F039E" w:rsidP="009F039E">
            <w:pPr>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jc w:val="center"/>
              <w:rPr>
                <w:sz w:val="16"/>
                <w:szCs w:val="16"/>
              </w:rPr>
            </w:pP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snapToGrid w:val="0"/>
              <w:jc w:val="center"/>
              <w:rPr>
                <w:sz w:val="16"/>
                <w:szCs w:val="16"/>
              </w:rPr>
            </w:pPr>
          </w:p>
        </w:tc>
        <w:tc>
          <w:tcPr>
            <w:tcW w:w="843"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snapToGrid w:val="0"/>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snapToGrid w:val="0"/>
              <w:jc w:val="center"/>
              <w:rPr>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snapToGrid w:val="0"/>
              <w:jc w:val="center"/>
              <w:rPr>
                <w:sz w:val="16"/>
                <w:szCs w:val="16"/>
              </w:rPr>
            </w:pPr>
          </w:p>
        </w:tc>
      </w:tr>
      <w:tr w:rsidR="009F039E" w:rsidRPr="008D34F2" w:rsidTr="009F039E">
        <w:trPr>
          <w:trHeight w:val="243"/>
        </w:trPr>
        <w:tc>
          <w:tcPr>
            <w:tcW w:w="1131" w:type="dxa"/>
            <w:vMerge/>
            <w:tcBorders>
              <w:left w:val="single" w:sz="8" w:space="0" w:color="000000"/>
              <w:bottom w:val="single" w:sz="4" w:space="0" w:color="000000"/>
            </w:tcBorders>
            <w:shd w:val="clear" w:color="auto" w:fill="auto"/>
            <w:vAlign w:val="center"/>
          </w:tcPr>
          <w:p w:rsidR="009F039E" w:rsidRPr="008D34F2" w:rsidRDefault="009F039E" w:rsidP="009F039E">
            <w:pPr>
              <w:snapToGrid w:val="0"/>
              <w:rPr>
                <w:sz w:val="16"/>
                <w:szCs w:val="16"/>
              </w:rPr>
            </w:pPr>
          </w:p>
        </w:tc>
        <w:tc>
          <w:tcPr>
            <w:tcW w:w="3254" w:type="dxa"/>
            <w:vMerge/>
            <w:tcBorders>
              <w:left w:val="single" w:sz="8" w:space="0" w:color="000000"/>
              <w:bottom w:val="single" w:sz="4" w:space="0" w:color="000000"/>
            </w:tcBorders>
            <w:shd w:val="clear" w:color="auto" w:fill="auto"/>
            <w:vAlign w:val="center"/>
          </w:tcPr>
          <w:p w:rsidR="009F039E" w:rsidRPr="008D34F2" w:rsidRDefault="009F039E" w:rsidP="009F039E">
            <w:pPr>
              <w:snapToGrid w:val="0"/>
              <w:rPr>
                <w:i/>
                <w:iCs/>
                <w:sz w:val="16"/>
                <w:szCs w:val="16"/>
              </w:rPr>
            </w:pPr>
          </w:p>
        </w:tc>
        <w:tc>
          <w:tcPr>
            <w:tcW w:w="849" w:type="dxa"/>
            <w:vMerge/>
            <w:tcBorders>
              <w:left w:val="single" w:sz="8" w:space="0" w:color="000000"/>
              <w:bottom w:val="single" w:sz="4" w:space="0" w:color="000000"/>
            </w:tcBorders>
            <w:shd w:val="clear" w:color="auto" w:fill="auto"/>
            <w:vAlign w:val="center"/>
          </w:tcPr>
          <w:p w:rsidR="009F039E" w:rsidRPr="008D34F2" w:rsidRDefault="009F039E" w:rsidP="009F039E">
            <w:pPr>
              <w:snapToGrid w:val="0"/>
              <w:rPr>
                <w:sz w:val="16"/>
                <w:szCs w:val="16"/>
              </w:rPr>
            </w:pPr>
          </w:p>
        </w:tc>
        <w:tc>
          <w:tcPr>
            <w:tcW w:w="1134" w:type="dxa"/>
            <w:tcBorders>
              <w:left w:val="single" w:sz="8" w:space="0" w:color="000000"/>
              <w:bottom w:val="single" w:sz="4" w:space="0" w:color="000000"/>
            </w:tcBorders>
            <w:shd w:val="clear" w:color="auto" w:fill="auto"/>
          </w:tcPr>
          <w:p w:rsidR="009F039E" w:rsidRPr="008D34F2" w:rsidRDefault="009F039E" w:rsidP="009F039E">
            <w:pPr>
              <w:jc w:val="center"/>
              <w:rPr>
                <w:sz w:val="16"/>
                <w:szCs w:val="16"/>
              </w:rPr>
            </w:pPr>
            <w:r w:rsidRPr="008D34F2">
              <w:rPr>
                <w:sz w:val="16"/>
                <w:szCs w:val="16"/>
              </w:rPr>
              <w:t>МУП</w:t>
            </w:r>
          </w:p>
        </w:tc>
        <w:tc>
          <w:tcPr>
            <w:tcW w:w="1426" w:type="dxa"/>
            <w:tcBorders>
              <w:left w:val="single" w:sz="8" w:space="0" w:color="000000"/>
              <w:bottom w:val="single" w:sz="4" w:space="0" w:color="000000"/>
            </w:tcBorders>
            <w:shd w:val="clear" w:color="auto" w:fill="auto"/>
          </w:tcPr>
          <w:p w:rsidR="009F039E" w:rsidRPr="008D34F2" w:rsidRDefault="009F039E" w:rsidP="009F039E">
            <w:pPr>
              <w:jc w:val="center"/>
              <w:rPr>
                <w:sz w:val="16"/>
                <w:szCs w:val="16"/>
              </w:rPr>
            </w:pPr>
            <w:r w:rsidRPr="008D34F2">
              <w:rPr>
                <w:sz w:val="16"/>
                <w:szCs w:val="16"/>
              </w:rPr>
              <w:t>72</w:t>
            </w:r>
          </w:p>
        </w:tc>
        <w:tc>
          <w:tcPr>
            <w:tcW w:w="1134" w:type="dxa"/>
            <w:tcBorders>
              <w:left w:val="single" w:sz="8" w:space="0" w:color="000000"/>
              <w:bottom w:val="single" w:sz="4" w:space="0" w:color="000000"/>
              <w:right w:val="single" w:sz="4" w:space="0" w:color="auto"/>
            </w:tcBorders>
            <w:shd w:val="clear" w:color="auto" w:fill="auto"/>
          </w:tcPr>
          <w:p w:rsidR="009F039E" w:rsidRPr="008D34F2" w:rsidRDefault="009F039E" w:rsidP="009F039E">
            <w:pPr>
              <w:jc w:val="center"/>
              <w:rPr>
                <w:sz w:val="16"/>
                <w:szCs w:val="16"/>
              </w:rPr>
            </w:pPr>
            <w:r w:rsidRPr="008D34F2">
              <w:rPr>
                <w:sz w:val="16"/>
                <w:szCs w:val="16"/>
              </w:rPr>
              <w:t>72</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jc w:val="center"/>
              <w:rPr>
                <w:sz w:val="16"/>
                <w:szCs w:val="16"/>
              </w:rPr>
            </w:pPr>
            <w:r w:rsidRPr="008D34F2">
              <w:rPr>
                <w:sz w:val="16"/>
                <w:szCs w:val="16"/>
              </w:rPr>
              <w:t>24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jc w:val="center"/>
              <w:rPr>
                <w:sz w:val="16"/>
                <w:szCs w:val="16"/>
              </w:rPr>
            </w:pP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snapToGrid w:val="0"/>
              <w:jc w:val="center"/>
              <w:rPr>
                <w:sz w:val="16"/>
                <w:szCs w:val="16"/>
              </w:rPr>
            </w:pPr>
          </w:p>
        </w:tc>
        <w:tc>
          <w:tcPr>
            <w:tcW w:w="843"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snapToGrid w:val="0"/>
              <w:jc w:val="center"/>
              <w:rPr>
                <w:sz w:val="16"/>
                <w:szCs w:val="16"/>
              </w:rPr>
            </w:pPr>
            <w:r w:rsidRPr="008D34F2">
              <w:rPr>
                <w:sz w:val="16"/>
                <w:szCs w:val="16"/>
              </w:rPr>
              <w:t>24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snapToGrid w:val="0"/>
              <w:jc w:val="center"/>
              <w:rPr>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snapToGrid w:val="0"/>
              <w:jc w:val="center"/>
              <w:rPr>
                <w:sz w:val="16"/>
                <w:szCs w:val="16"/>
              </w:rPr>
            </w:pPr>
            <w:r w:rsidRPr="008D34F2">
              <w:rPr>
                <w:sz w:val="16"/>
                <w:szCs w:val="16"/>
              </w:rPr>
              <w:t>24</w:t>
            </w:r>
          </w:p>
        </w:tc>
      </w:tr>
      <w:tr w:rsidR="009F039E" w:rsidRPr="008D34F2" w:rsidTr="009F039E">
        <w:trPr>
          <w:trHeight w:val="243"/>
        </w:trPr>
        <w:tc>
          <w:tcPr>
            <w:tcW w:w="1131" w:type="dxa"/>
            <w:vMerge w:val="restart"/>
            <w:tcBorders>
              <w:left w:val="single" w:sz="8" w:space="0" w:color="000000"/>
            </w:tcBorders>
            <w:shd w:val="clear" w:color="auto" w:fill="auto"/>
            <w:vAlign w:val="center"/>
          </w:tcPr>
          <w:p w:rsidR="009F039E" w:rsidRPr="008D34F2" w:rsidRDefault="009F039E" w:rsidP="009F039E">
            <w:pPr>
              <w:snapToGrid w:val="0"/>
              <w:rPr>
                <w:sz w:val="16"/>
                <w:szCs w:val="16"/>
              </w:rPr>
            </w:pPr>
            <w:r w:rsidRPr="008D34F2">
              <w:rPr>
                <w:sz w:val="16"/>
                <w:szCs w:val="16"/>
              </w:rPr>
              <w:t>1.4</w:t>
            </w:r>
          </w:p>
        </w:tc>
        <w:tc>
          <w:tcPr>
            <w:tcW w:w="3254" w:type="dxa"/>
            <w:vMerge w:val="restart"/>
            <w:tcBorders>
              <w:left w:val="single" w:sz="8" w:space="0" w:color="000000"/>
            </w:tcBorders>
            <w:shd w:val="clear" w:color="auto" w:fill="auto"/>
          </w:tcPr>
          <w:p w:rsidR="009F039E" w:rsidRPr="008D34F2" w:rsidRDefault="009F039E" w:rsidP="009F039E">
            <w:pPr>
              <w:rPr>
                <w:i/>
                <w:iCs/>
                <w:sz w:val="16"/>
                <w:szCs w:val="16"/>
              </w:rPr>
            </w:pPr>
            <w:r w:rsidRPr="008D34F2">
              <w:rPr>
                <w:i/>
                <w:iCs/>
                <w:sz w:val="16"/>
                <w:szCs w:val="16"/>
              </w:rPr>
              <w:t>Модульная станция водоподготовки</w:t>
            </w:r>
          </w:p>
        </w:tc>
        <w:tc>
          <w:tcPr>
            <w:tcW w:w="849" w:type="dxa"/>
            <w:vMerge w:val="restart"/>
            <w:tcBorders>
              <w:left w:val="single" w:sz="8" w:space="0" w:color="000000"/>
            </w:tcBorders>
            <w:shd w:val="clear" w:color="auto" w:fill="auto"/>
          </w:tcPr>
          <w:p w:rsidR="009F039E" w:rsidRPr="008D34F2" w:rsidRDefault="009F039E" w:rsidP="009F039E">
            <w:pPr>
              <w:snapToGrid w:val="0"/>
              <w:jc w:val="center"/>
              <w:rPr>
                <w:sz w:val="16"/>
                <w:szCs w:val="16"/>
              </w:rPr>
            </w:pPr>
            <w:r w:rsidRPr="008D34F2">
              <w:rPr>
                <w:sz w:val="16"/>
                <w:szCs w:val="16"/>
              </w:rPr>
              <w:t>2023</w:t>
            </w:r>
          </w:p>
        </w:tc>
        <w:tc>
          <w:tcPr>
            <w:tcW w:w="1134" w:type="dxa"/>
            <w:tcBorders>
              <w:left w:val="single" w:sz="8" w:space="0" w:color="000000"/>
              <w:bottom w:val="single" w:sz="4" w:space="0" w:color="000000"/>
            </w:tcBorders>
            <w:shd w:val="clear" w:color="auto" w:fill="auto"/>
          </w:tcPr>
          <w:p w:rsidR="009F039E" w:rsidRPr="008D34F2" w:rsidRDefault="009F039E" w:rsidP="009F039E">
            <w:pPr>
              <w:jc w:val="center"/>
              <w:rPr>
                <w:sz w:val="16"/>
                <w:szCs w:val="16"/>
              </w:rPr>
            </w:pPr>
            <w:r w:rsidRPr="008D34F2">
              <w:rPr>
                <w:sz w:val="16"/>
                <w:szCs w:val="16"/>
              </w:rPr>
              <w:t>МБ</w:t>
            </w:r>
          </w:p>
        </w:tc>
        <w:tc>
          <w:tcPr>
            <w:tcW w:w="1426" w:type="dxa"/>
            <w:tcBorders>
              <w:left w:val="single" w:sz="8" w:space="0" w:color="000000"/>
              <w:bottom w:val="single" w:sz="4" w:space="0" w:color="000000"/>
            </w:tcBorders>
            <w:shd w:val="clear" w:color="auto" w:fill="auto"/>
          </w:tcPr>
          <w:p w:rsidR="009F039E" w:rsidRPr="008D34F2" w:rsidRDefault="009F039E" w:rsidP="009F039E">
            <w:pPr>
              <w:snapToGrid w:val="0"/>
              <w:jc w:val="center"/>
              <w:rPr>
                <w:sz w:val="16"/>
                <w:szCs w:val="16"/>
              </w:rPr>
            </w:pPr>
            <w:r w:rsidRPr="008D34F2">
              <w:rPr>
                <w:sz w:val="16"/>
                <w:szCs w:val="16"/>
              </w:rPr>
              <w:t>226,87</w:t>
            </w:r>
          </w:p>
        </w:tc>
        <w:tc>
          <w:tcPr>
            <w:tcW w:w="1134" w:type="dxa"/>
            <w:tcBorders>
              <w:left w:val="single" w:sz="8" w:space="0" w:color="000000"/>
              <w:bottom w:val="single" w:sz="4" w:space="0" w:color="000000"/>
              <w:right w:val="single" w:sz="4" w:space="0" w:color="auto"/>
            </w:tcBorders>
            <w:shd w:val="clear" w:color="auto" w:fill="auto"/>
          </w:tcPr>
          <w:p w:rsidR="009F039E" w:rsidRPr="008D34F2" w:rsidRDefault="009F039E" w:rsidP="009F039E">
            <w:pPr>
              <w:snapToGrid w:val="0"/>
              <w:jc w:val="center"/>
              <w:rPr>
                <w:sz w:val="16"/>
                <w:szCs w:val="16"/>
              </w:rPr>
            </w:pPr>
            <w:r w:rsidRPr="008D34F2">
              <w:rPr>
                <w:sz w:val="16"/>
                <w:szCs w:val="16"/>
              </w:rPr>
              <w:t>226,87</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snapToGrid w:val="0"/>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snapToGrid w:val="0"/>
              <w:jc w:val="center"/>
              <w:rPr>
                <w:sz w:val="16"/>
                <w:szCs w:val="16"/>
              </w:rPr>
            </w:pPr>
            <w:r w:rsidRPr="008D34F2">
              <w:rPr>
                <w:sz w:val="16"/>
                <w:szCs w:val="16"/>
              </w:rPr>
              <w:t>226,87</w:t>
            </w: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snapToGrid w:val="0"/>
              <w:jc w:val="center"/>
              <w:rPr>
                <w:sz w:val="16"/>
                <w:szCs w:val="16"/>
              </w:rPr>
            </w:pPr>
          </w:p>
        </w:tc>
        <w:tc>
          <w:tcPr>
            <w:tcW w:w="843"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snapToGrid w:val="0"/>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snapToGrid w:val="0"/>
              <w:jc w:val="center"/>
              <w:rPr>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snapToGrid w:val="0"/>
              <w:jc w:val="center"/>
              <w:rPr>
                <w:sz w:val="16"/>
                <w:szCs w:val="16"/>
              </w:rPr>
            </w:pPr>
          </w:p>
        </w:tc>
      </w:tr>
      <w:tr w:rsidR="009F039E" w:rsidRPr="008D34F2" w:rsidTr="009F039E">
        <w:trPr>
          <w:trHeight w:val="243"/>
        </w:trPr>
        <w:tc>
          <w:tcPr>
            <w:tcW w:w="1131" w:type="dxa"/>
            <w:vMerge/>
            <w:tcBorders>
              <w:left w:val="single" w:sz="8" w:space="0" w:color="000000"/>
              <w:bottom w:val="single" w:sz="4" w:space="0" w:color="000000"/>
            </w:tcBorders>
            <w:shd w:val="clear" w:color="auto" w:fill="auto"/>
            <w:vAlign w:val="center"/>
          </w:tcPr>
          <w:p w:rsidR="009F039E" w:rsidRPr="008D34F2" w:rsidRDefault="009F039E" w:rsidP="009F039E">
            <w:pPr>
              <w:snapToGrid w:val="0"/>
              <w:rPr>
                <w:sz w:val="16"/>
                <w:szCs w:val="16"/>
              </w:rPr>
            </w:pPr>
          </w:p>
        </w:tc>
        <w:tc>
          <w:tcPr>
            <w:tcW w:w="3254" w:type="dxa"/>
            <w:vMerge/>
            <w:tcBorders>
              <w:left w:val="single" w:sz="8" w:space="0" w:color="000000"/>
              <w:bottom w:val="single" w:sz="4" w:space="0" w:color="000000"/>
            </w:tcBorders>
            <w:shd w:val="clear" w:color="auto" w:fill="auto"/>
            <w:vAlign w:val="center"/>
          </w:tcPr>
          <w:p w:rsidR="009F039E" w:rsidRPr="008D34F2" w:rsidRDefault="009F039E" w:rsidP="009F039E">
            <w:pPr>
              <w:snapToGrid w:val="0"/>
              <w:rPr>
                <w:i/>
                <w:iCs/>
                <w:sz w:val="16"/>
                <w:szCs w:val="16"/>
              </w:rPr>
            </w:pPr>
          </w:p>
        </w:tc>
        <w:tc>
          <w:tcPr>
            <w:tcW w:w="849" w:type="dxa"/>
            <w:vMerge/>
            <w:tcBorders>
              <w:left w:val="single" w:sz="8" w:space="0" w:color="000000"/>
              <w:bottom w:val="single" w:sz="4" w:space="0" w:color="000000"/>
            </w:tcBorders>
            <w:shd w:val="clear" w:color="auto" w:fill="auto"/>
            <w:vAlign w:val="center"/>
          </w:tcPr>
          <w:p w:rsidR="009F039E" w:rsidRPr="008D34F2" w:rsidRDefault="009F039E" w:rsidP="009F039E">
            <w:pPr>
              <w:snapToGrid w:val="0"/>
              <w:rPr>
                <w:sz w:val="16"/>
                <w:szCs w:val="16"/>
              </w:rPr>
            </w:pPr>
          </w:p>
        </w:tc>
        <w:tc>
          <w:tcPr>
            <w:tcW w:w="1134" w:type="dxa"/>
            <w:tcBorders>
              <w:left w:val="single" w:sz="8" w:space="0" w:color="000000"/>
              <w:bottom w:val="single" w:sz="4" w:space="0" w:color="000000"/>
            </w:tcBorders>
            <w:shd w:val="clear" w:color="auto" w:fill="auto"/>
          </w:tcPr>
          <w:p w:rsidR="009F039E" w:rsidRPr="008D34F2" w:rsidRDefault="009F039E" w:rsidP="009F039E">
            <w:pPr>
              <w:jc w:val="center"/>
              <w:rPr>
                <w:sz w:val="16"/>
                <w:szCs w:val="16"/>
              </w:rPr>
            </w:pPr>
            <w:r w:rsidRPr="008D34F2">
              <w:rPr>
                <w:sz w:val="16"/>
                <w:szCs w:val="16"/>
              </w:rPr>
              <w:t>ОБ</w:t>
            </w:r>
          </w:p>
        </w:tc>
        <w:tc>
          <w:tcPr>
            <w:tcW w:w="1426" w:type="dxa"/>
            <w:tcBorders>
              <w:left w:val="single" w:sz="8" w:space="0" w:color="000000"/>
              <w:bottom w:val="single" w:sz="4" w:space="0" w:color="000000"/>
            </w:tcBorders>
            <w:shd w:val="clear" w:color="auto" w:fill="auto"/>
          </w:tcPr>
          <w:p w:rsidR="009F039E" w:rsidRPr="008D34F2" w:rsidRDefault="009F039E" w:rsidP="009F039E">
            <w:pPr>
              <w:jc w:val="center"/>
              <w:rPr>
                <w:sz w:val="16"/>
                <w:szCs w:val="16"/>
              </w:rPr>
            </w:pPr>
            <w:r w:rsidRPr="008D34F2">
              <w:rPr>
                <w:sz w:val="16"/>
                <w:szCs w:val="16"/>
              </w:rPr>
              <w:t>4310,59</w:t>
            </w:r>
          </w:p>
        </w:tc>
        <w:tc>
          <w:tcPr>
            <w:tcW w:w="1134" w:type="dxa"/>
            <w:tcBorders>
              <w:left w:val="single" w:sz="8" w:space="0" w:color="000000"/>
              <w:bottom w:val="single" w:sz="4" w:space="0" w:color="000000"/>
              <w:right w:val="single" w:sz="4" w:space="0" w:color="auto"/>
            </w:tcBorders>
            <w:shd w:val="clear" w:color="auto" w:fill="auto"/>
          </w:tcPr>
          <w:p w:rsidR="009F039E" w:rsidRPr="008D34F2" w:rsidRDefault="009F039E" w:rsidP="009F039E">
            <w:pPr>
              <w:jc w:val="center"/>
              <w:rPr>
                <w:sz w:val="16"/>
                <w:szCs w:val="16"/>
              </w:rPr>
            </w:pPr>
            <w:r w:rsidRPr="008D34F2">
              <w:rPr>
                <w:sz w:val="16"/>
                <w:szCs w:val="16"/>
              </w:rPr>
              <w:t>4310,59</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jc w:val="center"/>
              <w:rPr>
                <w:sz w:val="16"/>
                <w:szCs w:val="16"/>
              </w:rPr>
            </w:pPr>
            <w:r w:rsidRPr="008D34F2">
              <w:rPr>
                <w:sz w:val="16"/>
                <w:szCs w:val="16"/>
              </w:rPr>
              <w:t>4310,59</w:t>
            </w: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snapToGrid w:val="0"/>
              <w:jc w:val="center"/>
              <w:rPr>
                <w:sz w:val="16"/>
                <w:szCs w:val="16"/>
              </w:rPr>
            </w:pPr>
          </w:p>
        </w:tc>
        <w:tc>
          <w:tcPr>
            <w:tcW w:w="843"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snapToGrid w:val="0"/>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snapToGrid w:val="0"/>
              <w:jc w:val="center"/>
              <w:rPr>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snapToGrid w:val="0"/>
              <w:jc w:val="center"/>
              <w:rPr>
                <w:sz w:val="16"/>
                <w:szCs w:val="16"/>
              </w:rPr>
            </w:pPr>
          </w:p>
        </w:tc>
      </w:tr>
      <w:tr w:rsidR="009F039E" w:rsidRPr="008D34F2" w:rsidTr="009F039E">
        <w:trPr>
          <w:trHeight w:val="658"/>
        </w:trPr>
        <w:tc>
          <w:tcPr>
            <w:tcW w:w="1131" w:type="dxa"/>
            <w:tcBorders>
              <w:left w:val="single" w:sz="8" w:space="0" w:color="000000"/>
              <w:bottom w:val="single" w:sz="4" w:space="0" w:color="000000"/>
            </w:tcBorders>
            <w:shd w:val="clear" w:color="auto" w:fill="auto"/>
          </w:tcPr>
          <w:p w:rsidR="009F039E" w:rsidRPr="008D34F2" w:rsidRDefault="009F039E" w:rsidP="009F039E">
            <w:pPr>
              <w:jc w:val="center"/>
              <w:rPr>
                <w:b/>
                <w:bCs/>
                <w:sz w:val="16"/>
                <w:szCs w:val="16"/>
              </w:rPr>
            </w:pPr>
            <w:r w:rsidRPr="008D34F2">
              <w:rPr>
                <w:b/>
                <w:bCs/>
                <w:sz w:val="16"/>
                <w:szCs w:val="16"/>
              </w:rPr>
              <w:t>2</w:t>
            </w:r>
          </w:p>
        </w:tc>
        <w:tc>
          <w:tcPr>
            <w:tcW w:w="3254" w:type="dxa"/>
            <w:tcBorders>
              <w:left w:val="single" w:sz="8" w:space="0" w:color="000000"/>
              <w:bottom w:val="single" w:sz="4" w:space="0" w:color="000000"/>
            </w:tcBorders>
            <w:shd w:val="clear" w:color="auto" w:fill="auto"/>
            <w:vAlign w:val="center"/>
          </w:tcPr>
          <w:p w:rsidR="009F039E" w:rsidRPr="008D34F2" w:rsidRDefault="009F039E" w:rsidP="009F039E">
            <w:pPr>
              <w:snapToGrid w:val="0"/>
              <w:rPr>
                <w:b/>
                <w:i/>
                <w:iCs/>
                <w:sz w:val="16"/>
                <w:szCs w:val="16"/>
              </w:rPr>
            </w:pPr>
            <w:proofErr w:type="spellStart"/>
            <w:r w:rsidRPr="008D34F2">
              <w:rPr>
                <w:b/>
                <w:i/>
                <w:iCs/>
                <w:sz w:val="16"/>
                <w:szCs w:val="16"/>
              </w:rPr>
              <w:t>С.Ушково</w:t>
            </w:r>
            <w:proofErr w:type="spellEnd"/>
          </w:p>
        </w:tc>
        <w:tc>
          <w:tcPr>
            <w:tcW w:w="849" w:type="dxa"/>
            <w:tcBorders>
              <w:left w:val="single" w:sz="8" w:space="0" w:color="000000"/>
              <w:bottom w:val="single" w:sz="4" w:space="0" w:color="000000"/>
            </w:tcBorders>
            <w:shd w:val="clear" w:color="auto" w:fill="auto"/>
            <w:vAlign w:val="center"/>
          </w:tcPr>
          <w:p w:rsidR="009F039E" w:rsidRPr="008D34F2" w:rsidRDefault="009F039E" w:rsidP="009F039E">
            <w:pPr>
              <w:snapToGrid w:val="0"/>
              <w:rPr>
                <w:sz w:val="16"/>
                <w:szCs w:val="16"/>
              </w:rPr>
            </w:pPr>
          </w:p>
        </w:tc>
        <w:tc>
          <w:tcPr>
            <w:tcW w:w="1134" w:type="dxa"/>
            <w:tcBorders>
              <w:left w:val="single" w:sz="8" w:space="0" w:color="000000"/>
              <w:bottom w:val="single" w:sz="4" w:space="0" w:color="000000"/>
            </w:tcBorders>
            <w:shd w:val="clear" w:color="auto" w:fill="auto"/>
          </w:tcPr>
          <w:p w:rsidR="009F039E" w:rsidRPr="008D34F2" w:rsidRDefault="009F039E" w:rsidP="009F039E">
            <w:pPr>
              <w:jc w:val="center"/>
              <w:rPr>
                <w:sz w:val="16"/>
                <w:szCs w:val="16"/>
              </w:rPr>
            </w:pPr>
          </w:p>
        </w:tc>
        <w:tc>
          <w:tcPr>
            <w:tcW w:w="1426" w:type="dxa"/>
            <w:tcBorders>
              <w:left w:val="single" w:sz="8" w:space="0" w:color="000000"/>
              <w:bottom w:val="single" w:sz="4" w:space="0" w:color="000000"/>
            </w:tcBorders>
            <w:shd w:val="clear" w:color="auto" w:fill="auto"/>
          </w:tcPr>
          <w:p w:rsidR="009F039E" w:rsidRPr="008D34F2" w:rsidRDefault="009F039E" w:rsidP="009F039E">
            <w:pPr>
              <w:snapToGrid w:val="0"/>
              <w:jc w:val="center"/>
              <w:rPr>
                <w:sz w:val="16"/>
                <w:szCs w:val="16"/>
              </w:rPr>
            </w:pPr>
          </w:p>
        </w:tc>
        <w:tc>
          <w:tcPr>
            <w:tcW w:w="1134" w:type="dxa"/>
            <w:tcBorders>
              <w:left w:val="single" w:sz="8" w:space="0" w:color="000000"/>
              <w:bottom w:val="single" w:sz="4" w:space="0" w:color="000000"/>
              <w:right w:val="single" w:sz="4" w:space="0" w:color="auto"/>
            </w:tcBorders>
            <w:shd w:val="clear" w:color="auto" w:fill="auto"/>
          </w:tcPr>
          <w:p w:rsidR="009F039E" w:rsidRPr="008D34F2" w:rsidRDefault="009F039E" w:rsidP="009F039E">
            <w:pPr>
              <w:snapToGrid w:val="0"/>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snapToGrid w:val="0"/>
              <w:jc w:val="center"/>
              <w:rPr>
                <w:sz w:val="16"/>
                <w:szCs w:val="16"/>
              </w:rPr>
            </w:pP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snapToGrid w:val="0"/>
              <w:jc w:val="center"/>
              <w:rPr>
                <w:sz w:val="16"/>
                <w:szCs w:val="16"/>
              </w:rPr>
            </w:pPr>
          </w:p>
        </w:tc>
        <w:tc>
          <w:tcPr>
            <w:tcW w:w="843"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snapToGrid w:val="0"/>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snapToGrid w:val="0"/>
              <w:jc w:val="center"/>
              <w:rPr>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jc w:val="center"/>
              <w:rPr>
                <w:sz w:val="16"/>
                <w:szCs w:val="16"/>
              </w:rPr>
            </w:pPr>
          </w:p>
        </w:tc>
      </w:tr>
      <w:tr w:rsidR="009F039E" w:rsidRPr="008D34F2" w:rsidTr="009F039E">
        <w:trPr>
          <w:trHeight w:val="255"/>
        </w:trPr>
        <w:tc>
          <w:tcPr>
            <w:tcW w:w="1131" w:type="dxa"/>
            <w:vMerge w:val="restart"/>
            <w:tcBorders>
              <w:left w:val="single" w:sz="8" w:space="0" w:color="000000"/>
            </w:tcBorders>
            <w:shd w:val="clear" w:color="auto" w:fill="auto"/>
          </w:tcPr>
          <w:p w:rsidR="009F039E" w:rsidRPr="008D34F2" w:rsidRDefault="009F039E" w:rsidP="009F039E">
            <w:pPr>
              <w:jc w:val="center"/>
              <w:rPr>
                <w:bCs/>
                <w:i/>
                <w:sz w:val="16"/>
                <w:szCs w:val="16"/>
              </w:rPr>
            </w:pPr>
            <w:r w:rsidRPr="008D34F2">
              <w:rPr>
                <w:sz w:val="16"/>
                <w:szCs w:val="16"/>
              </w:rPr>
              <w:t>2.1</w:t>
            </w:r>
          </w:p>
        </w:tc>
        <w:tc>
          <w:tcPr>
            <w:tcW w:w="3254" w:type="dxa"/>
            <w:vMerge w:val="restart"/>
            <w:tcBorders>
              <w:left w:val="single" w:sz="8" w:space="0" w:color="000000"/>
            </w:tcBorders>
            <w:shd w:val="clear" w:color="auto" w:fill="auto"/>
          </w:tcPr>
          <w:p w:rsidR="009F039E" w:rsidRPr="008D34F2" w:rsidRDefault="009F039E" w:rsidP="009F039E">
            <w:pPr>
              <w:rPr>
                <w:i/>
                <w:iCs/>
                <w:sz w:val="16"/>
                <w:szCs w:val="16"/>
              </w:rPr>
            </w:pPr>
            <w:r w:rsidRPr="008D34F2">
              <w:rPr>
                <w:i/>
                <w:iCs/>
                <w:sz w:val="16"/>
                <w:szCs w:val="16"/>
              </w:rPr>
              <w:t>Капитальный ремонт сетей водоснабжения</w:t>
            </w:r>
          </w:p>
        </w:tc>
        <w:tc>
          <w:tcPr>
            <w:tcW w:w="849" w:type="dxa"/>
            <w:vMerge w:val="restart"/>
            <w:tcBorders>
              <w:top w:val="single" w:sz="4" w:space="0" w:color="000000"/>
              <w:left w:val="single" w:sz="8" w:space="0" w:color="000000"/>
            </w:tcBorders>
            <w:shd w:val="clear" w:color="auto" w:fill="auto"/>
          </w:tcPr>
          <w:p w:rsidR="009F039E" w:rsidRPr="008D34F2" w:rsidRDefault="009F039E" w:rsidP="009F039E">
            <w:pPr>
              <w:jc w:val="center"/>
              <w:rPr>
                <w:sz w:val="16"/>
                <w:szCs w:val="16"/>
              </w:rPr>
            </w:pPr>
            <w:r w:rsidRPr="008D34F2">
              <w:rPr>
                <w:sz w:val="16"/>
                <w:szCs w:val="16"/>
              </w:rPr>
              <w:t>2027-2032</w:t>
            </w:r>
          </w:p>
        </w:tc>
        <w:tc>
          <w:tcPr>
            <w:tcW w:w="1134" w:type="dxa"/>
            <w:tcBorders>
              <w:top w:val="single" w:sz="4" w:space="0" w:color="000000"/>
              <w:left w:val="single" w:sz="8" w:space="0" w:color="000000"/>
              <w:bottom w:val="single" w:sz="4" w:space="0" w:color="000000"/>
            </w:tcBorders>
            <w:shd w:val="clear" w:color="auto" w:fill="auto"/>
          </w:tcPr>
          <w:p w:rsidR="009F039E" w:rsidRPr="008D34F2" w:rsidRDefault="009F039E" w:rsidP="009F039E">
            <w:pPr>
              <w:jc w:val="center"/>
              <w:rPr>
                <w:sz w:val="16"/>
                <w:szCs w:val="16"/>
              </w:rPr>
            </w:pPr>
            <w:r w:rsidRPr="008D34F2">
              <w:rPr>
                <w:sz w:val="16"/>
                <w:szCs w:val="16"/>
              </w:rPr>
              <w:t>МБ</w:t>
            </w:r>
          </w:p>
        </w:tc>
        <w:tc>
          <w:tcPr>
            <w:tcW w:w="1426" w:type="dxa"/>
            <w:tcBorders>
              <w:top w:val="single" w:sz="4" w:space="0" w:color="000000"/>
              <w:left w:val="single" w:sz="8" w:space="0" w:color="000000"/>
              <w:bottom w:val="single" w:sz="4" w:space="0" w:color="000000"/>
            </w:tcBorders>
            <w:shd w:val="clear" w:color="auto" w:fill="auto"/>
          </w:tcPr>
          <w:p w:rsidR="009F039E" w:rsidRPr="008D34F2" w:rsidRDefault="009F039E" w:rsidP="009F039E">
            <w:pPr>
              <w:snapToGrid w:val="0"/>
              <w:jc w:val="center"/>
              <w:rPr>
                <w:sz w:val="16"/>
                <w:szCs w:val="16"/>
              </w:rPr>
            </w:pPr>
            <w:r w:rsidRPr="008D34F2">
              <w:rPr>
                <w:sz w:val="16"/>
                <w:szCs w:val="16"/>
              </w:rPr>
              <w:t>2672,73</w:t>
            </w:r>
          </w:p>
        </w:tc>
        <w:tc>
          <w:tcPr>
            <w:tcW w:w="1134" w:type="dxa"/>
            <w:tcBorders>
              <w:top w:val="single" w:sz="4" w:space="0" w:color="000000"/>
              <w:left w:val="single" w:sz="8" w:space="0" w:color="000000"/>
              <w:bottom w:val="single" w:sz="4" w:space="0" w:color="000000"/>
              <w:right w:val="single" w:sz="4" w:space="0" w:color="auto"/>
            </w:tcBorders>
            <w:shd w:val="clear" w:color="auto" w:fill="auto"/>
          </w:tcPr>
          <w:p w:rsidR="009F039E" w:rsidRPr="008D34F2" w:rsidRDefault="009F039E" w:rsidP="009F039E">
            <w:pPr>
              <w:snapToGrid w:val="0"/>
              <w:jc w:val="center"/>
              <w:rPr>
                <w:sz w:val="16"/>
                <w:szCs w:val="16"/>
              </w:rPr>
            </w:pPr>
            <w:r w:rsidRPr="008D34F2">
              <w:rPr>
                <w:sz w:val="16"/>
                <w:szCs w:val="16"/>
              </w:rPr>
              <w:t>2672,73</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jc w:val="center"/>
              <w:rPr>
                <w:sz w:val="16"/>
                <w:szCs w:val="16"/>
              </w:rPr>
            </w:pP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jc w:val="center"/>
              <w:rPr>
                <w:sz w:val="16"/>
                <w:szCs w:val="16"/>
              </w:rPr>
            </w:pPr>
          </w:p>
        </w:tc>
        <w:tc>
          <w:tcPr>
            <w:tcW w:w="843"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snapToGrid w:val="0"/>
              <w:jc w:val="center"/>
              <w:rPr>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snapToGrid w:val="0"/>
              <w:jc w:val="center"/>
              <w:rPr>
                <w:sz w:val="16"/>
                <w:szCs w:val="16"/>
              </w:rPr>
            </w:pPr>
            <w:r w:rsidRPr="008D34F2">
              <w:rPr>
                <w:sz w:val="16"/>
                <w:szCs w:val="16"/>
              </w:rPr>
              <w:t>2672,73</w:t>
            </w:r>
          </w:p>
        </w:tc>
      </w:tr>
      <w:tr w:rsidR="009F039E" w:rsidRPr="008D34F2" w:rsidTr="009F039E">
        <w:trPr>
          <w:trHeight w:val="255"/>
        </w:trPr>
        <w:tc>
          <w:tcPr>
            <w:tcW w:w="1131" w:type="dxa"/>
            <w:vMerge/>
            <w:tcBorders>
              <w:left w:val="single" w:sz="8" w:space="0" w:color="000000"/>
            </w:tcBorders>
            <w:shd w:val="clear" w:color="auto" w:fill="auto"/>
          </w:tcPr>
          <w:p w:rsidR="009F039E" w:rsidRPr="008D34F2" w:rsidRDefault="009F039E" w:rsidP="009F039E">
            <w:pPr>
              <w:jc w:val="center"/>
              <w:rPr>
                <w:sz w:val="16"/>
                <w:szCs w:val="16"/>
              </w:rPr>
            </w:pPr>
          </w:p>
        </w:tc>
        <w:tc>
          <w:tcPr>
            <w:tcW w:w="3254" w:type="dxa"/>
            <w:vMerge/>
            <w:tcBorders>
              <w:left w:val="single" w:sz="8" w:space="0" w:color="000000"/>
            </w:tcBorders>
            <w:shd w:val="clear" w:color="auto" w:fill="auto"/>
          </w:tcPr>
          <w:p w:rsidR="009F039E" w:rsidRPr="008D34F2" w:rsidRDefault="009F039E" w:rsidP="009F039E">
            <w:pPr>
              <w:rPr>
                <w:i/>
                <w:iCs/>
                <w:sz w:val="16"/>
                <w:szCs w:val="16"/>
              </w:rPr>
            </w:pPr>
          </w:p>
        </w:tc>
        <w:tc>
          <w:tcPr>
            <w:tcW w:w="849" w:type="dxa"/>
            <w:vMerge/>
            <w:tcBorders>
              <w:left w:val="single" w:sz="8" w:space="0" w:color="000000"/>
            </w:tcBorders>
            <w:shd w:val="clear" w:color="auto" w:fill="auto"/>
          </w:tcPr>
          <w:p w:rsidR="009F039E" w:rsidRPr="008D34F2" w:rsidRDefault="009F039E" w:rsidP="009F039E">
            <w:pPr>
              <w:jc w:val="center"/>
              <w:rPr>
                <w:sz w:val="16"/>
                <w:szCs w:val="16"/>
              </w:rPr>
            </w:pPr>
          </w:p>
        </w:tc>
        <w:tc>
          <w:tcPr>
            <w:tcW w:w="1134" w:type="dxa"/>
            <w:tcBorders>
              <w:top w:val="single" w:sz="4" w:space="0" w:color="000000"/>
              <w:left w:val="single" w:sz="8" w:space="0" w:color="000000"/>
              <w:bottom w:val="single" w:sz="4" w:space="0" w:color="000000"/>
            </w:tcBorders>
            <w:shd w:val="clear" w:color="auto" w:fill="auto"/>
          </w:tcPr>
          <w:p w:rsidR="009F039E" w:rsidRPr="008D34F2" w:rsidRDefault="009F039E" w:rsidP="009F039E">
            <w:pPr>
              <w:jc w:val="center"/>
              <w:rPr>
                <w:sz w:val="16"/>
                <w:szCs w:val="16"/>
              </w:rPr>
            </w:pPr>
            <w:r w:rsidRPr="008D34F2">
              <w:rPr>
                <w:sz w:val="16"/>
                <w:szCs w:val="16"/>
              </w:rPr>
              <w:t>ОБ</w:t>
            </w:r>
          </w:p>
        </w:tc>
        <w:tc>
          <w:tcPr>
            <w:tcW w:w="1426" w:type="dxa"/>
            <w:tcBorders>
              <w:top w:val="single" w:sz="4" w:space="0" w:color="000000"/>
              <w:left w:val="single" w:sz="8" w:space="0" w:color="000000"/>
              <w:bottom w:val="single" w:sz="4" w:space="0" w:color="000000"/>
            </w:tcBorders>
            <w:shd w:val="clear" w:color="auto" w:fill="auto"/>
          </w:tcPr>
          <w:p w:rsidR="009F039E" w:rsidRPr="008D34F2" w:rsidRDefault="009F039E" w:rsidP="009F039E">
            <w:pPr>
              <w:snapToGrid w:val="0"/>
              <w:jc w:val="center"/>
              <w:rPr>
                <w:sz w:val="16"/>
                <w:szCs w:val="16"/>
              </w:rPr>
            </w:pPr>
            <w:r w:rsidRPr="008D34F2">
              <w:rPr>
                <w:sz w:val="16"/>
                <w:szCs w:val="16"/>
              </w:rPr>
              <w:t>50781,94</w:t>
            </w:r>
          </w:p>
        </w:tc>
        <w:tc>
          <w:tcPr>
            <w:tcW w:w="1134" w:type="dxa"/>
            <w:tcBorders>
              <w:top w:val="single" w:sz="4" w:space="0" w:color="000000"/>
              <w:left w:val="single" w:sz="8" w:space="0" w:color="000000"/>
              <w:bottom w:val="single" w:sz="4" w:space="0" w:color="000000"/>
              <w:right w:val="single" w:sz="4" w:space="0" w:color="auto"/>
            </w:tcBorders>
            <w:shd w:val="clear" w:color="auto" w:fill="auto"/>
          </w:tcPr>
          <w:p w:rsidR="009F039E" w:rsidRPr="008D34F2" w:rsidRDefault="009F039E" w:rsidP="009F039E">
            <w:pPr>
              <w:snapToGrid w:val="0"/>
              <w:jc w:val="center"/>
              <w:rPr>
                <w:sz w:val="16"/>
                <w:szCs w:val="16"/>
              </w:rPr>
            </w:pPr>
            <w:r w:rsidRPr="008D34F2">
              <w:rPr>
                <w:sz w:val="16"/>
                <w:szCs w:val="16"/>
              </w:rPr>
              <w:t>50781,94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jc w:val="center"/>
              <w:rPr>
                <w:sz w:val="16"/>
                <w:szCs w:val="16"/>
              </w:rPr>
            </w:pP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jc w:val="center"/>
              <w:rPr>
                <w:sz w:val="16"/>
                <w:szCs w:val="16"/>
              </w:rPr>
            </w:pPr>
          </w:p>
        </w:tc>
        <w:tc>
          <w:tcPr>
            <w:tcW w:w="843"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snapToGrid w:val="0"/>
              <w:jc w:val="center"/>
              <w:rPr>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snapToGrid w:val="0"/>
              <w:jc w:val="center"/>
              <w:rPr>
                <w:sz w:val="16"/>
                <w:szCs w:val="16"/>
              </w:rPr>
            </w:pPr>
            <w:r w:rsidRPr="008D34F2">
              <w:rPr>
                <w:sz w:val="16"/>
                <w:szCs w:val="16"/>
              </w:rPr>
              <w:t>50781,94</w:t>
            </w:r>
          </w:p>
        </w:tc>
      </w:tr>
      <w:tr w:rsidR="009F039E" w:rsidRPr="008D34F2" w:rsidTr="009F039E">
        <w:trPr>
          <w:trHeight w:val="255"/>
        </w:trPr>
        <w:tc>
          <w:tcPr>
            <w:tcW w:w="1131" w:type="dxa"/>
            <w:vMerge w:val="restart"/>
            <w:tcBorders>
              <w:left w:val="single" w:sz="8" w:space="0" w:color="000000"/>
              <w:bottom w:val="single" w:sz="4" w:space="0" w:color="000000"/>
            </w:tcBorders>
            <w:shd w:val="clear" w:color="auto" w:fill="auto"/>
          </w:tcPr>
          <w:p w:rsidR="009F039E" w:rsidRPr="008D34F2" w:rsidRDefault="009F039E" w:rsidP="009F039E">
            <w:pPr>
              <w:jc w:val="center"/>
              <w:rPr>
                <w:bCs/>
                <w:i/>
                <w:sz w:val="16"/>
                <w:szCs w:val="16"/>
              </w:rPr>
            </w:pPr>
            <w:r w:rsidRPr="008D34F2">
              <w:rPr>
                <w:sz w:val="16"/>
                <w:szCs w:val="16"/>
              </w:rPr>
              <w:t>2.2</w:t>
            </w:r>
          </w:p>
        </w:tc>
        <w:tc>
          <w:tcPr>
            <w:tcW w:w="3254" w:type="dxa"/>
            <w:vMerge w:val="restart"/>
            <w:tcBorders>
              <w:left w:val="single" w:sz="8" w:space="0" w:color="000000"/>
              <w:bottom w:val="single" w:sz="4" w:space="0" w:color="000000"/>
            </w:tcBorders>
            <w:shd w:val="clear" w:color="auto" w:fill="auto"/>
          </w:tcPr>
          <w:p w:rsidR="009F039E" w:rsidRPr="008D34F2" w:rsidRDefault="009F039E" w:rsidP="009F039E">
            <w:pPr>
              <w:rPr>
                <w:i/>
                <w:iCs/>
                <w:sz w:val="16"/>
                <w:szCs w:val="16"/>
              </w:rPr>
            </w:pPr>
            <w:r w:rsidRPr="008D34F2">
              <w:rPr>
                <w:i/>
                <w:iCs/>
                <w:sz w:val="16"/>
                <w:szCs w:val="16"/>
              </w:rPr>
              <w:t>Текущий ремонт системы водоснабжения</w:t>
            </w:r>
          </w:p>
        </w:tc>
        <w:tc>
          <w:tcPr>
            <w:tcW w:w="849" w:type="dxa"/>
            <w:vMerge w:val="restart"/>
            <w:tcBorders>
              <w:top w:val="single" w:sz="4" w:space="0" w:color="000000"/>
              <w:left w:val="single" w:sz="8" w:space="0" w:color="000000"/>
              <w:bottom w:val="single" w:sz="4" w:space="0" w:color="000000"/>
            </w:tcBorders>
            <w:shd w:val="clear" w:color="auto" w:fill="auto"/>
          </w:tcPr>
          <w:p w:rsidR="009F039E" w:rsidRPr="008D34F2" w:rsidRDefault="009F039E" w:rsidP="009F039E">
            <w:pPr>
              <w:snapToGrid w:val="0"/>
              <w:jc w:val="center"/>
              <w:rPr>
                <w:sz w:val="16"/>
                <w:szCs w:val="16"/>
              </w:rPr>
            </w:pPr>
            <w:r w:rsidRPr="008D34F2">
              <w:rPr>
                <w:sz w:val="16"/>
                <w:szCs w:val="16"/>
              </w:rPr>
              <w:t>2022-2026</w:t>
            </w:r>
          </w:p>
        </w:tc>
        <w:tc>
          <w:tcPr>
            <w:tcW w:w="1134" w:type="dxa"/>
            <w:tcBorders>
              <w:top w:val="single" w:sz="4" w:space="0" w:color="000000"/>
              <w:left w:val="single" w:sz="8" w:space="0" w:color="000000"/>
              <w:bottom w:val="single" w:sz="4" w:space="0" w:color="000000"/>
            </w:tcBorders>
            <w:shd w:val="clear" w:color="auto" w:fill="auto"/>
          </w:tcPr>
          <w:p w:rsidR="009F039E" w:rsidRPr="008D34F2" w:rsidRDefault="009F039E" w:rsidP="009F039E">
            <w:pPr>
              <w:jc w:val="center"/>
              <w:rPr>
                <w:sz w:val="16"/>
                <w:szCs w:val="16"/>
              </w:rPr>
            </w:pPr>
            <w:r w:rsidRPr="008D34F2">
              <w:rPr>
                <w:sz w:val="16"/>
                <w:szCs w:val="16"/>
              </w:rPr>
              <w:t>МБ</w:t>
            </w:r>
          </w:p>
        </w:tc>
        <w:tc>
          <w:tcPr>
            <w:tcW w:w="1426" w:type="dxa"/>
            <w:tcBorders>
              <w:top w:val="single" w:sz="4" w:space="0" w:color="000000"/>
              <w:left w:val="single" w:sz="8" w:space="0" w:color="000000"/>
              <w:bottom w:val="single" w:sz="4" w:space="0" w:color="000000"/>
            </w:tcBorders>
            <w:shd w:val="clear" w:color="auto" w:fill="auto"/>
          </w:tcPr>
          <w:p w:rsidR="009F039E" w:rsidRPr="008D34F2" w:rsidRDefault="009F039E" w:rsidP="009F039E">
            <w:pPr>
              <w:jc w:val="center"/>
              <w:rPr>
                <w:sz w:val="16"/>
                <w:szCs w:val="16"/>
              </w:rPr>
            </w:pPr>
          </w:p>
        </w:tc>
        <w:tc>
          <w:tcPr>
            <w:tcW w:w="1134" w:type="dxa"/>
            <w:tcBorders>
              <w:top w:val="single" w:sz="4" w:space="0" w:color="000000"/>
              <w:left w:val="single" w:sz="8" w:space="0" w:color="000000"/>
              <w:bottom w:val="single" w:sz="4" w:space="0" w:color="000000"/>
              <w:right w:val="single" w:sz="4" w:space="0" w:color="auto"/>
            </w:tcBorders>
            <w:shd w:val="clear" w:color="auto" w:fill="auto"/>
          </w:tcPr>
          <w:p w:rsidR="009F039E" w:rsidRPr="008D34F2" w:rsidRDefault="009F039E" w:rsidP="009F039E">
            <w:pPr>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jc w:val="center"/>
              <w:rPr>
                <w:sz w:val="16"/>
                <w:szCs w:val="16"/>
              </w:rPr>
            </w:pPr>
          </w:p>
        </w:tc>
        <w:tc>
          <w:tcPr>
            <w:tcW w:w="712"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jc w:val="center"/>
              <w:rPr>
                <w:sz w:val="16"/>
                <w:szCs w:val="16"/>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snapToGrid w:val="0"/>
              <w:jc w:val="center"/>
              <w:rPr>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snapToGrid w:val="0"/>
              <w:jc w:val="center"/>
              <w:rPr>
                <w:sz w:val="16"/>
                <w:szCs w:val="16"/>
              </w:rPr>
            </w:pPr>
          </w:p>
        </w:tc>
      </w:tr>
      <w:tr w:rsidR="009F039E" w:rsidRPr="008D34F2" w:rsidTr="009F039E">
        <w:trPr>
          <w:trHeight w:val="255"/>
        </w:trPr>
        <w:tc>
          <w:tcPr>
            <w:tcW w:w="1131" w:type="dxa"/>
            <w:vMerge/>
            <w:tcBorders>
              <w:left w:val="single" w:sz="8" w:space="0" w:color="000000"/>
              <w:bottom w:val="single" w:sz="4" w:space="0" w:color="000000"/>
            </w:tcBorders>
            <w:shd w:val="clear" w:color="auto" w:fill="auto"/>
            <w:vAlign w:val="center"/>
          </w:tcPr>
          <w:p w:rsidR="009F039E" w:rsidRPr="008D34F2" w:rsidRDefault="009F039E" w:rsidP="009F039E">
            <w:pPr>
              <w:snapToGrid w:val="0"/>
              <w:rPr>
                <w:sz w:val="16"/>
                <w:szCs w:val="16"/>
              </w:rPr>
            </w:pPr>
          </w:p>
        </w:tc>
        <w:tc>
          <w:tcPr>
            <w:tcW w:w="3254" w:type="dxa"/>
            <w:vMerge/>
            <w:tcBorders>
              <w:left w:val="single" w:sz="8" w:space="0" w:color="000000"/>
              <w:bottom w:val="single" w:sz="4" w:space="0" w:color="000000"/>
            </w:tcBorders>
            <w:shd w:val="clear" w:color="auto" w:fill="auto"/>
            <w:vAlign w:val="center"/>
          </w:tcPr>
          <w:p w:rsidR="009F039E" w:rsidRPr="008D34F2" w:rsidRDefault="009F039E" w:rsidP="009F039E">
            <w:pPr>
              <w:snapToGrid w:val="0"/>
              <w:rPr>
                <w:i/>
                <w:iCs/>
                <w:sz w:val="16"/>
                <w:szCs w:val="16"/>
              </w:rPr>
            </w:pPr>
          </w:p>
        </w:tc>
        <w:tc>
          <w:tcPr>
            <w:tcW w:w="849" w:type="dxa"/>
            <w:vMerge/>
            <w:tcBorders>
              <w:top w:val="single" w:sz="4" w:space="0" w:color="000000"/>
              <w:left w:val="single" w:sz="8" w:space="0" w:color="000000"/>
              <w:bottom w:val="single" w:sz="4" w:space="0" w:color="000000"/>
            </w:tcBorders>
            <w:shd w:val="clear" w:color="auto" w:fill="auto"/>
            <w:vAlign w:val="center"/>
          </w:tcPr>
          <w:p w:rsidR="009F039E" w:rsidRPr="008D34F2" w:rsidRDefault="009F039E" w:rsidP="009F039E">
            <w:pPr>
              <w:snapToGrid w:val="0"/>
              <w:rPr>
                <w:sz w:val="16"/>
                <w:szCs w:val="16"/>
              </w:rPr>
            </w:pPr>
          </w:p>
        </w:tc>
        <w:tc>
          <w:tcPr>
            <w:tcW w:w="1134" w:type="dxa"/>
            <w:tcBorders>
              <w:top w:val="single" w:sz="4" w:space="0" w:color="000000"/>
              <w:left w:val="single" w:sz="8" w:space="0" w:color="000000"/>
              <w:bottom w:val="single" w:sz="4" w:space="0" w:color="000000"/>
            </w:tcBorders>
            <w:shd w:val="clear" w:color="auto" w:fill="auto"/>
          </w:tcPr>
          <w:p w:rsidR="009F039E" w:rsidRPr="008D34F2" w:rsidRDefault="009F039E" w:rsidP="009F039E">
            <w:pPr>
              <w:jc w:val="center"/>
              <w:rPr>
                <w:sz w:val="16"/>
                <w:szCs w:val="16"/>
              </w:rPr>
            </w:pPr>
            <w:r w:rsidRPr="008D34F2">
              <w:rPr>
                <w:sz w:val="16"/>
                <w:szCs w:val="16"/>
              </w:rPr>
              <w:t>ОБ</w:t>
            </w:r>
          </w:p>
        </w:tc>
        <w:tc>
          <w:tcPr>
            <w:tcW w:w="1426" w:type="dxa"/>
            <w:tcBorders>
              <w:top w:val="single" w:sz="4" w:space="0" w:color="000000"/>
              <w:left w:val="single" w:sz="8" w:space="0" w:color="000000"/>
              <w:bottom w:val="single" w:sz="4" w:space="0" w:color="000000"/>
            </w:tcBorders>
            <w:shd w:val="clear" w:color="auto" w:fill="auto"/>
          </w:tcPr>
          <w:p w:rsidR="009F039E" w:rsidRPr="008D34F2" w:rsidRDefault="009F039E" w:rsidP="009F039E">
            <w:pPr>
              <w:snapToGrid w:val="0"/>
              <w:jc w:val="center"/>
              <w:rPr>
                <w:sz w:val="16"/>
                <w:szCs w:val="16"/>
              </w:rPr>
            </w:pPr>
          </w:p>
        </w:tc>
        <w:tc>
          <w:tcPr>
            <w:tcW w:w="1134" w:type="dxa"/>
            <w:tcBorders>
              <w:top w:val="single" w:sz="4" w:space="0" w:color="000000"/>
              <w:left w:val="single" w:sz="8" w:space="0" w:color="000000"/>
              <w:bottom w:val="single" w:sz="4" w:space="0" w:color="000000"/>
              <w:right w:val="single" w:sz="4" w:space="0" w:color="auto"/>
            </w:tcBorders>
            <w:shd w:val="clear" w:color="auto" w:fill="auto"/>
          </w:tcPr>
          <w:p w:rsidR="009F039E" w:rsidRPr="008D34F2" w:rsidRDefault="009F039E" w:rsidP="009F039E">
            <w:pPr>
              <w:snapToGrid w:val="0"/>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snapToGrid w:val="0"/>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snapToGrid w:val="0"/>
              <w:jc w:val="center"/>
              <w:rPr>
                <w:sz w:val="16"/>
                <w:szCs w:val="16"/>
              </w:rPr>
            </w:pPr>
          </w:p>
        </w:tc>
        <w:tc>
          <w:tcPr>
            <w:tcW w:w="712"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snapToGrid w:val="0"/>
              <w:jc w:val="center"/>
              <w:rPr>
                <w:sz w:val="16"/>
                <w:szCs w:val="16"/>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snapToGrid w:val="0"/>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snapToGrid w:val="0"/>
              <w:jc w:val="center"/>
              <w:rPr>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snapToGrid w:val="0"/>
              <w:jc w:val="center"/>
              <w:rPr>
                <w:sz w:val="16"/>
                <w:szCs w:val="16"/>
              </w:rPr>
            </w:pPr>
          </w:p>
        </w:tc>
      </w:tr>
      <w:tr w:rsidR="009F039E" w:rsidRPr="008D34F2" w:rsidTr="009F039E">
        <w:trPr>
          <w:trHeight w:val="255"/>
        </w:trPr>
        <w:tc>
          <w:tcPr>
            <w:tcW w:w="1131" w:type="dxa"/>
            <w:vMerge/>
            <w:tcBorders>
              <w:left w:val="single" w:sz="8" w:space="0" w:color="000000"/>
              <w:bottom w:val="single" w:sz="4" w:space="0" w:color="auto"/>
            </w:tcBorders>
            <w:shd w:val="clear" w:color="auto" w:fill="auto"/>
            <w:vAlign w:val="center"/>
          </w:tcPr>
          <w:p w:rsidR="009F039E" w:rsidRPr="008D34F2" w:rsidRDefault="009F039E" w:rsidP="009F039E">
            <w:pPr>
              <w:snapToGrid w:val="0"/>
              <w:rPr>
                <w:sz w:val="16"/>
                <w:szCs w:val="16"/>
              </w:rPr>
            </w:pPr>
          </w:p>
        </w:tc>
        <w:tc>
          <w:tcPr>
            <w:tcW w:w="3254" w:type="dxa"/>
            <w:vMerge/>
            <w:tcBorders>
              <w:left w:val="single" w:sz="8" w:space="0" w:color="000000"/>
              <w:bottom w:val="single" w:sz="4" w:space="0" w:color="auto"/>
            </w:tcBorders>
            <w:shd w:val="clear" w:color="auto" w:fill="auto"/>
            <w:vAlign w:val="center"/>
          </w:tcPr>
          <w:p w:rsidR="009F039E" w:rsidRPr="008D34F2" w:rsidRDefault="009F039E" w:rsidP="009F039E">
            <w:pPr>
              <w:snapToGrid w:val="0"/>
              <w:rPr>
                <w:i/>
                <w:iCs/>
                <w:sz w:val="16"/>
                <w:szCs w:val="16"/>
              </w:rPr>
            </w:pPr>
          </w:p>
        </w:tc>
        <w:tc>
          <w:tcPr>
            <w:tcW w:w="849" w:type="dxa"/>
            <w:vMerge/>
            <w:tcBorders>
              <w:top w:val="single" w:sz="4" w:space="0" w:color="000000"/>
              <w:left w:val="single" w:sz="8" w:space="0" w:color="000000"/>
              <w:bottom w:val="single" w:sz="4" w:space="0" w:color="000000"/>
            </w:tcBorders>
            <w:shd w:val="clear" w:color="auto" w:fill="auto"/>
            <w:vAlign w:val="center"/>
          </w:tcPr>
          <w:p w:rsidR="009F039E" w:rsidRPr="008D34F2" w:rsidRDefault="009F039E" w:rsidP="009F039E">
            <w:pPr>
              <w:snapToGrid w:val="0"/>
              <w:rPr>
                <w:sz w:val="16"/>
                <w:szCs w:val="16"/>
              </w:rPr>
            </w:pPr>
          </w:p>
        </w:tc>
        <w:tc>
          <w:tcPr>
            <w:tcW w:w="1134" w:type="dxa"/>
            <w:tcBorders>
              <w:top w:val="single" w:sz="4" w:space="0" w:color="000000"/>
              <w:left w:val="single" w:sz="8" w:space="0" w:color="000000"/>
              <w:bottom w:val="single" w:sz="4" w:space="0" w:color="000000"/>
            </w:tcBorders>
            <w:shd w:val="clear" w:color="auto" w:fill="auto"/>
          </w:tcPr>
          <w:p w:rsidR="009F039E" w:rsidRPr="008D34F2" w:rsidRDefault="009F039E" w:rsidP="009F039E">
            <w:pPr>
              <w:jc w:val="center"/>
              <w:rPr>
                <w:sz w:val="16"/>
                <w:szCs w:val="16"/>
              </w:rPr>
            </w:pPr>
            <w:r w:rsidRPr="008D34F2">
              <w:rPr>
                <w:sz w:val="16"/>
                <w:szCs w:val="16"/>
              </w:rPr>
              <w:t>МУП</w:t>
            </w:r>
          </w:p>
        </w:tc>
        <w:tc>
          <w:tcPr>
            <w:tcW w:w="1426" w:type="dxa"/>
            <w:tcBorders>
              <w:top w:val="single" w:sz="4" w:space="0" w:color="000000"/>
              <w:left w:val="single" w:sz="8" w:space="0" w:color="000000"/>
              <w:bottom w:val="single" w:sz="4" w:space="0" w:color="000000"/>
            </w:tcBorders>
            <w:shd w:val="clear" w:color="auto" w:fill="auto"/>
          </w:tcPr>
          <w:p w:rsidR="009F039E" w:rsidRPr="008D34F2" w:rsidRDefault="009F039E" w:rsidP="009F039E">
            <w:pPr>
              <w:snapToGrid w:val="0"/>
              <w:jc w:val="center"/>
              <w:rPr>
                <w:sz w:val="16"/>
                <w:szCs w:val="16"/>
              </w:rPr>
            </w:pPr>
            <w:r w:rsidRPr="008D34F2">
              <w:rPr>
                <w:sz w:val="16"/>
                <w:szCs w:val="16"/>
              </w:rPr>
              <w:t>180</w:t>
            </w:r>
          </w:p>
        </w:tc>
        <w:tc>
          <w:tcPr>
            <w:tcW w:w="1134" w:type="dxa"/>
            <w:tcBorders>
              <w:top w:val="single" w:sz="4" w:space="0" w:color="000000"/>
              <w:left w:val="single" w:sz="8" w:space="0" w:color="000000"/>
              <w:bottom w:val="single" w:sz="4" w:space="0" w:color="000000"/>
              <w:right w:val="single" w:sz="4" w:space="0" w:color="auto"/>
            </w:tcBorders>
            <w:shd w:val="clear" w:color="auto" w:fill="auto"/>
          </w:tcPr>
          <w:p w:rsidR="009F039E" w:rsidRPr="008D34F2" w:rsidRDefault="009F039E" w:rsidP="009F039E">
            <w:pPr>
              <w:snapToGrid w:val="0"/>
              <w:rPr>
                <w:sz w:val="16"/>
                <w:szCs w:val="16"/>
              </w:rPr>
            </w:pPr>
            <w:r w:rsidRPr="008D34F2">
              <w:rPr>
                <w:sz w:val="16"/>
                <w:szCs w:val="16"/>
              </w:rPr>
              <w:t>180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snapToGrid w:val="0"/>
              <w:jc w:val="center"/>
              <w:rPr>
                <w:sz w:val="16"/>
                <w:szCs w:val="16"/>
              </w:rPr>
            </w:pPr>
            <w:r w:rsidRPr="008D34F2">
              <w:rPr>
                <w:sz w:val="16"/>
                <w:szCs w:val="16"/>
              </w:rPr>
              <w:t>36</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snapToGrid w:val="0"/>
              <w:jc w:val="center"/>
              <w:rPr>
                <w:sz w:val="16"/>
                <w:szCs w:val="16"/>
              </w:rPr>
            </w:pPr>
            <w:r w:rsidRPr="008D34F2">
              <w:rPr>
                <w:sz w:val="16"/>
                <w:szCs w:val="16"/>
              </w:rPr>
              <w:t>36</w:t>
            </w:r>
          </w:p>
        </w:tc>
        <w:tc>
          <w:tcPr>
            <w:tcW w:w="712"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snapToGrid w:val="0"/>
              <w:jc w:val="center"/>
              <w:rPr>
                <w:sz w:val="16"/>
                <w:szCs w:val="16"/>
              </w:rPr>
            </w:pPr>
            <w:r w:rsidRPr="008D34F2">
              <w:rPr>
                <w:sz w:val="16"/>
                <w:szCs w:val="16"/>
              </w:rPr>
              <w:t>36</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snapToGrid w:val="0"/>
              <w:jc w:val="center"/>
              <w:rPr>
                <w:sz w:val="16"/>
                <w:szCs w:val="16"/>
              </w:rPr>
            </w:pPr>
            <w:r w:rsidRPr="008D34F2">
              <w:rPr>
                <w:sz w:val="16"/>
                <w:szCs w:val="16"/>
              </w:rPr>
              <w:t>36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snapToGrid w:val="0"/>
              <w:jc w:val="center"/>
              <w:rPr>
                <w:sz w:val="16"/>
                <w:szCs w:val="16"/>
              </w:rPr>
            </w:pPr>
            <w:r w:rsidRPr="008D34F2">
              <w:rPr>
                <w:sz w:val="16"/>
                <w:szCs w:val="16"/>
              </w:rPr>
              <w:t>36</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snapToGrid w:val="0"/>
              <w:jc w:val="center"/>
              <w:rPr>
                <w:sz w:val="16"/>
                <w:szCs w:val="16"/>
              </w:rPr>
            </w:pPr>
          </w:p>
        </w:tc>
      </w:tr>
      <w:tr w:rsidR="009F039E" w:rsidRPr="008D34F2" w:rsidTr="009F039E">
        <w:trPr>
          <w:trHeight w:val="255"/>
        </w:trPr>
        <w:tc>
          <w:tcPr>
            <w:tcW w:w="1131" w:type="dxa"/>
            <w:vMerge w:val="restart"/>
            <w:tcBorders>
              <w:top w:val="single" w:sz="4" w:space="0" w:color="auto"/>
              <w:left w:val="single" w:sz="4" w:space="0" w:color="auto"/>
              <w:right w:val="single" w:sz="4" w:space="0" w:color="auto"/>
            </w:tcBorders>
            <w:shd w:val="clear" w:color="auto" w:fill="auto"/>
          </w:tcPr>
          <w:p w:rsidR="009F039E" w:rsidRPr="008D34F2" w:rsidRDefault="009F039E" w:rsidP="009F039E">
            <w:pPr>
              <w:jc w:val="center"/>
              <w:rPr>
                <w:bCs/>
                <w:i/>
                <w:sz w:val="16"/>
                <w:szCs w:val="16"/>
              </w:rPr>
            </w:pPr>
            <w:r w:rsidRPr="008D34F2">
              <w:rPr>
                <w:sz w:val="16"/>
                <w:szCs w:val="16"/>
              </w:rPr>
              <w:t>2.4</w:t>
            </w:r>
          </w:p>
        </w:tc>
        <w:tc>
          <w:tcPr>
            <w:tcW w:w="3254" w:type="dxa"/>
            <w:vMerge w:val="restart"/>
            <w:tcBorders>
              <w:top w:val="single" w:sz="4" w:space="0" w:color="auto"/>
              <w:left w:val="single" w:sz="4" w:space="0" w:color="auto"/>
              <w:right w:val="single" w:sz="4" w:space="0" w:color="auto"/>
            </w:tcBorders>
            <w:shd w:val="clear" w:color="auto" w:fill="auto"/>
          </w:tcPr>
          <w:p w:rsidR="009F039E" w:rsidRPr="008D34F2" w:rsidRDefault="009F039E" w:rsidP="009F039E">
            <w:pPr>
              <w:rPr>
                <w:i/>
                <w:iCs/>
                <w:sz w:val="16"/>
                <w:szCs w:val="16"/>
              </w:rPr>
            </w:pPr>
            <w:r w:rsidRPr="008D34F2">
              <w:rPr>
                <w:i/>
                <w:iCs/>
                <w:sz w:val="16"/>
                <w:szCs w:val="16"/>
              </w:rPr>
              <w:t>Техническое обслуживание модульной станции водоподготовки</w:t>
            </w:r>
          </w:p>
        </w:tc>
        <w:tc>
          <w:tcPr>
            <w:tcW w:w="849" w:type="dxa"/>
            <w:vMerge w:val="restart"/>
            <w:tcBorders>
              <w:left w:val="single" w:sz="4" w:space="0" w:color="auto"/>
            </w:tcBorders>
            <w:shd w:val="clear" w:color="auto" w:fill="auto"/>
          </w:tcPr>
          <w:p w:rsidR="009F039E" w:rsidRPr="008D34F2" w:rsidRDefault="009F039E" w:rsidP="009F039E">
            <w:pPr>
              <w:snapToGrid w:val="0"/>
              <w:jc w:val="center"/>
              <w:rPr>
                <w:sz w:val="16"/>
                <w:szCs w:val="16"/>
              </w:rPr>
            </w:pPr>
            <w:r w:rsidRPr="008D34F2">
              <w:rPr>
                <w:sz w:val="16"/>
                <w:szCs w:val="16"/>
              </w:rPr>
              <w:t>2022-2027</w:t>
            </w:r>
          </w:p>
        </w:tc>
        <w:tc>
          <w:tcPr>
            <w:tcW w:w="1134" w:type="dxa"/>
            <w:tcBorders>
              <w:top w:val="single" w:sz="4" w:space="0" w:color="000000"/>
              <w:left w:val="single" w:sz="8" w:space="0" w:color="000000"/>
              <w:bottom w:val="single" w:sz="4" w:space="0" w:color="000000"/>
            </w:tcBorders>
            <w:shd w:val="clear" w:color="auto" w:fill="auto"/>
          </w:tcPr>
          <w:p w:rsidR="009F039E" w:rsidRPr="008D34F2" w:rsidRDefault="009F039E" w:rsidP="009F039E">
            <w:pPr>
              <w:jc w:val="center"/>
              <w:rPr>
                <w:sz w:val="16"/>
                <w:szCs w:val="16"/>
              </w:rPr>
            </w:pPr>
            <w:r w:rsidRPr="008D34F2">
              <w:rPr>
                <w:sz w:val="16"/>
                <w:szCs w:val="16"/>
              </w:rPr>
              <w:t>МБ</w:t>
            </w:r>
          </w:p>
        </w:tc>
        <w:tc>
          <w:tcPr>
            <w:tcW w:w="1426" w:type="dxa"/>
            <w:tcBorders>
              <w:top w:val="single" w:sz="4" w:space="0" w:color="000000"/>
              <w:left w:val="single" w:sz="8" w:space="0" w:color="000000"/>
              <w:bottom w:val="single" w:sz="4" w:space="0" w:color="000000"/>
            </w:tcBorders>
            <w:shd w:val="clear" w:color="auto" w:fill="auto"/>
          </w:tcPr>
          <w:p w:rsidR="009F039E" w:rsidRPr="008D34F2" w:rsidRDefault="009F039E" w:rsidP="009F039E">
            <w:pPr>
              <w:snapToGrid w:val="0"/>
              <w:jc w:val="center"/>
              <w:rPr>
                <w:sz w:val="16"/>
                <w:szCs w:val="16"/>
              </w:rPr>
            </w:pPr>
          </w:p>
        </w:tc>
        <w:tc>
          <w:tcPr>
            <w:tcW w:w="1134" w:type="dxa"/>
            <w:tcBorders>
              <w:top w:val="single" w:sz="4" w:space="0" w:color="000000"/>
              <w:left w:val="single" w:sz="8" w:space="0" w:color="000000"/>
              <w:bottom w:val="single" w:sz="4" w:space="0" w:color="000000"/>
              <w:right w:val="single" w:sz="4" w:space="0" w:color="auto"/>
            </w:tcBorders>
            <w:shd w:val="clear" w:color="auto" w:fill="auto"/>
          </w:tcPr>
          <w:p w:rsidR="009F039E" w:rsidRPr="008D34F2" w:rsidRDefault="009F039E" w:rsidP="009F039E">
            <w:pPr>
              <w:snapToGrid w:val="0"/>
              <w:rPr>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snapToGrid w:val="0"/>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snapToGrid w:val="0"/>
              <w:jc w:val="center"/>
              <w:rPr>
                <w:sz w:val="16"/>
                <w:szCs w:val="16"/>
              </w:rPr>
            </w:pPr>
          </w:p>
        </w:tc>
        <w:tc>
          <w:tcPr>
            <w:tcW w:w="712"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snapToGrid w:val="0"/>
              <w:jc w:val="center"/>
              <w:rPr>
                <w:sz w:val="16"/>
                <w:szCs w:val="16"/>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snapToGrid w:val="0"/>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snapToGrid w:val="0"/>
              <w:jc w:val="center"/>
              <w:rPr>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snapToGrid w:val="0"/>
              <w:jc w:val="center"/>
              <w:rPr>
                <w:sz w:val="16"/>
                <w:szCs w:val="16"/>
              </w:rPr>
            </w:pPr>
          </w:p>
        </w:tc>
      </w:tr>
      <w:tr w:rsidR="009F039E" w:rsidRPr="008D34F2" w:rsidTr="009F039E">
        <w:trPr>
          <w:trHeight w:val="255"/>
        </w:trPr>
        <w:tc>
          <w:tcPr>
            <w:tcW w:w="1131" w:type="dxa"/>
            <w:vMerge/>
            <w:tcBorders>
              <w:left w:val="single" w:sz="4" w:space="0" w:color="auto"/>
              <w:right w:val="single" w:sz="4" w:space="0" w:color="auto"/>
            </w:tcBorders>
            <w:shd w:val="clear" w:color="auto" w:fill="auto"/>
            <w:vAlign w:val="center"/>
          </w:tcPr>
          <w:p w:rsidR="009F039E" w:rsidRPr="008D34F2" w:rsidRDefault="009F039E" w:rsidP="009F039E">
            <w:pPr>
              <w:snapToGrid w:val="0"/>
              <w:rPr>
                <w:sz w:val="16"/>
                <w:szCs w:val="16"/>
              </w:rPr>
            </w:pPr>
          </w:p>
        </w:tc>
        <w:tc>
          <w:tcPr>
            <w:tcW w:w="3254" w:type="dxa"/>
            <w:vMerge/>
            <w:tcBorders>
              <w:left w:val="single" w:sz="4" w:space="0" w:color="auto"/>
              <w:right w:val="single" w:sz="4" w:space="0" w:color="auto"/>
            </w:tcBorders>
            <w:shd w:val="clear" w:color="auto" w:fill="auto"/>
            <w:vAlign w:val="center"/>
          </w:tcPr>
          <w:p w:rsidR="009F039E" w:rsidRPr="008D34F2" w:rsidRDefault="009F039E" w:rsidP="009F039E">
            <w:pPr>
              <w:snapToGrid w:val="0"/>
              <w:rPr>
                <w:i/>
                <w:iCs/>
                <w:sz w:val="16"/>
                <w:szCs w:val="16"/>
              </w:rPr>
            </w:pPr>
          </w:p>
        </w:tc>
        <w:tc>
          <w:tcPr>
            <w:tcW w:w="849" w:type="dxa"/>
            <w:vMerge/>
            <w:tcBorders>
              <w:left w:val="single" w:sz="4" w:space="0" w:color="auto"/>
            </w:tcBorders>
            <w:shd w:val="clear" w:color="auto" w:fill="auto"/>
            <w:vAlign w:val="center"/>
          </w:tcPr>
          <w:p w:rsidR="009F039E" w:rsidRPr="008D34F2" w:rsidRDefault="009F039E" w:rsidP="009F039E">
            <w:pPr>
              <w:snapToGrid w:val="0"/>
              <w:rPr>
                <w:sz w:val="16"/>
                <w:szCs w:val="16"/>
              </w:rPr>
            </w:pPr>
          </w:p>
        </w:tc>
        <w:tc>
          <w:tcPr>
            <w:tcW w:w="1134" w:type="dxa"/>
            <w:tcBorders>
              <w:top w:val="single" w:sz="4" w:space="0" w:color="000000"/>
              <w:left w:val="single" w:sz="8" w:space="0" w:color="000000"/>
              <w:bottom w:val="single" w:sz="4" w:space="0" w:color="000000"/>
            </w:tcBorders>
            <w:shd w:val="clear" w:color="auto" w:fill="auto"/>
          </w:tcPr>
          <w:p w:rsidR="009F039E" w:rsidRPr="008D34F2" w:rsidRDefault="009F039E" w:rsidP="009F039E">
            <w:pPr>
              <w:jc w:val="center"/>
              <w:rPr>
                <w:sz w:val="16"/>
                <w:szCs w:val="16"/>
              </w:rPr>
            </w:pPr>
            <w:r w:rsidRPr="008D34F2">
              <w:rPr>
                <w:sz w:val="16"/>
                <w:szCs w:val="16"/>
              </w:rPr>
              <w:t>ОБ</w:t>
            </w:r>
          </w:p>
        </w:tc>
        <w:tc>
          <w:tcPr>
            <w:tcW w:w="1426" w:type="dxa"/>
            <w:tcBorders>
              <w:top w:val="single" w:sz="4" w:space="0" w:color="000000"/>
              <w:left w:val="single" w:sz="8" w:space="0" w:color="000000"/>
              <w:bottom w:val="single" w:sz="4" w:space="0" w:color="000000"/>
            </w:tcBorders>
            <w:shd w:val="clear" w:color="auto" w:fill="auto"/>
          </w:tcPr>
          <w:p w:rsidR="009F039E" w:rsidRPr="008D34F2" w:rsidRDefault="009F039E" w:rsidP="009F039E">
            <w:pPr>
              <w:snapToGrid w:val="0"/>
              <w:jc w:val="center"/>
              <w:rPr>
                <w:sz w:val="16"/>
                <w:szCs w:val="16"/>
              </w:rPr>
            </w:pPr>
          </w:p>
        </w:tc>
        <w:tc>
          <w:tcPr>
            <w:tcW w:w="1134" w:type="dxa"/>
            <w:tcBorders>
              <w:top w:val="single" w:sz="4" w:space="0" w:color="000000"/>
              <w:left w:val="single" w:sz="8" w:space="0" w:color="000000"/>
              <w:bottom w:val="single" w:sz="4" w:space="0" w:color="000000"/>
              <w:right w:val="single" w:sz="4" w:space="0" w:color="auto"/>
            </w:tcBorders>
            <w:shd w:val="clear" w:color="auto" w:fill="auto"/>
          </w:tcPr>
          <w:p w:rsidR="009F039E" w:rsidRPr="008D34F2" w:rsidRDefault="009F039E" w:rsidP="009F039E">
            <w:pPr>
              <w:snapToGrid w:val="0"/>
              <w:rPr>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snapToGrid w:val="0"/>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snapToGrid w:val="0"/>
              <w:jc w:val="center"/>
              <w:rPr>
                <w:sz w:val="16"/>
                <w:szCs w:val="16"/>
              </w:rPr>
            </w:pPr>
          </w:p>
        </w:tc>
        <w:tc>
          <w:tcPr>
            <w:tcW w:w="712"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snapToGrid w:val="0"/>
              <w:jc w:val="center"/>
              <w:rPr>
                <w:sz w:val="16"/>
                <w:szCs w:val="16"/>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snapToGrid w:val="0"/>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snapToGrid w:val="0"/>
              <w:jc w:val="center"/>
              <w:rPr>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snapToGrid w:val="0"/>
              <w:jc w:val="center"/>
              <w:rPr>
                <w:sz w:val="16"/>
                <w:szCs w:val="16"/>
              </w:rPr>
            </w:pPr>
          </w:p>
        </w:tc>
      </w:tr>
      <w:tr w:rsidR="009F039E" w:rsidRPr="008D34F2" w:rsidTr="009F039E">
        <w:trPr>
          <w:trHeight w:val="255"/>
        </w:trPr>
        <w:tc>
          <w:tcPr>
            <w:tcW w:w="1131" w:type="dxa"/>
            <w:vMerge/>
            <w:tcBorders>
              <w:left w:val="single" w:sz="4" w:space="0" w:color="auto"/>
              <w:bottom w:val="single" w:sz="4" w:space="0" w:color="auto"/>
              <w:right w:val="single" w:sz="4" w:space="0" w:color="auto"/>
            </w:tcBorders>
            <w:shd w:val="clear" w:color="auto" w:fill="auto"/>
            <w:vAlign w:val="center"/>
          </w:tcPr>
          <w:p w:rsidR="009F039E" w:rsidRPr="008D34F2" w:rsidRDefault="009F039E" w:rsidP="009F039E">
            <w:pPr>
              <w:snapToGrid w:val="0"/>
              <w:rPr>
                <w:sz w:val="16"/>
                <w:szCs w:val="16"/>
              </w:rPr>
            </w:pPr>
          </w:p>
        </w:tc>
        <w:tc>
          <w:tcPr>
            <w:tcW w:w="3254" w:type="dxa"/>
            <w:vMerge/>
            <w:tcBorders>
              <w:left w:val="single" w:sz="4" w:space="0" w:color="auto"/>
              <w:bottom w:val="single" w:sz="4" w:space="0" w:color="auto"/>
              <w:right w:val="single" w:sz="4" w:space="0" w:color="auto"/>
            </w:tcBorders>
            <w:shd w:val="clear" w:color="auto" w:fill="auto"/>
            <w:vAlign w:val="center"/>
          </w:tcPr>
          <w:p w:rsidR="009F039E" w:rsidRPr="008D34F2" w:rsidRDefault="009F039E" w:rsidP="009F039E">
            <w:pPr>
              <w:snapToGrid w:val="0"/>
              <w:rPr>
                <w:i/>
                <w:iCs/>
                <w:sz w:val="16"/>
                <w:szCs w:val="16"/>
              </w:rPr>
            </w:pPr>
          </w:p>
        </w:tc>
        <w:tc>
          <w:tcPr>
            <w:tcW w:w="849" w:type="dxa"/>
            <w:vMerge/>
            <w:tcBorders>
              <w:left w:val="single" w:sz="4" w:space="0" w:color="auto"/>
              <w:bottom w:val="single" w:sz="4" w:space="0" w:color="auto"/>
            </w:tcBorders>
            <w:shd w:val="clear" w:color="auto" w:fill="auto"/>
            <w:vAlign w:val="center"/>
          </w:tcPr>
          <w:p w:rsidR="009F039E" w:rsidRPr="008D34F2" w:rsidRDefault="009F039E" w:rsidP="009F039E">
            <w:pPr>
              <w:snapToGrid w:val="0"/>
              <w:rPr>
                <w:sz w:val="16"/>
                <w:szCs w:val="16"/>
              </w:rPr>
            </w:pPr>
          </w:p>
        </w:tc>
        <w:tc>
          <w:tcPr>
            <w:tcW w:w="1134" w:type="dxa"/>
            <w:tcBorders>
              <w:top w:val="single" w:sz="4" w:space="0" w:color="000000"/>
              <w:left w:val="single" w:sz="8" w:space="0" w:color="000000"/>
              <w:bottom w:val="single" w:sz="4" w:space="0" w:color="000000"/>
            </w:tcBorders>
            <w:shd w:val="clear" w:color="auto" w:fill="auto"/>
          </w:tcPr>
          <w:p w:rsidR="009F039E" w:rsidRPr="008D34F2" w:rsidRDefault="009F039E" w:rsidP="009F039E">
            <w:pPr>
              <w:jc w:val="center"/>
              <w:rPr>
                <w:sz w:val="16"/>
                <w:szCs w:val="16"/>
              </w:rPr>
            </w:pPr>
            <w:r w:rsidRPr="008D34F2">
              <w:rPr>
                <w:sz w:val="16"/>
                <w:szCs w:val="16"/>
              </w:rPr>
              <w:t>МУП</w:t>
            </w:r>
          </w:p>
        </w:tc>
        <w:tc>
          <w:tcPr>
            <w:tcW w:w="1426" w:type="dxa"/>
            <w:tcBorders>
              <w:top w:val="single" w:sz="4" w:space="0" w:color="000000"/>
              <w:left w:val="single" w:sz="8" w:space="0" w:color="000000"/>
              <w:bottom w:val="single" w:sz="4" w:space="0" w:color="000000"/>
            </w:tcBorders>
            <w:shd w:val="clear" w:color="auto" w:fill="auto"/>
          </w:tcPr>
          <w:p w:rsidR="009F039E" w:rsidRPr="008D34F2" w:rsidRDefault="009F039E" w:rsidP="009F039E">
            <w:pPr>
              <w:snapToGrid w:val="0"/>
              <w:jc w:val="center"/>
              <w:rPr>
                <w:sz w:val="16"/>
                <w:szCs w:val="16"/>
              </w:rPr>
            </w:pPr>
            <w:r w:rsidRPr="008D34F2">
              <w:rPr>
                <w:sz w:val="16"/>
                <w:szCs w:val="16"/>
              </w:rPr>
              <w:t>40</w:t>
            </w:r>
          </w:p>
        </w:tc>
        <w:tc>
          <w:tcPr>
            <w:tcW w:w="1134" w:type="dxa"/>
            <w:tcBorders>
              <w:top w:val="single" w:sz="4" w:space="0" w:color="000000"/>
              <w:left w:val="single" w:sz="8" w:space="0" w:color="000000"/>
              <w:bottom w:val="single" w:sz="4" w:space="0" w:color="000000"/>
              <w:right w:val="single" w:sz="4" w:space="0" w:color="auto"/>
            </w:tcBorders>
            <w:shd w:val="clear" w:color="auto" w:fill="auto"/>
          </w:tcPr>
          <w:p w:rsidR="009F039E" w:rsidRPr="008D34F2" w:rsidRDefault="009F039E" w:rsidP="009F039E">
            <w:pPr>
              <w:snapToGrid w:val="0"/>
              <w:jc w:val="center"/>
              <w:rPr>
                <w:sz w:val="16"/>
                <w:szCs w:val="16"/>
              </w:rPr>
            </w:pPr>
            <w:r w:rsidRPr="008D34F2">
              <w:rPr>
                <w:sz w:val="16"/>
                <w:szCs w:val="16"/>
              </w:rPr>
              <w:t>40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snapToGrid w:val="0"/>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snapToGrid w:val="0"/>
              <w:jc w:val="center"/>
              <w:rPr>
                <w:sz w:val="16"/>
                <w:szCs w:val="16"/>
              </w:rPr>
            </w:pPr>
          </w:p>
        </w:tc>
        <w:tc>
          <w:tcPr>
            <w:tcW w:w="712"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snapToGrid w:val="0"/>
              <w:jc w:val="center"/>
              <w:rPr>
                <w:sz w:val="16"/>
                <w:szCs w:val="16"/>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snapToGrid w:val="0"/>
              <w:jc w:val="center"/>
              <w:rPr>
                <w:sz w:val="16"/>
                <w:szCs w:val="16"/>
              </w:rPr>
            </w:pPr>
            <w:r w:rsidRPr="008D34F2">
              <w:rPr>
                <w:sz w:val="16"/>
                <w:szCs w:val="16"/>
              </w:rPr>
              <w:t>20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snapToGrid w:val="0"/>
              <w:jc w:val="center"/>
              <w:rPr>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snapToGrid w:val="0"/>
              <w:jc w:val="center"/>
              <w:rPr>
                <w:sz w:val="16"/>
                <w:szCs w:val="16"/>
              </w:rPr>
            </w:pPr>
            <w:r w:rsidRPr="008D34F2">
              <w:rPr>
                <w:sz w:val="16"/>
                <w:szCs w:val="16"/>
              </w:rPr>
              <w:t>20</w:t>
            </w:r>
          </w:p>
        </w:tc>
      </w:tr>
      <w:tr w:rsidR="009F039E" w:rsidRPr="008D34F2" w:rsidTr="009F039E">
        <w:trPr>
          <w:trHeight w:val="270"/>
        </w:trPr>
        <w:tc>
          <w:tcPr>
            <w:tcW w:w="1131" w:type="dxa"/>
            <w:tcBorders>
              <w:top w:val="single" w:sz="4" w:space="0" w:color="auto"/>
              <w:left w:val="single" w:sz="8" w:space="0" w:color="000000"/>
              <w:bottom w:val="single" w:sz="4" w:space="0" w:color="000000"/>
            </w:tcBorders>
            <w:shd w:val="clear" w:color="auto" w:fill="auto"/>
          </w:tcPr>
          <w:p w:rsidR="009F039E" w:rsidRPr="008D34F2" w:rsidRDefault="009F039E" w:rsidP="009F039E">
            <w:pPr>
              <w:jc w:val="center"/>
              <w:rPr>
                <w:b/>
                <w:sz w:val="16"/>
                <w:szCs w:val="16"/>
              </w:rPr>
            </w:pPr>
            <w:r w:rsidRPr="008D34F2">
              <w:rPr>
                <w:b/>
                <w:sz w:val="16"/>
                <w:szCs w:val="16"/>
              </w:rPr>
              <w:t>3</w:t>
            </w:r>
          </w:p>
        </w:tc>
        <w:tc>
          <w:tcPr>
            <w:tcW w:w="3254" w:type="dxa"/>
            <w:tcBorders>
              <w:top w:val="single" w:sz="4" w:space="0" w:color="auto"/>
              <w:left w:val="single" w:sz="8" w:space="0" w:color="000000"/>
              <w:bottom w:val="single" w:sz="4" w:space="0" w:color="000000"/>
            </w:tcBorders>
            <w:shd w:val="clear" w:color="auto" w:fill="auto"/>
            <w:vAlign w:val="center"/>
          </w:tcPr>
          <w:p w:rsidR="009F039E" w:rsidRPr="008D34F2" w:rsidRDefault="009F039E" w:rsidP="009F039E">
            <w:pPr>
              <w:rPr>
                <w:sz w:val="16"/>
                <w:szCs w:val="16"/>
              </w:rPr>
            </w:pPr>
            <w:r w:rsidRPr="008D34F2">
              <w:rPr>
                <w:b/>
                <w:sz w:val="16"/>
                <w:szCs w:val="16"/>
              </w:rPr>
              <w:t>Д. Андреевка</w:t>
            </w:r>
          </w:p>
        </w:tc>
        <w:tc>
          <w:tcPr>
            <w:tcW w:w="849" w:type="dxa"/>
            <w:tcBorders>
              <w:top w:val="single" w:sz="4" w:space="0" w:color="auto"/>
              <w:left w:val="single" w:sz="8" w:space="0" w:color="000000"/>
              <w:bottom w:val="single" w:sz="4" w:space="0" w:color="000000"/>
            </w:tcBorders>
            <w:shd w:val="clear" w:color="auto" w:fill="auto"/>
          </w:tcPr>
          <w:p w:rsidR="009F039E" w:rsidRPr="008D34F2" w:rsidRDefault="009F039E" w:rsidP="009F039E">
            <w:pPr>
              <w:snapToGrid w:val="0"/>
              <w:jc w:val="center"/>
              <w:rPr>
                <w:sz w:val="16"/>
                <w:szCs w:val="16"/>
              </w:rPr>
            </w:pPr>
          </w:p>
        </w:tc>
        <w:tc>
          <w:tcPr>
            <w:tcW w:w="1134" w:type="dxa"/>
            <w:tcBorders>
              <w:top w:val="single" w:sz="8" w:space="0" w:color="000000"/>
              <w:left w:val="single" w:sz="8" w:space="0" w:color="000000"/>
              <w:bottom w:val="single" w:sz="4" w:space="0" w:color="000000"/>
            </w:tcBorders>
            <w:shd w:val="clear" w:color="auto" w:fill="auto"/>
          </w:tcPr>
          <w:p w:rsidR="009F039E" w:rsidRPr="008D34F2" w:rsidRDefault="009F039E" w:rsidP="009F039E">
            <w:pPr>
              <w:snapToGrid w:val="0"/>
              <w:jc w:val="both"/>
              <w:rPr>
                <w:sz w:val="16"/>
                <w:szCs w:val="16"/>
              </w:rPr>
            </w:pPr>
          </w:p>
        </w:tc>
        <w:tc>
          <w:tcPr>
            <w:tcW w:w="1426" w:type="dxa"/>
            <w:tcBorders>
              <w:top w:val="single" w:sz="8" w:space="0" w:color="000000"/>
              <w:left w:val="single" w:sz="8" w:space="0" w:color="000000"/>
              <w:bottom w:val="single" w:sz="4" w:space="0" w:color="000000"/>
            </w:tcBorders>
            <w:shd w:val="clear" w:color="auto" w:fill="auto"/>
          </w:tcPr>
          <w:p w:rsidR="009F039E" w:rsidRPr="008D34F2" w:rsidRDefault="009F039E" w:rsidP="009F039E">
            <w:pPr>
              <w:snapToGrid w:val="0"/>
              <w:jc w:val="center"/>
              <w:rPr>
                <w:sz w:val="16"/>
                <w:szCs w:val="16"/>
              </w:rPr>
            </w:pPr>
          </w:p>
        </w:tc>
        <w:tc>
          <w:tcPr>
            <w:tcW w:w="1134" w:type="dxa"/>
            <w:tcBorders>
              <w:top w:val="single" w:sz="8" w:space="0" w:color="000000"/>
              <w:left w:val="single" w:sz="8" w:space="0" w:color="000000"/>
              <w:bottom w:val="single" w:sz="4" w:space="0" w:color="000000"/>
              <w:right w:val="single" w:sz="4" w:space="0" w:color="auto"/>
            </w:tcBorders>
            <w:shd w:val="clear" w:color="auto" w:fill="auto"/>
          </w:tcPr>
          <w:p w:rsidR="009F039E" w:rsidRPr="008D34F2" w:rsidRDefault="009F039E" w:rsidP="009F039E">
            <w:pPr>
              <w:snapToGrid w:val="0"/>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jc w:val="center"/>
              <w:rPr>
                <w:sz w:val="16"/>
                <w:szCs w:val="16"/>
              </w:rPr>
            </w:pPr>
          </w:p>
        </w:tc>
        <w:tc>
          <w:tcPr>
            <w:tcW w:w="712"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jc w:val="center"/>
              <w:rPr>
                <w:sz w:val="16"/>
                <w:szCs w:val="16"/>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jc w:val="center"/>
              <w:rPr>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jc w:val="center"/>
              <w:rPr>
                <w:sz w:val="16"/>
                <w:szCs w:val="16"/>
              </w:rPr>
            </w:pPr>
          </w:p>
        </w:tc>
      </w:tr>
      <w:tr w:rsidR="009F039E" w:rsidRPr="008D34F2" w:rsidTr="009F039E">
        <w:trPr>
          <w:trHeight w:val="275"/>
        </w:trPr>
        <w:tc>
          <w:tcPr>
            <w:tcW w:w="1131" w:type="dxa"/>
            <w:vMerge w:val="restart"/>
            <w:tcBorders>
              <w:top w:val="single" w:sz="4" w:space="0" w:color="000000"/>
              <w:left w:val="single" w:sz="8" w:space="0" w:color="000000"/>
              <w:bottom w:val="single" w:sz="4" w:space="0" w:color="000000"/>
            </w:tcBorders>
            <w:shd w:val="clear" w:color="auto" w:fill="auto"/>
          </w:tcPr>
          <w:p w:rsidR="009F039E" w:rsidRPr="008D34F2" w:rsidRDefault="009F039E" w:rsidP="009F039E">
            <w:pPr>
              <w:jc w:val="center"/>
              <w:rPr>
                <w:i/>
                <w:iCs/>
                <w:sz w:val="16"/>
                <w:szCs w:val="16"/>
              </w:rPr>
            </w:pPr>
            <w:r w:rsidRPr="008D34F2">
              <w:rPr>
                <w:sz w:val="16"/>
                <w:szCs w:val="16"/>
              </w:rPr>
              <w:lastRenderedPageBreak/>
              <w:t>3.1</w:t>
            </w:r>
          </w:p>
        </w:tc>
        <w:tc>
          <w:tcPr>
            <w:tcW w:w="3254" w:type="dxa"/>
            <w:vMerge w:val="restart"/>
            <w:tcBorders>
              <w:top w:val="single" w:sz="4" w:space="0" w:color="000000"/>
              <w:left w:val="single" w:sz="8" w:space="0" w:color="000000"/>
              <w:bottom w:val="single" w:sz="4" w:space="0" w:color="000000"/>
            </w:tcBorders>
            <w:shd w:val="clear" w:color="auto" w:fill="auto"/>
          </w:tcPr>
          <w:p w:rsidR="009F039E" w:rsidRPr="008D34F2" w:rsidRDefault="009F039E" w:rsidP="009F039E">
            <w:pPr>
              <w:rPr>
                <w:i/>
                <w:iCs/>
                <w:sz w:val="16"/>
                <w:szCs w:val="16"/>
              </w:rPr>
            </w:pPr>
            <w:r w:rsidRPr="008D34F2">
              <w:rPr>
                <w:i/>
                <w:iCs/>
                <w:sz w:val="16"/>
                <w:szCs w:val="16"/>
              </w:rPr>
              <w:t>Разработка проектно-сметной документации по водопроводу</w:t>
            </w:r>
          </w:p>
        </w:tc>
        <w:tc>
          <w:tcPr>
            <w:tcW w:w="849" w:type="dxa"/>
            <w:vMerge w:val="restart"/>
            <w:tcBorders>
              <w:top w:val="single" w:sz="4" w:space="0" w:color="000000"/>
              <w:left w:val="single" w:sz="8" w:space="0" w:color="000000"/>
              <w:bottom w:val="single" w:sz="4" w:space="0" w:color="000000"/>
            </w:tcBorders>
            <w:shd w:val="clear" w:color="auto" w:fill="auto"/>
          </w:tcPr>
          <w:p w:rsidR="009F039E" w:rsidRPr="008D34F2" w:rsidRDefault="009F039E" w:rsidP="009F039E">
            <w:pPr>
              <w:jc w:val="center"/>
              <w:rPr>
                <w:sz w:val="16"/>
                <w:szCs w:val="16"/>
              </w:rPr>
            </w:pPr>
            <w:r w:rsidRPr="008D34F2">
              <w:rPr>
                <w:sz w:val="16"/>
                <w:szCs w:val="16"/>
              </w:rPr>
              <w:t>2024</w:t>
            </w:r>
          </w:p>
        </w:tc>
        <w:tc>
          <w:tcPr>
            <w:tcW w:w="1134" w:type="dxa"/>
            <w:tcBorders>
              <w:top w:val="single" w:sz="4" w:space="0" w:color="000000"/>
              <w:left w:val="single" w:sz="8" w:space="0" w:color="000000"/>
              <w:bottom w:val="single" w:sz="8" w:space="0" w:color="000000"/>
            </w:tcBorders>
            <w:shd w:val="clear" w:color="auto" w:fill="auto"/>
          </w:tcPr>
          <w:p w:rsidR="009F039E" w:rsidRPr="008D34F2" w:rsidRDefault="009F039E" w:rsidP="009F039E">
            <w:pPr>
              <w:jc w:val="center"/>
              <w:rPr>
                <w:sz w:val="16"/>
                <w:szCs w:val="16"/>
              </w:rPr>
            </w:pPr>
            <w:r w:rsidRPr="008D34F2">
              <w:rPr>
                <w:sz w:val="16"/>
                <w:szCs w:val="16"/>
              </w:rPr>
              <w:t>МБ</w:t>
            </w:r>
          </w:p>
        </w:tc>
        <w:tc>
          <w:tcPr>
            <w:tcW w:w="1426" w:type="dxa"/>
            <w:tcBorders>
              <w:top w:val="single" w:sz="4" w:space="0" w:color="000000"/>
              <w:left w:val="single" w:sz="8" w:space="0" w:color="000000"/>
              <w:bottom w:val="single" w:sz="8" w:space="0" w:color="000000"/>
            </w:tcBorders>
            <w:shd w:val="clear" w:color="auto" w:fill="auto"/>
          </w:tcPr>
          <w:p w:rsidR="009F039E" w:rsidRPr="008D34F2" w:rsidRDefault="009F039E" w:rsidP="009F039E">
            <w:pPr>
              <w:jc w:val="center"/>
              <w:rPr>
                <w:sz w:val="16"/>
                <w:szCs w:val="16"/>
              </w:rPr>
            </w:pPr>
            <w:r w:rsidRPr="008D34F2">
              <w:rPr>
                <w:sz w:val="16"/>
                <w:szCs w:val="16"/>
              </w:rPr>
              <w:t>320</w:t>
            </w:r>
          </w:p>
        </w:tc>
        <w:tc>
          <w:tcPr>
            <w:tcW w:w="1134" w:type="dxa"/>
            <w:tcBorders>
              <w:top w:val="single" w:sz="4" w:space="0" w:color="000000"/>
              <w:left w:val="single" w:sz="8" w:space="0" w:color="000000"/>
              <w:bottom w:val="single" w:sz="8" w:space="0" w:color="000000"/>
              <w:right w:val="single" w:sz="4" w:space="0" w:color="auto"/>
            </w:tcBorders>
            <w:shd w:val="clear" w:color="auto" w:fill="auto"/>
          </w:tcPr>
          <w:p w:rsidR="009F039E" w:rsidRPr="008D34F2" w:rsidRDefault="009F039E" w:rsidP="009F039E">
            <w:pPr>
              <w:jc w:val="center"/>
              <w:rPr>
                <w:sz w:val="16"/>
                <w:szCs w:val="16"/>
              </w:rPr>
            </w:pPr>
            <w:r w:rsidRPr="008D34F2">
              <w:rPr>
                <w:sz w:val="16"/>
                <w:szCs w:val="16"/>
              </w:rPr>
              <w:t>320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jc w:val="center"/>
              <w:rPr>
                <w:sz w:val="16"/>
                <w:szCs w:val="16"/>
              </w:rPr>
            </w:pPr>
          </w:p>
        </w:tc>
        <w:tc>
          <w:tcPr>
            <w:tcW w:w="712"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jc w:val="center"/>
              <w:rPr>
                <w:sz w:val="16"/>
                <w:szCs w:val="16"/>
              </w:rPr>
            </w:pPr>
            <w:r w:rsidRPr="008D34F2">
              <w:rPr>
                <w:sz w:val="16"/>
                <w:szCs w:val="16"/>
              </w:rPr>
              <w:t>320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jc w:val="center"/>
              <w:rPr>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jc w:val="center"/>
              <w:rPr>
                <w:sz w:val="16"/>
                <w:szCs w:val="16"/>
              </w:rPr>
            </w:pPr>
          </w:p>
        </w:tc>
      </w:tr>
      <w:tr w:rsidR="009F039E" w:rsidRPr="008D34F2" w:rsidTr="009F039E">
        <w:trPr>
          <w:trHeight w:val="264"/>
        </w:trPr>
        <w:tc>
          <w:tcPr>
            <w:tcW w:w="1131" w:type="dxa"/>
            <w:vMerge/>
            <w:tcBorders>
              <w:top w:val="single" w:sz="4" w:space="0" w:color="000000"/>
              <w:left w:val="single" w:sz="8" w:space="0" w:color="000000"/>
              <w:bottom w:val="single" w:sz="4" w:space="0" w:color="000000"/>
            </w:tcBorders>
            <w:shd w:val="clear" w:color="auto" w:fill="auto"/>
            <w:vAlign w:val="center"/>
          </w:tcPr>
          <w:p w:rsidR="009F039E" w:rsidRPr="008D34F2" w:rsidRDefault="009F039E" w:rsidP="009F039E">
            <w:pPr>
              <w:snapToGrid w:val="0"/>
              <w:rPr>
                <w:sz w:val="16"/>
                <w:szCs w:val="16"/>
              </w:rPr>
            </w:pPr>
          </w:p>
        </w:tc>
        <w:tc>
          <w:tcPr>
            <w:tcW w:w="3254" w:type="dxa"/>
            <w:vMerge/>
            <w:tcBorders>
              <w:top w:val="single" w:sz="4" w:space="0" w:color="000000"/>
              <w:left w:val="single" w:sz="8" w:space="0" w:color="000000"/>
              <w:bottom w:val="single" w:sz="4" w:space="0" w:color="000000"/>
            </w:tcBorders>
            <w:shd w:val="clear" w:color="auto" w:fill="auto"/>
            <w:vAlign w:val="center"/>
          </w:tcPr>
          <w:p w:rsidR="009F039E" w:rsidRPr="008D34F2" w:rsidRDefault="009F039E" w:rsidP="009F039E">
            <w:pPr>
              <w:snapToGrid w:val="0"/>
              <w:rPr>
                <w:i/>
                <w:iCs/>
                <w:sz w:val="16"/>
                <w:szCs w:val="16"/>
              </w:rPr>
            </w:pPr>
          </w:p>
        </w:tc>
        <w:tc>
          <w:tcPr>
            <w:tcW w:w="849" w:type="dxa"/>
            <w:vMerge/>
            <w:tcBorders>
              <w:top w:val="single" w:sz="4" w:space="0" w:color="000000"/>
              <w:left w:val="single" w:sz="8" w:space="0" w:color="000000"/>
              <w:bottom w:val="single" w:sz="4" w:space="0" w:color="000000"/>
            </w:tcBorders>
            <w:shd w:val="clear" w:color="auto" w:fill="auto"/>
            <w:vAlign w:val="center"/>
          </w:tcPr>
          <w:p w:rsidR="009F039E" w:rsidRPr="008D34F2" w:rsidRDefault="009F039E" w:rsidP="009F039E">
            <w:pPr>
              <w:snapToGrid w:val="0"/>
              <w:rPr>
                <w:sz w:val="16"/>
                <w:szCs w:val="16"/>
              </w:rPr>
            </w:pPr>
          </w:p>
        </w:tc>
        <w:tc>
          <w:tcPr>
            <w:tcW w:w="1134" w:type="dxa"/>
            <w:tcBorders>
              <w:top w:val="single" w:sz="8" w:space="0" w:color="000000"/>
              <w:left w:val="single" w:sz="8" w:space="0" w:color="000000"/>
              <w:bottom w:val="single" w:sz="4" w:space="0" w:color="auto"/>
            </w:tcBorders>
            <w:shd w:val="clear" w:color="auto" w:fill="auto"/>
          </w:tcPr>
          <w:p w:rsidR="009F039E" w:rsidRPr="008D34F2" w:rsidRDefault="009F039E" w:rsidP="009F039E">
            <w:pPr>
              <w:jc w:val="center"/>
              <w:rPr>
                <w:sz w:val="16"/>
                <w:szCs w:val="16"/>
              </w:rPr>
            </w:pPr>
            <w:r w:rsidRPr="008D34F2">
              <w:rPr>
                <w:sz w:val="16"/>
                <w:szCs w:val="16"/>
              </w:rPr>
              <w:t>ОБ</w:t>
            </w:r>
          </w:p>
        </w:tc>
        <w:tc>
          <w:tcPr>
            <w:tcW w:w="1426" w:type="dxa"/>
            <w:tcBorders>
              <w:top w:val="single" w:sz="8" w:space="0" w:color="000000"/>
              <w:left w:val="single" w:sz="8" w:space="0" w:color="000000"/>
              <w:bottom w:val="single" w:sz="4" w:space="0" w:color="auto"/>
            </w:tcBorders>
            <w:shd w:val="clear" w:color="auto" w:fill="auto"/>
          </w:tcPr>
          <w:p w:rsidR="009F039E" w:rsidRPr="008D34F2" w:rsidRDefault="009F039E" w:rsidP="009F039E">
            <w:pPr>
              <w:jc w:val="center"/>
              <w:rPr>
                <w:sz w:val="16"/>
                <w:szCs w:val="16"/>
              </w:rPr>
            </w:pPr>
          </w:p>
        </w:tc>
        <w:tc>
          <w:tcPr>
            <w:tcW w:w="1134" w:type="dxa"/>
            <w:tcBorders>
              <w:top w:val="single" w:sz="8" w:space="0" w:color="000000"/>
              <w:left w:val="single" w:sz="8" w:space="0" w:color="000000"/>
              <w:bottom w:val="single" w:sz="4" w:space="0" w:color="auto"/>
              <w:right w:val="single" w:sz="4" w:space="0" w:color="auto"/>
            </w:tcBorders>
            <w:shd w:val="clear" w:color="auto" w:fill="auto"/>
          </w:tcPr>
          <w:p w:rsidR="009F039E" w:rsidRPr="008D34F2" w:rsidRDefault="009F039E" w:rsidP="009F039E">
            <w:pPr>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jc w:val="center"/>
              <w:rPr>
                <w:sz w:val="16"/>
                <w:szCs w:val="16"/>
              </w:rPr>
            </w:pPr>
          </w:p>
        </w:tc>
        <w:tc>
          <w:tcPr>
            <w:tcW w:w="712"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jc w:val="center"/>
              <w:rPr>
                <w:sz w:val="16"/>
                <w:szCs w:val="16"/>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jc w:val="center"/>
              <w:rPr>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jc w:val="center"/>
              <w:rPr>
                <w:sz w:val="16"/>
                <w:szCs w:val="16"/>
              </w:rPr>
            </w:pPr>
          </w:p>
        </w:tc>
      </w:tr>
      <w:tr w:rsidR="009F039E" w:rsidRPr="008D34F2" w:rsidTr="009F039E">
        <w:trPr>
          <w:trHeight w:val="273"/>
        </w:trPr>
        <w:tc>
          <w:tcPr>
            <w:tcW w:w="1131" w:type="dxa"/>
            <w:vMerge w:val="restart"/>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jc w:val="center"/>
              <w:rPr>
                <w:bCs/>
                <w:i/>
                <w:sz w:val="16"/>
                <w:szCs w:val="16"/>
              </w:rPr>
            </w:pPr>
            <w:r w:rsidRPr="008D34F2">
              <w:rPr>
                <w:sz w:val="16"/>
                <w:szCs w:val="16"/>
              </w:rPr>
              <w:t>3.2</w:t>
            </w:r>
          </w:p>
        </w:tc>
        <w:tc>
          <w:tcPr>
            <w:tcW w:w="3254" w:type="dxa"/>
            <w:vMerge w:val="restart"/>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rPr>
                <w:i/>
                <w:iCs/>
                <w:sz w:val="16"/>
                <w:szCs w:val="16"/>
              </w:rPr>
            </w:pPr>
            <w:r w:rsidRPr="008D34F2">
              <w:rPr>
                <w:i/>
                <w:iCs/>
                <w:sz w:val="16"/>
                <w:szCs w:val="16"/>
              </w:rPr>
              <w:t>Текущий ремонт системы водоснабжения</w:t>
            </w:r>
          </w:p>
        </w:tc>
        <w:tc>
          <w:tcPr>
            <w:tcW w:w="849" w:type="dxa"/>
            <w:vMerge w:val="restart"/>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snapToGrid w:val="0"/>
              <w:jc w:val="center"/>
              <w:rPr>
                <w:sz w:val="16"/>
                <w:szCs w:val="16"/>
              </w:rPr>
            </w:pPr>
            <w:r w:rsidRPr="008D34F2">
              <w:rPr>
                <w:sz w:val="16"/>
                <w:szCs w:val="16"/>
              </w:rPr>
              <w:t>2022-2026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jc w:val="center"/>
              <w:rPr>
                <w:sz w:val="16"/>
                <w:szCs w:val="16"/>
              </w:rPr>
            </w:pPr>
            <w:r w:rsidRPr="008D34F2">
              <w:rPr>
                <w:sz w:val="16"/>
                <w:szCs w:val="16"/>
              </w:rPr>
              <w:t>МБ</w:t>
            </w:r>
          </w:p>
        </w:tc>
        <w:tc>
          <w:tcPr>
            <w:tcW w:w="1426"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jc w:val="center"/>
              <w:rPr>
                <w:sz w:val="16"/>
                <w:szCs w:val="16"/>
                <w:highlight w:val="darkGree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jc w:val="center"/>
              <w:rPr>
                <w:sz w:val="16"/>
                <w:szCs w:val="16"/>
              </w:rPr>
            </w:pPr>
          </w:p>
        </w:tc>
        <w:tc>
          <w:tcPr>
            <w:tcW w:w="712"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snapToGrid w:val="0"/>
              <w:jc w:val="center"/>
              <w:rPr>
                <w:sz w:val="16"/>
                <w:szCs w:val="16"/>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snapToGrid w:val="0"/>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snapToGrid w:val="0"/>
              <w:jc w:val="center"/>
              <w:rPr>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snapToGrid w:val="0"/>
              <w:jc w:val="center"/>
              <w:rPr>
                <w:sz w:val="16"/>
                <w:szCs w:val="16"/>
              </w:rPr>
            </w:pPr>
          </w:p>
        </w:tc>
      </w:tr>
      <w:tr w:rsidR="009F039E" w:rsidRPr="008D34F2" w:rsidTr="009F039E">
        <w:trPr>
          <w:trHeight w:val="277"/>
        </w:trPr>
        <w:tc>
          <w:tcPr>
            <w:tcW w:w="1131" w:type="dxa"/>
            <w:vMerge/>
            <w:tcBorders>
              <w:top w:val="single" w:sz="4" w:space="0" w:color="auto"/>
              <w:left w:val="single" w:sz="4" w:space="0" w:color="auto"/>
              <w:bottom w:val="single" w:sz="4" w:space="0" w:color="auto"/>
              <w:right w:val="single" w:sz="4" w:space="0" w:color="auto"/>
            </w:tcBorders>
            <w:shd w:val="clear" w:color="auto" w:fill="auto"/>
            <w:vAlign w:val="center"/>
          </w:tcPr>
          <w:p w:rsidR="009F039E" w:rsidRPr="008D34F2" w:rsidRDefault="009F039E" w:rsidP="009F039E">
            <w:pPr>
              <w:snapToGrid w:val="0"/>
              <w:rPr>
                <w:sz w:val="16"/>
                <w:szCs w:val="16"/>
              </w:rPr>
            </w:pPr>
          </w:p>
        </w:tc>
        <w:tc>
          <w:tcPr>
            <w:tcW w:w="3254" w:type="dxa"/>
            <w:vMerge/>
            <w:tcBorders>
              <w:top w:val="single" w:sz="4" w:space="0" w:color="auto"/>
              <w:left w:val="single" w:sz="4" w:space="0" w:color="auto"/>
              <w:bottom w:val="single" w:sz="4" w:space="0" w:color="auto"/>
              <w:right w:val="single" w:sz="4" w:space="0" w:color="auto"/>
            </w:tcBorders>
            <w:shd w:val="clear" w:color="auto" w:fill="auto"/>
            <w:vAlign w:val="center"/>
          </w:tcPr>
          <w:p w:rsidR="009F039E" w:rsidRPr="008D34F2" w:rsidRDefault="009F039E" w:rsidP="009F039E">
            <w:pPr>
              <w:snapToGrid w:val="0"/>
              <w:rPr>
                <w:i/>
                <w:iCs/>
                <w:sz w:val="16"/>
                <w:szCs w:val="16"/>
              </w:rPr>
            </w:pPr>
          </w:p>
        </w:tc>
        <w:tc>
          <w:tcPr>
            <w:tcW w:w="849" w:type="dxa"/>
            <w:vMerge/>
            <w:tcBorders>
              <w:top w:val="single" w:sz="4" w:space="0" w:color="auto"/>
              <w:left w:val="single" w:sz="4" w:space="0" w:color="auto"/>
              <w:bottom w:val="single" w:sz="4" w:space="0" w:color="auto"/>
              <w:right w:val="single" w:sz="4" w:space="0" w:color="auto"/>
            </w:tcBorders>
            <w:shd w:val="clear" w:color="auto" w:fill="auto"/>
            <w:vAlign w:val="center"/>
          </w:tcPr>
          <w:p w:rsidR="009F039E" w:rsidRPr="008D34F2" w:rsidRDefault="009F039E" w:rsidP="009F039E">
            <w:pPr>
              <w:snapToGrid w:val="0"/>
              <w:rPr>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jc w:val="center"/>
              <w:rPr>
                <w:sz w:val="16"/>
                <w:szCs w:val="16"/>
              </w:rPr>
            </w:pPr>
            <w:r w:rsidRPr="008D34F2">
              <w:rPr>
                <w:sz w:val="16"/>
                <w:szCs w:val="16"/>
              </w:rPr>
              <w:t>ОБ</w:t>
            </w:r>
          </w:p>
        </w:tc>
        <w:tc>
          <w:tcPr>
            <w:tcW w:w="1426"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jc w:val="center"/>
              <w:rPr>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snapToGrid w:val="0"/>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snapToGrid w:val="0"/>
              <w:jc w:val="center"/>
              <w:rPr>
                <w:sz w:val="16"/>
                <w:szCs w:val="16"/>
              </w:rPr>
            </w:pPr>
          </w:p>
        </w:tc>
        <w:tc>
          <w:tcPr>
            <w:tcW w:w="712"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snapToGrid w:val="0"/>
              <w:jc w:val="center"/>
              <w:rPr>
                <w:sz w:val="16"/>
                <w:szCs w:val="16"/>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snapToGrid w:val="0"/>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snapToGrid w:val="0"/>
              <w:jc w:val="center"/>
              <w:rPr>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snapToGrid w:val="0"/>
              <w:jc w:val="center"/>
              <w:rPr>
                <w:sz w:val="16"/>
                <w:szCs w:val="16"/>
              </w:rPr>
            </w:pPr>
          </w:p>
        </w:tc>
      </w:tr>
      <w:tr w:rsidR="009F039E" w:rsidRPr="008D34F2" w:rsidTr="009F039E">
        <w:trPr>
          <w:trHeight w:val="267"/>
        </w:trPr>
        <w:tc>
          <w:tcPr>
            <w:tcW w:w="1131" w:type="dxa"/>
            <w:vMerge/>
            <w:tcBorders>
              <w:top w:val="single" w:sz="4" w:space="0" w:color="auto"/>
              <w:left w:val="single" w:sz="4" w:space="0" w:color="auto"/>
              <w:bottom w:val="single" w:sz="4" w:space="0" w:color="auto"/>
              <w:right w:val="single" w:sz="4" w:space="0" w:color="auto"/>
            </w:tcBorders>
            <w:shd w:val="clear" w:color="auto" w:fill="auto"/>
            <w:vAlign w:val="center"/>
          </w:tcPr>
          <w:p w:rsidR="009F039E" w:rsidRPr="008D34F2" w:rsidRDefault="009F039E" w:rsidP="009F039E">
            <w:pPr>
              <w:snapToGrid w:val="0"/>
              <w:rPr>
                <w:sz w:val="16"/>
                <w:szCs w:val="16"/>
              </w:rPr>
            </w:pPr>
          </w:p>
        </w:tc>
        <w:tc>
          <w:tcPr>
            <w:tcW w:w="3254" w:type="dxa"/>
            <w:vMerge/>
            <w:tcBorders>
              <w:top w:val="single" w:sz="4" w:space="0" w:color="auto"/>
              <w:left w:val="single" w:sz="4" w:space="0" w:color="auto"/>
              <w:bottom w:val="single" w:sz="4" w:space="0" w:color="auto"/>
              <w:right w:val="single" w:sz="4" w:space="0" w:color="auto"/>
            </w:tcBorders>
            <w:shd w:val="clear" w:color="auto" w:fill="auto"/>
            <w:vAlign w:val="center"/>
          </w:tcPr>
          <w:p w:rsidR="009F039E" w:rsidRPr="008D34F2" w:rsidRDefault="009F039E" w:rsidP="009F039E">
            <w:pPr>
              <w:snapToGrid w:val="0"/>
              <w:rPr>
                <w:i/>
                <w:iCs/>
                <w:sz w:val="16"/>
                <w:szCs w:val="16"/>
              </w:rPr>
            </w:pPr>
          </w:p>
        </w:tc>
        <w:tc>
          <w:tcPr>
            <w:tcW w:w="849" w:type="dxa"/>
            <w:vMerge/>
            <w:tcBorders>
              <w:top w:val="single" w:sz="4" w:space="0" w:color="auto"/>
              <w:left w:val="single" w:sz="4" w:space="0" w:color="auto"/>
              <w:bottom w:val="single" w:sz="4" w:space="0" w:color="auto"/>
              <w:right w:val="single" w:sz="4" w:space="0" w:color="auto"/>
            </w:tcBorders>
            <w:shd w:val="clear" w:color="auto" w:fill="auto"/>
            <w:vAlign w:val="center"/>
          </w:tcPr>
          <w:p w:rsidR="009F039E" w:rsidRPr="008D34F2" w:rsidRDefault="009F039E" w:rsidP="009F039E">
            <w:pPr>
              <w:snapToGrid w:val="0"/>
              <w:rPr>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jc w:val="center"/>
              <w:rPr>
                <w:sz w:val="16"/>
                <w:szCs w:val="16"/>
              </w:rPr>
            </w:pPr>
            <w:r w:rsidRPr="008D34F2">
              <w:rPr>
                <w:sz w:val="16"/>
                <w:szCs w:val="16"/>
              </w:rPr>
              <w:t>МУП</w:t>
            </w:r>
          </w:p>
        </w:tc>
        <w:tc>
          <w:tcPr>
            <w:tcW w:w="1426"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jc w:val="center"/>
              <w:rPr>
                <w:sz w:val="16"/>
                <w:szCs w:val="16"/>
              </w:rPr>
            </w:pPr>
            <w:r w:rsidRPr="008D34F2">
              <w:rPr>
                <w:sz w:val="16"/>
                <w:szCs w:val="16"/>
              </w:rPr>
              <w:t>120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jc w:val="center"/>
              <w:rPr>
                <w:sz w:val="16"/>
                <w:szCs w:val="16"/>
              </w:rPr>
            </w:pPr>
            <w:r w:rsidRPr="008D34F2">
              <w:rPr>
                <w:sz w:val="16"/>
                <w:szCs w:val="16"/>
              </w:rPr>
              <w:t>120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snapToGrid w:val="0"/>
              <w:jc w:val="center"/>
              <w:rPr>
                <w:sz w:val="16"/>
                <w:szCs w:val="16"/>
              </w:rPr>
            </w:pPr>
            <w:r w:rsidRPr="008D34F2">
              <w:rPr>
                <w:sz w:val="16"/>
                <w:szCs w:val="16"/>
              </w:rPr>
              <w:t>24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snapToGrid w:val="0"/>
              <w:jc w:val="center"/>
              <w:rPr>
                <w:sz w:val="16"/>
                <w:szCs w:val="16"/>
              </w:rPr>
            </w:pPr>
            <w:r w:rsidRPr="008D34F2">
              <w:rPr>
                <w:sz w:val="16"/>
                <w:szCs w:val="16"/>
              </w:rPr>
              <w:t>24</w:t>
            </w:r>
          </w:p>
        </w:tc>
        <w:tc>
          <w:tcPr>
            <w:tcW w:w="712"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snapToGrid w:val="0"/>
              <w:jc w:val="center"/>
              <w:rPr>
                <w:sz w:val="16"/>
                <w:szCs w:val="16"/>
              </w:rPr>
            </w:pPr>
            <w:r w:rsidRPr="008D34F2">
              <w:rPr>
                <w:sz w:val="16"/>
                <w:szCs w:val="16"/>
              </w:rPr>
              <w:t>24</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snapToGrid w:val="0"/>
              <w:jc w:val="center"/>
              <w:rPr>
                <w:sz w:val="16"/>
                <w:szCs w:val="16"/>
              </w:rPr>
            </w:pPr>
            <w:r w:rsidRPr="008D34F2">
              <w:rPr>
                <w:sz w:val="16"/>
                <w:szCs w:val="16"/>
              </w:rPr>
              <w:t>24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snapToGrid w:val="0"/>
              <w:jc w:val="center"/>
              <w:rPr>
                <w:sz w:val="16"/>
                <w:szCs w:val="16"/>
              </w:rPr>
            </w:pPr>
            <w:r w:rsidRPr="008D34F2">
              <w:rPr>
                <w:sz w:val="16"/>
                <w:szCs w:val="16"/>
              </w:rPr>
              <w:t>24</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snapToGrid w:val="0"/>
              <w:jc w:val="center"/>
              <w:rPr>
                <w:sz w:val="16"/>
                <w:szCs w:val="16"/>
              </w:rPr>
            </w:pPr>
          </w:p>
        </w:tc>
      </w:tr>
      <w:tr w:rsidR="009F039E" w:rsidRPr="008D34F2" w:rsidTr="009F039E">
        <w:trPr>
          <w:trHeight w:val="267"/>
        </w:trPr>
        <w:tc>
          <w:tcPr>
            <w:tcW w:w="1131" w:type="dxa"/>
            <w:vMerge w:val="restart"/>
            <w:tcBorders>
              <w:top w:val="single" w:sz="4" w:space="0" w:color="auto"/>
              <w:left w:val="single" w:sz="4" w:space="0" w:color="auto"/>
              <w:right w:val="single" w:sz="4" w:space="0" w:color="auto"/>
            </w:tcBorders>
            <w:shd w:val="clear" w:color="auto" w:fill="auto"/>
          </w:tcPr>
          <w:p w:rsidR="009F039E" w:rsidRPr="008D34F2" w:rsidRDefault="009F039E" w:rsidP="009F039E">
            <w:pPr>
              <w:jc w:val="center"/>
              <w:rPr>
                <w:bCs/>
                <w:i/>
                <w:sz w:val="16"/>
                <w:szCs w:val="16"/>
              </w:rPr>
            </w:pPr>
            <w:r w:rsidRPr="008D34F2">
              <w:rPr>
                <w:sz w:val="16"/>
                <w:szCs w:val="16"/>
              </w:rPr>
              <w:t>3.3</w:t>
            </w:r>
          </w:p>
        </w:tc>
        <w:tc>
          <w:tcPr>
            <w:tcW w:w="3254" w:type="dxa"/>
            <w:vMerge w:val="restart"/>
            <w:tcBorders>
              <w:top w:val="single" w:sz="4" w:space="0" w:color="auto"/>
              <w:left w:val="single" w:sz="4" w:space="0" w:color="auto"/>
              <w:right w:val="single" w:sz="4" w:space="0" w:color="auto"/>
            </w:tcBorders>
            <w:shd w:val="clear" w:color="auto" w:fill="auto"/>
          </w:tcPr>
          <w:p w:rsidR="009F039E" w:rsidRPr="008D34F2" w:rsidRDefault="009F039E" w:rsidP="009F039E">
            <w:pPr>
              <w:rPr>
                <w:i/>
                <w:iCs/>
                <w:sz w:val="16"/>
                <w:szCs w:val="16"/>
              </w:rPr>
            </w:pPr>
            <w:r w:rsidRPr="008D34F2">
              <w:rPr>
                <w:i/>
                <w:iCs/>
                <w:sz w:val="16"/>
                <w:szCs w:val="16"/>
              </w:rPr>
              <w:t>Техническое обслуживание модульной станции водоподготовки</w:t>
            </w:r>
          </w:p>
        </w:tc>
        <w:tc>
          <w:tcPr>
            <w:tcW w:w="849" w:type="dxa"/>
            <w:vMerge w:val="restart"/>
            <w:tcBorders>
              <w:top w:val="single" w:sz="4" w:space="0" w:color="auto"/>
              <w:left w:val="single" w:sz="4" w:space="0" w:color="auto"/>
              <w:right w:val="single" w:sz="4" w:space="0" w:color="auto"/>
            </w:tcBorders>
            <w:shd w:val="clear" w:color="auto" w:fill="auto"/>
          </w:tcPr>
          <w:p w:rsidR="009F039E" w:rsidRPr="008D34F2" w:rsidRDefault="009F039E" w:rsidP="009F039E">
            <w:pPr>
              <w:snapToGrid w:val="0"/>
              <w:jc w:val="center"/>
              <w:rPr>
                <w:sz w:val="16"/>
                <w:szCs w:val="16"/>
              </w:rPr>
            </w:pPr>
            <w:r w:rsidRPr="008D34F2">
              <w:rPr>
                <w:sz w:val="16"/>
                <w:szCs w:val="16"/>
              </w:rPr>
              <w:t>2022-2027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jc w:val="center"/>
              <w:rPr>
                <w:sz w:val="16"/>
                <w:szCs w:val="16"/>
              </w:rPr>
            </w:pPr>
            <w:r w:rsidRPr="008D34F2">
              <w:rPr>
                <w:sz w:val="16"/>
                <w:szCs w:val="16"/>
              </w:rPr>
              <w:t>МБ</w:t>
            </w:r>
          </w:p>
        </w:tc>
        <w:tc>
          <w:tcPr>
            <w:tcW w:w="1426"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jc w:val="center"/>
              <w:rPr>
                <w:sz w:val="16"/>
                <w:szCs w:val="16"/>
                <w:highlight w:val="darkGree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jc w:val="center"/>
              <w:rPr>
                <w:sz w:val="16"/>
                <w:szCs w:val="16"/>
              </w:rPr>
            </w:pPr>
          </w:p>
        </w:tc>
        <w:tc>
          <w:tcPr>
            <w:tcW w:w="712"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snapToGrid w:val="0"/>
              <w:jc w:val="center"/>
              <w:rPr>
                <w:sz w:val="16"/>
                <w:szCs w:val="16"/>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snapToGrid w:val="0"/>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snapToGrid w:val="0"/>
              <w:jc w:val="center"/>
              <w:rPr>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snapToGrid w:val="0"/>
              <w:jc w:val="center"/>
              <w:rPr>
                <w:sz w:val="16"/>
                <w:szCs w:val="16"/>
              </w:rPr>
            </w:pPr>
          </w:p>
        </w:tc>
      </w:tr>
      <w:tr w:rsidR="009F039E" w:rsidRPr="008D34F2" w:rsidTr="009F039E">
        <w:trPr>
          <w:trHeight w:val="267"/>
        </w:trPr>
        <w:tc>
          <w:tcPr>
            <w:tcW w:w="1131" w:type="dxa"/>
            <w:vMerge/>
            <w:tcBorders>
              <w:left w:val="single" w:sz="4" w:space="0" w:color="auto"/>
              <w:right w:val="single" w:sz="4" w:space="0" w:color="auto"/>
            </w:tcBorders>
            <w:shd w:val="clear" w:color="auto" w:fill="auto"/>
            <w:vAlign w:val="center"/>
          </w:tcPr>
          <w:p w:rsidR="009F039E" w:rsidRPr="008D34F2" w:rsidRDefault="009F039E" w:rsidP="009F039E">
            <w:pPr>
              <w:snapToGrid w:val="0"/>
              <w:rPr>
                <w:sz w:val="16"/>
                <w:szCs w:val="16"/>
              </w:rPr>
            </w:pPr>
          </w:p>
        </w:tc>
        <w:tc>
          <w:tcPr>
            <w:tcW w:w="3254" w:type="dxa"/>
            <w:vMerge/>
            <w:tcBorders>
              <w:left w:val="single" w:sz="4" w:space="0" w:color="auto"/>
              <w:right w:val="single" w:sz="4" w:space="0" w:color="auto"/>
            </w:tcBorders>
            <w:shd w:val="clear" w:color="auto" w:fill="auto"/>
            <w:vAlign w:val="center"/>
          </w:tcPr>
          <w:p w:rsidR="009F039E" w:rsidRPr="008D34F2" w:rsidRDefault="009F039E" w:rsidP="009F039E">
            <w:pPr>
              <w:snapToGrid w:val="0"/>
              <w:rPr>
                <w:i/>
                <w:iCs/>
                <w:sz w:val="16"/>
                <w:szCs w:val="16"/>
              </w:rPr>
            </w:pPr>
          </w:p>
        </w:tc>
        <w:tc>
          <w:tcPr>
            <w:tcW w:w="849" w:type="dxa"/>
            <w:vMerge/>
            <w:tcBorders>
              <w:left w:val="single" w:sz="4" w:space="0" w:color="auto"/>
              <w:right w:val="single" w:sz="4" w:space="0" w:color="auto"/>
            </w:tcBorders>
            <w:shd w:val="clear" w:color="auto" w:fill="auto"/>
            <w:vAlign w:val="center"/>
          </w:tcPr>
          <w:p w:rsidR="009F039E" w:rsidRPr="008D34F2" w:rsidRDefault="009F039E" w:rsidP="009F039E">
            <w:pPr>
              <w:snapToGrid w:val="0"/>
              <w:rPr>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jc w:val="center"/>
              <w:rPr>
                <w:sz w:val="16"/>
                <w:szCs w:val="16"/>
              </w:rPr>
            </w:pPr>
            <w:r w:rsidRPr="008D34F2">
              <w:rPr>
                <w:sz w:val="16"/>
                <w:szCs w:val="16"/>
              </w:rPr>
              <w:t>ОБ</w:t>
            </w:r>
          </w:p>
        </w:tc>
        <w:tc>
          <w:tcPr>
            <w:tcW w:w="1426"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jc w:val="center"/>
              <w:rPr>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snapToGrid w:val="0"/>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snapToGrid w:val="0"/>
              <w:jc w:val="center"/>
              <w:rPr>
                <w:sz w:val="16"/>
                <w:szCs w:val="16"/>
              </w:rPr>
            </w:pPr>
          </w:p>
        </w:tc>
        <w:tc>
          <w:tcPr>
            <w:tcW w:w="712"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snapToGrid w:val="0"/>
              <w:jc w:val="center"/>
              <w:rPr>
                <w:sz w:val="16"/>
                <w:szCs w:val="16"/>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snapToGrid w:val="0"/>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snapToGrid w:val="0"/>
              <w:jc w:val="center"/>
              <w:rPr>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snapToGrid w:val="0"/>
              <w:jc w:val="center"/>
              <w:rPr>
                <w:sz w:val="16"/>
                <w:szCs w:val="16"/>
              </w:rPr>
            </w:pPr>
          </w:p>
        </w:tc>
      </w:tr>
      <w:tr w:rsidR="009F039E" w:rsidRPr="008D34F2" w:rsidTr="009F039E">
        <w:trPr>
          <w:trHeight w:val="267"/>
        </w:trPr>
        <w:tc>
          <w:tcPr>
            <w:tcW w:w="1131" w:type="dxa"/>
            <w:vMerge/>
            <w:tcBorders>
              <w:left w:val="single" w:sz="4" w:space="0" w:color="auto"/>
              <w:bottom w:val="single" w:sz="4" w:space="0" w:color="auto"/>
              <w:right w:val="single" w:sz="4" w:space="0" w:color="auto"/>
            </w:tcBorders>
            <w:shd w:val="clear" w:color="auto" w:fill="auto"/>
            <w:vAlign w:val="center"/>
          </w:tcPr>
          <w:p w:rsidR="009F039E" w:rsidRPr="008D34F2" w:rsidRDefault="009F039E" w:rsidP="009F039E">
            <w:pPr>
              <w:snapToGrid w:val="0"/>
              <w:rPr>
                <w:sz w:val="16"/>
                <w:szCs w:val="16"/>
              </w:rPr>
            </w:pPr>
          </w:p>
        </w:tc>
        <w:tc>
          <w:tcPr>
            <w:tcW w:w="3254" w:type="dxa"/>
            <w:vMerge/>
            <w:tcBorders>
              <w:left w:val="single" w:sz="4" w:space="0" w:color="auto"/>
              <w:bottom w:val="single" w:sz="4" w:space="0" w:color="auto"/>
              <w:right w:val="single" w:sz="4" w:space="0" w:color="auto"/>
            </w:tcBorders>
            <w:shd w:val="clear" w:color="auto" w:fill="auto"/>
            <w:vAlign w:val="center"/>
          </w:tcPr>
          <w:p w:rsidR="009F039E" w:rsidRPr="008D34F2" w:rsidRDefault="009F039E" w:rsidP="009F039E">
            <w:pPr>
              <w:snapToGrid w:val="0"/>
              <w:rPr>
                <w:i/>
                <w:iCs/>
                <w:sz w:val="16"/>
                <w:szCs w:val="16"/>
              </w:rPr>
            </w:pPr>
          </w:p>
        </w:tc>
        <w:tc>
          <w:tcPr>
            <w:tcW w:w="849" w:type="dxa"/>
            <w:vMerge/>
            <w:tcBorders>
              <w:left w:val="single" w:sz="4" w:space="0" w:color="auto"/>
              <w:bottom w:val="single" w:sz="4" w:space="0" w:color="auto"/>
              <w:right w:val="single" w:sz="4" w:space="0" w:color="auto"/>
            </w:tcBorders>
            <w:shd w:val="clear" w:color="auto" w:fill="auto"/>
            <w:vAlign w:val="center"/>
          </w:tcPr>
          <w:p w:rsidR="009F039E" w:rsidRPr="008D34F2" w:rsidRDefault="009F039E" w:rsidP="009F039E">
            <w:pPr>
              <w:snapToGrid w:val="0"/>
              <w:rPr>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jc w:val="center"/>
              <w:rPr>
                <w:sz w:val="16"/>
                <w:szCs w:val="16"/>
              </w:rPr>
            </w:pPr>
            <w:r w:rsidRPr="008D34F2">
              <w:rPr>
                <w:sz w:val="16"/>
                <w:szCs w:val="16"/>
              </w:rPr>
              <w:t>МУП</w:t>
            </w:r>
          </w:p>
        </w:tc>
        <w:tc>
          <w:tcPr>
            <w:tcW w:w="1426"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jc w:val="center"/>
              <w:rPr>
                <w:sz w:val="16"/>
                <w:szCs w:val="16"/>
              </w:rPr>
            </w:pPr>
            <w:r w:rsidRPr="008D34F2">
              <w:rPr>
                <w:sz w:val="16"/>
                <w:szCs w:val="16"/>
              </w:rPr>
              <w:t>45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jc w:val="center"/>
              <w:rPr>
                <w:sz w:val="16"/>
                <w:szCs w:val="16"/>
              </w:rPr>
            </w:pPr>
            <w:r w:rsidRPr="008D34F2">
              <w:rPr>
                <w:sz w:val="16"/>
                <w:szCs w:val="16"/>
              </w:rPr>
              <w:t>45</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snapToGrid w:val="0"/>
              <w:jc w:val="center"/>
              <w:rPr>
                <w:sz w:val="16"/>
                <w:szCs w:val="16"/>
              </w:rPr>
            </w:pPr>
            <w:r w:rsidRPr="008D34F2">
              <w:rPr>
                <w:sz w:val="16"/>
                <w:szCs w:val="16"/>
              </w:rPr>
              <w:t>15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snapToGrid w:val="0"/>
              <w:jc w:val="center"/>
              <w:rPr>
                <w:sz w:val="16"/>
                <w:szCs w:val="16"/>
              </w:rPr>
            </w:pPr>
          </w:p>
        </w:tc>
        <w:tc>
          <w:tcPr>
            <w:tcW w:w="712"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snapToGrid w:val="0"/>
              <w:jc w:val="center"/>
              <w:rPr>
                <w:sz w:val="16"/>
                <w:szCs w:val="16"/>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snapToGrid w:val="0"/>
              <w:jc w:val="center"/>
              <w:rPr>
                <w:sz w:val="16"/>
                <w:szCs w:val="16"/>
              </w:rPr>
            </w:pPr>
            <w:r w:rsidRPr="008D34F2">
              <w:rPr>
                <w:sz w:val="16"/>
                <w:szCs w:val="16"/>
              </w:rPr>
              <w:t>15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snapToGrid w:val="0"/>
              <w:jc w:val="center"/>
              <w:rPr>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snapToGrid w:val="0"/>
              <w:jc w:val="center"/>
              <w:rPr>
                <w:sz w:val="16"/>
                <w:szCs w:val="16"/>
              </w:rPr>
            </w:pPr>
            <w:r w:rsidRPr="008D34F2">
              <w:rPr>
                <w:sz w:val="16"/>
                <w:szCs w:val="16"/>
              </w:rPr>
              <w:t>15</w:t>
            </w:r>
          </w:p>
        </w:tc>
      </w:tr>
      <w:tr w:rsidR="009F039E" w:rsidRPr="008D34F2" w:rsidTr="009F039E">
        <w:trPr>
          <w:trHeight w:val="267"/>
        </w:trPr>
        <w:tc>
          <w:tcPr>
            <w:tcW w:w="1131" w:type="dxa"/>
            <w:tcBorders>
              <w:left w:val="single" w:sz="4" w:space="0" w:color="auto"/>
              <w:bottom w:val="single" w:sz="4" w:space="0" w:color="auto"/>
              <w:right w:val="single" w:sz="4" w:space="0" w:color="auto"/>
            </w:tcBorders>
            <w:shd w:val="clear" w:color="auto" w:fill="auto"/>
          </w:tcPr>
          <w:p w:rsidR="009F039E" w:rsidRPr="008D34F2" w:rsidRDefault="009F039E" w:rsidP="009F039E">
            <w:pPr>
              <w:jc w:val="center"/>
              <w:rPr>
                <w:b/>
                <w:sz w:val="16"/>
                <w:szCs w:val="16"/>
              </w:rPr>
            </w:pPr>
            <w:r w:rsidRPr="008D34F2">
              <w:rPr>
                <w:b/>
                <w:sz w:val="16"/>
                <w:szCs w:val="16"/>
              </w:rPr>
              <w:t>4</w:t>
            </w:r>
          </w:p>
        </w:tc>
        <w:tc>
          <w:tcPr>
            <w:tcW w:w="3254" w:type="dxa"/>
            <w:tcBorders>
              <w:left w:val="single" w:sz="4" w:space="0" w:color="auto"/>
              <w:bottom w:val="single" w:sz="4" w:space="0" w:color="auto"/>
              <w:right w:val="single" w:sz="4" w:space="0" w:color="auto"/>
            </w:tcBorders>
            <w:shd w:val="clear" w:color="auto" w:fill="auto"/>
            <w:vAlign w:val="center"/>
          </w:tcPr>
          <w:p w:rsidR="009F039E" w:rsidRPr="008D34F2" w:rsidRDefault="009F039E" w:rsidP="009F039E">
            <w:pPr>
              <w:rPr>
                <w:sz w:val="16"/>
                <w:szCs w:val="16"/>
              </w:rPr>
            </w:pPr>
            <w:r w:rsidRPr="008D34F2">
              <w:rPr>
                <w:b/>
                <w:sz w:val="16"/>
                <w:szCs w:val="16"/>
              </w:rPr>
              <w:t>Д. Сергиевка</w:t>
            </w:r>
          </w:p>
        </w:tc>
        <w:tc>
          <w:tcPr>
            <w:tcW w:w="849" w:type="dxa"/>
            <w:tcBorders>
              <w:left w:val="single" w:sz="4" w:space="0" w:color="auto"/>
              <w:bottom w:val="single" w:sz="4" w:space="0" w:color="auto"/>
              <w:right w:val="single" w:sz="4" w:space="0" w:color="auto"/>
            </w:tcBorders>
            <w:shd w:val="clear" w:color="auto" w:fill="auto"/>
            <w:vAlign w:val="center"/>
          </w:tcPr>
          <w:p w:rsidR="009F039E" w:rsidRPr="008D34F2" w:rsidRDefault="009F039E" w:rsidP="009F039E">
            <w:pPr>
              <w:snapToGrid w:val="0"/>
              <w:rPr>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jc w:val="center"/>
              <w:rPr>
                <w:sz w:val="16"/>
                <w:szCs w:val="16"/>
              </w:rPr>
            </w:pPr>
          </w:p>
        </w:tc>
        <w:tc>
          <w:tcPr>
            <w:tcW w:w="1426"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jc w:val="center"/>
              <w:rPr>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snapToGrid w:val="0"/>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snapToGrid w:val="0"/>
              <w:jc w:val="center"/>
              <w:rPr>
                <w:sz w:val="16"/>
                <w:szCs w:val="16"/>
              </w:rPr>
            </w:pPr>
          </w:p>
        </w:tc>
        <w:tc>
          <w:tcPr>
            <w:tcW w:w="712"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snapToGrid w:val="0"/>
              <w:jc w:val="center"/>
              <w:rPr>
                <w:sz w:val="16"/>
                <w:szCs w:val="16"/>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snapToGrid w:val="0"/>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snapToGrid w:val="0"/>
              <w:jc w:val="center"/>
              <w:rPr>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snapToGrid w:val="0"/>
              <w:jc w:val="center"/>
              <w:rPr>
                <w:sz w:val="16"/>
                <w:szCs w:val="16"/>
              </w:rPr>
            </w:pPr>
          </w:p>
        </w:tc>
      </w:tr>
      <w:tr w:rsidR="009F039E" w:rsidRPr="008D34F2" w:rsidTr="009F039E">
        <w:trPr>
          <w:trHeight w:val="267"/>
        </w:trPr>
        <w:tc>
          <w:tcPr>
            <w:tcW w:w="1131" w:type="dxa"/>
            <w:vMerge w:val="restart"/>
            <w:tcBorders>
              <w:left w:val="single" w:sz="4" w:space="0" w:color="auto"/>
              <w:right w:val="single" w:sz="4" w:space="0" w:color="auto"/>
            </w:tcBorders>
            <w:shd w:val="clear" w:color="auto" w:fill="auto"/>
          </w:tcPr>
          <w:p w:rsidR="009F039E" w:rsidRPr="008D34F2" w:rsidRDefault="009F039E" w:rsidP="009F039E">
            <w:pPr>
              <w:jc w:val="center"/>
              <w:rPr>
                <w:i/>
                <w:iCs/>
                <w:sz w:val="16"/>
                <w:szCs w:val="16"/>
              </w:rPr>
            </w:pPr>
            <w:r w:rsidRPr="008D34F2">
              <w:rPr>
                <w:sz w:val="16"/>
                <w:szCs w:val="16"/>
              </w:rPr>
              <w:t>4.1</w:t>
            </w:r>
          </w:p>
        </w:tc>
        <w:tc>
          <w:tcPr>
            <w:tcW w:w="3254" w:type="dxa"/>
            <w:vMerge w:val="restart"/>
            <w:tcBorders>
              <w:left w:val="single" w:sz="4" w:space="0" w:color="auto"/>
              <w:right w:val="single" w:sz="4" w:space="0" w:color="auto"/>
            </w:tcBorders>
            <w:shd w:val="clear" w:color="auto" w:fill="auto"/>
          </w:tcPr>
          <w:p w:rsidR="009F039E" w:rsidRPr="008D34F2" w:rsidRDefault="009F039E" w:rsidP="009F039E">
            <w:pPr>
              <w:rPr>
                <w:i/>
                <w:iCs/>
                <w:sz w:val="16"/>
                <w:szCs w:val="16"/>
              </w:rPr>
            </w:pPr>
            <w:r w:rsidRPr="008D34F2">
              <w:rPr>
                <w:i/>
                <w:iCs/>
                <w:sz w:val="16"/>
                <w:szCs w:val="16"/>
              </w:rPr>
              <w:t>Разработка проектно-сметной документации по водопроводу</w:t>
            </w:r>
          </w:p>
        </w:tc>
        <w:tc>
          <w:tcPr>
            <w:tcW w:w="849" w:type="dxa"/>
            <w:vMerge w:val="restart"/>
            <w:tcBorders>
              <w:left w:val="single" w:sz="4" w:space="0" w:color="auto"/>
              <w:right w:val="single" w:sz="4" w:space="0" w:color="auto"/>
            </w:tcBorders>
            <w:shd w:val="clear" w:color="auto" w:fill="auto"/>
          </w:tcPr>
          <w:p w:rsidR="009F039E" w:rsidRPr="008D34F2" w:rsidRDefault="009F039E" w:rsidP="009F039E">
            <w:pPr>
              <w:jc w:val="center"/>
              <w:rPr>
                <w:sz w:val="16"/>
                <w:szCs w:val="16"/>
              </w:rPr>
            </w:pPr>
            <w:r w:rsidRPr="008D34F2">
              <w:rPr>
                <w:sz w:val="16"/>
                <w:szCs w:val="16"/>
              </w:rPr>
              <w:t>2025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jc w:val="center"/>
              <w:rPr>
                <w:sz w:val="16"/>
                <w:szCs w:val="16"/>
              </w:rPr>
            </w:pPr>
            <w:r w:rsidRPr="008D34F2">
              <w:rPr>
                <w:sz w:val="16"/>
                <w:szCs w:val="16"/>
              </w:rPr>
              <w:t>МБ</w:t>
            </w:r>
          </w:p>
        </w:tc>
        <w:tc>
          <w:tcPr>
            <w:tcW w:w="1426"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jc w:val="center"/>
              <w:rPr>
                <w:sz w:val="16"/>
                <w:szCs w:val="16"/>
              </w:rPr>
            </w:pPr>
            <w:r w:rsidRPr="008D34F2">
              <w:rPr>
                <w:sz w:val="16"/>
                <w:szCs w:val="16"/>
              </w:rPr>
              <w:t>320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jc w:val="center"/>
              <w:rPr>
                <w:sz w:val="16"/>
                <w:szCs w:val="16"/>
              </w:rPr>
            </w:pPr>
            <w:r w:rsidRPr="008D34F2">
              <w:rPr>
                <w:sz w:val="16"/>
                <w:szCs w:val="16"/>
              </w:rPr>
              <w:t>320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jc w:val="center"/>
              <w:rPr>
                <w:sz w:val="16"/>
                <w:szCs w:val="16"/>
              </w:rPr>
            </w:pPr>
          </w:p>
        </w:tc>
        <w:tc>
          <w:tcPr>
            <w:tcW w:w="712"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jc w:val="center"/>
              <w:rPr>
                <w:sz w:val="16"/>
                <w:szCs w:val="16"/>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jc w:val="center"/>
              <w:rPr>
                <w:sz w:val="16"/>
                <w:szCs w:val="16"/>
              </w:rPr>
            </w:pPr>
            <w:r w:rsidRPr="008D34F2">
              <w:rPr>
                <w:sz w:val="16"/>
                <w:szCs w:val="16"/>
              </w:rPr>
              <w:t>320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jc w:val="center"/>
              <w:rPr>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jc w:val="center"/>
              <w:rPr>
                <w:sz w:val="16"/>
                <w:szCs w:val="16"/>
              </w:rPr>
            </w:pPr>
          </w:p>
        </w:tc>
      </w:tr>
      <w:tr w:rsidR="009F039E" w:rsidRPr="008D34F2" w:rsidTr="009F039E">
        <w:trPr>
          <w:trHeight w:val="267"/>
        </w:trPr>
        <w:tc>
          <w:tcPr>
            <w:tcW w:w="1131" w:type="dxa"/>
            <w:vMerge/>
            <w:tcBorders>
              <w:left w:val="single" w:sz="4" w:space="0" w:color="auto"/>
              <w:right w:val="single" w:sz="4" w:space="0" w:color="auto"/>
            </w:tcBorders>
            <w:shd w:val="clear" w:color="auto" w:fill="auto"/>
            <w:vAlign w:val="center"/>
          </w:tcPr>
          <w:p w:rsidR="009F039E" w:rsidRPr="008D34F2" w:rsidRDefault="009F039E" w:rsidP="009F039E">
            <w:pPr>
              <w:snapToGrid w:val="0"/>
              <w:rPr>
                <w:sz w:val="16"/>
                <w:szCs w:val="16"/>
              </w:rPr>
            </w:pPr>
          </w:p>
        </w:tc>
        <w:tc>
          <w:tcPr>
            <w:tcW w:w="3254" w:type="dxa"/>
            <w:vMerge/>
            <w:tcBorders>
              <w:left w:val="single" w:sz="4" w:space="0" w:color="auto"/>
              <w:right w:val="single" w:sz="4" w:space="0" w:color="auto"/>
            </w:tcBorders>
            <w:shd w:val="clear" w:color="auto" w:fill="auto"/>
            <w:vAlign w:val="center"/>
          </w:tcPr>
          <w:p w:rsidR="009F039E" w:rsidRPr="008D34F2" w:rsidRDefault="009F039E" w:rsidP="009F039E">
            <w:pPr>
              <w:snapToGrid w:val="0"/>
              <w:rPr>
                <w:i/>
                <w:iCs/>
                <w:sz w:val="16"/>
                <w:szCs w:val="16"/>
              </w:rPr>
            </w:pPr>
          </w:p>
        </w:tc>
        <w:tc>
          <w:tcPr>
            <w:tcW w:w="849" w:type="dxa"/>
            <w:vMerge/>
            <w:tcBorders>
              <w:left w:val="single" w:sz="4" w:space="0" w:color="auto"/>
              <w:right w:val="single" w:sz="4" w:space="0" w:color="auto"/>
            </w:tcBorders>
            <w:shd w:val="clear" w:color="auto" w:fill="auto"/>
            <w:vAlign w:val="center"/>
          </w:tcPr>
          <w:p w:rsidR="009F039E" w:rsidRPr="008D34F2" w:rsidRDefault="009F039E" w:rsidP="009F039E">
            <w:pPr>
              <w:snapToGrid w:val="0"/>
              <w:rPr>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jc w:val="center"/>
              <w:rPr>
                <w:sz w:val="16"/>
                <w:szCs w:val="16"/>
              </w:rPr>
            </w:pPr>
            <w:r w:rsidRPr="008D34F2">
              <w:rPr>
                <w:sz w:val="16"/>
                <w:szCs w:val="16"/>
              </w:rPr>
              <w:t>ОБ</w:t>
            </w:r>
          </w:p>
        </w:tc>
        <w:tc>
          <w:tcPr>
            <w:tcW w:w="1426"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jc w:val="center"/>
              <w:rPr>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snapToGrid w:val="0"/>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snapToGrid w:val="0"/>
              <w:jc w:val="center"/>
              <w:rPr>
                <w:sz w:val="16"/>
                <w:szCs w:val="16"/>
              </w:rPr>
            </w:pPr>
          </w:p>
        </w:tc>
        <w:tc>
          <w:tcPr>
            <w:tcW w:w="712"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snapToGrid w:val="0"/>
              <w:jc w:val="center"/>
              <w:rPr>
                <w:sz w:val="16"/>
                <w:szCs w:val="16"/>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snapToGrid w:val="0"/>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snapToGrid w:val="0"/>
              <w:jc w:val="center"/>
              <w:rPr>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snapToGrid w:val="0"/>
              <w:jc w:val="center"/>
              <w:rPr>
                <w:sz w:val="16"/>
                <w:szCs w:val="16"/>
              </w:rPr>
            </w:pPr>
          </w:p>
        </w:tc>
      </w:tr>
      <w:tr w:rsidR="009F039E" w:rsidRPr="008D34F2" w:rsidTr="009F039E">
        <w:trPr>
          <w:trHeight w:val="267"/>
        </w:trPr>
        <w:tc>
          <w:tcPr>
            <w:tcW w:w="1131" w:type="dxa"/>
            <w:vMerge/>
            <w:tcBorders>
              <w:left w:val="single" w:sz="4" w:space="0" w:color="auto"/>
              <w:bottom w:val="single" w:sz="4" w:space="0" w:color="auto"/>
              <w:right w:val="single" w:sz="4" w:space="0" w:color="auto"/>
            </w:tcBorders>
            <w:shd w:val="clear" w:color="auto" w:fill="auto"/>
            <w:vAlign w:val="center"/>
          </w:tcPr>
          <w:p w:rsidR="009F039E" w:rsidRPr="008D34F2" w:rsidRDefault="009F039E" w:rsidP="009F039E">
            <w:pPr>
              <w:snapToGrid w:val="0"/>
              <w:rPr>
                <w:sz w:val="16"/>
                <w:szCs w:val="16"/>
              </w:rPr>
            </w:pPr>
          </w:p>
        </w:tc>
        <w:tc>
          <w:tcPr>
            <w:tcW w:w="3254" w:type="dxa"/>
            <w:vMerge/>
            <w:tcBorders>
              <w:left w:val="single" w:sz="4" w:space="0" w:color="auto"/>
              <w:bottom w:val="single" w:sz="4" w:space="0" w:color="auto"/>
              <w:right w:val="single" w:sz="4" w:space="0" w:color="auto"/>
            </w:tcBorders>
            <w:shd w:val="clear" w:color="auto" w:fill="auto"/>
            <w:vAlign w:val="center"/>
          </w:tcPr>
          <w:p w:rsidR="009F039E" w:rsidRPr="008D34F2" w:rsidRDefault="009F039E" w:rsidP="009F039E">
            <w:pPr>
              <w:snapToGrid w:val="0"/>
              <w:rPr>
                <w:i/>
                <w:iCs/>
                <w:sz w:val="16"/>
                <w:szCs w:val="16"/>
              </w:rPr>
            </w:pPr>
          </w:p>
        </w:tc>
        <w:tc>
          <w:tcPr>
            <w:tcW w:w="849" w:type="dxa"/>
            <w:vMerge/>
            <w:tcBorders>
              <w:left w:val="single" w:sz="4" w:space="0" w:color="auto"/>
              <w:bottom w:val="single" w:sz="4" w:space="0" w:color="auto"/>
              <w:right w:val="single" w:sz="4" w:space="0" w:color="auto"/>
            </w:tcBorders>
            <w:shd w:val="clear" w:color="auto" w:fill="auto"/>
            <w:vAlign w:val="center"/>
          </w:tcPr>
          <w:p w:rsidR="009F039E" w:rsidRPr="008D34F2" w:rsidRDefault="009F039E" w:rsidP="009F039E">
            <w:pPr>
              <w:snapToGrid w:val="0"/>
              <w:rPr>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jc w:val="center"/>
              <w:rPr>
                <w:sz w:val="16"/>
                <w:szCs w:val="16"/>
              </w:rPr>
            </w:pPr>
            <w:r w:rsidRPr="008D34F2">
              <w:rPr>
                <w:sz w:val="16"/>
                <w:szCs w:val="16"/>
              </w:rPr>
              <w:t>МУП</w:t>
            </w:r>
          </w:p>
        </w:tc>
        <w:tc>
          <w:tcPr>
            <w:tcW w:w="1426"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jc w:val="center"/>
              <w:rPr>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snapToGrid w:val="0"/>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snapToGrid w:val="0"/>
              <w:jc w:val="center"/>
              <w:rPr>
                <w:sz w:val="16"/>
                <w:szCs w:val="16"/>
              </w:rPr>
            </w:pPr>
          </w:p>
        </w:tc>
        <w:tc>
          <w:tcPr>
            <w:tcW w:w="712"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snapToGrid w:val="0"/>
              <w:jc w:val="center"/>
              <w:rPr>
                <w:sz w:val="16"/>
                <w:szCs w:val="16"/>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snapToGrid w:val="0"/>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snapToGrid w:val="0"/>
              <w:jc w:val="center"/>
              <w:rPr>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snapToGrid w:val="0"/>
              <w:jc w:val="center"/>
              <w:rPr>
                <w:sz w:val="16"/>
                <w:szCs w:val="16"/>
              </w:rPr>
            </w:pPr>
          </w:p>
        </w:tc>
      </w:tr>
      <w:tr w:rsidR="009F039E" w:rsidRPr="008D34F2" w:rsidTr="009F039E">
        <w:trPr>
          <w:trHeight w:val="267"/>
        </w:trPr>
        <w:tc>
          <w:tcPr>
            <w:tcW w:w="1131" w:type="dxa"/>
            <w:vMerge w:val="restart"/>
            <w:tcBorders>
              <w:left w:val="single" w:sz="4" w:space="0" w:color="auto"/>
              <w:right w:val="single" w:sz="4" w:space="0" w:color="auto"/>
            </w:tcBorders>
            <w:shd w:val="clear" w:color="auto" w:fill="auto"/>
          </w:tcPr>
          <w:p w:rsidR="009F039E" w:rsidRPr="008D34F2" w:rsidRDefault="009F039E" w:rsidP="009F039E">
            <w:pPr>
              <w:jc w:val="center"/>
              <w:rPr>
                <w:bCs/>
                <w:i/>
                <w:sz w:val="16"/>
                <w:szCs w:val="16"/>
              </w:rPr>
            </w:pPr>
            <w:r w:rsidRPr="008D34F2">
              <w:rPr>
                <w:sz w:val="16"/>
                <w:szCs w:val="16"/>
              </w:rPr>
              <w:t>4.2</w:t>
            </w:r>
          </w:p>
        </w:tc>
        <w:tc>
          <w:tcPr>
            <w:tcW w:w="3254" w:type="dxa"/>
            <w:vMerge w:val="restart"/>
            <w:tcBorders>
              <w:left w:val="single" w:sz="4" w:space="0" w:color="auto"/>
              <w:right w:val="single" w:sz="4" w:space="0" w:color="auto"/>
            </w:tcBorders>
            <w:shd w:val="clear" w:color="auto" w:fill="auto"/>
          </w:tcPr>
          <w:p w:rsidR="009F039E" w:rsidRPr="008D34F2" w:rsidRDefault="009F039E" w:rsidP="009F039E">
            <w:pPr>
              <w:rPr>
                <w:i/>
                <w:iCs/>
                <w:sz w:val="16"/>
                <w:szCs w:val="16"/>
              </w:rPr>
            </w:pPr>
            <w:r w:rsidRPr="008D34F2">
              <w:rPr>
                <w:i/>
                <w:iCs/>
                <w:sz w:val="16"/>
                <w:szCs w:val="16"/>
              </w:rPr>
              <w:t>Текущий ремонт системы водоснабжения</w:t>
            </w:r>
          </w:p>
        </w:tc>
        <w:tc>
          <w:tcPr>
            <w:tcW w:w="849" w:type="dxa"/>
            <w:vMerge w:val="restart"/>
            <w:tcBorders>
              <w:left w:val="single" w:sz="4" w:space="0" w:color="auto"/>
              <w:right w:val="single" w:sz="4" w:space="0" w:color="auto"/>
            </w:tcBorders>
            <w:shd w:val="clear" w:color="auto" w:fill="auto"/>
          </w:tcPr>
          <w:p w:rsidR="009F039E" w:rsidRPr="008D34F2" w:rsidRDefault="009F039E" w:rsidP="009F039E">
            <w:pPr>
              <w:snapToGrid w:val="0"/>
              <w:jc w:val="center"/>
              <w:rPr>
                <w:sz w:val="16"/>
                <w:szCs w:val="16"/>
              </w:rPr>
            </w:pPr>
            <w:r w:rsidRPr="008D34F2">
              <w:rPr>
                <w:sz w:val="16"/>
                <w:szCs w:val="16"/>
              </w:rPr>
              <w:t>2022-2026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jc w:val="center"/>
              <w:rPr>
                <w:sz w:val="16"/>
                <w:szCs w:val="16"/>
              </w:rPr>
            </w:pPr>
            <w:r w:rsidRPr="008D34F2">
              <w:rPr>
                <w:sz w:val="16"/>
                <w:szCs w:val="16"/>
              </w:rPr>
              <w:t>МБ</w:t>
            </w:r>
          </w:p>
        </w:tc>
        <w:tc>
          <w:tcPr>
            <w:tcW w:w="1426"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jc w:val="center"/>
              <w:rPr>
                <w:sz w:val="16"/>
                <w:szCs w:val="16"/>
                <w:highlight w:val="darkGree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jc w:val="center"/>
              <w:rPr>
                <w:sz w:val="16"/>
                <w:szCs w:val="16"/>
              </w:rPr>
            </w:pPr>
          </w:p>
        </w:tc>
        <w:tc>
          <w:tcPr>
            <w:tcW w:w="712"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snapToGrid w:val="0"/>
              <w:jc w:val="center"/>
              <w:rPr>
                <w:sz w:val="16"/>
                <w:szCs w:val="16"/>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snapToGrid w:val="0"/>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snapToGrid w:val="0"/>
              <w:jc w:val="center"/>
              <w:rPr>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snapToGrid w:val="0"/>
              <w:jc w:val="center"/>
              <w:rPr>
                <w:sz w:val="16"/>
                <w:szCs w:val="16"/>
              </w:rPr>
            </w:pPr>
          </w:p>
        </w:tc>
      </w:tr>
      <w:tr w:rsidR="009F039E" w:rsidRPr="008D34F2" w:rsidTr="009F039E">
        <w:trPr>
          <w:trHeight w:val="267"/>
        </w:trPr>
        <w:tc>
          <w:tcPr>
            <w:tcW w:w="1131" w:type="dxa"/>
            <w:vMerge/>
            <w:tcBorders>
              <w:left w:val="single" w:sz="4" w:space="0" w:color="auto"/>
              <w:right w:val="single" w:sz="4" w:space="0" w:color="auto"/>
            </w:tcBorders>
            <w:shd w:val="clear" w:color="auto" w:fill="auto"/>
            <w:vAlign w:val="center"/>
          </w:tcPr>
          <w:p w:rsidR="009F039E" w:rsidRPr="008D34F2" w:rsidRDefault="009F039E" w:rsidP="009F039E">
            <w:pPr>
              <w:snapToGrid w:val="0"/>
              <w:rPr>
                <w:sz w:val="16"/>
                <w:szCs w:val="16"/>
              </w:rPr>
            </w:pPr>
          </w:p>
        </w:tc>
        <w:tc>
          <w:tcPr>
            <w:tcW w:w="3254" w:type="dxa"/>
            <w:vMerge/>
            <w:tcBorders>
              <w:left w:val="single" w:sz="4" w:space="0" w:color="auto"/>
              <w:right w:val="single" w:sz="4" w:space="0" w:color="auto"/>
            </w:tcBorders>
            <w:shd w:val="clear" w:color="auto" w:fill="auto"/>
            <w:vAlign w:val="center"/>
          </w:tcPr>
          <w:p w:rsidR="009F039E" w:rsidRPr="008D34F2" w:rsidRDefault="009F039E" w:rsidP="009F039E">
            <w:pPr>
              <w:snapToGrid w:val="0"/>
              <w:rPr>
                <w:i/>
                <w:iCs/>
                <w:sz w:val="16"/>
                <w:szCs w:val="16"/>
              </w:rPr>
            </w:pPr>
          </w:p>
        </w:tc>
        <w:tc>
          <w:tcPr>
            <w:tcW w:w="849" w:type="dxa"/>
            <w:vMerge/>
            <w:tcBorders>
              <w:left w:val="single" w:sz="4" w:space="0" w:color="auto"/>
              <w:right w:val="single" w:sz="4" w:space="0" w:color="auto"/>
            </w:tcBorders>
            <w:shd w:val="clear" w:color="auto" w:fill="auto"/>
            <w:vAlign w:val="center"/>
          </w:tcPr>
          <w:p w:rsidR="009F039E" w:rsidRPr="008D34F2" w:rsidRDefault="009F039E" w:rsidP="009F039E">
            <w:pPr>
              <w:snapToGrid w:val="0"/>
              <w:rPr>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jc w:val="center"/>
              <w:rPr>
                <w:sz w:val="16"/>
                <w:szCs w:val="16"/>
              </w:rPr>
            </w:pPr>
            <w:r w:rsidRPr="008D34F2">
              <w:rPr>
                <w:sz w:val="16"/>
                <w:szCs w:val="16"/>
              </w:rPr>
              <w:t>ОБ</w:t>
            </w:r>
          </w:p>
        </w:tc>
        <w:tc>
          <w:tcPr>
            <w:tcW w:w="1426"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jc w:val="center"/>
              <w:rPr>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snapToGrid w:val="0"/>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snapToGrid w:val="0"/>
              <w:jc w:val="center"/>
              <w:rPr>
                <w:sz w:val="16"/>
                <w:szCs w:val="16"/>
              </w:rPr>
            </w:pPr>
          </w:p>
        </w:tc>
        <w:tc>
          <w:tcPr>
            <w:tcW w:w="712"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snapToGrid w:val="0"/>
              <w:jc w:val="center"/>
              <w:rPr>
                <w:sz w:val="16"/>
                <w:szCs w:val="16"/>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snapToGrid w:val="0"/>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snapToGrid w:val="0"/>
              <w:jc w:val="center"/>
              <w:rPr>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snapToGrid w:val="0"/>
              <w:jc w:val="center"/>
              <w:rPr>
                <w:sz w:val="16"/>
                <w:szCs w:val="16"/>
              </w:rPr>
            </w:pPr>
          </w:p>
        </w:tc>
      </w:tr>
      <w:tr w:rsidR="009F039E" w:rsidRPr="008D34F2" w:rsidTr="009F039E">
        <w:trPr>
          <w:trHeight w:val="267"/>
        </w:trPr>
        <w:tc>
          <w:tcPr>
            <w:tcW w:w="1131" w:type="dxa"/>
            <w:vMerge/>
            <w:tcBorders>
              <w:left w:val="single" w:sz="4" w:space="0" w:color="auto"/>
              <w:bottom w:val="single" w:sz="4" w:space="0" w:color="auto"/>
              <w:right w:val="single" w:sz="4" w:space="0" w:color="auto"/>
            </w:tcBorders>
            <w:shd w:val="clear" w:color="auto" w:fill="auto"/>
            <w:vAlign w:val="center"/>
          </w:tcPr>
          <w:p w:rsidR="009F039E" w:rsidRPr="008D34F2" w:rsidRDefault="009F039E" w:rsidP="009F039E">
            <w:pPr>
              <w:snapToGrid w:val="0"/>
              <w:rPr>
                <w:sz w:val="16"/>
                <w:szCs w:val="16"/>
              </w:rPr>
            </w:pPr>
          </w:p>
        </w:tc>
        <w:tc>
          <w:tcPr>
            <w:tcW w:w="3254" w:type="dxa"/>
            <w:vMerge/>
            <w:tcBorders>
              <w:left w:val="single" w:sz="4" w:space="0" w:color="auto"/>
              <w:bottom w:val="single" w:sz="4" w:space="0" w:color="auto"/>
              <w:right w:val="single" w:sz="4" w:space="0" w:color="auto"/>
            </w:tcBorders>
            <w:shd w:val="clear" w:color="auto" w:fill="auto"/>
            <w:vAlign w:val="center"/>
          </w:tcPr>
          <w:p w:rsidR="009F039E" w:rsidRPr="008D34F2" w:rsidRDefault="009F039E" w:rsidP="009F039E">
            <w:pPr>
              <w:snapToGrid w:val="0"/>
              <w:rPr>
                <w:i/>
                <w:iCs/>
                <w:sz w:val="16"/>
                <w:szCs w:val="16"/>
              </w:rPr>
            </w:pPr>
          </w:p>
        </w:tc>
        <w:tc>
          <w:tcPr>
            <w:tcW w:w="849" w:type="dxa"/>
            <w:vMerge/>
            <w:tcBorders>
              <w:left w:val="single" w:sz="4" w:space="0" w:color="auto"/>
              <w:bottom w:val="single" w:sz="4" w:space="0" w:color="auto"/>
              <w:right w:val="single" w:sz="4" w:space="0" w:color="auto"/>
            </w:tcBorders>
            <w:shd w:val="clear" w:color="auto" w:fill="auto"/>
            <w:vAlign w:val="center"/>
          </w:tcPr>
          <w:p w:rsidR="009F039E" w:rsidRPr="008D34F2" w:rsidRDefault="009F039E" w:rsidP="009F039E">
            <w:pPr>
              <w:snapToGrid w:val="0"/>
              <w:rPr>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jc w:val="center"/>
              <w:rPr>
                <w:sz w:val="16"/>
                <w:szCs w:val="16"/>
              </w:rPr>
            </w:pPr>
            <w:r w:rsidRPr="008D34F2">
              <w:rPr>
                <w:sz w:val="16"/>
                <w:szCs w:val="16"/>
              </w:rPr>
              <w:t>МУП</w:t>
            </w:r>
          </w:p>
        </w:tc>
        <w:tc>
          <w:tcPr>
            <w:tcW w:w="1426"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jc w:val="center"/>
              <w:rPr>
                <w:sz w:val="16"/>
                <w:szCs w:val="16"/>
              </w:rPr>
            </w:pPr>
            <w:r w:rsidRPr="008D34F2">
              <w:rPr>
                <w:sz w:val="16"/>
                <w:szCs w:val="16"/>
              </w:rPr>
              <w:t>150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jc w:val="center"/>
              <w:rPr>
                <w:sz w:val="16"/>
                <w:szCs w:val="16"/>
              </w:rPr>
            </w:pPr>
            <w:r w:rsidRPr="008D34F2">
              <w:rPr>
                <w:sz w:val="16"/>
                <w:szCs w:val="16"/>
              </w:rPr>
              <w:t>150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snapToGrid w:val="0"/>
              <w:jc w:val="center"/>
              <w:rPr>
                <w:sz w:val="16"/>
                <w:szCs w:val="16"/>
              </w:rPr>
            </w:pPr>
            <w:r w:rsidRPr="008D34F2">
              <w:rPr>
                <w:sz w:val="16"/>
                <w:szCs w:val="16"/>
              </w:rPr>
              <w:t>30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snapToGrid w:val="0"/>
              <w:jc w:val="center"/>
              <w:rPr>
                <w:sz w:val="16"/>
                <w:szCs w:val="16"/>
              </w:rPr>
            </w:pPr>
            <w:r w:rsidRPr="008D34F2">
              <w:rPr>
                <w:sz w:val="16"/>
                <w:szCs w:val="16"/>
              </w:rPr>
              <w:t>30</w:t>
            </w:r>
          </w:p>
        </w:tc>
        <w:tc>
          <w:tcPr>
            <w:tcW w:w="712"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snapToGrid w:val="0"/>
              <w:jc w:val="center"/>
              <w:rPr>
                <w:sz w:val="16"/>
                <w:szCs w:val="16"/>
              </w:rPr>
            </w:pPr>
            <w:r w:rsidRPr="008D34F2">
              <w:rPr>
                <w:sz w:val="16"/>
                <w:szCs w:val="16"/>
              </w:rPr>
              <w:t>30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snapToGrid w:val="0"/>
              <w:jc w:val="center"/>
              <w:rPr>
                <w:sz w:val="16"/>
                <w:szCs w:val="16"/>
              </w:rPr>
            </w:pPr>
            <w:r w:rsidRPr="008D34F2">
              <w:rPr>
                <w:sz w:val="16"/>
                <w:szCs w:val="16"/>
              </w:rPr>
              <w:t>30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snapToGrid w:val="0"/>
              <w:jc w:val="center"/>
              <w:rPr>
                <w:sz w:val="16"/>
                <w:szCs w:val="16"/>
              </w:rPr>
            </w:pPr>
            <w:r w:rsidRPr="008D34F2">
              <w:rPr>
                <w:sz w:val="16"/>
                <w:szCs w:val="16"/>
              </w:rPr>
              <w:t>30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snapToGrid w:val="0"/>
              <w:jc w:val="center"/>
              <w:rPr>
                <w:sz w:val="16"/>
                <w:szCs w:val="16"/>
              </w:rPr>
            </w:pPr>
          </w:p>
        </w:tc>
      </w:tr>
      <w:tr w:rsidR="009F039E" w:rsidRPr="008D34F2" w:rsidTr="009F039E">
        <w:trPr>
          <w:trHeight w:val="267"/>
        </w:trPr>
        <w:tc>
          <w:tcPr>
            <w:tcW w:w="1131" w:type="dxa"/>
            <w:vMerge w:val="restart"/>
            <w:tcBorders>
              <w:left w:val="single" w:sz="4" w:space="0" w:color="auto"/>
              <w:right w:val="single" w:sz="4" w:space="0" w:color="auto"/>
            </w:tcBorders>
            <w:shd w:val="clear" w:color="auto" w:fill="auto"/>
          </w:tcPr>
          <w:p w:rsidR="009F039E" w:rsidRPr="008D34F2" w:rsidRDefault="009F039E" w:rsidP="009F039E">
            <w:pPr>
              <w:jc w:val="center"/>
              <w:rPr>
                <w:bCs/>
                <w:i/>
                <w:sz w:val="16"/>
                <w:szCs w:val="16"/>
              </w:rPr>
            </w:pPr>
            <w:r w:rsidRPr="008D34F2">
              <w:rPr>
                <w:sz w:val="16"/>
                <w:szCs w:val="16"/>
              </w:rPr>
              <w:t>4.3</w:t>
            </w:r>
          </w:p>
        </w:tc>
        <w:tc>
          <w:tcPr>
            <w:tcW w:w="3254" w:type="dxa"/>
            <w:vMerge w:val="restart"/>
            <w:tcBorders>
              <w:left w:val="single" w:sz="4" w:space="0" w:color="auto"/>
              <w:right w:val="single" w:sz="4" w:space="0" w:color="auto"/>
            </w:tcBorders>
            <w:shd w:val="clear" w:color="auto" w:fill="auto"/>
          </w:tcPr>
          <w:p w:rsidR="009F039E" w:rsidRPr="008D34F2" w:rsidRDefault="009F039E" w:rsidP="009F039E">
            <w:pPr>
              <w:rPr>
                <w:i/>
                <w:iCs/>
                <w:sz w:val="16"/>
                <w:szCs w:val="16"/>
              </w:rPr>
            </w:pPr>
            <w:r w:rsidRPr="008D34F2">
              <w:rPr>
                <w:i/>
                <w:iCs/>
                <w:sz w:val="16"/>
                <w:szCs w:val="16"/>
              </w:rPr>
              <w:t>Техническое обслуживание модульной станции водоподготовки</w:t>
            </w:r>
          </w:p>
        </w:tc>
        <w:tc>
          <w:tcPr>
            <w:tcW w:w="849" w:type="dxa"/>
            <w:vMerge w:val="restart"/>
            <w:tcBorders>
              <w:left w:val="single" w:sz="4" w:space="0" w:color="auto"/>
              <w:right w:val="single" w:sz="4" w:space="0" w:color="auto"/>
            </w:tcBorders>
            <w:shd w:val="clear" w:color="auto" w:fill="auto"/>
          </w:tcPr>
          <w:p w:rsidR="009F039E" w:rsidRPr="008D34F2" w:rsidRDefault="009F039E" w:rsidP="009F039E">
            <w:pPr>
              <w:snapToGrid w:val="0"/>
              <w:jc w:val="center"/>
              <w:rPr>
                <w:sz w:val="16"/>
                <w:szCs w:val="16"/>
              </w:rPr>
            </w:pPr>
            <w:r w:rsidRPr="008D34F2">
              <w:rPr>
                <w:sz w:val="16"/>
                <w:szCs w:val="16"/>
              </w:rPr>
              <w:t>2022-2027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jc w:val="center"/>
              <w:rPr>
                <w:sz w:val="16"/>
                <w:szCs w:val="16"/>
              </w:rPr>
            </w:pPr>
            <w:r w:rsidRPr="008D34F2">
              <w:rPr>
                <w:sz w:val="16"/>
                <w:szCs w:val="16"/>
              </w:rPr>
              <w:t>МБ</w:t>
            </w:r>
          </w:p>
        </w:tc>
        <w:tc>
          <w:tcPr>
            <w:tcW w:w="1426"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jc w:val="center"/>
              <w:rPr>
                <w:sz w:val="16"/>
                <w:szCs w:val="16"/>
                <w:highlight w:val="darkGree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jc w:val="center"/>
              <w:rPr>
                <w:sz w:val="16"/>
                <w:szCs w:val="16"/>
              </w:rPr>
            </w:pPr>
          </w:p>
        </w:tc>
        <w:tc>
          <w:tcPr>
            <w:tcW w:w="712"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snapToGrid w:val="0"/>
              <w:jc w:val="center"/>
              <w:rPr>
                <w:sz w:val="16"/>
                <w:szCs w:val="16"/>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snapToGrid w:val="0"/>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snapToGrid w:val="0"/>
              <w:jc w:val="center"/>
              <w:rPr>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snapToGrid w:val="0"/>
              <w:jc w:val="center"/>
              <w:rPr>
                <w:sz w:val="16"/>
                <w:szCs w:val="16"/>
              </w:rPr>
            </w:pPr>
          </w:p>
        </w:tc>
      </w:tr>
      <w:tr w:rsidR="009F039E" w:rsidRPr="008D34F2" w:rsidTr="009F039E">
        <w:trPr>
          <w:trHeight w:val="267"/>
        </w:trPr>
        <w:tc>
          <w:tcPr>
            <w:tcW w:w="1131" w:type="dxa"/>
            <w:vMerge/>
            <w:tcBorders>
              <w:left w:val="single" w:sz="4" w:space="0" w:color="auto"/>
              <w:right w:val="single" w:sz="4" w:space="0" w:color="auto"/>
            </w:tcBorders>
            <w:shd w:val="clear" w:color="auto" w:fill="auto"/>
            <w:vAlign w:val="center"/>
          </w:tcPr>
          <w:p w:rsidR="009F039E" w:rsidRPr="008D34F2" w:rsidRDefault="009F039E" w:rsidP="009F039E">
            <w:pPr>
              <w:snapToGrid w:val="0"/>
              <w:rPr>
                <w:sz w:val="16"/>
                <w:szCs w:val="16"/>
              </w:rPr>
            </w:pPr>
          </w:p>
        </w:tc>
        <w:tc>
          <w:tcPr>
            <w:tcW w:w="3254" w:type="dxa"/>
            <w:vMerge/>
            <w:tcBorders>
              <w:left w:val="single" w:sz="4" w:space="0" w:color="auto"/>
              <w:right w:val="single" w:sz="4" w:space="0" w:color="auto"/>
            </w:tcBorders>
            <w:shd w:val="clear" w:color="auto" w:fill="auto"/>
            <w:vAlign w:val="center"/>
          </w:tcPr>
          <w:p w:rsidR="009F039E" w:rsidRPr="008D34F2" w:rsidRDefault="009F039E" w:rsidP="009F039E">
            <w:pPr>
              <w:snapToGrid w:val="0"/>
              <w:rPr>
                <w:i/>
                <w:iCs/>
                <w:sz w:val="16"/>
                <w:szCs w:val="16"/>
              </w:rPr>
            </w:pPr>
          </w:p>
        </w:tc>
        <w:tc>
          <w:tcPr>
            <w:tcW w:w="849" w:type="dxa"/>
            <w:vMerge/>
            <w:tcBorders>
              <w:left w:val="single" w:sz="4" w:space="0" w:color="auto"/>
              <w:right w:val="single" w:sz="4" w:space="0" w:color="auto"/>
            </w:tcBorders>
            <w:shd w:val="clear" w:color="auto" w:fill="auto"/>
            <w:vAlign w:val="center"/>
          </w:tcPr>
          <w:p w:rsidR="009F039E" w:rsidRPr="008D34F2" w:rsidRDefault="009F039E" w:rsidP="009F039E">
            <w:pPr>
              <w:snapToGrid w:val="0"/>
              <w:rPr>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jc w:val="center"/>
              <w:rPr>
                <w:sz w:val="16"/>
                <w:szCs w:val="16"/>
              </w:rPr>
            </w:pPr>
            <w:r w:rsidRPr="008D34F2">
              <w:rPr>
                <w:sz w:val="16"/>
                <w:szCs w:val="16"/>
              </w:rPr>
              <w:t>ОБ</w:t>
            </w:r>
          </w:p>
        </w:tc>
        <w:tc>
          <w:tcPr>
            <w:tcW w:w="1426"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jc w:val="center"/>
              <w:rPr>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snapToGrid w:val="0"/>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snapToGrid w:val="0"/>
              <w:jc w:val="center"/>
              <w:rPr>
                <w:sz w:val="16"/>
                <w:szCs w:val="16"/>
              </w:rPr>
            </w:pPr>
          </w:p>
        </w:tc>
        <w:tc>
          <w:tcPr>
            <w:tcW w:w="712"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snapToGrid w:val="0"/>
              <w:jc w:val="center"/>
              <w:rPr>
                <w:sz w:val="16"/>
                <w:szCs w:val="16"/>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snapToGrid w:val="0"/>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snapToGrid w:val="0"/>
              <w:jc w:val="center"/>
              <w:rPr>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snapToGrid w:val="0"/>
              <w:jc w:val="center"/>
              <w:rPr>
                <w:sz w:val="16"/>
                <w:szCs w:val="16"/>
              </w:rPr>
            </w:pPr>
          </w:p>
        </w:tc>
      </w:tr>
      <w:tr w:rsidR="009F039E" w:rsidRPr="008D34F2" w:rsidTr="009F039E">
        <w:trPr>
          <w:trHeight w:val="267"/>
        </w:trPr>
        <w:tc>
          <w:tcPr>
            <w:tcW w:w="1131" w:type="dxa"/>
            <w:vMerge/>
            <w:tcBorders>
              <w:left w:val="single" w:sz="4" w:space="0" w:color="auto"/>
              <w:bottom w:val="single" w:sz="4" w:space="0" w:color="auto"/>
              <w:right w:val="single" w:sz="4" w:space="0" w:color="auto"/>
            </w:tcBorders>
            <w:shd w:val="clear" w:color="auto" w:fill="auto"/>
            <w:vAlign w:val="center"/>
          </w:tcPr>
          <w:p w:rsidR="009F039E" w:rsidRPr="008D34F2" w:rsidRDefault="009F039E" w:rsidP="009F039E">
            <w:pPr>
              <w:snapToGrid w:val="0"/>
              <w:rPr>
                <w:sz w:val="16"/>
                <w:szCs w:val="16"/>
              </w:rPr>
            </w:pPr>
          </w:p>
        </w:tc>
        <w:tc>
          <w:tcPr>
            <w:tcW w:w="3254" w:type="dxa"/>
            <w:vMerge/>
            <w:tcBorders>
              <w:left w:val="single" w:sz="4" w:space="0" w:color="auto"/>
              <w:bottom w:val="single" w:sz="4" w:space="0" w:color="auto"/>
              <w:right w:val="single" w:sz="4" w:space="0" w:color="auto"/>
            </w:tcBorders>
            <w:shd w:val="clear" w:color="auto" w:fill="auto"/>
            <w:vAlign w:val="center"/>
          </w:tcPr>
          <w:p w:rsidR="009F039E" w:rsidRPr="008D34F2" w:rsidRDefault="009F039E" w:rsidP="009F039E">
            <w:pPr>
              <w:snapToGrid w:val="0"/>
              <w:rPr>
                <w:i/>
                <w:iCs/>
                <w:sz w:val="16"/>
                <w:szCs w:val="16"/>
              </w:rPr>
            </w:pPr>
          </w:p>
        </w:tc>
        <w:tc>
          <w:tcPr>
            <w:tcW w:w="849" w:type="dxa"/>
            <w:vMerge/>
            <w:tcBorders>
              <w:left w:val="single" w:sz="4" w:space="0" w:color="auto"/>
              <w:bottom w:val="single" w:sz="4" w:space="0" w:color="auto"/>
              <w:right w:val="single" w:sz="4" w:space="0" w:color="auto"/>
            </w:tcBorders>
            <w:shd w:val="clear" w:color="auto" w:fill="auto"/>
            <w:vAlign w:val="center"/>
          </w:tcPr>
          <w:p w:rsidR="009F039E" w:rsidRPr="008D34F2" w:rsidRDefault="009F039E" w:rsidP="009F039E">
            <w:pPr>
              <w:snapToGrid w:val="0"/>
              <w:rPr>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jc w:val="center"/>
              <w:rPr>
                <w:sz w:val="16"/>
                <w:szCs w:val="16"/>
              </w:rPr>
            </w:pPr>
            <w:r w:rsidRPr="008D34F2">
              <w:rPr>
                <w:sz w:val="16"/>
                <w:szCs w:val="16"/>
              </w:rPr>
              <w:t>МУП</w:t>
            </w:r>
          </w:p>
        </w:tc>
        <w:tc>
          <w:tcPr>
            <w:tcW w:w="1426"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jc w:val="center"/>
              <w:rPr>
                <w:sz w:val="16"/>
                <w:szCs w:val="16"/>
              </w:rPr>
            </w:pPr>
            <w:r w:rsidRPr="008D34F2">
              <w:rPr>
                <w:sz w:val="16"/>
                <w:szCs w:val="16"/>
              </w:rPr>
              <w:t>45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jc w:val="center"/>
              <w:rPr>
                <w:sz w:val="16"/>
                <w:szCs w:val="16"/>
              </w:rPr>
            </w:pPr>
            <w:r w:rsidRPr="008D34F2">
              <w:rPr>
                <w:sz w:val="16"/>
                <w:szCs w:val="16"/>
              </w:rPr>
              <w:t>45</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snapToGrid w:val="0"/>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snapToGrid w:val="0"/>
              <w:jc w:val="center"/>
              <w:rPr>
                <w:sz w:val="16"/>
                <w:szCs w:val="16"/>
              </w:rPr>
            </w:pPr>
            <w:r w:rsidRPr="008D34F2">
              <w:rPr>
                <w:sz w:val="16"/>
                <w:szCs w:val="16"/>
              </w:rPr>
              <w:t>15</w:t>
            </w:r>
          </w:p>
        </w:tc>
        <w:tc>
          <w:tcPr>
            <w:tcW w:w="712"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snapToGrid w:val="0"/>
              <w:jc w:val="center"/>
              <w:rPr>
                <w:sz w:val="16"/>
                <w:szCs w:val="16"/>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snapToGrid w:val="0"/>
              <w:jc w:val="center"/>
              <w:rPr>
                <w:sz w:val="16"/>
                <w:szCs w:val="16"/>
              </w:rPr>
            </w:pPr>
            <w:r w:rsidRPr="008D34F2">
              <w:rPr>
                <w:sz w:val="16"/>
                <w:szCs w:val="16"/>
              </w:rPr>
              <w:t>15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snapToGrid w:val="0"/>
              <w:jc w:val="center"/>
              <w:rPr>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snapToGrid w:val="0"/>
              <w:jc w:val="center"/>
              <w:rPr>
                <w:sz w:val="16"/>
                <w:szCs w:val="16"/>
              </w:rPr>
            </w:pPr>
            <w:r w:rsidRPr="008D34F2">
              <w:rPr>
                <w:sz w:val="16"/>
                <w:szCs w:val="16"/>
              </w:rPr>
              <w:t>15</w:t>
            </w:r>
          </w:p>
        </w:tc>
      </w:tr>
      <w:tr w:rsidR="009F039E" w:rsidRPr="008D34F2" w:rsidTr="009F039E">
        <w:trPr>
          <w:trHeight w:val="267"/>
        </w:trPr>
        <w:tc>
          <w:tcPr>
            <w:tcW w:w="1131"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jc w:val="center"/>
              <w:rPr>
                <w:b/>
                <w:sz w:val="16"/>
                <w:szCs w:val="16"/>
              </w:rPr>
            </w:pPr>
            <w:r w:rsidRPr="008D34F2">
              <w:rPr>
                <w:b/>
                <w:sz w:val="16"/>
                <w:szCs w:val="16"/>
              </w:rPr>
              <w:t>5</w:t>
            </w:r>
          </w:p>
        </w:tc>
        <w:tc>
          <w:tcPr>
            <w:tcW w:w="3254" w:type="dxa"/>
            <w:tcBorders>
              <w:top w:val="single" w:sz="4" w:space="0" w:color="auto"/>
              <w:left w:val="single" w:sz="4" w:space="0" w:color="auto"/>
              <w:bottom w:val="single" w:sz="4" w:space="0" w:color="auto"/>
              <w:right w:val="single" w:sz="4" w:space="0" w:color="auto"/>
            </w:tcBorders>
            <w:shd w:val="clear" w:color="auto" w:fill="auto"/>
            <w:vAlign w:val="center"/>
          </w:tcPr>
          <w:p w:rsidR="009F039E" w:rsidRPr="008D34F2" w:rsidRDefault="009F039E" w:rsidP="009F039E">
            <w:pPr>
              <w:rPr>
                <w:sz w:val="16"/>
                <w:szCs w:val="16"/>
              </w:rPr>
            </w:pPr>
            <w:r w:rsidRPr="008D34F2">
              <w:rPr>
                <w:b/>
                <w:sz w:val="16"/>
                <w:szCs w:val="16"/>
              </w:rPr>
              <w:t>Д. Елизаветинка</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9F039E" w:rsidRPr="008D34F2" w:rsidRDefault="009F039E" w:rsidP="009F039E">
            <w:pPr>
              <w:snapToGrid w:val="0"/>
              <w:rPr>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jc w:val="center"/>
              <w:rPr>
                <w:sz w:val="16"/>
                <w:szCs w:val="16"/>
              </w:rPr>
            </w:pPr>
          </w:p>
        </w:tc>
        <w:tc>
          <w:tcPr>
            <w:tcW w:w="1426"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jc w:val="center"/>
              <w:rPr>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snapToGrid w:val="0"/>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snapToGrid w:val="0"/>
              <w:jc w:val="center"/>
              <w:rPr>
                <w:sz w:val="16"/>
                <w:szCs w:val="16"/>
              </w:rPr>
            </w:pPr>
          </w:p>
        </w:tc>
        <w:tc>
          <w:tcPr>
            <w:tcW w:w="712"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snapToGrid w:val="0"/>
              <w:jc w:val="center"/>
              <w:rPr>
                <w:sz w:val="16"/>
                <w:szCs w:val="16"/>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snapToGrid w:val="0"/>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snapToGrid w:val="0"/>
              <w:jc w:val="center"/>
              <w:rPr>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snapToGrid w:val="0"/>
              <w:jc w:val="center"/>
              <w:rPr>
                <w:sz w:val="16"/>
                <w:szCs w:val="16"/>
              </w:rPr>
            </w:pPr>
          </w:p>
        </w:tc>
      </w:tr>
      <w:tr w:rsidR="009F039E" w:rsidRPr="008D34F2" w:rsidTr="009F039E">
        <w:trPr>
          <w:trHeight w:val="267"/>
        </w:trPr>
        <w:tc>
          <w:tcPr>
            <w:tcW w:w="1131" w:type="dxa"/>
            <w:vMerge w:val="restart"/>
            <w:tcBorders>
              <w:top w:val="single" w:sz="4" w:space="0" w:color="auto"/>
              <w:left w:val="single" w:sz="4" w:space="0" w:color="auto"/>
              <w:right w:val="single" w:sz="4" w:space="0" w:color="auto"/>
            </w:tcBorders>
            <w:shd w:val="clear" w:color="auto" w:fill="auto"/>
          </w:tcPr>
          <w:p w:rsidR="009F039E" w:rsidRPr="008D34F2" w:rsidRDefault="009F039E" w:rsidP="009F039E">
            <w:pPr>
              <w:jc w:val="center"/>
              <w:rPr>
                <w:i/>
                <w:iCs/>
                <w:sz w:val="16"/>
                <w:szCs w:val="16"/>
              </w:rPr>
            </w:pPr>
            <w:r w:rsidRPr="008D34F2">
              <w:rPr>
                <w:sz w:val="16"/>
                <w:szCs w:val="16"/>
              </w:rPr>
              <w:t>5.1</w:t>
            </w:r>
          </w:p>
        </w:tc>
        <w:tc>
          <w:tcPr>
            <w:tcW w:w="3254" w:type="dxa"/>
            <w:vMerge w:val="restart"/>
            <w:tcBorders>
              <w:top w:val="single" w:sz="4" w:space="0" w:color="auto"/>
              <w:left w:val="single" w:sz="4" w:space="0" w:color="auto"/>
              <w:right w:val="single" w:sz="4" w:space="0" w:color="auto"/>
            </w:tcBorders>
            <w:shd w:val="clear" w:color="auto" w:fill="auto"/>
          </w:tcPr>
          <w:p w:rsidR="009F039E" w:rsidRPr="008D34F2" w:rsidRDefault="009F039E" w:rsidP="009F039E">
            <w:pPr>
              <w:rPr>
                <w:i/>
                <w:iCs/>
                <w:sz w:val="16"/>
                <w:szCs w:val="16"/>
              </w:rPr>
            </w:pPr>
            <w:r w:rsidRPr="008D34F2">
              <w:rPr>
                <w:i/>
                <w:iCs/>
                <w:sz w:val="16"/>
                <w:szCs w:val="16"/>
              </w:rPr>
              <w:t>Разработка проектно-сметной документации по водопроводу</w:t>
            </w:r>
          </w:p>
        </w:tc>
        <w:tc>
          <w:tcPr>
            <w:tcW w:w="849" w:type="dxa"/>
            <w:vMerge w:val="restart"/>
            <w:tcBorders>
              <w:top w:val="single" w:sz="4" w:space="0" w:color="auto"/>
              <w:left w:val="single" w:sz="4" w:space="0" w:color="auto"/>
              <w:right w:val="single" w:sz="4" w:space="0" w:color="auto"/>
            </w:tcBorders>
            <w:shd w:val="clear" w:color="auto" w:fill="auto"/>
          </w:tcPr>
          <w:p w:rsidR="009F039E" w:rsidRPr="008D34F2" w:rsidRDefault="009F039E" w:rsidP="009F039E">
            <w:pPr>
              <w:jc w:val="center"/>
              <w:rPr>
                <w:sz w:val="16"/>
                <w:szCs w:val="16"/>
              </w:rPr>
            </w:pPr>
            <w:r w:rsidRPr="008D34F2">
              <w:rPr>
                <w:sz w:val="16"/>
                <w:szCs w:val="16"/>
              </w:rPr>
              <w:t>2025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jc w:val="center"/>
              <w:rPr>
                <w:sz w:val="16"/>
                <w:szCs w:val="16"/>
              </w:rPr>
            </w:pPr>
            <w:r w:rsidRPr="008D34F2">
              <w:rPr>
                <w:sz w:val="16"/>
                <w:szCs w:val="16"/>
              </w:rPr>
              <w:t>МБ</w:t>
            </w:r>
          </w:p>
        </w:tc>
        <w:tc>
          <w:tcPr>
            <w:tcW w:w="1426"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jc w:val="center"/>
              <w:rPr>
                <w:sz w:val="16"/>
                <w:szCs w:val="16"/>
              </w:rPr>
            </w:pPr>
            <w:r w:rsidRPr="008D34F2">
              <w:rPr>
                <w:sz w:val="16"/>
                <w:szCs w:val="16"/>
              </w:rPr>
              <w:t>240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jc w:val="center"/>
              <w:rPr>
                <w:sz w:val="16"/>
                <w:szCs w:val="16"/>
              </w:rPr>
            </w:pPr>
            <w:r w:rsidRPr="008D34F2">
              <w:rPr>
                <w:sz w:val="16"/>
                <w:szCs w:val="16"/>
              </w:rPr>
              <w:t>240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jc w:val="center"/>
              <w:rPr>
                <w:sz w:val="16"/>
                <w:szCs w:val="16"/>
              </w:rPr>
            </w:pPr>
          </w:p>
        </w:tc>
        <w:tc>
          <w:tcPr>
            <w:tcW w:w="712"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jc w:val="center"/>
              <w:rPr>
                <w:sz w:val="16"/>
                <w:szCs w:val="16"/>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jc w:val="center"/>
              <w:rPr>
                <w:sz w:val="16"/>
                <w:szCs w:val="16"/>
              </w:rPr>
            </w:pPr>
            <w:r w:rsidRPr="008D34F2">
              <w:rPr>
                <w:sz w:val="16"/>
                <w:szCs w:val="16"/>
              </w:rPr>
              <w:t>240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jc w:val="center"/>
              <w:rPr>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jc w:val="center"/>
              <w:rPr>
                <w:sz w:val="16"/>
                <w:szCs w:val="16"/>
              </w:rPr>
            </w:pPr>
          </w:p>
        </w:tc>
      </w:tr>
      <w:tr w:rsidR="009F039E" w:rsidRPr="008D34F2" w:rsidTr="009F039E">
        <w:trPr>
          <w:trHeight w:val="267"/>
        </w:trPr>
        <w:tc>
          <w:tcPr>
            <w:tcW w:w="1131" w:type="dxa"/>
            <w:vMerge/>
            <w:tcBorders>
              <w:left w:val="single" w:sz="4" w:space="0" w:color="auto"/>
              <w:right w:val="single" w:sz="4" w:space="0" w:color="auto"/>
            </w:tcBorders>
            <w:shd w:val="clear" w:color="auto" w:fill="auto"/>
            <w:vAlign w:val="center"/>
          </w:tcPr>
          <w:p w:rsidR="009F039E" w:rsidRPr="008D34F2" w:rsidRDefault="009F039E" w:rsidP="009F039E">
            <w:pPr>
              <w:snapToGrid w:val="0"/>
              <w:rPr>
                <w:sz w:val="16"/>
                <w:szCs w:val="16"/>
              </w:rPr>
            </w:pPr>
          </w:p>
        </w:tc>
        <w:tc>
          <w:tcPr>
            <w:tcW w:w="3254" w:type="dxa"/>
            <w:vMerge/>
            <w:tcBorders>
              <w:left w:val="single" w:sz="4" w:space="0" w:color="auto"/>
              <w:right w:val="single" w:sz="4" w:space="0" w:color="auto"/>
            </w:tcBorders>
            <w:shd w:val="clear" w:color="auto" w:fill="auto"/>
            <w:vAlign w:val="center"/>
          </w:tcPr>
          <w:p w:rsidR="009F039E" w:rsidRPr="008D34F2" w:rsidRDefault="009F039E" w:rsidP="009F039E">
            <w:pPr>
              <w:snapToGrid w:val="0"/>
              <w:rPr>
                <w:i/>
                <w:iCs/>
                <w:sz w:val="16"/>
                <w:szCs w:val="16"/>
              </w:rPr>
            </w:pPr>
          </w:p>
        </w:tc>
        <w:tc>
          <w:tcPr>
            <w:tcW w:w="849" w:type="dxa"/>
            <w:vMerge/>
            <w:tcBorders>
              <w:left w:val="single" w:sz="4" w:space="0" w:color="auto"/>
              <w:right w:val="single" w:sz="4" w:space="0" w:color="auto"/>
            </w:tcBorders>
            <w:shd w:val="clear" w:color="auto" w:fill="auto"/>
            <w:vAlign w:val="center"/>
          </w:tcPr>
          <w:p w:rsidR="009F039E" w:rsidRPr="008D34F2" w:rsidRDefault="009F039E" w:rsidP="009F039E">
            <w:pPr>
              <w:snapToGrid w:val="0"/>
              <w:rPr>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jc w:val="center"/>
              <w:rPr>
                <w:sz w:val="16"/>
                <w:szCs w:val="16"/>
              </w:rPr>
            </w:pPr>
            <w:r w:rsidRPr="008D34F2">
              <w:rPr>
                <w:sz w:val="16"/>
                <w:szCs w:val="16"/>
              </w:rPr>
              <w:t>ОБ</w:t>
            </w:r>
          </w:p>
        </w:tc>
        <w:tc>
          <w:tcPr>
            <w:tcW w:w="1426"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jc w:val="center"/>
              <w:rPr>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snapToGrid w:val="0"/>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snapToGrid w:val="0"/>
              <w:jc w:val="center"/>
              <w:rPr>
                <w:sz w:val="16"/>
                <w:szCs w:val="16"/>
              </w:rPr>
            </w:pPr>
          </w:p>
        </w:tc>
        <w:tc>
          <w:tcPr>
            <w:tcW w:w="712"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snapToGrid w:val="0"/>
              <w:jc w:val="center"/>
              <w:rPr>
                <w:sz w:val="16"/>
                <w:szCs w:val="16"/>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snapToGrid w:val="0"/>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snapToGrid w:val="0"/>
              <w:jc w:val="center"/>
              <w:rPr>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snapToGrid w:val="0"/>
              <w:jc w:val="center"/>
              <w:rPr>
                <w:sz w:val="16"/>
                <w:szCs w:val="16"/>
              </w:rPr>
            </w:pPr>
          </w:p>
        </w:tc>
      </w:tr>
      <w:tr w:rsidR="009F039E" w:rsidRPr="008D34F2" w:rsidTr="009F039E">
        <w:trPr>
          <w:trHeight w:val="267"/>
        </w:trPr>
        <w:tc>
          <w:tcPr>
            <w:tcW w:w="1131" w:type="dxa"/>
            <w:vMerge/>
            <w:tcBorders>
              <w:left w:val="single" w:sz="4" w:space="0" w:color="auto"/>
              <w:bottom w:val="single" w:sz="4" w:space="0" w:color="auto"/>
              <w:right w:val="single" w:sz="4" w:space="0" w:color="auto"/>
            </w:tcBorders>
            <w:shd w:val="clear" w:color="auto" w:fill="auto"/>
            <w:vAlign w:val="center"/>
          </w:tcPr>
          <w:p w:rsidR="009F039E" w:rsidRPr="008D34F2" w:rsidRDefault="009F039E" w:rsidP="009F039E">
            <w:pPr>
              <w:snapToGrid w:val="0"/>
              <w:rPr>
                <w:sz w:val="16"/>
                <w:szCs w:val="16"/>
              </w:rPr>
            </w:pPr>
          </w:p>
        </w:tc>
        <w:tc>
          <w:tcPr>
            <w:tcW w:w="3254" w:type="dxa"/>
            <w:vMerge/>
            <w:tcBorders>
              <w:left w:val="single" w:sz="4" w:space="0" w:color="auto"/>
              <w:bottom w:val="single" w:sz="4" w:space="0" w:color="auto"/>
              <w:right w:val="single" w:sz="4" w:space="0" w:color="auto"/>
            </w:tcBorders>
            <w:shd w:val="clear" w:color="auto" w:fill="auto"/>
            <w:vAlign w:val="center"/>
          </w:tcPr>
          <w:p w:rsidR="009F039E" w:rsidRPr="008D34F2" w:rsidRDefault="009F039E" w:rsidP="009F039E">
            <w:pPr>
              <w:snapToGrid w:val="0"/>
              <w:rPr>
                <w:i/>
                <w:iCs/>
                <w:sz w:val="16"/>
                <w:szCs w:val="16"/>
              </w:rPr>
            </w:pPr>
          </w:p>
        </w:tc>
        <w:tc>
          <w:tcPr>
            <w:tcW w:w="849" w:type="dxa"/>
            <w:vMerge/>
            <w:tcBorders>
              <w:left w:val="single" w:sz="4" w:space="0" w:color="auto"/>
              <w:bottom w:val="single" w:sz="4" w:space="0" w:color="auto"/>
              <w:right w:val="single" w:sz="4" w:space="0" w:color="auto"/>
            </w:tcBorders>
            <w:shd w:val="clear" w:color="auto" w:fill="auto"/>
            <w:vAlign w:val="center"/>
          </w:tcPr>
          <w:p w:rsidR="009F039E" w:rsidRPr="008D34F2" w:rsidRDefault="009F039E" w:rsidP="009F039E">
            <w:pPr>
              <w:snapToGrid w:val="0"/>
              <w:rPr>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jc w:val="center"/>
              <w:rPr>
                <w:sz w:val="16"/>
                <w:szCs w:val="16"/>
              </w:rPr>
            </w:pPr>
            <w:r w:rsidRPr="008D34F2">
              <w:rPr>
                <w:sz w:val="16"/>
                <w:szCs w:val="16"/>
              </w:rPr>
              <w:t>МУП</w:t>
            </w:r>
          </w:p>
        </w:tc>
        <w:tc>
          <w:tcPr>
            <w:tcW w:w="1426"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jc w:val="center"/>
              <w:rPr>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snapToGrid w:val="0"/>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snapToGrid w:val="0"/>
              <w:jc w:val="center"/>
              <w:rPr>
                <w:sz w:val="16"/>
                <w:szCs w:val="16"/>
              </w:rPr>
            </w:pPr>
          </w:p>
        </w:tc>
        <w:tc>
          <w:tcPr>
            <w:tcW w:w="712"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snapToGrid w:val="0"/>
              <w:jc w:val="center"/>
              <w:rPr>
                <w:sz w:val="16"/>
                <w:szCs w:val="16"/>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snapToGrid w:val="0"/>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snapToGrid w:val="0"/>
              <w:jc w:val="center"/>
              <w:rPr>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snapToGrid w:val="0"/>
              <w:jc w:val="center"/>
              <w:rPr>
                <w:sz w:val="16"/>
                <w:szCs w:val="16"/>
              </w:rPr>
            </w:pPr>
          </w:p>
        </w:tc>
      </w:tr>
      <w:tr w:rsidR="009F039E" w:rsidRPr="008D34F2" w:rsidTr="009F039E">
        <w:trPr>
          <w:trHeight w:val="267"/>
        </w:trPr>
        <w:tc>
          <w:tcPr>
            <w:tcW w:w="1131" w:type="dxa"/>
            <w:vMerge w:val="restart"/>
            <w:tcBorders>
              <w:left w:val="single" w:sz="4" w:space="0" w:color="auto"/>
              <w:right w:val="single" w:sz="4" w:space="0" w:color="auto"/>
            </w:tcBorders>
            <w:shd w:val="clear" w:color="auto" w:fill="auto"/>
          </w:tcPr>
          <w:p w:rsidR="009F039E" w:rsidRPr="008D34F2" w:rsidRDefault="009F039E" w:rsidP="009F039E">
            <w:pPr>
              <w:jc w:val="center"/>
              <w:rPr>
                <w:bCs/>
                <w:i/>
                <w:sz w:val="16"/>
                <w:szCs w:val="16"/>
              </w:rPr>
            </w:pPr>
            <w:r w:rsidRPr="008D34F2">
              <w:rPr>
                <w:sz w:val="16"/>
                <w:szCs w:val="16"/>
              </w:rPr>
              <w:t>5.2</w:t>
            </w:r>
          </w:p>
        </w:tc>
        <w:tc>
          <w:tcPr>
            <w:tcW w:w="3254" w:type="dxa"/>
            <w:vMerge w:val="restart"/>
            <w:tcBorders>
              <w:left w:val="single" w:sz="4" w:space="0" w:color="auto"/>
              <w:right w:val="single" w:sz="4" w:space="0" w:color="auto"/>
            </w:tcBorders>
            <w:shd w:val="clear" w:color="auto" w:fill="auto"/>
          </w:tcPr>
          <w:p w:rsidR="009F039E" w:rsidRPr="008D34F2" w:rsidRDefault="009F039E" w:rsidP="009F039E">
            <w:pPr>
              <w:rPr>
                <w:i/>
                <w:iCs/>
                <w:sz w:val="16"/>
                <w:szCs w:val="16"/>
              </w:rPr>
            </w:pPr>
            <w:r w:rsidRPr="008D34F2">
              <w:rPr>
                <w:i/>
                <w:iCs/>
                <w:sz w:val="16"/>
                <w:szCs w:val="16"/>
              </w:rPr>
              <w:t>Текущий ремонт системы водоснабжения</w:t>
            </w:r>
          </w:p>
        </w:tc>
        <w:tc>
          <w:tcPr>
            <w:tcW w:w="849" w:type="dxa"/>
            <w:vMerge w:val="restart"/>
            <w:tcBorders>
              <w:left w:val="single" w:sz="4" w:space="0" w:color="auto"/>
              <w:right w:val="single" w:sz="4" w:space="0" w:color="auto"/>
            </w:tcBorders>
            <w:shd w:val="clear" w:color="auto" w:fill="auto"/>
          </w:tcPr>
          <w:p w:rsidR="009F039E" w:rsidRPr="008D34F2" w:rsidRDefault="009F039E" w:rsidP="009F039E">
            <w:pPr>
              <w:snapToGrid w:val="0"/>
              <w:jc w:val="center"/>
              <w:rPr>
                <w:sz w:val="16"/>
                <w:szCs w:val="16"/>
              </w:rPr>
            </w:pPr>
            <w:r w:rsidRPr="008D34F2">
              <w:rPr>
                <w:sz w:val="16"/>
                <w:szCs w:val="16"/>
              </w:rPr>
              <w:t>2022-2026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jc w:val="center"/>
              <w:rPr>
                <w:sz w:val="16"/>
                <w:szCs w:val="16"/>
              </w:rPr>
            </w:pPr>
            <w:r w:rsidRPr="008D34F2">
              <w:rPr>
                <w:sz w:val="16"/>
                <w:szCs w:val="16"/>
              </w:rPr>
              <w:t>МБ</w:t>
            </w:r>
          </w:p>
        </w:tc>
        <w:tc>
          <w:tcPr>
            <w:tcW w:w="1426"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jc w:val="center"/>
              <w:rPr>
                <w:sz w:val="16"/>
                <w:szCs w:val="16"/>
                <w:highlight w:val="darkGree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jc w:val="center"/>
              <w:rPr>
                <w:sz w:val="16"/>
                <w:szCs w:val="16"/>
              </w:rPr>
            </w:pPr>
          </w:p>
        </w:tc>
        <w:tc>
          <w:tcPr>
            <w:tcW w:w="712"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snapToGrid w:val="0"/>
              <w:jc w:val="center"/>
              <w:rPr>
                <w:sz w:val="16"/>
                <w:szCs w:val="16"/>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snapToGrid w:val="0"/>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snapToGrid w:val="0"/>
              <w:jc w:val="center"/>
              <w:rPr>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snapToGrid w:val="0"/>
              <w:jc w:val="center"/>
              <w:rPr>
                <w:sz w:val="16"/>
                <w:szCs w:val="16"/>
              </w:rPr>
            </w:pPr>
          </w:p>
        </w:tc>
      </w:tr>
      <w:tr w:rsidR="009F039E" w:rsidRPr="008D34F2" w:rsidTr="009F039E">
        <w:trPr>
          <w:trHeight w:val="267"/>
        </w:trPr>
        <w:tc>
          <w:tcPr>
            <w:tcW w:w="1131" w:type="dxa"/>
            <w:vMerge/>
            <w:tcBorders>
              <w:left w:val="single" w:sz="4" w:space="0" w:color="auto"/>
              <w:right w:val="single" w:sz="4" w:space="0" w:color="auto"/>
            </w:tcBorders>
            <w:shd w:val="clear" w:color="auto" w:fill="auto"/>
            <w:vAlign w:val="center"/>
          </w:tcPr>
          <w:p w:rsidR="009F039E" w:rsidRPr="008D34F2" w:rsidRDefault="009F039E" w:rsidP="009F039E">
            <w:pPr>
              <w:snapToGrid w:val="0"/>
              <w:rPr>
                <w:sz w:val="16"/>
                <w:szCs w:val="16"/>
              </w:rPr>
            </w:pPr>
          </w:p>
        </w:tc>
        <w:tc>
          <w:tcPr>
            <w:tcW w:w="3254" w:type="dxa"/>
            <w:vMerge/>
            <w:tcBorders>
              <w:left w:val="single" w:sz="4" w:space="0" w:color="auto"/>
              <w:right w:val="single" w:sz="4" w:space="0" w:color="auto"/>
            </w:tcBorders>
            <w:shd w:val="clear" w:color="auto" w:fill="auto"/>
            <w:vAlign w:val="center"/>
          </w:tcPr>
          <w:p w:rsidR="009F039E" w:rsidRPr="008D34F2" w:rsidRDefault="009F039E" w:rsidP="009F039E">
            <w:pPr>
              <w:snapToGrid w:val="0"/>
              <w:rPr>
                <w:i/>
                <w:iCs/>
                <w:sz w:val="16"/>
                <w:szCs w:val="16"/>
              </w:rPr>
            </w:pPr>
          </w:p>
        </w:tc>
        <w:tc>
          <w:tcPr>
            <w:tcW w:w="849" w:type="dxa"/>
            <w:vMerge/>
            <w:tcBorders>
              <w:left w:val="single" w:sz="4" w:space="0" w:color="auto"/>
              <w:right w:val="single" w:sz="4" w:space="0" w:color="auto"/>
            </w:tcBorders>
            <w:shd w:val="clear" w:color="auto" w:fill="auto"/>
            <w:vAlign w:val="center"/>
          </w:tcPr>
          <w:p w:rsidR="009F039E" w:rsidRPr="008D34F2" w:rsidRDefault="009F039E" w:rsidP="009F039E">
            <w:pPr>
              <w:snapToGrid w:val="0"/>
              <w:rPr>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jc w:val="center"/>
              <w:rPr>
                <w:sz w:val="16"/>
                <w:szCs w:val="16"/>
              </w:rPr>
            </w:pPr>
            <w:r w:rsidRPr="008D34F2">
              <w:rPr>
                <w:sz w:val="16"/>
                <w:szCs w:val="16"/>
              </w:rPr>
              <w:t>ОБ</w:t>
            </w:r>
          </w:p>
        </w:tc>
        <w:tc>
          <w:tcPr>
            <w:tcW w:w="1426"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jc w:val="center"/>
              <w:rPr>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snapToGrid w:val="0"/>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snapToGrid w:val="0"/>
              <w:jc w:val="center"/>
              <w:rPr>
                <w:sz w:val="16"/>
                <w:szCs w:val="16"/>
              </w:rPr>
            </w:pPr>
          </w:p>
        </w:tc>
        <w:tc>
          <w:tcPr>
            <w:tcW w:w="712"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snapToGrid w:val="0"/>
              <w:jc w:val="center"/>
              <w:rPr>
                <w:sz w:val="16"/>
                <w:szCs w:val="16"/>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snapToGrid w:val="0"/>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snapToGrid w:val="0"/>
              <w:jc w:val="center"/>
              <w:rPr>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snapToGrid w:val="0"/>
              <w:jc w:val="center"/>
              <w:rPr>
                <w:sz w:val="16"/>
                <w:szCs w:val="16"/>
              </w:rPr>
            </w:pPr>
          </w:p>
        </w:tc>
      </w:tr>
      <w:tr w:rsidR="009F039E" w:rsidRPr="008D34F2" w:rsidTr="009F039E">
        <w:trPr>
          <w:trHeight w:val="267"/>
        </w:trPr>
        <w:tc>
          <w:tcPr>
            <w:tcW w:w="1131" w:type="dxa"/>
            <w:vMerge/>
            <w:tcBorders>
              <w:left w:val="single" w:sz="4" w:space="0" w:color="auto"/>
              <w:bottom w:val="single" w:sz="4" w:space="0" w:color="auto"/>
              <w:right w:val="single" w:sz="4" w:space="0" w:color="auto"/>
            </w:tcBorders>
            <w:shd w:val="clear" w:color="auto" w:fill="auto"/>
            <w:vAlign w:val="center"/>
          </w:tcPr>
          <w:p w:rsidR="009F039E" w:rsidRPr="008D34F2" w:rsidRDefault="009F039E" w:rsidP="009F039E">
            <w:pPr>
              <w:snapToGrid w:val="0"/>
              <w:rPr>
                <w:sz w:val="16"/>
                <w:szCs w:val="16"/>
              </w:rPr>
            </w:pPr>
          </w:p>
        </w:tc>
        <w:tc>
          <w:tcPr>
            <w:tcW w:w="3254" w:type="dxa"/>
            <w:vMerge/>
            <w:tcBorders>
              <w:left w:val="single" w:sz="4" w:space="0" w:color="auto"/>
              <w:bottom w:val="single" w:sz="4" w:space="0" w:color="auto"/>
              <w:right w:val="single" w:sz="4" w:space="0" w:color="auto"/>
            </w:tcBorders>
            <w:shd w:val="clear" w:color="auto" w:fill="auto"/>
            <w:vAlign w:val="center"/>
          </w:tcPr>
          <w:p w:rsidR="009F039E" w:rsidRPr="008D34F2" w:rsidRDefault="009F039E" w:rsidP="009F039E">
            <w:pPr>
              <w:snapToGrid w:val="0"/>
              <w:rPr>
                <w:i/>
                <w:iCs/>
                <w:sz w:val="16"/>
                <w:szCs w:val="16"/>
              </w:rPr>
            </w:pPr>
          </w:p>
        </w:tc>
        <w:tc>
          <w:tcPr>
            <w:tcW w:w="849" w:type="dxa"/>
            <w:vMerge/>
            <w:tcBorders>
              <w:left w:val="single" w:sz="4" w:space="0" w:color="auto"/>
              <w:bottom w:val="single" w:sz="4" w:space="0" w:color="auto"/>
              <w:right w:val="single" w:sz="4" w:space="0" w:color="auto"/>
            </w:tcBorders>
            <w:shd w:val="clear" w:color="auto" w:fill="auto"/>
            <w:vAlign w:val="center"/>
          </w:tcPr>
          <w:p w:rsidR="009F039E" w:rsidRPr="008D34F2" w:rsidRDefault="009F039E" w:rsidP="009F039E">
            <w:pPr>
              <w:snapToGrid w:val="0"/>
              <w:rPr>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jc w:val="center"/>
              <w:rPr>
                <w:sz w:val="16"/>
                <w:szCs w:val="16"/>
              </w:rPr>
            </w:pPr>
            <w:r w:rsidRPr="008D34F2">
              <w:rPr>
                <w:sz w:val="16"/>
                <w:szCs w:val="16"/>
              </w:rPr>
              <w:t>МУП</w:t>
            </w:r>
          </w:p>
        </w:tc>
        <w:tc>
          <w:tcPr>
            <w:tcW w:w="1426"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jc w:val="center"/>
              <w:rPr>
                <w:sz w:val="16"/>
                <w:szCs w:val="16"/>
              </w:rPr>
            </w:pPr>
            <w:r w:rsidRPr="008D34F2">
              <w:rPr>
                <w:sz w:val="16"/>
                <w:szCs w:val="16"/>
              </w:rPr>
              <w:t>75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jc w:val="center"/>
              <w:rPr>
                <w:sz w:val="16"/>
                <w:szCs w:val="16"/>
              </w:rPr>
            </w:pPr>
            <w:r w:rsidRPr="008D34F2">
              <w:rPr>
                <w:sz w:val="16"/>
                <w:szCs w:val="16"/>
              </w:rPr>
              <w:t>75</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snapToGrid w:val="0"/>
              <w:jc w:val="center"/>
              <w:rPr>
                <w:sz w:val="16"/>
                <w:szCs w:val="16"/>
              </w:rPr>
            </w:pPr>
            <w:r w:rsidRPr="008D34F2">
              <w:rPr>
                <w:sz w:val="16"/>
                <w:szCs w:val="16"/>
              </w:rPr>
              <w:t>15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snapToGrid w:val="0"/>
              <w:jc w:val="center"/>
              <w:rPr>
                <w:sz w:val="16"/>
                <w:szCs w:val="16"/>
              </w:rPr>
            </w:pPr>
            <w:r w:rsidRPr="008D34F2">
              <w:rPr>
                <w:sz w:val="16"/>
                <w:szCs w:val="16"/>
              </w:rPr>
              <w:t>15</w:t>
            </w:r>
          </w:p>
        </w:tc>
        <w:tc>
          <w:tcPr>
            <w:tcW w:w="712"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snapToGrid w:val="0"/>
              <w:jc w:val="center"/>
              <w:rPr>
                <w:sz w:val="16"/>
                <w:szCs w:val="16"/>
              </w:rPr>
            </w:pPr>
            <w:r w:rsidRPr="008D34F2">
              <w:rPr>
                <w:sz w:val="16"/>
                <w:szCs w:val="16"/>
              </w:rPr>
              <w:t>15</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snapToGrid w:val="0"/>
              <w:jc w:val="center"/>
              <w:rPr>
                <w:sz w:val="16"/>
                <w:szCs w:val="16"/>
              </w:rPr>
            </w:pPr>
            <w:r w:rsidRPr="008D34F2">
              <w:rPr>
                <w:sz w:val="16"/>
                <w:szCs w:val="16"/>
              </w:rPr>
              <w:t>15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snapToGrid w:val="0"/>
              <w:jc w:val="center"/>
              <w:rPr>
                <w:sz w:val="16"/>
                <w:szCs w:val="16"/>
              </w:rPr>
            </w:pPr>
            <w:r w:rsidRPr="008D34F2">
              <w:rPr>
                <w:sz w:val="16"/>
                <w:szCs w:val="16"/>
              </w:rPr>
              <w:t>15</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snapToGrid w:val="0"/>
              <w:jc w:val="center"/>
              <w:rPr>
                <w:sz w:val="16"/>
                <w:szCs w:val="16"/>
              </w:rPr>
            </w:pPr>
          </w:p>
        </w:tc>
      </w:tr>
      <w:tr w:rsidR="009F039E" w:rsidRPr="008D34F2" w:rsidTr="009F039E">
        <w:trPr>
          <w:trHeight w:val="267"/>
        </w:trPr>
        <w:tc>
          <w:tcPr>
            <w:tcW w:w="1131" w:type="dxa"/>
            <w:vMerge w:val="restart"/>
            <w:tcBorders>
              <w:left w:val="single" w:sz="4" w:space="0" w:color="auto"/>
              <w:right w:val="single" w:sz="4" w:space="0" w:color="auto"/>
            </w:tcBorders>
            <w:shd w:val="clear" w:color="auto" w:fill="auto"/>
          </w:tcPr>
          <w:p w:rsidR="009F039E" w:rsidRPr="008D34F2" w:rsidRDefault="009F039E" w:rsidP="009F039E">
            <w:pPr>
              <w:jc w:val="center"/>
              <w:rPr>
                <w:bCs/>
                <w:i/>
                <w:sz w:val="16"/>
                <w:szCs w:val="16"/>
              </w:rPr>
            </w:pPr>
            <w:r w:rsidRPr="008D34F2">
              <w:rPr>
                <w:sz w:val="16"/>
                <w:szCs w:val="16"/>
              </w:rPr>
              <w:t>5.3</w:t>
            </w:r>
          </w:p>
        </w:tc>
        <w:tc>
          <w:tcPr>
            <w:tcW w:w="3254" w:type="dxa"/>
            <w:vMerge w:val="restart"/>
            <w:tcBorders>
              <w:left w:val="single" w:sz="4" w:space="0" w:color="auto"/>
              <w:right w:val="single" w:sz="4" w:space="0" w:color="auto"/>
            </w:tcBorders>
            <w:shd w:val="clear" w:color="auto" w:fill="auto"/>
          </w:tcPr>
          <w:p w:rsidR="009F039E" w:rsidRPr="008D34F2" w:rsidRDefault="009F039E" w:rsidP="009F039E">
            <w:pPr>
              <w:rPr>
                <w:i/>
                <w:iCs/>
                <w:sz w:val="16"/>
                <w:szCs w:val="16"/>
              </w:rPr>
            </w:pPr>
            <w:r w:rsidRPr="008D34F2">
              <w:rPr>
                <w:i/>
                <w:iCs/>
                <w:sz w:val="16"/>
                <w:szCs w:val="16"/>
              </w:rPr>
              <w:t>Техническое обслуживание модульной станции водоподготовки</w:t>
            </w:r>
          </w:p>
        </w:tc>
        <w:tc>
          <w:tcPr>
            <w:tcW w:w="849" w:type="dxa"/>
            <w:vMerge w:val="restart"/>
            <w:tcBorders>
              <w:left w:val="single" w:sz="4" w:space="0" w:color="auto"/>
              <w:right w:val="single" w:sz="4" w:space="0" w:color="auto"/>
            </w:tcBorders>
            <w:shd w:val="clear" w:color="auto" w:fill="auto"/>
          </w:tcPr>
          <w:p w:rsidR="009F039E" w:rsidRPr="008D34F2" w:rsidRDefault="009F039E" w:rsidP="009F039E">
            <w:pPr>
              <w:snapToGrid w:val="0"/>
              <w:jc w:val="center"/>
              <w:rPr>
                <w:sz w:val="16"/>
                <w:szCs w:val="16"/>
              </w:rPr>
            </w:pPr>
            <w:r w:rsidRPr="008D34F2">
              <w:rPr>
                <w:sz w:val="16"/>
                <w:szCs w:val="16"/>
              </w:rPr>
              <w:t>2022-2027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jc w:val="center"/>
              <w:rPr>
                <w:sz w:val="16"/>
                <w:szCs w:val="16"/>
              </w:rPr>
            </w:pPr>
            <w:r w:rsidRPr="008D34F2">
              <w:rPr>
                <w:sz w:val="16"/>
                <w:szCs w:val="16"/>
              </w:rPr>
              <w:t>МБ</w:t>
            </w:r>
          </w:p>
        </w:tc>
        <w:tc>
          <w:tcPr>
            <w:tcW w:w="1426"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jc w:val="center"/>
              <w:rPr>
                <w:sz w:val="16"/>
                <w:szCs w:val="16"/>
                <w:highlight w:val="darkGree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jc w:val="center"/>
              <w:rPr>
                <w:sz w:val="16"/>
                <w:szCs w:val="16"/>
              </w:rPr>
            </w:pPr>
          </w:p>
        </w:tc>
        <w:tc>
          <w:tcPr>
            <w:tcW w:w="712"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snapToGrid w:val="0"/>
              <w:jc w:val="center"/>
              <w:rPr>
                <w:sz w:val="16"/>
                <w:szCs w:val="16"/>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snapToGrid w:val="0"/>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snapToGrid w:val="0"/>
              <w:jc w:val="center"/>
              <w:rPr>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snapToGrid w:val="0"/>
              <w:jc w:val="center"/>
              <w:rPr>
                <w:sz w:val="16"/>
                <w:szCs w:val="16"/>
              </w:rPr>
            </w:pPr>
          </w:p>
        </w:tc>
      </w:tr>
      <w:tr w:rsidR="009F039E" w:rsidRPr="008D34F2" w:rsidTr="009F039E">
        <w:trPr>
          <w:trHeight w:val="267"/>
        </w:trPr>
        <w:tc>
          <w:tcPr>
            <w:tcW w:w="1131" w:type="dxa"/>
            <w:vMerge/>
            <w:tcBorders>
              <w:left w:val="single" w:sz="4" w:space="0" w:color="auto"/>
              <w:right w:val="single" w:sz="4" w:space="0" w:color="auto"/>
            </w:tcBorders>
            <w:shd w:val="clear" w:color="auto" w:fill="auto"/>
            <w:vAlign w:val="center"/>
          </w:tcPr>
          <w:p w:rsidR="009F039E" w:rsidRPr="008D34F2" w:rsidRDefault="009F039E" w:rsidP="009F039E">
            <w:pPr>
              <w:snapToGrid w:val="0"/>
              <w:rPr>
                <w:sz w:val="16"/>
                <w:szCs w:val="16"/>
              </w:rPr>
            </w:pPr>
          </w:p>
        </w:tc>
        <w:tc>
          <w:tcPr>
            <w:tcW w:w="3254" w:type="dxa"/>
            <w:vMerge/>
            <w:tcBorders>
              <w:left w:val="single" w:sz="4" w:space="0" w:color="auto"/>
              <w:right w:val="single" w:sz="4" w:space="0" w:color="auto"/>
            </w:tcBorders>
            <w:shd w:val="clear" w:color="auto" w:fill="auto"/>
            <w:vAlign w:val="center"/>
          </w:tcPr>
          <w:p w:rsidR="009F039E" w:rsidRPr="008D34F2" w:rsidRDefault="009F039E" w:rsidP="009F039E">
            <w:pPr>
              <w:snapToGrid w:val="0"/>
              <w:rPr>
                <w:i/>
                <w:iCs/>
                <w:sz w:val="16"/>
                <w:szCs w:val="16"/>
              </w:rPr>
            </w:pPr>
          </w:p>
        </w:tc>
        <w:tc>
          <w:tcPr>
            <w:tcW w:w="849" w:type="dxa"/>
            <w:vMerge/>
            <w:tcBorders>
              <w:left w:val="single" w:sz="4" w:space="0" w:color="auto"/>
              <w:right w:val="single" w:sz="4" w:space="0" w:color="auto"/>
            </w:tcBorders>
            <w:shd w:val="clear" w:color="auto" w:fill="auto"/>
            <w:vAlign w:val="center"/>
          </w:tcPr>
          <w:p w:rsidR="009F039E" w:rsidRPr="008D34F2" w:rsidRDefault="009F039E" w:rsidP="009F039E">
            <w:pPr>
              <w:snapToGrid w:val="0"/>
              <w:rPr>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jc w:val="center"/>
              <w:rPr>
                <w:sz w:val="16"/>
                <w:szCs w:val="16"/>
              </w:rPr>
            </w:pPr>
            <w:r w:rsidRPr="008D34F2">
              <w:rPr>
                <w:sz w:val="16"/>
                <w:szCs w:val="16"/>
              </w:rPr>
              <w:t>ОБ</w:t>
            </w:r>
          </w:p>
        </w:tc>
        <w:tc>
          <w:tcPr>
            <w:tcW w:w="1426"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jc w:val="center"/>
              <w:rPr>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snapToGrid w:val="0"/>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snapToGrid w:val="0"/>
              <w:jc w:val="center"/>
              <w:rPr>
                <w:sz w:val="16"/>
                <w:szCs w:val="16"/>
              </w:rPr>
            </w:pPr>
          </w:p>
        </w:tc>
        <w:tc>
          <w:tcPr>
            <w:tcW w:w="712"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snapToGrid w:val="0"/>
              <w:jc w:val="center"/>
              <w:rPr>
                <w:sz w:val="16"/>
                <w:szCs w:val="16"/>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snapToGrid w:val="0"/>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snapToGrid w:val="0"/>
              <w:jc w:val="center"/>
              <w:rPr>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snapToGrid w:val="0"/>
              <w:jc w:val="center"/>
              <w:rPr>
                <w:sz w:val="16"/>
                <w:szCs w:val="16"/>
              </w:rPr>
            </w:pPr>
          </w:p>
        </w:tc>
      </w:tr>
      <w:tr w:rsidR="009F039E" w:rsidRPr="008D34F2" w:rsidTr="009F039E">
        <w:trPr>
          <w:trHeight w:val="267"/>
        </w:trPr>
        <w:tc>
          <w:tcPr>
            <w:tcW w:w="1131" w:type="dxa"/>
            <w:vMerge/>
            <w:tcBorders>
              <w:left w:val="single" w:sz="4" w:space="0" w:color="auto"/>
              <w:bottom w:val="single" w:sz="4" w:space="0" w:color="auto"/>
              <w:right w:val="single" w:sz="4" w:space="0" w:color="auto"/>
            </w:tcBorders>
            <w:shd w:val="clear" w:color="auto" w:fill="auto"/>
            <w:vAlign w:val="center"/>
          </w:tcPr>
          <w:p w:rsidR="009F039E" w:rsidRPr="008D34F2" w:rsidRDefault="009F039E" w:rsidP="009F039E">
            <w:pPr>
              <w:snapToGrid w:val="0"/>
              <w:rPr>
                <w:sz w:val="16"/>
                <w:szCs w:val="16"/>
              </w:rPr>
            </w:pPr>
          </w:p>
        </w:tc>
        <w:tc>
          <w:tcPr>
            <w:tcW w:w="3254" w:type="dxa"/>
            <w:vMerge/>
            <w:tcBorders>
              <w:left w:val="single" w:sz="4" w:space="0" w:color="auto"/>
              <w:bottom w:val="single" w:sz="4" w:space="0" w:color="auto"/>
              <w:right w:val="single" w:sz="4" w:space="0" w:color="auto"/>
            </w:tcBorders>
            <w:shd w:val="clear" w:color="auto" w:fill="auto"/>
            <w:vAlign w:val="center"/>
          </w:tcPr>
          <w:p w:rsidR="009F039E" w:rsidRPr="008D34F2" w:rsidRDefault="009F039E" w:rsidP="009F039E">
            <w:pPr>
              <w:snapToGrid w:val="0"/>
              <w:rPr>
                <w:i/>
                <w:iCs/>
                <w:sz w:val="16"/>
                <w:szCs w:val="16"/>
              </w:rPr>
            </w:pPr>
          </w:p>
        </w:tc>
        <w:tc>
          <w:tcPr>
            <w:tcW w:w="849" w:type="dxa"/>
            <w:vMerge/>
            <w:tcBorders>
              <w:left w:val="single" w:sz="4" w:space="0" w:color="auto"/>
              <w:bottom w:val="single" w:sz="4" w:space="0" w:color="auto"/>
              <w:right w:val="single" w:sz="4" w:space="0" w:color="auto"/>
            </w:tcBorders>
            <w:shd w:val="clear" w:color="auto" w:fill="auto"/>
            <w:vAlign w:val="center"/>
          </w:tcPr>
          <w:p w:rsidR="009F039E" w:rsidRPr="008D34F2" w:rsidRDefault="009F039E" w:rsidP="009F039E">
            <w:pPr>
              <w:snapToGrid w:val="0"/>
              <w:rPr>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jc w:val="center"/>
              <w:rPr>
                <w:sz w:val="16"/>
                <w:szCs w:val="16"/>
              </w:rPr>
            </w:pPr>
            <w:r w:rsidRPr="008D34F2">
              <w:rPr>
                <w:sz w:val="16"/>
                <w:szCs w:val="16"/>
              </w:rPr>
              <w:t>МУП</w:t>
            </w:r>
          </w:p>
        </w:tc>
        <w:tc>
          <w:tcPr>
            <w:tcW w:w="1426"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jc w:val="center"/>
              <w:rPr>
                <w:sz w:val="16"/>
                <w:szCs w:val="16"/>
              </w:rPr>
            </w:pPr>
            <w:r w:rsidRPr="008D34F2">
              <w:rPr>
                <w:sz w:val="16"/>
                <w:szCs w:val="16"/>
              </w:rPr>
              <w:t>45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jc w:val="center"/>
              <w:rPr>
                <w:sz w:val="16"/>
                <w:szCs w:val="16"/>
              </w:rPr>
            </w:pPr>
            <w:r w:rsidRPr="008D34F2">
              <w:rPr>
                <w:sz w:val="16"/>
                <w:szCs w:val="16"/>
              </w:rPr>
              <w:t>45</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snapToGrid w:val="0"/>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snapToGrid w:val="0"/>
              <w:jc w:val="center"/>
              <w:rPr>
                <w:sz w:val="16"/>
                <w:szCs w:val="16"/>
              </w:rPr>
            </w:pPr>
          </w:p>
        </w:tc>
        <w:tc>
          <w:tcPr>
            <w:tcW w:w="712"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snapToGrid w:val="0"/>
              <w:jc w:val="center"/>
              <w:rPr>
                <w:sz w:val="16"/>
                <w:szCs w:val="16"/>
              </w:rPr>
            </w:pPr>
            <w:r w:rsidRPr="008D34F2">
              <w:rPr>
                <w:sz w:val="16"/>
                <w:szCs w:val="16"/>
              </w:rPr>
              <w:t>15</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snapToGrid w:val="0"/>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snapToGrid w:val="0"/>
              <w:jc w:val="center"/>
              <w:rPr>
                <w:sz w:val="16"/>
                <w:szCs w:val="16"/>
              </w:rPr>
            </w:pPr>
            <w:r w:rsidRPr="008D34F2">
              <w:rPr>
                <w:sz w:val="16"/>
                <w:szCs w:val="16"/>
              </w:rPr>
              <w:t>15</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snapToGrid w:val="0"/>
              <w:jc w:val="center"/>
              <w:rPr>
                <w:sz w:val="16"/>
                <w:szCs w:val="16"/>
              </w:rPr>
            </w:pPr>
            <w:r w:rsidRPr="008D34F2">
              <w:rPr>
                <w:sz w:val="16"/>
                <w:szCs w:val="16"/>
              </w:rPr>
              <w:t>15</w:t>
            </w:r>
          </w:p>
        </w:tc>
      </w:tr>
      <w:tr w:rsidR="009F039E" w:rsidRPr="008D34F2" w:rsidTr="009F039E">
        <w:trPr>
          <w:trHeight w:val="267"/>
        </w:trPr>
        <w:tc>
          <w:tcPr>
            <w:tcW w:w="1131" w:type="dxa"/>
            <w:tcBorders>
              <w:left w:val="single" w:sz="4" w:space="0" w:color="auto"/>
              <w:bottom w:val="single" w:sz="4" w:space="0" w:color="auto"/>
              <w:right w:val="single" w:sz="4" w:space="0" w:color="auto"/>
            </w:tcBorders>
            <w:shd w:val="clear" w:color="auto" w:fill="auto"/>
          </w:tcPr>
          <w:p w:rsidR="009F039E" w:rsidRPr="008D34F2" w:rsidRDefault="009F039E" w:rsidP="009F039E">
            <w:pPr>
              <w:jc w:val="center"/>
              <w:rPr>
                <w:b/>
                <w:sz w:val="16"/>
                <w:szCs w:val="16"/>
              </w:rPr>
            </w:pPr>
            <w:r w:rsidRPr="008D34F2">
              <w:rPr>
                <w:b/>
                <w:sz w:val="16"/>
                <w:szCs w:val="16"/>
              </w:rPr>
              <w:t>6</w:t>
            </w:r>
          </w:p>
        </w:tc>
        <w:tc>
          <w:tcPr>
            <w:tcW w:w="3254" w:type="dxa"/>
            <w:tcBorders>
              <w:left w:val="single" w:sz="4" w:space="0" w:color="auto"/>
              <w:bottom w:val="single" w:sz="4" w:space="0" w:color="auto"/>
              <w:right w:val="single" w:sz="4" w:space="0" w:color="auto"/>
            </w:tcBorders>
            <w:shd w:val="clear" w:color="auto" w:fill="auto"/>
            <w:vAlign w:val="center"/>
          </w:tcPr>
          <w:p w:rsidR="009F039E" w:rsidRPr="008D34F2" w:rsidRDefault="009F039E" w:rsidP="009F039E">
            <w:pPr>
              <w:rPr>
                <w:sz w:val="16"/>
                <w:szCs w:val="16"/>
              </w:rPr>
            </w:pPr>
            <w:r w:rsidRPr="008D34F2">
              <w:rPr>
                <w:b/>
                <w:sz w:val="16"/>
                <w:szCs w:val="16"/>
              </w:rPr>
              <w:t>П. Угурманский</w:t>
            </w:r>
          </w:p>
        </w:tc>
        <w:tc>
          <w:tcPr>
            <w:tcW w:w="849" w:type="dxa"/>
            <w:tcBorders>
              <w:left w:val="single" w:sz="4" w:space="0" w:color="auto"/>
              <w:bottom w:val="single" w:sz="4" w:space="0" w:color="auto"/>
              <w:right w:val="single" w:sz="4" w:space="0" w:color="auto"/>
            </w:tcBorders>
            <w:shd w:val="clear" w:color="auto" w:fill="auto"/>
            <w:vAlign w:val="center"/>
          </w:tcPr>
          <w:p w:rsidR="009F039E" w:rsidRPr="008D34F2" w:rsidRDefault="009F039E" w:rsidP="009F039E">
            <w:pPr>
              <w:snapToGrid w:val="0"/>
              <w:rPr>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jc w:val="center"/>
              <w:rPr>
                <w:sz w:val="16"/>
                <w:szCs w:val="16"/>
              </w:rPr>
            </w:pPr>
          </w:p>
        </w:tc>
        <w:tc>
          <w:tcPr>
            <w:tcW w:w="1426"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jc w:val="center"/>
              <w:rPr>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snapToGrid w:val="0"/>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snapToGrid w:val="0"/>
              <w:jc w:val="center"/>
              <w:rPr>
                <w:sz w:val="16"/>
                <w:szCs w:val="16"/>
              </w:rPr>
            </w:pPr>
          </w:p>
        </w:tc>
        <w:tc>
          <w:tcPr>
            <w:tcW w:w="712"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snapToGrid w:val="0"/>
              <w:jc w:val="center"/>
              <w:rPr>
                <w:sz w:val="16"/>
                <w:szCs w:val="16"/>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snapToGrid w:val="0"/>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snapToGrid w:val="0"/>
              <w:jc w:val="center"/>
              <w:rPr>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snapToGrid w:val="0"/>
              <w:jc w:val="center"/>
              <w:rPr>
                <w:sz w:val="16"/>
                <w:szCs w:val="16"/>
              </w:rPr>
            </w:pPr>
          </w:p>
        </w:tc>
      </w:tr>
      <w:tr w:rsidR="009F039E" w:rsidRPr="008D34F2" w:rsidTr="009F039E">
        <w:trPr>
          <w:trHeight w:val="267"/>
        </w:trPr>
        <w:tc>
          <w:tcPr>
            <w:tcW w:w="1131" w:type="dxa"/>
            <w:vMerge w:val="restart"/>
            <w:tcBorders>
              <w:left w:val="single" w:sz="4" w:space="0" w:color="auto"/>
              <w:right w:val="single" w:sz="4" w:space="0" w:color="auto"/>
            </w:tcBorders>
            <w:shd w:val="clear" w:color="auto" w:fill="auto"/>
          </w:tcPr>
          <w:p w:rsidR="009F039E" w:rsidRPr="008D34F2" w:rsidRDefault="009F039E" w:rsidP="009F039E">
            <w:pPr>
              <w:jc w:val="center"/>
              <w:rPr>
                <w:i/>
                <w:iCs/>
                <w:sz w:val="16"/>
                <w:szCs w:val="16"/>
              </w:rPr>
            </w:pPr>
            <w:r w:rsidRPr="008D34F2">
              <w:rPr>
                <w:sz w:val="16"/>
                <w:szCs w:val="16"/>
              </w:rPr>
              <w:t>6.1</w:t>
            </w:r>
          </w:p>
        </w:tc>
        <w:tc>
          <w:tcPr>
            <w:tcW w:w="3254" w:type="dxa"/>
            <w:vMerge w:val="restart"/>
            <w:tcBorders>
              <w:left w:val="single" w:sz="4" w:space="0" w:color="auto"/>
              <w:right w:val="single" w:sz="4" w:space="0" w:color="auto"/>
            </w:tcBorders>
            <w:shd w:val="clear" w:color="auto" w:fill="auto"/>
          </w:tcPr>
          <w:p w:rsidR="009F039E" w:rsidRPr="008D34F2" w:rsidRDefault="009F039E" w:rsidP="009F039E">
            <w:pPr>
              <w:rPr>
                <w:i/>
                <w:iCs/>
                <w:sz w:val="16"/>
                <w:szCs w:val="16"/>
              </w:rPr>
            </w:pPr>
            <w:r w:rsidRPr="008D34F2">
              <w:rPr>
                <w:i/>
                <w:iCs/>
                <w:sz w:val="16"/>
                <w:szCs w:val="16"/>
              </w:rPr>
              <w:t>Разработка проектно-сметной документации по водопроводу</w:t>
            </w:r>
          </w:p>
        </w:tc>
        <w:tc>
          <w:tcPr>
            <w:tcW w:w="849" w:type="dxa"/>
            <w:vMerge w:val="restart"/>
            <w:tcBorders>
              <w:left w:val="single" w:sz="4" w:space="0" w:color="auto"/>
              <w:right w:val="single" w:sz="4" w:space="0" w:color="auto"/>
            </w:tcBorders>
            <w:shd w:val="clear" w:color="auto" w:fill="auto"/>
          </w:tcPr>
          <w:p w:rsidR="009F039E" w:rsidRPr="008D34F2" w:rsidRDefault="009F039E" w:rsidP="009F039E">
            <w:pPr>
              <w:jc w:val="center"/>
              <w:rPr>
                <w:sz w:val="16"/>
                <w:szCs w:val="16"/>
              </w:rPr>
            </w:pPr>
            <w:r w:rsidRPr="008D34F2">
              <w:rPr>
                <w:sz w:val="16"/>
                <w:szCs w:val="16"/>
              </w:rPr>
              <w:t>2026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jc w:val="center"/>
              <w:rPr>
                <w:sz w:val="16"/>
                <w:szCs w:val="16"/>
              </w:rPr>
            </w:pPr>
            <w:r w:rsidRPr="008D34F2">
              <w:rPr>
                <w:sz w:val="16"/>
                <w:szCs w:val="16"/>
              </w:rPr>
              <w:t>МБ</w:t>
            </w:r>
          </w:p>
        </w:tc>
        <w:tc>
          <w:tcPr>
            <w:tcW w:w="1426"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jc w:val="center"/>
              <w:rPr>
                <w:sz w:val="16"/>
                <w:szCs w:val="16"/>
              </w:rPr>
            </w:pPr>
            <w:r w:rsidRPr="008D34F2">
              <w:rPr>
                <w:sz w:val="16"/>
                <w:szCs w:val="16"/>
              </w:rPr>
              <w:t>280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jc w:val="center"/>
              <w:rPr>
                <w:sz w:val="16"/>
                <w:szCs w:val="16"/>
              </w:rPr>
            </w:pPr>
            <w:r w:rsidRPr="008D34F2">
              <w:rPr>
                <w:sz w:val="16"/>
                <w:szCs w:val="16"/>
              </w:rPr>
              <w:t>280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jc w:val="center"/>
              <w:rPr>
                <w:sz w:val="16"/>
                <w:szCs w:val="16"/>
              </w:rPr>
            </w:pPr>
          </w:p>
        </w:tc>
        <w:tc>
          <w:tcPr>
            <w:tcW w:w="712"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jc w:val="center"/>
              <w:rPr>
                <w:sz w:val="16"/>
                <w:szCs w:val="16"/>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jc w:val="center"/>
              <w:rPr>
                <w:sz w:val="16"/>
                <w:szCs w:val="16"/>
              </w:rPr>
            </w:pPr>
            <w:r w:rsidRPr="008D34F2">
              <w:rPr>
                <w:sz w:val="16"/>
                <w:szCs w:val="16"/>
              </w:rPr>
              <w:t>280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jc w:val="center"/>
              <w:rPr>
                <w:sz w:val="16"/>
                <w:szCs w:val="16"/>
              </w:rPr>
            </w:pPr>
          </w:p>
        </w:tc>
      </w:tr>
      <w:tr w:rsidR="009F039E" w:rsidRPr="008D34F2" w:rsidTr="009F039E">
        <w:trPr>
          <w:trHeight w:val="267"/>
        </w:trPr>
        <w:tc>
          <w:tcPr>
            <w:tcW w:w="1131" w:type="dxa"/>
            <w:vMerge/>
            <w:tcBorders>
              <w:left w:val="single" w:sz="4" w:space="0" w:color="auto"/>
              <w:right w:val="single" w:sz="4" w:space="0" w:color="auto"/>
            </w:tcBorders>
            <w:shd w:val="clear" w:color="auto" w:fill="auto"/>
            <w:vAlign w:val="center"/>
          </w:tcPr>
          <w:p w:rsidR="009F039E" w:rsidRPr="008D34F2" w:rsidRDefault="009F039E" w:rsidP="009F039E">
            <w:pPr>
              <w:snapToGrid w:val="0"/>
              <w:rPr>
                <w:sz w:val="16"/>
                <w:szCs w:val="16"/>
              </w:rPr>
            </w:pPr>
          </w:p>
        </w:tc>
        <w:tc>
          <w:tcPr>
            <w:tcW w:w="3254" w:type="dxa"/>
            <w:vMerge/>
            <w:tcBorders>
              <w:left w:val="single" w:sz="4" w:space="0" w:color="auto"/>
              <w:right w:val="single" w:sz="4" w:space="0" w:color="auto"/>
            </w:tcBorders>
            <w:shd w:val="clear" w:color="auto" w:fill="auto"/>
            <w:vAlign w:val="center"/>
          </w:tcPr>
          <w:p w:rsidR="009F039E" w:rsidRPr="008D34F2" w:rsidRDefault="009F039E" w:rsidP="009F039E">
            <w:pPr>
              <w:snapToGrid w:val="0"/>
              <w:rPr>
                <w:i/>
                <w:iCs/>
                <w:sz w:val="16"/>
                <w:szCs w:val="16"/>
              </w:rPr>
            </w:pPr>
          </w:p>
        </w:tc>
        <w:tc>
          <w:tcPr>
            <w:tcW w:w="849" w:type="dxa"/>
            <w:vMerge/>
            <w:tcBorders>
              <w:left w:val="single" w:sz="4" w:space="0" w:color="auto"/>
              <w:right w:val="single" w:sz="4" w:space="0" w:color="auto"/>
            </w:tcBorders>
            <w:shd w:val="clear" w:color="auto" w:fill="auto"/>
            <w:vAlign w:val="center"/>
          </w:tcPr>
          <w:p w:rsidR="009F039E" w:rsidRPr="008D34F2" w:rsidRDefault="009F039E" w:rsidP="009F039E">
            <w:pPr>
              <w:snapToGrid w:val="0"/>
              <w:rPr>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jc w:val="center"/>
              <w:rPr>
                <w:sz w:val="16"/>
                <w:szCs w:val="16"/>
              </w:rPr>
            </w:pPr>
            <w:r w:rsidRPr="008D34F2">
              <w:rPr>
                <w:sz w:val="16"/>
                <w:szCs w:val="16"/>
              </w:rPr>
              <w:t>ОБ</w:t>
            </w:r>
          </w:p>
        </w:tc>
        <w:tc>
          <w:tcPr>
            <w:tcW w:w="1426"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jc w:val="center"/>
              <w:rPr>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snapToGrid w:val="0"/>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snapToGrid w:val="0"/>
              <w:jc w:val="center"/>
              <w:rPr>
                <w:sz w:val="16"/>
                <w:szCs w:val="16"/>
              </w:rPr>
            </w:pPr>
          </w:p>
        </w:tc>
        <w:tc>
          <w:tcPr>
            <w:tcW w:w="712"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snapToGrid w:val="0"/>
              <w:jc w:val="center"/>
              <w:rPr>
                <w:sz w:val="16"/>
                <w:szCs w:val="16"/>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snapToGrid w:val="0"/>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snapToGrid w:val="0"/>
              <w:jc w:val="center"/>
              <w:rPr>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snapToGrid w:val="0"/>
              <w:jc w:val="center"/>
              <w:rPr>
                <w:sz w:val="16"/>
                <w:szCs w:val="16"/>
              </w:rPr>
            </w:pPr>
          </w:p>
        </w:tc>
      </w:tr>
      <w:tr w:rsidR="009F039E" w:rsidRPr="008D34F2" w:rsidTr="009F039E">
        <w:trPr>
          <w:trHeight w:val="267"/>
        </w:trPr>
        <w:tc>
          <w:tcPr>
            <w:tcW w:w="1131" w:type="dxa"/>
            <w:vMerge/>
            <w:tcBorders>
              <w:left w:val="single" w:sz="4" w:space="0" w:color="auto"/>
              <w:bottom w:val="single" w:sz="4" w:space="0" w:color="auto"/>
              <w:right w:val="single" w:sz="4" w:space="0" w:color="auto"/>
            </w:tcBorders>
            <w:shd w:val="clear" w:color="auto" w:fill="auto"/>
            <w:vAlign w:val="center"/>
          </w:tcPr>
          <w:p w:rsidR="009F039E" w:rsidRPr="008D34F2" w:rsidRDefault="009F039E" w:rsidP="009F039E">
            <w:pPr>
              <w:snapToGrid w:val="0"/>
              <w:rPr>
                <w:sz w:val="16"/>
                <w:szCs w:val="16"/>
              </w:rPr>
            </w:pPr>
          </w:p>
        </w:tc>
        <w:tc>
          <w:tcPr>
            <w:tcW w:w="3254" w:type="dxa"/>
            <w:vMerge/>
            <w:tcBorders>
              <w:left w:val="single" w:sz="4" w:space="0" w:color="auto"/>
              <w:bottom w:val="single" w:sz="4" w:space="0" w:color="auto"/>
              <w:right w:val="single" w:sz="4" w:space="0" w:color="auto"/>
            </w:tcBorders>
            <w:shd w:val="clear" w:color="auto" w:fill="auto"/>
            <w:vAlign w:val="center"/>
          </w:tcPr>
          <w:p w:rsidR="009F039E" w:rsidRPr="008D34F2" w:rsidRDefault="009F039E" w:rsidP="009F039E">
            <w:pPr>
              <w:snapToGrid w:val="0"/>
              <w:rPr>
                <w:i/>
                <w:iCs/>
                <w:sz w:val="16"/>
                <w:szCs w:val="16"/>
              </w:rPr>
            </w:pPr>
          </w:p>
        </w:tc>
        <w:tc>
          <w:tcPr>
            <w:tcW w:w="849" w:type="dxa"/>
            <w:vMerge/>
            <w:tcBorders>
              <w:left w:val="single" w:sz="4" w:space="0" w:color="auto"/>
              <w:bottom w:val="single" w:sz="4" w:space="0" w:color="auto"/>
              <w:right w:val="single" w:sz="4" w:space="0" w:color="auto"/>
            </w:tcBorders>
            <w:shd w:val="clear" w:color="auto" w:fill="auto"/>
            <w:vAlign w:val="center"/>
          </w:tcPr>
          <w:p w:rsidR="009F039E" w:rsidRPr="008D34F2" w:rsidRDefault="009F039E" w:rsidP="009F039E">
            <w:pPr>
              <w:snapToGrid w:val="0"/>
              <w:rPr>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jc w:val="center"/>
              <w:rPr>
                <w:sz w:val="16"/>
                <w:szCs w:val="16"/>
              </w:rPr>
            </w:pPr>
            <w:r w:rsidRPr="008D34F2">
              <w:rPr>
                <w:sz w:val="16"/>
                <w:szCs w:val="16"/>
              </w:rPr>
              <w:t>МУП</w:t>
            </w:r>
          </w:p>
        </w:tc>
        <w:tc>
          <w:tcPr>
            <w:tcW w:w="1426"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jc w:val="center"/>
              <w:rPr>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snapToGrid w:val="0"/>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snapToGrid w:val="0"/>
              <w:jc w:val="center"/>
              <w:rPr>
                <w:sz w:val="16"/>
                <w:szCs w:val="16"/>
              </w:rPr>
            </w:pPr>
          </w:p>
        </w:tc>
        <w:tc>
          <w:tcPr>
            <w:tcW w:w="712"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snapToGrid w:val="0"/>
              <w:jc w:val="center"/>
              <w:rPr>
                <w:sz w:val="16"/>
                <w:szCs w:val="16"/>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snapToGrid w:val="0"/>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snapToGrid w:val="0"/>
              <w:jc w:val="center"/>
              <w:rPr>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snapToGrid w:val="0"/>
              <w:jc w:val="center"/>
              <w:rPr>
                <w:sz w:val="16"/>
                <w:szCs w:val="16"/>
              </w:rPr>
            </w:pPr>
          </w:p>
        </w:tc>
      </w:tr>
      <w:tr w:rsidR="009F039E" w:rsidRPr="008D34F2" w:rsidTr="009F039E">
        <w:trPr>
          <w:trHeight w:val="267"/>
        </w:trPr>
        <w:tc>
          <w:tcPr>
            <w:tcW w:w="1131" w:type="dxa"/>
            <w:vMerge w:val="restart"/>
            <w:tcBorders>
              <w:left w:val="single" w:sz="4" w:space="0" w:color="auto"/>
              <w:right w:val="single" w:sz="4" w:space="0" w:color="auto"/>
            </w:tcBorders>
            <w:shd w:val="clear" w:color="auto" w:fill="auto"/>
          </w:tcPr>
          <w:p w:rsidR="009F039E" w:rsidRPr="008D34F2" w:rsidRDefault="009F039E" w:rsidP="009F039E">
            <w:pPr>
              <w:jc w:val="center"/>
              <w:rPr>
                <w:bCs/>
                <w:i/>
                <w:sz w:val="16"/>
                <w:szCs w:val="16"/>
              </w:rPr>
            </w:pPr>
            <w:r w:rsidRPr="008D34F2">
              <w:rPr>
                <w:sz w:val="16"/>
                <w:szCs w:val="16"/>
              </w:rPr>
              <w:t>6.2</w:t>
            </w:r>
          </w:p>
        </w:tc>
        <w:tc>
          <w:tcPr>
            <w:tcW w:w="3254" w:type="dxa"/>
            <w:vMerge w:val="restart"/>
            <w:tcBorders>
              <w:left w:val="single" w:sz="4" w:space="0" w:color="auto"/>
              <w:right w:val="single" w:sz="4" w:space="0" w:color="auto"/>
            </w:tcBorders>
            <w:shd w:val="clear" w:color="auto" w:fill="auto"/>
          </w:tcPr>
          <w:p w:rsidR="009F039E" w:rsidRPr="008D34F2" w:rsidRDefault="009F039E" w:rsidP="009F039E">
            <w:pPr>
              <w:rPr>
                <w:i/>
                <w:iCs/>
                <w:sz w:val="16"/>
                <w:szCs w:val="16"/>
              </w:rPr>
            </w:pPr>
            <w:r w:rsidRPr="008D34F2">
              <w:rPr>
                <w:i/>
                <w:iCs/>
                <w:sz w:val="16"/>
                <w:szCs w:val="16"/>
              </w:rPr>
              <w:t>Текущий ремонт системы водоснабжения</w:t>
            </w:r>
          </w:p>
        </w:tc>
        <w:tc>
          <w:tcPr>
            <w:tcW w:w="849" w:type="dxa"/>
            <w:vMerge w:val="restart"/>
            <w:tcBorders>
              <w:left w:val="single" w:sz="4" w:space="0" w:color="auto"/>
              <w:right w:val="single" w:sz="4" w:space="0" w:color="auto"/>
            </w:tcBorders>
            <w:shd w:val="clear" w:color="auto" w:fill="auto"/>
          </w:tcPr>
          <w:p w:rsidR="009F039E" w:rsidRPr="008D34F2" w:rsidRDefault="009F039E" w:rsidP="009F039E">
            <w:pPr>
              <w:snapToGrid w:val="0"/>
              <w:jc w:val="center"/>
              <w:rPr>
                <w:sz w:val="16"/>
                <w:szCs w:val="16"/>
              </w:rPr>
            </w:pPr>
            <w:r w:rsidRPr="008D34F2">
              <w:rPr>
                <w:sz w:val="16"/>
                <w:szCs w:val="16"/>
              </w:rPr>
              <w:t>2022-</w:t>
            </w:r>
            <w:r w:rsidRPr="008D34F2">
              <w:rPr>
                <w:sz w:val="16"/>
                <w:szCs w:val="16"/>
              </w:rPr>
              <w:lastRenderedPageBreak/>
              <w:t>2026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jc w:val="center"/>
              <w:rPr>
                <w:sz w:val="16"/>
                <w:szCs w:val="16"/>
              </w:rPr>
            </w:pPr>
            <w:r w:rsidRPr="008D34F2">
              <w:rPr>
                <w:sz w:val="16"/>
                <w:szCs w:val="16"/>
              </w:rPr>
              <w:lastRenderedPageBreak/>
              <w:t>МБ</w:t>
            </w:r>
          </w:p>
        </w:tc>
        <w:tc>
          <w:tcPr>
            <w:tcW w:w="1426"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jc w:val="center"/>
              <w:rPr>
                <w:sz w:val="16"/>
                <w:szCs w:val="16"/>
                <w:highlight w:val="darkGree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jc w:val="center"/>
              <w:rPr>
                <w:sz w:val="16"/>
                <w:szCs w:val="16"/>
              </w:rPr>
            </w:pPr>
          </w:p>
        </w:tc>
        <w:tc>
          <w:tcPr>
            <w:tcW w:w="712"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snapToGrid w:val="0"/>
              <w:jc w:val="center"/>
              <w:rPr>
                <w:sz w:val="16"/>
                <w:szCs w:val="16"/>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snapToGrid w:val="0"/>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snapToGrid w:val="0"/>
              <w:jc w:val="center"/>
              <w:rPr>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snapToGrid w:val="0"/>
              <w:jc w:val="center"/>
              <w:rPr>
                <w:sz w:val="16"/>
                <w:szCs w:val="16"/>
              </w:rPr>
            </w:pPr>
          </w:p>
        </w:tc>
      </w:tr>
      <w:tr w:rsidR="009F039E" w:rsidRPr="008D34F2" w:rsidTr="009F039E">
        <w:trPr>
          <w:trHeight w:val="267"/>
        </w:trPr>
        <w:tc>
          <w:tcPr>
            <w:tcW w:w="1131" w:type="dxa"/>
            <w:vMerge/>
            <w:tcBorders>
              <w:left w:val="single" w:sz="4" w:space="0" w:color="auto"/>
              <w:right w:val="single" w:sz="4" w:space="0" w:color="auto"/>
            </w:tcBorders>
            <w:shd w:val="clear" w:color="auto" w:fill="auto"/>
            <w:vAlign w:val="center"/>
          </w:tcPr>
          <w:p w:rsidR="009F039E" w:rsidRPr="008D34F2" w:rsidRDefault="009F039E" w:rsidP="009F039E">
            <w:pPr>
              <w:snapToGrid w:val="0"/>
              <w:rPr>
                <w:sz w:val="16"/>
                <w:szCs w:val="16"/>
              </w:rPr>
            </w:pPr>
          </w:p>
        </w:tc>
        <w:tc>
          <w:tcPr>
            <w:tcW w:w="3254" w:type="dxa"/>
            <w:vMerge/>
            <w:tcBorders>
              <w:left w:val="single" w:sz="4" w:space="0" w:color="auto"/>
              <w:right w:val="single" w:sz="4" w:space="0" w:color="auto"/>
            </w:tcBorders>
            <w:shd w:val="clear" w:color="auto" w:fill="auto"/>
            <w:vAlign w:val="center"/>
          </w:tcPr>
          <w:p w:rsidR="009F039E" w:rsidRPr="008D34F2" w:rsidRDefault="009F039E" w:rsidP="009F039E">
            <w:pPr>
              <w:snapToGrid w:val="0"/>
              <w:rPr>
                <w:i/>
                <w:iCs/>
                <w:sz w:val="16"/>
                <w:szCs w:val="16"/>
              </w:rPr>
            </w:pPr>
          </w:p>
        </w:tc>
        <w:tc>
          <w:tcPr>
            <w:tcW w:w="849" w:type="dxa"/>
            <w:vMerge/>
            <w:tcBorders>
              <w:left w:val="single" w:sz="4" w:space="0" w:color="auto"/>
              <w:right w:val="single" w:sz="4" w:space="0" w:color="auto"/>
            </w:tcBorders>
            <w:shd w:val="clear" w:color="auto" w:fill="auto"/>
            <w:vAlign w:val="center"/>
          </w:tcPr>
          <w:p w:rsidR="009F039E" w:rsidRPr="008D34F2" w:rsidRDefault="009F039E" w:rsidP="009F039E">
            <w:pPr>
              <w:snapToGrid w:val="0"/>
              <w:rPr>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jc w:val="center"/>
              <w:rPr>
                <w:sz w:val="16"/>
                <w:szCs w:val="16"/>
              </w:rPr>
            </w:pPr>
            <w:r w:rsidRPr="008D34F2">
              <w:rPr>
                <w:sz w:val="16"/>
                <w:szCs w:val="16"/>
              </w:rPr>
              <w:t>ОБ</w:t>
            </w:r>
          </w:p>
        </w:tc>
        <w:tc>
          <w:tcPr>
            <w:tcW w:w="1426"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jc w:val="center"/>
              <w:rPr>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snapToGrid w:val="0"/>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snapToGrid w:val="0"/>
              <w:jc w:val="center"/>
              <w:rPr>
                <w:sz w:val="16"/>
                <w:szCs w:val="16"/>
              </w:rPr>
            </w:pPr>
          </w:p>
        </w:tc>
        <w:tc>
          <w:tcPr>
            <w:tcW w:w="712"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snapToGrid w:val="0"/>
              <w:jc w:val="center"/>
              <w:rPr>
                <w:sz w:val="16"/>
                <w:szCs w:val="16"/>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snapToGrid w:val="0"/>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snapToGrid w:val="0"/>
              <w:jc w:val="center"/>
              <w:rPr>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snapToGrid w:val="0"/>
              <w:jc w:val="center"/>
              <w:rPr>
                <w:sz w:val="16"/>
                <w:szCs w:val="16"/>
              </w:rPr>
            </w:pPr>
          </w:p>
        </w:tc>
      </w:tr>
      <w:tr w:rsidR="009F039E" w:rsidRPr="008D34F2" w:rsidTr="009F039E">
        <w:trPr>
          <w:trHeight w:val="267"/>
        </w:trPr>
        <w:tc>
          <w:tcPr>
            <w:tcW w:w="1131" w:type="dxa"/>
            <w:vMerge/>
            <w:tcBorders>
              <w:left w:val="single" w:sz="4" w:space="0" w:color="auto"/>
              <w:bottom w:val="single" w:sz="4" w:space="0" w:color="auto"/>
              <w:right w:val="single" w:sz="4" w:space="0" w:color="auto"/>
            </w:tcBorders>
            <w:shd w:val="clear" w:color="auto" w:fill="auto"/>
            <w:vAlign w:val="center"/>
          </w:tcPr>
          <w:p w:rsidR="009F039E" w:rsidRPr="008D34F2" w:rsidRDefault="009F039E" w:rsidP="009F039E">
            <w:pPr>
              <w:snapToGrid w:val="0"/>
              <w:rPr>
                <w:sz w:val="16"/>
                <w:szCs w:val="16"/>
              </w:rPr>
            </w:pPr>
          </w:p>
        </w:tc>
        <w:tc>
          <w:tcPr>
            <w:tcW w:w="3254" w:type="dxa"/>
            <w:vMerge/>
            <w:tcBorders>
              <w:left w:val="single" w:sz="4" w:space="0" w:color="auto"/>
              <w:bottom w:val="single" w:sz="4" w:space="0" w:color="auto"/>
              <w:right w:val="single" w:sz="4" w:space="0" w:color="auto"/>
            </w:tcBorders>
            <w:shd w:val="clear" w:color="auto" w:fill="auto"/>
            <w:vAlign w:val="center"/>
          </w:tcPr>
          <w:p w:rsidR="009F039E" w:rsidRPr="008D34F2" w:rsidRDefault="009F039E" w:rsidP="009F039E">
            <w:pPr>
              <w:snapToGrid w:val="0"/>
              <w:rPr>
                <w:i/>
                <w:iCs/>
                <w:sz w:val="16"/>
                <w:szCs w:val="16"/>
              </w:rPr>
            </w:pPr>
          </w:p>
        </w:tc>
        <w:tc>
          <w:tcPr>
            <w:tcW w:w="849" w:type="dxa"/>
            <w:vMerge/>
            <w:tcBorders>
              <w:left w:val="single" w:sz="4" w:space="0" w:color="auto"/>
              <w:bottom w:val="single" w:sz="4" w:space="0" w:color="auto"/>
              <w:right w:val="single" w:sz="4" w:space="0" w:color="auto"/>
            </w:tcBorders>
            <w:shd w:val="clear" w:color="auto" w:fill="auto"/>
            <w:vAlign w:val="center"/>
          </w:tcPr>
          <w:p w:rsidR="009F039E" w:rsidRPr="008D34F2" w:rsidRDefault="009F039E" w:rsidP="009F039E">
            <w:pPr>
              <w:snapToGrid w:val="0"/>
              <w:rPr>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jc w:val="center"/>
              <w:rPr>
                <w:sz w:val="16"/>
                <w:szCs w:val="16"/>
              </w:rPr>
            </w:pPr>
            <w:r w:rsidRPr="008D34F2">
              <w:rPr>
                <w:sz w:val="16"/>
                <w:szCs w:val="16"/>
              </w:rPr>
              <w:t>МУП</w:t>
            </w:r>
          </w:p>
        </w:tc>
        <w:tc>
          <w:tcPr>
            <w:tcW w:w="1426"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jc w:val="center"/>
              <w:rPr>
                <w:sz w:val="16"/>
                <w:szCs w:val="16"/>
              </w:rPr>
            </w:pPr>
            <w:r w:rsidRPr="008D34F2">
              <w:rPr>
                <w:sz w:val="16"/>
                <w:szCs w:val="16"/>
              </w:rPr>
              <w:t>60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jc w:val="center"/>
              <w:rPr>
                <w:sz w:val="16"/>
                <w:szCs w:val="16"/>
              </w:rPr>
            </w:pPr>
            <w:r w:rsidRPr="008D34F2">
              <w:rPr>
                <w:sz w:val="16"/>
                <w:szCs w:val="16"/>
              </w:rPr>
              <w:t>60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snapToGrid w:val="0"/>
              <w:jc w:val="center"/>
              <w:rPr>
                <w:sz w:val="16"/>
                <w:szCs w:val="16"/>
              </w:rPr>
            </w:pPr>
            <w:r w:rsidRPr="008D34F2">
              <w:rPr>
                <w:sz w:val="16"/>
                <w:szCs w:val="16"/>
              </w:rPr>
              <w:t>12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snapToGrid w:val="0"/>
              <w:jc w:val="center"/>
              <w:rPr>
                <w:sz w:val="16"/>
                <w:szCs w:val="16"/>
              </w:rPr>
            </w:pPr>
            <w:r w:rsidRPr="008D34F2">
              <w:rPr>
                <w:sz w:val="16"/>
                <w:szCs w:val="16"/>
              </w:rPr>
              <w:t>12</w:t>
            </w:r>
          </w:p>
        </w:tc>
        <w:tc>
          <w:tcPr>
            <w:tcW w:w="712"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snapToGrid w:val="0"/>
              <w:jc w:val="center"/>
              <w:rPr>
                <w:sz w:val="16"/>
                <w:szCs w:val="16"/>
              </w:rPr>
            </w:pPr>
            <w:r w:rsidRPr="008D34F2">
              <w:rPr>
                <w:sz w:val="16"/>
                <w:szCs w:val="16"/>
              </w:rPr>
              <w:t>12</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snapToGrid w:val="0"/>
              <w:jc w:val="center"/>
              <w:rPr>
                <w:sz w:val="16"/>
                <w:szCs w:val="16"/>
              </w:rPr>
            </w:pPr>
            <w:r w:rsidRPr="008D34F2">
              <w:rPr>
                <w:sz w:val="16"/>
                <w:szCs w:val="16"/>
              </w:rPr>
              <w:t>12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snapToGrid w:val="0"/>
              <w:jc w:val="center"/>
              <w:rPr>
                <w:sz w:val="16"/>
                <w:szCs w:val="16"/>
              </w:rPr>
            </w:pPr>
            <w:r w:rsidRPr="008D34F2">
              <w:rPr>
                <w:sz w:val="16"/>
                <w:szCs w:val="16"/>
              </w:rPr>
              <w:t>12</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snapToGrid w:val="0"/>
              <w:jc w:val="center"/>
              <w:rPr>
                <w:sz w:val="16"/>
                <w:szCs w:val="16"/>
              </w:rPr>
            </w:pPr>
          </w:p>
        </w:tc>
      </w:tr>
      <w:tr w:rsidR="009F039E" w:rsidRPr="008D34F2" w:rsidTr="009F039E">
        <w:trPr>
          <w:trHeight w:val="267"/>
        </w:trPr>
        <w:tc>
          <w:tcPr>
            <w:tcW w:w="1131" w:type="dxa"/>
            <w:vMerge w:val="restart"/>
            <w:tcBorders>
              <w:left w:val="single" w:sz="4" w:space="0" w:color="auto"/>
              <w:right w:val="single" w:sz="4" w:space="0" w:color="auto"/>
            </w:tcBorders>
            <w:shd w:val="clear" w:color="auto" w:fill="auto"/>
          </w:tcPr>
          <w:p w:rsidR="009F039E" w:rsidRPr="008D34F2" w:rsidRDefault="009F039E" w:rsidP="009F039E">
            <w:pPr>
              <w:jc w:val="center"/>
              <w:rPr>
                <w:bCs/>
                <w:i/>
                <w:sz w:val="16"/>
                <w:szCs w:val="16"/>
              </w:rPr>
            </w:pPr>
            <w:r w:rsidRPr="008D34F2">
              <w:rPr>
                <w:sz w:val="16"/>
                <w:szCs w:val="16"/>
              </w:rPr>
              <w:t>6.3</w:t>
            </w:r>
          </w:p>
        </w:tc>
        <w:tc>
          <w:tcPr>
            <w:tcW w:w="3254" w:type="dxa"/>
            <w:vMerge w:val="restart"/>
            <w:tcBorders>
              <w:left w:val="single" w:sz="4" w:space="0" w:color="auto"/>
              <w:right w:val="single" w:sz="4" w:space="0" w:color="auto"/>
            </w:tcBorders>
            <w:shd w:val="clear" w:color="auto" w:fill="auto"/>
          </w:tcPr>
          <w:p w:rsidR="009F039E" w:rsidRPr="008D34F2" w:rsidRDefault="009F039E" w:rsidP="009F039E">
            <w:pPr>
              <w:rPr>
                <w:i/>
                <w:iCs/>
                <w:sz w:val="16"/>
                <w:szCs w:val="16"/>
              </w:rPr>
            </w:pPr>
            <w:r w:rsidRPr="008D34F2">
              <w:rPr>
                <w:i/>
                <w:iCs/>
                <w:sz w:val="16"/>
                <w:szCs w:val="16"/>
              </w:rPr>
              <w:t>Техническое обслуживание модульной станции водоподготовки</w:t>
            </w:r>
          </w:p>
        </w:tc>
        <w:tc>
          <w:tcPr>
            <w:tcW w:w="849" w:type="dxa"/>
            <w:vMerge w:val="restart"/>
            <w:tcBorders>
              <w:left w:val="single" w:sz="4" w:space="0" w:color="auto"/>
              <w:right w:val="single" w:sz="4" w:space="0" w:color="auto"/>
            </w:tcBorders>
            <w:shd w:val="clear" w:color="auto" w:fill="auto"/>
          </w:tcPr>
          <w:p w:rsidR="009F039E" w:rsidRPr="008D34F2" w:rsidRDefault="009F039E" w:rsidP="009F039E">
            <w:pPr>
              <w:snapToGrid w:val="0"/>
              <w:jc w:val="center"/>
              <w:rPr>
                <w:sz w:val="16"/>
                <w:szCs w:val="16"/>
              </w:rPr>
            </w:pPr>
            <w:r w:rsidRPr="008D34F2">
              <w:rPr>
                <w:sz w:val="16"/>
                <w:szCs w:val="16"/>
              </w:rPr>
              <w:t>2022-2027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jc w:val="center"/>
              <w:rPr>
                <w:sz w:val="16"/>
                <w:szCs w:val="16"/>
              </w:rPr>
            </w:pPr>
            <w:r w:rsidRPr="008D34F2">
              <w:rPr>
                <w:sz w:val="16"/>
                <w:szCs w:val="16"/>
              </w:rPr>
              <w:t>МБ</w:t>
            </w:r>
          </w:p>
        </w:tc>
        <w:tc>
          <w:tcPr>
            <w:tcW w:w="1426"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jc w:val="center"/>
              <w:rPr>
                <w:sz w:val="16"/>
                <w:szCs w:val="16"/>
                <w:highlight w:val="darkGree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jc w:val="center"/>
              <w:rPr>
                <w:sz w:val="16"/>
                <w:szCs w:val="16"/>
              </w:rPr>
            </w:pPr>
          </w:p>
        </w:tc>
        <w:tc>
          <w:tcPr>
            <w:tcW w:w="712"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snapToGrid w:val="0"/>
              <w:jc w:val="center"/>
              <w:rPr>
                <w:sz w:val="16"/>
                <w:szCs w:val="16"/>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snapToGrid w:val="0"/>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snapToGrid w:val="0"/>
              <w:jc w:val="center"/>
              <w:rPr>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snapToGrid w:val="0"/>
              <w:jc w:val="center"/>
              <w:rPr>
                <w:sz w:val="16"/>
                <w:szCs w:val="16"/>
              </w:rPr>
            </w:pPr>
          </w:p>
        </w:tc>
      </w:tr>
      <w:tr w:rsidR="009F039E" w:rsidRPr="008D34F2" w:rsidTr="009F039E">
        <w:trPr>
          <w:trHeight w:val="267"/>
        </w:trPr>
        <w:tc>
          <w:tcPr>
            <w:tcW w:w="1131" w:type="dxa"/>
            <w:vMerge/>
            <w:tcBorders>
              <w:left w:val="single" w:sz="4" w:space="0" w:color="auto"/>
              <w:right w:val="single" w:sz="4" w:space="0" w:color="auto"/>
            </w:tcBorders>
            <w:shd w:val="clear" w:color="auto" w:fill="auto"/>
            <w:vAlign w:val="center"/>
          </w:tcPr>
          <w:p w:rsidR="009F039E" w:rsidRPr="008D34F2" w:rsidRDefault="009F039E" w:rsidP="009F039E">
            <w:pPr>
              <w:snapToGrid w:val="0"/>
              <w:rPr>
                <w:sz w:val="16"/>
                <w:szCs w:val="16"/>
              </w:rPr>
            </w:pPr>
          </w:p>
        </w:tc>
        <w:tc>
          <w:tcPr>
            <w:tcW w:w="3254" w:type="dxa"/>
            <w:vMerge/>
            <w:tcBorders>
              <w:left w:val="single" w:sz="4" w:space="0" w:color="auto"/>
              <w:right w:val="single" w:sz="4" w:space="0" w:color="auto"/>
            </w:tcBorders>
            <w:shd w:val="clear" w:color="auto" w:fill="auto"/>
            <w:vAlign w:val="center"/>
          </w:tcPr>
          <w:p w:rsidR="009F039E" w:rsidRPr="008D34F2" w:rsidRDefault="009F039E" w:rsidP="009F039E">
            <w:pPr>
              <w:snapToGrid w:val="0"/>
              <w:rPr>
                <w:i/>
                <w:iCs/>
                <w:sz w:val="16"/>
                <w:szCs w:val="16"/>
              </w:rPr>
            </w:pPr>
          </w:p>
        </w:tc>
        <w:tc>
          <w:tcPr>
            <w:tcW w:w="849" w:type="dxa"/>
            <w:vMerge/>
            <w:tcBorders>
              <w:left w:val="single" w:sz="4" w:space="0" w:color="auto"/>
              <w:right w:val="single" w:sz="4" w:space="0" w:color="auto"/>
            </w:tcBorders>
            <w:shd w:val="clear" w:color="auto" w:fill="auto"/>
            <w:vAlign w:val="center"/>
          </w:tcPr>
          <w:p w:rsidR="009F039E" w:rsidRPr="008D34F2" w:rsidRDefault="009F039E" w:rsidP="009F039E">
            <w:pPr>
              <w:snapToGrid w:val="0"/>
              <w:rPr>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jc w:val="center"/>
              <w:rPr>
                <w:sz w:val="16"/>
                <w:szCs w:val="16"/>
              </w:rPr>
            </w:pPr>
            <w:r w:rsidRPr="008D34F2">
              <w:rPr>
                <w:sz w:val="16"/>
                <w:szCs w:val="16"/>
              </w:rPr>
              <w:t>ОБ</w:t>
            </w:r>
          </w:p>
        </w:tc>
        <w:tc>
          <w:tcPr>
            <w:tcW w:w="1426"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jc w:val="center"/>
              <w:rPr>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snapToGrid w:val="0"/>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snapToGrid w:val="0"/>
              <w:jc w:val="center"/>
              <w:rPr>
                <w:sz w:val="16"/>
                <w:szCs w:val="16"/>
              </w:rPr>
            </w:pPr>
          </w:p>
        </w:tc>
        <w:tc>
          <w:tcPr>
            <w:tcW w:w="712"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snapToGrid w:val="0"/>
              <w:jc w:val="center"/>
              <w:rPr>
                <w:sz w:val="16"/>
                <w:szCs w:val="16"/>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snapToGrid w:val="0"/>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snapToGrid w:val="0"/>
              <w:jc w:val="center"/>
              <w:rPr>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snapToGrid w:val="0"/>
              <w:jc w:val="center"/>
              <w:rPr>
                <w:sz w:val="16"/>
                <w:szCs w:val="16"/>
              </w:rPr>
            </w:pPr>
          </w:p>
        </w:tc>
      </w:tr>
      <w:tr w:rsidR="009F039E" w:rsidRPr="008D34F2" w:rsidTr="009F039E">
        <w:trPr>
          <w:trHeight w:val="267"/>
        </w:trPr>
        <w:tc>
          <w:tcPr>
            <w:tcW w:w="1131" w:type="dxa"/>
            <w:vMerge/>
            <w:tcBorders>
              <w:left w:val="single" w:sz="4" w:space="0" w:color="auto"/>
              <w:bottom w:val="single" w:sz="4" w:space="0" w:color="auto"/>
              <w:right w:val="single" w:sz="4" w:space="0" w:color="auto"/>
            </w:tcBorders>
            <w:shd w:val="clear" w:color="auto" w:fill="auto"/>
            <w:vAlign w:val="center"/>
          </w:tcPr>
          <w:p w:rsidR="009F039E" w:rsidRPr="008D34F2" w:rsidRDefault="009F039E" w:rsidP="009F039E">
            <w:pPr>
              <w:snapToGrid w:val="0"/>
              <w:rPr>
                <w:sz w:val="16"/>
                <w:szCs w:val="16"/>
              </w:rPr>
            </w:pPr>
          </w:p>
        </w:tc>
        <w:tc>
          <w:tcPr>
            <w:tcW w:w="3254" w:type="dxa"/>
            <w:vMerge/>
            <w:tcBorders>
              <w:left w:val="single" w:sz="4" w:space="0" w:color="auto"/>
              <w:bottom w:val="single" w:sz="4" w:space="0" w:color="auto"/>
              <w:right w:val="single" w:sz="4" w:space="0" w:color="auto"/>
            </w:tcBorders>
            <w:shd w:val="clear" w:color="auto" w:fill="auto"/>
            <w:vAlign w:val="center"/>
          </w:tcPr>
          <w:p w:rsidR="009F039E" w:rsidRPr="008D34F2" w:rsidRDefault="009F039E" w:rsidP="009F039E">
            <w:pPr>
              <w:snapToGrid w:val="0"/>
              <w:rPr>
                <w:i/>
                <w:iCs/>
                <w:sz w:val="16"/>
                <w:szCs w:val="16"/>
              </w:rPr>
            </w:pPr>
          </w:p>
        </w:tc>
        <w:tc>
          <w:tcPr>
            <w:tcW w:w="849" w:type="dxa"/>
            <w:vMerge/>
            <w:tcBorders>
              <w:left w:val="single" w:sz="4" w:space="0" w:color="auto"/>
              <w:bottom w:val="single" w:sz="4" w:space="0" w:color="auto"/>
              <w:right w:val="single" w:sz="4" w:space="0" w:color="auto"/>
            </w:tcBorders>
            <w:shd w:val="clear" w:color="auto" w:fill="auto"/>
            <w:vAlign w:val="center"/>
          </w:tcPr>
          <w:p w:rsidR="009F039E" w:rsidRPr="008D34F2" w:rsidRDefault="009F039E" w:rsidP="009F039E">
            <w:pPr>
              <w:snapToGrid w:val="0"/>
              <w:rPr>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jc w:val="center"/>
              <w:rPr>
                <w:sz w:val="16"/>
                <w:szCs w:val="16"/>
              </w:rPr>
            </w:pPr>
            <w:r w:rsidRPr="008D34F2">
              <w:rPr>
                <w:sz w:val="16"/>
                <w:szCs w:val="16"/>
              </w:rPr>
              <w:t>МУП</w:t>
            </w:r>
          </w:p>
        </w:tc>
        <w:tc>
          <w:tcPr>
            <w:tcW w:w="1426"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jc w:val="center"/>
              <w:rPr>
                <w:sz w:val="16"/>
                <w:szCs w:val="16"/>
              </w:rPr>
            </w:pPr>
            <w:r w:rsidRPr="008D34F2">
              <w:rPr>
                <w:sz w:val="16"/>
                <w:szCs w:val="16"/>
              </w:rPr>
              <w:t>45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jc w:val="center"/>
              <w:rPr>
                <w:sz w:val="16"/>
                <w:szCs w:val="16"/>
              </w:rPr>
            </w:pPr>
            <w:r w:rsidRPr="008D34F2">
              <w:rPr>
                <w:sz w:val="16"/>
                <w:szCs w:val="16"/>
              </w:rPr>
              <w:t>45</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snapToGrid w:val="0"/>
              <w:jc w:val="center"/>
              <w:rPr>
                <w:sz w:val="16"/>
                <w:szCs w:val="16"/>
              </w:rPr>
            </w:pPr>
            <w:r w:rsidRPr="008D34F2">
              <w:rPr>
                <w:sz w:val="16"/>
                <w:szCs w:val="16"/>
              </w:rPr>
              <w:t>15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snapToGrid w:val="0"/>
              <w:jc w:val="center"/>
              <w:rPr>
                <w:sz w:val="16"/>
                <w:szCs w:val="16"/>
              </w:rPr>
            </w:pPr>
          </w:p>
        </w:tc>
        <w:tc>
          <w:tcPr>
            <w:tcW w:w="712"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snapToGrid w:val="0"/>
              <w:jc w:val="center"/>
              <w:rPr>
                <w:sz w:val="16"/>
                <w:szCs w:val="16"/>
              </w:rPr>
            </w:pPr>
            <w:r w:rsidRPr="008D34F2">
              <w:rPr>
                <w:sz w:val="16"/>
                <w:szCs w:val="16"/>
              </w:rPr>
              <w:t>15</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snapToGrid w:val="0"/>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snapToGrid w:val="0"/>
              <w:jc w:val="center"/>
              <w:rPr>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snapToGrid w:val="0"/>
              <w:jc w:val="center"/>
              <w:rPr>
                <w:sz w:val="16"/>
                <w:szCs w:val="16"/>
              </w:rPr>
            </w:pPr>
            <w:r w:rsidRPr="008D34F2">
              <w:rPr>
                <w:sz w:val="16"/>
                <w:szCs w:val="16"/>
              </w:rPr>
              <w:t>15</w:t>
            </w:r>
          </w:p>
        </w:tc>
      </w:tr>
      <w:tr w:rsidR="009F039E" w:rsidRPr="008D34F2" w:rsidTr="009F039E">
        <w:trPr>
          <w:trHeight w:val="267"/>
        </w:trPr>
        <w:tc>
          <w:tcPr>
            <w:tcW w:w="4385" w:type="dxa"/>
            <w:gridSpan w:val="2"/>
            <w:tcBorders>
              <w:left w:val="single" w:sz="8" w:space="0" w:color="000000"/>
              <w:bottom w:val="single" w:sz="4" w:space="0" w:color="auto"/>
              <w:right w:val="single" w:sz="4" w:space="0" w:color="auto"/>
            </w:tcBorders>
            <w:shd w:val="clear" w:color="auto" w:fill="C2D69B"/>
          </w:tcPr>
          <w:p w:rsidR="009F039E" w:rsidRPr="008D34F2" w:rsidRDefault="009F039E" w:rsidP="009F039E">
            <w:pPr>
              <w:jc w:val="center"/>
              <w:rPr>
                <w:b/>
                <w:iCs/>
                <w:sz w:val="16"/>
                <w:szCs w:val="16"/>
              </w:rPr>
            </w:pPr>
            <w:r w:rsidRPr="008D34F2">
              <w:rPr>
                <w:b/>
                <w:iCs/>
                <w:sz w:val="16"/>
                <w:szCs w:val="16"/>
              </w:rPr>
              <w:t>ИТОГО</w:t>
            </w:r>
          </w:p>
        </w:tc>
        <w:tc>
          <w:tcPr>
            <w:tcW w:w="849" w:type="dxa"/>
            <w:tcBorders>
              <w:left w:val="single" w:sz="4" w:space="0" w:color="auto"/>
              <w:bottom w:val="single" w:sz="4" w:space="0" w:color="auto"/>
              <w:right w:val="single" w:sz="4" w:space="0" w:color="auto"/>
            </w:tcBorders>
            <w:shd w:val="clear" w:color="auto" w:fill="C2D69B"/>
          </w:tcPr>
          <w:p w:rsidR="009F039E" w:rsidRPr="008D34F2" w:rsidRDefault="009F039E" w:rsidP="009F039E">
            <w:pPr>
              <w:jc w:val="center"/>
              <w:rPr>
                <w:b/>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C2D69B"/>
          </w:tcPr>
          <w:p w:rsidR="009F039E" w:rsidRPr="008D34F2" w:rsidRDefault="009F039E" w:rsidP="009F039E">
            <w:pPr>
              <w:jc w:val="center"/>
              <w:rPr>
                <w:sz w:val="16"/>
                <w:szCs w:val="16"/>
              </w:rPr>
            </w:pPr>
          </w:p>
        </w:tc>
        <w:tc>
          <w:tcPr>
            <w:tcW w:w="1426" w:type="dxa"/>
            <w:tcBorders>
              <w:top w:val="single" w:sz="4" w:space="0" w:color="auto"/>
              <w:left w:val="single" w:sz="4" w:space="0" w:color="auto"/>
              <w:bottom w:val="single" w:sz="4" w:space="0" w:color="auto"/>
              <w:right w:val="single" w:sz="4" w:space="0" w:color="auto"/>
            </w:tcBorders>
            <w:shd w:val="clear" w:color="auto" w:fill="C2D69B"/>
            <w:vAlign w:val="bottom"/>
          </w:tcPr>
          <w:p w:rsidR="009F039E" w:rsidRPr="008D34F2" w:rsidRDefault="009F039E" w:rsidP="009F039E">
            <w:pPr>
              <w:jc w:val="center"/>
              <w:rPr>
                <w:b/>
                <w:sz w:val="16"/>
                <w:szCs w:val="16"/>
              </w:rPr>
            </w:pPr>
            <w:r w:rsidRPr="008D34F2">
              <w:rPr>
                <w:b/>
                <w:sz w:val="16"/>
                <w:szCs w:val="16"/>
              </w:rPr>
              <w:t>159753,13</w:t>
            </w:r>
          </w:p>
        </w:tc>
        <w:tc>
          <w:tcPr>
            <w:tcW w:w="1134" w:type="dxa"/>
            <w:tcBorders>
              <w:top w:val="single" w:sz="4" w:space="0" w:color="auto"/>
              <w:left w:val="single" w:sz="4" w:space="0" w:color="auto"/>
              <w:bottom w:val="single" w:sz="4" w:space="0" w:color="auto"/>
              <w:right w:val="single" w:sz="4" w:space="0" w:color="auto"/>
            </w:tcBorders>
            <w:shd w:val="clear" w:color="auto" w:fill="C2D69B"/>
            <w:vAlign w:val="bottom"/>
          </w:tcPr>
          <w:p w:rsidR="009F039E" w:rsidRPr="008D34F2" w:rsidRDefault="009F039E" w:rsidP="009F039E">
            <w:pPr>
              <w:jc w:val="center"/>
              <w:rPr>
                <w:b/>
                <w:sz w:val="16"/>
                <w:szCs w:val="16"/>
              </w:rPr>
            </w:pPr>
            <w:r w:rsidRPr="008D34F2">
              <w:rPr>
                <w:b/>
                <w:sz w:val="16"/>
                <w:szCs w:val="16"/>
              </w:rPr>
              <w:t>159753,13</w:t>
            </w:r>
          </w:p>
        </w:tc>
        <w:tc>
          <w:tcPr>
            <w:tcW w:w="709" w:type="dxa"/>
            <w:tcBorders>
              <w:top w:val="single" w:sz="4" w:space="0" w:color="auto"/>
              <w:left w:val="single" w:sz="4" w:space="0" w:color="auto"/>
              <w:bottom w:val="single" w:sz="4" w:space="0" w:color="auto"/>
              <w:right w:val="single" w:sz="4" w:space="0" w:color="auto"/>
            </w:tcBorders>
            <w:shd w:val="clear" w:color="auto" w:fill="C2D69B"/>
            <w:vAlign w:val="bottom"/>
          </w:tcPr>
          <w:p w:rsidR="009F039E" w:rsidRPr="008D34F2" w:rsidRDefault="009F039E" w:rsidP="009F039E">
            <w:pPr>
              <w:jc w:val="center"/>
              <w:rPr>
                <w:b/>
                <w:sz w:val="16"/>
                <w:szCs w:val="16"/>
              </w:rPr>
            </w:pPr>
            <w:r w:rsidRPr="008D34F2">
              <w:rPr>
                <w:b/>
                <w:sz w:val="16"/>
                <w:szCs w:val="16"/>
              </w:rPr>
              <w:t>171</w:t>
            </w:r>
          </w:p>
        </w:tc>
        <w:tc>
          <w:tcPr>
            <w:tcW w:w="992" w:type="dxa"/>
            <w:tcBorders>
              <w:top w:val="single" w:sz="4" w:space="0" w:color="auto"/>
              <w:left w:val="single" w:sz="4" w:space="0" w:color="auto"/>
              <w:bottom w:val="single" w:sz="4" w:space="0" w:color="auto"/>
              <w:right w:val="single" w:sz="4" w:space="0" w:color="auto"/>
            </w:tcBorders>
            <w:shd w:val="clear" w:color="auto" w:fill="C2D69B"/>
            <w:vAlign w:val="bottom"/>
          </w:tcPr>
          <w:p w:rsidR="009F039E" w:rsidRPr="008D34F2" w:rsidRDefault="009F039E" w:rsidP="009F039E">
            <w:pPr>
              <w:jc w:val="center"/>
              <w:rPr>
                <w:b/>
                <w:sz w:val="16"/>
                <w:szCs w:val="16"/>
              </w:rPr>
            </w:pPr>
            <w:r w:rsidRPr="008D34F2">
              <w:rPr>
                <w:b/>
                <w:sz w:val="16"/>
                <w:szCs w:val="16"/>
              </w:rPr>
              <w:t>4781,46</w:t>
            </w:r>
          </w:p>
        </w:tc>
        <w:tc>
          <w:tcPr>
            <w:tcW w:w="712" w:type="dxa"/>
            <w:tcBorders>
              <w:top w:val="single" w:sz="4" w:space="0" w:color="auto"/>
              <w:left w:val="single" w:sz="4" w:space="0" w:color="auto"/>
              <w:bottom w:val="single" w:sz="4" w:space="0" w:color="auto"/>
              <w:right w:val="single" w:sz="4" w:space="0" w:color="auto"/>
            </w:tcBorders>
            <w:shd w:val="clear" w:color="auto" w:fill="C2D69B"/>
            <w:vAlign w:val="bottom"/>
          </w:tcPr>
          <w:p w:rsidR="009F039E" w:rsidRPr="008D34F2" w:rsidRDefault="009F039E" w:rsidP="009F039E">
            <w:pPr>
              <w:jc w:val="center"/>
              <w:rPr>
                <w:b/>
                <w:sz w:val="16"/>
                <w:szCs w:val="16"/>
              </w:rPr>
            </w:pPr>
            <w:r w:rsidRPr="008D34F2">
              <w:rPr>
                <w:b/>
                <w:sz w:val="16"/>
                <w:szCs w:val="16"/>
              </w:rPr>
              <w:t>467</w:t>
            </w:r>
          </w:p>
        </w:tc>
        <w:tc>
          <w:tcPr>
            <w:tcW w:w="851" w:type="dxa"/>
            <w:gridSpan w:val="2"/>
            <w:tcBorders>
              <w:top w:val="single" w:sz="4" w:space="0" w:color="auto"/>
              <w:left w:val="single" w:sz="4" w:space="0" w:color="auto"/>
              <w:bottom w:val="single" w:sz="4" w:space="0" w:color="auto"/>
              <w:right w:val="single" w:sz="4" w:space="0" w:color="auto"/>
            </w:tcBorders>
            <w:shd w:val="clear" w:color="auto" w:fill="C2D69B"/>
            <w:vAlign w:val="bottom"/>
          </w:tcPr>
          <w:p w:rsidR="009F039E" w:rsidRPr="008D34F2" w:rsidRDefault="009F039E" w:rsidP="009F039E">
            <w:pPr>
              <w:jc w:val="center"/>
              <w:rPr>
                <w:b/>
                <w:sz w:val="16"/>
                <w:szCs w:val="16"/>
              </w:rPr>
            </w:pPr>
            <w:r w:rsidRPr="008D34F2">
              <w:rPr>
                <w:b/>
                <w:sz w:val="16"/>
                <w:szCs w:val="16"/>
              </w:rPr>
              <w:t>863</w:t>
            </w:r>
          </w:p>
        </w:tc>
        <w:tc>
          <w:tcPr>
            <w:tcW w:w="850" w:type="dxa"/>
            <w:tcBorders>
              <w:top w:val="single" w:sz="4" w:space="0" w:color="auto"/>
              <w:left w:val="single" w:sz="4" w:space="0" w:color="auto"/>
              <w:bottom w:val="single" w:sz="4" w:space="0" w:color="auto"/>
              <w:right w:val="single" w:sz="4" w:space="0" w:color="auto"/>
            </w:tcBorders>
            <w:shd w:val="clear" w:color="auto" w:fill="C2D69B"/>
            <w:vAlign w:val="bottom"/>
          </w:tcPr>
          <w:p w:rsidR="009F039E" w:rsidRPr="008D34F2" w:rsidRDefault="009F039E" w:rsidP="009F039E">
            <w:pPr>
              <w:jc w:val="center"/>
              <w:rPr>
                <w:b/>
                <w:sz w:val="16"/>
                <w:szCs w:val="16"/>
              </w:rPr>
            </w:pPr>
            <w:r w:rsidRPr="008D34F2">
              <w:rPr>
                <w:b/>
                <w:sz w:val="16"/>
                <w:szCs w:val="16"/>
              </w:rPr>
              <w:t>50 162,0</w:t>
            </w:r>
          </w:p>
        </w:tc>
        <w:tc>
          <w:tcPr>
            <w:tcW w:w="1275" w:type="dxa"/>
            <w:tcBorders>
              <w:top w:val="single" w:sz="4" w:space="0" w:color="auto"/>
              <w:left w:val="single" w:sz="4" w:space="0" w:color="auto"/>
              <w:bottom w:val="single" w:sz="4" w:space="0" w:color="auto"/>
              <w:right w:val="single" w:sz="4" w:space="0" w:color="auto"/>
            </w:tcBorders>
            <w:shd w:val="clear" w:color="auto" w:fill="C2D69B"/>
            <w:vAlign w:val="bottom"/>
          </w:tcPr>
          <w:p w:rsidR="009F039E" w:rsidRPr="008D34F2" w:rsidRDefault="009F039E" w:rsidP="009F039E">
            <w:pPr>
              <w:jc w:val="center"/>
              <w:rPr>
                <w:b/>
                <w:sz w:val="16"/>
                <w:szCs w:val="16"/>
              </w:rPr>
            </w:pPr>
            <w:r w:rsidRPr="008D34F2">
              <w:rPr>
                <w:b/>
                <w:sz w:val="16"/>
                <w:szCs w:val="16"/>
              </w:rPr>
              <w:t>103308,67</w:t>
            </w:r>
          </w:p>
        </w:tc>
      </w:tr>
      <w:tr w:rsidR="009F039E" w:rsidRPr="008D34F2" w:rsidTr="009F039E">
        <w:trPr>
          <w:trHeight w:val="267"/>
        </w:trPr>
        <w:tc>
          <w:tcPr>
            <w:tcW w:w="4385" w:type="dxa"/>
            <w:gridSpan w:val="2"/>
            <w:vMerge w:val="restart"/>
            <w:tcBorders>
              <w:left w:val="single" w:sz="8" w:space="0" w:color="000000"/>
              <w:right w:val="single" w:sz="4" w:space="0" w:color="auto"/>
            </w:tcBorders>
            <w:shd w:val="clear" w:color="auto" w:fill="C2D69B"/>
          </w:tcPr>
          <w:p w:rsidR="009F039E" w:rsidRPr="008D34F2" w:rsidRDefault="009F039E" w:rsidP="009F039E">
            <w:pPr>
              <w:jc w:val="center"/>
              <w:rPr>
                <w:b/>
                <w:iCs/>
                <w:color w:val="FFFFFF"/>
                <w:sz w:val="16"/>
                <w:szCs w:val="16"/>
              </w:rPr>
            </w:pPr>
            <w:r w:rsidRPr="008D34F2">
              <w:rPr>
                <w:b/>
                <w:iCs/>
                <w:sz w:val="16"/>
                <w:szCs w:val="16"/>
              </w:rPr>
              <w:t>В том числе</w:t>
            </w:r>
          </w:p>
        </w:tc>
        <w:tc>
          <w:tcPr>
            <w:tcW w:w="849" w:type="dxa"/>
            <w:vMerge w:val="restart"/>
            <w:tcBorders>
              <w:left w:val="single" w:sz="4" w:space="0" w:color="auto"/>
              <w:right w:val="single" w:sz="4" w:space="0" w:color="auto"/>
            </w:tcBorders>
            <w:shd w:val="clear" w:color="auto" w:fill="C2D69B"/>
          </w:tcPr>
          <w:p w:rsidR="009F039E" w:rsidRPr="008D34F2" w:rsidRDefault="009F039E" w:rsidP="009F039E">
            <w:pPr>
              <w:jc w:val="center"/>
              <w:rPr>
                <w:b/>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C2D69B"/>
          </w:tcPr>
          <w:p w:rsidR="009F039E" w:rsidRPr="008D34F2" w:rsidRDefault="009F039E" w:rsidP="009F039E">
            <w:pPr>
              <w:jc w:val="center"/>
              <w:rPr>
                <w:sz w:val="16"/>
                <w:szCs w:val="16"/>
              </w:rPr>
            </w:pPr>
            <w:r w:rsidRPr="008D34F2">
              <w:rPr>
                <w:sz w:val="16"/>
                <w:szCs w:val="16"/>
              </w:rPr>
              <w:t>МБ</w:t>
            </w:r>
          </w:p>
        </w:tc>
        <w:tc>
          <w:tcPr>
            <w:tcW w:w="1426" w:type="dxa"/>
            <w:tcBorders>
              <w:top w:val="single" w:sz="4" w:space="0" w:color="auto"/>
              <w:left w:val="single" w:sz="4" w:space="0" w:color="auto"/>
              <w:bottom w:val="single" w:sz="4" w:space="0" w:color="auto"/>
              <w:right w:val="single" w:sz="4" w:space="0" w:color="auto"/>
            </w:tcBorders>
            <w:shd w:val="clear" w:color="auto" w:fill="C2D69B"/>
            <w:vAlign w:val="bottom"/>
          </w:tcPr>
          <w:p w:rsidR="009F039E" w:rsidRPr="008D34F2" w:rsidRDefault="009F039E" w:rsidP="009F039E">
            <w:pPr>
              <w:jc w:val="center"/>
              <w:rPr>
                <w:b/>
                <w:sz w:val="16"/>
                <w:szCs w:val="16"/>
              </w:rPr>
            </w:pPr>
            <w:r w:rsidRPr="008D34F2">
              <w:rPr>
                <w:b/>
                <w:sz w:val="16"/>
                <w:szCs w:val="16"/>
              </w:rPr>
              <w:t>9034,60</w:t>
            </w:r>
          </w:p>
        </w:tc>
        <w:tc>
          <w:tcPr>
            <w:tcW w:w="1134" w:type="dxa"/>
            <w:tcBorders>
              <w:top w:val="single" w:sz="4" w:space="0" w:color="auto"/>
              <w:left w:val="single" w:sz="4" w:space="0" w:color="auto"/>
              <w:bottom w:val="single" w:sz="4" w:space="0" w:color="auto"/>
              <w:right w:val="single" w:sz="4" w:space="0" w:color="auto"/>
            </w:tcBorders>
            <w:shd w:val="clear" w:color="auto" w:fill="C2D69B"/>
            <w:vAlign w:val="bottom"/>
          </w:tcPr>
          <w:p w:rsidR="009F039E" w:rsidRPr="008D34F2" w:rsidRDefault="009F039E" w:rsidP="009F039E">
            <w:pPr>
              <w:jc w:val="center"/>
              <w:rPr>
                <w:b/>
                <w:sz w:val="16"/>
                <w:szCs w:val="16"/>
              </w:rPr>
            </w:pPr>
            <w:r w:rsidRPr="008D34F2">
              <w:rPr>
                <w:b/>
                <w:sz w:val="16"/>
                <w:szCs w:val="16"/>
              </w:rPr>
              <w:t>9034,60</w:t>
            </w:r>
          </w:p>
        </w:tc>
        <w:tc>
          <w:tcPr>
            <w:tcW w:w="709" w:type="dxa"/>
            <w:tcBorders>
              <w:top w:val="single" w:sz="4" w:space="0" w:color="auto"/>
              <w:left w:val="single" w:sz="4" w:space="0" w:color="auto"/>
              <w:bottom w:val="single" w:sz="4" w:space="0" w:color="auto"/>
              <w:right w:val="single" w:sz="4" w:space="0" w:color="auto"/>
            </w:tcBorders>
            <w:shd w:val="clear" w:color="auto" w:fill="C2D69B"/>
            <w:vAlign w:val="bottom"/>
          </w:tcPr>
          <w:p w:rsidR="009F039E" w:rsidRPr="008D34F2" w:rsidRDefault="009F039E" w:rsidP="009F039E">
            <w:pPr>
              <w:jc w:val="center"/>
              <w:rPr>
                <w:b/>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C2D69B"/>
          </w:tcPr>
          <w:p w:rsidR="009F039E" w:rsidRPr="008D34F2" w:rsidRDefault="009F039E" w:rsidP="009F039E">
            <w:pPr>
              <w:snapToGrid w:val="0"/>
              <w:jc w:val="center"/>
              <w:rPr>
                <w:b/>
                <w:sz w:val="16"/>
                <w:szCs w:val="16"/>
              </w:rPr>
            </w:pPr>
            <w:r w:rsidRPr="008D34F2">
              <w:rPr>
                <w:b/>
                <w:sz w:val="16"/>
                <w:szCs w:val="16"/>
              </w:rPr>
              <w:t>226,87</w:t>
            </w:r>
          </w:p>
        </w:tc>
        <w:tc>
          <w:tcPr>
            <w:tcW w:w="712" w:type="dxa"/>
            <w:tcBorders>
              <w:top w:val="single" w:sz="4" w:space="0" w:color="auto"/>
              <w:left w:val="single" w:sz="4" w:space="0" w:color="auto"/>
              <w:bottom w:val="single" w:sz="4" w:space="0" w:color="auto"/>
              <w:right w:val="single" w:sz="4" w:space="0" w:color="auto"/>
            </w:tcBorders>
            <w:shd w:val="clear" w:color="auto" w:fill="C2D69B"/>
            <w:vAlign w:val="bottom"/>
          </w:tcPr>
          <w:p w:rsidR="009F039E" w:rsidRPr="008D34F2" w:rsidRDefault="009F039E" w:rsidP="009F039E">
            <w:pPr>
              <w:jc w:val="center"/>
              <w:rPr>
                <w:b/>
                <w:sz w:val="16"/>
                <w:szCs w:val="16"/>
              </w:rPr>
            </w:pPr>
            <w:r w:rsidRPr="008D34F2">
              <w:rPr>
                <w:b/>
                <w:sz w:val="16"/>
                <w:szCs w:val="16"/>
              </w:rPr>
              <w:t>320</w:t>
            </w:r>
          </w:p>
        </w:tc>
        <w:tc>
          <w:tcPr>
            <w:tcW w:w="851" w:type="dxa"/>
            <w:gridSpan w:val="2"/>
            <w:tcBorders>
              <w:top w:val="single" w:sz="4" w:space="0" w:color="auto"/>
              <w:left w:val="single" w:sz="4" w:space="0" w:color="auto"/>
              <w:bottom w:val="single" w:sz="4" w:space="0" w:color="auto"/>
              <w:right w:val="single" w:sz="4" w:space="0" w:color="auto"/>
            </w:tcBorders>
            <w:shd w:val="clear" w:color="auto" w:fill="C2D69B"/>
            <w:vAlign w:val="bottom"/>
          </w:tcPr>
          <w:p w:rsidR="009F039E" w:rsidRPr="008D34F2" w:rsidRDefault="009F039E" w:rsidP="009F039E">
            <w:pPr>
              <w:jc w:val="center"/>
              <w:rPr>
                <w:b/>
                <w:sz w:val="16"/>
                <w:szCs w:val="16"/>
              </w:rPr>
            </w:pPr>
            <w:r w:rsidRPr="008D34F2">
              <w:rPr>
                <w:b/>
                <w:sz w:val="16"/>
                <w:szCs w:val="16"/>
              </w:rPr>
              <w:t>560</w:t>
            </w:r>
          </w:p>
        </w:tc>
        <w:tc>
          <w:tcPr>
            <w:tcW w:w="850" w:type="dxa"/>
            <w:tcBorders>
              <w:top w:val="single" w:sz="4" w:space="0" w:color="auto"/>
              <w:left w:val="single" w:sz="4" w:space="0" w:color="auto"/>
              <w:bottom w:val="single" w:sz="4" w:space="0" w:color="auto"/>
              <w:right w:val="single" w:sz="4" w:space="0" w:color="auto"/>
            </w:tcBorders>
            <w:shd w:val="clear" w:color="auto" w:fill="C2D69B"/>
          </w:tcPr>
          <w:p w:rsidR="009F039E" w:rsidRPr="008D34F2" w:rsidRDefault="009F039E" w:rsidP="009F039E">
            <w:pPr>
              <w:jc w:val="center"/>
              <w:rPr>
                <w:b/>
                <w:sz w:val="16"/>
                <w:szCs w:val="16"/>
              </w:rPr>
            </w:pPr>
            <w:r w:rsidRPr="008D34F2">
              <w:rPr>
                <w:b/>
                <w:sz w:val="16"/>
                <w:szCs w:val="16"/>
              </w:rPr>
              <w:t>2767,5</w:t>
            </w:r>
          </w:p>
        </w:tc>
        <w:tc>
          <w:tcPr>
            <w:tcW w:w="1275" w:type="dxa"/>
            <w:tcBorders>
              <w:top w:val="single" w:sz="4" w:space="0" w:color="auto"/>
              <w:left w:val="single" w:sz="4" w:space="0" w:color="auto"/>
              <w:bottom w:val="single" w:sz="4" w:space="0" w:color="auto"/>
              <w:right w:val="single" w:sz="4" w:space="0" w:color="auto"/>
            </w:tcBorders>
            <w:shd w:val="clear" w:color="auto" w:fill="C2D69B"/>
            <w:vAlign w:val="bottom"/>
          </w:tcPr>
          <w:p w:rsidR="009F039E" w:rsidRPr="008D34F2" w:rsidRDefault="009F039E" w:rsidP="009F039E">
            <w:pPr>
              <w:jc w:val="center"/>
              <w:rPr>
                <w:b/>
                <w:sz w:val="16"/>
                <w:szCs w:val="16"/>
              </w:rPr>
            </w:pPr>
            <w:r w:rsidRPr="008D34F2">
              <w:rPr>
                <w:b/>
                <w:sz w:val="16"/>
                <w:szCs w:val="16"/>
              </w:rPr>
              <w:t>5160,23</w:t>
            </w:r>
          </w:p>
        </w:tc>
      </w:tr>
      <w:tr w:rsidR="009F039E" w:rsidRPr="008D34F2" w:rsidTr="009F039E">
        <w:trPr>
          <w:trHeight w:val="267"/>
        </w:trPr>
        <w:tc>
          <w:tcPr>
            <w:tcW w:w="4385" w:type="dxa"/>
            <w:gridSpan w:val="2"/>
            <w:vMerge/>
            <w:tcBorders>
              <w:left w:val="single" w:sz="8" w:space="0" w:color="000000"/>
              <w:right w:val="single" w:sz="4" w:space="0" w:color="auto"/>
            </w:tcBorders>
            <w:shd w:val="clear" w:color="auto" w:fill="C2D69B"/>
            <w:vAlign w:val="center"/>
          </w:tcPr>
          <w:p w:rsidR="009F039E" w:rsidRPr="008D34F2" w:rsidRDefault="009F039E" w:rsidP="009F039E">
            <w:pPr>
              <w:snapToGrid w:val="0"/>
              <w:rPr>
                <w:b/>
                <w:iCs/>
                <w:sz w:val="16"/>
                <w:szCs w:val="16"/>
              </w:rPr>
            </w:pPr>
          </w:p>
        </w:tc>
        <w:tc>
          <w:tcPr>
            <w:tcW w:w="849" w:type="dxa"/>
            <w:vMerge/>
            <w:tcBorders>
              <w:left w:val="single" w:sz="4" w:space="0" w:color="auto"/>
              <w:right w:val="single" w:sz="4" w:space="0" w:color="auto"/>
            </w:tcBorders>
            <w:shd w:val="clear" w:color="auto" w:fill="C2D69B"/>
            <w:vAlign w:val="center"/>
          </w:tcPr>
          <w:p w:rsidR="009F039E" w:rsidRPr="008D34F2" w:rsidRDefault="009F039E" w:rsidP="009F039E">
            <w:pPr>
              <w:snapToGrid w:val="0"/>
              <w:rPr>
                <w:b/>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C2D69B"/>
          </w:tcPr>
          <w:p w:rsidR="009F039E" w:rsidRPr="008D34F2" w:rsidRDefault="009F039E" w:rsidP="009F039E">
            <w:pPr>
              <w:jc w:val="center"/>
              <w:rPr>
                <w:sz w:val="16"/>
                <w:szCs w:val="16"/>
              </w:rPr>
            </w:pPr>
            <w:r w:rsidRPr="008D34F2">
              <w:rPr>
                <w:sz w:val="16"/>
                <w:szCs w:val="16"/>
              </w:rPr>
              <w:t>ОБ</w:t>
            </w:r>
          </w:p>
        </w:tc>
        <w:tc>
          <w:tcPr>
            <w:tcW w:w="1426" w:type="dxa"/>
            <w:tcBorders>
              <w:top w:val="single" w:sz="4" w:space="0" w:color="auto"/>
              <w:left w:val="single" w:sz="4" w:space="0" w:color="auto"/>
              <w:bottom w:val="single" w:sz="4" w:space="0" w:color="auto"/>
              <w:right w:val="single" w:sz="4" w:space="0" w:color="auto"/>
            </w:tcBorders>
            <w:shd w:val="clear" w:color="auto" w:fill="C2D69B"/>
            <w:vAlign w:val="bottom"/>
          </w:tcPr>
          <w:p w:rsidR="009F039E" w:rsidRPr="008D34F2" w:rsidRDefault="009F039E" w:rsidP="009F039E">
            <w:pPr>
              <w:jc w:val="center"/>
              <w:rPr>
                <w:b/>
                <w:sz w:val="16"/>
                <w:szCs w:val="16"/>
              </w:rPr>
            </w:pPr>
            <w:r w:rsidRPr="008D34F2">
              <w:rPr>
                <w:b/>
                <w:sz w:val="16"/>
                <w:szCs w:val="16"/>
              </w:rPr>
              <w:t>149617,53</w:t>
            </w:r>
          </w:p>
        </w:tc>
        <w:tc>
          <w:tcPr>
            <w:tcW w:w="1134" w:type="dxa"/>
            <w:tcBorders>
              <w:top w:val="single" w:sz="4" w:space="0" w:color="auto"/>
              <w:left w:val="single" w:sz="4" w:space="0" w:color="auto"/>
              <w:bottom w:val="single" w:sz="4" w:space="0" w:color="auto"/>
              <w:right w:val="single" w:sz="4" w:space="0" w:color="auto"/>
            </w:tcBorders>
            <w:shd w:val="clear" w:color="auto" w:fill="C2D69B"/>
            <w:vAlign w:val="bottom"/>
          </w:tcPr>
          <w:p w:rsidR="009F039E" w:rsidRPr="008D34F2" w:rsidRDefault="009F039E" w:rsidP="009F039E">
            <w:pPr>
              <w:jc w:val="center"/>
              <w:rPr>
                <w:b/>
                <w:sz w:val="16"/>
                <w:szCs w:val="16"/>
              </w:rPr>
            </w:pPr>
            <w:r w:rsidRPr="008D34F2">
              <w:rPr>
                <w:b/>
                <w:sz w:val="16"/>
                <w:szCs w:val="16"/>
              </w:rPr>
              <w:t>149617,53</w:t>
            </w:r>
          </w:p>
        </w:tc>
        <w:tc>
          <w:tcPr>
            <w:tcW w:w="709" w:type="dxa"/>
            <w:tcBorders>
              <w:top w:val="single" w:sz="4" w:space="0" w:color="auto"/>
              <w:left w:val="single" w:sz="4" w:space="0" w:color="auto"/>
              <w:bottom w:val="single" w:sz="4" w:space="0" w:color="auto"/>
              <w:right w:val="single" w:sz="4" w:space="0" w:color="auto"/>
            </w:tcBorders>
            <w:shd w:val="clear" w:color="auto" w:fill="C2D69B"/>
            <w:vAlign w:val="bottom"/>
          </w:tcPr>
          <w:p w:rsidR="009F039E" w:rsidRPr="008D34F2" w:rsidRDefault="009F039E" w:rsidP="009F039E">
            <w:pPr>
              <w:jc w:val="center"/>
              <w:rPr>
                <w:b/>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C2D69B"/>
          </w:tcPr>
          <w:p w:rsidR="009F039E" w:rsidRPr="008D34F2" w:rsidRDefault="009F039E" w:rsidP="009F039E">
            <w:pPr>
              <w:jc w:val="center"/>
              <w:rPr>
                <w:b/>
                <w:sz w:val="16"/>
                <w:szCs w:val="16"/>
              </w:rPr>
            </w:pPr>
            <w:r w:rsidRPr="008D34F2">
              <w:rPr>
                <w:b/>
                <w:sz w:val="16"/>
                <w:szCs w:val="16"/>
              </w:rPr>
              <w:t>4310,59</w:t>
            </w:r>
          </w:p>
        </w:tc>
        <w:tc>
          <w:tcPr>
            <w:tcW w:w="712" w:type="dxa"/>
            <w:tcBorders>
              <w:top w:val="single" w:sz="4" w:space="0" w:color="auto"/>
              <w:left w:val="single" w:sz="4" w:space="0" w:color="auto"/>
              <w:bottom w:val="single" w:sz="4" w:space="0" w:color="auto"/>
              <w:right w:val="single" w:sz="4" w:space="0" w:color="auto"/>
            </w:tcBorders>
            <w:shd w:val="clear" w:color="auto" w:fill="C2D69B"/>
            <w:vAlign w:val="bottom"/>
          </w:tcPr>
          <w:p w:rsidR="009F039E" w:rsidRPr="008D34F2" w:rsidRDefault="009F039E" w:rsidP="009F039E">
            <w:pPr>
              <w:jc w:val="center"/>
              <w:rPr>
                <w:b/>
                <w:sz w:val="16"/>
                <w:szCs w:val="16"/>
              </w:rPr>
            </w:pPr>
            <w:r w:rsidRPr="008D34F2">
              <w:rPr>
                <w:b/>
                <w:sz w:val="16"/>
                <w:szCs w:val="16"/>
              </w:rPr>
              <w:t>0</w:t>
            </w:r>
          </w:p>
        </w:tc>
        <w:tc>
          <w:tcPr>
            <w:tcW w:w="851" w:type="dxa"/>
            <w:gridSpan w:val="2"/>
            <w:tcBorders>
              <w:top w:val="single" w:sz="4" w:space="0" w:color="auto"/>
              <w:left w:val="single" w:sz="4" w:space="0" w:color="auto"/>
              <w:bottom w:val="single" w:sz="4" w:space="0" w:color="auto"/>
              <w:right w:val="single" w:sz="4" w:space="0" w:color="auto"/>
            </w:tcBorders>
            <w:shd w:val="clear" w:color="auto" w:fill="C2D69B"/>
            <w:vAlign w:val="bottom"/>
          </w:tcPr>
          <w:p w:rsidR="009F039E" w:rsidRPr="008D34F2" w:rsidRDefault="009F039E" w:rsidP="009F039E">
            <w:pPr>
              <w:jc w:val="center"/>
              <w:rPr>
                <w:b/>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C2D69B"/>
          </w:tcPr>
          <w:p w:rsidR="009F039E" w:rsidRPr="008D34F2" w:rsidRDefault="009F039E" w:rsidP="009F039E">
            <w:pPr>
              <w:jc w:val="center"/>
              <w:rPr>
                <w:b/>
                <w:sz w:val="16"/>
                <w:szCs w:val="16"/>
              </w:rPr>
            </w:pPr>
            <w:r w:rsidRPr="008D34F2">
              <w:rPr>
                <w:b/>
                <w:sz w:val="16"/>
                <w:szCs w:val="16"/>
              </w:rPr>
              <w:t>47262,5</w:t>
            </w:r>
          </w:p>
        </w:tc>
        <w:tc>
          <w:tcPr>
            <w:tcW w:w="1275" w:type="dxa"/>
            <w:tcBorders>
              <w:top w:val="single" w:sz="4" w:space="0" w:color="auto"/>
              <w:left w:val="single" w:sz="4" w:space="0" w:color="auto"/>
              <w:bottom w:val="single" w:sz="4" w:space="0" w:color="auto"/>
              <w:right w:val="single" w:sz="4" w:space="0" w:color="auto"/>
            </w:tcBorders>
            <w:shd w:val="clear" w:color="auto" w:fill="C2D69B"/>
            <w:vAlign w:val="bottom"/>
          </w:tcPr>
          <w:p w:rsidR="009F039E" w:rsidRPr="008D34F2" w:rsidRDefault="009F039E" w:rsidP="009F039E">
            <w:pPr>
              <w:jc w:val="center"/>
              <w:rPr>
                <w:b/>
                <w:sz w:val="16"/>
                <w:szCs w:val="16"/>
              </w:rPr>
            </w:pPr>
            <w:r w:rsidRPr="008D34F2">
              <w:rPr>
                <w:b/>
                <w:sz w:val="16"/>
                <w:szCs w:val="16"/>
              </w:rPr>
              <w:t>98044,44</w:t>
            </w:r>
          </w:p>
        </w:tc>
      </w:tr>
      <w:tr w:rsidR="009F039E" w:rsidRPr="008D34F2" w:rsidTr="009F039E">
        <w:trPr>
          <w:trHeight w:val="267"/>
        </w:trPr>
        <w:tc>
          <w:tcPr>
            <w:tcW w:w="4385" w:type="dxa"/>
            <w:gridSpan w:val="2"/>
            <w:vMerge/>
            <w:tcBorders>
              <w:left w:val="single" w:sz="8" w:space="0" w:color="000000"/>
              <w:bottom w:val="single" w:sz="4" w:space="0" w:color="auto"/>
              <w:right w:val="single" w:sz="4" w:space="0" w:color="auto"/>
            </w:tcBorders>
            <w:shd w:val="clear" w:color="auto" w:fill="C2D69B"/>
            <w:vAlign w:val="center"/>
          </w:tcPr>
          <w:p w:rsidR="009F039E" w:rsidRPr="008D34F2" w:rsidRDefault="009F039E" w:rsidP="009F039E">
            <w:pPr>
              <w:snapToGrid w:val="0"/>
              <w:rPr>
                <w:b/>
                <w:iCs/>
                <w:sz w:val="16"/>
                <w:szCs w:val="16"/>
              </w:rPr>
            </w:pPr>
          </w:p>
        </w:tc>
        <w:tc>
          <w:tcPr>
            <w:tcW w:w="849" w:type="dxa"/>
            <w:vMerge/>
            <w:tcBorders>
              <w:left w:val="single" w:sz="4" w:space="0" w:color="auto"/>
              <w:bottom w:val="single" w:sz="4" w:space="0" w:color="auto"/>
              <w:right w:val="single" w:sz="4" w:space="0" w:color="auto"/>
            </w:tcBorders>
            <w:shd w:val="clear" w:color="auto" w:fill="C2D69B"/>
            <w:vAlign w:val="center"/>
          </w:tcPr>
          <w:p w:rsidR="009F039E" w:rsidRPr="008D34F2" w:rsidRDefault="009F039E" w:rsidP="009F039E">
            <w:pPr>
              <w:snapToGrid w:val="0"/>
              <w:rPr>
                <w:b/>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C2D69B"/>
          </w:tcPr>
          <w:p w:rsidR="009F039E" w:rsidRPr="008D34F2" w:rsidRDefault="009F039E" w:rsidP="009F039E">
            <w:pPr>
              <w:jc w:val="center"/>
              <w:rPr>
                <w:sz w:val="16"/>
                <w:szCs w:val="16"/>
              </w:rPr>
            </w:pPr>
            <w:r w:rsidRPr="008D34F2">
              <w:rPr>
                <w:sz w:val="16"/>
                <w:szCs w:val="16"/>
              </w:rPr>
              <w:t>МУП</w:t>
            </w:r>
          </w:p>
        </w:tc>
        <w:tc>
          <w:tcPr>
            <w:tcW w:w="1426" w:type="dxa"/>
            <w:tcBorders>
              <w:top w:val="single" w:sz="4" w:space="0" w:color="auto"/>
              <w:left w:val="single" w:sz="4" w:space="0" w:color="auto"/>
              <w:bottom w:val="single" w:sz="4" w:space="0" w:color="auto"/>
              <w:right w:val="single" w:sz="4" w:space="0" w:color="auto"/>
            </w:tcBorders>
            <w:shd w:val="clear" w:color="auto" w:fill="C2D69B"/>
            <w:vAlign w:val="bottom"/>
          </w:tcPr>
          <w:p w:rsidR="009F039E" w:rsidRPr="008D34F2" w:rsidRDefault="009F039E" w:rsidP="009F039E">
            <w:pPr>
              <w:jc w:val="center"/>
              <w:rPr>
                <w:b/>
                <w:sz w:val="16"/>
                <w:szCs w:val="16"/>
              </w:rPr>
            </w:pPr>
            <w:r w:rsidRPr="008D34F2">
              <w:rPr>
                <w:b/>
                <w:sz w:val="16"/>
                <w:szCs w:val="16"/>
              </w:rPr>
              <w:t>1101</w:t>
            </w:r>
          </w:p>
        </w:tc>
        <w:tc>
          <w:tcPr>
            <w:tcW w:w="1134" w:type="dxa"/>
            <w:tcBorders>
              <w:top w:val="single" w:sz="4" w:space="0" w:color="auto"/>
              <w:left w:val="single" w:sz="4" w:space="0" w:color="auto"/>
              <w:bottom w:val="single" w:sz="4" w:space="0" w:color="auto"/>
              <w:right w:val="single" w:sz="4" w:space="0" w:color="auto"/>
            </w:tcBorders>
            <w:shd w:val="clear" w:color="auto" w:fill="C2D69B"/>
            <w:vAlign w:val="bottom"/>
          </w:tcPr>
          <w:p w:rsidR="009F039E" w:rsidRPr="008D34F2" w:rsidRDefault="009F039E" w:rsidP="009F039E">
            <w:pPr>
              <w:jc w:val="center"/>
              <w:rPr>
                <w:b/>
                <w:sz w:val="16"/>
                <w:szCs w:val="16"/>
              </w:rPr>
            </w:pPr>
            <w:r w:rsidRPr="008D34F2">
              <w:rPr>
                <w:b/>
                <w:sz w:val="16"/>
                <w:szCs w:val="16"/>
              </w:rPr>
              <w:t>1101</w:t>
            </w:r>
          </w:p>
        </w:tc>
        <w:tc>
          <w:tcPr>
            <w:tcW w:w="709" w:type="dxa"/>
            <w:tcBorders>
              <w:top w:val="single" w:sz="4" w:space="0" w:color="auto"/>
              <w:left w:val="single" w:sz="4" w:space="0" w:color="auto"/>
              <w:bottom w:val="single" w:sz="4" w:space="0" w:color="auto"/>
              <w:right w:val="single" w:sz="4" w:space="0" w:color="auto"/>
            </w:tcBorders>
            <w:shd w:val="clear" w:color="auto" w:fill="C2D69B"/>
            <w:vAlign w:val="bottom"/>
          </w:tcPr>
          <w:p w:rsidR="009F039E" w:rsidRPr="008D34F2" w:rsidRDefault="009F039E" w:rsidP="009F039E">
            <w:pPr>
              <w:jc w:val="center"/>
              <w:rPr>
                <w:b/>
                <w:sz w:val="16"/>
                <w:szCs w:val="16"/>
              </w:rPr>
            </w:pPr>
            <w:r w:rsidRPr="008D34F2">
              <w:rPr>
                <w:b/>
                <w:sz w:val="16"/>
                <w:szCs w:val="16"/>
              </w:rPr>
              <w:t>171</w:t>
            </w:r>
          </w:p>
        </w:tc>
        <w:tc>
          <w:tcPr>
            <w:tcW w:w="992" w:type="dxa"/>
            <w:tcBorders>
              <w:top w:val="single" w:sz="4" w:space="0" w:color="auto"/>
              <w:left w:val="single" w:sz="4" w:space="0" w:color="auto"/>
              <w:bottom w:val="single" w:sz="4" w:space="0" w:color="auto"/>
              <w:right w:val="single" w:sz="4" w:space="0" w:color="auto"/>
            </w:tcBorders>
            <w:shd w:val="clear" w:color="auto" w:fill="C2D69B"/>
            <w:vAlign w:val="bottom"/>
          </w:tcPr>
          <w:p w:rsidR="009F039E" w:rsidRPr="008D34F2" w:rsidRDefault="009F039E" w:rsidP="009F039E">
            <w:pPr>
              <w:jc w:val="center"/>
              <w:rPr>
                <w:b/>
                <w:sz w:val="16"/>
                <w:szCs w:val="16"/>
              </w:rPr>
            </w:pPr>
            <w:r w:rsidRPr="008D34F2">
              <w:rPr>
                <w:b/>
                <w:sz w:val="16"/>
                <w:szCs w:val="16"/>
              </w:rPr>
              <w:t>244</w:t>
            </w:r>
          </w:p>
        </w:tc>
        <w:tc>
          <w:tcPr>
            <w:tcW w:w="712" w:type="dxa"/>
            <w:tcBorders>
              <w:top w:val="single" w:sz="4" w:space="0" w:color="auto"/>
              <w:left w:val="single" w:sz="4" w:space="0" w:color="auto"/>
              <w:bottom w:val="single" w:sz="4" w:space="0" w:color="auto"/>
              <w:right w:val="single" w:sz="4" w:space="0" w:color="auto"/>
            </w:tcBorders>
            <w:shd w:val="clear" w:color="auto" w:fill="C2D69B"/>
            <w:vAlign w:val="bottom"/>
          </w:tcPr>
          <w:p w:rsidR="009F039E" w:rsidRPr="008D34F2" w:rsidRDefault="009F039E" w:rsidP="009F039E">
            <w:pPr>
              <w:jc w:val="center"/>
              <w:rPr>
                <w:b/>
                <w:sz w:val="16"/>
                <w:szCs w:val="16"/>
              </w:rPr>
            </w:pPr>
            <w:r w:rsidRPr="008D34F2">
              <w:rPr>
                <w:b/>
                <w:sz w:val="16"/>
                <w:szCs w:val="16"/>
              </w:rPr>
              <w:t>147</w:t>
            </w:r>
          </w:p>
        </w:tc>
        <w:tc>
          <w:tcPr>
            <w:tcW w:w="851" w:type="dxa"/>
            <w:gridSpan w:val="2"/>
            <w:tcBorders>
              <w:top w:val="single" w:sz="4" w:space="0" w:color="auto"/>
              <w:left w:val="single" w:sz="4" w:space="0" w:color="auto"/>
              <w:bottom w:val="single" w:sz="4" w:space="0" w:color="auto"/>
              <w:right w:val="single" w:sz="4" w:space="0" w:color="auto"/>
            </w:tcBorders>
            <w:shd w:val="clear" w:color="auto" w:fill="C2D69B"/>
            <w:vAlign w:val="bottom"/>
          </w:tcPr>
          <w:p w:rsidR="009F039E" w:rsidRPr="008D34F2" w:rsidRDefault="009F039E" w:rsidP="009F039E">
            <w:pPr>
              <w:jc w:val="center"/>
              <w:rPr>
                <w:b/>
                <w:sz w:val="16"/>
                <w:szCs w:val="16"/>
              </w:rPr>
            </w:pPr>
            <w:r w:rsidRPr="008D34F2">
              <w:rPr>
                <w:b/>
                <w:sz w:val="16"/>
                <w:szCs w:val="16"/>
              </w:rPr>
              <w:t>303</w:t>
            </w:r>
          </w:p>
        </w:tc>
        <w:tc>
          <w:tcPr>
            <w:tcW w:w="850" w:type="dxa"/>
            <w:tcBorders>
              <w:top w:val="single" w:sz="4" w:space="0" w:color="auto"/>
              <w:left w:val="single" w:sz="4" w:space="0" w:color="auto"/>
              <w:bottom w:val="single" w:sz="4" w:space="0" w:color="auto"/>
              <w:right w:val="single" w:sz="4" w:space="0" w:color="auto"/>
            </w:tcBorders>
            <w:shd w:val="clear" w:color="auto" w:fill="C2D69B"/>
            <w:vAlign w:val="bottom"/>
          </w:tcPr>
          <w:p w:rsidR="009F039E" w:rsidRPr="008D34F2" w:rsidRDefault="009F039E" w:rsidP="009F039E">
            <w:pPr>
              <w:jc w:val="center"/>
              <w:rPr>
                <w:b/>
                <w:sz w:val="16"/>
                <w:szCs w:val="16"/>
              </w:rPr>
            </w:pPr>
            <w:r w:rsidRPr="008D34F2">
              <w:rPr>
                <w:b/>
                <w:sz w:val="16"/>
                <w:szCs w:val="16"/>
              </w:rPr>
              <w:t>132</w:t>
            </w:r>
          </w:p>
        </w:tc>
        <w:tc>
          <w:tcPr>
            <w:tcW w:w="1275" w:type="dxa"/>
            <w:tcBorders>
              <w:top w:val="single" w:sz="4" w:space="0" w:color="auto"/>
              <w:left w:val="single" w:sz="4" w:space="0" w:color="auto"/>
              <w:bottom w:val="single" w:sz="4" w:space="0" w:color="auto"/>
              <w:right w:val="single" w:sz="4" w:space="0" w:color="auto"/>
            </w:tcBorders>
            <w:shd w:val="clear" w:color="auto" w:fill="C2D69B"/>
            <w:vAlign w:val="bottom"/>
          </w:tcPr>
          <w:p w:rsidR="009F039E" w:rsidRPr="008D34F2" w:rsidRDefault="009F039E" w:rsidP="009F039E">
            <w:pPr>
              <w:jc w:val="center"/>
              <w:rPr>
                <w:b/>
                <w:sz w:val="16"/>
                <w:szCs w:val="16"/>
              </w:rPr>
            </w:pPr>
            <w:r w:rsidRPr="008D34F2">
              <w:rPr>
                <w:b/>
                <w:sz w:val="16"/>
                <w:szCs w:val="16"/>
              </w:rPr>
              <w:t>104</w:t>
            </w:r>
          </w:p>
        </w:tc>
      </w:tr>
    </w:tbl>
    <w:p w:rsidR="009F039E" w:rsidRPr="008D34F2" w:rsidRDefault="009F039E" w:rsidP="009F039E">
      <w:pPr>
        <w:rPr>
          <w:b/>
          <w:sz w:val="16"/>
          <w:szCs w:val="16"/>
        </w:rPr>
      </w:pPr>
    </w:p>
    <w:p w:rsidR="009F039E" w:rsidRPr="008D34F2" w:rsidRDefault="009F039E" w:rsidP="009F039E">
      <w:pPr>
        <w:keepNext/>
        <w:tabs>
          <w:tab w:val="left" w:pos="3719"/>
        </w:tabs>
        <w:jc w:val="right"/>
        <w:rPr>
          <w:sz w:val="16"/>
          <w:szCs w:val="16"/>
        </w:rPr>
      </w:pPr>
      <w:r w:rsidRPr="008D34F2">
        <w:rPr>
          <w:sz w:val="16"/>
          <w:szCs w:val="16"/>
        </w:rPr>
        <w:t>Приложение 2</w:t>
      </w:r>
    </w:p>
    <w:p w:rsidR="009F039E" w:rsidRPr="008D34F2" w:rsidRDefault="009F039E" w:rsidP="009F039E">
      <w:pPr>
        <w:keepNext/>
        <w:tabs>
          <w:tab w:val="left" w:pos="3719"/>
        </w:tabs>
        <w:jc w:val="center"/>
        <w:rPr>
          <w:sz w:val="16"/>
          <w:szCs w:val="16"/>
        </w:rPr>
      </w:pPr>
      <w:r w:rsidRPr="008D34F2">
        <w:rPr>
          <w:b/>
          <w:sz w:val="16"/>
          <w:szCs w:val="16"/>
        </w:rPr>
        <w:t>Мероприятия в области теплоснабжения</w:t>
      </w:r>
    </w:p>
    <w:tbl>
      <w:tblPr>
        <w:tblW w:w="14317" w:type="dxa"/>
        <w:tblInd w:w="-601" w:type="dxa"/>
        <w:tblLayout w:type="fixed"/>
        <w:tblLook w:val="0000"/>
      </w:tblPr>
      <w:tblGrid>
        <w:gridCol w:w="1131"/>
        <w:gridCol w:w="3254"/>
        <w:gridCol w:w="849"/>
        <w:gridCol w:w="1134"/>
        <w:gridCol w:w="1426"/>
        <w:gridCol w:w="1134"/>
        <w:gridCol w:w="709"/>
        <w:gridCol w:w="992"/>
        <w:gridCol w:w="720"/>
        <w:gridCol w:w="843"/>
        <w:gridCol w:w="850"/>
        <w:gridCol w:w="1275"/>
      </w:tblGrid>
      <w:tr w:rsidR="009F039E" w:rsidRPr="008D34F2" w:rsidTr="009F039E">
        <w:trPr>
          <w:trHeight w:val="722"/>
        </w:trPr>
        <w:tc>
          <w:tcPr>
            <w:tcW w:w="1131" w:type="dxa"/>
            <w:tcBorders>
              <w:top w:val="single" w:sz="8" w:space="0" w:color="000000"/>
              <w:left w:val="single" w:sz="8" w:space="0" w:color="000000"/>
            </w:tcBorders>
            <w:shd w:val="clear" w:color="auto" w:fill="auto"/>
          </w:tcPr>
          <w:p w:rsidR="009F039E" w:rsidRPr="008D34F2" w:rsidRDefault="009F039E" w:rsidP="009F039E">
            <w:pPr>
              <w:jc w:val="center"/>
              <w:rPr>
                <w:sz w:val="16"/>
                <w:szCs w:val="16"/>
              </w:rPr>
            </w:pPr>
            <w:r w:rsidRPr="008D34F2">
              <w:rPr>
                <w:sz w:val="16"/>
                <w:szCs w:val="16"/>
              </w:rPr>
              <w:t>№</w:t>
            </w:r>
          </w:p>
        </w:tc>
        <w:tc>
          <w:tcPr>
            <w:tcW w:w="3254" w:type="dxa"/>
            <w:tcBorders>
              <w:top w:val="single" w:sz="8" w:space="0" w:color="000000"/>
              <w:left w:val="single" w:sz="8" w:space="0" w:color="000000"/>
            </w:tcBorders>
            <w:shd w:val="clear" w:color="auto" w:fill="auto"/>
          </w:tcPr>
          <w:p w:rsidR="009F039E" w:rsidRPr="008D34F2" w:rsidRDefault="009F039E" w:rsidP="009F039E">
            <w:pPr>
              <w:jc w:val="center"/>
              <w:rPr>
                <w:sz w:val="16"/>
                <w:szCs w:val="16"/>
              </w:rPr>
            </w:pPr>
            <w:r w:rsidRPr="008D34F2">
              <w:rPr>
                <w:sz w:val="16"/>
                <w:szCs w:val="16"/>
              </w:rPr>
              <w:t>Наименование мероприятия</w:t>
            </w:r>
          </w:p>
        </w:tc>
        <w:tc>
          <w:tcPr>
            <w:tcW w:w="849" w:type="dxa"/>
            <w:tcBorders>
              <w:top w:val="single" w:sz="8" w:space="0" w:color="000000"/>
              <w:left w:val="single" w:sz="8" w:space="0" w:color="000000"/>
            </w:tcBorders>
            <w:shd w:val="clear" w:color="auto" w:fill="auto"/>
          </w:tcPr>
          <w:p w:rsidR="009F039E" w:rsidRPr="008D34F2" w:rsidRDefault="009F039E" w:rsidP="009F039E">
            <w:pPr>
              <w:jc w:val="center"/>
              <w:rPr>
                <w:sz w:val="16"/>
                <w:szCs w:val="16"/>
              </w:rPr>
            </w:pPr>
            <w:r w:rsidRPr="008D34F2">
              <w:rPr>
                <w:sz w:val="16"/>
                <w:szCs w:val="16"/>
              </w:rPr>
              <w:t>Срок выполнения</w:t>
            </w:r>
          </w:p>
        </w:tc>
        <w:tc>
          <w:tcPr>
            <w:tcW w:w="1134" w:type="dxa"/>
            <w:tcBorders>
              <w:top w:val="single" w:sz="8" w:space="0" w:color="000000"/>
              <w:left w:val="single" w:sz="8" w:space="0" w:color="000000"/>
            </w:tcBorders>
            <w:shd w:val="clear" w:color="auto" w:fill="auto"/>
          </w:tcPr>
          <w:p w:rsidR="009F039E" w:rsidRPr="008D34F2" w:rsidRDefault="009F039E" w:rsidP="009F039E">
            <w:pPr>
              <w:jc w:val="center"/>
              <w:rPr>
                <w:sz w:val="16"/>
                <w:szCs w:val="16"/>
              </w:rPr>
            </w:pPr>
            <w:r w:rsidRPr="008D34F2">
              <w:rPr>
                <w:sz w:val="16"/>
                <w:szCs w:val="16"/>
              </w:rPr>
              <w:t>Источник финансирования</w:t>
            </w:r>
          </w:p>
        </w:tc>
        <w:tc>
          <w:tcPr>
            <w:tcW w:w="1426" w:type="dxa"/>
            <w:tcBorders>
              <w:top w:val="single" w:sz="8" w:space="0" w:color="000000"/>
              <w:left w:val="single" w:sz="8" w:space="0" w:color="000000"/>
            </w:tcBorders>
            <w:shd w:val="clear" w:color="auto" w:fill="auto"/>
          </w:tcPr>
          <w:p w:rsidR="009F039E" w:rsidRPr="008D34F2" w:rsidRDefault="009F039E" w:rsidP="009F039E">
            <w:pPr>
              <w:jc w:val="center"/>
              <w:rPr>
                <w:sz w:val="16"/>
                <w:szCs w:val="16"/>
              </w:rPr>
            </w:pPr>
            <w:r w:rsidRPr="008D34F2">
              <w:rPr>
                <w:sz w:val="16"/>
                <w:szCs w:val="16"/>
              </w:rPr>
              <w:t xml:space="preserve">Общая стоимость </w:t>
            </w:r>
            <w:r w:rsidRPr="008D34F2">
              <w:rPr>
                <w:sz w:val="16"/>
                <w:szCs w:val="16"/>
              </w:rPr>
              <w:br/>
              <w:t xml:space="preserve">мероприятий на </w:t>
            </w:r>
            <w:r w:rsidRPr="008D34F2">
              <w:rPr>
                <w:sz w:val="16"/>
                <w:szCs w:val="16"/>
              </w:rPr>
              <w:br/>
              <w:t xml:space="preserve">2022-2026г.г. и до 2032 </w:t>
            </w:r>
            <w:proofErr w:type="spellStart"/>
            <w:r w:rsidRPr="008D34F2">
              <w:rPr>
                <w:sz w:val="16"/>
                <w:szCs w:val="16"/>
              </w:rPr>
              <w:t>года</w:t>
            </w:r>
            <w:proofErr w:type="gramStart"/>
            <w:r w:rsidRPr="008D34F2">
              <w:rPr>
                <w:sz w:val="16"/>
                <w:szCs w:val="16"/>
              </w:rPr>
              <w:t>,т</w:t>
            </w:r>
            <w:proofErr w:type="gramEnd"/>
            <w:r w:rsidRPr="008D34F2">
              <w:rPr>
                <w:sz w:val="16"/>
                <w:szCs w:val="16"/>
              </w:rPr>
              <w:t>ыс</w:t>
            </w:r>
            <w:proofErr w:type="spellEnd"/>
            <w:r w:rsidRPr="008D34F2">
              <w:rPr>
                <w:sz w:val="16"/>
                <w:szCs w:val="16"/>
              </w:rPr>
              <w:t xml:space="preserve">. </w:t>
            </w:r>
            <w:proofErr w:type="spellStart"/>
            <w:r w:rsidRPr="008D34F2">
              <w:rPr>
                <w:sz w:val="16"/>
                <w:szCs w:val="16"/>
              </w:rPr>
              <w:t>руб</w:t>
            </w:r>
            <w:proofErr w:type="spellEnd"/>
          </w:p>
        </w:tc>
        <w:tc>
          <w:tcPr>
            <w:tcW w:w="1134" w:type="dxa"/>
            <w:tcBorders>
              <w:top w:val="single" w:sz="8" w:space="0" w:color="000000"/>
              <w:left w:val="single" w:sz="8" w:space="0" w:color="000000"/>
              <w:right w:val="single" w:sz="4" w:space="0" w:color="auto"/>
            </w:tcBorders>
            <w:shd w:val="clear" w:color="auto" w:fill="auto"/>
          </w:tcPr>
          <w:p w:rsidR="009F039E" w:rsidRPr="008D34F2" w:rsidRDefault="009F039E" w:rsidP="009F039E">
            <w:pPr>
              <w:jc w:val="center"/>
              <w:rPr>
                <w:sz w:val="16"/>
                <w:szCs w:val="16"/>
              </w:rPr>
            </w:pPr>
            <w:r w:rsidRPr="008D34F2">
              <w:rPr>
                <w:sz w:val="16"/>
                <w:szCs w:val="16"/>
              </w:rPr>
              <w:t xml:space="preserve">Потребность в средствах на 2022-2026 и до 2032 года </w:t>
            </w:r>
            <w:r w:rsidRPr="008D34F2">
              <w:rPr>
                <w:sz w:val="16"/>
                <w:szCs w:val="16"/>
              </w:rPr>
              <w:br/>
              <w:t>тыс. руб.</w:t>
            </w:r>
          </w:p>
        </w:tc>
        <w:tc>
          <w:tcPr>
            <w:tcW w:w="5389" w:type="dxa"/>
            <w:gridSpan w:val="6"/>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jc w:val="center"/>
              <w:rPr>
                <w:sz w:val="16"/>
                <w:szCs w:val="16"/>
              </w:rPr>
            </w:pPr>
            <w:r w:rsidRPr="008D34F2">
              <w:rPr>
                <w:sz w:val="16"/>
                <w:szCs w:val="16"/>
              </w:rPr>
              <w:t>Сумма по годам, в тыс. руб.</w:t>
            </w:r>
          </w:p>
        </w:tc>
      </w:tr>
      <w:tr w:rsidR="009F039E" w:rsidRPr="008D34F2" w:rsidTr="009F039E">
        <w:trPr>
          <w:trHeight w:val="270"/>
        </w:trPr>
        <w:tc>
          <w:tcPr>
            <w:tcW w:w="1131" w:type="dxa"/>
            <w:tcBorders>
              <w:left w:val="single" w:sz="8" w:space="0" w:color="000000"/>
            </w:tcBorders>
            <w:shd w:val="clear" w:color="auto" w:fill="auto"/>
          </w:tcPr>
          <w:p w:rsidR="009F039E" w:rsidRPr="008D34F2" w:rsidRDefault="009F039E" w:rsidP="009F039E">
            <w:pPr>
              <w:jc w:val="center"/>
              <w:rPr>
                <w:sz w:val="16"/>
                <w:szCs w:val="16"/>
              </w:rPr>
            </w:pPr>
            <w:r w:rsidRPr="008D34F2">
              <w:rPr>
                <w:sz w:val="16"/>
                <w:szCs w:val="16"/>
              </w:rPr>
              <w:t> </w:t>
            </w:r>
          </w:p>
        </w:tc>
        <w:tc>
          <w:tcPr>
            <w:tcW w:w="3254" w:type="dxa"/>
            <w:tcBorders>
              <w:left w:val="single" w:sz="8" w:space="0" w:color="000000"/>
            </w:tcBorders>
            <w:shd w:val="clear" w:color="auto" w:fill="auto"/>
          </w:tcPr>
          <w:p w:rsidR="009F039E" w:rsidRPr="008D34F2" w:rsidRDefault="009F039E" w:rsidP="009F039E">
            <w:pPr>
              <w:jc w:val="center"/>
              <w:rPr>
                <w:sz w:val="16"/>
                <w:szCs w:val="16"/>
              </w:rPr>
            </w:pPr>
            <w:r w:rsidRPr="008D34F2">
              <w:rPr>
                <w:sz w:val="16"/>
                <w:szCs w:val="16"/>
              </w:rPr>
              <w:t> </w:t>
            </w:r>
          </w:p>
        </w:tc>
        <w:tc>
          <w:tcPr>
            <w:tcW w:w="849" w:type="dxa"/>
            <w:tcBorders>
              <w:left w:val="single" w:sz="8" w:space="0" w:color="000000"/>
            </w:tcBorders>
            <w:shd w:val="clear" w:color="auto" w:fill="auto"/>
          </w:tcPr>
          <w:p w:rsidR="009F039E" w:rsidRPr="008D34F2" w:rsidRDefault="009F039E" w:rsidP="009F039E">
            <w:pPr>
              <w:jc w:val="center"/>
              <w:rPr>
                <w:sz w:val="16"/>
                <w:szCs w:val="16"/>
              </w:rPr>
            </w:pPr>
            <w:r w:rsidRPr="008D34F2">
              <w:rPr>
                <w:sz w:val="16"/>
                <w:szCs w:val="16"/>
              </w:rPr>
              <w:t> </w:t>
            </w:r>
          </w:p>
        </w:tc>
        <w:tc>
          <w:tcPr>
            <w:tcW w:w="1134" w:type="dxa"/>
            <w:tcBorders>
              <w:left w:val="single" w:sz="8" w:space="0" w:color="000000"/>
            </w:tcBorders>
            <w:shd w:val="clear" w:color="auto" w:fill="auto"/>
          </w:tcPr>
          <w:p w:rsidR="009F039E" w:rsidRPr="008D34F2" w:rsidRDefault="009F039E" w:rsidP="009F039E">
            <w:pPr>
              <w:jc w:val="center"/>
              <w:rPr>
                <w:sz w:val="16"/>
                <w:szCs w:val="16"/>
              </w:rPr>
            </w:pPr>
            <w:r w:rsidRPr="008D34F2">
              <w:rPr>
                <w:sz w:val="16"/>
                <w:szCs w:val="16"/>
              </w:rPr>
              <w:t> </w:t>
            </w:r>
          </w:p>
        </w:tc>
        <w:tc>
          <w:tcPr>
            <w:tcW w:w="1426" w:type="dxa"/>
            <w:tcBorders>
              <w:left w:val="single" w:sz="8" w:space="0" w:color="000000"/>
            </w:tcBorders>
            <w:shd w:val="clear" w:color="auto" w:fill="auto"/>
          </w:tcPr>
          <w:p w:rsidR="009F039E" w:rsidRPr="008D34F2" w:rsidRDefault="009F039E" w:rsidP="009F039E">
            <w:pPr>
              <w:jc w:val="center"/>
              <w:rPr>
                <w:sz w:val="16"/>
                <w:szCs w:val="16"/>
              </w:rPr>
            </w:pPr>
            <w:r w:rsidRPr="008D34F2">
              <w:rPr>
                <w:sz w:val="16"/>
                <w:szCs w:val="16"/>
              </w:rPr>
              <w:t> </w:t>
            </w:r>
          </w:p>
        </w:tc>
        <w:tc>
          <w:tcPr>
            <w:tcW w:w="1134" w:type="dxa"/>
            <w:tcBorders>
              <w:left w:val="single" w:sz="8" w:space="0" w:color="000000"/>
              <w:right w:val="single" w:sz="4" w:space="0" w:color="auto"/>
            </w:tcBorders>
            <w:shd w:val="clear" w:color="auto" w:fill="auto"/>
          </w:tcPr>
          <w:p w:rsidR="009F039E" w:rsidRPr="008D34F2" w:rsidRDefault="009F039E" w:rsidP="009F039E">
            <w:pPr>
              <w:jc w:val="center"/>
              <w:rPr>
                <w:sz w:val="16"/>
                <w:szCs w:val="16"/>
              </w:rPr>
            </w:pPr>
            <w:r w:rsidRPr="008D34F2">
              <w:rPr>
                <w:sz w:val="16"/>
                <w:szCs w:val="16"/>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jc w:val="center"/>
              <w:rPr>
                <w:sz w:val="16"/>
                <w:szCs w:val="16"/>
              </w:rPr>
            </w:pPr>
            <w:r w:rsidRPr="008D34F2">
              <w:rPr>
                <w:sz w:val="16"/>
                <w:szCs w:val="16"/>
              </w:rPr>
              <w:t>2022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jc w:val="center"/>
              <w:rPr>
                <w:sz w:val="16"/>
                <w:szCs w:val="16"/>
              </w:rPr>
            </w:pPr>
            <w:r w:rsidRPr="008D34F2">
              <w:rPr>
                <w:sz w:val="16"/>
                <w:szCs w:val="16"/>
              </w:rPr>
              <w:t>2023</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jc w:val="center"/>
              <w:rPr>
                <w:sz w:val="16"/>
                <w:szCs w:val="16"/>
              </w:rPr>
            </w:pPr>
            <w:r w:rsidRPr="008D34F2">
              <w:rPr>
                <w:sz w:val="16"/>
                <w:szCs w:val="16"/>
              </w:rPr>
              <w:t>2024</w:t>
            </w:r>
          </w:p>
        </w:tc>
        <w:tc>
          <w:tcPr>
            <w:tcW w:w="843"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jc w:val="center"/>
              <w:rPr>
                <w:sz w:val="16"/>
                <w:szCs w:val="16"/>
              </w:rPr>
            </w:pPr>
            <w:r w:rsidRPr="008D34F2">
              <w:rPr>
                <w:sz w:val="16"/>
                <w:szCs w:val="16"/>
              </w:rPr>
              <w:t>2025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jc w:val="center"/>
              <w:rPr>
                <w:sz w:val="16"/>
                <w:szCs w:val="16"/>
              </w:rPr>
            </w:pPr>
            <w:r w:rsidRPr="008D34F2">
              <w:rPr>
                <w:sz w:val="16"/>
                <w:szCs w:val="16"/>
              </w:rPr>
              <w:t>2026</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jc w:val="center"/>
              <w:rPr>
                <w:sz w:val="16"/>
                <w:szCs w:val="16"/>
              </w:rPr>
            </w:pPr>
            <w:r w:rsidRPr="008D34F2">
              <w:rPr>
                <w:sz w:val="16"/>
                <w:szCs w:val="16"/>
              </w:rPr>
              <w:t>2027-2032</w:t>
            </w:r>
          </w:p>
        </w:tc>
      </w:tr>
      <w:tr w:rsidR="009F039E" w:rsidRPr="008D34F2" w:rsidTr="009F039E">
        <w:trPr>
          <w:trHeight w:val="270"/>
        </w:trPr>
        <w:tc>
          <w:tcPr>
            <w:tcW w:w="1131" w:type="dxa"/>
            <w:tcBorders>
              <w:top w:val="single" w:sz="8" w:space="0" w:color="000000"/>
              <w:left w:val="single" w:sz="8" w:space="0" w:color="000000"/>
              <w:bottom w:val="single" w:sz="8" w:space="0" w:color="000000"/>
            </w:tcBorders>
            <w:shd w:val="clear" w:color="auto" w:fill="auto"/>
          </w:tcPr>
          <w:p w:rsidR="009F039E" w:rsidRPr="008D34F2" w:rsidRDefault="009F039E" w:rsidP="009F039E">
            <w:pPr>
              <w:jc w:val="center"/>
              <w:rPr>
                <w:sz w:val="16"/>
                <w:szCs w:val="16"/>
              </w:rPr>
            </w:pPr>
            <w:r w:rsidRPr="008D34F2">
              <w:rPr>
                <w:sz w:val="16"/>
                <w:szCs w:val="16"/>
              </w:rPr>
              <w:t>1</w:t>
            </w:r>
          </w:p>
        </w:tc>
        <w:tc>
          <w:tcPr>
            <w:tcW w:w="3254" w:type="dxa"/>
            <w:tcBorders>
              <w:top w:val="single" w:sz="8" w:space="0" w:color="000000"/>
              <w:left w:val="single" w:sz="8" w:space="0" w:color="000000"/>
              <w:bottom w:val="single" w:sz="8" w:space="0" w:color="000000"/>
            </w:tcBorders>
            <w:shd w:val="clear" w:color="auto" w:fill="auto"/>
          </w:tcPr>
          <w:p w:rsidR="009F039E" w:rsidRPr="008D34F2" w:rsidRDefault="009F039E" w:rsidP="009F039E">
            <w:pPr>
              <w:jc w:val="center"/>
              <w:rPr>
                <w:sz w:val="16"/>
                <w:szCs w:val="16"/>
              </w:rPr>
            </w:pPr>
            <w:r w:rsidRPr="008D34F2">
              <w:rPr>
                <w:sz w:val="16"/>
                <w:szCs w:val="16"/>
              </w:rPr>
              <w:t>2</w:t>
            </w:r>
          </w:p>
        </w:tc>
        <w:tc>
          <w:tcPr>
            <w:tcW w:w="849" w:type="dxa"/>
            <w:tcBorders>
              <w:top w:val="single" w:sz="8" w:space="0" w:color="000000"/>
              <w:left w:val="single" w:sz="8" w:space="0" w:color="000000"/>
              <w:bottom w:val="single" w:sz="8" w:space="0" w:color="000000"/>
            </w:tcBorders>
            <w:shd w:val="clear" w:color="auto" w:fill="auto"/>
          </w:tcPr>
          <w:p w:rsidR="009F039E" w:rsidRPr="008D34F2" w:rsidRDefault="009F039E" w:rsidP="009F039E">
            <w:pPr>
              <w:jc w:val="center"/>
              <w:rPr>
                <w:sz w:val="16"/>
                <w:szCs w:val="16"/>
              </w:rPr>
            </w:pPr>
            <w:r w:rsidRPr="008D34F2">
              <w:rPr>
                <w:sz w:val="16"/>
                <w:szCs w:val="16"/>
              </w:rPr>
              <w:t>3</w:t>
            </w:r>
          </w:p>
        </w:tc>
        <w:tc>
          <w:tcPr>
            <w:tcW w:w="1134" w:type="dxa"/>
            <w:tcBorders>
              <w:top w:val="single" w:sz="8" w:space="0" w:color="000000"/>
              <w:left w:val="single" w:sz="8" w:space="0" w:color="000000"/>
              <w:bottom w:val="single" w:sz="8" w:space="0" w:color="000000"/>
            </w:tcBorders>
            <w:shd w:val="clear" w:color="auto" w:fill="auto"/>
          </w:tcPr>
          <w:p w:rsidR="009F039E" w:rsidRPr="008D34F2" w:rsidRDefault="009F039E" w:rsidP="009F039E">
            <w:pPr>
              <w:jc w:val="center"/>
              <w:rPr>
                <w:sz w:val="16"/>
                <w:szCs w:val="16"/>
              </w:rPr>
            </w:pPr>
            <w:r w:rsidRPr="008D34F2">
              <w:rPr>
                <w:sz w:val="16"/>
                <w:szCs w:val="16"/>
              </w:rPr>
              <w:t>4</w:t>
            </w:r>
          </w:p>
        </w:tc>
        <w:tc>
          <w:tcPr>
            <w:tcW w:w="1426" w:type="dxa"/>
            <w:tcBorders>
              <w:top w:val="single" w:sz="8" w:space="0" w:color="000000"/>
              <w:left w:val="single" w:sz="8" w:space="0" w:color="000000"/>
              <w:bottom w:val="single" w:sz="8" w:space="0" w:color="000000"/>
            </w:tcBorders>
            <w:shd w:val="clear" w:color="auto" w:fill="auto"/>
          </w:tcPr>
          <w:p w:rsidR="009F039E" w:rsidRPr="008D34F2" w:rsidRDefault="009F039E" w:rsidP="009F039E">
            <w:pPr>
              <w:jc w:val="center"/>
              <w:rPr>
                <w:sz w:val="16"/>
                <w:szCs w:val="16"/>
              </w:rPr>
            </w:pPr>
            <w:r w:rsidRPr="008D34F2">
              <w:rPr>
                <w:sz w:val="16"/>
                <w:szCs w:val="16"/>
              </w:rPr>
              <w:t>5</w:t>
            </w:r>
          </w:p>
        </w:tc>
        <w:tc>
          <w:tcPr>
            <w:tcW w:w="1134" w:type="dxa"/>
            <w:tcBorders>
              <w:top w:val="single" w:sz="8" w:space="0" w:color="000000"/>
              <w:left w:val="single" w:sz="8" w:space="0" w:color="000000"/>
              <w:bottom w:val="single" w:sz="8" w:space="0" w:color="000000"/>
              <w:right w:val="single" w:sz="4" w:space="0" w:color="auto"/>
            </w:tcBorders>
            <w:shd w:val="clear" w:color="auto" w:fill="auto"/>
          </w:tcPr>
          <w:p w:rsidR="009F039E" w:rsidRPr="008D34F2" w:rsidRDefault="009F039E" w:rsidP="009F039E">
            <w:pPr>
              <w:jc w:val="center"/>
              <w:rPr>
                <w:sz w:val="16"/>
                <w:szCs w:val="16"/>
              </w:rPr>
            </w:pPr>
            <w:r w:rsidRPr="008D34F2">
              <w:rPr>
                <w:sz w:val="16"/>
                <w:szCs w:val="16"/>
              </w:rPr>
              <w:t>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jc w:val="center"/>
              <w:rPr>
                <w:sz w:val="16"/>
                <w:szCs w:val="16"/>
              </w:rPr>
            </w:pPr>
            <w:r w:rsidRPr="008D34F2">
              <w:rPr>
                <w:sz w:val="16"/>
                <w:szCs w:val="16"/>
              </w:rPr>
              <w:t>7</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jc w:val="center"/>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jc w:val="center"/>
              <w:rPr>
                <w:sz w:val="16"/>
                <w:szCs w:val="16"/>
              </w:rPr>
            </w:pPr>
          </w:p>
        </w:tc>
        <w:tc>
          <w:tcPr>
            <w:tcW w:w="843"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jc w:val="center"/>
              <w:rPr>
                <w:sz w:val="16"/>
                <w:szCs w:val="16"/>
              </w:rPr>
            </w:pPr>
            <w:r w:rsidRPr="008D34F2">
              <w:rPr>
                <w:sz w:val="16"/>
                <w:szCs w:val="16"/>
              </w:rPr>
              <w:t>8</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jc w:val="center"/>
              <w:rPr>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jc w:val="center"/>
              <w:rPr>
                <w:sz w:val="16"/>
                <w:szCs w:val="16"/>
              </w:rPr>
            </w:pPr>
            <w:r w:rsidRPr="008D34F2">
              <w:rPr>
                <w:sz w:val="16"/>
                <w:szCs w:val="16"/>
              </w:rPr>
              <w:t>9</w:t>
            </w:r>
          </w:p>
        </w:tc>
      </w:tr>
      <w:tr w:rsidR="009F039E" w:rsidRPr="008D34F2" w:rsidTr="009F039E">
        <w:trPr>
          <w:trHeight w:val="255"/>
        </w:trPr>
        <w:tc>
          <w:tcPr>
            <w:tcW w:w="1131" w:type="dxa"/>
            <w:tcBorders>
              <w:left w:val="single" w:sz="8" w:space="0" w:color="000000"/>
              <w:bottom w:val="single" w:sz="4" w:space="0" w:color="000000"/>
            </w:tcBorders>
            <w:shd w:val="clear" w:color="auto" w:fill="auto"/>
          </w:tcPr>
          <w:p w:rsidR="009F039E" w:rsidRPr="008D34F2" w:rsidRDefault="009F039E" w:rsidP="009F039E">
            <w:pPr>
              <w:jc w:val="center"/>
              <w:rPr>
                <w:b/>
                <w:bCs/>
                <w:sz w:val="16"/>
                <w:szCs w:val="16"/>
              </w:rPr>
            </w:pPr>
            <w:r w:rsidRPr="008D34F2">
              <w:rPr>
                <w:b/>
                <w:bCs/>
                <w:sz w:val="16"/>
                <w:szCs w:val="16"/>
              </w:rPr>
              <w:t>1</w:t>
            </w:r>
          </w:p>
        </w:tc>
        <w:tc>
          <w:tcPr>
            <w:tcW w:w="3254" w:type="dxa"/>
            <w:tcBorders>
              <w:left w:val="single" w:sz="8" w:space="0" w:color="000000"/>
              <w:bottom w:val="single" w:sz="4" w:space="0" w:color="000000"/>
            </w:tcBorders>
            <w:shd w:val="clear" w:color="auto" w:fill="auto"/>
          </w:tcPr>
          <w:p w:rsidR="009F039E" w:rsidRPr="008D34F2" w:rsidRDefault="009F039E" w:rsidP="009F039E">
            <w:pPr>
              <w:rPr>
                <w:i/>
                <w:sz w:val="16"/>
                <w:szCs w:val="16"/>
              </w:rPr>
            </w:pPr>
            <w:r w:rsidRPr="008D34F2">
              <w:rPr>
                <w:b/>
                <w:bCs/>
                <w:i/>
                <w:sz w:val="16"/>
                <w:szCs w:val="16"/>
              </w:rPr>
              <w:t>С. Чумаково</w:t>
            </w:r>
          </w:p>
        </w:tc>
        <w:tc>
          <w:tcPr>
            <w:tcW w:w="849" w:type="dxa"/>
            <w:tcBorders>
              <w:left w:val="single" w:sz="8" w:space="0" w:color="000000"/>
              <w:bottom w:val="single" w:sz="4" w:space="0" w:color="000000"/>
            </w:tcBorders>
            <w:shd w:val="clear" w:color="auto" w:fill="auto"/>
          </w:tcPr>
          <w:p w:rsidR="009F039E" w:rsidRPr="008D34F2" w:rsidRDefault="009F039E" w:rsidP="009F039E">
            <w:pPr>
              <w:jc w:val="center"/>
              <w:rPr>
                <w:sz w:val="16"/>
                <w:szCs w:val="16"/>
              </w:rPr>
            </w:pPr>
            <w:r w:rsidRPr="008D34F2">
              <w:rPr>
                <w:sz w:val="16"/>
                <w:szCs w:val="16"/>
              </w:rPr>
              <w:t> </w:t>
            </w:r>
          </w:p>
        </w:tc>
        <w:tc>
          <w:tcPr>
            <w:tcW w:w="1134" w:type="dxa"/>
            <w:tcBorders>
              <w:left w:val="single" w:sz="8" w:space="0" w:color="000000"/>
              <w:bottom w:val="single" w:sz="4" w:space="0" w:color="000000"/>
            </w:tcBorders>
            <w:shd w:val="clear" w:color="auto" w:fill="auto"/>
          </w:tcPr>
          <w:p w:rsidR="009F039E" w:rsidRPr="008D34F2" w:rsidRDefault="009F039E" w:rsidP="009F039E">
            <w:pPr>
              <w:jc w:val="center"/>
              <w:rPr>
                <w:sz w:val="16"/>
                <w:szCs w:val="16"/>
              </w:rPr>
            </w:pPr>
            <w:r w:rsidRPr="008D34F2">
              <w:rPr>
                <w:sz w:val="16"/>
                <w:szCs w:val="16"/>
              </w:rPr>
              <w:t> </w:t>
            </w:r>
          </w:p>
        </w:tc>
        <w:tc>
          <w:tcPr>
            <w:tcW w:w="1426" w:type="dxa"/>
            <w:tcBorders>
              <w:left w:val="single" w:sz="8" w:space="0" w:color="000000"/>
              <w:bottom w:val="single" w:sz="4" w:space="0" w:color="000000"/>
            </w:tcBorders>
            <w:shd w:val="clear" w:color="auto" w:fill="auto"/>
          </w:tcPr>
          <w:p w:rsidR="009F039E" w:rsidRPr="008D34F2" w:rsidRDefault="009F039E" w:rsidP="009F039E">
            <w:pPr>
              <w:jc w:val="center"/>
              <w:rPr>
                <w:sz w:val="16"/>
                <w:szCs w:val="16"/>
              </w:rPr>
            </w:pPr>
          </w:p>
        </w:tc>
        <w:tc>
          <w:tcPr>
            <w:tcW w:w="1134" w:type="dxa"/>
            <w:tcBorders>
              <w:left w:val="single" w:sz="8" w:space="0" w:color="000000"/>
              <w:bottom w:val="single" w:sz="4" w:space="0" w:color="000000"/>
              <w:right w:val="single" w:sz="4" w:space="0" w:color="auto"/>
            </w:tcBorders>
            <w:shd w:val="clear" w:color="auto" w:fill="auto"/>
          </w:tcPr>
          <w:p w:rsidR="009F039E" w:rsidRPr="008D34F2" w:rsidRDefault="009F039E" w:rsidP="009F039E">
            <w:pPr>
              <w:snapToGrid w:val="0"/>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jc w:val="center"/>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jc w:val="center"/>
              <w:rPr>
                <w:sz w:val="16"/>
                <w:szCs w:val="16"/>
              </w:rPr>
            </w:pPr>
          </w:p>
        </w:tc>
        <w:tc>
          <w:tcPr>
            <w:tcW w:w="843"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jc w:val="center"/>
              <w:rPr>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jc w:val="center"/>
              <w:rPr>
                <w:sz w:val="16"/>
                <w:szCs w:val="16"/>
              </w:rPr>
            </w:pPr>
          </w:p>
        </w:tc>
      </w:tr>
      <w:tr w:rsidR="009F039E" w:rsidRPr="008D34F2" w:rsidTr="009F039E">
        <w:trPr>
          <w:trHeight w:val="795"/>
        </w:trPr>
        <w:tc>
          <w:tcPr>
            <w:tcW w:w="1131" w:type="dxa"/>
            <w:tcBorders>
              <w:left w:val="single" w:sz="8" w:space="0" w:color="000000"/>
              <w:bottom w:val="single" w:sz="4" w:space="0" w:color="000000"/>
            </w:tcBorders>
            <w:shd w:val="clear" w:color="auto" w:fill="auto"/>
          </w:tcPr>
          <w:p w:rsidR="009F039E" w:rsidRPr="008D34F2" w:rsidRDefault="009F039E" w:rsidP="009F039E">
            <w:pPr>
              <w:jc w:val="center"/>
              <w:rPr>
                <w:i/>
                <w:iCs/>
                <w:sz w:val="16"/>
                <w:szCs w:val="16"/>
              </w:rPr>
            </w:pPr>
            <w:r w:rsidRPr="008D34F2">
              <w:rPr>
                <w:sz w:val="16"/>
                <w:szCs w:val="16"/>
              </w:rPr>
              <w:t>1.1</w:t>
            </w:r>
          </w:p>
        </w:tc>
        <w:tc>
          <w:tcPr>
            <w:tcW w:w="3254" w:type="dxa"/>
            <w:tcBorders>
              <w:left w:val="single" w:sz="8" w:space="0" w:color="000000"/>
              <w:bottom w:val="single" w:sz="4" w:space="0" w:color="000000"/>
            </w:tcBorders>
            <w:shd w:val="clear" w:color="auto" w:fill="auto"/>
          </w:tcPr>
          <w:p w:rsidR="009F039E" w:rsidRPr="008D34F2" w:rsidRDefault="009F039E" w:rsidP="009F039E">
            <w:pPr>
              <w:rPr>
                <w:i/>
                <w:iCs/>
                <w:sz w:val="16"/>
                <w:szCs w:val="16"/>
              </w:rPr>
            </w:pPr>
            <w:r w:rsidRPr="008D34F2">
              <w:rPr>
                <w:i/>
                <w:iCs/>
                <w:sz w:val="16"/>
                <w:szCs w:val="16"/>
              </w:rPr>
              <w:t>Текущий ремонт тепловых сетей</w:t>
            </w:r>
          </w:p>
        </w:tc>
        <w:tc>
          <w:tcPr>
            <w:tcW w:w="849" w:type="dxa"/>
            <w:tcBorders>
              <w:left w:val="single" w:sz="8" w:space="0" w:color="000000"/>
              <w:bottom w:val="single" w:sz="4" w:space="0" w:color="000000"/>
            </w:tcBorders>
            <w:shd w:val="clear" w:color="auto" w:fill="auto"/>
          </w:tcPr>
          <w:p w:rsidR="009F039E" w:rsidRPr="008D34F2" w:rsidRDefault="009F039E" w:rsidP="009F039E">
            <w:pPr>
              <w:jc w:val="center"/>
              <w:rPr>
                <w:sz w:val="16"/>
                <w:szCs w:val="16"/>
              </w:rPr>
            </w:pPr>
            <w:r w:rsidRPr="008D34F2">
              <w:rPr>
                <w:sz w:val="16"/>
                <w:szCs w:val="16"/>
              </w:rPr>
              <w:t>2026-2032</w:t>
            </w:r>
          </w:p>
        </w:tc>
        <w:tc>
          <w:tcPr>
            <w:tcW w:w="1134" w:type="dxa"/>
            <w:tcBorders>
              <w:left w:val="single" w:sz="8" w:space="0" w:color="000000"/>
              <w:bottom w:val="single" w:sz="4" w:space="0" w:color="000000"/>
            </w:tcBorders>
            <w:shd w:val="clear" w:color="auto" w:fill="auto"/>
          </w:tcPr>
          <w:p w:rsidR="009F039E" w:rsidRPr="008D34F2" w:rsidRDefault="009F039E" w:rsidP="009F039E">
            <w:pPr>
              <w:jc w:val="center"/>
              <w:rPr>
                <w:sz w:val="16"/>
                <w:szCs w:val="16"/>
              </w:rPr>
            </w:pPr>
            <w:r w:rsidRPr="008D34F2">
              <w:rPr>
                <w:sz w:val="16"/>
                <w:szCs w:val="16"/>
              </w:rPr>
              <w:t>МУП</w:t>
            </w:r>
          </w:p>
        </w:tc>
        <w:tc>
          <w:tcPr>
            <w:tcW w:w="1426" w:type="dxa"/>
            <w:tcBorders>
              <w:left w:val="single" w:sz="8" w:space="0" w:color="000000"/>
              <w:bottom w:val="single" w:sz="4" w:space="0" w:color="000000"/>
            </w:tcBorders>
            <w:shd w:val="clear" w:color="auto" w:fill="auto"/>
          </w:tcPr>
          <w:p w:rsidR="009F039E" w:rsidRPr="008D34F2" w:rsidRDefault="009F039E" w:rsidP="009F039E">
            <w:pPr>
              <w:jc w:val="center"/>
              <w:rPr>
                <w:sz w:val="16"/>
                <w:szCs w:val="16"/>
              </w:rPr>
            </w:pPr>
            <w:r w:rsidRPr="008D34F2">
              <w:rPr>
                <w:sz w:val="16"/>
                <w:szCs w:val="16"/>
              </w:rPr>
              <w:t>450</w:t>
            </w:r>
          </w:p>
        </w:tc>
        <w:tc>
          <w:tcPr>
            <w:tcW w:w="1134" w:type="dxa"/>
            <w:tcBorders>
              <w:left w:val="single" w:sz="8" w:space="0" w:color="000000"/>
              <w:bottom w:val="single" w:sz="4" w:space="0" w:color="000000"/>
              <w:right w:val="single" w:sz="4" w:space="0" w:color="auto"/>
            </w:tcBorders>
            <w:shd w:val="clear" w:color="auto" w:fill="auto"/>
          </w:tcPr>
          <w:p w:rsidR="009F039E" w:rsidRPr="008D34F2" w:rsidRDefault="009F039E" w:rsidP="009F039E">
            <w:pPr>
              <w:jc w:val="center"/>
              <w:rPr>
                <w:sz w:val="16"/>
                <w:szCs w:val="16"/>
              </w:rPr>
            </w:pPr>
            <w:r w:rsidRPr="008D34F2">
              <w:rPr>
                <w:sz w:val="16"/>
                <w:szCs w:val="16"/>
              </w:rPr>
              <w:t>450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snapToGrid w:val="0"/>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snapToGrid w:val="0"/>
              <w:jc w:val="center"/>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snapToGrid w:val="0"/>
              <w:jc w:val="center"/>
              <w:rPr>
                <w:sz w:val="16"/>
                <w:szCs w:val="16"/>
              </w:rPr>
            </w:pPr>
          </w:p>
        </w:tc>
        <w:tc>
          <w:tcPr>
            <w:tcW w:w="843"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snapToGrid w:val="0"/>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jc w:val="center"/>
              <w:rPr>
                <w:sz w:val="16"/>
                <w:szCs w:val="16"/>
              </w:rPr>
            </w:pPr>
            <w:r w:rsidRPr="008D34F2">
              <w:rPr>
                <w:sz w:val="16"/>
                <w:szCs w:val="16"/>
              </w:rPr>
              <w:t>225</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jc w:val="center"/>
              <w:rPr>
                <w:sz w:val="16"/>
                <w:szCs w:val="16"/>
              </w:rPr>
            </w:pPr>
            <w:r w:rsidRPr="008D34F2">
              <w:rPr>
                <w:sz w:val="16"/>
                <w:szCs w:val="16"/>
              </w:rPr>
              <w:t>225</w:t>
            </w:r>
          </w:p>
        </w:tc>
      </w:tr>
      <w:tr w:rsidR="009F039E" w:rsidRPr="008D34F2" w:rsidTr="009F039E">
        <w:trPr>
          <w:trHeight w:val="255"/>
        </w:trPr>
        <w:tc>
          <w:tcPr>
            <w:tcW w:w="1131" w:type="dxa"/>
            <w:tcBorders>
              <w:left w:val="single" w:sz="8" w:space="0" w:color="000000"/>
              <w:bottom w:val="single" w:sz="4" w:space="0" w:color="auto"/>
            </w:tcBorders>
            <w:shd w:val="clear" w:color="auto" w:fill="auto"/>
          </w:tcPr>
          <w:p w:rsidR="009F039E" w:rsidRPr="008D34F2" w:rsidRDefault="009F039E" w:rsidP="009F039E">
            <w:pPr>
              <w:jc w:val="center"/>
              <w:rPr>
                <w:bCs/>
                <w:i/>
                <w:sz w:val="16"/>
                <w:szCs w:val="16"/>
              </w:rPr>
            </w:pPr>
            <w:r w:rsidRPr="008D34F2">
              <w:rPr>
                <w:sz w:val="16"/>
                <w:szCs w:val="16"/>
              </w:rPr>
              <w:t>1.2</w:t>
            </w:r>
          </w:p>
        </w:tc>
        <w:tc>
          <w:tcPr>
            <w:tcW w:w="3254" w:type="dxa"/>
            <w:tcBorders>
              <w:left w:val="single" w:sz="8" w:space="0" w:color="000000"/>
              <w:bottom w:val="single" w:sz="4" w:space="0" w:color="auto"/>
            </w:tcBorders>
            <w:shd w:val="clear" w:color="auto" w:fill="auto"/>
          </w:tcPr>
          <w:p w:rsidR="009F039E" w:rsidRPr="008D34F2" w:rsidRDefault="009F039E" w:rsidP="009F039E">
            <w:pPr>
              <w:rPr>
                <w:i/>
                <w:iCs/>
                <w:sz w:val="16"/>
                <w:szCs w:val="16"/>
              </w:rPr>
            </w:pPr>
            <w:r w:rsidRPr="008D34F2">
              <w:rPr>
                <w:i/>
                <w:iCs/>
                <w:sz w:val="16"/>
                <w:szCs w:val="16"/>
              </w:rPr>
              <w:t>Текущий ремонт котельных</w:t>
            </w:r>
          </w:p>
        </w:tc>
        <w:tc>
          <w:tcPr>
            <w:tcW w:w="849" w:type="dxa"/>
            <w:tcBorders>
              <w:left w:val="single" w:sz="8" w:space="0" w:color="000000"/>
              <w:bottom w:val="single" w:sz="4" w:space="0" w:color="auto"/>
            </w:tcBorders>
            <w:shd w:val="clear" w:color="auto" w:fill="auto"/>
          </w:tcPr>
          <w:p w:rsidR="009F039E" w:rsidRPr="008D34F2" w:rsidRDefault="009F039E" w:rsidP="009F039E">
            <w:pPr>
              <w:snapToGrid w:val="0"/>
              <w:jc w:val="center"/>
              <w:rPr>
                <w:sz w:val="16"/>
                <w:szCs w:val="16"/>
              </w:rPr>
            </w:pPr>
            <w:r w:rsidRPr="008D34F2">
              <w:rPr>
                <w:sz w:val="16"/>
                <w:szCs w:val="16"/>
              </w:rPr>
              <w:t>2023-2032</w:t>
            </w:r>
          </w:p>
        </w:tc>
        <w:tc>
          <w:tcPr>
            <w:tcW w:w="1134" w:type="dxa"/>
            <w:tcBorders>
              <w:left w:val="single" w:sz="8" w:space="0" w:color="000000"/>
              <w:bottom w:val="single" w:sz="4" w:space="0" w:color="auto"/>
            </w:tcBorders>
            <w:shd w:val="clear" w:color="auto" w:fill="auto"/>
          </w:tcPr>
          <w:p w:rsidR="009F039E" w:rsidRPr="008D34F2" w:rsidRDefault="009F039E" w:rsidP="009F039E">
            <w:pPr>
              <w:jc w:val="center"/>
              <w:rPr>
                <w:sz w:val="16"/>
                <w:szCs w:val="16"/>
              </w:rPr>
            </w:pPr>
            <w:r w:rsidRPr="008D34F2">
              <w:rPr>
                <w:sz w:val="16"/>
                <w:szCs w:val="16"/>
              </w:rPr>
              <w:t>МУП</w:t>
            </w:r>
          </w:p>
        </w:tc>
        <w:tc>
          <w:tcPr>
            <w:tcW w:w="1426" w:type="dxa"/>
            <w:tcBorders>
              <w:left w:val="single" w:sz="8" w:space="0" w:color="000000"/>
              <w:bottom w:val="single" w:sz="4" w:space="0" w:color="000000"/>
            </w:tcBorders>
            <w:shd w:val="clear" w:color="auto" w:fill="auto"/>
          </w:tcPr>
          <w:p w:rsidR="009F039E" w:rsidRPr="008D34F2" w:rsidRDefault="009F039E" w:rsidP="009F039E">
            <w:pPr>
              <w:jc w:val="center"/>
              <w:rPr>
                <w:sz w:val="16"/>
                <w:szCs w:val="16"/>
              </w:rPr>
            </w:pPr>
            <w:r w:rsidRPr="008D34F2">
              <w:rPr>
                <w:sz w:val="16"/>
                <w:szCs w:val="16"/>
              </w:rPr>
              <w:t>1260</w:t>
            </w:r>
          </w:p>
        </w:tc>
        <w:tc>
          <w:tcPr>
            <w:tcW w:w="1134" w:type="dxa"/>
            <w:tcBorders>
              <w:left w:val="single" w:sz="8" w:space="0" w:color="000000"/>
              <w:bottom w:val="single" w:sz="4" w:space="0" w:color="000000"/>
              <w:right w:val="single" w:sz="4" w:space="0" w:color="auto"/>
            </w:tcBorders>
            <w:shd w:val="clear" w:color="auto" w:fill="auto"/>
          </w:tcPr>
          <w:p w:rsidR="009F039E" w:rsidRPr="008D34F2" w:rsidRDefault="009F039E" w:rsidP="009F039E">
            <w:pPr>
              <w:jc w:val="center"/>
              <w:rPr>
                <w:sz w:val="16"/>
                <w:szCs w:val="16"/>
              </w:rPr>
            </w:pPr>
            <w:r w:rsidRPr="008D34F2">
              <w:rPr>
                <w:sz w:val="16"/>
                <w:szCs w:val="16"/>
              </w:rPr>
              <w:t>1260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jc w:val="center"/>
              <w:rPr>
                <w:sz w:val="16"/>
                <w:szCs w:val="16"/>
              </w:rPr>
            </w:pPr>
            <w:r w:rsidRPr="008D34F2">
              <w:rPr>
                <w:sz w:val="16"/>
                <w:szCs w:val="16"/>
              </w:rPr>
              <w:t>315</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snapToGrid w:val="0"/>
              <w:jc w:val="center"/>
              <w:rPr>
                <w:sz w:val="16"/>
                <w:szCs w:val="16"/>
              </w:rPr>
            </w:pPr>
          </w:p>
        </w:tc>
        <w:tc>
          <w:tcPr>
            <w:tcW w:w="843"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snapToGrid w:val="0"/>
              <w:jc w:val="center"/>
              <w:rPr>
                <w:sz w:val="16"/>
                <w:szCs w:val="16"/>
              </w:rPr>
            </w:pPr>
            <w:r w:rsidRPr="008D34F2">
              <w:rPr>
                <w:sz w:val="16"/>
                <w:szCs w:val="16"/>
              </w:rPr>
              <w:t>315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snapToGrid w:val="0"/>
              <w:jc w:val="center"/>
              <w:rPr>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F039E" w:rsidRPr="008D34F2" w:rsidRDefault="009F039E" w:rsidP="009F039E">
            <w:pPr>
              <w:snapToGrid w:val="0"/>
              <w:jc w:val="center"/>
              <w:rPr>
                <w:sz w:val="16"/>
                <w:szCs w:val="16"/>
              </w:rPr>
            </w:pPr>
            <w:r w:rsidRPr="008D34F2">
              <w:rPr>
                <w:sz w:val="16"/>
                <w:szCs w:val="16"/>
              </w:rPr>
              <w:t>630</w:t>
            </w:r>
          </w:p>
        </w:tc>
      </w:tr>
      <w:tr w:rsidR="009F039E" w:rsidRPr="008D34F2" w:rsidTr="009F039E">
        <w:trPr>
          <w:trHeight w:val="255"/>
        </w:trPr>
        <w:tc>
          <w:tcPr>
            <w:tcW w:w="1131" w:type="dxa"/>
            <w:tcBorders>
              <w:top w:val="single" w:sz="4" w:space="0" w:color="auto"/>
              <w:left w:val="single" w:sz="8" w:space="0" w:color="000000"/>
            </w:tcBorders>
            <w:shd w:val="clear" w:color="auto" w:fill="9BBB59"/>
            <w:vAlign w:val="center"/>
          </w:tcPr>
          <w:p w:rsidR="009F039E" w:rsidRPr="008D34F2" w:rsidRDefault="009F039E" w:rsidP="009F039E">
            <w:pPr>
              <w:snapToGrid w:val="0"/>
              <w:rPr>
                <w:sz w:val="16"/>
                <w:szCs w:val="16"/>
              </w:rPr>
            </w:pPr>
          </w:p>
        </w:tc>
        <w:tc>
          <w:tcPr>
            <w:tcW w:w="3254" w:type="dxa"/>
            <w:tcBorders>
              <w:top w:val="single" w:sz="4" w:space="0" w:color="auto"/>
              <w:left w:val="single" w:sz="8" w:space="0" w:color="000000"/>
            </w:tcBorders>
            <w:shd w:val="clear" w:color="auto" w:fill="9BBB59"/>
            <w:vAlign w:val="center"/>
          </w:tcPr>
          <w:p w:rsidR="009F039E" w:rsidRPr="008D34F2" w:rsidRDefault="009F039E" w:rsidP="009F039E">
            <w:pPr>
              <w:snapToGrid w:val="0"/>
              <w:rPr>
                <w:i/>
                <w:iCs/>
                <w:sz w:val="16"/>
                <w:szCs w:val="16"/>
              </w:rPr>
            </w:pPr>
          </w:p>
        </w:tc>
        <w:tc>
          <w:tcPr>
            <w:tcW w:w="849" w:type="dxa"/>
            <w:tcBorders>
              <w:top w:val="single" w:sz="4" w:space="0" w:color="auto"/>
              <w:left w:val="single" w:sz="8" w:space="0" w:color="000000"/>
            </w:tcBorders>
            <w:shd w:val="clear" w:color="auto" w:fill="9BBB59"/>
            <w:vAlign w:val="center"/>
          </w:tcPr>
          <w:p w:rsidR="009F039E" w:rsidRPr="008D34F2" w:rsidRDefault="009F039E" w:rsidP="009F039E">
            <w:pPr>
              <w:snapToGrid w:val="0"/>
              <w:rPr>
                <w:sz w:val="16"/>
                <w:szCs w:val="16"/>
              </w:rPr>
            </w:pPr>
          </w:p>
        </w:tc>
        <w:tc>
          <w:tcPr>
            <w:tcW w:w="1134" w:type="dxa"/>
            <w:tcBorders>
              <w:top w:val="single" w:sz="4" w:space="0" w:color="auto"/>
              <w:left w:val="single" w:sz="8" w:space="0" w:color="000000"/>
            </w:tcBorders>
            <w:shd w:val="clear" w:color="auto" w:fill="9BBB59"/>
          </w:tcPr>
          <w:p w:rsidR="009F039E" w:rsidRPr="008D34F2" w:rsidRDefault="009F039E" w:rsidP="009F039E">
            <w:pPr>
              <w:jc w:val="center"/>
              <w:rPr>
                <w:sz w:val="16"/>
                <w:szCs w:val="16"/>
              </w:rPr>
            </w:pPr>
          </w:p>
        </w:tc>
        <w:tc>
          <w:tcPr>
            <w:tcW w:w="1426" w:type="dxa"/>
            <w:tcBorders>
              <w:left w:val="single" w:sz="8" w:space="0" w:color="000000"/>
            </w:tcBorders>
            <w:shd w:val="clear" w:color="auto" w:fill="9BBB59"/>
            <w:vAlign w:val="bottom"/>
          </w:tcPr>
          <w:p w:rsidR="009F039E" w:rsidRPr="008D34F2" w:rsidRDefault="009F039E" w:rsidP="009F039E">
            <w:pPr>
              <w:jc w:val="center"/>
              <w:rPr>
                <w:b/>
                <w:sz w:val="16"/>
                <w:szCs w:val="16"/>
              </w:rPr>
            </w:pPr>
            <w:r w:rsidRPr="008D34F2">
              <w:rPr>
                <w:b/>
                <w:sz w:val="16"/>
                <w:szCs w:val="16"/>
              </w:rPr>
              <w:t>1710</w:t>
            </w:r>
          </w:p>
        </w:tc>
        <w:tc>
          <w:tcPr>
            <w:tcW w:w="1134" w:type="dxa"/>
            <w:tcBorders>
              <w:left w:val="single" w:sz="8" w:space="0" w:color="000000"/>
              <w:right w:val="single" w:sz="4" w:space="0" w:color="auto"/>
            </w:tcBorders>
            <w:shd w:val="clear" w:color="auto" w:fill="9BBB59"/>
            <w:vAlign w:val="bottom"/>
          </w:tcPr>
          <w:p w:rsidR="009F039E" w:rsidRPr="008D34F2" w:rsidRDefault="009F039E" w:rsidP="009F039E">
            <w:pPr>
              <w:jc w:val="center"/>
              <w:rPr>
                <w:b/>
                <w:sz w:val="16"/>
                <w:szCs w:val="16"/>
              </w:rPr>
            </w:pPr>
            <w:r w:rsidRPr="008D34F2">
              <w:rPr>
                <w:b/>
                <w:sz w:val="16"/>
                <w:szCs w:val="16"/>
              </w:rPr>
              <w:t>1710</w:t>
            </w:r>
          </w:p>
        </w:tc>
        <w:tc>
          <w:tcPr>
            <w:tcW w:w="709" w:type="dxa"/>
            <w:vMerge w:val="restart"/>
            <w:tcBorders>
              <w:top w:val="single" w:sz="4" w:space="0" w:color="auto"/>
              <w:left w:val="single" w:sz="4" w:space="0" w:color="auto"/>
              <w:right w:val="single" w:sz="4" w:space="0" w:color="auto"/>
            </w:tcBorders>
            <w:shd w:val="clear" w:color="auto" w:fill="9BBB59"/>
            <w:vAlign w:val="bottom"/>
          </w:tcPr>
          <w:p w:rsidR="009F039E" w:rsidRPr="008D34F2" w:rsidRDefault="009F039E" w:rsidP="009F039E">
            <w:pPr>
              <w:jc w:val="center"/>
              <w:rPr>
                <w:b/>
                <w:sz w:val="16"/>
                <w:szCs w:val="16"/>
              </w:rPr>
            </w:pPr>
          </w:p>
        </w:tc>
        <w:tc>
          <w:tcPr>
            <w:tcW w:w="992" w:type="dxa"/>
            <w:vMerge w:val="restart"/>
            <w:tcBorders>
              <w:top w:val="single" w:sz="4" w:space="0" w:color="auto"/>
              <w:left w:val="single" w:sz="4" w:space="0" w:color="auto"/>
              <w:right w:val="single" w:sz="4" w:space="0" w:color="auto"/>
            </w:tcBorders>
            <w:shd w:val="clear" w:color="auto" w:fill="9BBB59"/>
          </w:tcPr>
          <w:p w:rsidR="009F039E" w:rsidRPr="008D34F2" w:rsidRDefault="009F039E" w:rsidP="009F039E">
            <w:pPr>
              <w:snapToGrid w:val="0"/>
              <w:jc w:val="center"/>
              <w:rPr>
                <w:b/>
                <w:sz w:val="16"/>
                <w:szCs w:val="16"/>
              </w:rPr>
            </w:pPr>
            <w:r w:rsidRPr="008D34F2">
              <w:rPr>
                <w:b/>
                <w:sz w:val="16"/>
                <w:szCs w:val="16"/>
              </w:rPr>
              <w:t>315</w:t>
            </w:r>
          </w:p>
        </w:tc>
        <w:tc>
          <w:tcPr>
            <w:tcW w:w="720" w:type="dxa"/>
            <w:vMerge w:val="restart"/>
            <w:tcBorders>
              <w:top w:val="single" w:sz="4" w:space="0" w:color="auto"/>
              <w:left w:val="single" w:sz="4" w:space="0" w:color="auto"/>
              <w:right w:val="single" w:sz="4" w:space="0" w:color="auto"/>
            </w:tcBorders>
            <w:shd w:val="clear" w:color="auto" w:fill="9BBB59"/>
            <w:vAlign w:val="bottom"/>
          </w:tcPr>
          <w:p w:rsidR="009F039E" w:rsidRPr="008D34F2" w:rsidRDefault="009F039E" w:rsidP="009F039E">
            <w:pPr>
              <w:jc w:val="center"/>
              <w:rPr>
                <w:b/>
                <w:sz w:val="16"/>
                <w:szCs w:val="16"/>
              </w:rPr>
            </w:pPr>
          </w:p>
        </w:tc>
        <w:tc>
          <w:tcPr>
            <w:tcW w:w="843" w:type="dxa"/>
            <w:vMerge w:val="restart"/>
            <w:tcBorders>
              <w:top w:val="single" w:sz="4" w:space="0" w:color="auto"/>
              <w:left w:val="single" w:sz="4" w:space="0" w:color="auto"/>
              <w:right w:val="single" w:sz="4" w:space="0" w:color="auto"/>
            </w:tcBorders>
            <w:shd w:val="clear" w:color="auto" w:fill="9BBB59"/>
            <w:vAlign w:val="bottom"/>
          </w:tcPr>
          <w:p w:rsidR="009F039E" w:rsidRPr="008D34F2" w:rsidRDefault="009F039E" w:rsidP="009F039E">
            <w:pPr>
              <w:jc w:val="center"/>
              <w:rPr>
                <w:b/>
                <w:sz w:val="16"/>
                <w:szCs w:val="16"/>
              </w:rPr>
            </w:pPr>
            <w:r w:rsidRPr="008D34F2">
              <w:rPr>
                <w:b/>
                <w:sz w:val="16"/>
                <w:szCs w:val="16"/>
              </w:rPr>
              <w:t>315</w:t>
            </w:r>
          </w:p>
        </w:tc>
        <w:tc>
          <w:tcPr>
            <w:tcW w:w="850" w:type="dxa"/>
            <w:vMerge w:val="restart"/>
            <w:tcBorders>
              <w:top w:val="single" w:sz="4" w:space="0" w:color="auto"/>
              <w:left w:val="single" w:sz="4" w:space="0" w:color="auto"/>
              <w:right w:val="single" w:sz="4" w:space="0" w:color="auto"/>
            </w:tcBorders>
            <w:shd w:val="clear" w:color="auto" w:fill="9BBB59"/>
          </w:tcPr>
          <w:p w:rsidR="009F039E" w:rsidRPr="008D34F2" w:rsidRDefault="009F039E" w:rsidP="009F039E">
            <w:pPr>
              <w:jc w:val="center"/>
              <w:rPr>
                <w:b/>
                <w:sz w:val="16"/>
                <w:szCs w:val="16"/>
              </w:rPr>
            </w:pPr>
            <w:r w:rsidRPr="008D34F2">
              <w:rPr>
                <w:b/>
                <w:sz w:val="16"/>
                <w:szCs w:val="16"/>
              </w:rPr>
              <w:t>225</w:t>
            </w:r>
          </w:p>
        </w:tc>
        <w:tc>
          <w:tcPr>
            <w:tcW w:w="1275" w:type="dxa"/>
            <w:vMerge w:val="restart"/>
            <w:tcBorders>
              <w:top w:val="single" w:sz="4" w:space="0" w:color="auto"/>
              <w:left w:val="single" w:sz="4" w:space="0" w:color="auto"/>
              <w:right w:val="single" w:sz="4" w:space="0" w:color="auto"/>
            </w:tcBorders>
            <w:shd w:val="clear" w:color="auto" w:fill="9BBB59"/>
            <w:vAlign w:val="bottom"/>
          </w:tcPr>
          <w:p w:rsidR="009F039E" w:rsidRPr="008D34F2" w:rsidRDefault="009F039E" w:rsidP="009F039E">
            <w:pPr>
              <w:jc w:val="center"/>
              <w:rPr>
                <w:b/>
                <w:sz w:val="16"/>
                <w:szCs w:val="16"/>
              </w:rPr>
            </w:pPr>
            <w:r w:rsidRPr="008D34F2">
              <w:rPr>
                <w:b/>
                <w:sz w:val="16"/>
                <w:szCs w:val="16"/>
              </w:rPr>
              <w:t>855</w:t>
            </w:r>
          </w:p>
        </w:tc>
      </w:tr>
      <w:tr w:rsidR="009F039E" w:rsidRPr="008D34F2" w:rsidTr="009F039E">
        <w:trPr>
          <w:trHeight w:val="126"/>
        </w:trPr>
        <w:tc>
          <w:tcPr>
            <w:tcW w:w="1131" w:type="dxa"/>
            <w:tcBorders>
              <w:left w:val="single" w:sz="8" w:space="0" w:color="000000"/>
              <w:bottom w:val="single" w:sz="4" w:space="0" w:color="000000"/>
            </w:tcBorders>
            <w:shd w:val="clear" w:color="auto" w:fill="9BBB59"/>
            <w:vAlign w:val="center"/>
          </w:tcPr>
          <w:p w:rsidR="009F039E" w:rsidRPr="008D34F2" w:rsidRDefault="009F039E" w:rsidP="009F039E">
            <w:pPr>
              <w:snapToGrid w:val="0"/>
              <w:rPr>
                <w:sz w:val="16"/>
                <w:szCs w:val="16"/>
              </w:rPr>
            </w:pPr>
          </w:p>
        </w:tc>
        <w:tc>
          <w:tcPr>
            <w:tcW w:w="3254" w:type="dxa"/>
            <w:tcBorders>
              <w:left w:val="single" w:sz="8" w:space="0" w:color="000000"/>
              <w:bottom w:val="single" w:sz="4" w:space="0" w:color="000000"/>
            </w:tcBorders>
            <w:shd w:val="clear" w:color="auto" w:fill="9BBB59"/>
          </w:tcPr>
          <w:p w:rsidR="009F039E" w:rsidRPr="008D34F2" w:rsidRDefault="009F039E" w:rsidP="009F039E">
            <w:pPr>
              <w:jc w:val="center"/>
              <w:rPr>
                <w:b/>
                <w:iCs/>
                <w:sz w:val="16"/>
                <w:szCs w:val="16"/>
              </w:rPr>
            </w:pPr>
            <w:r w:rsidRPr="008D34F2">
              <w:rPr>
                <w:b/>
                <w:iCs/>
                <w:sz w:val="16"/>
                <w:szCs w:val="16"/>
              </w:rPr>
              <w:t>ИТОГО</w:t>
            </w:r>
          </w:p>
        </w:tc>
        <w:tc>
          <w:tcPr>
            <w:tcW w:w="849" w:type="dxa"/>
            <w:tcBorders>
              <w:left w:val="single" w:sz="8" w:space="0" w:color="000000"/>
              <w:bottom w:val="single" w:sz="4" w:space="0" w:color="000000"/>
            </w:tcBorders>
            <w:shd w:val="clear" w:color="auto" w:fill="9BBB59"/>
          </w:tcPr>
          <w:p w:rsidR="009F039E" w:rsidRPr="008D34F2" w:rsidRDefault="009F039E" w:rsidP="009F039E">
            <w:pPr>
              <w:jc w:val="center"/>
              <w:rPr>
                <w:b/>
                <w:sz w:val="16"/>
                <w:szCs w:val="16"/>
              </w:rPr>
            </w:pPr>
          </w:p>
        </w:tc>
        <w:tc>
          <w:tcPr>
            <w:tcW w:w="1134" w:type="dxa"/>
            <w:tcBorders>
              <w:left w:val="single" w:sz="8" w:space="0" w:color="000000"/>
              <w:bottom w:val="single" w:sz="4" w:space="0" w:color="000000"/>
            </w:tcBorders>
            <w:shd w:val="clear" w:color="auto" w:fill="9BBB59"/>
          </w:tcPr>
          <w:p w:rsidR="009F039E" w:rsidRPr="008D34F2" w:rsidRDefault="009F039E" w:rsidP="009F039E">
            <w:pPr>
              <w:jc w:val="center"/>
              <w:rPr>
                <w:sz w:val="16"/>
                <w:szCs w:val="16"/>
              </w:rPr>
            </w:pPr>
          </w:p>
        </w:tc>
        <w:tc>
          <w:tcPr>
            <w:tcW w:w="1426" w:type="dxa"/>
            <w:tcBorders>
              <w:left w:val="single" w:sz="8" w:space="0" w:color="000000"/>
              <w:bottom w:val="single" w:sz="4" w:space="0" w:color="000000"/>
            </w:tcBorders>
            <w:shd w:val="clear" w:color="auto" w:fill="9BBB59"/>
            <w:vAlign w:val="bottom"/>
          </w:tcPr>
          <w:p w:rsidR="009F039E" w:rsidRPr="008D34F2" w:rsidRDefault="009F039E" w:rsidP="009F039E">
            <w:pPr>
              <w:jc w:val="center"/>
              <w:rPr>
                <w:b/>
                <w:sz w:val="16"/>
                <w:szCs w:val="16"/>
              </w:rPr>
            </w:pPr>
          </w:p>
        </w:tc>
        <w:tc>
          <w:tcPr>
            <w:tcW w:w="1134" w:type="dxa"/>
            <w:tcBorders>
              <w:left w:val="single" w:sz="8" w:space="0" w:color="000000"/>
              <w:bottom w:val="single" w:sz="4" w:space="0" w:color="000000"/>
              <w:right w:val="single" w:sz="4" w:space="0" w:color="auto"/>
            </w:tcBorders>
            <w:shd w:val="clear" w:color="auto" w:fill="9BBB59"/>
            <w:vAlign w:val="bottom"/>
          </w:tcPr>
          <w:p w:rsidR="009F039E" w:rsidRPr="008D34F2" w:rsidRDefault="009F039E" w:rsidP="009F039E">
            <w:pPr>
              <w:jc w:val="center"/>
              <w:rPr>
                <w:b/>
                <w:sz w:val="16"/>
                <w:szCs w:val="16"/>
              </w:rPr>
            </w:pPr>
          </w:p>
        </w:tc>
        <w:tc>
          <w:tcPr>
            <w:tcW w:w="709" w:type="dxa"/>
            <w:vMerge/>
            <w:tcBorders>
              <w:left w:val="single" w:sz="4" w:space="0" w:color="auto"/>
              <w:bottom w:val="single" w:sz="4" w:space="0" w:color="auto"/>
              <w:right w:val="single" w:sz="4" w:space="0" w:color="auto"/>
            </w:tcBorders>
            <w:shd w:val="clear" w:color="auto" w:fill="9BBB59"/>
            <w:vAlign w:val="bottom"/>
          </w:tcPr>
          <w:p w:rsidR="009F039E" w:rsidRPr="008D34F2" w:rsidRDefault="009F039E" w:rsidP="009F039E">
            <w:pPr>
              <w:jc w:val="center"/>
              <w:rPr>
                <w:b/>
                <w:sz w:val="16"/>
                <w:szCs w:val="16"/>
              </w:rPr>
            </w:pPr>
          </w:p>
        </w:tc>
        <w:tc>
          <w:tcPr>
            <w:tcW w:w="992" w:type="dxa"/>
            <w:vMerge/>
            <w:tcBorders>
              <w:left w:val="single" w:sz="4" w:space="0" w:color="auto"/>
              <w:bottom w:val="single" w:sz="4" w:space="0" w:color="auto"/>
              <w:right w:val="single" w:sz="4" w:space="0" w:color="auto"/>
            </w:tcBorders>
            <w:shd w:val="clear" w:color="auto" w:fill="9BBB59"/>
            <w:vAlign w:val="bottom"/>
          </w:tcPr>
          <w:p w:rsidR="009F039E" w:rsidRPr="008D34F2" w:rsidRDefault="009F039E" w:rsidP="009F039E">
            <w:pPr>
              <w:jc w:val="center"/>
              <w:rPr>
                <w:b/>
                <w:sz w:val="16"/>
                <w:szCs w:val="16"/>
              </w:rPr>
            </w:pPr>
          </w:p>
        </w:tc>
        <w:tc>
          <w:tcPr>
            <w:tcW w:w="720" w:type="dxa"/>
            <w:vMerge/>
            <w:tcBorders>
              <w:left w:val="single" w:sz="4" w:space="0" w:color="auto"/>
              <w:bottom w:val="single" w:sz="4" w:space="0" w:color="auto"/>
              <w:right w:val="single" w:sz="4" w:space="0" w:color="auto"/>
            </w:tcBorders>
            <w:shd w:val="clear" w:color="auto" w:fill="9BBB59"/>
            <w:vAlign w:val="bottom"/>
          </w:tcPr>
          <w:p w:rsidR="009F039E" w:rsidRPr="008D34F2" w:rsidRDefault="009F039E" w:rsidP="009F039E">
            <w:pPr>
              <w:jc w:val="center"/>
              <w:rPr>
                <w:b/>
                <w:sz w:val="16"/>
                <w:szCs w:val="16"/>
              </w:rPr>
            </w:pPr>
          </w:p>
        </w:tc>
        <w:tc>
          <w:tcPr>
            <w:tcW w:w="843" w:type="dxa"/>
            <w:vMerge/>
            <w:tcBorders>
              <w:left w:val="single" w:sz="4" w:space="0" w:color="auto"/>
              <w:bottom w:val="single" w:sz="4" w:space="0" w:color="auto"/>
              <w:right w:val="single" w:sz="4" w:space="0" w:color="auto"/>
            </w:tcBorders>
            <w:shd w:val="clear" w:color="auto" w:fill="9BBB59"/>
            <w:vAlign w:val="bottom"/>
          </w:tcPr>
          <w:p w:rsidR="009F039E" w:rsidRPr="008D34F2" w:rsidRDefault="009F039E" w:rsidP="009F039E">
            <w:pPr>
              <w:jc w:val="center"/>
              <w:rPr>
                <w:b/>
                <w:sz w:val="16"/>
                <w:szCs w:val="16"/>
              </w:rPr>
            </w:pPr>
          </w:p>
        </w:tc>
        <w:tc>
          <w:tcPr>
            <w:tcW w:w="850" w:type="dxa"/>
            <w:vMerge/>
            <w:tcBorders>
              <w:left w:val="single" w:sz="4" w:space="0" w:color="auto"/>
              <w:bottom w:val="single" w:sz="4" w:space="0" w:color="auto"/>
              <w:right w:val="single" w:sz="4" w:space="0" w:color="auto"/>
            </w:tcBorders>
            <w:shd w:val="clear" w:color="auto" w:fill="9BBB59"/>
            <w:vAlign w:val="bottom"/>
          </w:tcPr>
          <w:p w:rsidR="009F039E" w:rsidRPr="008D34F2" w:rsidRDefault="009F039E" w:rsidP="009F039E">
            <w:pPr>
              <w:jc w:val="center"/>
              <w:rPr>
                <w:b/>
                <w:sz w:val="16"/>
                <w:szCs w:val="16"/>
              </w:rPr>
            </w:pPr>
          </w:p>
        </w:tc>
        <w:tc>
          <w:tcPr>
            <w:tcW w:w="1275" w:type="dxa"/>
            <w:vMerge/>
            <w:tcBorders>
              <w:left w:val="single" w:sz="4" w:space="0" w:color="auto"/>
              <w:bottom w:val="single" w:sz="4" w:space="0" w:color="auto"/>
              <w:right w:val="single" w:sz="4" w:space="0" w:color="auto"/>
            </w:tcBorders>
            <w:shd w:val="clear" w:color="auto" w:fill="9BBB59"/>
            <w:vAlign w:val="bottom"/>
          </w:tcPr>
          <w:p w:rsidR="009F039E" w:rsidRPr="008D34F2" w:rsidRDefault="009F039E" w:rsidP="009F039E">
            <w:pPr>
              <w:jc w:val="center"/>
              <w:rPr>
                <w:b/>
                <w:sz w:val="16"/>
                <w:szCs w:val="16"/>
              </w:rPr>
            </w:pPr>
          </w:p>
        </w:tc>
      </w:tr>
      <w:tr w:rsidR="009F039E" w:rsidRPr="008D34F2" w:rsidTr="009F039E">
        <w:trPr>
          <w:trHeight w:val="255"/>
        </w:trPr>
        <w:tc>
          <w:tcPr>
            <w:tcW w:w="1131" w:type="dxa"/>
            <w:tcBorders>
              <w:left w:val="single" w:sz="8" w:space="0" w:color="000000"/>
              <w:bottom w:val="single" w:sz="4" w:space="0" w:color="000000"/>
            </w:tcBorders>
            <w:shd w:val="clear" w:color="auto" w:fill="9BBB59"/>
            <w:vAlign w:val="center"/>
          </w:tcPr>
          <w:p w:rsidR="009F039E" w:rsidRPr="008D34F2" w:rsidRDefault="009F039E" w:rsidP="009F039E">
            <w:pPr>
              <w:snapToGrid w:val="0"/>
              <w:rPr>
                <w:sz w:val="16"/>
                <w:szCs w:val="16"/>
              </w:rPr>
            </w:pPr>
          </w:p>
        </w:tc>
        <w:tc>
          <w:tcPr>
            <w:tcW w:w="3254" w:type="dxa"/>
            <w:tcBorders>
              <w:left w:val="single" w:sz="8" w:space="0" w:color="000000"/>
              <w:bottom w:val="single" w:sz="4" w:space="0" w:color="000000"/>
            </w:tcBorders>
            <w:shd w:val="clear" w:color="auto" w:fill="9BBB59"/>
          </w:tcPr>
          <w:p w:rsidR="009F039E" w:rsidRPr="008D34F2" w:rsidRDefault="009F039E" w:rsidP="009F039E">
            <w:pPr>
              <w:jc w:val="center"/>
              <w:rPr>
                <w:b/>
                <w:iCs/>
                <w:sz w:val="16"/>
                <w:szCs w:val="16"/>
              </w:rPr>
            </w:pPr>
            <w:r w:rsidRPr="008D34F2">
              <w:rPr>
                <w:b/>
                <w:iCs/>
                <w:sz w:val="16"/>
                <w:szCs w:val="16"/>
              </w:rPr>
              <w:t>В том числе</w:t>
            </w:r>
          </w:p>
        </w:tc>
        <w:tc>
          <w:tcPr>
            <w:tcW w:w="849" w:type="dxa"/>
            <w:tcBorders>
              <w:left w:val="single" w:sz="8" w:space="0" w:color="000000"/>
              <w:bottom w:val="single" w:sz="4" w:space="0" w:color="000000"/>
            </w:tcBorders>
            <w:shd w:val="clear" w:color="auto" w:fill="9BBB59"/>
          </w:tcPr>
          <w:p w:rsidR="009F039E" w:rsidRPr="008D34F2" w:rsidRDefault="009F039E" w:rsidP="009F039E">
            <w:pPr>
              <w:jc w:val="center"/>
              <w:rPr>
                <w:b/>
                <w:sz w:val="16"/>
                <w:szCs w:val="16"/>
              </w:rPr>
            </w:pPr>
            <w:r w:rsidRPr="008D34F2">
              <w:rPr>
                <w:b/>
                <w:sz w:val="16"/>
                <w:szCs w:val="16"/>
              </w:rPr>
              <w:t>МУП</w:t>
            </w:r>
          </w:p>
        </w:tc>
        <w:tc>
          <w:tcPr>
            <w:tcW w:w="1134" w:type="dxa"/>
            <w:tcBorders>
              <w:left w:val="single" w:sz="8" w:space="0" w:color="000000"/>
              <w:bottom w:val="single" w:sz="4" w:space="0" w:color="000000"/>
            </w:tcBorders>
            <w:shd w:val="clear" w:color="auto" w:fill="9BBB59"/>
          </w:tcPr>
          <w:p w:rsidR="009F039E" w:rsidRPr="008D34F2" w:rsidRDefault="009F039E" w:rsidP="009F039E">
            <w:pPr>
              <w:jc w:val="center"/>
              <w:rPr>
                <w:sz w:val="16"/>
                <w:szCs w:val="16"/>
              </w:rPr>
            </w:pPr>
          </w:p>
        </w:tc>
        <w:tc>
          <w:tcPr>
            <w:tcW w:w="1426" w:type="dxa"/>
            <w:tcBorders>
              <w:left w:val="single" w:sz="8" w:space="0" w:color="000000"/>
              <w:bottom w:val="single" w:sz="4" w:space="0" w:color="000000"/>
            </w:tcBorders>
            <w:shd w:val="clear" w:color="auto" w:fill="9BBB59"/>
            <w:vAlign w:val="bottom"/>
          </w:tcPr>
          <w:p w:rsidR="009F039E" w:rsidRPr="008D34F2" w:rsidRDefault="009F039E" w:rsidP="009F039E">
            <w:pPr>
              <w:jc w:val="center"/>
              <w:rPr>
                <w:b/>
                <w:sz w:val="16"/>
                <w:szCs w:val="16"/>
              </w:rPr>
            </w:pPr>
            <w:r w:rsidRPr="008D34F2">
              <w:rPr>
                <w:b/>
                <w:sz w:val="16"/>
                <w:szCs w:val="16"/>
              </w:rPr>
              <w:t>1710</w:t>
            </w:r>
          </w:p>
        </w:tc>
        <w:tc>
          <w:tcPr>
            <w:tcW w:w="1134" w:type="dxa"/>
            <w:tcBorders>
              <w:left w:val="single" w:sz="8" w:space="0" w:color="000000"/>
              <w:bottom w:val="single" w:sz="4" w:space="0" w:color="000000"/>
              <w:right w:val="single" w:sz="4" w:space="0" w:color="auto"/>
            </w:tcBorders>
            <w:shd w:val="clear" w:color="auto" w:fill="9BBB59"/>
            <w:vAlign w:val="bottom"/>
          </w:tcPr>
          <w:p w:rsidR="009F039E" w:rsidRPr="008D34F2" w:rsidRDefault="009F039E" w:rsidP="009F039E">
            <w:pPr>
              <w:jc w:val="center"/>
              <w:rPr>
                <w:b/>
                <w:sz w:val="16"/>
                <w:szCs w:val="16"/>
              </w:rPr>
            </w:pPr>
            <w:r w:rsidRPr="008D34F2">
              <w:rPr>
                <w:b/>
                <w:sz w:val="16"/>
                <w:szCs w:val="16"/>
              </w:rPr>
              <w:t>1710</w:t>
            </w:r>
          </w:p>
        </w:tc>
        <w:tc>
          <w:tcPr>
            <w:tcW w:w="709" w:type="dxa"/>
            <w:tcBorders>
              <w:top w:val="single" w:sz="4" w:space="0" w:color="auto"/>
              <w:left w:val="single" w:sz="4" w:space="0" w:color="auto"/>
              <w:bottom w:val="single" w:sz="4" w:space="0" w:color="auto"/>
              <w:right w:val="single" w:sz="4" w:space="0" w:color="auto"/>
            </w:tcBorders>
            <w:shd w:val="clear" w:color="auto" w:fill="9BBB59"/>
            <w:vAlign w:val="bottom"/>
          </w:tcPr>
          <w:p w:rsidR="009F039E" w:rsidRPr="008D34F2" w:rsidRDefault="009F039E" w:rsidP="009F039E">
            <w:pPr>
              <w:jc w:val="center"/>
              <w:rPr>
                <w:b/>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9BBB59"/>
          </w:tcPr>
          <w:p w:rsidR="009F039E" w:rsidRPr="008D34F2" w:rsidRDefault="009F039E" w:rsidP="009F039E">
            <w:pPr>
              <w:snapToGrid w:val="0"/>
              <w:jc w:val="center"/>
              <w:rPr>
                <w:b/>
                <w:sz w:val="16"/>
                <w:szCs w:val="16"/>
              </w:rPr>
            </w:pPr>
            <w:r w:rsidRPr="008D34F2">
              <w:rPr>
                <w:b/>
                <w:sz w:val="16"/>
                <w:szCs w:val="16"/>
              </w:rPr>
              <w:t>315</w:t>
            </w:r>
          </w:p>
        </w:tc>
        <w:tc>
          <w:tcPr>
            <w:tcW w:w="720" w:type="dxa"/>
            <w:tcBorders>
              <w:top w:val="single" w:sz="4" w:space="0" w:color="auto"/>
              <w:left w:val="single" w:sz="4" w:space="0" w:color="auto"/>
              <w:bottom w:val="single" w:sz="4" w:space="0" w:color="auto"/>
              <w:right w:val="single" w:sz="4" w:space="0" w:color="auto"/>
            </w:tcBorders>
            <w:shd w:val="clear" w:color="auto" w:fill="9BBB59"/>
            <w:vAlign w:val="bottom"/>
          </w:tcPr>
          <w:p w:rsidR="009F039E" w:rsidRPr="008D34F2" w:rsidRDefault="009F039E" w:rsidP="009F039E">
            <w:pPr>
              <w:jc w:val="center"/>
              <w:rPr>
                <w:b/>
                <w:sz w:val="16"/>
                <w:szCs w:val="16"/>
              </w:rPr>
            </w:pPr>
          </w:p>
        </w:tc>
        <w:tc>
          <w:tcPr>
            <w:tcW w:w="843" w:type="dxa"/>
            <w:tcBorders>
              <w:top w:val="single" w:sz="4" w:space="0" w:color="auto"/>
              <w:left w:val="single" w:sz="4" w:space="0" w:color="auto"/>
              <w:bottom w:val="single" w:sz="4" w:space="0" w:color="auto"/>
              <w:right w:val="single" w:sz="4" w:space="0" w:color="auto"/>
            </w:tcBorders>
            <w:shd w:val="clear" w:color="auto" w:fill="9BBB59"/>
            <w:vAlign w:val="bottom"/>
          </w:tcPr>
          <w:p w:rsidR="009F039E" w:rsidRPr="008D34F2" w:rsidRDefault="009F039E" w:rsidP="009F039E">
            <w:pPr>
              <w:jc w:val="center"/>
              <w:rPr>
                <w:b/>
                <w:sz w:val="16"/>
                <w:szCs w:val="16"/>
              </w:rPr>
            </w:pPr>
            <w:r w:rsidRPr="008D34F2">
              <w:rPr>
                <w:b/>
                <w:sz w:val="16"/>
                <w:szCs w:val="16"/>
              </w:rPr>
              <w:t>315</w:t>
            </w:r>
          </w:p>
        </w:tc>
        <w:tc>
          <w:tcPr>
            <w:tcW w:w="850" w:type="dxa"/>
            <w:tcBorders>
              <w:top w:val="single" w:sz="4" w:space="0" w:color="auto"/>
              <w:left w:val="single" w:sz="4" w:space="0" w:color="auto"/>
              <w:bottom w:val="single" w:sz="4" w:space="0" w:color="auto"/>
              <w:right w:val="single" w:sz="4" w:space="0" w:color="auto"/>
            </w:tcBorders>
            <w:shd w:val="clear" w:color="auto" w:fill="9BBB59"/>
          </w:tcPr>
          <w:p w:rsidR="009F039E" w:rsidRPr="008D34F2" w:rsidRDefault="009F039E" w:rsidP="009F039E">
            <w:pPr>
              <w:jc w:val="center"/>
              <w:rPr>
                <w:b/>
                <w:sz w:val="16"/>
                <w:szCs w:val="16"/>
              </w:rPr>
            </w:pPr>
            <w:r w:rsidRPr="008D34F2">
              <w:rPr>
                <w:b/>
                <w:sz w:val="16"/>
                <w:szCs w:val="16"/>
              </w:rPr>
              <w:t>225</w:t>
            </w:r>
          </w:p>
        </w:tc>
        <w:tc>
          <w:tcPr>
            <w:tcW w:w="1275" w:type="dxa"/>
            <w:tcBorders>
              <w:top w:val="single" w:sz="4" w:space="0" w:color="auto"/>
              <w:left w:val="single" w:sz="4" w:space="0" w:color="auto"/>
              <w:bottom w:val="single" w:sz="4" w:space="0" w:color="auto"/>
              <w:right w:val="single" w:sz="4" w:space="0" w:color="auto"/>
            </w:tcBorders>
            <w:shd w:val="clear" w:color="auto" w:fill="9BBB59"/>
            <w:vAlign w:val="bottom"/>
          </w:tcPr>
          <w:p w:rsidR="009F039E" w:rsidRPr="008D34F2" w:rsidRDefault="009F039E" w:rsidP="009F039E">
            <w:pPr>
              <w:jc w:val="center"/>
              <w:rPr>
                <w:b/>
                <w:sz w:val="16"/>
                <w:szCs w:val="16"/>
              </w:rPr>
            </w:pPr>
            <w:r w:rsidRPr="008D34F2">
              <w:rPr>
                <w:b/>
                <w:sz w:val="16"/>
                <w:szCs w:val="16"/>
              </w:rPr>
              <w:t>855</w:t>
            </w:r>
          </w:p>
        </w:tc>
      </w:tr>
      <w:tr w:rsidR="009F039E" w:rsidRPr="008D34F2" w:rsidTr="009F039E">
        <w:trPr>
          <w:trHeight w:val="255"/>
        </w:trPr>
        <w:tc>
          <w:tcPr>
            <w:tcW w:w="1131" w:type="dxa"/>
            <w:tcBorders>
              <w:left w:val="single" w:sz="8" w:space="0" w:color="000000"/>
              <w:bottom w:val="single" w:sz="4" w:space="0" w:color="000000"/>
            </w:tcBorders>
            <w:shd w:val="clear" w:color="auto" w:fill="9BBB59"/>
            <w:vAlign w:val="center"/>
          </w:tcPr>
          <w:p w:rsidR="009F039E" w:rsidRPr="008D34F2" w:rsidRDefault="009F039E" w:rsidP="009F039E">
            <w:pPr>
              <w:snapToGrid w:val="0"/>
              <w:rPr>
                <w:sz w:val="16"/>
                <w:szCs w:val="16"/>
              </w:rPr>
            </w:pPr>
          </w:p>
        </w:tc>
        <w:tc>
          <w:tcPr>
            <w:tcW w:w="3254" w:type="dxa"/>
            <w:tcBorders>
              <w:left w:val="single" w:sz="8" w:space="0" w:color="000000"/>
              <w:bottom w:val="single" w:sz="4" w:space="0" w:color="000000"/>
            </w:tcBorders>
            <w:shd w:val="clear" w:color="auto" w:fill="9BBB59"/>
            <w:vAlign w:val="center"/>
          </w:tcPr>
          <w:p w:rsidR="009F039E" w:rsidRPr="008D34F2" w:rsidRDefault="009F039E" w:rsidP="009F039E">
            <w:pPr>
              <w:snapToGrid w:val="0"/>
              <w:rPr>
                <w:b/>
                <w:iCs/>
                <w:sz w:val="16"/>
                <w:szCs w:val="16"/>
              </w:rPr>
            </w:pPr>
          </w:p>
        </w:tc>
        <w:tc>
          <w:tcPr>
            <w:tcW w:w="849" w:type="dxa"/>
            <w:tcBorders>
              <w:left w:val="single" w:sz="8" w:space="0" w:color="000000"/>
              <w:bottom w:val="single" w:sz="4" w:space="0" w:color="000000"/>
            </w:tcBorders>
            <w:shd w:val="clear" w:color="auto" w:fill="9BBB59"/>
            <w:vAlign w:val="center"/>
          </w:tcPr>
          <w:p w:rsidR="009F039E" w:rsidRPr="008D34F2" w:rsidRDefault="009F039E" w:rsidP="009F039E">
            <w:pPr>
              <w:snapToGrid w:val="0"/>
              <w:rPr>
                <w:b/>
                <w:sz w:val="16"/>
                <w:szCs w:val="16"/>
              </w:rPr>
            </w:pPr>
          </w:p>
        </w:tc>
        <w:tc>
          <w:tcPr>
            <w:tcW w:w="1134" w:type="dxa"/>
            <w:tcBorders>
              <w:left w:val="single" w:sz="8" w:space="0" w:color="000000"/>
              <w:bottom w:val="single" w:sz="4" w:space="0" w:color="000000"/>
            </w:tcBorders>
            <w:shd w:val="clear" w:color="auto" w:fill="9BBB59"/>
          </w:tcPr>
          <w:p w:rsidR="009F039E" w:rsidRPr="008D34F2" w:rsidRDefault="009F039E" w:rsidP="009F039E">
            <w:pPr>
              <w:jc w:val="center"/>
              <w:rPr>
                <w:sz w:val="16"/>
                <w:szCs w:val="16"/>
              </w:rPr>
            </w:pPr>
          </w:p>
        </w:tc>
        <w:tc>
          <w:tcPr>
            <w:tcW w:w="1426" w:type="dxa"/>
            <w:tcBorders>
              <w:left w:val="single" w:sz="8" w:space="0" w:color="000000"/>
              <w:bottom w:val="single" w:sz="4" w:space="0" w:color="000000"/>
            </w:tcBorders>
            <w:shd w:val="clear" w:color="auto" w:fill="9BBB59"/>
            <w:vAlign w:val="bottom"/>
          </w:tcPr>
          <w:p w:rsidR="009F039E" w:rsidRPr="008D34F2" w:rsidRDefault="009F039E" w:rsidP="009F039E">
            <w:pPr>
              <w:jc w:val="center"/>
              <w:rPr>
                <w:b/>
                <w:sz w:val="16"/>
                <w:szCs w:val="16"/>
              </w:rPr>
            </w:pPr>
          </w:p>
        </w:tc>
        <w:tc>
          <w:tcPr>
            <w:tcW w:w="1134" w:type="dxa"/>
            <w:tcBorders>
              <w:left w:val="single" w:sz="8" w:space="0" w:color="000000"/>
              <w:bottom w:val="single" w:sz="4" w:space="0" w:color="000000"/>
              <w:right w:val="single" w:sz="4" w:space="0" w:color="auto"/>
            </w:tcBorders>
            <w:shd w:val="clear" w:color="auto" w:fill="9BBB59"/>
            <w:vAlign w:val="bottom"/>
          </w:tcPr>
          <w:p w:rsidR="009F039E" w:rsidRPr="008D34F2" w:rsidRDefault="009F039E" w:rsidP="009F039E">
            <w:pPr>
              <w:jc w:val="center"/>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9BBB59"/>
            <w:vAlign w:val="bottom"/>
          </w:tcPr>
          <w:p w:rsidR="009F039E" w:rsidRPr="008D34F2" w:rsidRDefault="009F039E" w:rsidP="009F039E">
            <w:pPr>
              <w:jc w:val="center"/>
              <w:rPr>
                <w:b/>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9BBB59"/>
          </w:tcPr>
          <w:p w:rsidR="009F039E" w:rsidRPr="008D34F2" w:rsidRDefault="009F039E" w:rsidP="009F039E">
            <w:pPr>
              <w:jc w:val="center"/>
              <w:rPr>
                <w:b/>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9BBB59"/>
            <w:vAlign w:val="bottom"/>
          </w:tcPr>
          <w:p w:rsidR="009F039E" w:rsidRPr="008D34F2" w:rsidRDefault="009F039E" w:rsidP="009F039E">
            <w:pPr>
              <w:jc w:val="center"/>
              <w:rPr>
                <w:b/>
                <w:sz w:val="16"/>
                <w:szCs w:val="16"/>
              </w:rPr>
            </w:pPr>
          </w:p>
        </w:tc>
        <w:tc>
          <w:tcPr>
            <w:tcW w:w="843" w:type="dxa"/>
            <w:tcBorders>
              <w:top w:val="single" w:sz="4" w:space="0" w:color="auto"/>
              <w:left w:val="single" w:sz="4" w:space="0" w:color="auto"/>
              <w:bottom w:val="single" w:sz="4" w:space="0" w:color="auto"/>
              <w:right w:val="single" w:sz="4" w:space="0" w:color="auto"/>
            </w:tcBorders>
            <w:shd w:val="clear" w:color="auto" w:fill="9BBB59"/>
            <w:vAlign w:val="bottom"/>
          </w:tcPr>
          <w:p w:rsidR="009F039E" w:rsidRPr="008D34F2" w:rsidRDefault="009F039E" w:rsidP="009F039E">
            <w:pPr>
              <w:jc w:val="center"/>
              <w:rPr>
                <w:b/>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9BBB59"/>
          </w:tcPr>
          <w:p w:rsidR="009F039E" w:rsidRPr="008D34F2" w:rsidRDefault="009F039E" w:rsidP="009F039E">
            <w:pPr>
              <w:jc w:val="center"/>
              <w:rPr>
                <w:b/>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auto" w:fill="9BBB59"/>
            <w:vAlign w:val="bottom"/>
          </w:tcPr>
          <w:p w:rsidR="009F039E" w:rsidRPr="008D34F2" w:rsidRDefault="009F039E" w:rsidP="009F039E">
            <w:pPr>
              <w:jc w:val="center"/>
              <w:rPr>
                <w:b/>
                <w:sz w:val="16"/>
                <w:szCs w:val="16"/>
              </w:rPr>
            </w:pPr>
          </w:p>
        </w:tc>
      </w:tr>
    </w:tbl>
    <w:p w:rsidR="009F039E" w:rsidRPr="008D34F2" w:rsidRDefault="009F039E" w:rsidP="009F039E">
      <w:pPr>
        <w:rPr>
          <w:b/>
          <w:sz w:val="16"/>
          <w:szCs w:val="16"/>
        </w:rPr>
      </w:pPr>
    </w:p>
    <w:p w:rsidR="009F039E" w:rsidRPr="008D34F2" w:rsidRDefault="009F039E" w:rsidP="009F039E">
      <w:pPr>
        <w:ind w:right="-143"/>
        <w:rPr>
          <w:sz w:val="16"/>
          <w:szCs w:val="16"/>
        </w:rPr>
      </w:pPr>
    </w:p>
    <w:p w:rsidR="009F039E" w:rsidRPr="008D34F2" w:rsidRDefault="009F039E" w:rsidP="009F039E">
      <w:pPr>
        <w:ind w:right="-143"/>
        <w:rPr>
          <w:sz w:val="16"/>
          <w:szCs w:val="16"/>
        </w:rPr>
      </w:pPr>
    </w:p>
    <w:p w:rsidR="008D34F2" w:rsidRPr="008D34F2" w:rsidRDefault="008D34F2" w:rsidP="009F039E">
      <w:pPr>
        <w:ind w:right="-143"/>
        <w:rPr>
          <w:sz w:val="16"/>
          <w:szCs w:val="16"/>
        </w:rPr>
        <w:sectPr w:rsidR="008D34F2" w:rsidRPr="008D34F2" w:rsidSect="008D34F2">
          <w:pgSz w:w="16838" w:h="11906" w:orient="landscape"/>
          <w:pgMar w:top="851" w:right="851" w:bottom="1701" w:left="1134" w:header="709" w:footer="709" w:gutter="0"/>
          <w:cols w:space="708"/>
          <w:docGrid w:linePitch="360"/>
        </w:sectPr>
      </w:pPr>
    </w:p>
    <w:p w:rsidR="008D34F2" w:rsidRPr="008D34F2" w:rsidRDefault="008D34F2" w:rsidP="008D34F2">
      <w:pPr>
        <w:jc w:val="center"/>
        <w:rPr>
          <w:b/>
          <w:sz w:val="16"/>
          <w:szCs w:val="16"/>
        </w:rPr>
      </w:pPr>
      <w:r w:rsidRPr="008D34F2">
        <w:rPr>
          <w:b/>
          <w:sz w:val="16"/>
          <w:szCs w:val="16"/>
        </w:rPr>
        <w:lastRenderedPageBreak/>
        <w:t>АДМИНИСТРАЦИЯ  ЧУМАКОВСКОГО  СЕЛЬСОВЕТА</w:t>
      </w:r>
    </w:p>
    <w:p w:rsidR="008D34F2" w:rsidRPr="008D34F2" w:rsidRDefault="008D34F2" w:rsidP="008D34F2">
      <w:pPr>
        <w:jc w:val="center"/>
        <w:rPr>
          <w:b/>
          <w:sz w:val="16"/>
          <w:szCs w:val="16"/>
        </w:rPr>
      </w:pPr>
      <w:r w:rsidRPr="008D34F2">
        <w:rPr>
          <w:b/>
          <w:sz w:val="16"/>
          <w:szCs w:val="16"/>
        </w:rPr>
        <w:t>КУЙБЫШЕВСКОГО РАЙОНА</w:t>
      </w:r>
    </w:p>
    <w:p w:rsidR="008D34F2" w:rsidRPr="008D34F2" w:rsidRDefault="008D34F2" w:rsidP="008D34F2">
      <w:pPr>
        <w:jc w:val="center"/>
        <w:rPr>
          <w:b/>
          <w:sz w:val="16"/>
          <w:szCs w:val="16"/>
        </w:rPr>
      </w:pPr>
      <w:r w:rsidRPr="008D34F2">
        <w:rPr>
          <w:b/>
          <w:sz w:val="16"/>
          <w:szCs w:val="16"/>
        </w:rPr>
        <w:t>НОВОСИБИРСКОЙ ОБЛАСТИ</w:t>
      </w:r>
    </w:p>
    <w:p w:rsidR="008D34F2" w:rsidRPr="008D34F2" w:rsidRDefault="008D34F2" w:rsidP="008D34F2">
      <w:pPr>
        <w:jc w:val="center"/>
        <w:rPr>
          <w:b/>
          <w:sz w:val="16"/>
          <w:szCs w:val="16"/>
        </w:rPr>
      </w:pPr>
    </w:p>
    <w:p w:rsidR="008D34F2" w:rsidRPr="008D34F2" w:rsidRDefault="008D34F2" w:rsidP="008D34F2">
      <w:pPr>
        <w:jc w:val="center"/>
        <w:rPr>
          <w:b/>
          <w:sz w:val="16"/>
          <w:szCs w:val="16"/>
        </w:rPr>
      </w:pPr>
      <w:r w:rsidRPr="008D34F2">
        <w:rPr>
          <w:b/>
          <w:sz w:val="16"/>
          <w:szCs w:val="16"/>
        </w:rPr>
        <w:t>ПОСТАНОВЛЕНИЕ</w:t>
      </w:r>
    </w:p>
    <w:p w:rsidR="008D34F2" w:rsidRPr="008D34F2" w:rsidRDefault="008D34F2" w:rsidP="008D34F2">
      <w:pPr>
        <w:jc w:val="center"/>
        <w:rPr>
          <w:sz w:val="16"/>
          <w:szCs w:val="16"/>
        </w:rPr>
      </w:pPr>
    </w:p>
    <w:p w:rsidR="008D34F2" w:rsidRPr="008D34F2" w:rsidRDefault="008D34F2" w:rsidP="008D34F2">
      <w:pPr>
        <w:jc w:val="center"/>
        <w:rPr>
          <w:sz w:val="16"/>
          <w:szCs w:val="16"/>
        </w:rPr>
      </w:pPr>
      <w:r w:rsidRPr="008D34F2">
        <w:rPr>
          <w:sz w:val="16"/>
          <w:szCs w:val="16"/>
        </w:rPr>
        <w:t>16.03.2022  № 26</w:t>
      </w:r>
    </w:p>
    <w:p w:rsidR="008D34F2" w:rsidRPr="008D34F2" w:rsidRDefault="008D34F2" w:rsidP="008D34F2">
      <w:pPr>
        <w:jc w:val="center"/>
        <w:rPr>
          <w:sz w:val="16"/>
          <w:szCs w:val="16"/>
        </w:rPr>
      </w:pPr>
      <w:r w:rsidRPr="008D34F2">
        <w:rPr>
          <w:sz w:val="16"/>
          <w:szCs w:val="16"/>
        </w:rPr>
        <w:t>с. Чумаково</w:t>
      </w:r>
    </w:p>
    <w:p w:rsidR="008D34F2" w:rsidRPr="008D34F2" w:rsidRDefault="008D34F2" w:rsidP="008D34F2">
      <w:pPr>
        <w:jc w:val="center"/>
        <w:rPr>
          <w:sz w:val="16"/>
          <w:szCs w:val="16"/>
        </w:rPr>
      </w:pPr>
    </w:p>
    <w:p w:rsidR="008D34F2" w:rsidRPr="008D34F2" w:rsidRDefault="008D34F2" w:rsidP="008D34F2">
      <w:pPr>
        <w:jc w:val="center"/>
        <w:rPr>
          <w:sz w:val="16"/>
          <w:szCs w:val="16"/>
        </w:rPr>
      </w:pPr>
      <w:r w:rsidRPr="008D34F2">
        <w:rPr>
          <w:sz w:val="16"/>
          <w:szCs w:val="16"/>
        </w:rPr>
        <w:t>Об утверждении административного регламента</w:t>
      </w:r>
    </w:p>
    <w:p w:rsidR="008D34F2" w:rsidRPr="008D34F2" w:rsidRDefault="008D34F2" w:rsidP="008D34F2">
      <w:pPr>
        <w:jc w:val="center"/>
        <w:rPr>
          <w:sz w:val="16"/>
          <w:szCs w:val="16"/>
        </w:rPr>
      </w:pPr>
      <w:r w:rsidRPr="008D34F2">
        <w:rPr>
          <w:sz w:val="16"/>
          <w:szCs w:val="16"/>
        </w:rPr>
        <w:t>предоставления муниципальной услуги по предоставлению муниципальных жилых помещений по договорам социального найма</w:t>
      </w:r>
    </w:p>
    <w:p w:rsidR="008D34F2" w:rsidRPr="008D34F2" w:rsidRDefault="008D34F2" w:rsidP="008D34F2">
      <w:pPr>
        <w:jc w:val="center"/>
        <w:rPr>
          <w:sz w:val="16"/>
          <w:szCs w:val="16"/>
        </w:rPr>
      </w:pPr>
      <w:r w:rsidRPr="008D34F2">
        <w:rPr>
          <w:sz w:val="16"/>
          <w:szCs w:val="16"/>
        </w:rPr>
        <w:t xml:space="preserve"> </w:t>
      </w:r>
    </w:p>
    <w:p w:rsidR="008D34F2" w:rsidRPr="008D34F2" w:rsidRDefault="008D34F2" w:rsidP="008D34F2">
      <w:pPr>
        <w:ind w:firstLine="993"/>
        <w:jc w:val="both"/>
        <w:rPr>
          <w:sz w:val="16"/>
          <w:szCs w:val="16"/>
        </w:rPr>
      </w:pPr>
      <w:r w:rsidRPr="008D34F2">
        <w:rPr>
          <w:sz w:val="16"/>
          <w:szCs w:val="16"/>
        </w:rPr>
        <w:t>В соответствии с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Уставом Чумаковского</w:t>
      </w:r>
      <w:r w:rsidRPr="008D34F2">
        <w:rPr>
          <w:color w:val="FF0000"/>
          <w:sz w:val="16"/>
          <w:szCs w:val="16"/>
        </w:rPr>
        <w:t xml:space="preserve"> </w:t>
      </w:r>
      <w:r w:rsidRPr="008D34F2">
        <w:rPr>
          <w:sz w:val="16"/>
          <w:szCs w:val="16"/>
        </w:rPr>
        <w:t>сельсовета Куйбышевского района Новосибирской области, администрация Чумаковского сельсовета Куйбышевского района Новосибирской области</w:t>
      </w:r>
    </w:p>
    <w:p w:rsidR="008D34F2" w:rsidRPr="008D34F2" w:rsidRDefault="008D34F2" w:rsidP="008D34F2">
      <w:pPr>
        <w:ind w:firstLine="708"/>
        <w:jc w:val="both"/>
        <w:rPr>
          <w:sz w:val="16"/>
          <w:szCs w:val="16"/>
        </w:rPr>
      </w:pPr>
      <w:r w:rsidRPr="008D34F2">
        <w:rPr>
          <w:sz w:val="16"/>
          <w:szCs w:val="16"/>
        </w:rPr>
        <w:t>ПОСТАНОВЛЯЕТ:</w:t>
      </w:r>
    </w:p>
    <w:p w:rsidR="008D34F2" w:rsidRPr="008D34F2" w:rsidRDefault="008D34F2" w:rsidP="008D34F2">
      <w:pPr>
        <w:widowControl/>
        <w:numPr>
          <w:ilvl w:val="0"/>
          <w:numId w:val="21"/>
        </w:numPr>
        <w:tabs>
          <w:tab w:val="left" w:pos="851"/>
          <w:tab w:val="left" w:pos="993"/>
        </w:tabs>
        <w:autoSpaceDE/>
        <w:autoSpaceDN/>
        <w:adjustRightInd/>
        <w:ind w:left="0" w:firstLine="0"/>
        <w:jc w:val="both"/>
        <w:rPr>
          <w:sz w:val="16"/>
          <w:szCs w:val="16"/>
        </w:rPr>
      </w:pPr>
      <w:r w:rsidRPr="008D34F2">
        <w:rPr>
          <w:sz w:val="16"/>
          <w:szCs w:val="16"/>
        </w:rPr>
        <w:t>Утвердить административный регламент «Предоставление муниципальной услуги по предоставлению муниципальных жилых помещений по договорам социального найма».</w:t>
      </w:r>
    </w:p>
    <w:p w:rsidR="008D34F2" w:rsidRPr="008D34F2" w:rsidRDefault="008D34F2" w:rsidP="008D34F2">
      <w:pPr>
        <w:pStyle w:val="aa"/>
        <w:numPr>
          <w:ilvl w:val="0"/>
          <w:numId w:val="21"/>
        </w:numPr>
        <w:spacing w:after="0" w:line="240" w:lineRule="auto"/>
        <w:ind w:left="0" w:firstLine="0"/>
        <w:contextualSpacing w:val="0"/>
        <w:jc w:val="both"/>
        <w:rPr>
          <w:rFonts w:ascii="Times New Roman" w:hAnsi="Times New Roman"/>
          <w:bCs/>
          <w:sz w:val="16"/>
          <w:szCs w:val="16"/>
        </w:rPr>
      </w:pPr>
      <w:r w:rsidRPr="008D34F2">
        <w:rPr>
          <w:rFonts w:ascii="Times New Roman" w:hAnsi="Times New Roman"/>
          <w:bCs/>
          <w:sz w:val="16"/>
          <w:szCs w:val="16"/>
        </w:rPr>
        <w:t>Постановление администрации Чумаковского сельсовета Куйбышевского района Новосибирской области от 07.05.2019 № 35 «</w:t>
      </w:r>
      <w:r w:rsidRPr="008D34F2">
        <w:rPr>
          <w:rFonts w:ascii="Times New Roman" w:hAnsi="Times New Roman"/>
          <w:sz w:val="16"/>
          <w:szCs w:val="16"/>
        </w:rPr>
        <w:t xml:space="preserve">Об утверждении административного регламента предоставления муниципальной услуги по  предоставлению муниципальных жилых помещений по договорам социального найма» </w:t>
      </w:r>
      <w:r w:rsidRPr="008D34F2">
        <w:rPr>
          <w:rFonts w:ascii="Times New Roman" w:hAnsi="Times New Roman"/>
          <w:bCs/>
          <w:sz w:val="16"/>
          <w:szCs w:val="16"/>
        </w:rPr>
        <w:t>считать утратившим силу.</w:t>
      </w:r>
    </w:p>
    <w:p w:rsidR="008D34F2" w:rsidRPr="008D34F2" w:rsidRDefault="008D34F2" w:rsidP="008D34F2">
      <w:pPr>
        <w:pStyle w:val="aa"/>
        <w:tabs>
          <w:tab w:val="left" w:pos="1843"/>
        </w:tabs>
        <w:ind w:left="0"/>
        <w:jc w:val="both"/>
        <w:rPr>
          <w:rFonts w:ascii="Times New Roman" w:hAnsi="Times New Roman"/>
          <w:sz w:val="16"/>
          <w:szCs w:val="16"/>
        </w:rPr>
      </w:pPr>
      <w:r w:rsidRPr="008D34F2">
        <w:rPr>
          <w:rFonts w:ascii="Times New Roman" w:hAnsi="Times New Roman"/>
          <w:sz w:val="16"/>
          <w:szCs w:val="16"/>
        </w:rPr>
        <w:t>3.  Опубликовать настоящее постановление в периодическом печатном издании органов местного самоуправления Чумаковского сельсовета Куйбышевского района Новосибирской области «Вестник» и на официальном сайте администрации Чумаковского сельсовета Куйбышевского района Новосибирской области в телекоммуникационной сети «Интернет».</w:t>
      </w:r>
    </w:p>
    <w:p w:rsidR="008D34F2" w:rsidRPr="008D34F2" w:rsidRDefault="008D34F2" w:rsidP="008D34F2">
      <w:pPr>
        <w:pStyle w:val="aa"/>
        <w:ind w:left="709" w:hanging="709"/>
        <w:jc w:val="both"/>
        <w:rPr>
          <w:rFonts w:ascii="Times New Roman" w:hAnsi="Times New Roman"/>
          <w:sz w:val="16"/>
          <w:szCs w:val="16"/>
        </w:rPr>
      </w:pPr>
      <w:r w:rsidRPr="008D34F2">
        <w:rPr>
          <w:rFonts w:ascii="Times New Roman" w:hAnsi="Times New Roman"/>
          <w:sz w:val="16"/>
          <w:szCs w:val="16"/>
        </w:rPr>
        <w:t xml:space="preserve">4.  </w:t>
      </w:r>
      <w:proofErr w:type="gramStart"/>
      <w:r w:rsidRPr="008D34F2">
        <w:rPr>
          <w:rFonts w:ascii="Times New Roman" w:hAnsi="Times New Roman"/>
          <w:sz w:val="16"/>
          <w:szCs w:val="16"/>
        </w:rPr>
        <w:t>Контроль за</w:t>
      </w:r>
      <w:proofErr w:type="gramEnd"/>
      <w:r w:rsidRPr="008D34F2">
        <w:rPr>
          <w:rFonts w:ascii="Times New Roman" w:hAnsi="Times New Roman"/>
          <w:sz w:val="16"/>
          <w:szCs w:val="16"/>
        </w:rPr>
        <w:t xml:space="preserve"> исполнением постановления оставляю за собой.</w:t>
      </w:r>
    </w:p>
    <w:p w:rsidR="008D34F2" w:rsidRPr="008D34F2" w:rsidRDefault="008D34F2" w:rsidP="008D34F2">
      <w:pPr>
        <w:ind w:firstLine="708"/>
        <w:rPr>
          <w:sz w:val="16"/>
          <w:szCs w:val="16"/>
        </w:rPr>
      </w:pPr>
    </w:p>
    <w:p w:rsidR="008D34F2" w:rsidRPr="008D34F2" w:rsidRDefault="008D34F2" w:rsidP="008D34F2">
      <w:pPr>
        <w:rPr>
          <w:sz w:val="16"/>
          <w:szCs w:val="16"/>
        </w:rPr>
      </w:pPr>
    </w:p>
    <w:p w:rsidR="008D34F2" w:rsidRPr="008D34F2" w:rsidRDefault="008D34F2" w:rsidP="008D34F2">
      <w:pPr>
        <w:rPr>
          <w:sz w:val="16"/>
          <w:szCs w:val="16"/>
        </w:rPr>
      </w:pPr>
      <w:r w:rsidRPr="008D34F2">
        <w:rPr>
          <w:sz w:val="16"/>
          <w:szCs w:val="16"/>
        </w:rPr>
        <w:t>Глава Чумаковского сельсовета</w:t>
      </w:r>
    </w:p>
    <w:p w:rsidR="008D34F2" w:rsidRPr="008D34F2" w:rsidRDefault="008D34F2" w:rsidP="008D34F2">
      <w:pPr>
        <w:rPr>
          <w:sz w:val="16"/>
          <w:szCs w:val="16"/>
        </w:rPr>
      </w:pPr>
      <w:r w:rsidRPr="008D34F2">
        <w:rPr>
          <w:sz w:val="16"/>
          <w:szCs w:val="16"/>
        </w:rPr>
        <w:t xml:space="preserve">Куйбышевского района </w:t>
      </w:r>
    </w:p>
    <w:p w:rsidR="008D34F2" w:rsidRPr="008D34F2" w:rsidRDefault="008D34F2" w:rsidP="008D34F2">
      <w:pPr>
        <w:rPr>
          <w:sz w:val="16"/>
          <w:szCs w:val="16"/>
        </w:rPr>
      </w:pPr>
      <w:r w:rsidRPr="008D34F2">
        <w:rPr>
          <w:sz w:val="16"/>
          <w:szCs w:val="16"/>
        </w:rPr>
        <w:t>Новосибирской области</w:t>
      </w:r>
      <w:r w:rsidRPr="008D34F2">
        <w:rPr>
          <w:sz w:val="16"/>
          <w:szCs w:val="16"/>
        </w:rPr>
        <w:tab/>
      </w:r>
      <w:r w:rsidRPr="008D34F2">
        <w:rPr>
          <w:sz w:val="16"/>
          <w:szCs w:val="16"/>
        </w:rPr>
        <w:tab/>
      </w:r>
      <w:r w:rsidRPr="008D34F2">
        <w:rPr>
          <w:sz w:val="16"/>
          <w:szCs w:val="16"/>
        </w:rPr>
        <w:tab/>
      </w:r>
      <w:r w:rsidRPr="008D34F2">
        <w:rPr>
          <w:sz w:val="16"/>
          <w:szCs w:val="16"/>
        </w:rPr>
        <w:tab/>
      </w:r>
      <w:r w:rsidRPr="008D34F2">
        <w:rPr>
          <w:sz w:val="16"/>
          <w:szCs w:val="16"/>
        </w:rPr>
        <w:tab/>
        <w:t xml:space="preserve">             А.В. Банников</w:t>
      </w:r>
    </w:p>
    <w:p w:rsidR="008D34F2" w:rsidRPr="008D34F2" w:rsidRDefault="008D34F2" w:rsidP="008D34F2">
      <w:pPr>
        <w:rPr>
          <w:sz w:val="16"/>
          <w:szCs w:val="16"/>
        </w:rPr>
      </w:pPr>
    </w:p>
    <w:p w:rsidR="008D34F2" w:rsidRPr="008D34F2" w:rsidRDefault="008D34F2" w:rsidP="008D34F2">
      <w:pPr>
        <w:ind w:left="5940"/>
        <w:jc w:val="center"/>
        <w:rPr>
          <w:sz w:val="16"/>
          <w:szCs w:val="16"/>
        </w:rPr>
      </w:pPr>
    </w:p>
    <w:p w:rsidR="008D34F2" w:rsidRPr="008D34F2" w:rsidRDefault="008D34F2" w:rsidP="008D34F2">
      <w:pPr>
        <w:ind w:left="5940"/>
        <w:jc w:val="center"/>
        <w:rPr>
          <w:sz w:val="16"/>
          <w:szCs w:val="16"/>
        </w:rPr>
      </w:pPr>
      <w:r w:rsidRPr="008D34F2">
        <w:rPr>
          <w:sz w:val="16"/>
          <w:szCs w:val="16"/>
        </w:rPr>
        <w:t>УТВЕРЖДЕН</w:t>
      </w:r>
    </w:p>
    <w:p w:rsidR="008D34F2" w:rsidRPr="008D34F2" w:rsidRDefault="008D34F2" w:rsidP="008D34F2">
      <w:pPr>
        <w:ind w:left="5940"/>
        <w:jc w:val="center"/>
        <w:rPr>
          <w:sz w:val="16"/>
          <w:szCs w:val="16"/>
        </w:rPr>
      </w:pPr>
      <w:r w:rsidRPr="008D34F2">
        <w:rPr>
          <w:sz w:val="16"/>
          <w:szCs w:val="16"/>
        </w:rPr>
        <w:t xml:space="preserve">Постановлением Администрации </w:t>
      </w:r>
    </w:p>
    <w:p w:rsidR="008D34F2" w:rsidRPr="008D34F2" w:rsidRDefault="008D34F2" w:rsidP="008D34F2">
      <w:pPr>
        <w:ind w:left="5940"/>
        <w:jc w:val="center"/>
        <w:rPr>
          <w:sz w:val="16"/>
          <w:szCs w:val="16"/>
        </w:rPr>
      </w:pPr>
      <w:r w:rsidRPr="008D34F2">
        <w:rPr>
          <w:sz w:val="16"/>
          <w:szCs w:val="16"/>
        </w:rPr>
        <w:t xml:space="preserve">Чумаковского сельсовета Куйбышевского района Новосибирской области </w:t>
      </w:r>
    </w:p>
    <w:p w:rsidR="008D34F2" w:rsidRPr="008D34F2" w:rsidRDefault="008D34F2" w:rsidP="008D34F2">
      <w:pPr>
        <w:ind w:left="5940"/>
        <w:jc w:val="center"/>
        <w:rPr>
          <w:sz w:val="16"/>
          <w:szCs w:val="16"/>
        </w:rPr>
      </w:pPr>
      <w:r w:rsidRPr="008D34F2">
        <w:rPr>
          <w:sz w:val="16"/>
          <w:szCs w:val="16"/>
        </w:rPr>
        <w:t>От 16.03.2022 № 26</w:t>
      </w:r>
    </w:p>
    <w:p w:rsidR="008D34F2" w:rsidRPr="008D34F2" w:rsidRDefault="008D34F2" w:rsidP="008D34F2">
      <w:pPr>
        <w:ind w:left="5940"/>
        <w:jc w:val="center"/>
        <w:rPr>
          <w:sz w:val="16"/>
          <w:szCs w:val="16"/>
        </w:rPr>
      </w:pPr>
    </w:p>
    <w:p w:rsidR="008D34F2" w:rsidRPr="008D34F2" w:rsidRDefault="008D34F2" w:rsidP="008D34F2">
      <w:pPr>
        <w:ind w:left="5940"/>
        <w:jc w:val="center"/>
        <w:rPr>
          <w:sz w:val="16"/>
          <w:szCs w:val="16"/>
        </w:rPr>
      </w:pPr>
    </w:p>
    <w:p w:rsidR="008D34F2" w:rsidRPr="008D34F2" w:rsidRDefault="008D34F2" w:rsidP="008D34F2">
      <w:pPr>
        <w:jc w:val="both"/>
        <w:rPr>
          <w:sz w:val="16"/>
          <w:szCs w:val="16"/>
        </w:rPr>
      </w:pPr>
    </w:p>
    <w:p w:rsidR="008D34F2" w:rsidRPr="008D34F2" w:rsidRDefault="008D34F2" w:rsidP="008D34F2">
      <w:pPr>
        <w:jc w:val="both"/>
        <w:rPr>
          <w:sz w:val="16"/>
          <w:szCs w:val="16"/>
        </w:rPr>
      </w:pPr>
    </w:p>
    <w:p w:rsidR="008D34F2" w:rsidRPr="008D34F2" w:rsidRDefault="008D34F2" w:rsidP="008D34F2">
      <w:pPr>
        <w:jc w:val="center"/>
        <w:rPr>
          <w:b/>
          <w:bCs/>
          <w:sz w:val="16"/>
          <w:szCs w:val="16"/>
        </w:rPr>
      </w:pPr>
      <w:r w:rsidRPr="008D34F2">
        <w:rPr>
          <w:b/>
          <w:bCs/>
          <w:sz w:val="16"/>
          <w:szCs w:val="16"/>
        </w:rPr>
        <w:t>АДМИНИСТРАТИВНЫЙ</w:t>
      </w:r>
      <w:r w:rsidRPr="008D34F2">
        <w:rPr>
          <w:sz w:val="16"/>
          <w:szCs w:val="16"/>
        </w:rPr>
        <w:t xml:space="preserve"> </w:t>
      </w:r>
      <w:r w:rsidRPr="008D34F2">
        <w:rPr>
          <w:b/>
          <w:bCs/>
          <w:sz w:val="16"/>
          <w:szCs w:val="16"/>
        </w:rPr>
        <w:t>РЕГЛАМЕНТ</w:t>
      </w:r>
    </w:p>
    <w:p w:rsidR="008D34F2" w:rsidRPr="008D34F2" w:rsidRDefault="008D34F2" w:rsidP="008D34F2">
      <w:pPr>
        <w:jc w:val="center"/>
        <w:rPr>
          <w:b/>
          <w:bCs/>
          <w:sz w:val="16"/>
          <w:szCs w:val="16"/>
        </w:rPr>
      </w:pPr>
      <w:r w:rsidRPr="008D34F2">
        <w:rPr>
          <w:b/>
          <w:bCs/>
          <w:sz w:val="16"/>
          <w:szCs w:val="16"/>
        </w:rPr>
        <w:t>предоставления муниципальной услуги по предоставлению муниципальных жилых помещений по договорам социального найма</w:t>
      </w:r>
    </w:p>
    <w:p w:rsidR="008D34F2" w:rsidRPr="008D34F2" w:rsidRDefault="008D34F2" w:rsidP="008D34F2">
      <w:pPr>
        <w:jc w:val="center"/>
        <w:rPr>
          <w:b/>
          <w:bCs/>
          <w:sz w:val="16"/>
          <w:szCs w:val="16"/>
        </w:rPr>
      </w:pPr>
    </w:p>
    <w:p w:rsidR="008D34F2" w:rsidRPr="008D34F2" w:rsidRDefault="008D34F2" w:rsidP="008D34F2">
      <w:pPr>
        <w:widowControl/>
        <w:numPr>
          <w:ilvl w:val="0"/>
          <w:numId w:val="20"/>
        </w:numPr>
        <w:autoSpaceDE/>
        <w:autoSpaceDN/>
        <w:adjustRightInd/>
        <w:jc w:val="center"/>
        <w:rPr>
          <w:b/>
          <w:sz w:val="16"/>
          <w:szCs w:val="16"/>
        </w:rPr>
      </w:pPr>
      <w:r w:rsidRPr="008D34F2">
        <w:rPr>
          <w:b/>
          <w:sz w:val="16"/>
          <w:szCs w:val="16"/>
        </w:rPr>
        <w:t>Общие положения</w:t>
      </w:r>
    </w:p>
    <w:p w:rsidR="008D34F2" w:rsidRPr="008D34F2" w:rsidRDefault="008D34F2" w:rsidP="008D34F2">
      <w:pPr>
        <w:jc w:val="center"/>
        <w:rPr>
          <w:sz w:val="16"/>
          <w:szCs w:val="16"/>
        </w:rPr>
      </w:pPr>
    </w:p>
    <w:p w:rsidR="008D34F2" w:rsidRPr="008D34F2" w:rsidRDefault="008D34F2" w:rsidP="008D34F2">
      <w:pPr>
        <w:jc w:val="both"/>
        <w:rPr>
          <w:sz w:val="16"/>
          <w:szCs w:val="16"/>
        </w:rPr>
      </w:pPr>
      <w:r w:rsidRPr="008D34F2">
        <w:rPr>
          <w:sz w:val="16"/>
          <w:szCs w:val="16"/>
        </w:rPr>
        <w:t xml:space="preserve">        </w:t>
      </w:r>
      <w:r w:rsidRPr="008D34F2">
        <w:rPr>
          <w:sz w:val="16"/>
          <w:szCs w:val="16"/>
        </w:rPr>
        <w:tab/>
        <w:t xml:space="preserve"> 1.1. Наименование муниципальной услуги: предоставление муниципальных жилых помещений по договорам социального найма.</w:t>
      </w:r>
    </w:p>
    <w:p w:rsidR="008D34F2" w:rsidRPr="008D34F2" w:rsidRDefault="008D34F2" w:rsidP="008D34F2">
      <w:pPr>
        <w:ind w:firstLine="720"/>
        <w:jc w:val="both"/>
        <w:rPr>
          <w:sz w:val="16"/>
          <w:szCs w:val="16"/>
        </w:rPr>
      </w:pPr>
      <w:r w:rsidRPr="008D34F2">
        <w:rPr>
          <w:sz w:val="16"/>
          <w:szCs w:val="16"/>
        </w:rPr>
        <w:t>Предоставление  муниципальной услуги осуществляет администрация Чумаковского сельсовета.</w:t>
      </w:r>
    </w:p>
    <w:p w:rsidR="008D34F2" w:rsidRPr="008D34F2" w:rsidRDefault="008D34F2" w:rsidP="008D34F2">
      <w:pPr>
        <w:jc w:val="both"/>
        <w:rPr>
          <w:sz w:val="16"/>
          <w:szCs w:val="16"/>
        </w:rPr>
      </w:pPr>
      <w:r w:rsidRPr="008D34F2">
        <w:rPr>
          <w:sz w:val="16"/>
          <w:szCs w:val="16"/>
        </w:rPr>
        <w:t xml:space="preserve">        </w:t>
      </w:r>
      <w:r w:rsidRPr="008D34F2">
        <w:rPr>
          <w:sz w:val="16"/>
          <w:szCs w:val="16"/>
        </w:rPr>
        <w:tab/>
        <w:t>1.2. Заявителями на предоставление муниципальной  услуги выступают физические лица – малоимущие граждане Российской Федерации, признанные по установленным ЖК РФ основаниям нуждающимися в жилых помещениях</w:t>
      </w:r>
      <w:r w:rsidRPr="008D34F2">
        <w:rPr>
          <w:rStyle w:val="apple-style-span"/>
          <w:sz w:val="16"/>
          <w:szCs w:val="16"/>
        </w:rPr>
        <w:t>.</w:t>
      </w:r>
    </w:p>
    <w:p w:rsidR="008D34F2" w:rsidRPr="008D34F2" w:rsidRDefault="008D34F2" w:rsidP="008D34F2">
      <w:pPr>
        <w:jc w:val="both"/>
        <w:rPr>
          <w:sz w:val="16"/>
          <w:szCs w:val="16"/>
        </w:rPr>
      </w:pPr>
      <w:r w:rsidRPr="008D34F2">
        <w:rPr>
          <w:sz w:val="16"/>
          <w:szCs w:val="16"/>
        </w:rPr>
        <w:t>1.3. Порядок информирования о правилах предоставлении муниципальной услуги:</w:t>
      </w:r>
    </w:p>
    <w:p w:rsidR="008D34F2" w:rsidRPr="008D34F2" w:rsidRDefault="008D34F2" w:rsidP="008D34F2">
      <w:pPr>
        <w:jc w:val="both"/>
        <w:rPr>
          <w:sz w:val="16"/>
          <w:szCs w:val="16"/>
        </w:rPr>
      </w:pPr>
      <w:r w:rsidRPr="008D34F2">
        <w:rPr>
          <w:sz w:val="16"/>
          <w:szCs w:val="16"/>
        </w:rPr>
        <w:t>1.3.1. Справочная информация о предоставлении муниципальной услуги размещается на официальном сайте Чумаковского сельсовета Куйбышевского района в сети «Интернет» (далее - официальный сайт Чумаковского сельсовета), в федеральной государственной информационной системе «Федеральный реестр государственных и муниципальных услуг (функций)» (далее - федеральный реестр) и на ЕПГУ;</w:t>
      </w:r>
    </w:p>
    <w:p w:rsidR="008D34F2" w:rsidRPr="008D34F2" w:rsidRDefault="008D34F2" w:rsidP="008D34F2">
      <w:pPr>
        <w:jc w:val="both"/>
        <w:rPr>
          <w:sz w:val="16"/>
          <w:szCs w:val="16"/>
        </w:rPr>
      </w:pPr>
      <w:r w:rsidRPr="008D34F2">
        <w:rPr>
          <w:sz w:val="16"/>
          <w:szCs w:val="16"/>
        </w:rPr>
        <w:t>1.3.2. К справочной информации относится следующая информация:</w:t>
      </w:r>
    </w:p>
    <w:p w:rsidR="008D34F2" w:rsidRPr="008D34F2" w:rsidRDefault="008D34F2" w:rsidP="008D34F2">
      <w:pPr>
        <w:jc w:val="both"/>
        <w:rPr>
          <w:sz w:val="16"/>
          <w:szCs w:val="16"/>
        </w:rPr>
      </w:pPr>
      <w:r w:rsidRPr="008D34F2">
        <w:rPr>
          <w:sz w:val="16"/>
          <w:szCs w:val="16"/>
        </w:rPr>
        <w:t>1) место нахождения и графики работы органа, предоставляющего муниципальную услугу, его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8D34F2" w:rsidRPr="008D34F2" w:rsidRDefault="008D34F2" w:rsidP="008D34F2">
      <w:pPr>
        <w:jc w:val="both"/>
        <w:rPr>
          <w:sz w:val="16"/>
          <w:szCs w:val="16"/>
        </w:rPr>
      </w:pPr>
      <w:r w:rsidRPr="008D34F2">
        <w:rPr>
          <w:sz w:val="16"/>
          <w:szCs w:val="16"/>
        </w:rPr>
        <w:t xml:space="preserve">2) справочные телефоны структурных подразделений органа, предоставляющего муниципальную услугу, организаций, участвующих в предоставлении муниципальной услуги, в том числе номер </w:t>
      </w:r>
      <w:proofErr w:type="spellStart"/>
      <w:r w:rsidRPr="008D34F2">
        <w:rPr>
          <w:sz w:val="16"/>
          <w:szCs w:val="16"/>
        </w:rPr>
        <w:t>телефона-автоинформатора</w:t>
      </w:r>
      <w:proofErr w:type="spellEnd"/>
      <w:r w:rsidRPr="008D34F2">
        <w:rPr>
          <w:sz w:val="16"/>
          <w:szCs w:val="16"/>
        </w:rPr>
        <w:t>;</w:t>
      </w:r>
    </w:p>
    <w:p w:rsidR="008D34F2" w:rsidRPr="008D34F2" w:rsidRDefault="008D34F2" w:rsidP="008D34F2">
      <w:pPr>
        <w:jc w:val="both"/>
        <w:rPr>
          <w:sz w:val="16"/>
          <w:szCs w:val="16"/>
        </w:rPr>
      </w:pPr>
      <w:r w:rsidRPr="008D34F2">
        <w:rPr>
          <w:sz w:val="16"/>
          <w:szCs w:val="16"/>
        </w:rPr>
        <w:t>3) адреса официального сайта, а также электронной почты и (или) формы обратной связи органа, предоставляющего муниципальную услугу, в сети «Интернет»;</w:t>
      </w:r>
    </w:p>
    <w:p w:rsidR="008D34F2" w:rsidRPr="008D34F2" w:rsidRDefault="008D34F2" w:rsidP="008D34F2">
      <w:pPr>
        <w:jc w:val="both"/>
        <w:rPr>
          <w:sz w:val="16"/>
          <w:szCs w:val="16"/>
        </w:rPr>
      </w:pPr>
      <w:r w:rsidRPr="008D34F2">
        <w:rPr>
          <w:sz w:val="16"/>
          <w:szCs w:val="16"/>
        </w:rPr>
        <w:t>1.3.3.</w:t>
      </w:r>
      <w:r w:rsidRPr="008D34F2">
        <w:rPr>
          <w:sz w:val="16"/>
          <w:szCs w:val="16"/>
          <w:lang w:val="en-US"/>
        </w:rPr>
        <w:t> </w:t>
      </w:r>
      <w:r w:rsidRPr="008D34F2">
        <w:rPr>
          <w:sz w:val="16"/>
          <w:szCs w:val="16"/>
        </w:rPr>
        <w:t>Информация по вопросам предоставления муниципальной услуги, а также информирование о стадии, результатах рассмотрения документов, предоставляется по обращению заявителя:</w:t>
      </w:r>
    </w:p>
    <w:p w:rsidR="008D34F2" w:rsidRPr="008D34F2" w:rsidRDefault="008D34F2" w:rsidP="008D34F2">
      <w:pPr>
        <w:jc w:val="both"/>
        <w:rPr>
          <w:sz w:val="16"/>
          <w:szCs w:val="16"/>
        </w:rPr>
      </w:pPr>
      <w:r w:rsidRPr="008D34F2">
        <w:rPr>
          <w:sz w:val="16"/>
          <w:szCs w:val="16"/>
        </w:rPr>
        <w:t>- в устной форме лично в часы приема администрации Чумаковского сельсовета или по телефону в соответствии с графиком работы администрации;</w:t>
      </w:r>
    </w:p>
    <w:p w:rsidR="008D34F2" w:rsidRPr="008D34F2" w:rsidRDefault="008D34F2" w:rsidP="008D34F2">
      <w:pPr>
        <w:jc w:val="both"/>
        <w:rPr>
          <w:sz w:val="16"/>
          <w:szCs w:val="16"/>
        </w:rPr>
      </w:pPr>
      <w:r w:rsidRPr="008D34F2">
        <w:rPr>
          <w:sz w:val="16"/>
          <w:szCs w:val="16"/>
        </w:rPr>
        <w:t>- в письменной форме лично в часы приема администрации, или почтовым отправлением в адрес администрации;</w:t>
      </w:r>
    </w:p>
    <w:p w:rsidR="008D34F2" w:rsidRPr="008D34F2" w:rsidRDefault="008D34F2" w:rsidP="008D34F2">
      <w:pPr>
        <w:ind w:left="360"/>
        <w:jc w:val="both"/>
        <w:rPr>
          <w:sz w:val="16"/>
          <w:szCs w:val="16"/>
        </w:rPr>
      </w:pPr>
      <w:r w:rsidRPr="008D34F2">
        <w:rPr>
          <w:sz w:val="16"/>
          <w:szCs w:val="16"/>
        </w:rPr>
        <w:t>- в электронной форме посредством электронной почты Администрации, на официальном сайте Чумаковского сельсовета, а также через ЕПГУ.</w:t>
      </w:r>
    </w:p>
    <w:p w:rsidR="008D34F2" w:rsidRPr="008D34F2" w:rsidRDefault="008D34F2" w:rsidP="008D34F2">
      <w:pPr>
        <w:jc w:val="both"/>
        <w:rPr>
          <w:sz w:val="16"/>
          <w:szCs w:val="16"/>
        </w:rPr>
      </w:pPr>
      <w:r w:rsidRPr="008D34F2">
        <w:rPr>
          <w:sz w:val="16"/>
          <w:szCs w:val="16"/>
        </w:rPr>
        <w:t>1.3.4. Информация, размещаемая на официальном сайте Чумаковского сельсовета, на ЕПГУ и информационных стендах, обновляется по мере ее изменения.</w:t>
      </w:r>
    </w:p>
    <w:p w:rsidR="008D34F2" w:rsidRPr="008D34F2" w:rsidRDefault="008D34F2" w:rsidP="008D34F2">
      <w:pPr>
        <w:jc w:val="both"/>
        <w:rPr>
          <w:rStyle w:val="FontStyle15"/>
          <w:sz w:val="16"/>
          <w:szCs w:val="16"/>
        </w:rPr>
      </w:pPr>
      <w:r w:rsidRPr="008D34F2">
        <w:rPr>
          <w:sz w:val="16"/>
          <w:szCs w:val="16"/>
        </w:rPr>
        <w:t>1.3.5</w:t>
      </w:r>
      <w:r w:rsidRPr="008D34F2">
        <w:rPr>
          <w:rStyle w:val="FontStyle15"/>
          <w:sz w:val="16"/>
          <w:szCs w:val="16"/>
        </w:rPr>
        <w:t>. На ЕПГУ размещается следующая информация:</w:t>
      </w:r>
    </w:p>
    <w:p w:rsidR="008D34F2" w:rsidRPr="008D34F2" w:rsidRDefault="008D34F2" w:rsidP="008D34F2">
      <w:pPr>
        <w:pStyle w:val="Style6"/>
        <w:widowControl/>
        <w:tabs>
          <w:tab w:val="left" w:pos="1277"/>
        </w:tabs>
        <w:spacing w:line="240" w:lineRule="auto"/>
        <w:ind w:firstLine="0"/>
        <w:rPr>
          <w:rStyle w:val="FontStyle15"/>
          <w:sz w:val="16"/>
          <w:szCs w:val="16"/>
        </w:rPr>
      </w:pPr>
      <w:r w:rsidRPr="008D34F2">
        <w:rPr>
          <w:rStyle w:val="FontStyle15"/>
          <w:sz w:val="16"/>
          <w:szCs w:val="16"/>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D34F2" w:rsidRPr="008D34F2" w:rsidRDefault="008D34F2" w:rsidP="008D34F2">
      <w:pPr>
        <w:pStyle w:val="Style6"/>
        <w:widowControl/>
        <w:tabs>
          <w:tab w:val="left" w:pos="1138"/>
        </w:tabs>
        <w:spacing w:line="240" w:lineRule="auto"/>
        <w:ind w:firstLine="0"/>
        <w:jc w:val="left"/>
        <w:rPr>
          <w:rStyle w:val="FontStyle15"/>
          <w:sz w:val="16"/>
          <w:szCs w:val="16"/>
        </w:rPr>
      </w:pPr>
      <w:r w:rsidRPr="008D34F2">
        <w:rPr>
          <w:rStyle w:val="FontStyle15"/>
          <w:sz w:val="16"/>
          <w:szCs w:val="16"/>
        </w:rPr>
        <w:t>2) круг заявителей;</w:t>
      </w:r>
    </w:p>
    <w:p w:rsidR="008D34F2" w:rsidRPr="008D34F2" w:rsidRDefault="008D34F2" w:rsidP="008D34F2">
      <w:pPr>
        <w:pStyle w:val="Style6"/>
        <w:widowControl/>
        <w:tabs>
          <w:tab w:val="left" w:pos="1138"/>
        </w:tabs>
        <w:spacing w:line="240" w:lineRule="auto"/>
        <w:ind w:firstLine="0"/>
        <w:jc w:val="left"/>
        <w:rPr>
          <w:rStyle w:val="FontStyle15"/>
          <w:sz w:val="16"/>
          <w:szCs w:val="16"/>
        </w:rPr>
      </w:pPr>
      <w:r w:rsidRPr="008D34F2">
        <w:rPr>
          <w:rStyle w:val="FontStyle15"/>
          <w:sz w:val="16"/>
          <w:szCs w:val="16"/>
        </w:rPr>
        <w:t>3) срок предоставления муниципальной услуги;</w:t>
      </w:r>
    </w:p>
    <w:p w:rsidR="008D34F2" w:rsidRPr="008D34F2" w:rsidRDefault="008D34F2" w:rsidP="008D34F2">
      <w:pPr>
        <w:pStyle w:val="Style6"/>
        <w:widowControl/>
        <w:tabs>
          <w:tab w:val="left" w:pos="1214"/>
        </w:tabs>
        <w:spacing w:line="240" w:lineRule="auto"/>
        <w:ind w:firstLine="0"/>
        <w:rPr>
          <w:rStyle w:val="FontStyle15"/>
          <w:sz w:val="16"/>
          <w:szCs w:val="16"/>
        </w:rPr>
      </w:pPr>
      <w:r w:rsidRPr="008D34F2">
        <w:rPr>
          <w:rStyle w:val="FontStyle15"/>
          <w:sz w:val="16"/>
          <w:szCs w:val="16"/>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8D34F2" w:rsidRPr="008D34F2" w:rsidRDefault="008D34F2" w:rsidP="008D34F2">
      <w:pPr>
        <w:pStyle w:val="Style6"/>
        <w:widowControl/>
        <w:tabs>
          <w:tab w:val="left" w:pos="1435"/>
        </w:tabs>
        <w:spacing w:line="240" w:lineRule="auto"/>
        <w:ind w:firstLine="0"/>
        <w:rPr>
          <w:rStyle w:val="FontStyle15"/>
          <w:sz w:val="16"/>
          <w:szCs w:val="16"/>
        </w:rPr>
      </w:pPr>
      <w:r w:rsidRPr="008D34F2">
        <w:rPr>
          <w:rStyle w:val="FontStyle15"/>
          <w:sz w:val="16"/>
          <w:szCs w:val="16"/>
        </w:rPr>
        <w:lastRenderedPageBreak/>
        <w:t>5) размер государственной пошлины, взимаемой за предоставление</w:t>
      </w:r>
      <w:r w:rsidRPr="008D34F2">
        <w:rPr>
          <w:rStyle w:val="FontStyle15"/>
          <w:sz w:val="16"/>
          <w:szCs w:val="16"/>
        </w:rPr>
        <w:br/>
        <w:t>муниципальной услуги;</w:t>
      </w:r>
    </w:p>
    <w:p w:rsidR="008D34F2" w:rsidRPr="008D34F2" w:rsidRDefault="008D34F2" w:rsidP="008D34F2">
      <w:pPr>
        <w:pStyle w:val="Style6"/>
        <w:widowControl/>
        <w:tabs>
          <w:tab w:val="left" w:pos="1267"/>
        </w:tabs>
        <w:spacing w:line="240" w:lineRule="auto"/>
        <w:ind w:firstLine="0"/>
        <w:rPr>
          <w:rStyle w:val="FontStyle15"/>
          <w:sz w:val="16"/>
          <w:szCs w:val="16"/>
        </w:rPr>
      </w:pPr>
      <w:r w:rsidRPr="008D34F2">
        <w:rPr>
          <w:rStyle w:val="FontStyle15"/>
          <w:sz w:val="16"/>
          <w:szCs w:val="16"/>
        </w:rPr>
        <w:t>6) исчерпывающий перечень оснований для приостановления или отказа в предоставлении муниципальной услуги;</w:t>
      </w:r>
    </w:p>
    <w:p w:rsidR="008D34F2" w:rsidRPr="008D34F2" w:rsidRDefault="008D34F2" w:rsidP="008D34F2">
      <w:pPr>
        <w:pStyle w:val="Style6"/>
        <w:widowControl/>
        <w:tabs>
          <w:tab w:val="left" w:pos="1267"/>
        </w:tabs>
        <w:spacing w:line="240" w:lineRule="auto"/>
        <w:ind w:firstLine="0"/>
        <w:rPr>
          <w:rStyle w:val="FontStyle15"/>
          <w:sz w:val="16"/>
          <w:szCs w:val="16"/>
        </w:rPr>
      </w:pPr>
      <w:r w:rsidRPr="008D34F2">
        <w:rPr>
          <w:rStyle w:val="FontStyle15"/>
          <w:sz w:val="16"/>
          <w:szCs w:val="16"/>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8D34F2" w:rsidRPr="008D34F2" w:rsidRDefault="008D34F2" w:rsidP="008D34F2">
      <w:pPr>
        <w:pStyle w:val="Style5"/>
        <w:widowControl/>
        <w:spacing w:line="240" w:lineRule="auto"/>
        <w:ind w:firstLine="0"/>
        <w:rPr>
          <w:rStyle w:val="FontStyle15"/>
          <w:sz w:val="16"/>
          <w:szCs w:val="16"/>
        </w:rPr>
      </w:pPr>
      <w:r w:rsidRPr="008D34F2">
        <w:rPr>
          <w:rStyle w:val="FontStyle15"/>
          <w:sz w:val="16"/>
          <w:szCs w:val="16"/>
        </w:rPr>
        <w:t>8) формы заявлений (уведомлений, сообщений), используемые при предоставлении муниципальной услуги.</w:t>
      </w:r>
    </w:p>
    <w:p w:rsidR="008D34F2" w:rsidRPr="008D34F2" w:rsidRDefault="008D34F2" w:rsidP="008D34F2">
      <w:pPr>
        <w:pStyle w:val="Style5"/>
        <w:widowControl/>
        <w:spacing w:line="240" w:lineRule="auto"/>
        <w:ind w:firstLine="0"/>
        <w:rPr>
          <w:rStyle w:val="FontStyle15"/>
          <w:sz w:val="16"/>
          <w:szCs w:val="16"/>
        </w:rPr>
      </w:pPr>
      <w:r w:rsidRPr="008D34F2">
        <w:rPr>
          <w:rStyle w:val="FontStyle15"/>
          <w:sz w:val="16"/>
          <w:szCs w:val="16"/>
        </w:rPr>
        <w:t>Информация на ЕПГУ о порядке и сроках предоставления муниципальной услуги на основании сведений, содержащихся в федеральном реестре, предоставляется заявителю бесплатно.</w:t>
      </w:r>
    </w:p>
    <w:p w:rsidR="008D34F2" w:rsidRPr="008D34F2" w:rsidRDefault="008D34F2" w:rsidP="008D34F2">
      <w:pPr>
        <w:pStyle w:val="Style5"/>
        <w:widowControl/>
        <w:spacing w:line="240" w:lineRule="auto"/>
        <w:ind w:firstLine="0"/>
        <w:rPr>
          <w:rStyle w:val="FontStyle15"/>
          <w:sz w:val="16"/>
          <w:szCs w:val="16"/>
        </w:rPr>
      </w:pPr>
      <w:proofErr w:type="gramStart"/>
      <w:r w:rsidRPr="008D34F2">
        <w:rPr>
          <w:rStyle w:val="FontStyle15"/>
          <w:sz w:val="16"/>
          <w:szCs w:val="16"/>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8D34F2" w:rsidRPr="008D34F2" w:rsidRDefault="008D34F2" w:rsidP="008D34F2">
      <w:pPr>
        <w:jc w:val="both"/>
        <w:rPr>
          <w:sz w:val="16"/>
          <w:szCs w:val="16"/>
        </w:rPr>
      </w:pPr>
      <w:r w:rsidRPr="008D34F2">
        <w:rPr>
          <w:sz w:val="16"/>
          <w:szCs w:val="16"/>
        </w:rPr>
        <w:t xml:space="preserve">1.3.6. При устном обращении содержание обращения заносится в карточку личного приема заявителя.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заявителя может быть дан устно в ходе личного приема, о чем делается запись в карточке личного приема заявителя. Время ожидания в очереди обращении не должно превышать 15 (пятнадцать) минут. </w:t>
      </w:r>
    </w:p>
    <w:p w:rsidR="008D34F2" w:rsidRPr="008D34F2" w:rsidRDefault="008D34F2" w:rsidP="008D34F2">
      <w:pPr>
        <w:jc w:val="both"/>
        <w:rPr>
          <w:sz w:val="16"/>
          <w:szCs w:val="16"/>
        </w:rPr>
      </w:pPr>
      <w:r w:rsidRPr="008D34F2">
        <w:rPr>
          <w:sz w:val="16"/>
          <w:szCs w:val="16"/>
        </w:rPr>
        <w:t>1.3.7. При консультировании по телефону специалисты администрации в соответствии с поступившим запросом предоставляют в вежливой (корректной) форме необходимую информацию в рамках поступившего вопроса.</w:t>
      </w:r>
    </w:p>
    <w:p w:rsidR="008D34F2" w:rsidRPr="008D34F2" w:rsidRDefault="008D34F2" w:rsidP="008D34F2">
      <w:pPr>
        <w:jc w:val="both"/>
        <w:rPr>
          <w:sz w:val="16"/>
          <w:szCs w:val="16"/>
        </w:rPr>
      </w:pPr>
      <w:r w:rsidRPr="008D34F2">
        <w:rPr>
          <w:sz w:val="16"/>
          <w:szCs w:val="16"/>
        </w:rPr>
        <w:t>Ответ на телефонный звонок также должен содержать информацию о фамилии, имени, отчестве и должности специалиста, принявшего телефонный звонок.</w:t>
      </w:r>
    </w:p>
    <w:p w:rsidR="008D34F2" w:rsidRPr="008D34F2" w:rsidRDefault="008D34F2" w:rsidP="008D34F2">
      <w:pPr>
        <w:ind w:right="-1"/>
        <w:jc w:val="both"/>
        <w:rPr>
          <w:sz w:val="16"/>
          <w:szCs w:val="16"/>
        </w:rPr>
      </w:pPr>
      <w:r w:rsidRPr="008D34F2">
        <w:rPr>
          <w:sz w:val="16"/>
          <w:szCs w:val="16"/>
        </w:rPr>
        <w:t>1.3.8. Если для подготовки ответа на устное обращение требуется более 15 (пятнадцати) минут, специалист администрации, осуществляющий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w:t>
      </w:r>
    </w:p>
    <w:p w:rsidR="008D34F2" w:rsidRPr="008D34F2" w:rsidRDefault="008D34F2" w:rsidP="008D34F2">
      <w:pPr>
        <w:jc w:val="both"/>
        <w:rPr>
          <w:sz w:val="16"/>
          <w:szCs w:val="16"/>
        </w:rPr>
      </w:pPr>
      <w:r w:rsidRPr="008D34F2">
        <w:rPr>
          <w:sz w:val="16"/>
          <w:szCs w:val="16"/>
        </w:rPr>
        <w:t>Если для подготовки ответа требуется дополнительная информация от заявителя, специалист предлагает заявителю направить в Администрацию письменное обращение, ответ на которое предоставляется в письменной форме.</w:t>
      </w:r>
    </w:p>
    <w:p w:rsidR="008D34F2" w:rsidRPr="008D34F2" w:rsidRDefault="008D34F2" w:rsidP="008D34F2">
      <w:pPr>
        <w:jc w:val="both"/>
        <w:rPr>
          <w:sz w:val="16"/>
          <w:szCs w:val="16"/>
        </w:rPr>
      </w:pPr>
      <w:r w:rsidRPr="008D34F2">
        <w:rPr>
          <w:sz w:val="16"/>
          <w:szCs w:val="16"/>
        </w:rPr>
        <w:t xml:space="preserve">1.3.9. Письменное обращение, принятое в ходе личного приема, подлежит регистрации и рассмотрению в порядке, установленном Федеральным законом </w:t>
      </w:r>
      <w:r w:rsidRPr="008D34F2">
        <w:rPr>
          <w:rFonts w:eastAsia="Calibri"/>
          <w:sz w:val="16"/>
          <w:szCs w:val="16"/>
          <w:lang w:eastAsia="en-US"/>
        </w:rPr>
        <w:t>от 02.05.2006 № 59-ФЗ</w:t>
      </w:r>
      <w:r w:rsidRPr="008D34F2">
        <w:rPr>
          <w:sz w:val="16"/>
          <w:szCs w:val="16"/>
        </w:rPr>
        <w:t>.</w:t>
      </w:r>
    </w:p>
    <w:p w:rsidR="008D34F2" w:rsidRPr="008D34F2" w:rsidRDefault="008D34F2" w:rsidP="008D34F2">
      <w:pPr>
        <w:jc w:val="both"/>
        <w:rPr>
          <w:rFonts w:eastAsia="Calibri"/>
          <w:sz w:val="16"/>
          <w:szCs w:val="16"/>
          <w:lang w:eastAsia="en-US"/>
        </w:rPr>
      </w:pPr>
      <w:r w:rsidRPr="008D34F2">
        <w:rPr>
          <w:sz w:val="16"/>
          <w:szCs w:val="16"/>
        </w:rPr>
        <w:t xml:space="preserve">1.3.10. Письменный ответ подписывается Главой Чумаковского сельсовета (далее – Глава) либо уполномоченным на то должностным лицом, содержит фамилию и номер телефона исполнителя. </w:t>
      </w:r>
      <w:r w:rsidRPr="008D34F2">
        <w:rPr>
          <w:rFonts w:eastAsia="Calibri"/>
          <w:sz w:val="16"/>
          <w:szCs w:val="16"/>
          <w:lang w:eastAsia="en-US"/>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в форме электронного документа, и в письменной форме по почтовому адресу, указанному в обращении, поступившем в Администрацию в письменной форме. </w:t>
      </w:r>
      <w:proofErr w:type="gramStart"/>
      <w:r w:rsidRPr="008D34F2">
        <w:rPr>
          <w:rFonts w:eastAsia="Calibri"/>
          <w:sz w:val="16"/>
          <w:szCs w:val="16"/>
          <w:lang w:eastAsia="en-US"/>
        </w:rPr>
        <w:t>Кроме того, на поступившее в Администрацию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от 02.05.2006 № 59-ФЗ на официальном</w:t>
      </w:r>
      <w:proofErr w:type="gramEnd"/>
      <w:r w:rsidRPr="008D34F2">
        <w:rPr>
          <w:rFonts w:eastAsia="Calibri"/>
          <w:sz w:val="16"/>
          <w:szCs w:val="16"/>
          <w:lang w:eastAsia="en-US"/>
        </w:rPr>
        <w:t xml:space="preserve"> </w:t>
      </w:r>
      <w:proofErr w:type="gramStart"/>
      <w:r w:rsidRPr="008D34F2">
        <w:rPr>
          <w:rFonts w:eastAsia="Calibri"/>
          <w:sz w:val="16"/>
          <w:szCs w:val="16"/>
          <w:lang w:eastAsia="en-US"/>
        </w:rPr>
        <w:t>сайте</w:t>
      </w:r>
      <w:proofErr w:type="gramEnd"/>
      <w:r w:rsidRPr="008D34F2">
        <w:rPr>
          <w:rFonts w:eastAsia="Calibri"/>
          <w:sz w:val="16"/>
          <w:szCs w:val="16"/>
          <w:lang w:eastAsia="en-US"/>
        </w:rPr>
        <w:t xml:space="preserve"> Чумаковского сельсовета.</w:t>
      </w:r>
    </w:p>
    <w:p w:rsidR="008D34F2" w:rsidRPr="008D34F2" w:rsidRDefault="008D34F2" w:rsidP="008D34F2">
      <w:pPr>
        <w:jc w:val="both"/>
        <w:rPr>
          <w:sz w:val="16"/>
          <w:szCs w:val="16"/>
        </w:rPr>
      </w:pPr>
      <w:r w:rsidRPr="008D34F2">
        <w:rPr>
          <w:sz w:val="16"/>
          <w:szCs w:val="16"/>
        </w:rPr>
        <w:t>1.3.11. Письменное обращение, а также устное обращение, требующее дополнительной проверки, поступившее в адрес Администрации, рассматривается в течение 30 (тридцати) календарных дней со дня регистрации обращения, в электронной форме – 20 (двадцати) календарных дней.</w:t>
      </w:r>
    </w:p>
    <w:p w:rsidR="008D34F2" w:rsidRPr="008D34F2" w:rsidRDefault="008D34F2" w:rsidP="008D34F2">
      <w:pPr>
        <w:jc w:val="both"/>
        <w:rPr>
          <w:sz w:val="16"/>
          <w:szCs w:val="16"/>
        </w:rPr>
      </w:pPr>
      <w:r w:rsidRPr="008D34F2">
        <w:rPr>
          <w:sz w:val="16"/>
          <w:szCs w:val="16"/>
        </w:rPr>
        <w:t>1.3.12. </w:t>
      </w:r>
      <w:proofErr w:type="gramStart"/>
      <w:r w:rsidRPr="008D34F2">
        <w:rPr>
          <w:sz w:val="16"/>
          <w:szCs w:val="16"/>
        </w:rPr>
        <w:t>В исключительных случаях, а также в случае направления запросов (в том числе в электронной форме) на получение информации, необходимой для рассмотрения обращения, документов и материалов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 Глава вправе продлить срок рассмотрения обращения не более чем на 30 (тридцать) календарных дней</w:t>
      </w:r>
      <w:proofErr w:type="gramEnd"/>
      <w:r w:rsidRPr="008D34F2">
        <w:rPr>
          <w:sz w:val="16"/>
          <w:szCs w:val="16"/>
        </w:rPr>
        <w:t>, уведомив гражданина о продлении срока рассмотрения обращения.</w:t>
      </w:r>
    </w:p>
    <w:p w:rsidR="008D34F2" w:rsidRPr="008D34F2" w:rsidRDefault="008D34F2" w:rsidP="008D34F2">
      <w:pPr>
        <w:ind w:firstLine="720"/>
        <w:jc w:val="both"/>
        <w:rPr>
          <w:sz w:val="16"/>
          <w:szCs w:val="16"/>
        </w:rPr>
      </w:pPr>
    </w:p>
    <w:p w:rsidR="008D34F2" w:rsidRPr="008D34F2" w:rsidRDefault="008D34F2" w:rsidP="008D34F2">
      <w:pPr>
        <w:widowControl/>
        <w:numPr>
          <w:ilvl w:val="0"/>
          <w:numId w:val="20"/>
        </w:numPr>
        <w:autoSpaceDE/>
        <w:autoSpaceDN/>
        <w:adjustRightInd/>
        <w:jc w:val="center"/>
        <w:rPr>
          <w:b/>
          <w:sz w:val="16"/>
          <w:szCs w:val="16"/>
        </w:rPr>
      </w:pPr>
      <w:r w:rsidRPr="008D34F2">
        <w:rPr>
          <w:b/>
          <w:sz w:val="16"/>
          <w:szCs w:val="16"/>
        </w:rPr>
        <w:t>Стандарт предоставления муниципальной услуги</w:t>
      </w:r>
    </w:p>
    <w:p w:rsidR="008D34F2" w:rsidRPr="008D34F2" w:rsidRDefault="008D34F2" w:rsidP="008D34F2">
      <w:pPr>
        <w:jc w:val="both"/>
        <w:rPr>
          <w:sz w:val="16"/>
          <w:szCs w:val="16"/>
        </w:rPr>
      </w:pPr>
    </w:p>
    <w:p w:rsidR="008D34F2" w:rsidRPr="008D34F2" w:rsidRDefault="008D34F2" w:rsidP="008D34F2">
      <w:pPr>
        <w:ind w:firstLine="720"/>
        <w:rPr>
          <w:sz w:val="16"/>
          <w:szCs w:val="16"/>
        </w:rPr>
      </w:pPr>
      <w:r w:rsidRPr="008D34F2">
        <w:rPr>
          <w:sz w:val="16"/>
          <w:szCs w:val="16"/>
        </w:rPr>
        <w:t>2.1.Наименование муниципальной услуги: предоставление муниципальных жилых помещений по договорам социального найма.</w:t>
      </w:r>
    </w:p>
    <w:p w:rsidR="008D34F2" w:rsidRPr="008D34F2" w:rsidRDefault="008D34F2" w:rsidP="008D34F2">
      <w:pPr>
        <w:rPr>
          <w:sz w:val="16"/>
          <w:szCs w:val="16"/>
        </w:rPr>
      </w:pPr>
    </w:p>
    <w:p w:rsidR="008D34F2" w:rsidRPr="008D34F2" w:rsidRDefault="008D34F2" w:rsidP="008D34F2">
      <w:pPr>
        <w:ind w:firstLine="720"/>
        <w:jc w:val="both"/>
        <w:rPr>
          <w:sz w:val="16"/>
          <w:szCs w:val="16"/>
        </w:rPr>
      </w:pPr>
      <w:r w:rsidRPr="008D34F2">
        <w:rPr>
          <w:sz w:val="16"/>
          <w:szCs w:val="16"/>
        </w:rPr>
        <w:t xml:space="preserve">2.2. Предоставление муниципальной услуги осуществляет Администрация Чумаковского сельсовета. При предоставлении муниципальной услуги также могут принимать участие в качестве источников получения документов, необходимых для предоставления услуги, или источников предоставления информации для проверки сведений, предоставляемых заявителями, следующие органы и учреждения: </w:t>
      </w:r>
    </w:p>
    <w:p w:rsidR="008D34F2" w:rsidRPr="008D34F2" w:rsidRDefault="008D34F2" w:rsidP="008D34F2">
      <w:pPr>
        <w:ind w:firstLine="709"/>
        <w:jc w:val="both"/>
        <w:rPr>
          <w:sz w:val="16"/>
          <w:szCs w:val="16"/>
        </w:rPr>
      </w:pPr>
    </w:p>
    <w:p w:rsidR="008D34F2" w:rsidRPr="008D34F2" w:rsidRDefault="008D34F2" w:rsidP="008D34F2">
      <w:pPr>
        <w:numPr>
          <w:ilvl w:val="1"/>
          <w:numId w:val="0"/>
        </w:numPr>
        <w:ind w:firstLine="651"/>
        <w:jc w:val="both"/>
        <w:rPr>
          <w:sz w:val="16"/>
          <w:szCs w:val="16"/>
        </w:rPr>
      </w:pPr>
      <w:r w:rsidRPr="008D34F2">
        <w:rPr>
          <w:sz w:val="16"/>
          <w:szCs w:val="16"/>
        </w:rPr>
        <w:t xml:space="preserve">- Управление Федеральной службы государственной регистрации, кадастра и картографии по Новосибирской области в Куйбышевском районе </w:t>
      </w:r>
    </w:p>
    <w:p w:rsidR="008D34F2" w:rsidRPr="008D34F2" w:rsidRDefault="008D34F2" w:rsidP="008D34F2">
      <w:pPr>
        <w:numPr>
          <w:ilvl w:val="1"/>
          <w:numId w:val="0"/>
        </w:numPr>
        <w:ind w:firstLine="651"/>
        <w:jc w:val="both"/>
        <w:rPr>
          <w:sz w:val="16"/>
          <w:szCs w:val="16"/>
        </w:rPr>
      </w:pPr>
      <w:r w:rsidRPr="008D34F2">
        <w:rPr>
          <w:sz w:val="16"/>
          <w:szCs w:val="16"/>
        </w:rPr>
        <w:t xml:space="preserve">Место нахождения организации: </w:t>
      </w:r>
      <w:proofErr w:type="gramStart"/>
      <w:r w:rsidRPr="008D34F2">
        <w:rPr>
          <w:sz w:val="16"/>
          <w:szCs w:val="16"/>
        </w:rPr>
        <w:t>г</w:t>
      </w:r>
      <w:proofErr w:type="gramEnd"/>
      <w:r w:rsidRPr="008D34F2">
        <w:rPr>
          <w:sz w:val="16"/>
          <w:szCs w:val="16"/>
        </w:rPr>
        <w:t>. Куйбышев Новосибирской области, квартал 8, дом 5</w:t>
      </w:r>
    </w:p>
    <w:p w:rsidR="008D34F2" w:rsidRPr="008D34F2" w:rsidRDefault="008D34F2" w:rsidP="008D34F2">
      <w:pPr>
        <w:ind w:firstLine="651"/>
        <w:jc w:val="both"/>
        <w:rPr>
          <w:sz w:val="16"/>
          <w:szCs w:val="16"/>
        </w:rPr>
      </w:pPr>
      <w:r w:rsidRPr="008D34F2">
        <w:rPr>
          <w:sz w:val="16"/>
          <w:szCs w:val="16"/>
        </w:rPr>
        <w:t xml:space="preserve">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w:t>
      </w:r>
      <w:hyperlink w:history="1">
        <w:r w:rsidRPr="008D34F2">
          <w:rPr>
            <w:sz w:val="16"/>
            <w:szCs w:val="16"/>
          </w:rPr>
          <w:t>перечень</w:t>
        </w:r>
      </w:hyperlink>
      <w:r w:rsidRPr="008D34F2">
        <w:rPr>
          <w:sz w:val="16"/>
          <w:szCs w:val="16"/>
        </w:rPr>
        <w:t xml:space="preserve"> услуг, которые являются необходимыми и обязательными для предоставления муниципальных услуг.</w:t>
      </w:r>
    </w:p>
    <w:p w:rsidR="008D34F2" w:rsidRPr="008D34F2" w:rsidRDefault="008D34F2" w:rsidP="008D34F2">
      <w:pPr>
        <w:ind w:firstLine="709"/>
        <w:jc w:val="both"/>
        <w:rPr>
          <w:sz w:val="16"/>
          <w:szCs w:val="16"/>
        </w:rPr>
      </w:pPr>
      <w:r w:rsidRPr="008D34F2">
        <w:rPr>
          <w:sz w:val="16"/>
          <w:szCs w:val="16"/>
        </w:rPr>
        <w:t xml:space="preserve">2.3. Результатом предоставления муниципальной услуги является: </w:t>
      </w:r>
    </w:p>
    <w:p w:rsidR="008D34F2" w:rsidRPr="008D34F2" w:rsidRDefault="008D34F2" w:rsidP="008D34F2">
      <w:pPr>
        <w:ind w:firstLine="709"/>
        <w:jc w:val="both"/>
        <w:rPr>
          <w:sz w:val="16"/>
          <w:szCs w:val="16"/>
        </w:rPr>
      </w:pPr>
      <w:r w:rsidRPr="008D34F2">
        <w:rPr>
          <w:sz w:val="16"/>
          <w:szCs w:val="16"/>
        </w:rPr>
        <w:t>- предоставление жилого помещения по договору социального найма жилого помещения.</w:t>
      </w:r>
    </w:p>
    <w:p w:rsidR="008D34F2" w:rsidRPr="008D34F2" w:rsidRDefault="008D34F2" w:rsidP="008D34F2">
      <w:pPr>
        <w:ind w:firstLine="709"/>
        <w:jc w:val="both"/>
        <w:rPr>
          <w:sz w:val="16"/>
          <w:szCs w:val="16"/>
        </w:rPr>
      </w:pPr>
      <w:r w:rsidRPr="008D34F2">
        <w:rPr>
          <w:sz w:val="16"/>
          <w:szCs w:val="16"/>
        </w:rPr>
        <w:t>- отказ в предоставление жилого помещения по договору социального найма жилого помещения.</w:t>
      </w:r>
    </w:p>
    <w:p w:rsidR="008D34F2" w:rsidRPr="008D34F2" w:rsidRDefault="008D34F2" w:rsidP="008D34F2">
      <w:pPr>
        <w:ind w:firstLine="700"/>
        <w:jc w:val="both"/>
        <w:rPr>
          <w:sz w:val="16"/>
          <w:szCs w:val="16"/>
        </w:rPr>
      </w:pPr>
      <w:r w:rsidRPr="008D34F2">
        <w:rPr>
          <w:sz w:val="16"/>
          <w:szCs w:val="16"/>
        </w:rPr>
        <w:t>2.4. Срок  предоставления муниципальной услуги:</w:t>
      </w:r>
    </w:p>
    <w:p w:rsidR="008D34F2" w:rsidRPr="008D34F2" w:rsidRDefault="008D34F2" w:rsidP="008D34F2">
      <w:pPr>
        <w:tabs>
          <w:tab w:val="left" w:pos="1080"/>
        </w:tabs>
        <w:ind w:firstLine="709"/>
        <w:jc w:val="both"/>
        <w:rPr>
          <w:sz w:val="16"/>
          <w:szCs w:val="16"/>
        </w:rPr>
      </w:pPr>
      <w:r w:rsidRPr="008D34F2">
        <w:rPr>
          <w:sz w:val="16"/>
          <w:szCs w:val="16"/>
        </w:rPr>
        <w:t>2.4.1 Общий срок принятия решения о предоставлении муниципальной услуги составляет 30 рабочих дней со дня обращения за муниципальной услугой.</w:t>
      </w:r>
    </w:p>
    <w:p w:rsidR="008D34F2" w:rsidRPr="008D34F2" w:rsidRDefault="008D34F2" w:rsidP="008D34F2">
      <w:pPr>
        <w:ind w:firstLine="720"/>
        <w:jc w:val="both"/>
        <w:rPr>
          <w:sz w:val="16"/>
          <w:szCs w:val="16"/>
        </w:rPr>
      </w:pPr>
      <w:r w:rsidRPr="008D34F2">
        <w:rPr>
          <w:sz w:val="16"/>
          <w:szCs w:val="16"/>
        </w:rPr>
        <w:t>Жилые помещения предоставляются гражданам, состоящим на учете в качестве нуждающихся в жилых помещениях, в порядке очередности исходя из времени принятия  таких граждан на учет.</w:t>
      </w:r>
    </w:p>
    <w:p w:rsidR="008D34F2" w:rsidRPr="008D34F2" w:rsidRDefault="008D34F2" w:rsidP="008D34F2">
      <w:pPr>
        <w:ind w:firstLine="720"/>
        <w:jc w:val="both"/>
        <w:rPr>
          <w:sz w:val="16"/>
          <w:szCs w:val="16"/>
        </w:rPr>
      </w:pPr>
      <w:r w:rsidRPr="008D34F2">
        <w:rPr>
          <w:sz w:val="16"/>
          <w:szCs w:val="16"/>
        </w:rPr>
        <w:t>В случае необходимости проведения проверки сведений, содержащихся в представленных документах, решение о предоставлении услуги принимается не позднее 45 дней со дня обращения за муниципальной услугой.</w:t>
      </w:r>
    </w:p>
    <w:p w:rsidR="008D34F2" w:rsidRPr="008D34F2" w:rsidRDefault="008D34F2" w:rsidP="008D34F2">
      <w:pPr>
        <w:tabs>
          <w:tab w:val="left" w:pos="1080"/>
        </w:tabs>
        <w:ind w:firstLine="709"/>
        <w:jc w:val="both"/>
        <w:rPr>
          <w:sz w:val="16"/>
          <w:szCs w:val="16"/>
        </w:rPr>
      </w:pPr>
      <w:r w:rsidRPr="008D34F2">
        <w:rPr>
          <w:sz w:val="16"/>
          <w:szCs w:val="16"/>
        </w:rPr>
        <w:t>2.4.2 Сроки прохождения отдельных административных процедур, необходимых для предоставления муниципальной услуги, указаны в разделе 3 настоящего административного регламента.</w:t>
      </w:r>
    </w:p>
    <w:p w:rsidR="008D34F2" w:rsidRPr="008D34F2" w:rsidRDefault="008D34F2" w:rsidP="008D34F2">
      <w:pPr>
        <w:ind w:firstLine="709"/>
        <w:jc w:val="both"/>
        <w:rPr>
          <w:sz w:val="16"/>
          <w:szCs w:val="16"/>
        </w:rPr>
      </w:pPr>
      <w:r w:rsidRPr="008D34F2">
        <w:rPr>
          <w:sz w:val="16"/>
          <w:szCs w:val="16"/>
        </w:rPr>
        <w:t>2.4.3. Срок выдачи (направления) заявителю документов, являющихся результатом предоставления муниципальной услуги, составляет 3 дня.</w:t>
      </w:r>
    </w:p>
    <w:p w:rsidR="008D34F2" w:rsidRPr="008D34F2" w:rsidRDefault="008D34F2" w:rsidP="008D34F2">
      <w:pPr>
        <w:ind w:firstLine="709"/>
        <w:jc w:val="both"/>
        <w:rPr>
          <w:sz w:val="16"/>
          <w:szCs w:val="16"/>
        </w:rPr>
      </w:pPr>
      <w:bookmarkStart w:id="8" w:name="_Hlk7079938"/>
      <w:r w:rsidRPr="008D34F2">
        <w:rPr>
          <w:sz w:val="16"/>
          <w:szCs w:val="16"/>
        </w:rPr>
        <w:t>2.5.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Чумаковского сельсовета, в федеральном реестре и на ЕПГУ.</w:t>
      </w:r>
      <w:bookmarkEnd w:id="8"/>
    </w:p>
    <w:p w:rsidR="008D34F2" w:rsidRPr="008D34F2" w:rsidRDefault="008D34F2" w:rsidP="008D34F2">
      <w:pPr>
        <w:ind w:firstLine="700"/>
        <w:jc w:val="both"/>
        <w:rPr>
          <w:sz w:val="16"/>
          <w:szCs w:val="16"/>
        </w:rPr>
      </w:pPr>
      <w:r w:rsidRPr="008D34F2">
        <w:rPr>
          <w:sz w:val="16"/>
          <w:szCs w:val="16"/>
        </w:rPr>
        <w:t>2.6. Перечень документов, необходимых для получения муниципальной услуги</w:t>
      </w:r>
    </w:p>
    <w:p w:rsidR="008D34F2" w:rsidRPr="008D34F2" w:rsidRDefault="008D34F2" w:rsidP="008D34F2">
      <w:pPr>
        <w:ind w:left="700" w:firstLine="20"/>
        <w:jc w:val="both"/>
        <w:rPr>
          <w:sz w:val="16"/>
          <w:szCs w:val="16"/>
        </w:rPr>
      </w:pPr>
      <w:r w:rsidRPr="008D34F2">
        <w:rPr>
          <w:sz w:val="16"/>
          <w:szCs w:val="16"/>
        </w:rPr>
        <w:t>- заявление о предоставлении муниципального жилого помещения по договору социального найма (приложение №1 к настоящему административному регламенту);</w:t>
      </w:r>
    </w:p>
    <w:p w:rsidR="008D34F2" w:rsidRPr="008D34F2" w:rsidRDefault="008D34F2" w:rsidP="008D34F2">
      <w:pPr>
        <w:ind w:left="700" w:firstLine="20"/>
        <w:jc w:val="both"/>
        <w:rPr>
          <w:sz w:val="16"/>
          <w:szCs w:val="16"/>
        </w:rPr>
      </w:pPr>
      <w:r w:rsidRPr="008D34F2">
        <w:rPr>
          <w:sz w:val="16"/>
          <w:szCs w:val="16"/>
        </w:rPr>
        <w:t>- документы, удостоверяющие личность заявителя (копия);</w:t>
      </w:r>
    </w:p>
    <w:p w:rsidR="008D34F2" w:rsidRPr="008D34F2" w:rsidRDefault="008D34F2" w:rsidP="008D34F2">
      <w:pPr>
        <w:ind w:left="700" w:firstLine="20"/>
        <w:jc w:val="both"/>
        <w:rPr>
          <w:sz w:val="16"/>
          <w:szCs w:val="16"/>
        </w:rPr>
      </w:pPr>
      <w:r w:rsidRPr="008D34F2">
        <w:rPr>
          <w:sz w:val="16"/>
          <w:szCs w:val="16"/>
        </w:rPr>
        <w:t>-выписка из Единого государственного реестра недвижимости об имеющихся у заявителя жилых помещениях на праве собственности, либо об отсутствии таковых.</w:t>
      </w:r>
    </w:p>
    <w:p w:rsidR="008D34F2" w:rsidRPr="008D34F2" w:rsidRDefault="008D34F2" w:rsidP="008D34F2">
      <w:pPr>
        <w:ind w:left="700" w:firstLine="20"/>
        <w:jc w:val="both"/>
        <w:rPr>
          <w:sz w:val="16"/>
          <w:szCs w:val="16"/>
        </w:rPr>
      </w:pPr>
      <w:r w:rsidRPr="008D34F2">
        <w:rPr>
          <w:sz w:val="16"/>
          <w:szCs w:val="16"/>
        </w:rPr>
        <w:t xml:space="preserve">В случае если документы подает представитель заявителя, дополнительно предоставляются: </w:t>
      </w:r>
    </w:p>
    <w:p w:rsidR="008D34F2" w:rsidRPr="008D34F2" w:rsidRDefault="008D34F2" w:rsidP="008D34F2">
      <w:pPr>
        <w:ind w:left="700" w:firstLine="20"/>
        <w:jc w:val="both"/>
        <w:rPr>
          <w:sz w:val="16"/>
          <w:szCs w:val="16"/>
        </w:rPr>
      </w:pPr>
      <w:r w:rsidRPr="008D34F2">
        <w:rPr>
          <w:sz w:val="16"/>
          <w:szCs w:val="16"/>
        </w:rPr>
        <w:t>- документ, удостоверяющий личность представителя заявителя (копия);</w:t>
      </w:r>
    </w:p>
    <w:p w:rsidR="008D34F2" w:rsidRPr="008D34F2" w:rsidRDefault="008D34F2" w:rsidP="008D34F2">
      <w:pPr>
        <w:ind w:left="700" w:firstLine="20"/>
        <w:jc w:val="both"/>
        <w:rPr>
          <w:sz w:val="16"/>
          <w:szCs w:val="16"/>
        </w:rPr>
      </w:pPr>
      <w:r w:rsidRPr="008D34F2">
        <w:rPr>
          <w:sz w:val="16"/>
          <w:szCs w:val="16"/>
        </w:rPr>
        <w:lastRenderedPageBreak/>
        <w:t>- надлежащим образом заверенной доверенности (копия).</w:t>
      </w:r>
    </w:p>
    <w:p w:rsidR="008D34F2" w:rsidRPr="008D34F2" w:rsidRDefault="008D34F2" w:rsidP="008D34F2">
      <w:pPr>
        <w:ind w:left="700" w:firstLine="20"/>
        <w:jc w:val="both"/>
        <w:rPr>
          <w:sz w:val="16"/>
          <w:szCs w:val="16"/>
        </w:rPr>
      </w:pPr>
    </w:p>
    <w:p w:rsidR="008D34F2" w:rsidRPr="008D34F2" w:rsidRDefault="008D34F2" w:rsidP="008D34F2">
      <w:pPr>
        <w:jc w:val="both"/>
        <w:rPr>
          <w:i/>
          <w:sz w:val="16"/>
          <w:szCs w:val="16"/>
        </w:rPr>
      </w:pPr>
      <w:r w:rsidRPr="008D34F2">
        <w:rPr>
          <w:i/>
          <w:sz w:val="16"/>
          <w:szCs w:val="16"/>
        </w:rPr>
        <w:t>При предоставлении копии документа необходимо предъявление оригинала, оригиналы сличаются с копиями и возвращаются заявителю.</w:t>
      </w:r>
    </w:p>
    <w:p w:rsidR="008D34F2" w:rsidRPr="008D34F2" w:rsidRDefault="008D34F2" w:rsidP="008D34F2">
      <w:pPr>
        <w:jc w:val="both"/>
        <w:rPr>
          <w:i/>
          <w:sz w:val="16"/>
          <w:szCs w:val="16"/>
        </w:rPr>
      </w:pPr>
    </w:p>
    <w:p w:rsidR="008D34F2" w:rsidRPr="008D34F2" w:rsidRDefault="008D34F2" w:rsidP="008D34F2">
      <w:pPr>
        <w:ind w:firstLine="700"/>
        <w:jc w:val="both"/>
        <w:rPr>
          <w:sz w:val="16"/>
          <w:szCs w:val="16"/>
        </w:rPr>
      </w:pPr>
      <w:r w:rsidRPr="008D34F2">
        <w:rPr>
          <w:sz w:val="16"/>
          <w:szCs w:val="16"/>
        </w:rPr>
        <w:t>Перечень необходимых для предоставления муниципальной услуги документов, предоставляемых лично заявителем (с 01.07.2012 г.):</w:t>
      </w:r>
    </w:p>
    <w:p w:rsidR="008D34F2" w:rsidRPr="008D34F2" w:rsidRDefault="008D34F2" w:rsidP="008D34F2">
      <w:pPr>
        <w:ind w:firstLine="720"/>
        <w:jc w:val="both"/>
        <w:rPr>
          <w:sz w:val="16"/>
          <w:szCs w:val="16"/>
        </w:rPr>
      </w:pPr>
      <w:r w:rsidRPr="008D34F2">
        <w:rPr>
          <w:sz w:val="16"/>
          <w:szCs w:val="16"/>
        </w:rPr>
        <w:t>Для получения муниципальной услуги заявителем представляется:</w:t>
      </w:r>
    </w:p>
    <w:p w:rsidR="008D34F2" w:rsidRPr="008D34F2" w:rsidRDefault="008D34F2" w:rsidP="008D34F2">
      <w:pPr>
        <w:ind w:left="700" w:firstLine="20"/>
        <w:jc w:val="both"/>
        <w:rPr>
          <w:sz w:val="16"/>
          <w:szCs w:val="16"/>
        </w:rPr>
      </w:pPr>
      <w:r w:rsidRPr="008D34F2">
        <w:rPr>
          <w:sz w:val="16"/>
          <w:szCs w:val="16"/>
        </w:rPr>
        <w:t>- заявление о предоставлении муниципального жилого помещения по договору социального найма (приложение №1 к настоящему административному регламенту);</w:t>
      </w:r>
    </w:p>
    <w:p w:rsidR="008D34F2" w:rsidRPr="008D34F2" w:rsidRDefault="008D34F2" w:rsidP="008D34F2">
      <w:pPr>
        <w:ind w:left="700" w:firstLine="20"/>
        <w:jc w:val="both"/>
        <w:rPr>
          <w:sz w:val="16"/>
          <w:szCs w:val="16"/>
        </w:rPr>
      </w:pPr>
      <w:r w:rsidRPr="008D34F2">
        <w:rPr>
          <w:sz w:val="16"/>
          <w:szCs w:val="16"/>
        </w:rPr>
        <w:t>- документы, удостоверяющие личность заявителя (копия);</w:t>
      </w:r>
    </w:p>
    <w:p w:rsidR="008D34F2" w:rsidRPr="008D34F2" w:rsidRDefault="008D34F2" w:rsidP="008D34F2">
      <w:pPr>
        <w:ind w:left="700" w:firstLine="20"/>
        <w:jc w:val="both"/>
        <w:rPr>
          <w:sz w:val="16"/>
          <w:szCs w:val="16"/>
        </w:rPr>
      </w:pPr>
      <w:r w:rsidRPr="008D34F2">
        <w:rPr>
          <w:sz w:val="16"/>
          <w:szCs w:val="16"/>
        </w:rPr>
        <w:t xml:space="preserve">В случае если документы подает представитель заявителя, дополнительно предоставляются: </w:t>
      </w:r>
    </w:p>
    <w:p w:rsidR="008D34F2" w:rsidRPr="008D34F2" w:rsidRDefault="008D34F2" w:rsidP="008D34F2">
      <w:pPr>
        <w:ind w:left="700" w:firstLine="20"/>
        <w:jc w:val="both"/>
        <w:rPr>
          <w:sz w:val="16"/>
          <w:szCs w:val="16"/>
        </w:rPr>
      </w:pPr>
      <w:r w:rsidRPr="008D34F2">
        <w:rPr>
          <w:sz w:val="16"/>
          <w:szCs w:val="16"/>
        </w:rPr>
        <w:t>- документ, удостоверяющий личность представителя заявителя (копия);</w:t>
      </w:r>
    </w:p>
    <w:p w:rsidR="008D34F2" w:rsidRPr="008D34F2" w:rsidRDefault="008D34F2" w:rsidP="008D34F2">
      <w:pPr>
        <w:ind w:left="700" w:firstLine="20"/>
        <w:jc w:val="both"/>
        <w:rPr>
          <w:sz w:val="16"/>
          <w:szCs w:val="16"/>
        </w:rPr>
      </w:pPr>
      <w:r w:rsidRPr="008D34F2">
        <w:rPr>
          <w:sz w:val="16"/>
          <w:szCs w:val="16"/>
        </w:rPr>
        <w:t>- надлежащим образом заверенная доверенность (копия).</w:t>
      </w:r>
    </w:p>
    <w:p w:rsidR="008D34F2" w:rsidRPr="008D34F2" w:rsidRDefault="008D34F2" w:rsidP="008D34F2">
      <w:pPr>
        <w:ind w:firstLine="700"/>
        <w:jc w:val="both"/>
        <w:rPr>
          <w:sz w:val="16"/>
          <w:szCs w:val="16"/>
        </w:rPr>
      </w:pPr>
    </w:p>
    <w:p w:rsidR="008D34F2" w:rsidRPr="008D34F2" w:rsidRDefault="008D34F2" w:rsidP="008D34F2">
      <w:pPr>
        <w:tabs>
          <w:tab w:val="num" w:pos="720"/>
        </w:tabs>
        <w:ind w:left="720"/>
        <w:jc w:val="both"/>
        <w:rPr>
          <w:sz w:val="16"/>
          <w:szCs w:val="16"/>
        </w:rPr>
      </w:pPr>
      <w:r w:rsidRPr="008D34F2">
        <w:rPr>
          <w:sz w:val="16"/>
          <w:szCs w:val="16"/>
        </w:rPr>
        <w:t xml:space="preserve">Перечень документов, необходимых для предоставления муниципальной услуги и находящихся в распоряжении государственных органов, органов местного самоуправления и иных органов, участвующих в предоставлении муниципальной услуги, </w:t>
      </w:r>
      <w:proofErr w:type="spellStart"/>
      <w:r w:rsidRPr="008D34F2">
        <w:rPr>
          <w:sz w:val="16"/>
          <w:szCs w:val="16"/>
        </w:rPr>
        <w:t>истребуемых</w:t>
      </w:r>
      <w:proofErr w:type="spellEnd"/>
      <w:r w:rsidRPr="008D34F2">
        <w:rPr>
          <w:sz w:val="16"/>
          <w:szCs w:val="16"/>
        </w:rPr>
        <w:t xml:space="preserve"> сотрудниками Администрации самостоятельно, или предоставляемых заявителем по желанию (с 01.07.2012 г.):</w:t>
      </w:r>
    </w:p>
    <w:p w:rsidR="008D34F2" w:rsidRPr="008D34F2" w:rsidRDefault="008D34F2" w:rsidP="008D34F2">
      <w:pPr>
        <w:ind w:left="700" w:firstLine="20"/>
        <w:jc w:val="both"/>
        <w:rPr>
          <w:sz w:val="16"/>
          <w:szCs w:val="16"/>
        </w:rPr>
      </w:pPr>
      <w:r w:rsidRPr="008D34F2">
        <w:rPr>
          <w:sz w:val="16"/>
          <w:szCs w:val="16"/>
        </w:rPr>
        <w:t>-выписка из Единого государственного реестра прав на недвижимое имущество и сделок с ним об имеющихся у заявителя жилых помещениях на праве собственности, либо об отсутствии таковых.</w:t>
      </w:r>
    </w:p>
    <w:p w:rsidR="008D34F2" w:rsidRPr="008D34F2" w:rsidDel="00CA06BF" w:rsidRDefault="008D34F2" w:rsidP="008D34F2">
      <w:pPr>
        <w:ind w:firstLine="700"/>
        <w:jc w:val="both"/>
        <w:rPr>
          <w:sz w:val="16"/>
          <w:szCs w:val="16"/>
        </w:rPr>
      </w:pPr>
    </w:p>
    <w:p w:rsidR="008D34F2" w:rsidRPr="008D34F2" w:rsidRDefault="008D34F2" w:rsidP="008D34F2">
      <w:pPr>
        <w:ind w:firstLine="700"/>
        <w:jc w:val="both"/>
        <w:rPr>
          <w:sz w:val="16"/>
          <w:szCs w:val="16"/>
        </w:rPr>
      </w:pPr>
      <w:r w:rsidRPr="008D34F2">
        <w:rPr>
          <w:sz w:val="16"/>
          <w:szCs w:val="16"/>
        </w:rPr>
        <w:t>2.6.1.</w:t>
      </w:r>
      <w:r w:rsidRPr="008D34F2">
        <w:rPr>
          <w:rFonts w:eastAsia="Arial"/>
          <w:sz w:val="16"/>
          <w:szCs w:val="16"/>
        </w:rPr>
        <w:t xml:space="preserve"> </w:t>
      </w:r>
      <w:r w:rsidRPr="008D34F2">
        <w:rPr>
          <w:sz w:val="16"/>
          <w:szCs w:val="16"/>
        </w:rPr>
        <w:t>Запрещается требовать от заявителя:</w:t>
      </w:r>
    </w:p>
    <w:p w:rsidR="008D34F2" w:rsidRPr="008D34F2" w:rsidRDefault="008D34F2" w:rsidP="008D34F2">
      <w:pPr>
        <w:tabs>
          <w:tab w:val="left" w:pos="0"/>
          <w:tab w:val="left" w:pos="142"/>
        </w:tabs>
        <w:jc w:val="both"/>
        <w:rPr>
          <w:sz w:val="16"/>
          <w:szCs w:val="16"/>
        </w:rPr>
      </w:pPr>
      <w:r w:rsidRPr="008D34F2">
        <w:rPr>
          <w:sz w:val="16"/>
          <w:szCs w:val="16"/>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D34F2" w:rsidRPr="008D34F2" w:rsidRDefault="008D34F2" w:rsidP="008D34F2">
      <w:pPr>
        <w:tabs>
          <w:tab w:val="left" w:pos="0"/>
          <w:tab w:val="left" w:pos="142"/>
        </w:tabs>
        <w:jc w:val="both"/>
        <w:rPr>
          <w:sz w:val="16"/>
          <w:szCs w:val="16"/>
        </w:rPr>
      </w:pPr>
      <w:proofErr w:type="gramStart"/>
      <w:r w:rsidRPr="008D34F2">
        <w:rPr>
          <w:sz w:val="16"/>
          <w:szCs w:val="16"/>
        </w:rPr>
        <w:t>-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w:t>
      </w:r>
      <w:proofErr w:type="gramEnd"/>
      <w:r w:rsidRPr="008D34F2">
        <w:rPr>
          <w:sz w:val="16"/>
          <w:szCs w:val="16"/>
        </w:rPr>
        <w:t xml:space="preserve">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перечень документов. </w:t>
      </w:r>
      <w:proofErr w:type="gramStart"/>
      <w:r w:rsidRPr="008D34F2">
        <w:rPr>
          <w:sz w:val="16"/>
          <w:szCs w:val="16"/>
        </w:rPr>
        <w:t>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roofErr w:type="gramEnd"/>
    </w:p>
    <w:p w:rsidR="008D34F2" w:rsidRPr="008D34F2" w:rsidRDefault="008D34F2" w:rsidP="008D34F2">
      <w:pPr>
        <w:tabs>
          <w:tab w:val="left" w:pos="0"/>
          <w:tab w:val="left" w:pos="142"/>
        </w:tabs>
        <w:jc w:val="both"/>
        <w:rPr>
          <w:sz w:val="16"/>
          <w:szCs w:val="16"/>
        </w:rPr>
      </w:pPr>
      <w:r w:rsidRPr="008D34F2">
        <w:rPr>
          <w:sz w:val="16"/>
          <w:szCs w:val="16"/>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D34F2" w:rsidRPr="008D34F2" w:rsidRDefault="008D34F2" w:rsidP="008D34F2">
      <w:pPr>
        <w:tabs>
          <w:tab w:val="left" w:pos="0"/>
          <w:tab w:val="left" w:pos="142"/>
        </w:tabs>
        <w:jc w:val="both"/>
        <w:rPr>
          <w:sz w:val="16"/>
          <w:szCs w:val="16"/>
        </w:rPr>
      </w:pPr>
      <w:r w:rsidRPr="008D34F2">
        <w:rPr>
          <w:sz w:val="16"/>
          <w:szCs w:val="1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D34F2" w:rsidRPr="008D34F2" w:rsidRDefault="008D34F2" w:rsidP="008D34F2">
      <w:pPr>
        <w:tabs>
          <w:tab w:val="left" w:pos="0"/>
          <w:tab w:val="left" w:pos="142"/>
        </w:tabs>
        <w:jc w:val="both"/>
        <w:rPr>
          <w:sz w:val="16"/>
          <w:szCs w:val="16"/>
        </w:rPr>
      </w:pPr>
      <w:r w:rsidRPr="008D34F2">
        <w:rPr>
          <w:sz w:val="16"/>
          <w:szCs w:val="16"/>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D34F2" w:rsidRPr="008D34F2" w:rsidRDefault="008D34F2" w:rsidP="008D34F2">
      <w:pPr>
        <w:tabs>
          <w:tab w:val="left" w:pos="0"/>
          <w:tab w:val="left" w:pos="142"/>
        </w:tabs>
        <w:jc w:val="both"/>
        <w:rPr>
          <w:sz w:val="16"/>
          <w:szCs w:val="16"/>
        </w:rPr>
      </w:pPr>
      <w:r w:rsidRPr="008D34F2">
        <w:rPr>
          <w:sz w:val="16"/>
          <w:szCs w:val="1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D34F2" w:rsidRPr="008D34F2" w:rsidRDefault="008D34F2" w:rsidP="008D34F2">
      <w:pPr>
        <w:tabs>
          <w:tab w:val="left" w:pos="0"/>
          <w:tab w:val="left" w:pos="142"/>
        </w:tabs>
        <w:jc w:val="both"/>
        <w:rPr>
          <w:sz w:val="16"/>
          <w:szCs w:val="16"/>
        </w:rPr>
      </w:pPr>
      <w:proofErr w:type="gramStart"/>
      <w:r w:rsidRPr="008D34F2">
        <w:rPr>
          <w:sz w:val="16"/>
          <w:szCs w:val="16"/>
        </w:rPr>
        <w:t>г) выявление документально подтвержденного факта (признаков) ошибочного или противоправного действия (бездействия) должностного лица Администрации или муниципального служащего, работника организации, осуществляющей функции по предоставлению муниципальной услуги,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Главы, при первоначальном отказе в приеме документов, необходимых для предоставления муниципальной услуги</w:t>
      </w:r>
      <w:proofErr w:type="gramEnd"/>
      <w:r w:rsidRPr="008D34F2">
        <w:rPr>
          <w:sz w:val="16"/>
          <w:szCs w:val="16"/>
        </w:rPr>
        <w:t xml:space="preserve">, либо руководителя организации, осуществляющей функции по предоставлению муниципальной услуги, уведомляется заявитель, а также приносятся извинения за доставленные неудобства. </w:t>
      </w:r>
    </w:p>
    <w:p w:rsidR="008D34F2" w:rsidRPr="008D34F2" w:rsidRDefault="008D34F2" w:rsidP="008D34F2">
      <w:pPr>
        <w:ind w:firstLine="540"/>
        <w:jc w:val="both"/>
        <w:rPr>
          <w:sz w:val="16"/>
          <w:szCs w:val="16"/>
        </w:rPr>
      </w:pPr>
      <w:r w:rsidRPr="008D34F2">
        <w:rPr>
          <w:sz w:val="16"/>
          <w:szCs w:val="16"/>
        </w:rPr>
        <w:t>2.7.Перечень оснований для отказа в  приеме документов, необходимых для предоставления  муниципальной услуги.</w:t>
      </w:r>
    </w:p>
    <w:p w:rsidR="008D34F2" w:rsidRPr="008D34F2" w:rsidRDefault="008D34F2" w:rsidP="008D34F2">
      <w:pPr>
        <w:ind w:firstLine="700"/>
        <w:rPr>
          <w:sz w:val="16"/>
          <w:szCs w:val="16"/>
        </w:rPr>
      </w:pPr>
      <w:r w:rsidRPr="008D34F2">
        <w:rPr>
          <w:sz w:val="16"/>
          <w:szCs w:val="16"/>
        </w:rPr>
        <w:t>Основаниями для отказа в приеме документов  являются:</w:t>
      </w:r>
    </w:p>
    <w:p w:rsidR="008D34F2" w:rsidRPr="008D34F2" w:rsidRDefault="008D34F2" w:rsidP="008D34F2">
      <w:pPr>
        <w:ind w:firstLine="720"/>
        <w:jc w:val="both"/>
        <w:rPr>
          <w:sz w:val="16"/>
          <w:szCs w:val="16"/>
        </w:rPr>
      </w:pPr>
      <w:r w:rsidRPr="008D34F2">
        <w:rPr>
          <w:sz w:val="16"/>
          <w:szCs w:val="16"/>
        </w:rPr>
        <w:t>Наличие исчерпывающего перечня оснований для отказа в приеме документов, необходимых для предоставления муниципальной услуги;</w:t>
      </w:r>
    </w:p>
    <w:p w:rsidR="008D34F2" w:rsidRPr="008D34F2" w:rsidRDefault="008D34F2" w:rsidP="008D34F2">
      <w:pPr>
        <w:jc w:val="both"/>
        <w:rPr>
          <w:sz w:val="16"/>
          <w:szCs w:val="16"/>
        </w:rPr>
      </w:pPr>
      <w:r w:rsidRPr="008D34F2">
        <w:rPr>
          <w:sz w:val="16"/>
          <w:szCs w:val="16"/>
        </w:rPr>
        <w:t xml:space="preserve">отсутствие заявителя на учете </w:t>
      </w:r>
      <w:r w:rsidRPr="008D34F2">
        <w:rPr>
          <w:rStyle w:val="apple-style-span"/>
          <w:sz w:val="16"/>
          <w:szCs w:val="16"/>
        </w:rPr>
        <w:t>в качестве нуждающегося в жилом помещении.</w:t>
      </w:r>
    </w:p>
    <w:p w:rsidR="008D34F2" w:rsidRPr="008D34F2" w:rsidRDefault="008D34F2" w:rsidP="008D34F2">
      <w:pPr>
        <w:ind w:firstLine="720"/>
        <w:jc w:val="both"/>
        <w:rPr>
          <w:sz w:val="16"/>
          <w:szCs w:val="16"/>
        </w:rPr>
      </w:pPr>
      <w:r w:rsidRPr="008D34F2">
        <w:rPr>
          <w:sz w:val="16"/>
          <w:szCs w:val="16"/>
        </w:rPr>
        <w:t xml:space="preserve">2.8. Перечень оснований для отказа в предоставлении  муниципальной  услуги. </w:t>
      </w:r>
    </w:p>
    <w:p w:rsidR="008D34F2" w:rsidRPr="008D34F2" w:rsidRDefault="008D34F2" w:rsidP="008D34F2">
      <w:pPr>
        <w:ind w:firstLine="720"/>
        <w:rPr>
          <w:sz w:val="16"/>
          <w:szCs w:val="16"/>
        </w:rPr>
      </w:pPr>
      <w:r w:rsidRPr="008D34F2">
        <w:rPr>
          <w:sz w:val="16"/>
          <w:szCs w:val="16"/>
        </w:rPr>
        <w:t>Основаниями для отказа в предоставлении муниципальной услуги</w:t>
      </w:r>
    </w:p>
    <w:p w:rsidR="008D34F2" w:rsidRPr="008D34F2" w:rsidRDefault="008D34F2" w:rsidP="008D34F2">
      <w:pPr>
        <w:jc w:val="both"/>
        <w:rPr>
          <w:sz w:val="16"/>
          <w:szCs w:val="16"/>
        </w:rPr>
      </w:pPr>
      <w:r w:rsidRPr="008D34F2">
        <w:rPr>
          <w:sz w:val="16"/>
          <w:szCs w:val="16"/>
        </w:rPr>
        <w:t>являются:</w:t>
      </w:r>
    </w:p>
    <w:p w:rsidR="008D34F2" w:rsidRPr="008D34F2" w:rsidRDefault="008D34F2" w:rsidP="008D34F2">
      <w:pPr>
        <w:ind w:firstLine="708"/>
        <w:jc w:val="both"/>
        <w:rPr>
          <w:sz w:val="16"/>
          <w:szCs w:val="16"/>
        </w:rPr>
      </w:pPr>
      <w:r w:rsidRPr="008D34F2">
        <w:rPr>
          <w:sz w:val="16"/>
          <w:szCs w:val="16"/>
        </w:rPr>
        <w:t>1) наличие исчерпывающего перечня оснований для отказа в предоставлении муниципальной услуги;</w:t>
      </w:r>
    </w:p>
    <w:p w:rsidR="008D34F2" w:rsidRPr="008D34F2" w:rsidRDefault="008D34F2" w:rsidP="008D34F2">
      <w:pPr>
        <w:ind w:firstLine="720"/>
        <w:jc w:val="both"/>
        <w:rPr>
          <w:sz w:val="16"/>
          <w:szCs w:val="16"/>
        </w:rPr>
      </w:pPr>
      <w:r w:rsidRPr="008D34F2">
        <w:rPr>
          <w:sz w:val="16"/>
          <w:szCs w:val="16"/>
        </w:rPr>
        <w:t>2) письменное заявление заявителя об отказе в предоставлении муниципальной  услуги;</w:t>
      </w:r>
    </w:p>
    <w:p w:rsidR="008D34F2" w:rsidRPr="008D34F2" w:rsidRDefault="008D34F2" w:rsidP="008D34F2">
      <w:pPr>
        <w:ind w:firstLine="720"/>
        <w:jc w:val="both"/>
        <w:rPr>
          <w:sz w:val="16"/>
          <w:szCs w:val="16"/>
        </w:rPr>
      </w:pPr>
      <w:r w:rsidRPr="008D34F2">
        <w:rPr>
          <w:sz w:val="16"/>
          <w:szCs w:val="16"/>
        </w:rPr>
        <w:t>В случае наличия основания, указанного в подпункте 3 настоящего пункта, предоставление муниципальной услуги приостанавливается до момента предоставления заявителем документов, подтверждающих выполнение условий предоставления государственной поддержки (в соответствии с подпунктом 6 пункта 2 административного регламента). Срок приостановления предоставления муниципальной услуги не более 14 дней.</w:t>
      </w:r>
    </w:p>
    <w:p w:rsidR="008D34F2" w:rsidRPr="008D34F2" w:rsidRDefault="008D34F2" w:rsidP="008D34F2">
      <w:pPr>
        <w:tabs>
          <w:tab w:val="left" w:pos="1808"/>
        </w:tabs>
        <w:ind w:firstLine="720"/>
        <w:jc w:val="both"/>
        <w:rPr>
          <w:sz w:val="16"/>
          <w:szCs w:val="16"/>
        </w:rPr>
      </w:pPr>
      <w:r w:rsidRPr="008D34F2">
        <w:rPr>
          <w:sz w:val="16"/>
          <w:szCs w:val="16"/>
        </w:rPr>
        <w:t>2.9.Настоящая муниципальная услуга предоставляется бесплатно.</w:t>
      </w:r>
    </w:p>
    <w:p w:rsidR="008D34F2" w:rsidRPr="008D34F2" w:rsidRDefault="008D34F2" w:rsidP="008D34F2">
      <w:pPr>
        <w:ind w:firstLine="720"/>
        <w:jc w:val="both"/>
        <w:rPr>
          <w:sz w:val="16"/>
          <w:szCs w:val="16"/>
        </w:rPr>
      </w:pPr>
      <w:r w:rsidRPr="008D34F2">
        <w:rPr>
          <w:sz w:val="16"/>
          <w:szCs w:val="16"/>
        </w:rPr>
        <w:t>2.10. Размер платы, взимаемой с заявителя при предоставлении услуг, которые являются необходимыми и обязательными для предоставления государственной услуги: предоставление данных услуг является бесплатным для заявителя.</w:t>
      </w:r>
    </w:p>
    <w:p w:rsidR="008D34F2" w:rsidRPr="008D34F2" w:rsidRDefault="008D34F2" w:rsidP="008D34F2">
      <w:pPr>
        <w:ind w:firstLine="700"/>
        <w:jc w:val="both"/>
        <w:rPr>
          <w:sz w:val="16"/>
          <w:szCs w:val="16"/>
        </w:rPr>
      </w:pPr>
      <w:r w:rsidRPr="008D34F2">
        <w:rPr>
          <w:sz w:val="16"/>
          <w:szCs w:val="16"/>
        </w:rPr>
        <w:t>2.11. Максимальное время ожидания в очереди при подаче заявления о предоставлении  муниципальной услуги не может превышать  15 минут.</w:t>
      </w:r>
    </w:p>
    <w:p w:rsidR="008D34F2" w:rsidRPr="008D34F2" w:rsidRDefault="008D34F2" w:rsidP="008D34F2">
      <w:pPr>
        <w:ind w:firstLine="709"/>
        <w:jc w:val="both"/>
        <w:rPr>
          <w:sz w:val="16"/>
          <w:szCs w:val="16"/>
        </w:rPr>
      </w:pPr>
      <w:r w:rsidRPr="008D34F2">
        <w:rPr>
          <w:sz w:val="16"/>
          <w:szCs w:val="16"/>
        </w:rPr>
        <w:t xml:space="preserve">2.12. . Регистрация заявления и пакета документов осуществляется: </w:t>
      </w:r>
    </w:p>
    <w:p w:rsidR="008D34F2" w:rsidRPr="008D34F2" w:rsidRDefault="008D34F2" w:rsidP="008D34F2">
      <w:pPr>
        <w:ind w:firstLine="709"/>
        <w:jc w:val="both"/>
        <w:rPr>
          <w:sz w:val="16"/>
          <w:szCs w:val="16"/>
        </w:rPr>
      </w:pPr>
      <w:r w:rsidRPr="008D34F2">
        <w:rPr>
          <w:sz w:val="16"/>
          <w:szCs w:val="16"/>
        </w:rPr>
        <w:t>- при подаче непосредственно в Администрацию на бумажном носителе – в течение 1 (одного) рабочего дня;</w:t>
      </w:r>
    </w:p>
    <w:p w:rsidR="008D34F2" w:rsidRPr="008D34F2" w:rsidRDefault="008D34F2" w:rsidP="008D34F2">
      <w:pPr>
        <w:ind w:firstLine="709"/>
        <w:jc w:val="both"/>
        <w:rPr>
          <w:sz w:val="16"/>
          <w:szCs w:val="16"/>
        </w:rPr>
      </w:pPr>
      <w:r w:rsidRPr="008D34F2">
        <w:rPr>
          <w:sz w:val="16"/>
          <w:szCs w:val="16"/>
        </w:rPr>
        <w:t>- при направлении заявления и пакета документов заказным почтовым отправлением с уведомлением о вручении – не позднее рабочего дня, следующего за днем получения письма;</w:t>
      </w:r>
    </w:p>
    <w:p w:rsidR="008D34F2" w:rsidRPr="008D34F2" w:rsidRDefault="008D34F2" w:rsidP="008D34F2">
      <w:pPr>
        <w:ind w:firstLine="709"/>
        <w:jc w:val="both"/>
        <w:rPr>
          <w:sz w:val="16"/>
          <w:szCs w:val="16"/>
        </w:rPr>
      </w:pPr>
      <w:r w:rsidRPr="008D34F2">
        <w:rPr>
          <w:sz w:val="16"/>
          <w:szCs w:val="16"/>
        </w:rPr>
        <w:t>- при направлении заявления и пакета документов в электронной форме, в том числе с использованием личного кабинета ЕПГУ – не позднее рабочего дня, следующего за днем поступления заявления и пакета документов в Администрацию.</w:t>
      </w:r>
    </w:p>
    <w:p w:rsidR="008D34F2" w:rsidRPr="008D34F2" w:rsidRDefault="008D34F2" w:rsidP="008D34F2">
      <w:pPr>
        <w:pStyle w:val="aff0"/>
        <w:spacing w:before="0" w:beforeAutospacing="0" w:after="0" w:afterAutospacing="0"/>
        <w:ind w:firstLine="709"/>
        <w:jc w:val="both"/>
        <w:rPr>
          <w:sz w:val="16"/>
          <w:szCs w:val="16"/>
        </w:rPr>
      </w:pPr>
      <w:r w:rsidRPr="008D34F2">
        <w:rPr>
          <w:sz w:val="16"/>
          <w:szCs w:val="16"/>
        </w:rPr>
        <w:t>2.13. Требования к помещениям, в которых предоставляется муниципальная услуга:</w:t>
      </w:r>
    </w:p>
    <w:p w:rsidR="008D34F2" w:rsidRPr="008D34F2" w:rsidRDefault="008D34F2" w:rsidP="008D34F2">
      <w:pPr>
        <w:ind w:right="-1" w:firstLine="709"/>
        <w:jc w:val="both"/>
        <w:rPr>
          <w:sz w:val="16"/>
          <w:szCs w:val="16"/>
        </w:rPr>
      </w:pPr>
      <w:r w:rsidRPr="008D34F2">
        <w:rPr>
          <w:sz w:val="16"/>
          <w:szCs w:val="16"/>
        </w:rPr>
        <w:t>2.13.1. Территория, прилегающая к зданию, оборудуется парковочными местами для стоянки легкового автотранспорта, в том числе не менее 10 (десяти) процентов мест (но не менее одного места) для парковки специальных автотранспортных средств инвалидов и других маломобильных групп населения.</w:t>
      </w:r>
    </w:p>
    <w:p w:rsidR="008D34F2" w:rsidRPr="008D34F2" w:rsidRDefault="008D34F2" w:rsidP="008D34F2">
      <w:pPr>
        <w:ind w:right="-1" w:firstLine="709"/>
        <w:jc w:val="both"/>
        <w:rPr>
          <w:sz w:val="16"/>
          <w:szCs w:val="16"/>
        </w:rPr>
      </w:pPr>
      <w:r w:rsidRPr="008D34F2">
        <w:rPr>
          <w:sz w:val="16"/>
          <w:szCs w:val="16"/>
        </w:rPr>
        <w:t>Доступ заявителей к парковочным местам является бесплатным.</w:t>
      </w:r>
    </w:p>
    <w:p w:rsidR="008D34F2" w:rsidRPr="008D34F2" w:rsidRDefault="008D34F2" w:rsidP="008D34F2">
      <w:pPr>
        <w:ind w:right="-1" w:firstLine="709"/>
        <w:jc w:val="both"/>
        <w:rPr>
          <w:sz w:val="16"/>
          <w:szCs w:val="16"/>
        </w:rPr>
      </w:pPr>
      <w:r w:rsidRPr="008D34F2">
        <w:rPr>
          <w:sz w:val="16"/>
          <w:szCs w:val="16"/>
        </w:rPr>
        <w:t>2.13.2. Вход в здание оформляется табличкой, информирующей о наименовании органа (организации), предоставляющего муниципальную услугу.</w:t>
      </w:r>
    </w:p>
    <w:p w:rsidR="008D34F2" w:rsidRPr="008D34F2" w:rsidRDefault="008D34F2" w:rsidP="008D34F2">
      <w:pPr>
        <w:ind w:right="-1" w:firstLine="709"/>
        <w:jc w:val="both"/>
        <w:rPr>
          <w:sz w:val="16"/>
          <w:szCs w:val="16"/>
        </w:rPr>
      </w:pPr>
      <w:r w:rsidRPr="008D34F2">
        <w:rPr>
          <w:sz w:val="16"/>
          <w:szCs w:val="16"/>
        </w:rPr>
        <w:t>Вход в здание оборудуется устройством для инвалидов и других маломобильных групп населения.</w:t>
      </w:r>
    </w:p>
    <w:p w:rsidR="008D34F2" w:rsidRPr="008D34F2" w:rsidRDefault="008D34F2" w:rsidP="008D34F2">
      <w:pPr>
        <w:ind w:right="-1" w:firstLine="709"/>
        <w:jc w:val="both"/>
        <w:rPr>
          <w:sz w:val="16"/>
          <w:szCs w:val="16"/>
        </w:rPr>
      </w:pPr>
      <w:r w:rsidRPr="008D34F2">
        <w:rPr>
          <w:sz w:val="16"/>
          <w:szCs w:val="16"/>
        </w:rPr>
        <w:t>Здание, в котором предоставляется муниципальная услуга, оборудуется системами пожарной сигнализации, средствами пожаротушения. Предусматриваются пути эвакуации, места общего пользования.</w:t>
      </w:r>
    </w:p>
    <w:p w:rsidR="008D34F2" w:rsidRPr="008D34F2" w:rsidRDefault="008D34F2" w:rsidP="008D34F2">
      <w:pPr>
        <w:ind w:right="-1" w:firstLine="709"/>
        <w:jc w:val="both"/>
        <w:rPr>
          <w:sz w:val="16"/>
          <w:szCs w:val="16"/>
        </w:rPr>
      </w:pPr>
      <w:r w:rsidRPr="008D34F2">
        <w:rPr>
          <w:sz w:val="16"/>
          <w:szCs w:val="16"/>
        </w:rPr>
        <w:lastRenderedPageBreak/>
        <w:t>Помещения для приема заявителей оборудуются пандусами, лифтами, санитарно-техническими помещениями (доступными для инвалидов и других маломобильных групп населения), расширенными проходами, позволяющими обеспечить беспрепятственный доступ заявителей, включая заявителей, использующих кресла-коляски и собак-проводников.</w:t>
      </w:r>
    </w:p>
    <w:p w:rsidR="008D34F2" w:rsidRPr="008D34F2" w:rsidRDefault="008D34F2" w:rsidP="008D34F2">
      <w:pPr>
        <w:ind w:right="-1" w:firstLine="709"/>
        <w:jc w:val="both"/>
        <w:rPr>
          <w:sz w:val="16"/>
          <w:szCs w:val="16"/>
        </w:rPr>
      </w:pPr>
      <w:r w:rsidRPr="008D34F2">
        <w:rPr>
          <w:sz w:val="16"/>
          <w:szCs w:val="16"/>
        </w:rPr>
        <w:t>Места ожидания в очереди оборудуются стульями, кресельными секциями, соответствуют комфортным условиям для заявителей.</w:t>
      </w:r>
    </w:p>
    <w:p w:rsidR="008D34F2" w:rsidRPr="008D34F2" w:rsidRDefault="008D34F2" w:rsidP="008D34F2">
      <w:pPr>
        <w:pStyle w:val="aff0"/>
        <w:spacing w:before="0" w:beforeAutospacing="0" w:after="0" w:afterAutospacing="0"/>
        <w:ind w:firstLine="709"/>
        <w:jc w:val="both"/>
        <w:rPr>
          <w:sz w:val="16"/>
          <w:szCs w:val="16"/>
        </w:rPr>
      </w:pPr>
      <w:r w:rsidRPr="008D34F2">
        <w:rPr>
          <w:sz w:val="16"/>
          <w:szCs w:val="16"/>
        </w:rPr>
        <w:t>Для создания комфортных условий ожидания на столах (стойках) для письма размещаются газеты, журналы, печатная продукция (брошюры, буклеты) по вопросам предоставления муниципальной услуги.</w:t>
      </w:r>
    </w:p>
    <w:p w:rsidR="008D34F2" w:rsidRPr="008D34F2" w:rsidRDefault="008D34F2" w:rsidP="008D34F2">
      <w:pPr>
        <w:ind w:right="-1" w:firstLine="709"/>
        <w:jc w:val="both"/>
        <w:rPr>
          <w:sz w:val="16"/>
          <w:szCs w:val="16"/>
        </w:rPr>
      </w:pPr>
      <w:r w:rsidRPr="008D34F2">
        <w:rPr>
          <w:sz w:val="16"/>
          <w:szCs w:val="16"/>
        </w:rPr>
        <w:t>Стенд, содержащий информацию о графике работы Администрации, о предоставлении муниципальной услуги, размещается на информационном стенде Администрации.</w:t>
      </w:r>
    </w:p>
    <w:p w:rsidR="008D34F2" w:rsidRPr="008D34F2" w:rsidRDefault="008D34F2" w:rsidP="008D34F2">
      <w:pPr>
        <w:ind w:right="-1" w:firstLine="709"/>
        <w:jc w:val="both"/>
        <w:rPr>
          <w:sz w:val="16"/>
          <w:szCs w:val="16"/>
        </w:rPr>
      </w:pPr>
      <w:r w:rsidRPr="008D34F2">
        <w:rPr>
          <w:sz w:val="16"/>
          <w:szCs w:val="16"/>
        </w:rPr>
        <w:t>На информационном стенде Администрации размещается следующая информация:</w:t>
      </w:r>
    </w:p>
    <w:p w:rsidR="008D34F2" w:rsidRPr="008D34F2" w:rsidRDefault="008D34F2" w:rsidP="008D34F2">
      <w:pPr>
        <w:ind w:right="-1" w:firstLine="709"/>
        <w:jc w:val="both"/>
        <w:rPr>
          <w:sz w:val="16"/>
          <w:szCs w:val="16"/>
        </w:rPr>
      </w:pPr>
      <w:r w:rsidRPr="008D34F2">
        <w:rPr>
          <w:sz w:val="16"/>
          <w:szCs w:val="16"/>
        </w:rPr>
        <w:t>- место расположения, график работы, номера справочных телефонов Администрации, адрес сайта Чумаковского сельсовета и электронной почты Администрации;</w:t>
      </w:r>
    </w:p>
    <w:p w:rsidR="008D34F2" w:rsidRPr="008D34F2" w:rsidRDefault="008D34F2" w:rsidP="008D34F2">
      <w:pPr>
        <w:ind w:right="-1" w:firstLine="709"/>
        <w:jc w:val="both"/>
        <w:rPr>
          <w:sz w:val="16"/>
          <w:szCs w:val="16"/>
        </w:rPr>
      </w:pPr>
      <w:r w:rsidRPr="008D34F2">
        <w:rPr>
          <w:sz w:val="16"/>
          <w:szCs w:val="16"/>
        </w:rPr>
        <w:t>- перечень документов, необходимых для получения муниципальной услуги;</w:t>
      </w:r>
    </w:p>
    <w:p w:rsidR="008D34F2" w:rsidRPr="008D34F2" w:rsidRDefault="008D34F2" w:rsidP="008D34F2">
      <w:pPr>
        <w:ind w:right="-1" w:firstLine="709"/>
        <w:jc w:val="both"/>
        <w:rPr>
          <w:sz w:val="16"/>
          <w:szCs w:val="16"/>
        </w:rPr>
      </w:pPr>
      <w:r w:rsidRPr="008D34F2">
        <w:rPr>
          <w:sz w:val="16"/>
          <w:szCs w:val="16"/>
        </w:rPr>
        <w:t>- образцы и формы документов;</w:t>
      </w:r>
    </w:p>
    <w:p w:rsidR="008D34F2" w:rsidRPr="008D34F2" w:rsidRDefault="008D34F2" w:rsidP="008D34F2">
      <w:pPr>
        <w:ind w:firstLine="709"/>
        <w:jc w:val="both"/>
        <w:rPr>
          <w:sz w:val="16"/>
          <w:szCs w:val="16"/>
        </w:rPr>
      </w:pPr>
      <w:r w:rsidRPr="008D34F2">
        <w:rPr>
          <w:sz w:val="16"/>
          <w:szCs w:val="16"/>
        </w:rPr>
        <w:t>- порядок обжалования решений и действий (бездействия) Администрации, должностных лиц, муниципальных служащих Администрации, участвующих в предоставлении муниципальной услуги.</w:t>
      </w:r>
    </w:p>
    <w:p w:rsidR="008D34F2" w:rsidRPr="008D34F2" w:rsidRDefault="008D34F2" w:rsidP="008D34F2">
      <w:pPr>
        <w:pStyle w:val="aff0"/>
        <w:spacing w:before="0" w:beforeAutospacing="0" w:after="0" w:afterAutospacing="0"/>
        <w:ind w:firstLine="709"/>
        <w:jc w:val="both"/>
        <w:rPr>
          <w:sz w:val="16"/>
          <w:szCs w:val="16"/>
        </w:rPr>
      </w:pPr>
      <w:r w:rsidRPr="008D34F2">
        <w:rPr>
          <w:sz w:val="16"/>
          <w:szCs w:val="16"/>
        </w:rPr>
        <w:t>Рабочее место специалиста оборудовано персональным компьютером с печатающим устройством.</w:t>
      </w:r>
    </w:p>
    <w:p w:rsidR="008D34F2" w:rsidRPr="008D34F2" w:rsidRDefault="008D34F2" w:rsidP="008D34F2">
      <w:pPr>
        <w:pStyle w:val="aff0"/>
        <w:spacing w:before="0" w:beforeAutospacing="0" w:after="0" w:afterAutospacing="0"/>
        <w:ind w:firstLine="709"/>
        <w:jc w:val="both"/>
        <w:rPr>
          <w:sz w:val="16"/>
          <w:szCs w:val="16"/>
        </w:rPr>
      </w:pPr>
      <w:r w:rsidRPr="008D34F2">
        <w:rPr>
          <w:sz w:val="16"/>
          <w:szCs w:val="16"/>
        </w:rPr>
        <w:t>Специалисты обеспечиваются личными и (или) настольными идентификационными карточками.</w:t>
      </w:r>
    </w:p>
    <w:p w:rsidR="008D34F2" w:rsidRPr="008D34F2" w:rsidRDefault="008D34F2" w:rsidP="008D34F2">
      <w:pPr>
        <w:pStyle w:val="aff0"/>
        <w:spacing w:before="0" w:beforeAutospacing="0" w:after="0" w:afterAutospacing="0"/>
        <w:ind w:firstLine="709"/>
        <w:jc w:val="both"/>
        <w:rPr>
          <w:sz w:val="16"/>
          <w:szCs w:val="16"/>
        </w:rPr>
      </w:pPr>
      <w:r w:rsidRPr="008D34F2">
        <w:rPr>
          <w:sz w:val="16"/>
          <w:szCs w:val="16"/>
        </w:rPr>
        <w:t>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8D34F2" w:rsidRPr="008D34F2" w:rsidRDefault="008D34F2" w:rsidP="008D34F2">
      <w:pPr>
        <w:ind w:firstLine="720"/>
        <w:jc w:val="both"/>
        <w:rPr>
          <w:sz w:val="16"/>
          <w:szCs w:val="16"/>
        </w:rPr>
      </w:pPr>
      <w:r w:rsidRPr="008D34F2">
        <w:rPr>
          <w:sz w:val="16"/>
          <w:szCs w:val="16"/>
        </w:rPr>
        <w:t>2.15. Показатели качества и доступности предоставления муниципальной услуги:</w:t>
      </w:r>
    </w:p>
    <w:p w:rsidR="008D34F2" w:rsidRPr="008D34F2" w:rsidRDefault="008D34F2" w:rsidP="008D34F2">
      <w:pPr>
        <w:ind w:firstLine="720"/>
        <w:jc w:val="both"/>
        <w:rPr>
          <w:sz w:val="16"/>
          <w:szCs w:val="16"/>
        </w:rPr>
      </w:pPr>
      <w:r w:rsidRPr="008D34F2">
        <w:rPr>
          <w:sz w:val="16"/>
          <w:szCs w:val="16"/>
        </w:rPr>
        <w:t>2.15.1.Показатели качества муниципальной услуги:</w:t>
      </w:r>
    </w:p>
    <w:p w:rsidR="008D34F2" w:rsidRPr="008D34F2" w:rsidRDefault="008D34F2" w:rsidP="008D34F2">
      <w:pPr>
        <w:ind w:firstLine="720"/>
        <w:jc w:val="both"/>
        <w:rPr>
          <w:sz w:val="16"/>
          <w:szCs w:val="16"/>
        </w:rPr>
      </w:pPr>
      <w:r w:rsidRPr="008D34F2">
        <w:rPr>
          <w:sz w:val="16"/>
          <w:szCs w:val="16"/>
        </w:rPr>
        <w:t>1) выполнение должностными лицами, муниципальными служащими предусмотренных законодательством Российской Федерации требований, правил и норм, а также соблюдение последовательности административных процедур и сроков их исполнения при предоставлении муниципальной услуги;</w:t>
      </w:r>
    </w:p>
    <w:p w:rsidR="008D34F2" w:rsidRPr="008D34F2" w:rsidRDefault="008D34F2" w:rsidP="008D34F2">
      <w:pPr>
        <w:ind w:firstLine="720"/>
        <w:jc w:val="both"/>
        <w:rPr>
          <w:sz w:val="16"/>
          <w:szCs w:val="16"/>
        </w:rPr>
      </w:pPr>
      <w:r w:rsidRPr="008D34F2">
        <w:rPr>
          <w:sz w:val="16"/>
          <w:szCs w:val="16"/>
        </w:rPr>
        <w:t>2) отсутствие обоснованных жалоб на действия (бездействие) муниципальных служащих при предоставлении муниципальной услуги.</w:t>
      </w:r>
    </w:p>
    <w:p w:rsidR="008D34F2" w:rsidRPr="008D34F2" w:rsidRDefault="008D34F2" w:rsidP="008D34F2">
      <w:pPr>
        <w:ind w:firstLine="720"/>
        <w:jc w:val="both"/>
        <w:rPr>
          <w:sz w:val="16"/>
          <w:szCs w:val="16"/>
        </w:rPr>
      </w:pPr>
      <w:r w:rsidRPr="008D34F2">
        <w:rPr>
          <w:sz w:val="16"/>
          <w:szCs w:val="16"/>
        </w:rPr>
        <w:t>2.15.2.</w:t>
      </w:r>
      <w:r w:rsidRPr="008D34F2">
        <w:rPr>
          <w:b/>
          <w:bCs/>
          <w:sz w:val="16"/>
          <w:szCs w:val="16"/>
        </w:rPr>
        <w:t xml:space="preserve"> </w:t>
      </w:r>
      <w:r w:rsidRPr="008D34F2">
        <w:rPr>
          <w:sz w:val="16"/>
          <w:szCs w:val="16"/>
        </w:rPr>
        <w:t>Показатели доступности предоставления  муниципальной услуги:</w:t>
      </w:r>
    </w:p>
    <w:p w:rsidR="008D34F2" w:rsidRPr="008D34F2" w:rsidRDefault="008D34F2" w:rsidP="008D34F2">
      <w:pPr>
        <w:ind w:firstLine="720"/>
        <w:jc w:val="both"/>
        <w:rPr>
          <w:sz w:val="16"/>
          <w:szCs w:val="16"/>
        </w:rPr>
      </w:pPr>
      <w:r w:rsidRPr="008D34F2">
        <w:rPr>
          <w:sz w:val="16"/>
          <w:szCs w:val="16"/>
        </w:rPr>
        <w:t>1) Количество заявителей, благополучно воспользовавшихся муниципальной услугой;</w:t>
      </w:r>
    </w:p>
    <w:p w:rsidR="008D34F2" w:rsidRPr="008D34F2" w:rsidRDefault="008D34F2" w:rsidP="008D34F2">
      <w:pPr>
        <w:ind w:firstLine="720"/>
        <w:jc w:val="both"/>
        <w:rPr>
          <w:sz w:val="16"/>
          <w:szCs w:val="16"/>
        </w:rPr>
      </w:pPr>
      <w:r w:rsidRPr="008D34F2">
        <w:rPr>
          <w:sz w:val="16"/>
          <w:szCs w:val="16"/>
        </w:rPr>
        <w:t>2) открытость и доступность информации о порядке и стандарте предоставления муниципальной услуги, об образцах оформления документов, необходимых для предоставления государственной поддержки, размещенных на информационных стендах, на Интернет-ресурсах  администрации;</w:t>
      </w:r>
    </w:p>
    <w:p w:rsidR="008D34F2" w:rsidRPr="008D34F2" w:rsidRDefault="008D34F2" w:rsidP="008D34F2">
      <w:pPr>
        <w:ind w:firstLine="720"/>
        <w:jc w:val="both"/>
        <w:rPr>
          <w:sz w:val="16"/>
          <w:szCs w:val="16"/>
        </w:rPr>
      </w:pPr>
      <w:r w:rsidRPr="008D34F2">
        <w:rPr>
          <w:sz w:val="16"/>
          <w:szCs w:val="16"/>
        </w:rPr>
        <w:t>3) средства государственной поддержки перечисляются  с использованием автоматизированных систем, без участия заявителя;</w:t>
      </w:r>
    </w:p>
    <w:p w:rsidR="008D34F2" w:rsidRPr="008D34F2" w:rsidRDefault="008D34F2" w:rsidP="008D34F2">
      <w:pPr>
        <w:ind w:firstLine="720"/>
        <w:jc w:val="both"/>
        <w:rPr>
          <w:sz w:val="16"/>
          <w:szCs w:val="16"/>
        </w:rPr>
      </w:pPr>
      <w:r w:rsidRPr="008D34F2">
        <w:rPr>
          <w:sz w:val="16"/>
          <w:szCs w:val="16"/>
        </w:rPr>
        <w:t>4) пешеходная доступность от остановок общественного транспорта до, здания Администрации сельсовета;</w:t>
      </w:r>
    </w:p>
    <w:p w:rsidR="008D34F2" w:rsidRPr="008D34F2" w:rsidRDefault="008D34F2" w:rsidP="008D34F2">
      <w:pPr>
        <w:ind w:firstLine="720"/>
        <w:jc w:val="both"/>
        <w:rPr>
          <w:sz w:val="16"/>
          <w:szCs w:val="16"/>
        </w:rPr>
      </w:pPr>
      <w:r w:rsidRPr="008D34F2">
        <w:rPr>
          <w:sz w:val="16"/>
          <w:szCs w:val="16"/>
        </w:rPr>
        <w:t>5) количество взаимодействий заявителя с должностными лицами при предоставлении муниципальной услуги и их продолжительность;</w:t>
      </w:r>
    </w:p>
    <w:p w:rsidR="008D34F2" w:rsidRPr="008D34F2" w:rsidRDefault="008D34F2" w:rsidP="008D34F2">
      <w:pPr>
        <w:ind w:firstLine="720"/>
        <w:jc w:val="both"/>
        <w:rPr>
          <w:sz w:val="16"/>
          <w:szCs w:val="16"/>
        </w:rPr>
      </w:pPr>
      <w:r w:rsidRPr="008D34F2">
        <w:rPr>
          <w:sz w:val="16"/>
          <w:szCs w:val="16"/>
        </w:rPr>
        <w:t>6)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8D34F2" w:rsidRPr="008D34F2" w:rsidRDefault="008D34F2" w:rsidP="008D34F2">
      <w:pPr>
        <w:rPr>
          <w:sz w:val="16"/>
          <w:szCs w:val="16"/>
        </w:rPr>
      </w:pPr>
    </w:p>
    <w:p w:rsidR="008D34F2" w:rsidRPr="008D34F2" w:rsidRDefault="008D34F2" w:rsidP="008D34F2">
      <w:pPr>
        <w:widowControl/>
        <w:numPr>
          <w:ilvl w:val="0"/>
          <w:numId w:val="20"/>
        </w:numPr>
        <w:autoSpaceDE/>
        <w:autoSpaceDN/>
        <w:adjustRightInd/>
        <w:jc w:val="center"/>
        <w:rPr>
          <w:b/>
          <w:sz w:val="16"/>
          <w:szCs w:val="16"/>
        </w:rPr>
      </w:pPr>
      <w:r w:rsidRPr="008D34F2">
        <w:rPr>
          <w:b/>
          <w:sz w:val="16"/>
          <w:szCs w:val="16"/>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8D34F2" w:rsidRPr="008D34F2" w:rsidRDefault="008D34F2" w:rsidP="008D34F2">
      <w:pPr>
        <w:jc w:val="center"/>
        <w:rPr>
          <w:sz w:val="16"/>
          <w:szCs w:val="16"/>
        </w:rPr>
      </w:pPr>
    </w:p>
    <w:p w:rsidR="008D34F2" w:rsidRPr="008D34F2" w:rsidRDefault="008D34F2" w:rsidP="008D34F2">
      <w:pPr>
        <w:ind w:firstLine="700"/>
        <w:jc w:val="both"/>
        <w:rPr>
          <w:sz w:val="16"/>
          <w:szCs w:val="16"/>
        </w:rPr>
      </w:pPr>
      <w:r w:rsidRPr="008D34F2">
        <w:rPr>
          <w:sz w:val="16"/>
          <w:szCs w:val="16"/>
        </w:rPr>
        <w:t>3.1. Предоставление муниципальной услуги включает в себя последовательность следующих административных процедур:</w:t>
      </w:r>
    </w:p>
    <w:p w:rsidR="008D34F2" w:rsidRPr="008D34F2" w:rsidRDefault="008D34F2" w:rsidP="008D34F2">
      <w:pPr>
        <w:ind w:firstLine="700"/>
        <w:jc w:val="both"/>
        <w:rPr>
          <w:sz w:val="16"/>
          <w:szCs w:val="16"/>
        </w:rPr>
      </w:pPr>
    </w:p>
    <w:p w:rsidR="008D34F2" w:rsidRPr="008D34F2" w:rsidRDefault="008D34F2" w:rsidP="008D34F2">
      <w:pPr>
        <w:ind w:firstLine="720"/>
        <w:jc w:val="both"/>
        <w:rPr>
          <w:sz w:val="16"/>
          <w:szCs w:val="16"/>
        </w:rPr>
      </w:pPr>
      <w:r w:rsidRPr="008D34F2">
        <w:rPr>
          <w:sz w:val="16"/>
          <w:szCs w:val="16"/>
        </w:rPr>
        <w:t>3.1.1 Направление лицу, состоящему на учете в качестве нуждающегося в жилом помещении уведомления о наступлении его очереди получения жилого помещения и о наличии жилого помещения для предоставления по договору социального найма.</w:t>
      </w:r>
    </w:p>
    <w:p w:rsidR="008D34F2" w:rsidRPr="008D34F2" w:rsidRDefault="008D34F2" w:rsidP="008D34F2">
      <w:pPr>
        <w:ind w:firstLine="720"/>
        <w:jc w:val="both"/>
        <w:rPr>
          <w:sz w:val="16"/>
          <w:szCs w:val="16"/>
        </w:rPr>
      </w:pPr>
    </w:p>
    <w:p w:rsidR="008D34F2" w:rsidRPr="008D34F2" w:rsidRDefault="008D34F2" w:rsidP="008D34F2">
      <w:pPr>
        <w:ind w:firstLine="720"/>
        <w:jc w:val="both"/>
        <w:rPr>
          <w:sz w:val="16"/>
          <w:szCs w:val="16"/>
        </w:rPr>
      </w:pPr>
      <w:r w:rsidRPr="008D34F2">
        <w:rPr>
          <w:sz w:val="16"/>
          <w:szCs w:val="16"/>
        </w:rPr>
        <w:t>3.1.2 Прием заявления о предоставлении муниципального жилого помещения по договору социального найма.</w:t>
      </w:r>
    </w:p>
    <w:p w:rsidR="008D34F2" w:rsidRPr="008D34F2" w:rsidRDefault="008D34F2" w:rsidP="008D34F2">
      <w:pPr>
        <w:ind w:firstLine="720"/>
        <w:jc w:val="both"/>
        <w:rPr>
          <w:sz w:val="16"/>
          <w:szCs w:val="16"/>
        </w:rPr>
      </w:pPr>
      <w:r w:rsidRPr="008D34F2">
        <w:rPr>
          <w:sz w:val="16"/>
          <w:szCs w:val="16"/>
        </w:rPr>
        <w:t>Заявителю выдается расписка в получении заявления и приложенных к нему документов.</w:t>
      </w:r>
    </w:p>
    <w:p w:rsidR="008D34F2" w:rsidRPr="008D34F2" w:rsidRDefault="008D34F2" w:rsidP="008D34F2">
      <w:pPr>
        <w:tabs>
          <w:tab w:val="left" w:pos="540"/>
        </w:tabs>
        <w:ind w:firstLine="709"/>
        <w:jc w:val="both"/>
        <w:rPr>
          <w:sz w:val="16"/>
          <w:szCs w:val="16"/>
        </w:rPr>
      </w:pPr>
      <w:r w:rsidRPr="008D34F2">
        <w:rPr>
          <w:sz w:val="16"/>
          <w:szCs w:val="16"/>
        </w:rPr>
        <w:t>Данное действие осуществляется специалистом администрации Чумаковского сельсовета, ответственным за прием и регистрацию документов.</w:t>
      </w:r>
    </w:p>
    <w:p w:rsidR="008D34F2" w:rsidRPr="008D34F2" w:rsidRDefault="008D34F2" w:rsidP="008D34F2">
      <w:pPr>
        <w:ind w:firstLine="709"/>
        <w:jc w:val="both"/>
        <w:rPr>
          <w:sz w:val="16"/>
          <w:szCs w:val="16"/>
        </w:rPr>
      </w:pPr>
      <w:r w:rsidRPr="008D34F2">
        <w:rPr>
          <w:sz w:val="16"/>
          <w:szCs w:val="16"/>
        </w:rPr>
        <w:t>Срок совершения действия составляет 10 минут с момента представления заявителем документов.</w:t>
      </w:r>
    </w:p>
    <w:p w:rsidR="008D34F2" w:rsidRPr="008D34F2" w:rsidRDefault="008D34F2" w:rsidP="008D34F2">
      <w:pPr>
        <w:ind w:firstLine="709"/>
        <w:jc w:val="both"/>
        <w:rPr>
          <w:sz w:val="16"/>
          <w:szCs w:val="16"/>
        </w:rPr>
      </w:pPr>
    </w:p>
    <w:p w:rsidR="008D34F2" w:rsidRPr="008D34F2" w:rsidRDefault="008D34F2" w:rsidP="008D34F2">
      <w:pPr>
        <w:ind w:firstLine="709"/>
        <w:jc w:val="both"/>
        <w:rPr>
          <w:sz w:val="16"/>
          <w:szCs w:val="16"/>
        </w:rPr>
      </w:pPr>
      <w:r w:rsidRPr="008D34F2">
        <w:rPr>
          <w:sz w:val="16"/>
          <w:szCs w:val="16"/>
        </w:rPr>
        <w:t>3.1.3 Регистрация заявления.</w:t>
      </w:r>
    </w:p>
    <w:p w:rsidR="008D34F2" w:rsidRPr="008D34F2" w:rsidRDefault="008D34F2" w:rsidP="008D34F2">
      <w:pPr>
        <w:tabs>
          <w:tab w:val="left" w:pos="540"/>
        </w:tabs>
        <w:ind w:firstLine="709"/>
        <w:jc w:val="both"/>
        <w:rPr>
          <w:sz w:val="16"/>
          <w:szCs w:val="16"/>
        </w:rPr>
      </w:pPr>
      <w:r w:rsidRPr="008D34F2">
        <w:rPr>
          <w:sz w:val="16"/>
          <w:szCs w:val="16"/>
        </w:rPr>
        <w:t>Данное действие осуществляется специалистом администрации Чумаковского сельсовета, ответственным за прием и регистрацию документов.</w:t>
      </w:r>
    </w:p>
    <w:p w:rsidR="008D34F2" w:rsidRPr="008D34F2" w:rsidRDefault="008D34F2" w:rsidP="008D34F2">
      <w:pPr>
        <w:ind w:firstLine="709"/>
        <w:jc w:val="both"/>
        <w:rPr>
          <w:sz w:val="16"/>
          <w:szCs w:val="16"/>
        </w:rPr>
      </w:pPr>
      <w:r w:rsidRPr="008D34F2">
        <w:rPr>
          <w:sz w:val="16"/>
          <w:szCs w:val="16"/>
        </w:rPr>
        <w:t>Срок совершения действия составляет 3 рабочих дня с момента представления заявителем документов.</w:t>
      </w:r>
    </w:p>
    <w:p w:rsidR="008D34F2" w:rsidRPr="008D34F2" w:rsidRDefault="008D34F2" w:rsidP="008D34F2">
      <w:pPr>
        <w:ind w:firstLine="700"/>
        <w:jc w:val="both"/>
        <w:rPr>
          <w:sz w:val="16"/>
          <w:szCs w:val="16"/>
        </w:rPr>
      </w:pPr>
    </w:p>
    <w:p w:rsidR="008D34F2" w:rsidRPr="008D34F2" w:rsidRDefault="008D34F2" w:rsidP="008D34F2">
      <w:pPr>
        <w:ind w:firstLine="709"/>
        <w:jc w:val="both"/>
        <w:rPr>
          <w:sz w:val="16"/>
          <w:szCs w:val="16"/>
        </w:rPr>
      </w:pPr>
      <w:r w:rsidRPr="008D34F2">
        <w:rPr>
          <w:sz w:val="16"/>
          <w:szCs w:val="16"/>
        </w:rPr>
        <w:t xml:space="preserve">3.1.4 Проверка наличия всех необходимых документов и их соответствие требованиям действующего законодательства. </w:t>
      </w:r>
    </w:p>
    <w:p w:rsidR="008D34F2" w:rsidRPr="008D34F2" w:rsidRDefault="008D34F2" w:rsidP="008D34F2">
      <w:pPr>
        <w:ind w:firstLine="709"/>
        <w:jc w:val="both"/>
        <w:rPr>
          <w:sz w:val="16"/>
          <w:szCs w:val="16"/>
        </w:rPr>
      </w:pPr>
      <w:proofErr w:type="gramStart"/>
      <w:r w:rsidRPr="008D34F2">
        <w:rPr>
          <w:sz w:val="16"/>
          <w:szCs w:val="16"/>
        </w:rPr>
        <w:t xml:space="preserve">В случае представления неполного перечня документов, указанных в п. 2.6. регламента, либо несоответствия представленных документов нормам действующего законодательства специалист направляет заявителю сообщение о приостановлении оказания услуги, в котором указывает причины, послужившие основаниями для такого приостановления, и предлагает устранить имеющиеся недостатки, указывая, вместе с тем, на то, что в противном случае в предоставлении муниципальной услуги будет отказано.  </w:t>
      </w:r>
      <w:proofErr w:type="gramEnd"/>
    </w:p>
    <w:p w:rsidR="008D34F2" w:rsidRPr="008D34F2" w:rsidRDefault="008D34F2" w:rsidP="008D34F2">
      <w:pPr>
        <w:ind w:firstLine="709"/>
        <w:jc w:val="both"/>
        <w:rPr>
          <w:sz w:val="16"/>
          <w:szCs w:val="16"/>
        </w:rPr>
      </w:pPr>
    </w:p>
    <w:p w:rsidR="008D34F2" w:rsidRPr="008D34F2" w:rsidRDefault="008D34F2" w:rsidP="008D34F2">
      <w:pPr>
        <w:ind w:firstLine="720"/>
        <w:jc w:val="both"/>
        <w:rPr>
          <w:sz w:val="16"/>
          <w:szCs w:val="16"/>
        </w:rPr>
      </w:pPr>
      <w:r w:rsidRPr="008D34F2">
        <w:rPr>
          <w:sz w:val="16"/>
          <w:szCs w:val="16"/>
        </w:rPr>
        <w:t xml:space="preserve">Специалистом ответственным за исполнение административной процедуры в целях возможной утраты заявителем нуждаемости в предоставлении жилого помещения самостоятельно </w:t>
      </w:r>
      <w:proofErr w:type="spellStart"/>
      <w:r w:rsidRPr="008D34F2">
        <w:rPr>
          <w:sz w:val="16"/>
          <w:szCs w:val="16"/>
        </w:rPr>
        <w:t>истребуется</w:t>
      </w:r>
      <w:proofErr w:type="spellEnd"/>
      <w:r w:rsidRPr="008D34F2">
        <w:rPr>
          <w:sz w:val="16"/>
          <w:szCs w:val="16"/>
        </w:rPr>
        <w:t>:</w:t>
      </w:r>
    </w:p>
    <w:p w:rsidR="008D34F2" w:rsidRPr="008D34F2" w:rsidRDefault="008D34F2" w:rsidP="008D34F2">
      <w:pPr>
        <w:ind w:firstLine="720"/>
        <w:jc w:val="both"/>
        <w:rPr>
          <w:sz w:val="16"/>
          <w:szCs w:val="16"/>
        </w:rPr>
      </w:pPr>
      <w:r w:rsidRPr="008D34F2">
        <w:rPr>
          <w:sz w:val="16"/>
          <w:szCs w:val="16"/>
        </w:rPr>
        <w:t>-выписка из Единого государственного реестра недвижимости об имеющихся у заявителя жилых помещениях на праве собственности, либо об отсутствии таковых.</w:t>
      </w:r>
    </w:p>
    <w:p w:rsidR="008D34F2" w:rsidRPr="008D34F2" w:rsidRDefault="008D34F2" w:rsidP="008D34F2">
      <w:pPr>
        <w:ind w:firstLine="720"/>
        <w:jc w:val="both"/>
        <w:rPr>
          <w:sz w:val="16"/>
          <w:szCs w:val="16"/>
        </w:rPr>
      </w:pPr>
    </w:p>
    <w:p w:rsidR="008D34F2" w:rsidRPr="008D34F2" w:rsidRDefault="008D34F2" w:rsidP="008D34F2">
      <w:pPr>
        <w:tabs>
          <w:tab w:val="left" w:pos="540"/>
        </w:tabs>
        <w:ind w:firstLine="709"/>
        <w:jc w:val="both"/>
        <w:rPr>
          <w:sz w:val="16"/>
          <w:szCs w:val="16"/>
        </w:rPr>
      </w:pPr>
      <w:r w:rsidRPr="008D34F2">
        <w:rPr>
          <w:sz w:val="16"/>
          <w:szCs w:val="16"/>
        </w:rPr>
        <w:t>Данное действие осуществляется специалистом, ответственным за исполнение административной процедуры.</w:t>
      </w:r>
    </w:p>
    <w:p w:rsidR="008D34F2" w:rsidRPr="008D34F2" w:rsidRDefault="008D34F2" w:rsidP="008D34F2">
      <w:pPr>
        <w:ind w:firstLine="700"/>
        <w:jc w:val="both"/>
        <w:rPr>
          <w:sz w:val="16"/>
          <w:szCs w:val="16"/>
        </w:rPr>
      </w:pPr>
      <w:r w:rsidRPr="008D34F2">
        <w:rPr>
          <w:sz w:val="16"/>
          <w:szCs w:val="16"/>
        </w:rPr>
        <w:t xml:space="preserve"> </w:t>
      </w:r>
    </w:p>
    <w:p w:rsidR="008D34F2" w:rsidRPr="008D34F2" w:rsidRDefault="008D34F2" w:rsidP="008D34F2">
      <w:pPr>
        <w:ind w:firstLine="700"/>
        <w:jc w:val="both"/>
        <w:rPr>
          <w:sz w:val="16"/>
          <w:szCs w:val="16"/>
        </w:rPr>
      </w:pPr>
      <w:r w:rsidRPr="008D34F2">
        <w:rPr>
          <w:sz w:val="16"/>
          <w:szCs w:val="16"/>
        </w:rPr>
        <w:t>3.1.5 Проверка наличия основания для предоставления муниципальной услуги.</w:t>
      </w:r>
    </w:p>
    <w:p w:rsidR="008D34F2" w:rsidRPr="008D34F2" w:rsidRDefault="008D34F2" w:rsidP="008D34F2">
      <w:pPr>
        <w:pStyle w:val="ConsPlusNormal"/>
        <w:tabs>
          <w:tab w:val="left" w:pos="0"/>
        </w:tabs>
        <w:jc w:val="both"/>
        <w:rPr>
          <w:rFonts w:ascii="Times New Roman" w:hAnsi="Times New Roman" w:cs="Times New Roman"/>
          <w:sz w:val="16"/>
          <w:szCs w:val="16"/>
        </w:rPr>
      </w:pPr>
      <w:r w:rsidRPr="008D34F2">
        <w:rPr>
          <w:rFonts w:ascii="Times New Roman" w:hAnsi="Times New Roman" w:cs="Times New Roman"/>
          <w:sz w:val="16"/>
          <w:szCs w:val="16"/>
        </w:rPr>
        <w:t xml:space="preserve">В том случае, если основания для предоставления муниципальной услуги отсутствуют, заявителю направляется уведомление об отказе в предоставлении муниципальной услуги. </w:t>
      </w:r>
    </w:p>
    <w:p w:rsidR="008D34F2" w:rsidRPr="008D34F2" w:rsidRDefault="008D34F2" w:rsidP="008D34F2">
      <w:pPr>
        <w:pStyle w:val="ConsPlusNormal"/>
        <w:tabs>
          <w:tab w:val="left" w:pos="0"/>
        </w:tabs>
        <w:jc w:val="both"/>
        <w:rPr>
          <w:rFonts w:ascii="Times New Roman" w:hAnsi="Times New Roman" w:cs="Times New Roman"/>
          <w:sz w:val="16"/>
          <w:szCs w:val="16"/>
        </w:rPr>
      </w:pPr>
      <w:r w:rsidRPr="008D34F2">
        <w:rPr>
          <w:rFonts w:ascii="Times New Roman" w:hAnsi="Times New Roman" w:cs="Times New Roman"/>
          <w:sz w:val="16"/>
          <w:szCs w:val="16"/>
        </w:rPr>
        <w:t xml:space="preserve">В том случае, если заявитель в соответствии с действующим законодательством имеет право на предоставление муниципального жилого помещения по договору социального найма, инициируется заседание жилищной комиссии, о чем заявителю высылается соответствующее уведомление. </w:t>
      </w:r>
    </w:p>
    <w:p w:rsidR="008D34F2" w:rsidRPr="008D34F2" w:rsidRDefault="008D34F2" w:rsidP="008D34F2">
      <w:pPr>
        <w:tabs>
          <w:tab w:val="left" w:pos="540"/>
        </w:tabs>
        <w:ind w:firstLine="709"/>
        <w:jc w:val="both"/>
        <w:rPr>
          <w:sz w:val="16"/>
          <w:szCs w:val="16"/>
        </w:rPr>
      </w:pPr>
      <w:r w:rsidRPr="008D34F2">
        <w:rPr>
          <w:sz w:val="16"/>
          <w:szCs w:val="16"/>
        </w:rPr>
        <w:t>Данное действие осуществляется специалистом, ответственным за исполнение административной процедуры.</w:t>
      </w:r>
    </w:p>
    <w:p w:rsidR="008D34F2" w:rsidRPr="008D34F2" w:rsidRDefault="008D34F2" w:rsidP="008D34F2">
      <w:pPr>
        <w:pStyle w:val="ConsPlusNormal"/>
        <w:tabs>
          <w:tab w:val="left" w:pos="0"/>
        </w:tabs>
        <w:jc w:val="both"/>
        <w:rPr>
          <w:rFonts w:ascii="Times New Roman" w:hAnsi="Times New Roman" w:cs="Times New Roman"/>
          <w:sz w:val="16"/>
          <w:szCs w:val="16"/>
        </w:rPr>
      </w:pPr>
    </w:p>
    <w:p w:rsidR="008D34F2" w:rsidRPr="008D34F2" w:rsidRDefault="008D34F2" w:rsidP="008D34F2">
      <w:pPr>
        <w:pStyle w:val="ConsPlusNormal"/>
        <w:tabs>
          <w:tab w:val="left" w:pos="0"/>
        </w:tabs>
        <w:jc w:val="both"/>
        <w:rPr>
          <w:rFonts w:ascii="Times New Roman" w:hAnsi="Times New Roman" w:cs="Times New Roman"/>
          <w:sz w:val="16"/>
          <w:szCs w:val="16"/>
        </w:rPr>
      </w:pPr>
      <w:r w:rsidRPr="008D34F2">
        <w:rPr>
          <w:rFonts w:ascii="Times New Roman" w:hAnsi="Times New Roman" w:cs="Times New Roman"/>
          <w:sz w:val="16"/>
          <w:szCs w:val="16"/>
        </w:rPr>
        <w:t xml:space="preserve">3.1.6 Принятие решения о предоставлении жилого помещения. </w:t>
      </w:r>
    </w:p>
    <w:p w:rsidR="008D34F2" w:rsidRPr="008D34F2" w:rsidRDefault="008D34F2" w:rsidP="008D34F2">
      <w:pPr>
        <w:pStyle w:val="ConsPlusNormal"/>
        <w:tabs>
          <w:tab w:val="left" w:pos="0"/>
        </w:tabs>
        <w:jc w:val="both"/>
        <w:rPr>
          <w:rFonts w:ascii="Times New Roman" w:hAnsi="Times New Roman" w:cs="Times New Roman"/>
          <w:sz w:val="16"/>
          <w:szCs w:val="16"/>
        </w:rPr>
      </w:pPr>
      <w:r w:rsidRPr="008D34F2">
        <w:rPr>
          <w:rFonts w:ascii="Times New Roman" w:hAnsi="Times New Roman" w:cs="Times New Roman"/>
          <w:sz w:val="16"/>
          <w:szCs w:val="16"/>
        </w:rPr>
        <w:t>В случае отрицательного решения заявителю направляется уведомление с соответствующей выпиской из протокола решения.</w:t>
      </w:r>
    </w:p>
    <w:p w:rsidR="008D34F2" w:rsidRPr="008D34F2" w:rsidRDefault="008D34F2" w:rsidP="008D34F2">
      <w:pPr>
        <w:ind w:firstLine="700"/>
        <w:jc w:val="both"/>
        <w:rPr>
          <w:sz w:val="16"/>
          <w:szCs w:val="16"/>
        </w:rPr>
      </w:pPr>
      <w:r w:rsidRPr="008D34F2">
        <w:rPr>
          <w:sz w:val="16"/>
          <w:szCs w:val="16"/>
        </w:rPr>
        <w:t xml:space="preserve">Данное действие осуществляется комиссией по жилищным вопросам. </w:t>
      </w:r>
    </w:p>
    <w:p w:rsidR="008D34F2" w:rsidRPr="008D34F2" w:rsidRDefault="008D34F2" w:rsidP="008D34F2">
      <w:pPr>
        <w:ind w:firstLine="700"/>
        <w:jc w:val="both"/>
        <w:rPr>
          <w:sz w:val="16"/>
          <w:szCs w:val="16"/>
        </w:rPr>
      </w:pPr>
    </w:p>
    <w:p w:rsidR="008D34F2" w:rsidRPr="008D34F2" w:rsidRDefault="008D34F2" w:rsidP="008D34F2">
      <w:pPr>
        <w:pStyle w:val="ConsPlusNormal"/>
        <w:tabs>
          <w:tab w:val="left" w:pos="0"/>
        </w:tabs>
        <w:jc w:val="both"/>
        <w:rPr>
          <w:rFonts w:ascii="Times New Roman" w:hAnsi="Times New Roman" w:cs="Times New Roman"/>
          <w:sz w:val="16"/>
          <w:szCs w:val="16"/>
        </w:rPr>
      </w:pPr>
      <w:r w:rsidRPr="008D34F2">
        <w:rPr>
          <w:rFonts w:ascii="Times New Roman" w:hAnsi="Times New Roman" w:cs="Times New Roman"/>
          <w:sz w:val="16"/>
          <w:szCs w:val="16"/>
        </w:rPr>
        <w:t>3.1.7</w:t>
      </w:r>
      <w:proofErr w:type="gramStart"/>
      <w:r w:rsidRPr="008D34F2">
        <w:rPr>
          <w:rFonts w:ascii="Times New Roman" w:hAnsi="Times New Roman" w:cs="Times New Roman"/>
          <w:sz w:val="16"/>
          <w:szCs w:val="16"/>
        </w:rPr>
        <w:t xml:space="preserve"> В</w:t>
      </w:r>
      <w:proofErr w:type="gramEnd"/>
      <w:r w:rsidRPr="008D34F2">
        <w:rPr>
          <w:rFonts w:ascii="Times New Roman" w:hAnsi="Times New Roman" w:cs="Times New Roman"/>
          <w:sz w:val="16"/>
          <w:szCs w:val="16"/>
        </w:rPr>
        <w:t xml:space="preserve"> случае вынесения комиссией по жилищным вопросам  положительного решения о предоставлении жилого помещения по договору социального найма осуществляется подготовка и согласование постановления о предоставлении жилого помещения, которое впоследствии направляется в МУП  "Чумаковское".</w:t>
      </w:r>
    </w:p>
    <w:p w:rsidR="008D34F2" w:rsidRPr="008D34F2" w:rsidRDefault="008D34F2" w:rsidP="008D34F2">
      <w:pPr>
        <w:pStyle w:val="ConsPlusNormal"/>
        <w:tabs>
          <w:tab w:val="left" w:pos="0"/>
        </w:tabs>
        <w:jc w:val="both"/>
        <w:rPr>
          <w:rFonts w:ascii="Times New Roman" w:hAnsi="Times New Roman" w:cs="Times New Roman"/>
          <w:sz w:val="16"/>
          <w:szCs w:val="16"/>
        </w:rPr>
      </w:pPr>
      <w:r w:rsidRPr="008D34F2">
        <w:rPr>
          <w:rFonts w:ascii="Times New Roman" w:hAnsi="Times New Roman" w:cs="Times New Roman"/>
          <w:sz w:val="16"/>
          <w:szCs w:val="16"/>
        </w:rPr>
        <w:t>Копия постановления о предоставлении жилого помещения по договору социального найма направляется в органы прокуратуры.</w:t>
      </w:r>
    </w:p>
    <w:p w:rsidR="008D34F2" w:rsidRPr="008D34F2" w:rsidRDefault="008D34F2" w:rsidP="008D34F2">
      <w:pPr>
        <w:tabs>
          <w:tab w:val="left" w:pos="540"/>
        </w:tabs>
        <w:ind w:firstLine="709"/>
        <w:jc w:val="both"/>
        <w:rPr>
          <w:sz w:val="16"/>
          <w:szCs w:val="16"/>
        </w:rPr>
      </w:pPr>
      <w:r w:rsidRPr="008D34F2">
        <w:rPr>
          <w:sz w:val="16"/>
          <w:szCs w:val="16"/>
        </w:rPr>
        <w:t>Данное действие осуществляется специалистом, ответственным за исполнение административной процедуры.</w:t>
      </w:r>
    </w:p>
    <w:p w:rsidR="008D34F2" w:rsidRPr="008D34F2" w:rsidRDefault="008D34F2" w:rsidP="008D34F2">
      <w:pPr>
        <w:pStyle w:val="ConsPlusNormal"/>
        <w:tabs>
          <w:tab w:val="left" w:pos="0"/>
        </w:tabs>
        <w:jc w:val="both"/>
        <w:rPr>
          <w:rFonts w:ascii="Times New Roman" w:hAnsi="Times New Roman" w:cs="Times New Roman"/>
          <w:sz w:val="16"/>
          <w:szCs w:val="16"/>
        </w:rPr>
      </w:pPr>
    </w:p>
    <w:p w:rsidR="008D34F2" w:rsidRPr="008D34F2" w:rsidRDefault="008D34F2" w:rsidP="008D34F2">
      <w:pPr>
        <w:pStyle w:val="ConsPlusNormal"/>
        <w:tabs>
          <w:tab w:val="left" w:pos="0"/>
        </w:tabs>
        <w:jc w:val="both"/>
        <w:rPr>
          <w:rFonts w:ascii="Times New Roman" w:hAnsi="Times New Roman" w:cs="Times New Roman"/>
          <w:sz w:val="16"/>
          <w:szCs w:val="16"/>
        </w:rPr>
      </w:pPr>
      <w:r w:rsidRPr="008D34F2">
        <w:rPr>
          <w:rFonts w:ascii="Times New Roman" w:hAnsi="Times New Roman" w:cs="Times New Roman"/>
          <w:sz w:val="16"/>
          <w:szCs w:val="16"/>
        </w:rPr>
        <w:t xml:space="preserve">3.1.8 Заключение договора социального найма. </w:t>
      </w:r>
    </w:p>
    <w:p w:rsidR="008D34F2" w:rsidRPr="008D34F2" w:rsidRDefault="008D34F2" w:rsidP="008D34F2">
      <w:pPr>
        <w:pStyle w:val="ConsPlusNormal"/>
        <w:tabs>
          <w:tab w:val="left" w:pos="0"/>
        </w:tabs>
        <w:jc w:val="both"/>
        <w:rPr>
          <w:rFonts w:ascii="Times New Roman" w:hAnsi="Times New Roman" w:cs="Times New Roman"/>
          <w:sz w:val="16"/>
          <w:szCs w:val="16"/>
        </w:rPr>
      </w:pPr>
      <w:r w:rsidRPr="008D34F2">
        <w:rPr>
          <w:rFonts w:ascii="Times New Roman" w:hAnsi="Times New Roman" w:cs="Times New Roman"/>
          <w:sz w:val="16"/>
          <w:szCs w:val="16"/>
        </w:rPr>
        <w:t>Данное действие осуществляется администрацией Чумаковского сельсовета Куйбышевского района Новосибирской области.</w:t>
      </w:r>
    </w:p>
    <w:p w:rsidR="008D34F2" w:rsidRPr="008D34F2" w:rsidRDefault="008D34F2" w:rsidP="008D34F2">
      <w:pPr>
        <w:pStyle w:val="ConsPlusNormal"/>
        <w:tabs>
          <w:tab w:val="left" w:pos="0"/>
        </w:tabs>
        <w:jc w:val="both"/>
        <w:rPr>
          <w:rFonts w:ascii="Times New Roman" w:hAnsi="Times New Roman" w:cs="Times New Roman"/>
          <w:sz w:val="16"/>
          <w:szCs w:val="16"/>
        </w:rPr>
      </w:pPr>
    </w:p>
    <w:p w:rsidR="008D34F2" w:rsidRPr="008D34F2" w:rsidRDefault="008D34F2" w:rsidP="008D34F2">
      <w:pPr>
        <w:pStyle w:val="ConsPlusNormal"/>
        <w:tabs>
          <w:tab w:val="left" w:pos="0"/>
        </w:tabs>
        <w:jc w:val="both"/>
        <w:rPr>
          <w:rFonts w:ascii="Times New Roman" w:hAnsi="Times New Roman" w:cs="Times New Roman"/>
          <w:sz w:val="16"/>
          <w:szCs w:val="16"/>
        </w:rPr>
      </w:pPr>
      <w:r w:rsidRPr="008D34F2">
        <w:rPr>
          <w:rFonts w:ascii="Times New Roman" w:hAnsi="Times New Roman" w:cs="Times New Roman"/>
          <w:sz w:val="16"/>
          <w:szCs w:val="16"/>
        </w:rPr>
        <w:t xml:space="preserve">3.1.9 Копия договора социального найма и выписка протокола комиссии по жилищным вопросам направляется заявителю. </w:t>
      </w:r>
    </w:p>
    <w:p w:rsidR="008D34F2" w:rsidRPr="008D34F2" w:rsidRDefault="008D34F2" w:rsidP="008D34F2">
      <w:pPr>
        <w:pStyle w:val="ConsPlusNormal"/>
        <w:tabs>
          <w:tab w:val="left" w:pos="0"/>
        </w:tabs>
        <w:jc w:val="both"/>
        <w:rPr>
          <w:rFonts w:ascii="Times New Roman" w:hAnsi="Times New Roman" w:cs="Times New Roman"/>
          <w:sz w:val="16"/>
          <w:szCs w:val="16"/>
        </w:rPr>
      </w:pPr>
    </w:p>
    <w:p w:rsidR="008D34F2" w:rsidRPr="008D34F2" w:rsidRDefault="008D34F2" w:rsidP="008D34F2">
      <w:pPr>
        <w:jc w:val="both"/>
        <w:rPr>
          <w:sz w:val="16"/>
          <w:szCs w:val="16"/>
        </w:rPr>
      </w:pPr>
      <w:r w:rsidRPr="008D34F2">
        <w:rPr>
          <w:sz w:val="16"/>
          <w:szCs w:val="16"/>
        </w:rPr>
        <w:t>Блок-схема последовательности административных действий при предоставлении муниципальной услуги приведена в приложении №2 к настоящему административному регламенту.</w:t>
      </w:r>
    </w:p>
    <w:p w:rsidR="008D34F2" w:rsidRPr="008D34F2" w:rsidRDefault="008D34F2" w:rsidP="008D34F2">
      <w:pPr>
        <w:ind w:firstLine="720"/>
        <w:jc w:val="both"/>
        <w:rPr>
          <w:sz w:val="16"/>
          <w:szCs w:val="16"/>
        </w:rPr>
      </w:pPr>
    </w:p>
    <w:p w:rsidR="008D34F2" w:rsidRPr="008D34F2" w:rsidRDefault="008D34F2" w:rsidP="008D34F2">
      <w:pPr>
        <w:widowControl/>
        <w:numPr>
          <w:ilvl w:val="0"/>
          <w:numId w:val="20"/>
        </w:numPr>
        <w:autoSpaceDE/>
        <w:autoSpaceDN/>
        <w:adjustRightInd/>
        <w:jc w:val="center"/>
        <w:rPr>
          <w:b/>
          <w:sz w:val="16"/>
          <w:szCs w:val="16"/>
        </w:rPr>
      </w:pPr>
      <w:r w:rsidRPr="008D34F2">
        <w:rPr>
          <w:b/>
          <w:sz w:val="16"/>
          <w:szCs w:val="16"/>
        </w:rPr>
        <w:t xml:space="preserve">Формы </w:t>
      </w:r>
      <w:proofErr w:type="gramStart"/>
      <w:r w:rsidRPr="008D34F2">
        <w:rPr>
          <w:b/>
          <w:sz w:val="16"/>
          <w:szCs w:val="16"/>
        </w:rPr>
        <w:t>контроля за</w:t>
      </w:r>
      <w:proofErr w:type="gramEnd"/>
      <w:r w:rsidRPr="008D34F2">
        <w:rPr>
          <w:b/>
          <w:sz w:val="16"/>
          <w:szCs w:val="16"/>
        </w:rPr>
        <w:t xml:space="preserve"> исполнением регламента</w:t>
      </w:r>
    </w:p>
    <w:p w:rsidR="008D34F2" w:rsidRPr="008D34F2" w:rsidRDefault="008D34F2" w:rsidP="008D34F2">
      <w:pPr>
        <w:jc w:val="both"/>
        <w:rPr>
          <w:sz w:val="16"/>
          <w:szCs w:val="16"/>
        </w:rPr>
      </w:pPr>
    </w:p>
    <w:p w:rsidR="008D34F2" w:rsidRPr="008D34F2" w:rsidRDefault="008D34F2" w:rsidP="008D34F2">
      <w:pPr>
        <w:ind w:firstLine="709"/>
        <w:jc w:val="both"/>
        <w:rPr>
          <w:sz w:val="16"/>
          <w:szCs w:val="16"/>
        </w:rPr>
      </w:pPr>
      <w:r w:rsidRPr="008D34F2">
        <w:rPr>
          <w:sz w:val="16"/>
          <w:szCs w:val="16"/>
        </w:rPr>
        <w:t xml:space="preserve">4.1. Текущий контроль за соблюдением и исполнением муниципальными служащими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w:t>
      </w:r>
      <w:proofErr w:type="spellStart"/>
      <w:proofErr w:type="gramStart"/>
      <w:r w:rsidRPr="008D34F2">
        <w:rPr>
          <w:sz w:val="16"/>
          <w:szCs w:val="16"/>
        </w:rPr>
        <w:t>услуги</w:t>
      </w:r>
      <w:proofErr w:type="spellEnd"/>
      <w:proofErr w:type="gramEnd"/>
      <w:r w:rsidRPr="008D34F2">
        <w:rPr>
          <w:sz w:val="16"/>
          <w:szCs w:val="16"/>
        </w:rPr>
        <w:t>, а также принятием решений осуществляет глава Чумаковского сельсовета.</w:t>
      </w:r>
    </w:p>
    <w:p w:rsidR="008D34F2" w:rsidRPr="008D34F2" w:rsidRDefault="008D34F2" w:rsidP="008D34F2">
      <w:pPr>
        <w:ind w:firstLine="709"/>
        <w:jc w:val="both"/>
        <w:rPr>
          <w:sz w:val="16"/>
          <w:szCs w:val="16"/>
        </w:rPr>
      </w:pPr>
      <w:r w:rsidRPr="008D34F2">
        <w:rPr>
          <w:sz w:val="16"/>
          <w:szCs w:val="16"/>
        </w:rPr>
        <w:t>4.2. Текущий контроль, осуществляется путем проведения плановых (один раз в год) и внеплановых проверок полноты и качества предоставления муниципальной услуги. Проверки проводятся на основании приказа главы Чумаковского сельсовета.</w:t>
      </w:r>
    </w:p>
    <w:p w:rsidR="008D34F2" w:rsidRPr="008D34F2" w:rsidRDefault="008D34F2" w:rsidP="008D34F2">
      <w:pPr>
        <w:ind w:firstLine="709"/>
        <w:jc w:val="both"/>
        <w:rPr>
          <w:sz w:val="16"/>
          <w:szCs w:val="16"/>
        </w:rPr>
      </w:pPr>
      <w:r w:rsidRPr="008D34F2">
        <w:rPr>
          <w:sz w:val="16"/>
          <w:szCs w:val="16"/>
        </w:rPr>
        <w:t>4.3. Ответственность за предоставление муниципальной услуги возлагается на главу Чумаковского сельсовета, который непосредственно принимает решение по вопросам предоставления муниципальной  услуги.</w:t>
      </w:r>
    </w:p>
    <w:p w:rsidR="008D34F2" w:rsidRPr="008D34F2" w:rsidRDefault="008D34F2" w:rsidP="008D34F2">
      <w:pPr>
        <w:ind w:firstLine="709"/>
        <w:jc w:val="both"/>
        <w:rPr>
          <w:sz w:val="16"/>
          <w:szCs w:val="16"/>
        </w:rPr>
      </w:pPr>
      <w:r w:rsidRPr="008D34F2">
        <w:rPr>
          <w:sz w:val="16"/>
          <w:szCs w:val="16"/>
        </w:rPr>
        <w:t>4.4. Ответственность за неисполнение, ненадлежащее исполнение возложенных обязанностей по предоставлению муниципальной услуги возлагается на муниципальных служащих Администрации в соответствии с Федеральным законом от 02.03.2007 N 25-ФЗ "О муниципальной службе в Российской Федерации" и Федеральным законом от 25 декабря 2008 года № 273-ФЗ «О противодействии коррупции».</w:t>
      </w:r>
    </w:p>
    <w:p w:rsidR="008D34F2" w:rsidRPr="008D34F2" w:rsidRDefault="008D34F2" w:rsidP="008D34F2">
      <w:pPr>
        <w:ind w:firstLine="709"/>
        <w:jc w:val="both"/>
        <w:rPr>
          <w:sz w:val="16"/>
          <w:szCs w:val="16"/>
        </w:rPr>
      </w:pPr>
    </w:p>
    <w:p w:rsidR="008D34F2" w:rsidRPr="008D34F2" w:rsidRDefault="008D34F2" w:rsidP="008D34F2">
      <w:pPr>
        <w:widowControl/>
        <w:numPr>
          <w:ilvl w:val="0"/>
          <w:numId w:val="20"/>
        </w:numPr>
        <w:autoSpaceDE/>
        <w:autoSpaceDN/>
        <w:adjustRightInd/>
        <w:jc w:val="center"/>
        <w:rPr>
          <w:b/>
          <w:sz w:val="16"/>
          <w:szCs w:val="16"/>
        </w:rPr>
      </w:pPr>
      <w:r w:rsidRPr="008D34F2">
        <w:rPr>
          <w:b/>
          <w:sz w:val="16"/>
          <w:szCs w:val="16"/>
        </w:rPr>
        <w:t>Досудебный (внесудебный) порядок обжалования решений и действий (бездействия) органа, предоставляющего муниципальную услугу, а также их должностных лиц</w:t>
      </w:r>
    </w:p>
    <w:p w:rsidR="008D34F2" w:rsidRPr="008D34F2" w:rsidRDefault="008D34F2" w:rsidP="008D34F2">
      <w:pPr>
        <w:jc w:val="center"/>
        <w:rPr>
          <w:sz w:val="16"/>
          <w:szCs w:val="16"/>
        </w:rPr>
      </w:pPr>
    </w:p>
    <w:p w:rsidR="008D34F2" w:rsidRPr="008D34F2" w:rsidRDefault="008D34F2" w:rsidP="008D34F2">
      <w:pPr>
        <w:ind w:left="720"/>
        <w:jc w:val="right"/>
        <w:rPr>
          <w:bCs/>
          <w:sz w:val="16"/>
          <w:szCs w:val="16"/>
        </w:rPr>
      </w:pPr>
    </w:p>
    <w:p w:rsidR="008D34F2" w:rsidRPr="008D34F2" w:rsidRDefault="008D34F2" w:rsidP="008D34F2">
      <w:pPr>
        <w:ind w:firstLine="709"/>
        <w:jc w:val="both"/>
        <w:rPr>
          <w:sz w:val="16"/>
          <w:szCs w:val="16"/>
        </w:rPr>
      </w:pPr>
      <w:r w:rsidRPr="008D34F2">
        <w:rPr>
          <w:sz w:val="16"/>
          <w:szCs w:val="16"/>
        </w:rPr>
        <w:t>.1.</w:t>
      </w:r>
      <w:r w:rsidRPr="008D34F2">
        <w:rPr>
          <w:sz w:val="16"/>
          <w:szCs w:val="16"/>
          <w:lang w:val="en-US"/>
        </w:rPr>
        <w:t> </w:t>
      </w:r>
      <w:r w:rsidRPr="008D34F2">
        <w:rPr>
          <w:sz w:val="16"/>
          <w:szCs w:val="16"/>
        </w:rPr>
        <w:t>Заинтересованное лицо вправе обжаловать действия (бездействие) Администрации, должностных лиц, муниципальных служащих Администрации, участвующих в предоставлении муниципальной услуги, а также решения, принимаемые такими лицами в ходе предоставления муниципальной услуги, в досудебном (внесудебном) порядке, в том числе в следующих случаях:</w:t>
      </w:r>
    </w:p>
    <w:p w:rsidR="008D34F2" w:rsidRPr="008D34F2" w:rsidRDefault="008D34F2" w:rsidP="008D34F2">
      <w:pPr>
        <w:ind w:firstLine="709"/>
        <w:jc w:val="both"/>
        <w:rPr>
          <w:sz w:val="16"/>
          <w:szCs w:val="16"/>
        </w:rPr>
      </w:pPr>
      <w:r w:rsidRPr="008D34F2">
        <w:rPr>
          <w:sz w:val="16"/>
          <w:szCs w:val="16"/>
        </w:rPr>
        <w:t>1)</w:t>
      </w:r>
      <w:r w:rsidRPr="008D34F2">
        <w:rPr>
          <w:sz w:val="16"/>
          <w:szCs w:val="16"/>
          <w:lang w:val="en-US"/>
        </w:rPr>
        <w:t> </w:t>
      </w:r>
      <w:r w:rsidRPr="008D34F2">
        <w:rPr>
          <w:sz w:val="16"/>
          <w:szCs w:val="16"/>
        </w:rPr>
        <w:t>нарушение срока регистрации запроса о предоставлении муниципальной услуги;</w:t>
      </w:r>
    </w:p>
    <w:p w:rsidR="008D34F2" w:rsidRPr="008D34F2" w:rsidRDefault="008D34F2" w:rsidP="008D34F2">
      <w:pPr>
        <w:ind w:firstLine="709"/>
        <w:jc w:val="both"/>
        <w:rPr>
          <w:rFonts w:eastAsia="Calibri"/>
          <w:sz w:val="16"/>
          <w:szCs w:val="16"/>
          <w:lang w:eastAsia="en-US"/>
        </w:rPr>
      </w:pPr>
      <w:r w:rsidRPr="008D34F2">
        <w:rPr>
          <w:sz w:val="16"/>
          <w:szCs w:val="16"/>
        </w:rPr>
        <w:t>2) нарушение срока предоставления муниципальной услуги;</w:t>
      </w:r>
    </w:p>
    <w:p w:rsidR="008D34F2" w:rsidRPr="008D34F2" w:rsidRDefault="008D34F2" w:rsidP="008D34F2">
      <w:pPr>
        <w:ind w:firstLine="709"/>
        <w:jc w:val="both"/>
        <w:rPr>
          <w:sz w:val="16"/>
          <w:szCs w:val="16"/>
        </w:rPr>
      </w:pPr>
      <w:r w:rsidRPr="008D34F2">
        <w:rPr>
          <w:sz w:val="16"/>
          <w:szCs w:val="16"/>
        </w:rPr>
        <w:t>3)</w:t>
      </w:r>
      <w:r w:rsidRPr="008D34F2">
        <w:rPr>
          <w:sz w:val="16"/>
          <w:szCs w:val="16"/>
          <w:lang w:val="en-US"/>
        </w:rPr>
        <w:t> </w:t>
      </w:r>
      <w:r w:rsidRPr="008D34F2">
        <w:rPr>
          <w:sz w:val="16"/>
          <w:szCs w:val="16"/>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 а также настоящим Административным регламентом для предоставления муниципальной услуги;</w:t>
      </w:r>
    </w:p>
    <w:p w:rsidR="008D34F2" w:rsidRPr="008D34F2" w:rsidRDefault="008D34F2" w:rsidP="008D34F2">
      <w:pPr>
        <w:ind w:firstLine="709"/>
        <w:jc w:val="both"/>
        <w:rPr>
          <w:sz w:val="16"/>
          <w:szCs w:val="16"/>
        </w:rPr>
      </w:pPr>
      <w:r w:rsidRPr="008D34F2">
        <w:rPr>
          <w:sz w:val="16"/>
          <w:szCs w:val="16"/>
        </w:rPr>
        <w:t>4)</w:t>
      </w:r>
      <w:r w:rsidRPr="008D34F2">
        <w:rPr>
          <w:sz w:val="16"/>
          <w:szCs w:val="16"/>
          <w:lang w:val="en-US"/>
        </w:rPr>
        <w:t> </w:t>
      </w:r>
      <w:r w:rsidRPr="008D34F2">
        <w:rPr>
          <w:sz w:val="16"/>
          <w:szCs w:val="16"/>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 а также настоящим Административным регламентом для предоставления муниципальной услуги, у заявителя;</w:t>
      </w:r>
    </w:p>
    <w:p w:rsidR="008D34F2" w:rsidRPr="008D34F2" w:rsidRDefault="008D34F2" w:rsidP="008D34F2">
      <w:pPr>
        <w:ind w:firstLine="709"/>
        <w:jc w:val="both"/>
        <w:rPr>
          <w:sz w:val="16"/>
          <w:szCs w:val="16"/>
        </w:rPr>
      </w:pPr>
      <w:proofErr w:type="gramStart"/>
      <w:r w:rsidRPr="008D34F2">
        <w:rPr>
          <w:sz w:val="16"/>
          <w:szCs w:val="16"/>
        </w:rPr>
        <w:t>5)</w:t>
      </w:r>
      <w:r w:rsidRPr="008D34F2">
        <w:rPr>
          <w:sz w:val="16"/>
          <w:szCs w:val="16"/>
          <w:lang w:val="en-US"/>
        </w:rPr>
        <w:t> </w:t>
      </w:r>
      <w:r w:rsidRPr="008D34F2">
        <w:rPr>
          <w:sz w:val="16"/>
          <w:szCs w:val="16"/>
        </w:rPr>
        <w:t xml:space="preserve">отказ в предоставлении муниципальной услуги, если основания отказа не предусмотрены </w:t>
      </w:r>
      <w:r w:rsidRPr="008D34F2">
        <w:rPr>
          <w:rFonts w:eastAsia="Calibri"/>
          <w:sz w:val="16"/>
          <w:szCs w:val="16"/>
          <w:lang w:eastAsia="en-US"/>
        </w:rPr>
        <w:t xml:space="preserve">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муниципальными правовыми актами, </w:t>
      </w:r>
      <w:r w:rsidRPr="008D34F2">
        <w:rPr>
          <w:sz w:val="16"/>
          <w:szCs w:val="16"/>
        </w:rPr>
        <w:t>настоящим Административным регламентом;</w:t>
      </w:r>
      <w:proofErr w:type="gramEnd"/>
    </w:p>
    <w:p w:rsidR="008D34F2" w:rsidRPr="008D34F2" w:rsidRDefault="008D34F2" w:rsidP="008D34F2">
      <w:pPr>
        <w:ind w:firstLine="709"/>
        <w:jc w:val="both"/>
        <w:rPr>
          <w:sz w:val="16"/>
          <w:szCs w:val="16"/>
        </w:rPr>
      </w:pPr>
      <w:r w:rsidRPr="008D34F2">
        <w:rPr>
          <w:sz w:val="16"/>
          <w:szCs w:val="16"/>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Новосибирской области, муниципальными правовыми актами, а также настоящим Административным регламентом;</w:t>
      </w:r>
    </w:p>
    <w:p w:rsidR="008D34F2" w:rsidRPr="008D34F2" w:rsidRDefault="008D34F2" w:rsidP="008D34F2">
      <w:pPr>
        <w:ind w:firstLine="709"/>
        <w:jc w:val="both"/>
        <w:rPr>
          <w:sz w:val="16"/>
          <w:szCs w:val="16"/>
        </w:rPr>
      </w:pPr>
      <w:proofErr w:type="gramStart"/>
      <w:r w:rsidRPr="008D34F2">
        <w:rPr>
          <w:sz w:val="16"/>
          <w:szCs w:val="16"/>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Pr="008D34F2">
        <w:rPr>
          <w:rFonts w:eastAsia="Calibri"/>
          <w:sz w:val="16"/>
          <w:szCs w:val="16"/>
          <w:lang w:eastAsia="en-US"/>
        </w:rPr>
        <w:t>;</w:t>
      </w:r>
      <w:proofErr w:type="gramEnd"/>
    </w:p>
    <w:p w:rsidR="008D34F2" w:rsidRPr="008D34F2" w:rsidRDefault="008D34F2" w:rsidP="008D34F2">
      <w:pPr>
        <w:ind w:firstLine="709"/>
        <w:jc w:val="both"/>
        <w:rPr>
          <w:sz w:val="16"/>
          <w:szCs w:val="16"/>
        </w:rPr>
      </w:pPr>
      <w:r w:rsidRPr="008D34F2">
        <w:rPr>
          <w:sz w:val="16"/>
          <w:szCs w:val="16"/>
        </w:rPr>
        <w:t>8) нарушение срока или порядка выдачи документов по результатам предоставления муниципальной услуги;</w:t>
      </w:r>
    </w:p>
    <w:p w:rsidR="008D34F2" w:rsidRPr="008D34F2" w:rsidRDefault="008D34F2" w:rsidP="008D34F2">
      <w:pPr>
        <w:ind w:firstLine="709"/>
        <w:jc w:val="both"/>
        <w:rPr>
          <w:rFonts w:eastAsia="Calibri"/>
          <w:sz w:val="16"/>
          <w:szCs w:val="16"/>
          <w:highlight w:val="yellow"/>
          <w:lang w:eastAsia="en-US"/>
        </w:rPr>
      </w:pPr>
      <w:proofErr w:type="gramStart"/>
      <w:r w:rsidRPr="008D34F2">
        <w:rPr>
          <w:sz w:val="16"/>
          <w:szCs w:val="16"/>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муниципальными правовыми актами, настоящим Административным регламентом</w:t>
      </w:r>
      <w:r w:rsidRPr="008D34F2">
        <w:rPr>
          <w:rFonts w:eastAsia="Calibri"/>
          <w:sz w:val="16"/>
          <w:szCs w:val="16"/>
          <w:lang w:eastAsia="en-US"/>
        </w:rPr>
        <w:t>;</w:t>
      </w:r>
      <w:proofErr w:type="gramEnd"/>
    </w:p>
    <w:p w:rsidR="008D34F2" w:rsidRPr="008D34F2" w:rsidRDefault="008D34F2" w:rsidP="008D34F2">
      <w:pPr>
        <w:ind w:firstLine="709"/>
        <w:jc w:val="both"/>
        <w:rPr>
          <w:sz w:val="16"/>
          <w:szCs w:val="16"/>
        </w:rPr>
      </w:pPr>
      <w:r w:rsidRPr="008D34F2">
        <w:rPr>
          <w:rFonts w:eastAsia="Calibri"/>
          <w:sz w:val="16"/>
          <w:szCs w:val="16"/>
          <w:lang w:eastAsia="en-US"/>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w:t>
      </w:r>
    </w:p>
    <w:p w:rsidR="008D34F2" w:rsidRPr="008D34F2" w:rsidRDefault="008D34F2" w:rsidP="008D34F2">
      <w:pPr>
        <w:ind w:firstLine="709"/>
        <w:jc w:val="both"/>
        <w:rPr>
          <w:rFonts w:eastAsia="Calibri"/>
          <w:sz w:val="16"/>
          <w:szCs w:val="16"/>
          <w:lang w:eastAsia="en-US"/>
        </w:rPr>
      </w:pPr>
      <w:r w:rsidRPr="008D34F2">
        <w:rPr>
          <w:sz w:val="16"/>
          <w:szCs w:val="16"/>
        </w:rPr>
        <w:t>5.2.</w:t>
      </w:r>
      <w:r w:rsidRPr="008D34F2">
        <w:rPr>
          <w:sz w:val="16"/>
          <w:szCs w:val="16"/>
          <w:lang w:val="en-US"/>
        </w:rPr>
        <w:t> </w:t>
      </w:r>
      <w:r w:rsidRPr="008D34F2">
        <w:rPr>
          <w:sz w:val="16"/>
          <w:szCs w:val="16"/>
        </w:rPr>
        <w:t xml:space="preserve">Заявитель вправе обратиться с жалобой на действия (бездействие) Администрации, должностных лиц, муниципальных служащих Администрации, принимающих участие в предоставлении муниципальной услуги, а также решения, принимаемые такими лицами в ходе предоставления муниципальной услуги (далее – жалоба) в порядке, установленном </w:t>
      </w:r>
      <w:r w:rsidRPr="008D34F2">
        <w:rPr>
          <w:rFonts w:eastAsia="Calibri"/>
          <w:sz w:val="16"/>
          <w:szCs w:val="16"/>
          <w:lang w:eastAsia="en-US"/>
        </w:rPr>
        <w:t>муниципальными правовыми актами Администрации.</w:t>
      </w:r>
    </w:p>
    <w:p w:rsidR="008D34F2" w:rsidRPr="008D34F2" w:rsidRDefault="008D34F2" w:rsidP="008D34F2">
      <w:pPr>
        <w:ind w:firstLine="709"/>
        <w:jc w:val="both"/>
        <w:rPr>
          <w:sz w:val="16"/>
          <w:szCs w:val="16"/>
        </w:rPr>
      </w:pPr>
      <w:r w:rsidRPr="008D34F2">
        <w:rPr>
          <w:rFonts w:eastAsia="Arial"/>
          <w:sz w:val="16"/>
          <w:szCs w:val="16"/>
        </w:rPr>
        <w:t>5.3. </w:t>
      </w:r>
      <w:r w:rsidRPr="008D34F2">
        <w:rPr>
          <w:sz w:val="16"/>
          <w:szCs w:val="16"/>
        </w:rPr>
        <w:t>Жалоба подается в письменной форме на бумажном носителе, в электронной форме в Администрацию.</w:t>
      </w:r>
    </w:p>
    <w:p w:rsidR="008D34F2" w:rsidRPr="008D34F2" w:rsidRDefault="008D34F2" w:rsidP="008D34F2">
      <w:pPr>
        <w:ind w:firstLine="709"/>
        <w:jc w:val="both"/>
        <w:rPr>
          <w:rFonts w:eastAsia="Arial"/>
          <w:sz w:val="16"/>
          <w:szCs w:val="16"/>
        </w:rPr>
      </w:pPr>
      <w:r w:rsidRPr="008D34F2">
        <w:rPr>
          <w:sz w:val="16"/>
          <w:szCs w:val="16"/>
        </w:rPr>
        <w:t xml:space="preserve">Жалобы на решения и действия (бездействие) </w:t>
      </w:r>
      <w:r w:rsidRPr="008D34F2">
        <w:rPr>
          <w:rFonts w:eastAsia="Arial"/>
          <w:sz w:val="16"/>
          <w:szCs w:val="16"/>
        </w:rPr>
        <w:t xml:space="preserve">Администрации, Главы, должностных лиц, </w:t>
      </w:r>
      <w:r w:rsidRPr="008D34F2">
        <w:rPr>
          <w:sz w:val="16"/>
          <w:szCs w:val="16"/>
        </w:rPr>
        <w:t>муниципальных служащих Администрации</w:t>
      </w:r>
      <w:r w:rsidRPr="008D34F2">
        <w:rPr>
          <w:rFonts w:eastAsia="Arial"/>
          <w:sz w:val="16"/>
          <w:szCs w:val="16"/>
        </w:rPr>
        <w:t xml:space="preserve"> </w:t>
      </w:r>
      <w:r w:rsidRPr="008D34F2">
        <w:rPr>
          <w:sz w:val="16"/>
          <w:szCs w:val="16"/>
        </w:rPr>
        <w:t xml:space="preserve">рассматриваются непосредственно </w:t>
      </w:r>
      <w:r w:rsidRPr="008D34F2">
        <w:rPr>
          <w:rFonts w:eastAsia="Arial"/>
          <w:sz w:val="16"/>
          <w:szCs w:val="16"/>
        </w:rPr>
        <w:t>Главой.</w:t>
      </w:r>
      <w:r w:rsidRPr="008D34F2">
        <w:rPr>
          <w:sz w:val="16"/>
          <w:szCs w:val="16"/>
        </w:rPr>
        <w:t xml:space="preserve"> </w:t>
      </w:r>
    </w:p>
    <w:p w:rsidR="008D34F2" w:rsidRPr="008D34F2" w:rsidRDefault="008D34F2" w:rsidP="008D34F2">
      <w:pPr>
        <w:ind w:firstLine="709"/>
        <w:jc w:val="both"/>
        <w:rPr>
          <w:rFonts w:eastAsia="Arial"/>
          <w:sz w:val="16"/>
          <w:szCs w:val="16"/>
        </w:rPr>
      </w:pPr>
      <w:r w:rsidRPr="008D34F2">
        <w:rPr>
          <w:rFonts w:eastAsia="Arial"/>
          <w:sz w:val="16"/>
          <w:szCs w:val="16"/>
        </w:rPr>
        <w:t xml:space="preserve">5.4. Жалоба на решения и действия (бездействие) Администрации, Главы, должностных лиц, </w:t>
      </w:r>
      <w:r w:rsidRPr="008D34F2">
        <w:rPr>
          <w:sz w:val="16"/>
          <w:szCs w:val="16"/>
        </w:rPr>
        <w:t>муниципальных служащих Администрации</w:t>
      </w:r>
      <w:r w:rsidRPr="008D34F2">
        <w:rPr>
          <w:rFonts w:eastAsia="Arial"/>
          <w:sz w:val="16"/>
          <w:szCs w:val="16"/>
        </w:rPr>
        <w:t xml:space="preserve"> может быть направлена по почте, с использованием информационно-телекоммуникационной сети «Интернет», сайта </w:t>
      </w:r>
      <w:r w:rsidRPr="008D34F2">
        <w:rPr>
          <w:sz w:val="16"/>
          <w:szCs w:val="16"/>
        </w:rPr>
        <w:t>Чумаковского сельсовета</w:t>
      </w:r>
      <w:r w:rsidRPr="008D34F2">
        <w:rPr>
          <w:rFonts w:eastAsia="Arial"/>
          <w:sz w:val="16"/>
          <w:szCs w:val="16"/>
        </w:rPr>
        <w:t xml:space="preserve">, ЕПГУ, </w:t>
      </w:r>
      <w:r w:rsidRPr="008D34F2">
        <w:rPr>
          <w:sz w:val="16"/>
          <w:szCs w:val="16"/>
        </w:rPr>
        <w:t>Ф</w:t>
      </w:r>
      <w:r w:rsidRPr="008D34F2">
        <w:rPr>
          <w:rFonts w:eastAsia="Arial"/>
          <w:sz w:val="16"/>
          <w:szCs w:val="16"/>
        </w:rPr>
        <w:t>едеральной государственной информационной системы «</w:t>
      </w:r>
      <w:r w:rsidRPr="008D34F2">
        <w:rPr>
          <w:sz w:val="16"/>
          <w:szCs w:val="16"/>
        </w:rPr>
        <w:t>Досудебное обжалование</w:t>
      </w:r>
      <w:r w:rsidRPr="008D34F2">
        <w:rPr>
          <w:rFonts w:eastAsia="Arial"/>
          <w:sz w:val="16"/>
          <w:szCs w:val="16"/>
        </w:rPr>
        <w:t>»</w:t>
      </w:r>
      <w:r w:rsidRPr="008D34F2">
        <w:rPr>
          <w:sz w:val="16"/>
          <w:szCs w:val="16"/>
        </w:rPr>
        <w:t xml:space="preserve"> (</w:t>
      </w:r>
      <w:hyperlink r:id="rId9" w:history="1">
        <w:r w:rsidRPr="008D34F2">
          <w:rPr>
            <w:sz w:val="16"/>
            <w:szCs w:val="16"/>
            <w:u w:val="single"/>
          </w:rPr>
          <w:t>http://do.gosuslugi.ru</w:t>
        </w:r>
      </w:hyperlink>
      <w:r w:rsidRPr="008D34F2">
        <w:rPr>
          <w:sz w:val="16"/>
          <w:szCs w:val="16"/>
        </w:rPr>
        <w:t>)</w:t>
      </w:r>
      <w:r w:rsidRPr="008D34F2">
        <w:rPr>
          <w:rFonts w:eastAsia="Arial"/>
          <w:sz w:val="16"/>
          <w:szCs w:val="16"/>
        </w:rPr>
        <w:t xml:space="preserve">, а также может быть принята при личном приеме заявителя. </w:t>
      </w:r>
    </w:p>
    <w:p w:rsidR="008D34F2" w:rsidRPr="008D34F2" w:rsidRDefault="008D34F2" w:rsidP="008D34F2">
      <w:pPr>
        <w:ind w:firstLine="709"/>
        <w:jc w:val="both"/>
        <w:rPr>
          <w:sz w:val="16"/>
          <w:szCs w:val="16"/>
        </w:rPr>
      </w:pPr>
      <w:r w:rsidRPr="008D34F2">
        <w:rPr>
          <w:sz w:val="16"/>
          <w:szCs w:val="16"/>
        </w:rPr>
        <w:t>5.5.</w:t>
      </w:r>
      <w:r w:rsidRPr="008D34F2">
        <w:rPr>
          <w:sz w:val="16"/>
          <w:szCs w:val="16"/>
          <w:lang w:val="en-US"/>
        </w:rPr>
        <w:t> </w:t>
      </w:r>
      <w:r w:rsidRPr="008D34F2">
        <w:rPr>
          <w:sz w:val="16"/>
          <w:szCs w:val="16"/>
        </w:rPr>
        <w:t>Жалоба должна содержать:</w:t>
      </w:r>
      <w:r w:rsidRPr="008D34F2">
        <w:rPr>
          <w:sz w:val="16"/>
          <w:szCs w:val="16"/>
        </w:rPr>
        <w:tab/>
      </w:r>
    </w:p>
    <w:p w:rsidR="008D34F2" w:rsidRPr="008D34F2" w:rsidRDefault="008D34F2" w:rsidP="008D34F2">
      <w:pPr>
        <w:ind w:firstLine="709"/>
        <w:jc w:val="both"/>
        <w:rPr>
          <w:sz w:val="16"/>
          <w:szCs w:val="16"/>
        </w:rPr>
      </w:pPr>
      <w:r w:rsidRPr="008D34F2">
        <w:rPr>
          <w:sz w:val="16"/>
          <w:szCs w:val="16"/>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8D34F2" w:rsidRPr="008D34F2" w:rsidRDefault="008D34F2" w:rsidP="008D34F2">
      <w:pPr>
        <w:ind w:firstLine="709"/>
        <w:jc w:val="both"/>
        <w:rPr>
          <w:sz w:val="16"/>
          <w:szCs w:val="16"/>
        </w:rPr>
      </w:pPr>
      <w:proofErr w:type="gramStart"/>
      <w:r w:rsidRPr="008D34F2">
        <w:rPr>
          <w:sz w:val="16"/>
          <w:szCs w:val="16"/>
        </w:rPr>
        <w:t>2)</w:t>
      </w:r>
      <w:r w:rsidRPr="008D34F2">
        <w:rPr>
          <w:sz w:val="16"/>
          <w:szCs w:val="16"/>
          <w:lang w:val="en-US"/>
        </w:rPr>
        <w:t> </w:t>
      </w:r>
      <w:r w:rsidRPr="008D34F2">
        <w:rPr>
          <w:sz w:val="16"/>
          <w:szCs w:val="16"/>
        </w:rPr>
        <w:t>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D34F2" w:rsidRPr="008D34F2" w:rsidRDefault="008D34F2" w:rsidP="008D34F2">
      <w:pPr>
        <w:ind w:firstLine="709"/>
        <w:jc w:val="both"/>
        <w:rPr>
          <w:sz w:val="16"/>
          <w:szCs w:val="16"/>
        </w:rPr>
      </w:pPr>
      <w:r w:rsidRPr="008D34F2">
        <w:rPr>
          <w:sz w:val="16"/>
          <w:szCs w:val="16"/>
        </w:rPr>
        <w:t>3)</w:t>
      </w:r>
      <w:r w:rsidRPr="008D34F2">
        <w:rPr>
          <w:sz w:val="16"/>
          <w:szCs w:val="16"/>
          <w:lang w:val="en-US"/>
        </w:rPr>
        <w:t> </w:t>
      </w:r>
      <w:r w:rsidRPr="008D34F2">
        <w:rPr>
          <w:sz w:val="16"/>
          <w:szCs w:val="16"/>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8D34F2" w:rsidRPr="008D34F2" w:rsidRDefault="008D34F2" w:rsidP="008D34F2">
      <w:pPr>
        <w:ind w:firstLine="709"/>
        <w:jc w:val="both"/>
        <w:rPr>
          <w:sz w:val="16"/>
          <w:szCs w:val="16"/>
        </w:rPr>
      </w:pPr>
      <w:r w:rsidRPr="008D34F2">
        <w:rPr>
          <w:sz w:val="16"/>
          <w:szCs w:val="16"/>
        </w:rPr>
        <w:t>4)</w:t>
      </w:r>
      <w:r w:rsidRPr="008D34F2">
        <w:rPr>
          <w:sz w:val="16"/>
          <w:szCs w:val="16"/>
          <w:lang w:val="en-US"/>
        </w:rPr>
        <w:t> </w:t>
      </w:r>
      <w:r w:rsidRPr="008D34F2">
        <w:rPr>
          <w:sz w:val="16"/>
          <w:szCs w:val="16"/>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8D34F2" w:rsidRPr="008D34F2" w:rsidRDefault="008D34F2" w:rsidP="008D34F2">
      <w:pPr>
        <w:ind w:firstLine="709"/>
        <w:jc w:val="both"/>
        <w:rPr>
          <w:rFonts w:eastAsia="Calibri"/>
          <w:sz w:val="16"/>
          <w:szCs w:val="16"/>
          <w:lang w:eastAsia="en-US"/>
        </w:rPr>
      </w:pPr>
      <w:r w:rsidRPr="008D34F2">
        <w:rPr>
          <w:rFonts w:eastAsia="Calibri"/>
          <w:sz w:val="16"/>
          <w:szCs w:val="16"/>
          <w:lang w:eastAsia="en-US"/>
        </w:rPr>
        <w:t>5.6.</w:t>
      </w:r>
      <w:r w:rsidRPr="008D34F2">
        <w:rPr>
          <w:rFonts w:eastAsia="Calibri"/>
          <w:sz w:val="16"/>
          <w:szCs w:val="16"/>
          <w:lang w:val="en-US" w:eastAsia="en-US"/>
        </w:rPr>
        <w:t> </w:t>
      </w:r>
      <w:r w:rsidRPr="008D34F2">
        <w:rPr>
          <w:rFonts w:eastAsia="Calibri"/>
          <w:sz w:val="16"/>
          <w:szCs w:val="16"/>
          <w:lang w:eastAsia="en-US"/>
        </w:rPr>
        <w:t xml:space="preserve">В случае если жалоба подается через представителя заявителя, также представляется документ, подтверждающий полномочия на </w:t>
      </w:r>
      <w:r w:rsidRPr="008D34F2">
        <w:rPr>
          <w:rFonts w:eastAsia="Calibri"/>
          <w:sz w:val="16"/>
          <w:szCs w:val="16"/>
          <w:lang w:eastAsia="en-US"/>
        </w:rPr>
        <w:lastRenderedPageBreak/>
        <w:t xml:space="preserve">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8D34F2">
        <w:rPr>
          <w:rFonts w:eastAsia="Calibri"/>
          <w:sz w:val="16"/>
          <w:szCs w:val="16"/>
          <w:lang w:eastAsia="en-US"/>
        </w:rPr>
        <w:t>представлена</w:t>
      </w:r>
      <w:proofErr w:type="gramEnd"/>
      <w:r w:rsidRPr="008D34F2">
        <w:rPr>
          <w:rFonts w:eastAsia="Calibri"/>
          <w:sz w:val="16"/>
          <w:szCs w:val="16"/>
          <w:lang w:eastAsia="en-US"/>
        </w:rPr>
        <w:t>:</w:t>
      </w:r>
    </w:p>
    <w:p w:rsidR="008D34F2" w:rsidRPr="008D34F2" w:rsidRDefault="008D34F2" w:rsidP="008D34F2">
      <w:pPr>
        <w:ind w:firstLine="709"/>
        <w:jc w:val="both"/>
        <w:rPr>
          <w:rFonts w:eastAsia="Calibri"/>
          <w:sz w:val="16"/>
          <w:szCs w:val="16"/>
          <w:lang w:eastAsia="en-US"/>
        </w:rPr>
      </w:pPr>
      <w:r w:rsidRPr="008D34F2">
        <w:rPr>
          <w:rFonts w:eastAsia="Calibri"/>
          <w:sz w:val="16"/>
          <w:szCs w:val="16"/>
          <w:lang w:eastAsia="en-US"/>
        </w:rPr>
        <w:t>а)</w:t>
      </w:r>
      <w:r w:rsidRPr="008D34F2">
        <w:rPr>
          <w:rFonts w:eastAsia="Calibri"/>
          <w:sz w:val="16"/>
          <w:szCs w:val="16"/>
          <w:lang w:val="en-US" w:eastAsia="en-US"/>
        </w:rPr>
        <w:t> </w:t>
      </w:r>
      <w:r w:rsidRPr="008D34F2">
        <w:rPr>
          <w:rFonts w:eastAsia="Calibri"/>
          <w:sz w:val="16"/>
          <w:szCs w:val="16"/>
          <w:lang w:eastAsia="en-US"/>
        </w:rPr>
        <w:t xml:space="preserve">оформленная в соответствии с </w:t>
      </w:r>
      <w:hyperlink r:id="rId10" w:history="1">
        <w:r w:rsidRPr="008D34F2">
          <w:rPr>
            <w:rFonts w:eastAsia="Calibri"/>
            <w:sz w:val="16"/>
            <w:szCs w:val="16"/>
            <w:lang w:eastAsia="en-US"/>
          </w:rPr>
          <w:t>законодательством</w:t>
        </w:r>
      </w:hyperlink>
      <w:r w:rsidRPr="008D34F2">
        <w:rPr>
          <w:rFonts w:eastAsia="Calibri"/>
          <w:sz w:val="16"/>
          <w:szCs w:val="16"/>
          <w:lang w:eastAsia="en-US"/>
        </w:rPr>
        <w:t xml:space="preserve"> Российской Федерации доверенность (для физических лиц);</w:t>
      </w:r>
    </w:p>
    <w:p w:rsidR="008D34F2" w:rsidRPr="008D34F2" w:rsidRDefault="008D34F2" w:rsidP="008D34F2">
      <w:pPr>
        <w:ind w:firstLine="709"/>
        <w:jc w:val="both"/>
        <w:rPr>
          <w:rFonts w:eastAsia="Calibri"/>
          <w:sz w:val="16"/>
          <w:szCs w:val="16"/>
          <w:lang w:eastAsia="en-US"/>
        </w:rPr>
      </w:pPr>
      <w:r w:rsidRPr="008D34F2">
        <w:rPr>
          <w:rFonts w:eastAsia="Calibri"/>
          <w:sz w:val="16"/>
          <w:szCs w:val="16"/>
          <w:lang w:eastAsia="en-US"/>
        </w:rPr>
        <w:t>б)</w:t>
      </w:r>
      <w:r w:rsidRPr="008D34F2">
        <w:rPr>
          <w:rFonts w:eastAsia="Calibri"/>
          <w:sz w:val="16"/>
          <w:szCs w:val="16"/>
          <w:lang w:val="en-US" w:eastAsia="en-US"/>
        </w:rPr>
        <w:t> </w:t>
      </w:r>
      <w:r w:rsidRPr="008D34F2">
        <w:rPr>
          <w:rFonts w:eastAsia="Calibri"/>
          <w:sz w:val="16"/>
          <w:szCs w:val="16"/>
          <w:lang w:eastAsia="en-US"/>
        </w:rPr>
        <w:t>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8D34F2" w:rsidRPr="008D34F2" w:rsidRDefault="008D34F2" w:rsidP="008D34F2">
      <w:pPr>
        <w:ind w:firstLine="709"/>
        <w:jc w:val="both"/>
        <w:rPr>
          <w:rFonts w:eastAsia="Calibri"/>
          <w:sz w:val="16"/>
          <w:szCs w:val="16"/>
          <w:lang w:eastAsia="en-US"/>
        </w:rPr>
      </w:pPr>
      <w:r w:rsidRPr="008D34F2">
        <w:rPr>
          <w:rFonts w:eastAsia="Calibri"/>
          <w:sz w:val="16"/>
          <w:szCs w:val="16"/>
          <w:lang w:eastAsia="en-US"/>
        </w:rPr>
        <w:t>в)</w:t>
      </w:r>
      <w:r w:rsidRPr="008D34F2">
        <w:rPr>
          <w:rFonts w:eastAsia="Calibri"/>
          <w:sz w:val="16"/>
          <w:szCs w:val="16"/>
          <w:lang w:val="en-US" w:eastAsia="en-US"/>
        </w:rPr>
        <w:t> </w:t>
      </w:r>
      <w:r w:rsidRPr="008D34F2">
        <w:rPr>
          <w:rFonts w:eastAsia="Calibri"/>
          <w:sz w:val="16"/>
          <w:szCs w:val="16"/>
          <w:lang w:eastAsia="en-US"/>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8D34F2" w:rsidRPr="008D34F2" w:rsidRDefault="008D34F2" w:rsidP="008D34F2">
      <w:pPr>
        <w:ind w:firstLine="709"/>
        <w:jc w:val="both"/>
        <w:outlineLvl w:val="0"/>
        <w:rPr>
          <w:rFonts w:eastAsia="Calibri"/>
          <w:sz w:val="16"/>
          <w:szCs w:val="16"/>
          <w:lang w:eastAsia="en-US"/>
        </w:rPr>
      </w:pPr>
      <w:r w:rsidRPr="008D34F2">
        <w:rPr>
          <w:rFonts w:eastAsia="Calibri"/>
          <w:sz w:val="16"/>
          <w:szCs w:val="16"/>
          <w:lang w:eastAsia="en-US"/>
        </w:rPr>
        <w:t>5.7.</w:t>
      </w:r>
      <w:r w:rsidRPr="008D34F2">
        <w:rPr>
          <w:rFonts w:eastAsia="Calibri"/>
          <w:sz w:val="16"/>
          <w:szCs w:val="16"/>
          <w:lang w:val="en-US" w:eastAsia="en-US"/>
        </w:rPr>
        <w:t> </w:t>
      </w:r>
      <w:r w:rsidRPr="008D34F2">
        <w:rPr>
          <w:rFonts w:eastAsia="Calibri"/>
          <w:sz w:val="16"/>
          <w:szCs w:val="16"/>
          <w:lang w:eastAsia="en-US"/>
        </w:rPr>
        <w:t>Время приема жалоб должно совпадать со временем предоставления муниципальной услуги.</w:t>
      </w:r>
    </w:p>
    <w:p w:rsidR="008D34F2" w:rsidRPr="008D34F2" w:rsidRDefault="008D34F2" w:rsidP="008D34F2">
      <w:pPr>
        <w:ind w:firstLine="709"/>
        <w:jc w:val="both"/>
        <w:rPr>
          <w:sz w:val="16"/>
          <w:szCs w:val="16"/>
        </w:rPr>
      </w:pPr>
      <w:r w:rsidRPr="008D34F2">
        <w:rPr>
          <w:sz w:val="16"/>
          <w:szCs w:val="16"/>
        </w:rPr>
        <w:t>5.8.</w:t>
      </w:r>
      <w:r w:rsidRPr="008D34F2">
        <w:rPr>
          <w:sz w:val="16"/>
          <w:szCs w:val="16"/>
          <w:lang w:val="en-US"/>
        </w:rPr>
        <w:t> </w:t>
      </w:r>
      <w:r w:rsidRPr="008D34F2">
        <w:rPr>
          <w:sz w:val="16"/>
          <w:szCs w:val="16"/>
        </w:rPr>
        <w:t>При подаче жалобы заявитель вправе получить следующую информацию, необходимую для обоснования и рассмотрения жалобы:</w:t>
      </w:r>
    </w:p>
    <w:p w:rsidR="008D34F2" w:rsidRPr="008D34F2" w:rsidRDefault="008D34F2" w:rsidP="008D34F2">
      <w:pPr>
        <w:ind w:firstLine="709"/>
        <w:jc w:val="both"/>
        <w:rPr>
          <w:sz w:val="16"/>
          <w:szCs w:val="16"/>
        </w:rPr>
      </w:pPr>
      <w:r w:rsidRPr="008D34F2">
        <w:rPr>
          <w:sz w:val="16"/>
          <w:szCs w:val="16"/>
        </w:rPr>
        <w:t>-</w:t>
      </w:r>
      <w:r w:rsidRPr="008D34F2">
        <w:rPr>
          <w:sz w:val="16"/>
          <w:szCs w:val="16"/>
          <w:lang w:val="en-US"/>
        </w:rPr>
        <w:t> </w:t>
      </w:r>
      <w:r w:rsidRPr="008D34F2">
        <w:rPr>
          <w:sz w:val="16"/>
          <w:szCs w:val="16"/>
        </w:rPr>
        <w:t>о местонахождении Администрации;</w:t>
      </w:r>
    </w:p>
    <w:p w:rsidR="008D34F2" w:rsidRPr="008D34F2" w:rsidRDefault="008D34F2" w:rsidP="008D34F2">
      <w:pPr>
        <w:ind w:firstLine="709"/>
        <w:jc w:val="both"/>
        <w:rPr>
          <w:sz w:val="16"/>
          <w:szCs w:val="16"/>
        </w:rPr>
      </w:pPr>
      <w:r w:rsidRPr="008D34F2">
        <w:rPr>
          <w:sz w:val="16"/>
          <w:szCs w:val="16"/>
        </w:rPr>
        <w:t>-</w:t>
      </w:r>
      <w:r w:rsidRPr="008D34F2">
        <w:rPr>
          <w:sz w:val="16"/>
          <w:szCs w:val="16"/>
          <w:lang w:val="en-US"/>
        </w:rPr>
        <w:t> </w:t>
      </w:r>
      <w:r w:rsidRPr="008D34F2">
        <w:rPr>
          <w:sz w:val="16"/>
          <w:szCs w:val="16"/>
        </w:rPr>
        <w:t>сведения о режиме работы Администрации;</w:t>
      </w:r>
    </w:p>
    <w:p w:rsidR="008D34F2" w:rsidRPr="008D34F2" w:rsidRDefault="008D34F2" w:rsidP="008D34F2">
      <w:pPr>
        <w:ind w:firstLine="709"/>
        <w:jc w:val="both"/>
        <w:rPr>
          <w:sz w:val="16"/>
          <w:szCs w:val="16"/>
        </w:rPr>
      </w:pPr>
      <w:r w:rsidRPr="008D34F2">
        <w:rPr>
          <w:sz w:val="16"/>
          <w:szCs w:val="16"/>
        </w:rPr>
        <w:t>-</w:t>
      </w:r>
      <w:r w:rsidRPr="008D34F2">
        <w:rPr>
          <w:sz w:val="16"/>
          <w:szCs w:val="16"/>
          <w:lang w:val="en-US"/>
        </w:rPr>
        <w:t> </w:t>
      </w:r>
      <w:r w:rsidRPr="008D34F2">
        <w:rPr>
          <w:sz w:val="16"/>
          <w:szCs w:val="16"/>
        </w:rPr>
        <w:t>о графике приема заявителей сотрудниками Администрации, Главой, о перечне номеров телефонов для получения сведений о прохождении процедур рассмотрения жалобы;</w:t>
      </w:r>
    </w:p>
    <w:p w:rsidR="008D34F2" w:rsidRPr="008D34F2" w:rsidRDefault="008D34F2" w:rsidP="008D34F2">
      <w:pPr>
        <w:ind w:firstLine="709"/>
        <w:jc w:val="both"/>
        <w:rPr>
          <w:sz w:val="16"/>
          <w:szCs w:val="16"/>
        </w:rPr>
      </w:pPr>
      <w:r w:rsidRPr="008D34F2">
        <w:rPr>
          <w:sz w:val="16"/>
          <w:szCs w:val="16"/>
        </w:rPr>
        <w:t>- о входящем номере, под которым зарегистрирована жалоба;</w:t>
      </w:r>
    </w:p>
    <w:p w:rsidR="008D34F2" w:rsidRPr="008D34F2" w:rsidRDefault="008D34F2" w:rsidP="008D34F2">
      <w:pPr>
        <w:ind w:firstLine="709"/>
        <w:jc w:val="both"/>
        <w:rPr>
          <w:sz w:val="16"/>
          <w:szCs w:val="16"/>
        </w:rPr>
      </w:pPr>
      <w:r w:rsidRPr="008D34F2">
        <w:rPr>
          <w:sz w:val="16"/>
          <w:szCs w:val="16"/>
        </w:rPr>
        <w:t>- о сроке рассмотрения жалобы;</w:t>
      </w:r>
    </w:p>
    <w:p w:rsidR="008D34F2" w:rsidRPr="008D34F2" w:rsidRDefault="008D34F2" w:rsidP="008D34F2">
      <w:pPr>
        <w:ind w:firstLine="709"/>
        <w:jc w:val="both"/>
        <w:rPr>
          <w:sz w:val="16"/>
          <w:szCs w:val="16"/>
        </w:rPr>
      </w:pPr>
      <w:r w:rsidRPr="008D34F2">
        <w:rPr>
          <w:sz w:val="16"/>
          <w:szCs w:val="16"/>
        </w:rPr>
        <w:t>- о принятых промежуточных решениях (принятие к рассмотрению, истребование документов).</w:t>
      </w:r>
    </w:p>
    <w:p w:rsidR="008D34F2" w:rsidRPr="008D34F2" w:rsidRDefault="008D34F2" w:rsidP="008D34F2">
      <w:pPr>
        <w:ind w:firstLine="709"/>
        <w:jc w:val="both"/>
        <w:rPr>
          <w:sz w:val="16"/>
          <w:szCs w:val="16"/>
        </w:rPr>
      </w:pPr>
      <w:r w:rsidRPr="008D34F2">
        <w:rPr>
          <w:sz w:val="16"/>
          <w:szCs w:val="16"/>
        </w:rPr>
        <w:t>При подаче жалобы заявитель вправе получить в Администрации копии документов, подтверждающих обжалуемое действие (бездействие) должностного лица или муниципального служащего.</w:t>
      </w:r>
    </w:p>
    <w:p w:rsidR="008D34F2" w:rsidRPr="008D34F2" w:rsidRDefault="008D34F2" w:rsidP="008D34F2">
      <w:pPr>
        <w:ind w:firstLine="709"/>
        <w:jc w:val="both"/>
        <w:rPr>
          <w:sz w:val="16"/>
          <w:szCs w:val="16"/>
        </w:rPr>
      </w:pPr>
      <w:r w:rsidRPr="008D34F2">
        <w:rPr>
          <w:sz w:val="16"/>
          <w:szCs w:val="16"/>
        </w:rPr>
        <w:t>5.9.</w:t>
      </w:r>
      <w:r w:rsidRPr="008D34F2">
        <w:rPr>
          <w:sz w:val="16"/>
          <w:szCs w:val="16"/>
          <w:lang w:val="en-US"/>
        </w:rPr>
        <w:t> </w:t>
      </w:r>
      <w:proofErr w:type="gramStart"/>
      <w:r w:rsidRPr="008D34F2">
        <w:rPr>
          <w:sz w:val="16"/>
          <w:szCs w:val="16"/>
        </w:rPr>
        <w:t xml:space="preserve">Жалоба, поступившая в Администрацию, подлежит рассмотрению </w:t>
      </w:r>
      <w:r w:rsidRPr="008D34F2">
        <w:rPr>
          <w:rFonts w:eastAsia="Calibri"/>
          <w:sz w:val="16"/>
          <w:szCs w:val="16"/>
          <w:lang w:eastAsia="en-US"/>
        </w:rPr>
        <w:t xml:space="preserve">в течение </w:t>
      </w:r>
      <w:r w:rsidRPr="008D34F2">
        <w:rPr>
          <w:sz w:val="16"/>
          <w:szCs w:val="16"/>
        </w:rPr>
        <w:t>15 (пятнадцати)</w:t>
      </w:r>
      <w:r w:rsidRPr="008D34F2">
        <w:rPr>
          <w:rFonts w:eastAsia="Calibri"/>
          <w:sz w:val="16"/>
          <w:szCs w:val="16"/>
          <w:lang w:eastAsia="en-US"/>
        </w:rPr>
        <w:t xml:space="preserve"> рабочих дней со дня ее регистрации</w:t>
      </w:r>
      <w:r w:rsidRPr="008D34F2">
        <w:rPr>
          <w:sz w:val="16"/>
          <w:szCs w:val="16"/>
        </w:rPr>
        <w:t xml:space="preserve"> должностным лицом, наделенным полномочиями по рассмотрению жалоб, </w:t>
      </w:r>
      <w:r w:rsidRPr="008D34F2">
        <w:rPr>
          <w:rFonts w:eastAsia="Calibri"/>
          <w:sz w:val="16"/>
          <w:szCs w:val="16"/>
          <w:lang w:eastAsia="en-US"/>
        </w:rPr>
        <w:t xml:space="preserve">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w:t>
      </w:r>
      <w:r w:rsidRPr="008D34F2">
        <w:rPr>
          <w:sz w:val="16"/>
          <w:szCs w:val="16"/>
        </w:rPr>
        <w:t xml:space="preserve">5 (пяти) </w:t>
      </w:r>
      <w:r w:rsidRPr="008D34F2">
        <w:rPr>
          <w:rFonts w:eastAsia="Calibri"/>
          <w:sz w:val="16"/>
          <w:szCs w:val="16"/>
          <w:lang w:eastAsia="en-US"/>
        </w:rPr>
        <w:t>рабочих дней со дня ее регистрации</w:t>
      </w:r>
      <w:r w:rsidRPr="008D34F2">
        <w:rPr>
          <w:sz w:val="16"/>
          <w:szCs w:val="16"/>
        </w:rPr>
        <w:t>.</w:t>
      </w:r>
      <w:proofErr w:type="gramEnd"/>
    </w:p>
    <w:p w:rsidR="008D34F2" w:rsidRPr="008D34F2" w:rsidRDefault="008D34F2" w:rsidP="008D34F2">
      <w:pPr>
        <w:ind w:firstLine="709"/>
        <w:jc w:val="both"/>
        <w:rPr>
          <w:sz w:val="16"/>
          <w:szCs w:val="16"/>
        </w:rPr>
      </w:pPr>
      <w:r w:rsidRPr="008D34F2">
        <w:rPr>
          <w:sz w:val="16"/>
          <w:szCs w:val="16"/>
        </w:rPr>
        <w:t>5.10. По результатам рассмотрения жалобы орган, в который подана жалоба, принимает одно из следующих решений:</w:t>
      </w:r>
    </w:p>
    <w:p w:rsidR="008D34F2" w:rsidRPr="008D34F2" w:rsidRDefault="008D34F2" w:rsidP="008D34F2">
      <w:pPr>
        <w:ind w:firstLine="709"/>
        <w:jc w:val="both"/>
        <w:rPr>
          <w:sz w:val="16"/>
          <w:szCs w:val="16"/>
        </w:rPr>
      </w:pPr>
      <w:proofErr w:type="gramStart"/>
      <w:r w:rsidRPr="008D34F2">
        <w:rPr>
          <w:sz w:val="16"/>
          <w:szCs w:val="16"/>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8D34F2" w:rsidRPr="008D34F2" w:rsidRDefault="008D34F2" w:rsidP="008D34F2">
      <w:pPr>
        <w:ind w:firstLine="709"/>
        <w:jc w:val="both"/>
        <w:rPr>
          <w:sz w:val="16"/>
          <w:szCs w:val="16"/>
        </w:rPr>
      </w:pPr>
      <w:r w:rsidRPr="008D34F2">
        <w:rPr>
          <w:sz w:val="16"/>
          <w:szCs w:val="16"/>
        </w:rPr>
        <w:t xml:space="preserve">2) в удовлетворении жалобы отказывается. </w:t>
      </w:r>
    </w:p>
    <w:p w:rsidR="008D34F2" w:rsidRPr="008D34F2" w:rsidRDefault="008D34F2" w:rsidP="008D34F2">
      <w:pPr>
        <w:ind w:firstLine="709"/>
        <w:jc w:val="both"/>
        <w:rPr>
          <w:sz w:val="16"/>
          <w:szCs w:val="16"/>
        </w:rPr>
      </w:pPr>
      <w:r w:rsidRPr="008D34F2">
        <w:rPr>
          <w:sz w:val="16"/>
          <w:szCs w:val="16"/>
        </w:rPr>
        <w:t>5.11.</w:t>
      </w:r>
      <w:r w:rsidRPr="008D34F2">
        <w:rPr>
          <w:sz w:val="16"/>
          <w:szCs w:val="16"/>
          <w:lang w:val="en-US"/>
        </w:rPr>
        <w:t> </w:t>
      </w:r>
      <w:r w:rsidRPr="008D34F2">
        <w:rPr>
          <w:sz w:val="16"/>
          <w:szCs w:val="16"/>
        </w:rPr>
        <w:t>Не позднее дня, следующего за днем принятия решения, указанного в пункте 5.10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D34F2" w:rsidRPr="008D34F2" w:rsidRDefault="008D34F2" w:rsidP="008D34F2">
      <w:pPr>
        <w:ind w:firstLine="709"/>
        <w:jc w:val="both"/>
        <w:rPr>
          <w:sz w:val="16"/>
          <w:szCs w:val="16"/>
        </w:rPr>
      </w:pPr>
      <w:r w:rsidRPr="008D34F2">
        <w:rPr>
          <w:sz w:val="16"/>
          <w:szCs w:val="16"/>
        </w:rPr>
        <w:t xml:space="preserve">5.12. В случае признания жалобы подлежащей удовлетворению в ответе заявителю, указанном в пункте 5.11 Административного регламента, дается информация о действиях, осуществляемых Администрацией, в целях незамедлительного устранения выявленных нарушений при предоставлении муниципальной услуги, а также приносятся извинения за доставленные </w:t>
      </w:r>
      <w:proofErr w:type="gramStart"/>
      <w:r w:rsidRPr="008D34F2">
        <w:rPr>
          <w:sz w:val="16"/>
          <w:szCs w:val="16"/>
        </w:rPr>
        <w:t>неудобства</w:t>
      </w:r>
      <w:proofErr w:type="gramEnd"/>
      <w:r w:rsidRPr="008D34F2">
        <w:rPr>
          <w:sz w:val="16"/>
          <w:szCs w:val="16"/>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8D34F2" w:rsidRPr="008D34F2" w:rsidRDefault="008D34F2" w:rsidP="008D34F2">
      <w:pPr>
        <w:ind w:firstLine="709"/>
        <w:jc w:val="both"/>
        <w:rPr>
          <w:sz w:val="16"/>
          <w:szCs w:val="16"/>
        </w:rPr>
      </w:pPr>
      <w:r w:rsidRPr="008D34F2">
        <w:rPr>
          <w:sz w:val="16"/>
          <w:szCs w:val="16"/>
        </w:rPr>
        <w:t xml:space="preserve">5.13. В случае признания </w:t>
      </w:r>
      <w:proofErr w:type="gramStart"/>
      <w:r w:rsidRPr="008D34F2">
        <w:rPr>
          <w:sz w:val="16"/>
          <w:szCs w:val="16"/>
        </w:rPr>
        <w:t>жалобы</w:t>
      </w:r>
      <w:proofErr w:type="gramEnd"/>
      <w:r w:rsidRPr="008D34F2">
        <w:rPr>
          <w:sz w:val="16"/>
          <w:szCs w:val="16"/>
        </w:rPr>
        <w:t xml:space="preserve"> не подлежащей удовлетворению в ответе заявителю, указанном в пункте 5.11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8D34F2" w:rsidRPr="008D34F2" w:rsidRDefault="008D34F2" w:rsidP="008D34F2">
      <w:pPr>
        <w:ind w:firstLine="709"/>
        <w:jc w:val="both"/>
        <w:rPr>
          <w:sz w:val="16"/>
          <w:szCs w:val="16"/>
        </w:rPr>
      </w:pPr>
      <w:r w:rsidRPr="008D34F2">
        <w:rPr>
          <w:sz w:val="16"/>
          <w:szCs w:val="16"/>
        </w:rPr>
        <w:t xml:space="preserve">5.14. В случае установления в ходе или по результатам </w:t>
      </w:r>
      <w:proofErr w:type="gramStart"/>
      <w:r w:rsidRPr="008D34F2">
        <w:rPr>
          <w:sz w:val="16"/>
          <w:szCs w:val="16"/>
        </w:rPr>
        <w:t>рассмотрения жалобы признаков состава административного правонарушения</w:t>
      </w:r>
      <w:proofErr w:type="gramEnd"/>
      <w:r w:rsidRPr="008D34F2">
        <w:rPr>
          <w:sz w:val="16"/>
          <w:szCs w:val="16"/>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8D34F2" w:rsidRPr="008D34F2" w:rsidRDefault="008D34F2" w:rsidP="008D34F2">
      <w:pPr>
        <w:ind w:firstLine="709"/>
        <w:jc w:val="both"/>
        <w:rPr>
          <w:sz w:val="16"/>
          <w:szCs w:val="16"/>
        </w:rPr>
      </w:pPr>
      <w:r w:rsidRPr="008D34F2">
        <w:rPr>
          <w:sz w:val="16"/>
          <w:szCs w:val="16"/>
        </w:rPr>
        <w:t>5.15. </w:t>
      </w:r>
      <w:proofErr w:type="gramStart"/>
      <w:r w:rsidRPr="008D34F2">
        <w:rPr>
          <w:sz w:val="16"/>
          <w:szCs w:val="16"/>
        </w:rPr>
        <w:t>В случае если жалоба подана заявителем в орган, в компетенцию которого не входит принятие решения по жалобе в соответствии с требованиями пункта 5.3 Административного регламента, в течение 3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roofErr w:type="gramEnd"/>
    </w:p>
    <w:p w:rsidR="008D34F2" w:rsidRPr="008D34F2" w:rsidRDefault="008D34F2" w:rsidP="008D34F2">
      <w:pPr>
        <w:ind w:firstLine="709"/>
        <w:jc w:val="both"/>
        <w:rPr>
          <w:sz w:val="16"/>
          <w:szCs w:val="16"/>
        </w:rPr>
      </w:pPr>
      <w:r w:rsidRPr="008D34F2">
        <w:rPr>
          <w:sz w:val="16"/>
          <w:szCs w:val="16"/>
        </w:rPr>
        <w:t>При этом срок рассмотрения жалобы исчисляется со дня регистрации жалобы в уполномоченном на ее рассмотрение органе.</w:t>
      </w:r>
    </w:p>
    <w:p w:rsidR="008D34F2" w:rsidRPr="008D34F2" w:rsidRDefault="008D34F2" w:rsidP="008D34F2">
      <w:pPr>
        <w:ind w:firstLine="709"/>
        <w:jc w:val="both"/>
        <w:rPr>
          <w:sz w:val="16"/>
          <w:szCs w:val="16"/>
        </w:rPr>
      </w:pPr>
      <w:r w:rsidRPr="008D34F2">
        <w:rPr>
          <w:sz w:val="16"/>
          <w:szCs w:val="16"/>
        </w:rPr>
        <w:t>5.14. В удовлетворении жалобы отказывается в следующих случаях:</w:t>
      </w:r>
    </w:p>
    <w:p w:rsidR="008D34F2" w:rsidRPr="008D34F2" w:rsidRDefault="008D34F2" w:rsidP="008D34F2">
      <w:pPr>
        <w:ind w:firstLine="709"/>
        <w:jc w:val="both"/>
        <w:rPr>
          <w:sz w:val="16"/>
          <w:szCs w:val="16"/>
        </w:rPr>
      </w:pPr>
      <w:r w:rsidRPr="008D34F2">
        <w:rPr>
          <w:sz w:val="16"/>
          <w:szCs w:val="16"/>
        </w:rPr>
        <w:t>а) наличие вступившего в законную силу решения суда, арбитражного суда по жалобе о том же предмете и по тем же основаниям;</w:t>
      </w:r>
    </w:p>
    <w:p w:rsidR="008D34F2" w:rsidRPr="008D34F2" w:rsidRDefault="008D34F2" w:rsidP="008D34F2">
      <w:pPr>
        <w:ind w:firstLine="709"/>
        <w:jc w:val="both"/>
        <w:rPr>
          <w:sz w:val="16"/>
          <w:szCs w:val="16"/>
        </w:rPr>
      </w:pPr>
      <w:r w:rsidRPr="008D34F2">
        <w:rPr>
          <w:sz w:val="16"/>
          <w:szCs w:val="16"/>
        </w:rPr>
        <w:t>б) подача жалобы лицом, полномочия которого не подтверждены в порядке, установленном законодательством Российской Федерации;</w:t>
      </w:r>
    </w:p>
    <w:p w:rsidR="008D34F2" w:rsidRPr="008D34F2" w:rsidRDefault="008D34F2" w:rsidP="008D34F2">
      <w:pPr>
        <w:ind w:firstLine="709"/>
        <w:jc w:val="both"/>
        <w:rPr>
          <w:sz w:val="16"/>
          <w:szCs w:val="16"/>
        </w:rPr>
      </w:pPr>
      <w:r w:rsidRPr="008D34F2">
        <w:rPr>
          <w:sz w:val="16"/>
          <w:szCs w:val="16"/>
        </w:rPr>
        <w:t>в) наличие решения по жалобе, принятого ранее в соответствии с требованиями нормативных правовых актов Российской Федерации, нормативными правовыми актами субъектов Российской Федерации, муниципальными правовыми актами в отношении того же заявителя и по тому же предмету жалобы.</w:t>
      </w:r>
    </w:p>
    <w:p w:rsidR="008D34F2" w:rsidRPr="008D34F2" w:rsidRDefault="008D34F2" w:rsidP="008D34F2">
      <w:pPr>
        <w:ind w:firstLine="709"/>
        <w:jc w:val="both"/>
        <w:rPr>
          <w:sz w:val="16"/>
          <w:szCs w:val="16"/>
        </w:rPr>
      </w:pPr>
      <w:r w:rsidRPr="008D34F2">
        <w:rPr>
          <w:sz w:val="16"/>
          <w:szCs w:val="16"/>
        </w:rPr>
        <w:t>5.15. Администрация вправе оставить жалобу без ответа в следующих случаях:</w:t>
      </w:r>
    </w:p>
    <w:p w:rsidR="008D34F2" w:rsidRPr="008D34F2" w:rsidRDefault="008D34F2" w:rsidP="008D34F2">
      <w:pPr>
        <w:ind w:firstLine="709"/>
        <w:jc w:val="both"/>
        <w:rPr>
          <w:sz w:val="16"/>
          <w:szCs w:val="16"/>
        </w:rPr>
      </w:pPr>
      <w:r w:rsidRPr="008D34F2">
        <w:rPr>
          <w:sz w:val="16"/>
          <w:szCs w:val="16"/>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8D34F2" w:rsidRPr="008D34F2" w:rsidRDefault="008D34F2" w:rsidP="008D34F2">
      <w:pPr>
        <w:ind w:firstLine="709"/>
        <w:jc w:val="both"/>
        <w:rPr>
          <w:sz w:val="16"/>
          <w:szCs w:val="16"/>
        </w:rPr>
      </w:pPr>
      <w:r w:rsidRPr="008D34F2">
        <w:rPr>
          <w:sz w:val="16"/>
          <w:szCs w:val="16"/>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8D34F2" w:rsidRPr="008D34F2" w:rsidRDefault="008D34F2" w:rsidP="008D34F2">
      <w:pPr>
        <w:ind w:firstLine="709"/>
        <w:jc w:val="both"/>
        <w:rPr>
          <w:sz w:val="16"/>
          <w:szCs w:val="16"/>
        </w:rPr>
      </w:pPr>
      <w:r w:rsidRPr="008D34F2">
        <w:rPr>
          <w:sz w:val="16"/>
          <w:szCs w:val="16"/>
        </w:rPr>
        <w:t>5.16. Заявитель вправе обжаловать действия (бездействие) Администрации, должностных лиц, муниципальных служащих Администрации, принимающих участие в предоставлении муниципальной услуги, а также решения, принимаемые такими лицами в ходе предоставления муниципальной услуги, в судебном порядке, установленном действующим законодательством Российской Федерации.</w:t>
      </w:r>
    </w:p>
    <w:p w:rsidR="008D34F2" w:rsidRPr="008D34F2" w:rsidRDefault="008D34F2" w:rsidP="008D34F2">
      <w:pPr>
        <w:ind w:firstLine="709"/>
        <w:jc w:val="both"/>
        <w:rPr>
          <w:sz w:val="16"/>
          <w:szCs w:val="16"/>
        </w:rPr>
      </w:pPr>
      <w:r w:rsidRPr="008D34F2">
        <w:rPr>
          <w:bCs/>
          <w:sz w:val="16"/>
          <w:szCs w:val="16"/>
        </w:rPr>
        <w:t xml:space="preserve">  </w:t>
      </w:r>
    </w:p>
    <w:p w:rsidR="008D34F2" w:rsidRPr="008D34F2" w:rsidRDefault="008D34F2" w:rsidP="008D34F2">
      <w:pPr>
        <w:jc w:val="center"/>
        <w:rPr>
          <w:b/>
          <w:sz w:val="16"/>
          <w:szCs w:val="16"/>
        </w:rPr>
      </w:pPr>
      <w:r w:rsidRPr="008D34F2">
        <w:rPr>
          <w:b/>
          <w:sz w:val="16"/>
          <w:szCs w:val="16"/>
        </w:rPr>
        <w:t>АДМИНИСТРАЦИЯ  ЧУМАКОВСКОГО  СЕЛЬСОВЕТА</w:t>
      </w:r>
    </w:p>
    <w:p w:rsidR="008D34F2" w:rsidRPr="008D34F2" w:rsidRDefault="008D34F2" w:rsidP="008D34F2">
      <w:pPr>
        <w:jc w:val="center"/>
        <w:rPr>
          <w:b/>
          <w:sz w:val="16"/>
          <w:szCs w:val="16"/>
        </w:rPr>
      </w:pPr>
      <w:r w:rsidRPr="008D34F2">
        <w:rPr>
          <w:b/>
          <w:sz w:val="16"/>
          <w:szCs w:val="16"/>
        </w:rPr>
        <w:t>КУЙБЫШЕВСКОГО РАЙОНА</w:t>
      </w:r>
    </w:p>
    <w:p w:rsidR="008D34F2" w:rsidRPr="008D34F2" w:rsidRDefault="008D34F2" w:rsidP="008D34F2">
      <w:pPr>
        <w:jc w:val="center"/>
        <w:rPr>
          <w:b/>
          <w:sz w:val="16"/>
          <w:szCs w:val="16"/>
        </w:rPr>
      </w:pPr>
      <w:r w:rsidRPr="008D34F2">
        <w:rPr>
          <w:b/>
          <w:sz w:val="16"/>
          <w:szCs w:val="16"/>
        </w:rPr>
        <w:t>НОВОСИБИРСКОЙ ОБЛАСТИ</w:t>
      </w:r>
    </w:p>
    <w:p w:rsidR="008D34F2" w:rsidRPr="008D34F2" w:rsidRDefault="008D34F2" w:rsidP="008D34F2">
      <w:pPr>
        <w:jc w:val="center"/>
        <w:rPr>
          <w:b/>
          <w:sz w:val="16"/>
          <w:szCs w:val="16"/>
        </w:rPr>
      </w:pPr>
    </w:p>
    <w:p w:rsidR="008D34F2" w:rsidRPr="008D34F2" w:rsidRDefault="008D34F2" w:rsidP="008D34F2">
      <w:pPr>
        <w:jc w:val="center"/>
        <w:rPr>
          <w:b/>
          <w:sz w:val="16"/>
          <w:szCs w:val="16"/>
        </w:rPr>
      </w:pPr>
      <w:r w:rsidRPr="008D34F2">
        <w:rPr>
          <w:b/>
          <w:sz w:val="16"/>
          <w:szCs w:val="16"/>
        </w:rPr>
        <w:t>ПОСТАНОВЛЕНИЕ</w:t>
      </w:r>
    </w:p>
    <w:p w:rsidR="008D34F2" w:rsidRPr="008D34F2" w:rsidRDefault="008D34F2" w:rsidP="008D34F2">
      <w:pPr>
        <w:jc w:val="center"/>
        <w:rPr>
          <w:sz w:val="16"/>
          <w:szCs w:val="16"/>
        </w:rPr>
      </w:pPr>
    </w:p>
    <w:p w:rsidR="008D34F2" w:rsidRPr="008D34F2" w:rsidRDefault="008D34F2" w:rsidP="008D34F2">
      <w:pPr>
        <w:jc w:val="center"/>
        <w:rPr>
          <w:sz w:val="16"/>
          <w:szCs w:val="16"/>
        </w:rPr>
      </w:pPr>
      <w:r w:rsidRPr="008D34F2">
        <w:rPr>
          <w:sz w:val="16"/>
          <w:szCs w:val="16"/>
        </w:rPr>
        <w:t>16.03.2022  № 27</w:t>
      </w:r>
    </w:p>
    <w:p w:rsidR="008D34F2" w:rsidRPr="008D34F2" w:rsidRDefault="008D34F2" w:rsidP="008D34F2">
      <w:pPr>
        <w:jc w:val="center"/>
        <w:rPr>
          <w:sz w:val="16"/>
          <w:szCs w:val="16"/>
        </w:rPr>
      </w:pPr>
      <w:r w:rsidRPr="008D34F2">
        <w:rPr>
          <w:sz w:val="16"/>
          <w:szCs w:val="16"/>
        </w:rPr>
        <w:t>с. Чумаково</w:t>
      </w:r>
    </w:p>
    <w:p w:rsidR="008D34F2" w:rsidRPr="008D34F2" w:rsidRDefault="008D34F2" w:rsidP="008D34F2">
      <w:pPr>
        <w:pStyle w:val="ConsPlusNormal"/>
        <w:ind w:firstLine="0"/>
        <w:outlineLvl w:val="1"/>
        <w:rPr>
          <w:rFonts w:ascii="Times New Roman" w:hAnsi="Times New Roman" w:cs="Times New Roman"/>
          <w:sz w:val="16"/>
          <w:szCs w:val="16"/>
        </w:rPr>
      </w:pPr>
    </w:p>
    <w:p w:rsidR="008D34F2" w:rsidRPr="008D34F2" w:rsidRDefault="008D34F2" w:rsidP="008D34F2">
      <w:pPr>
        <w:jc w:val="center"/>
        <w:rPr>
          <w:bCs/>
          <w:sz w:val="16"/>
          <w:szCs w:val="16"/>
        </w:rPr>
      </w:pPr>
      <w:r w:rsidRPr="008D34F2">
        <w:rPr>
          <w:bCs/>
          <w:sz w:val="16"/>
          <w:szCs w:val="16"/>
        </w:rPr>
        <w:t>Об утверждении административного регламента</w:t>
      </w:r>
    </w:p>
    <w:p w:rsidR="008D34F2" w:rsidRPr="008D34F2" w:rsidRDefault="008D34F2" w:rsidP="008D34F2">
      <w:pPr>
        <w:jc w:val="center"/>
        <w:rPr>
          <w:sz w:val="16"/>
          <w:szCs w:val="16"/>
        </w:rPr>
      </w:pPr>
      <w:r w:rsidRPr="008D34F2">
        <w:rPr>
          <w:bCs/>
          <w:sz w:val="16"/>
          <w:szCs w:val="16"/>
        </w:rPr>
        <w:t xml:space="preserve">предоставления муниципальной услуги по </w:t>
      </w:r>
      <w:r w:rsidRPr="008D34F2">
        <w:rPr>
          <w:sz w:val="16"/>
          <w:szCs w:val="16"/>
        </w:rPr>
        <w:t xml:space="preserve">принятию документов, </w:t>
      </w:r>
    </w:p>
    <w:p w:rsidR="008D34F2" w:rsidRPr="008D34F2" w:rsidRDefault="008D34F2" w:rsidP="008D34F2">
      <w:pPr>
        <w:jc w:val="center"/>
        <w:rPr>
          <w:bCs/>
          <w:sz w:val="16"/>
          <w:szCs w:val="16"/>
        </w:rPr>
      </w:pPr>
      <w:r w:rsidRPr="008D34F2">
        <w:rPr>
          <w:sz w:val="16"/>
          <w:szCs w:val="16"/>
        </w:rPr>
        <w:t xml:space="preserve">а также выдаче решений о переводе или об отказе в переводе нежилого помещения в </w:t>
      </w:r>
      <w:proofErr w:type="gramStart"/>
      <w:r w:rsidRPr="008D34F2">
        <w:rPr>
          <w:sz w:val="16"/>
          <w:szCs w:val="16"/>
        </w:rPr>
        <w:t>жилое</w:t>
      </w:r>
      <w:proofErr w:type="gramEnd"/>
      <w:r w:rsidRPr="008D34F2">
        <w:rPr>
          <w:sz w:val="16"/>
          <w:szCs w:val="16"/>
        </w:rPr>
        <w:t>.</w:t>
      </w:r>
    </w:p>
    <w:p w:rsidR="008D34F2" w:rsidRPr="008D34F2" w:rsidRDefault="008D34F2" w:rsidP="008D34F2">
      <w:pPr>
        <w:ind w:firstLine="1260"/>
        <w:jc w:val="center"/>
        <w:rPr>
          <w:b/>
          <w:bCs/>
          <w:i/>
          <w:sz w:val="16"/>
          <w:szCs w:val="16"/>
        </w:rPr>
      </w:pPr>
    </w:p>
    <w:p w:rsidR="008D34F2" w:rsidRPr="008D34F2" w:rsidRDefault="008D34F2" w:rsidP="008D34F2">
      <w:pPr>
        <w:shd w:val="clear" w:color="auto" w:fill="FFFFFF"/>
        <w:jc w:val="both"/>
        <w:rPr>
          <w:sz w:val="16"/>
          <w:szCs w:val="16"/>
        </w:rPr>
      </w:pPr>
      <w:r w:rsidRPr="008D34F2">
        <w:rPr>
          <w:b/>
          <w:bCs/>
          <w:sz w:val="16"/>
          <w:szCs w:val="16"/>
        </w:rPr>
        <w:t xml:space="preserve">         </w:t>
      </w:r>
      <w:r w:rsidRPr="008D34F2">
        <w:rPr>
          <w:bCs/>
          <w:sz w:val="16"/>
          <w:szCs w:val="16"/>
        </w:rPr>
        <w:t xml:space="preserve"> </w:t>
      </w:r>
      <w:proofErr w:type="gramStart"/>
      <w:r w:rsidRPr="008D34F2">
        <w:rPr>
          <w:bCs/>
          <w:sz w:val="16"/>
          <w:szCs w:val="16"/>
        </w:rPr>
        <w:t xml:space="preserve">В соответствии с Конституцией Российской Федерации, Жилищным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27.12.2018 № 558-ФЗ </w:t>
      </w:r>
      <w:r w:rsidRPr="008D34F2">
        <w:rPr>
          <w:b/>
          <w:bCs/>
          <w:sz w:val="16"/>
          <w:szCs w:val="16"/>
        </w:rPr>
        <w:t>«</w:t>
      </w:r>
      <w:r w:rsidRPr="008D34F2">
        <w:rPr>
          <w:sz w:val="16"/>
          <w:szCs w:val="16"/>
        </w:rPr>
        <w:t xml:space="preserve">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 </w:t>
      </w:r>
      <w:r w:rsidRPr="008D34F2">
        <w:rPr>
          <w:bCs/>
          <w:sz w:val="16"/>
          <w:szCs w:val="16"/>
        </w:rPr>
        <w:t xml:space="preserve">руководствуясь Уставом Чумаковского сельсовета Куйбышевского района Новосибирской области </w:t>
      </w:r>
      <w:proofErr w:type="gramEnd"/>
    </w:p>
    <w:p w:rsidR="008D34F2" w:rsidRPr="008D34F2" w:rsidRDefault="008D34F2" w:rsidP="008D34F2">
      <w:pPr>
        <w:pStyle w:val="ConsPlusTitle"/>
        <w:ind w:firstLine="708"/>
        <w:jc w:val="both"/>
        <w:rPr>
          <w:rFonts w:ascii="Times New Roman" w:hAnsi="Times New Roman" w:cs="Times New Roman"/>
          <w:b w:val="0"/>
          <w:bCs/>
          <w:sz w:val="16"/>
          <w:szCs w:val="16"/>
        </w:rPr>
      </w:pPr>
      <w:r w:rsidRPr="008D34F2">
        <w:rPr>
          <w:rFonts w:ascii="Times New Roman" w:hAnsi="Times New Roman" w:cs="Times New Roman"/>
          <w:b w:val="0"/>
          <w:bCs/>
          <w:sz w:val="16"/>
          <w:szCs w:val="16"/>
        </w:rPr>
        <w:t xml:space="preserve"> ПОСТАНОВЛЯЮ:</w:t>
      </w:r>
    </w:p>
    <w:p w:rsidR="008D34F2" w:rsidRPr="008D34F2" w:rsidRDefault="008D34F2" w:rsidP="008D34F2">
      <w:pPr>
        <w:pStyle w:val="aa"/>
        <w:numPr>
          <w:ilvl w:val="0"/>
          <w:numId w:val="26"/>
        </w:numPr>
        <w:spacing w:after="0" w:line="240" w:lineRule="auto"/>
        <w:ind w:left="0" w:firstLine="709"/>
        <w:jc w:val="both"/>
        <w:rPr>
          <w:rFonts w:ascii="Times New Roman" w:hAnsi="Times New Roman"/>
          <w:sz w:val="16"/>
          <w:szCs w:val="16"/>
        </w:rPr>
      </w:pPr>
      <w:r w:rsidRPr="008D34F2">
        <w:rPr>
          <w:rFonts w:ascii="Times New Roman" w:hAnsi="Times New Roman"/>
          <w:sz w:val="16"/>
          <w:szCs w:val="16"/>
        </w:rPr>
        <w:lastRenderedPageBreak/>
        <w:t xml:space="preserve">Утвердить административный регламент </w:t>
      </w:r>
      <w:r w:rsidRPr="008D34F2">
        <w:rPr>
          <w:rFonts w:ascii="Times New Roman" w:hAnsi="Times New Roman"/>
          <w:bCs/>
          <w:sz w:val="16"/>
          <w:szCs w:val="16"/>
        </w:rPr>
        <w:t xml:space="preserve">предоставления муниципальной услуги по </w:t>
      </w:r>
      <w:r w:rsidRPr="008D34F2">
        <w:rPr>
          <w:rFonts w:ascii="Times New Roman" w:hAnsi="Times New Roman"/>
          <w:sz w:val="16"/>
          <w:szCs w:val="16"/>
        </w:rPr>
        <w:t xml:space="preserve">принятию документов, а также выдаче решений о переводе или об отказе в переводе нежилого помещения в </w:t>
      </w:r>
      <w:proofErr w:type="gramStart"/>
      <w:r w:rsidRPr="008D34F2">
        <w:rPr>
          <w:rFonts w:ascii="Times New Roman" w:hAnsi="Times New Roman"/>
          <w:sz w:val="16"/>
          <w:szCs w:val="16"/>
        </w:rPr>
        <w:t>жилое</w:t>
      </w:r>
      <w:proofErr w:type="gramEnd"/>
      <w:r w:rsidRPr="008D34F2">
        <w:rPr>
          <w:rFonts w:ascii="Times New Roman" w:hAnsi="Times New Roman"/>
          <w:sz w:val="16"/>
          <w:szCs w:val="16"/>
        </w:rPr>
        <w:t>.</w:t>
      </w:r>
    </w:p>
    <w:p w:rsidR="008D34F2" w:rsidRPr="008D34F2" w:rsidRDefault="008D34F2" w:rsidP="008D34F2">
      <w:pPr>
        <w:pStyle w:val="aa"/>
        <w:numPr>
          <w:ilvl w:val="0"/>
          <w:numId w:val="26"/>
        </w:numPr>
        <w:spacing w:after="0" w:line="240" w:lineRule="auto"/>
        <w:ind w:left="0" w:firstLine="709"/>
        <w:jc w:val="both"/>
        <w:rPr>
          <w:rFonts w:ascii="Times New Roman" w:hAnsi="Times New Roman"/>
          <w:sz w:val="16"/>
          <w:szCs w:val="16"/>
        </w:rPr>
      </w:pPr>
      <w:r w:rsidRPr="008D34F2">
        <w:rPr>
          <w:rFonts w:ascii="Times New Roman" w:hAnsi="Times New Roman"/>
          <w:bCs/>
          <w:sz w:val="16"/>
          <w:szCs w:val="16"/>
        </w:rPr>
        <w:t>Постановление администрации Чумаковского сельсовета Куйбышевского района Новосибирской области от 05.04.2019 № 27 «</w:t>
      </w:r>
      <w:r w:rsidRPr="008D34F2">
        <w:rPr>
          <w:rFonts w:ascii="Times New Roman" w:hAnsi="Times New Roman"/>
          <w:sz w:val="16"/>
          <w:szCs w:val="16"/>
        </w:rPr>
        <w:t xml:space="preserve">Об утверждении административного регламента предоставления муниципальной услуги по  предоставлению муниципальных жилых помещений по договорам социального найма» </w:t>
      </w:r>
      <w:r w:rsidRPr="008D34F2">
        <w:rPr>
          <w:rFonts w:ascii="Times New Roman" w:hAnsi="Times New Roman"/>
          <w:bCs/>
          <w:sz w:val="16"/>
          <w:szCs w:val="16"/>
        </w:rPr>
        <w:t>считать утратившим силу.</w:t>
      </w:r>
    </w:p>
    <w:p w:rsidR="008D34F2" w:rsidRPr="008D34F2" w:rsidRDefault="008D34F2" w:rsidP="008D34F2">
      <w:pPr>
        <w:ind w:firstLine="709"/>
        <w:jc w:val="both"/>
        <w:outlineLvl w:val="1"/>
        <w:rPr>
          <w:sz w:val="16"/>
          <w:szCs w:val="16"/>
        </w:rPr>
      </w:pPr>
      <w:r w:rsidRPr="008D34F2">
        <w:rPr>
          <w:sz w:val="16"/>
          <w:szCs w:val="16"/>
        </w:rPr>
        <w:t xml:space="preserve">3. Настоящее постановление разместить на официальном сайте Чумаковского сельсовета </w:t>
      </w:r>
      <w:hyperlink r:id="rId11" w:history="1">
        <w:r w:rsidRPr="008D34F2">
          <w:rPr>
            <w:rStyle w:val="a5"/>
            <w:sz w:val="16"/>
            <w:szCs w:val="16"/>
            <w:lang w:val="en-US"/>
          </w:rPr>
          <w:t>http</w:t>
        </w:r>
        <w:r w:rsidRPr="008D34F2">
          <w:rPr>
            <w:rStyle w:val="a5"/>
            <w:sz w:val="16"/>
            <w:szCs w:val="16"/>
          </w:rPr>
          <w:t>://.</w:t>
        </w:r>
        <w:proofErr w:type="spellStart"/>
        <w:r w:rsidRPr="008D34F2">
          <w:rPr>
            <w:rStyle w:val="a5"/>
            <w:sz w:val="16"/>
            <w:szCs w:val="16"/>
            <w:lang w:val="en-US"/>
          </w:rPr>
          <w:t>chumakovo</w:t>
        </w:r>
        <w:proofErr w:type="spellEnd"/>
        <w:r w:rsidRPr="008D34F2">
          <w:rPr>
            <w:rStyle w:val="a5"/>
            <w:sz w:val="16"/>
            <w:szCs w:val="16"/>
          </w:rPr>
          <w:t>.</w:t>
        </w:r>
        <w:proofErr w:type="spellStart"/>
        <w:r w:rsidRPr="008D34F2">
          <w:rPr>
            <w:rStyle w:val="a5"/>
            <w:sz w:val="16"/>
            <w:szCs w:val="16"/>
            <w:lang w:val="en-US"/>
          </w:rPr>
          <w:t>nso</w:t>
        </w:r>
        <w:proofErr w:type="spellEnd"/>
        <w:r w:rsidRPr="008D34F2">
          <w:rPr>
            <w:rStyle w:val="a5"/>
            <w:sz w:val="16"/>
            <w:szCs w:val="16"/>
          </w:rPr>
          <w:t>.</w:t>
        </w:r>
        <w:proofErr w:type="spellStart"/>
        <w:r w:rsidRPr="008D34F2">
          <w:rPr>
            <w:rStyle w:val="a5"/>
            <w:sz w:val="16"/>
            <w:szCs w:val="16"/>
            <w:lang w:val="en-US"/>
          </w:rPr>
          <w:t>ru</w:t>
        </w:r>
        <w:proofErr w:type="spellEnd"/>
      </w:hyperlink>
      <w:r w:rsidRPr="008D34F2">
        <w:rPr>
          <w:sz w:val="16"/>
          <w:szCs w:val="16"/>
        </w:rPr>
        <w:t xml:space="preserve">  и в периодическом печатном издании  «Вестник» органов местного самоуправления Чумаковского сельсовета. </w:t>
      </w:r>
    </w:p>
    <w:p w:rsidR="008D34F2" w:rsidRPr="008D34F2" w:rsidRDefault="008D34F2" w:rsidP="008D34F2">
      <w:pPr>
        <w:ind w:firstLine="709"/>
        <w:jc w:val="both"/>
        <w:rPr>
          <w:sz w:val="16"/>
          <w:szCs w:val="16"/>
        </w:rPr>
      </w:pPr>
      <w:r w:rsidRPr="008D34F2">
        <w:rPr>
          <w:sz w:val="16"/>
          <w:szCs w:val="16"/>
        </w:rPr>
        <w:t>4.  </w:t>
      </w:r>
      <w:proofErr w:type="gramStart"/>
      <w:r w:rsidRPr="008D34F2">
        <w:rPr>
          <w:sz w:val="16"/>
          <w:szCs w:val="16"/>
        </w:rPr>
        <w:t>Контроль за</w:t>
      </w:r>
      <w:proofErr w:type="gramEnd"/>
      <w:r w:rsidRPr="008D34F2">
        <w:rPr>
          <w:sz w:val="16"/>
          <w:szCs w:val="16"/>
        </w:rPr>
        <w:t xml:space="preserve"> исполнением настоящего постановления оставляю за собой.</w:t>
      </w:r>
    </w:p>
    <w:p w:rsidR="008D34F2" w:rsidRPr="008D34F2" w:rsidRDefault="008D34F2" w:rsidP="008D34F2">
      <w:pPr>
        <w:jc w:val="both"/>
        <w:rPr>
          <w:sz w:val="16"/>
          <w:szCs w:val="16"/>
        </w:rPr>
      </w:pPr>
    </w:p>
    <w:p w:rsidR="008D34F2" w:rsidRPr="008D34F2" w:rsidRDefault="008D34F2" w:rsidP="008D34F2">
      <w:pPr>
        <w:jc w:val="both"/>
        <w:rPr>
          <w:sz w:val="16"/>
          <w:szCs w:val="16"/>
        </w:rPr>
      </w:pPr>
    </w:p>
    <w:p w:rsidR="008D34F2" w:rsidRPr="008D34F2" w:rsidRDefault="008D34F2" w:rsidP="008D34F2">
      <w:pPr>
        <w:rPr>
          <w:sz w:val="16"/>
          <w:szCs w:val="16"/>
        </w:rPr>
      </w:pPr>
      <w:r w:rsidRPr="008D34F2">
        <w:rPr>
          <w:sz w:val="16"/>
          <w:szCs w:val="16"/>
        </w:rPr>
        <w:t xml:space="preserve">Глава Чумаковского сельсовета                                                   А.В. Банников  </w:t>
      </w:r>
    </w:p>
    <w:p w:rsidR="008D34F2" w:rsidRPr="008D34F2" w:rsidRDefault="008D34F2" w:rsidP="008D34F2">
      <w:pPr>
        <w:ind w:left="5940"/>
        <w:jc w:val="center"/>
        <w:rPr>
          <w:sz w:val="16"/>
          <w:szCs w:val="16"/>
        </w:rPr>
      </w:pPr>
    </w:p>
    <w:p w:rsidR="008D34F2" w:rsidRPr="008D34F2" w:rsidRDefault="008D34F2" w:rsidP="008D34F2">
      <w:pPr>
        <w:ind w:left="5940"/>
        <w:jc w:val="center"/>
        <w:rPr>
          <w:sz w:val="16"/>
          <w:szCs w:val="16"/>
        </w:rPr>
      </w:pPr>
    </w:p>
    <w:p w:rsidR="008D34F2" w:rsidRPr="008D34F2" w:rsidRDefault="008D34F2" w:rsidP="008D34F2">
      <w:pPr>
        <w:ind w:left="5940"/>
        <w:jc w:val="center"/>
        <w:rPr>
          <w:sz w:val="16"/>
          <w:szCs w:val="16"/>
        </w:rPr>
      </w:pPr>
    </w:p>
    <w:p w:rsidR="008D34F2" w:rsidRPr="008D34F2" w:rsidRDefault="008D34F2" w:rsidP="008D34F2">
      <w:pPr>
        <w:rPr>
          <w:sz w:val="16"/>
          <w:szCs w:val="16"/>
        </w:rPr>
      </w:pPr>
    </w:p>
    <w:p w:rsidR="008D34F2" w:rsidRPr="008D34F2" w:rsidRDefault="008D34F2" w:rsidP="008D34F2">
      <w:pPr>
        <w:rPr>
          <w:sz w:val="16"/>
          <w:szCs w:val="16"/>
        </w:rPr>
      </w:pPr>
    </w:p>
    <w:p w:rsidR="008D34F2" w:rsidRPr="008D34F2" w:rsidRDefault="008D34F2" w:rsidP="008D34F2">
      <w:pPr>
        <w:ind w:left="5940"/>
        <w:jc w:val="center"/>
        <w:rPr>
          <w:sz w:val="16"/>
          <w:szCs w:val="16"/>
        </w:rPr>
      </w:pPr>
    </w:p>
    <w:p w:rsidR="008D34F2" w:rsidRPr="008D34F2" w:rsidRDefault="008D34F2" w:rsidP="008D34F2">
      <w:pPr>
        <w:ind w:left="5940"/>
        <w:jc w:val="center"/>
        <w:rPr>
          <w:sz w:val="16"/>
          <w:szCs w:val="16"/>
        </w:rPr>
      </w:pPr>
      <w:r w:rsidRPr="008D34F2">
        <w:rPr>
          <w:sz w:val="16"/>
          <w:szCs w:val="16"/>
        </w:rPr>
        <w:t>УТВЕРЖДЕН</w:t>
      </w:r>
    </w:p>
    <w:p w:rsidR="008D34F2" w:rsidRPr="008D34F2" w:rsidRDefault="008D34F2" w:rsidP="008D34F2">
      <w:pPr>
        <w:ind w:left="5940"/>
        <w:jc w:val="center"/>
        <w:rPr>
          <w:sz w:val="16"/>
          <w:szCs w:val="16"/>
        </w:rPr>
      </w:pPr>
      <w:r w:rsidRPr="008D34F2">
        <w:rPr>
          <w:sz w:val="16"/>
          <w:szCs w:val="16"/>
        </w:rPr>
        <w:t xml:space="preserve">Постановлением Администрации </w:t>
      </w:r>
    </w:p>
    <w:p w:rsidR="008D34F2" w:rsidRPr="008D34F2" w:rsidRDefault="008D34F2" w:rsidP="008D34F2">
      <w:pPr>
        <w:ind w:left="5940"/>
        <w:jc w:val="center"/>
        <w:rPr>
          <w:sz w:val="16"/>
          <w:szCs w:val="16"/>
        </w:rPr>
      </w:pPr>
      <w:r w:rsidRPr="008D34F2">
        <w:rPr>
          <w:sz w:val="16"/>
          <w:szCs w:val="16"/>
        </w:rPr>
        <w:t xml:space="preserve">Чумаковского сельсовета Куйбышевского района Новосибирской области </w:t>
      </w:r>
    </w:p>
    <w:p w:rsidR="008D34F2" w:rsidRPr="008D34F2" w:rsidRDefault="008D34F2" w:rsidP="008D34F2">
      <w:pPr>
        <w:ind w:left="5940"/>
        <w:jc w:val="center"/>
        <w:rPr>
          <w:sz w:val="16"/>
          <w:szCs w:val="16"/>
        </w:rPr>
      </w:pPr>
      <w:r w:rsidRPr="008D34F2">
        <w:rPr>
          <w:sz w:val="16"/>
          <w:szCs w:val="16"/>
        </w:rPr>
        <w:t>От 16.03.2022 № 27</w:t>
      </w:r>
    </w:p>
    <w:p w:rsidR="008D34F2" w:rsidRPr="008D34F2" w:rsidRDefault="008D34F2" w:rsidP="008D34F2">
      <w:pPr>
        <w:ind w:left="5940"/>
        <w:jc w:val="center"/>
        <w:rPr>
          <w:sz w:val="16"/>
          <w:szCs w:val="16"/>
        </w:rPr>
      </w:pPr>
    </w:p>
    <w:p w:rsidR="008D34F2" w:rsidRPr="008D34F2" w:rsidRDefault="008D34F2" w:rsidP="008D34F2">
      <w:pPr>
        <w:jc w:val="both"/>
        <w:rPr>
          <w:sz w:val="16"/>
          <w:szCs w:val="16"/>
        </w:rPr>
      </w:pPr>
    </w:p>
    <w:p w:rsidR="008D34F2" w:rsidRPr="008D34F2" w:rsidRDefault="008D34F2" w:rsidP="008D34F2">
      <w:pPr>
        <w:jc w:val="both"/>
        <w:rPr>
          <w:sz w:val="16"/>
          <w:szCs w:val="16"/>
        </w:rPr>
      </w:pPr>
    </w:p>
    <w:p w:rsidR="008D34F2" w:rsidRPr="008D34F2" w:rsidRDefault="008D34F2" w:rsidP="008D34F2">
      <w:pPr>
        <w:jc w:val="center"/>
        <w:rPr>
          <w:b/>
          <w:bCs/>
          <w:sz w:val="16"/>
          <w:szCs w:val="16"/>
        </w:rPr>
      </w:pPr>
      <w:r w:rsidRPr="008D34F2">
        <w:rPr>
          <w:b/>
          <w:bCs/>
          <w:sz w:val="16"/>
          <w:szCs w:val="16"/>
        </w:rPr>
        <w:t>АДМИНИСТРАТИВНЫЙ</w:t>
      </w:r>
      <w:r w:rsidRPr="008D34F2">
        <w:rPr>
          <w:sz w:val="16"/>
          <w:szCs w:val="16"/>
        </w:rPr>
        <w:t xml:space="preserve"> </w:t>
      </w:r>
      <w:r w:rsidRPr="008D34F2">
        <w:rPr>
          <w:b/>
          <w:bCs/>
          <w:sz w:val="16"/>
          <w:szCs w:val="16"/>
        </w:rPr>
        <w:t>РЕГЛАМЕНТ</w:t>
      </w:r>
    </w:p>
    <w:p w:rsidR="008D34F2" w:rsidRPr="008D34F2" w:rsidRDefault="008D34F2" w:rsidP="008D34F2">
      <w:pPr>
        <w:jc w:val="center"/>
        <w:rPr>
          <w:b/>
          <w:bCs/>
          <w:sz w:val="16"/>
          <w:szCs w:val="16"/>
        </w:rPr>
      </w:pPr>
      <w:r w:rsidRPr="008D34F2">
        <w:rPr>
          <w:b/>
          <w:bCs/>
          <w:sz w:val="16"/>
          <w:szCs w:val="16"/>
        </w:rPr>
        <w:t xml:space="preserve">предоставления муниципальной услуги по </w:t>
      </w:r>
      <w:r w:rsidRPr="008D34F2">
        <w:rPr>
          <w:sz w:val="16"/>
          <w:szCs w:val="16"/>
        </w:rPr>
        <w:t xml:space="preserve">принятию документов, а также выдаче решений о переводе или об отказе в переводе нежилого помещения в </w:t>
      </w:r>
      <w:proofErr w:type="gramStart"/>
      <w:r w:rsidRPr="008D34F2">
        <w:rPr>
          <w:sz w:val="16"/>
          <w:szCs w:val="16"/>
        </w:rPr>
        <w:t>жилое</w:t>
      </w:r>
      <w:proofErr w:type="gramEnd"/>
      <w:r w:rsidRPr="008D34F2">
        <w:rPr>
          <w:sz w:val="16"/>
          <w:szCs w:val="16"/>
        </w:rPr>
        <w:t>.</w:t>
      </w:r>
    </w:p>
    <w:p w:rsidR="008D34F2" w:rsidRPr="008D34F2" w:rsidRDefault="008D34F2" w:rsidP="008D34F2">
      <w:pPr>
        <w:jc w:val="center"/>
        <w:rPr>
          <w:sz w:val="16"/>
          <w:szCs w:val="16"/>
        </w:rPr>
      </w:pPr>
      <w:r w:rsidRPr="008D34F2">
        <w:rPr>
          <w:sz w:val="16"/>
          <w:szCs w:val="16"/>
        </w:rPr>
        <w:t>1. Общие положения</w:t>
      </w:r>
    </w:p>
    <w:p w:rsidR="008D34F2" w:rsidRPr="008D34F2" w:rsidRDefault="008D34F2" w:rsidP="008D34F2">
      <w:pPr>
        <w:jc w:val="center"/>
        <w:rPr>
          <w:sz w:val="16"/>
          <w:szCs w:val="16"/>
        </w:rPr>
      </w:pPr>
    </w:p>
    <w:p w:rsidR="008D34F2" w:rsidRPr="008D34F2" w:rsidRDefault="008D34F2" w:rsidP="008D34F2">
      <w:pPr>
        <w:jc w:val="both"/>
        <w:rPr>
          <w:sz w:val="16"/>
          <w:szCs w:val="16"/>
        </w:rPr>
      </w:pPr>
      <w:r w:rsidRPr="008D34F2">
        <w:rPr>
          <w:sz w:val="16"/>
          <w:szCs w:val="16"/>
        </w:rPr>
        <w:t xml:space="preserve">        </w:t>
      </w:r>
      <w:r w:rsidRPr="008D34F2">
        <w:rPr>
          <w:sz w:val="16"/>
          <w:szCs w:val="16"/>
        </w:rPr>
        <w:tab/>
        <w:t xml:space="preserve"> 1.1. </w:t>
      </w:r>
      <w:proofErr w:type="gramStart"/>
      <w:r w:rsidRPr="008D34F2">
        <w:rPr>
          <w:sz w:val="16"/>
          <w:szCs w:val="16"/>
        </w:rPr>
        <w:t>Административный регламент предоставления муниципальной услуги по принятию документов, а также выдаче решений о переводе или об отказе в переводе нежилого помещения в жилое (далее – муниципальная услуга) устанавливает сроки и последовательность административных процедур (действий) при предоставлении муниципальной услуги, а также порядок взаимодействия между Администрацией Чумаковского сельсовета (далее – Администрация), ее структурными подразделениями, специалистами, предоставляющими муниципальную услугу, и физическими лицами – получателями муниципальной услуги</w:t>
      </w:r>
      <w:proofErr w:type="gramEnd"/>
      <w:r w:rsidRPr="008D34F2">
        <w:rPr>
          <w:sz w:val="16"/>
          <w:szCs w:val="16"/>
        </w:rPr>
        <w:t>, а также организациями, участвующими в процессе предоставления муниципальной услуги.</w:t>
      </w:r>
    </w:p>
    <w:p w:rsidR="008D34F2" w:rsidRPr="008D34F2" w:rsidRDefault="008D34F2" w:rsidP="008D34F2">
      <w:pPr>
        <w:jc w:val="both"/>
        <w:rPr>
          <w:sz w:val="16"/>
          <w:szCs w:val="16"/>
        </w:rPr>
      </w:pPr>
      <w:r w:rsidRPr="008D34F2">
        <w:rPr>
          <w:sz w:val="16"/>
          <w:szCs w:val="16"/>
        </w:rPr>
        <w:t>Предоставление  муниципальной услуги осуществляет Администрация Чумаковского сельсовета.</w:t>
      </w:r>
    </w:p>
    <w:p w:rsidR="008D34F2" w:rsidRPr="008D34F2" w:rsidRDefault="008D34F2" w:rsidP="008D34F2">
      <w:pPr>
        <w:jc w:val="both"/>
        <w:rPr>
          <w:sz w:val="16"/>
          <w:szCs w:val="16"/>
        </w:rPr>
      </w:pPr>
      <w:r w:rsidRPr="008D34F2">
        <w:rPr>
          <w:sz w:val="16"/>
          <w:szCs w:val="16"/>
        </w:rPr>
        <w:t xml:space="preserve">        </w:t>
      </w:r>
      <w:r w:rsidRPr="008D34F2">
        <w:rPr>
          <w:sz w:val="16"/>
          <w:szCs w:val="16"/>
        </w:rPr>
        <w:tab/>
        <w:t>1.2. Заявителями на предоставление муниципальной  услуги выступают: физические и юридические лица - собственники нежилого помещения, подлежащего переводу, или уполномоченному ими лицу, обратившемуся в надлежащий орган с соответствующим заявлением.</w:t>
      </w:r>
    </w:p>
    <w:p w:rsidR="008D34F2" w:rsidRPr="008D34F2" w:rsidRDefault="008D34F2" w:rsidP="008D34F2">
      <w:pPr>
        <w:ind w:firstLine="720"/>
        <w:rPr>
          <w:sz w:val="16"/>
          <w:szCs w:val="16"/>
        </w:rPr>
      </w:pPr>
      <w:r w:rsidRPr="008D34F2">
        <w:rPr>
          <w:sz w:val="16"/>
          <w:szCs w:val="16"/>
        </w:rPr>
        <w:t>1.3. Порядок информирования о правилах  предоставлении муниципальной  услуги:</w:t>
      </w:r>
    </w:p>
    <w:p w:rsidR="008D34F2" w:rsidRPr="008D34F2" w:rsidRDefault="008D34F2" w:rsidP="008D34F2">
      <w:pPr>
        <w:ind w:left="720"/>
        <w:jc w:val="both"/>
        <w:rPr>
          <w:sz w:val="16"/>
          <w:szCs w:val="16"/>
        </w:rPr>
      </w:pPr>
      <w:r w:rsidRPr="008D34F2">
        <w:rPr>
          <w:sz w:val="16"/>
          <w:szCs w:val="16"/>
        </w:rPr>
        <w:t>1.3.1. Местонахождение Администрации муниципального образования, предоставляющего муниципальную услугу:</w:t>
      </w:r>
    </w:p>
    <w:p w:rsidR="008D34F2" w:rsidRPr="008D34F2" w:rsidRDefault="008D34F2" w:rsidP="008D34F2">
      <w:pPr>
        <w:ind w:left="1758"/>
        <w:rPr>
          <w:sz w:val="16"/>
          <w:szCs w:val="16"/>
        </w:rPr>
      </w:pPr>
      <w:proofErr w:type="gramStart"/>
      <w:r w:rsidRPr="008D34F2">
        <w:rPr>
          <w:sz w:val="16"/>
          <w:szCs w:val="16"/>
        </w:rPr>
        <w:t>632364, Новосибирская область, Куйбышевский район, с. Чумаково, ул. Ленина, д.59;</w:t>
      </w:r>
      <w:proofErr w:type="gramEnd"/>
    </w:p>
    <w:p w:rsidR="008D34F2" w:rsidRPr="008D34F2" w:rsidRDefault="008D34F2" w:rsidP="008D34F2">
      <w:pPr>
        <w:ind w:firstLine="720"/>
        <w:jc w:val="both"/>
        <w:rPr>
          <w:sz w:val="16"/>
          <w:szCs w:val="16"/>
        </w:rPr>
      </w:pPr>
    </w:p>
    <w:p w:rsidR="008D34F2" w:rsidRPr="008D34F2" w:rsidRDefault="008D34F2" w:rsidP="008D34F2">
      <w:pPr>
        <w:ind w:firstLine="720"/>
        <w:jc w:val="both"/>
        <w:rPr>
          <w:sz w:val="16"/>
          <w:szCs w:val="16"/>
        </w:rPr>
      </w:pPr>
      <w:r w:rsidRPr="008D34F2">
        <w:rPr>
          <w:sz w:val="16"/>
          <w:szCs w:val="16"/>
        </w:rPr>
        <w:t xml:space="preserve">1.3.2. Часы приёма заявителей: </w:t>
      </w:r>
    </w:p>
    <w:p w:rsidR="008D34F2" w:rsidRPr="008D34F2" w:rsidRDefault="008D34F2" w:rsidP="008D34F2">
      <w:pPr>
        <w:ind w:left="720" w:firstLine="720"/>
        <w:rPr>
          <w:sz w:val="16"/>
          <w:szCs w:val="16"/>
        </w:rPr>
      </w:pPr>
      <w:r w:rsidRPr="008D34F2">
        <w:rPr>
          <w:sz w:val="16"/>
          <w:szCs w:val="16"/>
        </w:rPr>
        <w:t>- понедельник – четверг: с 9-00 до 12-00,  с 13-00 до 17-00;</w:t>
      </w:r>
    </w:p>
    <w:p w:rsidR="008D34F2" w:rsidRPr="008D34F2" w:rsidRDefault="008D34F2" w:rsidP="008D34F2">
      <w:pPr>
        <w:ind w:left="720" w:firstLine="720"/>
        <w:rPr>
          <w:sz w:val="16"/>
          <w:szCs w:val="16"/>
        </w:rPr>
      </w:pPr>
      <w:r w:rsidRPr="008D34F2">
        <w:rPr>
          <w:sz w:val="16"/>
          <w:szCs w:val="16"/>
        </w:rPr>
        <w:t>- пятница: с 9-00 до 12-00,  с 13-00 до 16-00;</w:t>
      </w:r>
    </w:p>
    <w:p w:rsidR="008D34F2" w:rsidRPr="008D34F2" w:rsidRDefault="008D34F2" w:rsidP="008D34F2">
      <w:pPr>
        <w:ind w:left="1440"/>
        <w:jc w:val="both"/>
        <w:rPr>
          <w:sz w:val="16"/>
          <w:szCs w:val="16"/>
        </w:rPr>
      </w:pPr>
      <w:r w:rsidRPr="008D34F2">
        <w:rPr>
          <w:sz w:val="16"/>
          <w:szCs w:val="16"/>
        </w:rPr>
        <w:t>- перерыв на обед: 12.00 – 13.00 часов;</w:t>
      </w:r>
    </w:p>
    <w:p w:rsidR="008D34F2" w:rsidRPr="008D34F2" w:rsidRDefault="008D34F2" w:rsidP="008D34F2">
      <w:pPr>
        <w:ind w:left="1440"/>
        <w:jc w:val="both"/>
        <w:rPr>
          <w:sz w:val="16"/>
          <w:szCs w:val="16"/>
        </w:rPr>
      </w:pPr>
      <w:r w:rsidRPr="008D34F2">
        <w:rPr>
          <w:sz w:val="16"/>
          <w:szCs w:val="16"/>
        </w:rPr>
        <w:t>- выходные дни – суббота, воскресенье.</w:t>
      </w:r>
    </w:p>
    <w:p w:rsidR="008D34F2" w:rsidRPr="008D34F2" w:rsidRDefault="008D34F2" w:rsidP="008D34F2">
      <w:pPr>
        <w:ind w:firstLine="720"/>
        <w:jc w:val="both"/>
        <w:rPr>
          <w:sz w:val="16"/>
          <w:szCs w:val="16"/>
        </w:rPr>
      </w:pPr>
    </w:p>
    <w:p w:rsidR="008D34F2" w:rsidRPr="008D34F2" w:rsidRDefault="008D34F2" w:rsidP="008D34F2">
      <w:pPr>
        <w:ind w:firstLine="840"/>
        <w:jc w:val="both"/>
        <w:rPr>
          <w:sz w:val="16"/>
          <w:szCs w:val="16"/>
        </w:rPr>
      </w:pPr>
      <w:r w:rsidRPr="008D34F2">
        <w:rPr>
          <w:sz w:val="16"/>
          <w:szCs w:val="16"/>
        </w:rPr>
        <w:t>1.3.3.Адрес официального интернет-сайта Администрации Чумаковского сельсовета</w:t>
      </w:r>
      <w:proofErr w:type="gramStart"/>
      <w:r w:rsidRPr="008D34F2">
        <w:rPr>
          <w:sz w:val="16"/>
          <w:szCs w:val="16"/>
        </w:rPr>
        <w:t xml:space="preserve"> :</w:t>
      </w:r>
      <w:proofErr w:type="gramEnd"/>
      <w:r w:rsidRPr="008D34F2">
        <w:rPr>
          <w:sz w:val="16"/>
          <w:szCs w:val="16"/>
        </w:rPr>
        <w:t xml:space="preserve"> </w:t>
      </w:r>
      <w:hyperlink r:id="rId12" w:history="1">
        <w:r w:rsidRPr="008D34F2">
          <w:rPr>
            <w:rStyle w:val="a5"/>
            <w:sz w:val="16"/>
            <w:szCs w:val="16"/>
          </w:rPr>
          <w:t>http://</w:t>
        </w:r>
        <w:proofErr w:type="spellStart"/>
        <w:r w:rsidRPr="008D34F2">
          <w:rPr>
            <w:rStyle w:val="a5"/>
            <w:sz w:val="16"/>
            <w:szCs w:val="16"/>
            <w:lang w:val="en-US"/>
          </w:rPr>
          <w:t>chumakovo</w:t>
        </w:r>
        <w:proofErr w:type="spellEnd"/>
        <w:r w:rsidRPr="008D34F2">
          <w:rPr>
            <w:rStyle w:val="a5"/>
            <w:sz w:val="16"/>
            <w:szCs w:val="16"/>
          </w:rPr>
          <w:t>.</w:t>
        </w:r>
        <w:proofErr w:type="spellStart"/>
        <w:r w:rsidRPr="008D34F2">
          <w:rPr>
            <w:rStyle w:val="a5"/>
            <w:sz w:val="16"/>
            <w:szCs w:val="16"/>
            <w:lang w:val="en-US"/>
          </w:rPr>
          <w:t>nso</w:t>
        </w:r>
        <w:proofErr w:type="spellEnd"/>
        <w:r w:rsidRPr="008D34F2">
          <w:rPr>
            <w:rStyle w:val="a5"/>
            <w:sz w:val="16"/>
            <w:szCs w:val="16"/>
          </w:rPr>
          <w:t>.</w:t>
        </w:r>
        <w:proofErr w:type="spellStart"/>
        <w:r w:rsidRPr="008D34F2">
          <w:rPr>
            <w:rStyle w:val="a5"/>
            <w:sz w:val="16"/>
            <w:szCs w:val="16"/>
            <w:lang w:val="en-US"/>
          </w:rPr>
          <w:t>ru</w:t>
        </w:r>
        <w:proofErr w:type="spellEnd"/>
      </w:hyperlink>
      <w:r w:rsidRPr="008D34F2">
        <w:rPr>
          <w:sz w:val="16"/>
          <w:szCs w:val="16"/>
        </w:rPr>
        <w:t xml:space="preserve">; </w:t>
      </w:r>
    </w:p>
    <w:p w:rsidR="008D34F2" w:rsidRPr="008D34F2" w:rsidRDefault="008D34F2" w:rsidP="008D34F2">
      <w:pPr>
        <w:jc w:val="both"/>
        <w:rPr>
          <w:sz w:val="16"/>
          <w:szCs w:val="16"/>
        </w:rPr>
      </w:pPr>
      <w:r w:rsidRPr="008D34F2">
        <w:rPr>
          <w:sz w:val="16"/>
          <w:szCs w:val="16"/>
        </w:rPr>
        <w:t xml:space="preserve">Информация, размещаемая на официальном интернет-сайте и информационном стенде Администрации Чумаковского сельсовета, обновляется по мере ее изменения. </w:t>
      </w:r>
    </w:p>
    <w:p w:rsidR="008D34F2" w:rsidRPr="008D34F2" w:rsidRDefault="008D34F2" w:rsidP="008D34F2">
      <w:pPr>
        <w:ind w:firstLine="720"/>
        <w:jc w:val="both"/>
        <w:rPr>
          <w:sz w:val="16"/>
          <w:szCs w:val="16"/>
        </w:rPr>
      </w:pPr>
      <w:r w:rsidRPr="008D34F2">
        <w:rPr>
          <w:sz w:val="16"/>
          <w:szCs w:val="16"/>
        </w:rPr>
        <w:t>1.3.5. Информация по вопросам предоставления муниципальной услуги предоставляется:</w:t>
      </w:r>
    </w:p>
    <w:p w:rsidR="008D34F2" w:rsidRPr="008D34F2" w:rsidRDefault="008D34F2" w:rsidP="008D34F2">
      <w:pPr>
        <w:ind w:left="709"/>
        <w:jc w:val="both"/>
        <w:rPr>
          <w:sz w:val="16"/>
          <w:szCs w:val="16"/>
        </w:rPr>
      </w:pPr>
      <w:r w:rsidRPr="008D34F2">
        <w:rPr>
          <w:sz w:val="16"/>
          <w:szCs w:val="16"/>
        </w:rPr>
        <w:t xml:space="preserve"> - в  Администрации Чумаковского сельсовета специалистами администрации, участвующими в предоставлении муниципальной услуги:</w:t>
      </w:r>
    </w:p>
    <w:p w:rsidR="008D34F2" w:rsidRPr="008D34F2" w:rsidRDefault="008D34F2" w:rsidP="008D34F2">
      <w:pPr>
        <w:ind w:firstLine="708"/>
        <w:jc w:val="both"/>
        <w:rPr>
          <w:sz w:val="16"/>
          <w:szCs w:val="16"/>
        </w:rPr>
      </w:pPr>
      <w:r w:rsidRPr="008D34F2">
        <w:rPr>
          <w:sz w:val="16"/>
          <w:szCs w:val="16"/>
        </w:rPr>
        <w:t>- посредством размещения на информационном стенде и официальном сайте Администрации Чумаковского сельсовета в сети Интернет, электронного информирования;</w:t>
      </w:r>
    </w:p>
    <w:p w:rsidR="008D34F2" w:rsidRPr="008D34F2" w:rsidRDefault="008D34F2" w:rsidP="008D34F2">
      <w:pPr>
        <w:ind w:firstLine="708"/>
        <w:jc w:val="both"/>
        <w:rPr>
          <w:sz w:val="16"/>
          <w:szCs w:val="16"/>
        </w:rPr>
      </w:pPr>
      <w:r w:rsidRPr="008D34F2">
        <w:rPr>
          <w:sz w:val="16"/>
          <w:szCs w:val="16"/>
        </w:rPr>
        <w:t xml:space="preserve">- с использованием средств телефонной, почтовой связи.  </w:t>
      </w:r>
    </w:p>
    <w:p w:rsidR="008D34F2" w:rsidRPr="008D34F2" w:rsidRDefault="008D34F2" w:rsidP="008D34F2">
      <w:pPr>
        <w:ind w:left="708"/>
        <w:jc w:val="both"/>
        <w:rPr>
          <w:sz w:val="16"/>
          <w:szCs w:val="16"/>
        </w:rPr>
      </w:pPr>
      <w:r w:rsidRPr="008D34F2">
        <w:rPr>
          <w:sz w:val="16"/>
          <w:szCs w:val="16"/>
        </w:rPr>
        <w:t>Для получения информации о муниципальной услуге, порядке</w:t>
      </w:r>
    </w:p>
    <w:p w:rsidR="008D34F2" w:rsidRPr="008D34F2" w:rsidRDefault="008D34F2" w:rsidP="008D34F2">
      <w:pPr>
        <w:jc w:val="both"/>
        <w:rPr>
          <w:sz w:val="16"/>
          <w:szCs w:val="16"/>
        </w:rPr>
      </w:pPr>
      <w:r w:rsidRPr="008D34F2">
        <w:rPr>
          <w:sz w:val="16"/>
          <w:szCs w:val="16"/>
        </w:rPr>
        <w:t>предоставления, ходе предоставления муниципальной услуги заявители вправе обращаться:</w:t>
      </w:r>
    </w:p>
    <w:p w:rsidR="008D34F2" w:rsidRPr="008D34F2" w:rsidRDefault="008D34F2" w:rsidP="008D34F2">
      <w:pPr>
        <w:ind w:firstLine="709"/>
        <w:jc w:val="both"/>
        <w:rPr>
          <w:sz w:val="16"/>
          <w:szCs w:val="16"/>
        </w:rPr>
      </w:pPr>
      <w:r w:rsidRPr="008D34F2">
        <w:rPr>
          <w:sz w:val="16"/>
          <w:szCs w:val="16"/>
        </w:rPr>
        <w:t>- в устной форме лично или по телефону:</w:t>
      </w:r>
    </w:p>
    <w:p w:rsidR="008D34F2" w:rsidRPr="008D34F2" w:rsidRDefault="008D34F2" w:rsidP="008D34F2">
      <w:pPr>
        <w:ind w:firstLine="709"/>
        <w:jc w:val="both"/>
        <w:rPr>
          <w:sz w:val="16"/>
          <w:szCs w:val="16"/>
        </w:rPr>
      </w:pPr>
      <w:r w:rsidRPr="008D34F2">
        <w:rPr>
          <w:sz w:val="16"/>
          <w:szCs w:val="16"/>
        </w:rPr>
        <w:t>- к специалистам Администрации Чумаковского сельсовета, участвующим в предоставлении муниципальной услуги;</w:t>
      </w:r>
    </w:p>
    <w:p w:rsidR="008D34F2" w:rsidRPr="008D34F2" w:rsidRDefault="008D34F2" w:rsidP="008D34F2">
      <w:pPr>
        <w:ind w:firstLine="709"/>
        <w:jc w:val="both"/>
        <w:rPr>
          <w:sz w:val="16"/>
          <w:szCs w:val="16"/>
        </w:rPr>
      </w:pPr>
      <w:r w:rsidRPr="008D34F2">
        <w:rPr>
          <w:sz w:val="16"/>
          <w:szCs w:val="16"/>
        </w:rPr>
        <w:t>- в письменной форме почтой;</w:t>
      </w:r>
    </w:p>
    <w:p w:rsidR="008D34F2" w:rsidRPr="008D34F2" w:rsidRDefault="008D34F2" w:rsidP="008D34F2">
      <w:pPr>
        <w:ind w:firstLine="709"/>
        <w:jc w:val="both"/>
        <w:rPr>
          <w:sz w:val="16"/>
          <w:szCs w:val="16"/>
        </w:rPr>
      </w:pPr>
      <w:r w:rsidRPr="008D34F2">
        <w:rPr>
          <w:sz w:val="16"/>
          <w:szCs w:val="16"/>
        </w:rPr>
        <w:t>- посредством электронной почты;</w:t>
      </w:r>
    </w:p>
    <w:p w:rsidR="008D34F2" w:rsidRPr="008D34F2" w:rsidRDefault="008D34F2" w:rsidP="008D34F2">
      <w:pPr>
        <w:ind w:firstLine="700"/>
        <w:jc w:val="both"/>
        <w:rPr>
          <w:sz w:val="16"/>
          <w:szCs w:val="16"/>
        </w:rPr>
      </w:pPr>
      <w:r w:rsidRPr="008D34F2">
        <w:rPr>
          <w:sz w:val="16"/>
          <w:szCs w:val="16"/>
        </w:rPr>
        <w:t>Информирование проводится в двух формах: устное и письменное.</w:t>
      </w:r>
    </w:p>
    <w:p w:rsidR="008D34F2" w:rsidRPr="008D34F2" w:rsidRDefault="008D34F2" w:rsidP="008D34F2">
      <w:pPr>
        <w:ind w:firstLine="700"/>
        <w:jc w:val="both"/>
        <w:rPr>
          <w:sz w:val="16"/>
          <w:szCs w:val="16"/>
        </w:rPr>
      </w:pPr>
      <w:r w:rsidRPr="008D34F2">
        <w:rPr>
          <w:sz w:val="16"/>
          <w:szCs w:val="16"/>
        </w:rPr>
        <w:t>При ответах на телефонные звонки и обращения заявителей лично специалисты устно информируют обратившихся по интересующим их вопросам. Ответ на телефонный звонок должен начинаться с информации о наименовании администрации и фамилии специалиста, принявшего телефонный звонок.</w:t>
      </w:r>
    </w:p>
    <w:p w:rsidR="008D34F2" w:rsidRPr="008D34F2" w:rsidRDefault="008D34F2" w:rsidP="008D34F2">
      <w:pPr>
        <w:ind w:firstLine="700"/>
        <w:jc w:val="both"/>
        <w:rPr>
          <w:sz w:val="16"/>
          <w:szCs w:val="16"/>
        </w:rPr>
      </w:pPr>
      <w:r w:rsidRPr="008D34F2">
        <w:rPr>
          <w:sz w:val="16"/>
          <w:szCs w:val="16"/>
        </w:rPr>
        <w:t>Устное информирование обратившегося лица осуществляется специалистом не более 10 минут.</w:t>
      </w:r>
    </w:p>
    <w:p w:rsidR="008D34F2" w:rsidRPr="008D34F2" w:rsidRDefault="008D34F2" w:rsidP="008D34F2">
      <w:pPr>
        <w:ind w:firstLine="709"/>
        <w:jc w:val="both"/>
        <w:rPr>
          <w:sz w:val="16"/>
          <w:szCs w:val="16"/>
        </w:rPr>
      </w:pPr>
      <w:r w:rsidRPr="008D34F2">
        <w:rPr>
          <w:sz w:val="16"/>
          <w:szCs w:val="16"/>
        </w:rPr>
        <w:t>В случае если для подготовки ответа требуется продолжительное время, либо дополнительная информация от заявителя, специалист, осуществляющий устное информирование, предлагает обратившемуся лицу направить в администрацию муниципального района или министерство обращение о предоставлении письменной информации по вопросам предоставления муниципальной услуги, либо назначает другое удобное для обратившегося лица время для устного информирования;</w:t>
      </w:r>
    </w:p>
    <w:p w:rsidR="008D34F2" w:rsidRPr="008D34F2" w:rsidRDefault="008D34F2" w:rsidP="008D34F2">
      <w:pPr>
        <w:ind w:firstLine="700"/>
        <w:jc w:val="both"/>
        <w:rPr>
          <w:sz w:val="16"/>
          <w:szCs w:val="16"/>
        </w:rPr>
      </w:pPr>
      <w:r w:rsidRPr="008D34F2">
        <w:rPr>
          <w:sz w:val="16"/>
          <w:szCs w:val="16"/>
        </w:rPr>
        <w:t xml:space="preserve">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 </w:t>
      </w:r>
    </w:p>
    <w:p w:rsidR="008D34F2" w:rsidRPr="008D34F2" w:rsidRDefault="008D34F2" w:rsidP="008D34F2">
      <w:pPr>
        <w:ind w:firstLine="709"/>
        <w:jc w:val="both"/>
        <w:rPr>
          <w:sz w:val="16"/>
          <w:szCs w:val="16"/>
        </w:rPr>
      </w:pPr>
      <w:r w:rsidRPr="008D34F2">
        <w:rPr>
          <w:sz w:val="16"/>
          <w:szCs w:val="16"/>
        </w:rPr>
        <w:t>Ответ на обращение готовится в течение 30 дней со дня регистрации письменного обращения.</w:t>
      </w:r>
    </w:p>
    <w:p w:rsidR="008D34F2" w:rsidRPr="008D34F2" w:rsidRDefault="008D34F2" w:rsidP="008D34F2">
      <w:pPr>
        <w:ind w:firstLine="709"/>
        <w:jc w:val="both"/>
        <w:rPr>
          <w:sz w:val="16"/>
          <w:szCs w:val="16"/>
        </w:rPr>
      </w:pPr>
      <w:r w:rsidRPr="008D34F2">
        <w:rPr>
          <w:sz w:val="16"/>
          <w:szCs w:val="16"/>
        </w:rPr>
        <w:t>Специалист,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w:t>
      </w:r>
    </w:p>
    <w:p w:rsidR="008D34F2" w:rsidRPr="008D34F2" w:rsidRDefault="008D34F2" w:rsidP="008D34F2">
      <w:pPr>
        <w:ind w:firstLine="709"/>
        <w:jc w:val="both"/>
        <w:rPr>
          <w:sz w:val="16"/>
          <w:szCs w:val="16"/>
        </w:rPr>
      </w:pPr>
      <w:proofErr w:type="gramStart"/>
      <w:r w:rsidRPr="008D34F2">
        <w:rPr>
          <w:sz w:val="16"/>
          <w:szCs w:val="16"/>
        </w:rPr>
        <w:t xml:space="preserve">Письменный ответ на обращение подписывается главой муниципального района, в случае обращения в администрацию муниципального района, министром либо уполномоченным им лицом, в случае обращения в министерство, содержит фамилию, имя, отчество и номер телефона исполнителя и направляется по указанному заявителем почтовому адресу или по адресу электронной почты, если ответ по </w:t>
      </w:r>
      <w:r w:rsidRPr="008D34F2">
        <w:rPr>
          <w:sz w:val="16"/>
          <w:szCs w:val="16"/>
        </w:rPr>
        <w:lastRenderedPageBreak/>
        <w:t>просьбе заявителя должен быть направлен в форме электронного документа.</w:t>
      </w:r>
      <w:proofErr w:type="gramEnd"/>
    </w:p>
    <w:p w:rsidR="008D34F2" w:rsidRPr="008D34F2" w:rsidRDefault="008D34F2" w:rsidP="008D34F2">
      <w:pPr>
        <w:widowControl/>
        <w:numPr>
          <w:ilvl w:val="2"/>
          <w:numId w:val="22"/>
        </w:numPr>
        <w:autoSpaceDE/>
        <w:autoSpaceDN/>
        <w:adjustRightInd/>
        <w:ind w:left="0" w:firstLine="0"/>
        <w:jc w:val="both"/>
        <w:rPr>
          <w:sz w:val="16"/>
          <w:szCs w:val="16"/>
        </w:rPr>
      </w:pPr>
      <w:r w:rsidRPr="008D34F2">
        <w:rPr>
          <w:sz w:val="16"/>
          <w:szCs w:val="16"/>
        </w:rPr>
        <w:t>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8D34F2" w:rsidRPr="008D34F2" w:rsidRDefault="008D34F2" w:rsidP="008D34F2">
      <w:pPr>
        <w:jc w:val="both"/>
        <w:rPr>
          <w:sz w:val="16"/>
          <w:szCs w:val="16"/>
        </w:rPr>
      </w:pPr>
      <w:r w:rsidRPr="008D34F2">
        <w:rPr>
          <w:sz w:val="16"/>
          <w:szCs w:val="16"/>
        </w:rPr>
        <w:t>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w:t>
      </w:r>
    </w:p>
    <w:p w:rsidR="008D34F2" w:rsidRPr="008D34F2" w:rsidRDefault="008D34F2" w:rsidP="008D34F2">
      <w:pPr>
        <w:jc w:val="both"/>
        <w:rPr>
          <w:sz w:val="16"/>
          <w:szCs w:val="16"/>
        </w:rPr>
      </w:pPr>
      <w:r w:rsidRPr="008D34F2">
        <w:rPr>
          <w:sz w:val="16"/>
          <w:szCs w:val="16"/>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8D34F2" w:rsidRPr="008D34F2" w:rsidRDefault="008D34F2" w:rsidP="008D34F2">
      <w:pPr>
        <w:jc w:val="both"/>
        <w:rPr>
          <w:sz w:val="16"/>
          <w:szCs w:val="16"/>
        </w:rPr>
      </w:pPr>
      <w:proofErr w:type="gramStart"/>
      <w:r w:rsidRPr="008D34F2">
        <w:rPr>
          <w:sz w:val="16"/>
          <w:szCs w:val="16"/>
        </w:rPr>
        <w:t>Также вся информация о муниципальной услуге и услугах, необходимых для получения муниципальной услуги доступна на Интернет-сайте Администрации Чумаковского сельсовета, Интернет-сайтах организаций, участвующих в предоставлении муниципальной услуги, а так же в федеральной государственной информационной системе «Единый портал государственных и муниципальных услуг (функций)» (</w:t>
      </w:r>
      <w:proofErr w:type="spellStart"/>
      <w:r w:rsidRPr="008D34F2">
        <w:rPr>
          <w:sz w:val="16"/>
          <w:szCs w:val="16"/>
        </w:rPr>
        <w:t>www</w:t>
      </w:r>
      <w:proofErr w:type="spellEnd"/>
      <w:r w:rsidRPr="008D34F2">
        <w:rPr>
          <w:sz w:val="16"/>
          <w:szCs w:val="16"/>
        </w:rPr>
        <w:t>.</w:t>
      </w:r>
      <w:proofErr w:type="spellStart"/>
      <w:r w:rsidRPr="008D34F2">
        <w:rPr>
          <w:sz w:val="16"/>
          <w:szCs w:val="16"/>
          <w:lang w:val="en-US"/>
        </w:rPr>
        <w:t>gosuslugi</w:t>
      </w:r>
      <w:proofErr w:type="spellEnd"/>
      <w:r w:rsidRPr="008D34F2">
        <w:rPr>
          <w:sz w:val="16"/>
          <w:szCs w:val="16"/>
        </w:rPr>
        <w:t>.</w:t>
      </w:r>
      <w:proofErr w:type="spellStart"/>
      <w:r w:rsidRPr="008D34F2">
        <w:rPr>
          <w:sz w:val="16"/>
          <w:szCs w:val="16"/>
          <w:lang w:val="en-US"/>
        </w:rPr>
        <w:t>ru</w:t>
      </w:r>
      <w:proofErr w:type="spellEnd"/>
      <w:r w:rsidRPr="008D34F2">
        <w:rPr>
          <w:sz w:val="16"/>
          <w:szCs w:val="16"/>
        </w:rPr>
        <w:t>) и обновляется по мере ее изменения.</w:t>
      </w:r>
      <w:proofErr w:type="gramEnd"/>
    </w:p>
    <w:p w:rsidR="008D34F2" w:rsidRPr="008D34F2" w:rsidRDefault="008D34F2" w:rsidP="008D34F2">
      <w:pPr>
        <w:ind w:firstLine="720"/>
        <w:jc w:val="both"/>
        <w:rPr>
          <w:sz w:val="16"/>
          <w:szCs w:val="16"/>
        </w:rPr>
      </w:pPr>
    </w:p>
    <w:p w:rsidR="008D34F2" w:rsidRPr="008D34F2" w:rsidRDefault="008D34F2" w:rsidP="008D34F2">
      <w:pPr>
        <w:jc w:val="center"/>
        <w:rPr>
          <w:sz w:val="16"/>
          <w:szCs w:val="16"/>
        </w:rPr>
      </w:pPr>
      <w:r w:rsidRPr="008D34F2">
        <w:rPr>
          <w:sz w:val="16"/>
          <w:szCs w:val="16"/>
        </w:rPr>
        <w:t>2. Стандарт предоставления муниципальной услуги</w:t>
      </w:r>
    </w:p>
    <w:p w:rsidR="008D34F2" w:rsidRPr="008D34F2" w:rsidRDefault="008D34F2" w:rsidP="008D34F2">
      <w:pPr>
        <w:jc w:val="both"/>
        <w:rPr>
          <w:sz w:val="16"/>
          <w:szCs w:val="16"/>
        </w:rPr>
      </w:pPr>
      <w:r w:rsidRPr="008D34F2">
        <w:rPr>
          <w:sz w:val="16"/>
          <w:szCs w:val="16"/>
        </w:rPr>
        <w:t xml:space="preserve">                  </w:t>
      </w:r>
    </w:p>
    <w:p w:rsidR="008D34F2" w:rsidRPr="008D34F2" w:rsidRDefault="008D34F2" w:rsidP="008D34F2">
      <w:pPr>
        <w:jc w:val="both"/>
        <w:rPr>
          <w:sz w:val="16"/>
          <w:szCs w:val="16"/>
        </w:rPr>
      </w:pPr>
    </w:p>
    <w:p w:rsidR="008D34F2" w:rsidRPr="008D34F2" w:rsidRDefault="008D34F2" w:rsidP="008D34F2">
      <w:pPr>
        <w:jc w:val="both"/>
        <w:rPr>
          <w:sz w:val="16"/>
          <w:szCs w:val="16"/>
        </w:rPr>
      </w:pPr>
      <w:r w:rsidRPr="008D34F2">
        <w:rPr>
          <w:sz w:val="16"/>
          <w:szCs w:val="16"/>
        </w:rPr>
        <w:t xml:space="preserve">2.1.Наименование муниципальной услуги: принятие документов, а также выдача решений о переводе или об отказе в переводе нежилого помещения </w:t>
      </w:r>
      <w:proofErr w:type="gramStart"/>
      <w:r w:rsidRPr="008D34F2">
        <w:rPr>
          <w:sz w:val="16"/>
          <w:szCs w:val="16"/>
        </w:rPr>
        <w:t>в</w:t>
      </w:r>
      <w:proofErr w:type="gramEnd"/>
      <w:r w:rsidRPr="008D34F2">
        <w:rPr>
          <w:sz w:val="16"/>
          <w:szCs w:val="16"/>
        </w:rPr>
        <w:t xml:space="preserve"> жилое.</w:t>
      </w:r>
    </w:p>
    <w:p w:rsidR="008D34F2" w:rsidRPr="008D34F2" w:rsidRDefault="008D34F2" w:rsidP="008D34F2">
      <w:pPr>
        <w:ind w:firstLine="700"/>
        <w:jc w:val="both"/>
        <w:rPr>
          <w:sz w:val="16"/>
          <w:szCs w:val="16"/>
        </w:rPr>
      </w:pPr>
      <w:r w:rsidRPr="008D34F2">
        <w:rPr>
          <w:sz w:val="16"/>
          <w:szCs w:val="16"/>
        </w:rPr>
        <w:t>2.2. Предоставление муниципальной услуги осуществляет Администрация</w:t>
      </w:r>
    </w:p>
    <w:p w:rsidR="008D34F2" w:rsidRPr="008D34F2" w:rsidRDefault="008D34F2" w:rsidP="008D34F2">
      <w:pPr>
        <w:jc w:val="both"/>
        <w:rPr>
          <w:sz w:val="16"/>
          <w:szCs w:val="16"/>
        </w:rPr>
      </w:pPr>
      <w:r w:rsidRPr="008D34F2">
        <w:rPr>
          <w:sz w:val="16"/>
          <w:szCs w:val="16"/>
        </w:rPr>
        <w:t xml:space="preserve">Чумаковского сельсовета. При предоставлении муниципальной услуги также могут принимать участие в качестве источников получения документов, необходимых для предоставления услуги, или источников предоставления информации для проверки сведений, предоставляемых заявителями, следующие органы и учреждения: - </w:t>
      </w:r>
    </w:p>
    <w:p w:rsidR="008D34F2" w:rsidRPr="008D34F2" w:rsidRDefault="008D34F2" w:rsidP="008D34F2">
      <w:pPr>
        <w:ind w:firstLine="709"/>
        <w:jc w:val="both"/>
        <w:rPr>
          <w:sz w:val="16"/>
          <w:szCs w:val="16"/>
        </w:rPr>
      </w:pPr>
      <w:r w:rsidRPr="008D34F2">
        <w:rPr>
          <w:sz w:val="16"/>
          <w:szCs w:val="16"/>
        </w:rPr>
        <w:t xml:space="preserve">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w:t>
      </w:r>
      <w:hyperlink w:history="1">
        <w:r w:rsidRPr="008D34F2">
          <w:rPr>
            <w:sz w:val="16"/>
            <w:szCs w:val="16"/>
          </w:rPr>
          <w:t>перечень</w:t>
        </w:r>
      </w:hyperlink>
      <w:r w:rsidRPr="008D34F2">
        <w:rPr>
          <w:sz w:val="16"/>
          <w:szCs w:val="16"/>
        </w:rPr>
        <w:t xml:space="preserve"> услуг, которые являются необходимыми и обязательными для предоставления муниципальных услуг.</w:t>
      </w:r>
    </w:p>
    <w:p w:rsidR="008D34F2" w:rsidRPr="008D34F2" w:rsidRDefault="008D34F2" w:rsidP="008D34F2">
      <w:pPr>
        <w:ind w:firstLine="700"/>
        <w:jc w:val="both"/>
        <w:rPr>
          <w:sz w:val="16"/>
          <w:szCs w:val="16"/>
        </w:rPr>
      </w:pPr>
      <w:r w:rsidRPr="008D34F2">
        <w:rPr>
          <w:sz w:val="16"/>
          <w:szCs w:val="16"/>
        </w:rPr>
        <w:t>2.3. Результатом предоставления муниципальной услуги является:</w:t>
      </w:r>
    </w:p>
    <w:p w:rsidR="008D34F2" w:rsidRPr="008D34F2" w:rsidRDefault="008D34F2" w:rsidP="008D34F2">
      <w:pPr>
        <w:ind w:firstLine="700"/>
        <w:jc w:val="both"/>
        <w:rPr>
          <w:sz w:val="16"/>
          <w:szCs w:val="16"/>
        </w:rPr>
      </w:pPr>
      <w:r w:rsidRPr="008D34F2">
        <w:rPr>
          <w:sz w:val="16"/>
          <w:szCs w:val="16"/>
        </w:rPr>
        <w:t xml:space="preserve">- выдача решения о переводе нежилого помещения в </w:t>
      </w:r>
      <w:proofErr w:type="gramStart"/>
      <w:r w:rsidRPr="008D34F2">
        <w:rPr>
          <w:sz w:val="16"/>
          <w:szCs w:val="16"/>
        </w:rPr>
        <w:t>жилое</w:t>
      </w:r>
      <w:proofErr w:type="gramEnd"/>
      <w:r w:rsidRPr="008D34F2">
        <w:rPr>
          <w:sz w:val="16"/>
          <w:szCs w:val="16"/>
        </w:rPr>
        <w:t>;</w:t>
      </w:r>
    </w:p>
    <w:p w:rsidR="008D34F2" w:rsidRPr="008D34F2" w:rsidRDefault="008D34F2" w:rsidP="008D34F2">
      <w:pPr>
        <w:ind w:firstLine="700"/>
        <w:jc w:val="both"/>
        <w:rPr>
          <w:sz w:val="16"/>
          <w:szCs w:val="16"/>
        </w:rPr>
      </w:pPr>
      <w:r w:rsidRPr="008D34F2">
        <w:rPr>
          <w:sz w:val="16"/>
          <w:szCs w:val="16"/>
        </w:rPr>
        <w:t xml:space="preserve">- выдача решения об отказе в переводе нежилого помещения в </w:t>
      </w:r>
      <w:proofErr w:type="gramStart"/>
      <w:r w:rsidRPr="008D34F2">
        <w:rPr>
          <w:sz w:val="16"/>
          <w:szCs w:val="16"/>
        </w:rPr>
        <w:t>жилое</w:t>
      </w:r>
      <w:proofErr w:type="gramEnd"/>
      <w:r w:rsidRPr="008D34F2">
        <w:rPr>
          <w:sz w:val="16"/>
          <w:szCs w:val="16"/>
        </w:rPr>
        <w:t>.</w:t>
      </w:r>
    </w:p>
    <w:p w:rsidR="008D34F2" w:rsidRPr="008D34F2" w:rsidRDefault="008D34F2" w:rsidP="008D34F2">
      <w:pPr>
        <w:widowControl/>
        <w:numPr>
          <w:ilvl w:val="1"/>
          <w:numId w:val="23"/>
        </w:numPr>
        <w:autoSpaceDE/>
        <w:autoSpaceDN/>
        <w:adjustRightInd/>
        <w:ind w:hanging="153"/>
        <w:jc w:val="both"/>
        <w:rPr>
          <w:sz w:val="16"/>
          <w:szCs w:val="16"/>
        </w:rPr>
      </w:pPr>
      <w:r w:rsidRPr="008D34F2">
        <w:rPr>
          <w:sz w:val="16"/>
          <w:szCs w:val="16"/>
        </w:rPr>
        <w:t>Срок предоставления муниципальной услуги:</w:t>
      </w:r>
    </w:p>
    <w:p w:rsidR="008D34F2" w:rsidRPr="008D34F2" w:rsidRDefault="008D34F2" w:rsidP="008D34F2">
      <w:pPr>
        <w:ind w:right="-1"/>
        <w:jc w:val="both"/>
        <w:rPr>
          <w:sz w:val="16"/>
          <w:szCs w:val="16"/>
        </w:rPr>
      </w:pPr>
      <w:r w:rsidRPr="008D34F2">
        <w:rPr>
          <w:sz w:val="16"/>
          <w:szCs w:val="16"/>
        </w:rPr>
        <w:t xml:space="preserve">         Срок предоставления муниципальной услуги, включая время на направление результата предоставления муниципальной услуги, составляет не более 30 (тридцати) календарных дней со дня поступления заявления о заключении договора социального найма с гражданами, осуществившими обмен муниципальными жилыми помещениями (далее – заявление).</w:t>
      </w:r>
    </w:p>
    <w:p w:rsidR="008D34F2" w:rsidRPr="008D34F2" w:rsidRDefault="008D34F2" w:rsidP="008D34F2">
      <w:pPr>
        <w:ind w:right="-1"/>
        <w:jc w:val="both"/>
        <w:rPr>
          <w:sz w:val="16"/>
          <w:szCs w:val="16"/>
        </w:rPr>
      </w:pPr>
      <w:r w:rsidRPr="008D34F2">
        <w:rPr>
          <w:sz w:val="16"/>
          <w:szCs w:val="16"/>
        </w:rPr>
        <w:t xml:space="preserve">         Срок направления документов, являющихся результатом предоставления муниципальной услуги – 2 (два) рабочих дня.</w:t>
      </w:r>
    </w:p>
    <w:p w:rsidR="008D34F2" w:rsidRPr="008D34F2" w:rsidRDefault="008D34F2" w:rsidP="008D34F2">
      <w:pPr>
        <w:ind w:right="-1"/>
        <w:jc w:val="both"/>
        <w:rPr>
          <w:sz w:val="16"/>
          <w:szCs w:val="16"/>
        </w:rPr>
      </w:pPr>
      <w:r w:rsidRPr="008D34F2">
        <w:rPr>
          <w:sz w:val="16"/>
          <w:szCs w:val="16"/>
        </w:rPr>
        <w:t xml:space="preserve">         В случае обращения за предоставлением муниципальной услуги в электронной форме, в том числе посредством ЕПГУ, срок начала предоставления муниципальной услуги определяется датой подачи заявления в электронной форме (посредством сайта Чумаковского сельсовета, электронной почты Администрации, личного кабинета ЕПГУ).</w:t>
      </w:r>
    </w:p>
    <w:p w:rsidR="008D34F2" w:rsidRPr="008D34F2" w:rsidRDefault="008D34F2" w:rsidP="008D34F2">
      <w:pPr>
        <w:ind w:firstLine="840"/>
        <w:jc w:val="both"/>
        <w:rPr>
          <w:sz w:val="16"/>
          <w:szCs w:val="16"/>
        </w:rPr>
      </w:pPr>
      <w:r w:rsidRPr="008D34F2">
        <w:rPr>
          <w:sz w:val="16"/>
          <w:szCs w:val="16"/>
        </w:rPr>
        <w:t>2.5. Правовые основания для предоставления муниципальной услуги</w:t>
      </w:r>
    </w:p>
    <w:p w:rsidR="008D34F2" w:rsidRPr="008D34F2" w:rsidRDefault="008D34F2" w:rsidP="008D34F2">
      <w:pPr>
        <w:ind w:firstLine="840"/>
        <w:jc w:val="both"/>
        <w:rPr>
          <w:sz w:val="16"/>
          <w:szCs w:val="16"/>
        </w:rPr>
      </w:pPr>
      <w:r w:rsidRPr="008D34F2">
        <w:rPr>
          <w:sz w:val="16"/>
          <w:szCs w:val="16"/>
        </w:rPr>
        <w:t xml:space="preserve">Предоставление муниципальной услуги осуществляется в соответствии </w:t>
      </w:r>
      <w:proofErr w:type="gramStart"/>
      <w:r w:rsidRPr="008D34F2">
        <w:rPr>
          <w:sz w:val="16"/>
          <w:szCs w:val="16"/>
        </w:rPr>
        <w:t>с</w:t>
      </w:r>
      <w:proofErr w:type="gramEnd"/>
      <w:r w:rsidRPr="008D34F2">
        <w:rPr>
          <w:sz w:val="16"/>
          <w:szCs w:val="16"/>
        </w:rPr>
        <w:t>:</w:t>
      </w:r>
    </w:p>
    <w:p w:rsidR="008D34F2" w:rsidRPr="008D34F2" w:rsidRDefault="008D34F2" w:rsidP="008D34F2">
      <w:pPr>
        <w:ind w:firstLine="720"/>
        <w:jc w:val="both"/>
        <w:rPr>
          <w:sz w:val="16"/>
          <w:szCs w:val="16"/>
        </w:rPr>
      </w:pPr>
      <w:r w:rsidRPr="008D34F2">
        <w:rPr>
          <w:sz w:val="16"/>
          <w:szCs w:val="16"/>
        </w:rPr>
        <w:t>- Конституцией Российской Федерации («Российская газета» 1993г № 237);</w:t>
      </w:r>
    </w:p>
    <w:p w:rsidR="008D34F2" w:rsidRPr="008D34F2" w:rsidRDefault="008D34F2" w:rsidP="008D34F2">
      <w:pPr>
        <w:ind w:firstLine="720"/>
        <w:jc w:val="both"/>
        <w:rPr>
          <w:sz w:val="16"/>
          <w:szCs w:val="16"/>
        </w:rPr>
      </w:pPr>
      <w:r w:rsidRPr="008D34F2">
        <w:rPr>
          <w:sz w:val="16"/>
          <w:szCs w:val="16"/>
        </w:rPr>
        <w:t xml:space="preserve">- Гражданским кодексом Российской Федерации от 30.11.1994 № 51-ФЗ </w:t>
      </w:r>
      <w:r w:rsidRPr="008D34F2">
        <w:rPr>
          <w:rStyle w:val="aff1"/>
          <w:b w:val="0"/>
          <w:sz w:val="16"/>
          <w:szCs w:val="16"/>
        </w:rPr>
        <w:t>(принят ГД ФС РФ 21.10.1994) (</w:t>
      </w:r>
      <w:r w:rsidRPr="008D34F2">
        <w:rPr>
          <w:sz w:val="16"/>
          <w:szCs w:val="16"/>
        </w:rPr>
        <w:t>первоначальный текст документа опубликован в изданиях «Собрание законодательства РФ», 05.12.1994, N 32, ст. 3301; «Российская газета», N 238-239, 08.12.1994)</w:t>
      </w:r>
      <w:r w:rsidRPr="008D34F2">
        <w:rPr>
          <w:rStyle w:val="aff1"/>
          <w:b w:val="0"/>
          <w:sz w:val="16"/>
          <w:szCs w:val="16"/>
        </w:rPr>
        <w:t>;</w:t>
      </w:r>
    </w:p>
    <w:p w:rsidR="008D34F2" w:rsidRPr="008D34F2" w:rsidRDefault="008D34F2" w:rsidP="008D34F2">
      <w:pPr>
        <w:ind w:firstLine="720"/>
        <w:jc w:val="both"/>
        <w:rPr>
          <w:sz w:val="16"/>
          <w:szCs w:val="16"/>
        </w:rPr>
      </w:pPr>
      <w:r w:rsidRPr="008D34F2">
        <w:rPr>
          <w:sz w:val="16"/>
          <w:szCs w:val="16"/>
        </w:rPr>
        <w:t>- Федеральным законом от 02.05.2006 № 59-ФЗ «О порядке рассмотрения обращений граждан Российской Федерации» (текст Федерального закона опубликован в изданиях «Собрание законодательства РФ», 2006, № 19, ст. 2060, «Российская газета», 05.05.2006, № 95, «Парламентская газета», 11.05.2006, № 70-71);</w:t>
      </w:r>
    </w:p>
    <w:p w:rsidR="008D34F2" w:rsidRPr="008D34F2" w:rsidRDefault="008D34F2" w:rsidP="008D34F2">
      <w:pPr>
        <w:ind w:firstLine="720"/>
        <w:jc w:val="both"/>
        <w:rPr>
          <w:sz w:val="16"/>
          <w:szCs w:val="16"/>
        </w:rPr>
      </w:pPr>
      <w:r w:rsidRPr="008D34F2">
        <w:rPr>
          <w:sz w:val="16"/>
          <w:szCs w:val="16"/>
        </w:rPr>
        <w:t>- Федеральным законом от 06.10.2003 №131-ФЗ «Об общих принципах организации местного самоуправления в Российской Федерации» (текст Федерального закона опубликован в изданиях «Собрание законодательства РФ», 06.10.2003, № 40, ст. 3822, «Парламентская газета, 08.10.2003, № 186, «Российская газета», 08.10.2003, № 202);</w:t>
      </w:r>
    </w:p>
    <w:p w:rsidR="008D34F2" w:rsidRPr="008D34F2" w:rsidRDefault="008D34F2" w:rsidP="008D34F2">
      <w:pPr>
        <w:ind w:firstLine="720"/>
        <w:jc w:val="both"/>
        <w:rPr>
          <w:sz w:val="16"/>
          <w:szCs w:val="16"/>
        </w:rPr>
      </w:pPr>
      <w:r w:rsidRPr="008D34F2">
        <w:rPr>
          <w:sz w:val="16"/>
          <w:szCs w:val="16"/>
        </w:rPr>
        <w:t>- Уставом Чумаковского сельсовета;</w:t>
      </w:r>
    </w:p>
    <w:p w:rsidR="008D34F2" w:rsidRPr="008D34F2" w:rsidRDefault="008D34F2" w:rsidP="008D34F2">
      <w:pPr>
        <w:ind w:firstLine="720"/>
        <w:jc w:val="both"/>
        <w:rPr>
          <w:sz w:val="16"/>
          <w:szCs w:val="16"/>
        </w:rPr>
      </w:pPr>
      <w:r w:rsidRPr="008D34F2">
        <w:rPr>
          <w:sz w:val="16"/>
          <w:szCs w:val="16"/>
        </w:rPr>
        <w:t>- Федеральным законом от 27.07.2010 № 210-ФЗ «Об организации предоставления государственных и муниципальных услуг» (текст Федерального закона опубликован в изданиях «Собрание законодательства РФ», 02.08.2010, № 31, ст. 4179, «Российская газета», 30.07.2010, № 168);</w:t>
      </w:r>
    </w:p>
    <w:p w:rsidR="008D34F2" w:rsidRPr="008D34F2" w:rsidRDefault="008D34F2" w:rsidP="008D34F2">
      <w:pPr>
        <w:pStyle w:val="f"/>
        <w:spacing w:before="0" w:beforeAutospacing="0" w:after="0" w:afterAutospacing="0"/>
        <w:ind w:firstLine="720"/>
        <w:jc w:val="both"/>
        <w:rPr>
          <w:sz w:val="16"/>
          <w:szCs w:val="16"/>
        </w:rPr>
      </w:pPr>
      <w:r w:rsidRPr="008D34F2">
        <w:rPr>
          <w:sz w:val="16"/>
          <w:szCs w:val="16"/>
        </w:rPr>
        <w:t xml:space="preserve">- Градостроительным кодексом Российской Федерации от 29.12.2004 № 190 – ФЗ  (первоначальный текст документа опубликован в изданиях «Российская газета», </w:t>
      </w:r>
      <w:r w:rsidRPr="008D34F2">
        <w:rPr>
          <w:sz w:val="16"/>
          <w:szCs w:val="16"/>
          <w:lang w:val="en-US"/>
        </w:rPr>
        <w:t>N</w:t>
      </w:r>
      <w:r w:rsidRPr="008D34F2">
        <w:rPr>
          <w:sz w:val="16"/>
          <w:szCs w:val="16"/>
        </w:rPr>
        <w:t xml:space="preserve"> 290, 30.12.2004; «Собрание законодательства РФ», 03.01.2005, </w:t>
      </w:r>
      <w:r w:rsidRPr="008D34F2">
        <w:rPr>
          <w:sz w:val="16"/>
          <w:szCs w:val="16"/>
          <w:lang w:val="en-US"/>
        </w:rPr>
        <w:t>N</w:t>
      </w:r>
      <w:r w:rsidRPr="008D34F2">
        <w:rPr>
          <w:sz w:val="16"/>
          <w:szCs w:val="16"/>
        </w:rPr>
        <w:t xml:space="preserve"> 1 (часть 1), ст. 16; «Парламентская газета», </w:t>
      </w:r>
      <w:r w:rsidRPr="008D34F2">
        <w:rPr>
          <w:sz w:val="16"/>
          <w:szCs w:val="16"/>
          <w:lang w:val="en-US"/>
        </w:rPr>
        <w:t>N</w:t>
      </w:r>
      <w:r w:rsidRPr="008D34F2">
        <w:rPr>
          <w:sz w:val="16"/>
          <w:szCs w:val="16"/>
        </w:rPr>
        <w:t xml:space="preserve"> 5-6, 14.01.2005);</w:t>
      </w:r>
    </w:p>
    <w:p w:rsidR="008D34F2" w:rsidRPr="008D34F2" w:rsidRDefault="008D34F2" w:rsidP="008D34F2">
      <w:pPr>
        <w:ind w:firstLine="720"/>
        <w:jc w:val="both"/>
        <w:rPr>
          <w:sz w:val="16"/>
          <w:szCs w:val="16"/>
        </w:rPr>
      </w:pPr>
      <w:r w:rsidRPr="008D34F2">
        <w:rPr>
          <w:sz w:val="16"/>
          <w:szCs w:val="16"/>
        </w:rPr>
        <w:t xml:space="preserve">- Федеральным законом от 30.12.2009 № 384-ФЗ «Технический регламент о безопасности зданий и сооружений» (текст Федерального закона опубликован в «Российской газете» от 31 декабря </w:t>
      </w:r>
      <w:smartTag w:uri="urn:schemas-microsoft-com:office:smarttags" w:element="metricconverter">
        <w:smartTagPr>
          <w:attr w:name="ProductID" w:val="2009 г"/>
        </w:smartTagPr>
        <w:r w:rsidRPr="008D34F2">
          <w:rPr>
            <w:sz w:val="16"/>
            <w:szCs w:val="16"/>
          </w:rPr>
          <w:t>2009 г</w:t>
        </w:r>
      </w:smartTag>
      <w:r w:rsidRPr="008D34F2">
        <w:rPr>
          <w:sz w:val="16"/>
          <w:szCs w:val="16"/>
        </w:rPr>
        <w:t xml:space="preserve">. </w:t>
      </w:r>
      <w:r w:rsidRPr="008D34F2">
        <w:rPr>
          <w:sz w:val="16"/>
          <w:szCs w:val="16"/>
          <w:lang w:val="en-US"/>
        </w:rPr>
        <w:t>N</w:t>
      </w:r>
      <w:r w:rsidRPr="008D34F2">
        <w:rPr>
          <w:sz w:val="16"/>
          <w:szCs w:val="16"/>
        </w:rPr>
        <w:t xml:space="preserve"> 255; в «Собрании законодательства Российской Федерации» от 4 января </w:t>
      </w:r>
      <w:smartTag w:uri="urn:schemas-microsoft-com:office:smarttags" w:element="metricconverter">
        <w:smartTagPr>
          <w:attr w:name="ProductID" w:val="2010 г"/>
        </w:smartTagPr>
        <w:r w:rsidRPr="008D34F2">
          <w:rPr>
            <w:sz w:val="16"/>
            <w:szCs w:val="16"/>
          </w:rPr>
          <w:t>2010 г</w:t>
        </w:r>
      </w:smartTag>
      <w:r w:rsidRPr="008D34F2">
        <w:rPr>
          <w:sz w:val="16"/>
          <w:szCs w:val="16"/>
        </w:rPr>
        <w:t xml:space="preserve">., </w:t>
      </w:r>
      <w:r w:rsidRPr="008D34F2">
        <w:rPr>
          <w:sz w:val="16"/>
          <w:szCs w:val="16"/>
          <w:lang w:val="en-US"/>
        </w:rPr>
        <w:t>N</w:t>
      </w:r>
      <w:r w:rsidRPr="008D34F2">
        <w:rPr>
          <w:sz w:val="16"/>
          <w:szCs w:val="16"/>
        </w:rPr>
        <w:t xml:space="preserve"> 1 ст. 5);</w:t>
      </w:r>
    </w:p>
    <w:p w:rsidR="008D34F2" w:rsidRPr="008D34F2" w:rsidRDefault="008D34F2" w:rsidP="008D34F2">
      <w:pPr>
        <w:ind w:firstLine="720"/>
        <w:jc w:val="both"/>
        <w:rPr>
          <w:sz w:val="16"/>
          <w:szCs w:val="16"/>
        </w:rPr>
      </w:pPr>
      <w:r w:rsidRPr="008D34F2">
        <w:rPr>
          <w:sz w:val="16"/>
          <w:szCs w:val="16"/>
        </w:rPr>
        <w:t xml:space="preserve">- Федеральным законом от 22.07.2008 № 123-ФЗ «Технический регламент о требованиях пожарной безопасности» (текст Федерального закона опубликован в  «Собрание законодательства РФ», 28.07.2008, </w:t>
      </w:r>
      <w:r w:rsidRPr="008D34F2">
        <w:rPr>
          <w:sz w:val="16"/>
          <w:szCs w:val="16"/>
          <w:lang w:val="en-US"/>
        </w:rPr>
        <w:t>N</w:t>
      </w:r>
      <w:r w:rsidRPr="008D34F2">
        <w:rPr>
          <w:sz w:val="16"/>
          <w:szCs w:val="16"/>
        </w:rPr>
        <w:t xml:space="preserve"> 30 (ч. 1), ст. 3579; «Парламентская газета», </w:t>
      </w:r>
      <w:r w:rsidRPr="008D34F2">
        <w:rPr>
          <w:sz w:val="16"/>
          <w:szCs w:val="16"/>
          <w:lang w:val="en-US"/>
        </w:rPr>
        <w:t>N</w:t>
      </w:r>
      <w:r w:rsidRPr="008D34F2">
        <w:rPr>
          <w:sz w:val="16"/>
          <w:szCs w:val="16"/>
        </w:rPr>
        <w:t xml:space="preserve"> 47-49, 31.07.2008; «Российская газета», </w:t>
      </w:r>
      <w:r w:rsidRPr="008D34F2">
        <w:rPr>
          <w:sz w:val="16"/>
          <w:szCs w:val="16"/>
          <w:lang w:val="en-US"/>
        </w:rPr>
        <w:t>N</w:t>
      </w:r>
      <w:r w:rsidRPr="008D34F2">
        <w:rPr>
          <w:sz w:val="16"/>
          <w:szCs w:val="16"/>
        </w:rPr>
        <w:t xml:space="preserve"> 163, 01.08.2008);</w:t>
      </w:r>
    </w:p>
    <w:p w:rsidR="008D34F2" w:rsidRPr="008D34F2" w:rsidRDefault="008D34F2" w:rsidP="008D34F2">
      <w:pPr>
        <w:ind w:firstLine="720"/>
        <w:jc w:val="both"/>
        <w:rPr>
          <w:sz w:val="16"/>
          <w:szCs w:val="16"/>
        </w:rPr>
      </w:pPr>
      <w:r w:rsidRPr="008D34F2">
        <w:rPr>
          <w:sz w:val="16"/>
          <w:szCs w:val="16"/>
        </w:rPr>
        <w:t xml:space="preserve">- </w:t>
      </w:r>
      <w:proofErr w:type="spellStart"/>
      <w:r w:rsidRPr="008D34F2">
        <w:rPr>
          <w:sz w:val="16"/>
          <w:szCs w:val="16"/>
        </w:rPr>
        <w:t>СНиП</w:t>
      </w:r>
      <w:proofErr w:type="spellEnd"/>
      <w:r w:rsidRPr="008D34F2">
        <w:rPr>
          <w:sz w:val="16"/>
          <w:szCs w:val="16"/>
        </w:rPr>
        <w:t xml:space="preserve"> 2.07.01-89*. Градостроительство. Планировка и застройка городских и сельских поселений, утвержденным Приказом </w:t>
      </w:r>
      <w:proofErr w:type="spellStart"/>
      <w:r w:rsidRPr="008D34F2">
        <w:rPr>
          <w:sz w:val="16"/>
          <w:szCs w:val="16"/>
        </w:rPr>
        <w:t>Минрегиона</w:t>
      </w:r>
      <w:proofErr w:type="spellEnd"/>
      <w:r w:rsidRPr="008D34F2">
        <w:rPr>
          <w:sz w:val="16"/>
          <w:szCs w:val="16"/>
        </w:rPr>
        <w:t xml:space="preserve"> РФ от 28.12.2010 № 820 (</w:t>
      </w:r>
      <w:proofErr w:type="gramStart"/>
      <w:r w:rsidRPr="008D34F2">
        <w:rPr>
          <w:sz w:val="16"/>
          <w:szCs w:val="16"/>
        </w:rPr>
        <w:t>опубликован</w:t>
      </w:r>
      <w:proofErr w:type="gramEnd"/>
      <w:r w:rsidRPr="008D34F2">
        <w:rPr>
          <w:sz w:val="16"/>
          <w:szCs w:val="16"/>
        </w:rPr>
        <w:t xml:space="preserve"> в «Информационном бюллетене о нормативной, методической и типовой проектной документации в строительстве», </w:t>
      </w:r>
      <w:r w:rsidRPr="008D34F2">
        <w:rPr>
          <w:sz w:val="16"/>
          <w:szCs w:val="16"/>
          <w:lang w:val="en-US"/>
        </w:rPr>
        <w:t>N</w:t>
      </w:r>
      <w:r w:rsidRPr="008D34F2">
        <w:rPr>
          <w:sz w:val="16"/>
          <w:szCs w:val="16"/>
        </w:rPr>
        <w:t xml:space="preserve"> 7, 2011);</w:t>
      </w:r>
    </w:p>
    <w:p w:rsidR="008D34F2" w:rsidRPr="008D34F2" w:rsidRDefault="008D34F2" w:rsidP="008D34F2">
      <w:pPr>
        <w:ind w:firstLine="720"/>
        <w:jc w:val="both"/>
        <w:rPr>
          <w:sz w:val="16"/>
          <w:szCs w:val="16"/>
        </w:rPr>
      </w:pPr>
      <w:r w:rsidRPr="008D34F2">
        <w:rPr>
          <w:sz w:val="16"/>
          <w:szCs w:val="16"/>
        </w:rPr>
        <w:t>- Федеральным законом от 27.07.2010 № 210-ФЗ «Об организации предоставления государственных и муниципальных услуг» (текст Федерального закона опубликован в изданиях «Собрание законодательства РФ», 02.08.2010, № 31, ст. 4179, «Российская газета», 30.07.2010, № 168);</w:t>
      </w:r>
    </w:p>
    <w:p w:rsidR="008D34F2" w:rsidRPr="008D34F2" w:rsidRDefault="008D34F2" w:rsidP="008D34F2">
      <w:pPr>
        <w:ind w:firstLine="709"/>
        <w:jc w:val="both"/>
        <w:rPr>
          <w:sz w:val="16"/>
          <w:szCs w:val="16"/>
        </w:rPr>
      </w:pPr>
      <w:r w:rsidRPr="008D34F2">
        <w:rPr>
          <w:sz w:val="16"/>
          <w:szCs w:val="16"/>
        </w:rPr>
        <w:t xml:space="preserve">- Федеральным законом от 06.10.2003 № 131-ФЗ «Об общих принципах организации местного самоуправления в Российской Федерации» (первоначальный текст закона опубликован в изданиях «Собрание законодательства РФ», 06.10.2003, N 40, ст. 3822; «Парламентская газета», N 186, 08.10.2003; «Российская газета», N 202, 08.10.2003); </w:t>
      </w:r>
    </w:p>
    <w:p w:rsidR="008D34F2" w:rsidRPr="008D34F2" w:rsidRDefault="008D34F2" w:rsidP="008D34F2">
      <w:pPr>
        <w:ind w:firstLine="720"/>
        <w:jc w:val="both"/>
        <w:rPr>
          <w:sz w:val="16"/>
          <w:szCs w:val="16"/>
        </w:rPr>
      </w:pPr>
      <w:r w:rsidRPr="008D34F2">
        <w:rPr>
          <w:sz w:val="16"/>
          <w:szCs w:val="16"/>
        </w:rPr>
        <w:t>- Жилищным кодексом Российской Федерации от 29.12.2004№188-ФЗ (первоначальный текст документа опубликован в изданиях «Собрание законодательства РФ», 03.01.2005, N 1 (часть 1), ст. 14; «Российская газета», N 1, 12.01.2005; «Парламентская газета», N 7-8, 15.01.2005);</w:t>
      </w:r>
    </w:p>
    <w:p w:rsidR="008D34F2" w:rsidRPr="008D34F2" w:rsidRDefault="008D34F2" w:rsidP="008D34F2">
      <w:pPr>
        <w:ind w:firstLine="720"/>
        <w:jc w:val="both"/>
        <w:rPr>
          <w:sz w:val="16"/>
          <w:szCs w:val="16"/>
        </w:rPr>
      </w:pPr>
      <w:proofErr w:type="gramStart"/>
      <w:r w:rsidRPr="008D34F2">
        <w:rPr>
          <w:sz w:val="16"/>
          <w:szCs w:val="16"/>
        </w:rPr>
        <w:t xml:space="preserve">- Постановлением Правительства Российской Федерации от 28.04.2005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(текст постановления опубликован в «Российской газете» от 6 мая </w:t>
      </w:r>
      <w:smartTag w:uri="urn:schemas-microsoft-com:office:smarttags" w:element="metricconverter">
        <w:smartTagPr>
          <w:attr w:name="ProductID" w:val="2005 г"/>
        </w:smartTagPr>
        <w:r w:rsidRPr="008D34F2">
          <w:rPr>
            <w:sz w:val="16"/>
            <w:szCs w:val="16"/>
          </w:rPr>
          <w:t>2005 г</w:t>
        </w:r>
      </w:smartTag>
      <w:r w:rsidRPr="008D34F2">
        <w:rPr>
          <w:sz w:val="16"/>
          <w:szCs w:val="16"/>
        </w:rPr>
        <w:t xml:space="preserve">. N 95, в «Собрании законодательства Российской Федерации» от 9 мая </w:t>
      </w:r>
      <w:smartTag w:uri="urn:schemas-microsoft-com:office:smarttags" w:element="metricconverter">
        <w:smartTagPr>
          <w:attr w:name="ProductID" w:val="2005 г"/>
        </w:smartTagPr>
        <w:r w:rsidRPr="008D34F2">
          <w:rPr>
            <w:sz w:val="16"/>
            <w:szCs w:val="16"/>
          </w:rPr>
          <w:t>2005 г</w:t>
        </w:r>
      </w:smartTag>
      <w:r w:rsidRPr="008D34F2">
        <w:rPr>
          <w:sz w:val="16"/>
          <w:szCs w:val="16"/>
        </w:rPr>
        <w:t>., N 19 ст. 1812);</w:t>
      </w:r>
      <w:proofErr w:type="gramEnd"/>
    </w:p>
    <w:p w:rsidR="008D34F2" w:rsidRPr="008D34F2" w:rsidRDefault="008D34F2" w:rsidP="008D34F2">
      <w:pPr>
        <w:ind w:firstLine="720"/>
        <w:jc w:val="both"/>
        <w:rPr>
          <w:sz w:val="16"/>
          <w:szCs w:val="16"/>
        </w:rPr>
      </w:pPr>
      <w:proofErr w:type="gramStart"/>
      <w:r w:rsidRPr="008D34F2">
        <w:rPr>
          <w:sz w:val="16"/>
          <w:szCs w:val="16"/>
        </w:rPr>
        <w:t>- Постановлением Правительства Российской Федерации от 13.08.2006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(первоначальный текст документа опубликован в изданиях «Собрание</w:t>
      </w:r>
      <w:proofErr w:type="gramEnd"/>
      <w:r w:rsidRPr="008D34F2">
        <w:rPr>
          <w:sz w:val="16"/>
          <w:szCs w:val="16"/>
        </w:rPr>
        <w:t xml:space="preserve"> законодательства РФ», 21.08.2006, N 34, ст. 3680; «Российская газета», N 184, 22.08.2006);</w:t>
      </w:r>
    </w:p>
    <w:p w:rsidR="008D34F2" w:rsidRPr="008D34F2" w:rsidRDefault="008D34F2" w:rsidP="008D34F2">
      <w:pPr>
        <w:ind w:firstLine="720"/>
        <w:jc w:val="both"/>
        <w:rPr>
          <w:sz w:val="16"/>
          <w:szCs w:val="16"/>
        </w:rPr>
      </w:pPr>
      <w:proofErr w:type="gramStart"/>
      <w:r w:rsidRPr="008D34F2">
        <w:rPr>
          <w:sz w:val="16"/>
          <w:szCs w:val="16"/>
        </w:rPr>
        <w:t xml:space="preserve">- Постановлением государственного комитета Российской Федерации по строительству и жилищно-коммунальному комплексу от </w:t>
      </w:r>
      <w:r w:rsidRPr="008D34F2">
        <w:rPr>
          <w:sz w:val="16"/>
          <w:szCs w:val="16"/>
        </w:rPr>
        <w:lastRenderedPageBreak/>
        <w:t xml:space="preserve">27.09.2003 № 170 «Об утверждении правил и норм технической эксплуатации жилищного фонда» (текст постановления опубликован в «Российской газете» от 23 октября </w:t>
      </w:r>
      <w:smartTag w:uri="urn:schemas-microsoft-com:office:smarttags" w:element="metricconverter">
        <w:smartTagPr>
          <w:attr w:name="ProductID" w:val="2003 г"/>
        </w:smartTagPr>
        <w:r w:rsidRPr="008D34F2">
          <w:rPr>
            <w:sz w:val="16"/>
            <w:szCs w:val="16"/>
          </w:rPr>
          <w:t>2003 г</w:t>
        </w:r>
      </w:smartTag>
      <w:r w:rsidRPr="008D34F2">
        <w:rPr>
          <w:sz w:val="16"/>
          <w:szCs w:val="16"/>
        </w:rPr>
        <w:t xml:space="preserve">. N 214 (дополнительный выпуск); в журнале «Еженедельный бюллетень законодательных и ведомственных актов», ноябрь </w:t>
      </w:r>
      <w:smartTag w:uri="urn:schemas-microsoft-com:office:smarttags" w:element="metricconverter">
        <w:smartTagPr>
          <w:attr w:name="ProductID" w:val="2003 г"/>
        </w:smartTagPr>
        <w:r w:rsidRPr="008D34F2">
          <w:rPr>
            <w:sz w:val="16"/>
            <w:szCs w:val="16"/>
          </w:rPr>
          <w:t>2003 г</w:t>
        </w:r>
      </w:smartTag>
      <w:r w:rsidRPr="008D34F2">
        <w:rPr>
          <w:sz w:val="16"/>
          <w:szCs w:val="16"/>
        </w:rPr>
        <w:t>., N 46, 47);</w:t>
      </w:r>
      <w:proofErr w:type="gramEnd"/>
    </w:p>
    <w:p w:rsidR="008D34F2" w:rsidRPr="008D34F2" w:rsidRDefault="008D34F2" w:rsidP="008D34F2">
      <w:pPr>
        <w:ind w:firstLine="720"/>
        <w:jc w:val="both"/>
        <w:rPr>
          <w:sz w:val="16"/>
          <w:szCs w:val="16"/>
        </w:rPr>
      </w:pPr>
      <w:r w:rsidRPr="008D34F2">
        <w:rPr>
          <w:sz w:val="16"/>
          <w:szCs w:val="16"/>
        </w:rPr>
        <w:t>- Постановлением Правительства Российской Федерации от 28 января 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(первоначальный текст документа опубликован в изданиях «Собрание законодательства РФ», 06.02.2006, N 6, ст. 702; «Российская газета», N 28, 10.02.2006);</w:t>
      </w:r>
    </w:p>
    <w:p w:rsidR="008D34F2" w:rsidRPr="008D34F2" w:rsidRDefault="008D34F2" w:rsidP="008D34F2">
      <w:pPr>
        <w:ind w:firstLine="840"/>
        <w:jc w:val="both"/>
        <w:rPr>
          <w:sz w:val="16"/>
          <w:szCs w:val="16"/>
        </w:rPr>
      </w:pPr>
      <w:r w:rsidRPr="008D34F2">
        <w:rPr>
          <w:sz w:val="16"/>
          <w:szCs w:val="16"/>
        </w:rPr>
        <w:t>- Постановлением Правительства Российской Федерации от 16.02.2008 №87 «О составе разделов проектной документации и требованиях к их содержанию» (первоначальный текст документа опубликован в изданиях «Собрание законодательства РФ», 25.02.2008, N 8, ст. 744; «Российская газета», N 41, 27.02.2008).</w:t>
      </w:r>
    </w:p>
    <w:p w:rsidR="008D34F2" w:rsidRPr="008D34F2" w:rsidRDefault="008D34F2" w:rsidP="008D34F2">
      <w:pPr>
        <w:ind w:firstLine="720"/>
        <w:jc w:val="both"/>
        <w:rPr>
          <w:sz w:val="16"/>
          <w:szCs w:val="16"/>
        </w:rPr>
      </w:pPr>
      <w:r w:rsidRPr="008D34F2">
        <w:rPr>
          <w:sz w:val="16"/>
          <w:szCs w:val="16"/>
        </w:rPr>
        <w:t xml:space="preserve">- Постановлением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 (текст постановления опубликован в «Российской газете» от 17 августа </w:t>
      </w:r>
      <w:smartTag w:uri="urn:schemas-microsoft-com:office:smarttags" w:element="metricconverter">
        <w:smartTagPr>
          <w:attr w:name="ProductID" w:val="2005 г"/>
        </w:smartTagPr>
        <w:r w:rsidRPr="008D34F2">
          <w:rPr>
            <w:sz w:val="16"/>
            <w:szCs w:val="16"/>
          </w:rPr>
          <w:t>2005 г</w:t>
        </w:r>
      </w:smartTag>
      <w:r w:rsidRPr="008D34F2">
        <w:rPr>
          <w:sz w:val="16"/>
          <w:szCs w:val="16"/>
        </w:rPr>
        <w:t xml:space="preserve">. N 180; в «Собрании законодательства Российской Федерации» от 15 августа </w:t>
      </w:r>
      <w:smartTag w:uri="urn:schemas-microsoft-com:office:smarttags" w:element="metricconverter">
        <w:smartTagPr>
          <w:attr w:name="ProductID" w:val="2005 г"/>
        </w:smartTagPr>
        <w:r w:rsidRPr="008D34F2">
          <w:rPr>
            <w:sz w:val="16"/>
            <w:szCs w:val="16"/>
          </w:rPr>
          <w:t>2005 г</w:t>
        </w:r>
      </w:smartTag>
      <w:r w:rsidRPr="008D34F2">
        <w:rPr>
          <w:sz w:val="16"/>
          <w:szCs w:val="16"/>
        </w:rPr>
        <w:t>. N 33 ст. 3430).</w:t>
      </w:r>
    </w:p>
    <w:p w:rsidR="008D34F2" w:rsidRPr="008D34F2" w:rsidRDefault="008D34F2" w:rsidP="008D34F2">
      <w:pPr>
        <w:ind w:firstLine="700"/>
        <w:rPr>
          <w:sz w:val="16"/>
          <w:szCs w:val="16"/>
        </w:rPr>
      </w:pPr>
      <w:r w:rsidRPr="008D34F2">
        <w:rPr>
          <w:sz w:val="16"/>
          <w:szCs w:val="16"/>
        </w:rPr>
        <w:t>2.6. Перечень документов, необходимых для получения муниципальной услуги.</w:t>
      </w:r>
    </w:p>
    <w:p w:rsidR="008D34F2" w:rsidRPr="008D34F2" w:rsidRDefault="008D34F2" w:rsidP="008D34F2">
      <w:pPr>
        <w:ind w:firstLine="720"/>
        <w:jc w:val="both"/>
        <w:rPr>
          <w:sz w:val="16"/>
          <w:szCs w:val="16"/>
        </w:rPr>
      </w:pPr>
      <w:r w:rsidRPr="008D34F2">
        <w:rPr>
          <w:sz w:val="16"/>
          <w:szCs w:val="16"/>
        </w:rPr>
        <w:t xml:space="preserve">Для получения муниципальной услуги заявителем представляется: </w:t>
      </w:r>
    </w:p>
    <w:p w:rsidR="008D34F2" w:rsidRPr="008D34F2" w:rsidRDefault="008D34F2" w:rsidP="008D34F2">
      <w:pPr>
        <w:ind w:firstLine="390"/>
        <w:jc w:val="both"/>
        <w:rPr>
          <w:sz w:val="16"/>
          <w:szCs w:val="16"/>
        </w:rPr>
      </w:pPr>
      <w:r w:rsidRPr="008D34F2">
        <w:rPr>
          <w:sz w:val="16"/>
          <w:szCs w:val="16"/>
        </w:rPr>
        <w:t>1) заявление о переводе помещения;</w:t>
      </w:r>
    </w:p>
    <w:p w:rsidR="008D34F2" w:rsidRPr="008D34F2" w:rsidRDefault="008D34F2" w:rsidP="008D34F2">
      <w:pPr>
        <w:ind w:firstLine="390"/>
        <w:jc w:val="both"/>
        <w:rPr>
          <w:sz w:val="16"/>
          <w:szCs w:val="16"/>
        </w:rPr>
      </w:pPr>
      <w:bookmarkStart w:id="9" w:name="p312"/>
      <w:bookmarkEnd w:id="9"/>
      <w:r w:rsidRPr="008D34F2">
        <w:rPr>
          <w:sz w:val="16"/>
          <w:szCs w:val="16"/>
        </w:rPr>
        <w:t>2) правоустанавливающие документы на переводимое помещение (подлинники или засвидетельствованные в нотариальном порядке копии);</w:t>
      </w:r>
    </w:p>
    <w:p w:rsidR="008D34F2" w:rsidRPr="008D34F2" w:rsidRDefault="008D34F2" w:rsidP="008D34F2">
      <w:pPr>
        <w:ind w:firstLine="390"/>
        <w:jc w:val="both"/>
        <w:rPr>
          <w:sz w:val="16"/>
          <w:szCs w:val="16"/>
        </w:rPr>
      </w:pPr>
      <w:bookmarkStart w:id="10" w:name="p313"/>
      <w:bookmarkEnd w:id="10"/>
      <w:r w:rsidRPr="008D34F2">
        <w:rPr>
          <w:sz w:val="16"/>
          <w:szCs w:val="16"/>
        </w:rPr>
        <w:t>3) план переводимого помещения с его техническим описанием;</w:t>
      </w:r>
    </w:p>
    <w:p w:rsidR="008D34F2" w:rsidRPr="008D34F2" w:rsidRDefault="008D34F2" w:rsidP="008D34F2">
      <w:pPr>
        <w:ind w:firstLine="390"/>
        <w:jc w:val="both"/>
        <w:rPr>
          <w:sz w:val="16"/>
          <w:szCs w:val="16"/>
        </w:rPr>
      </w:pPr>
      <w:bookmarkStart w:id="11" w:name="p314"/>
      <w:bookmarkEnd w:id="11"/>
      <w:r w:rsidRPr="008D34F2">
        <w:rPr>
          <w:sz w:val="16"/>
          <w:szCs w:val="16"/>
        </w:rPr>
        <w:t>4) поэтажный план дома, в котором находится переводимое помещение;</w:t>
      </w:r>
    </w:p>
    <w:p w:rsidR="008D34F2" w:rsidRPr="008D34F2" w:rsidRDefault="008D34F2" w:rsidP="008D34F2">
      <w:pPr>
        <w:ind w:firstLine="390"/>
        <w:jc w:val="both"/>
        <w:rPr>
          <w:sz w:val="16"/>
          <w:szCs w:val="16"/>
        </w:rPr>
      </w:pPr>
      <w:bookmarkStart w:id="12" w:name="p315"/>
      <w:bookmarkEnd w:id="12"/>
      <w:r w:rsidRPr="008D34F2">
        <w:rPr>
          <w:sz w:val="16"/>
          <w:szCs w:val="16"/>
        </w:rPr>
        <w:t>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помещения).</w:t>
      </w:r>
    </w:p>
    <w:p w:rsidR="008D34F2" w:rsidRPr="008D34F2" w:rsidRDefault="008D34F2" w:rsidP="008D34F2">
      <w:pPr>
        <w:ind w:firstLine="700"/>
        <w:jc w:val="both"/>
        <w:rPr>
          <w:sz w:val="16"/>
          <w:szCs w:val="16"/>
        </w:rPr>
      </w:pPr>
      <w:r w:rsidRPr="008D34F2">
        <w:rPr>
          <w:sz w:val="16"/>
          <w:szCs w:val="16"/>
        </w:rPr>
        <w:t>2.6.1.</w:t>
      </w:r>
      <w:r w:rsidRPr="008D34F2">
        <w:rPr>
          <w:rFonts w:eastAsia="Arial"/>
          <w:sz w:val="16"/>
          <w:szCs w:val="16"/>
        </w:rPr>
        <w:t xml:space="preserve"> </w:t>
      </w:r>
      <w:r w:rsidRPr="008D34F2">
        <w:rPr>
          <w:sz w:val="16"/>
          <w:szCs w:val="16"/>
        </w:rPr>
        <w:t>Запрещается требовать от заявителя:</w:t>
      </w:r>
    </w:p>
    <w:p w:rsidR="008D34F2" w:rsidRPr="008D34F2" w:rsidRDefault="008D34F2" w:rsidP="008D34F2">
      <w:pPr>
        <w:ind w:firstLine="540"/>
        <w:jc w:val="both"/>
        <w:rPr>
          <w:sz w:val="16"/>
          <w:szCs w:val="16"/>
        </w:rPr>
      </w:pPr>
      <w:r w:rsidRPr="008D34F2">
        <w:rPr>
          <w:sz w:val="16"/>
          <w:szCs w:val="16"/>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D34F2" w:rsidRPr="008D34F2" w:rsidRDefault="008D34F2" w:rsidP="008D34F2">
      <w:pPr>
        <w:ind w:firstLine="540"/>
        <w:jc w:val="both"/>
        <w:rPr>
          <w:sz w:val="16"/>
          <w:szCs w:val="16"/>
        </w:rPr>
      </w:pPr>
      <w:proofErr w:type="gramStart"/>
      <w:r w:rsidRPr="008D34F2">
        <w:rPr>
          <w:sz w:val="16"/>
          <w:szCs w:val="16"/>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w:t>
      </w:r>
      <w:proofErr w:type="gramEnd"/>
      <w:r w:rsidRPr="008D34F2">
        <w:rPr>
          <w:sz w:val="16"/>
          <w:szCs w:val="16"/>
        </w:rPr>
        <w:t xml:space="preserve"> 6 статьи 7 Федерального закона "Об организации предоставления государственных и муниципальных услуг" №210-ФЗ.</w:t>
      </w:r>
    </w:p>
    <w:p w:rsidR="008D34F2" w:rsidRPr="008D34F2" w:rsidRDefault="008D34F2" w:rsidP="008D34F2">
      <w:pPr>
        <w:ind w:firstLine="540"/>
        <w:jc w:val="both"/>
        <w:rPr>
          <w:sz w:val="16"/>
          <w:szCs w:val="16"/>
        </w:rPr>
      </w:pPr>
      <w:r w:rsidRPr="008D34F2">
        <w:rPr>
          <w:sz w:val="16"/>
          <w:szCs w:val="16"/>
        </w:rPr>
        <w:t>2.7.Перечень оснований для отказа в  приеме документов, необходимых для предоставления  муниципальной услуги.</w:t>
      </w:r>
    </w:p>
    <w:p w:rsidR="008D34F2" w:rsidRPr="008D34F2" w:rsidRDefault="008D34F2" w:rsidP="008D34F2">
      <w:pPr>
        <w:ind w:firstLine="700"/>
        <w:rPr>
          <w:sz w:val="16"/>
          <w:szCs w:val="16"/>
        </w:rPr>
      </w:pPr>
      <w:r w:rsidRPr="008D34F2">
        <w:rPr>
          <w:sz w:val="16"/>
          <w:szCs w:val="16"/>
        </w:rPr>
        <w:t>Основаниями для отказа в приеме документов  являются:</w:t>
      </w:r>
    </w:p>
    <w:p w:rsidR="008D34F2" w:rsidRPr="008D34F2" w:rsidRDefault="008D34F2" w:rsidP="008D34F2">
      <w:pPr>
        <w:ind w:firstLine="720"/>
        <w:jc w:val="both"/>
        <w:rPr>
          <w:sz w:val="16"/>
          <w:szCs w:val="16"/>
        </w:rPr>
      </w:pPr>
      <w:r w:rsidRPr="008D34F2">
        <w:rPr>
          <w:sz w:val="16"/>
          <w:szCs w:val="16"/>
        </w:rPr>
        <w:t>отсутствие у заявителей права на получение муниципальной услуги в соответствии с действующим законодательством;</w:t>
      </w:r>
    </w:p>
    <w:p w:rsidR="008D34F2" w:rsidRPr="008D34F2" w:rsidRDefault="008D34F2" w:rsidP="008D34F2">
      <w:pPr>
        <w:ind w:firstLine="720"/>
        <w:jc w:val="both"/>
        <w:rPr>
          <w:sz w:val="16"/>
          <w:szCs w:val="16"/>
        </w:rPr>
      </w:pPr>
      <w:r w:rsidRPr="008D34F2">
        <w:rPr>
          <w:sz w:val="16"/>
          <w:szCs w:val="16"/>
        </w:rPr>
        <w:t>непредставление заявителем всех необходимых документов.</w:t>
      </w:r>
    </w:p>
    <w:p w:rsidR="008D34F2" w:rsidRPr="008D34F2" w:rsidRDefault="008D34F2" w:rsidP="008D34F2">
      <w:pPr>
        <w:ind w:firstLine="720"/>
        <w:jc w:val="both"/>
        <w:rPr>
          <w:sz w:val="16"/>
          <w:szCs w:val="16"/>
        </w:rPr>
      </w:pPr>
      <w:r w:rsidRPr="008D34F2">
        <w:rPr>
          <w:sz w:val="16"/>
          <w:szCs w:val="16"/>
        </w:rPr>
        <w:t xml:space="preserve">2.8. Перечень оснований для отказа в предоставлении  муниципальной  услуги. </w:t>
      </w:r>
    </w:p>
    <w:p w:rsidR="008D34F2" w:rsidRPr="008D34F2" w:rsidRDefault="008D34F2" w:rsidP="008D34F2">
      <w:pPr>
        <w:ind w:firstLine="720"/>
        <w:rPr>
          <w:sz w:val="16"/>
          <w:szCs w:val="16"/>
        </w:rPr>
      </w:pPr>
      <w:r w:rsidRPr="008D34F2">
        <w:rPr>
          <w:sz w:val="16"/>
          <w:szCs w:val="16"/>
        </w:rPr>
        <w:t>Основаниями для отказа в предоставлении муниципальной услуги</w:t>
      </w:r>
    </w:p>
    <w:p w:rsidR="008D34F2" w:rsidRPr="008D34F2" w:rsidRDefault="008D34F2" w:rsidP="008D34F2">
      <w:pPr>
        <w:jc w:val="both"/>
        <w:rPr>
          <w:sz w:val="16"/>
          <w:szCs w:val="16"/>
        </w:rPr>
      </w:pPr>
      <w:r w:rsidRPr="008D34F2">
        <w:rPr>
          <w:sz w:val="16"/>
          <w:szCs w:val="16"/>
        </w:rPr>
        <w:t>являются:</w:t>
      </w:r>
    </w:p>
    <w:p w:rsidR="008D34F2" w:rsidRPr="008D34F2" w:rsidRDefault="008D34F2" w:rsidP="008D34F2">
      <w:pPr>
        <w:ind w:firstLine="708"/>
        <w:jc w:val="both"/>
        <w:rPr>
          <w:sz w:val="16"/>
          <w:szCs w:val="16"/>
        </w:rPr>
      </w:pPr>
      <w:r w:rsidRPr="008D34F2">
        <w:rPr>
          <w:sz w:val="16"/>
          <w:szCs w:val="16"/>
        </w:rPr>
        <w:t>1) несоответствие документов, предоставленных заявителем, требованиям законодательства о предоставлении муниципальной услуги;</w:t>
      </w:r>
    </w:p>
    <w:p w:rsidR="008D34F2" w:rsidRPr="008D34F2" w:rsidRDefault="008D34F2" w:rsidP="008D34F2">
      <w:pPr>
        <w:ind w:firstLine="720"/>
        <w:jc w:val="both"/>
        <w:rPr>
          <w:sz w:val="16"/>
          <w:szCs w:val="16"/>
        </w:rPr>
      </w:pPr>
      <w:r w:rsidRPr="008D34F2">
        <w:rPr>
          <w:sz w:val="16"/>
          <w:szCs w:val="16"/>
        </w:rPr>
        <w:t>2) письменное заявление заявителя об отказе в предоставлении муниципальной  услуги;</w:t>
      </w:r>
    </w:p>
    <w:p w:rsidR="008D34F2" w:rsidRPr="008D34F2" w:rsidRDefault="008D34F2" w:rsidP="008D34F2">
      <w:pPr>
        <w:pStyle w:val="u"/>
        <w:spacing w:before="0" w:beforeAutospacing="0" w:after="0" w:afterAutospacing="0"/>
        <w:ind w:firstLine="390"/>
        <w:jc w:val="both"/>
        <w:rPr>
          <w:color w:val="000000"/>
          <w:sz w:val="16"/>
          <w:szCs w:val="16"/>
        </w:rPr>
      </w:pPr>
      <w:r w:rsidRPr="008D34F2">
        <w:rPr>
          <w:sz w:val="16"/>
          <w:szCs w:val="16"/>
        </w:rPr>
        <w:t xml:space="preserve">3) </w:t>
      </w:r>
      <w:r w:rsidRPr="008D34F2">
        <w:rPr>
          <w:color w:val="000000"/>
          <w:sz w:val="16"/>
          <w:szCs w:val="16"/>
        </w:rPr>
        <w:t>несоблюдения предусмотренных</w:t>
      </w:r>
      <w:r w:rsidRPr="008D34F2">
        <w:rPr>
          <w:rStyle w:val="apple-converted-space"/>
          <w:sz w:val="16"/>
          <w:szCs w:val="16"/>
        </w:rPr>
        <w:t> </w:t>
      </w:r>
      <w:hyperlink r:id="rId13" w:anchor="p300" w:tooltip="Текущий документ" w:history="1">
        <w:r w:rsidRPr="008D34F2">
          <w:rPr>
            <w:rStyle w:val="a5"/>
            <w:sz w:val="16"/>
            <w:szCs w:val="16"/>
          </w:rPr>
          <w:t>статьей 22</w:t>
        </w:r>
      </w:hyperlink>
      <w:r w:rsidRPr="008D34F2">
        <w:rPr>
          <w:rStyle w:val="apple-converted-space"/>
          <w:color w:val="000000"/>
          <w:sz w:val="16"/>
          <w:szCs w:val="16"/>
        </w:rPr>
        <w:t> </w:t>
      </w:r>
      <w:r w:rsidRPr="008D34F2">
        <w:rPr>
          <w:color w:val="000000"/>
          <w:sz w:val="16"/>
          <w:szCs w:val="16"/>
        </w:rPr>
        <w:t>Жилищного Кодекса условий перевода помещения;</w:t>
      </w:r>
    </w:p>
    <w:p w:rsidR="008D34F2" w:rsidRPr="008D34F2" w:rsidRDefault="008D34F2" w:rsidP="008D34F2">
      <w:pPr>
        <w:pStyle w:val="u"/>
        <w:spacing w:before="0" w:beforeAutospacing="0" w:after="0" w:afterAutospacing="0"/>
        <w:ind w:firstLine="390"/>
        <w:jc w:val="both"/>
        <w:rPr>
          <w:color w:val="000000"/>
          <w:sz w:val="16"/>
          <w:szCs w:val="16"/>
        </w:rPr>
      </w:pPr>
      <w:bookmarkStart w:id="13" w:name="p335"/>
      <w:bookmarkEnd w:id="13"/>
      <w:r w:rsidRPr="008D34F2">
        <w:rPr>
          <w:color w:val="000000"/>
          <w:sz w:val="16"/>
          <w:szCs w:val="16"/>
        </w:rPr>
        <w:t xml:space="preserve"> 4) несоответствия проекта переустройства и (или) перепланировки помещения в многоквартирном доме требованиям законодательства.</w:t>
      </w:r>
    </w:p>
    <w:p w:rsidR="008D34F2" w:rsidRPr="008D34F2" w:rsidRDefault="008D34F2" w:rsidP="008D34F2">
      <w:pPr>
        <w:pStyle w:val="u"/>
        <w:spacing w:before="0" w:beforeAutospacing="0" w:after="0" w:afterAutospacing="0"/>
        <w:ind w:firstLine="390"/>
        <w:jc w:val="both"/>
        <w:rPr>
          <w:sz w:val="16"/>
          <w:szCs w:val="16"/>
        </w:rPr>
      </w:pPr>
      <w:r w:rsidRPr="008D34F2">
        <w:rPr>
          <w:sz w:val="16"/>
          <w:szCs w:val="16"/>
        </w:rPr>
        <w:t xml:space="preserve">В случае наличия основания, указанного в подпункте 3 настоящего пункта, предоставление муниципальной услуги приостанавливается до момента предоставления заявителем документов, подтверждающих выполнение условий предоставления государственной поддержки (в соответствии с подпунктом 6 пункта 2 административного регламента). </w:t>
      </w:r>
    </w:p>
    <w:p w:rsidR="008D34F2" w:rsidRPr="008D34F2" w:rsidRDefault="008D34F2" w:rsidP="008D34F2">
      <w:pPr>
        <w:jc w:val="both"/>
        <w:rPr>
          <w:sz w:val="16"/>
          <w:szCs w:val="16"/>
        </w:rPr>
      </w:pPr>
      <w:r w:rsidRPr="008D34F2">
        <w:rPr>
          <w:sz w:val="16"/>
          <w:szCs w:val="16"/>
        </w:rPr>
        <w:t xml:space="preserve">       Основания для приостановления предоставления муниципальной услуги отсутствуют.</w:t>
      </w:r>
    </w:p>
    <w:p w:rsidR="008D34F2" w:rsidRPr="008D34F2" w:rsidRDefault="008D34F2" w:rsidP="008D34F2">
      <w:pPr>
        <w:ind w:firstLine="700"/>
        <w:rPr>
          <w:sz w:val="16"/>
          <w:szCs w:val="16"/>
        </w:rPr>
      </w:pPr>
      <w:r w:rsidRPr="008D34F2">
        <w:rPr>
          <w:sz w:val="16"/>
          <w:szCs w:val="16"/>
        </w:rPr>
        <w:t>2.9..Размер платы, взимаемой с заявителя при предоставлении муниципальной услуги: услуга является бесплатной.</w:t>
      </w:r>
    </w:p>
    <w:p w:rsidR="008D34F2" w:rsidRPr="008D34F2" w:rsidRDefault="008D34F2" w:rsidP="008D34F2">
      <w:pPr>
        <w:pBdr>
          <w:bottom w:val="single" w:sz="12" w:space="0" w:color="808080"/>
        </w:pBdr>
        <w:ind w:firstLine="700"/>
        <w:jc w:val="both"/>
        <w:rPr>
          <w:sz w:val="16"/>
          <w:szCs w:val="16"/>
        </w:rPr>
      </w:pPr>
      <w:r w:rsidRPr="008D34F2">
        <w:rPr>
          <w:sz w:val="16"/>
          <w:szCs w:val="16"/>
        </w:rPr>
        <w:t>2.10. Размер платы, взимаемой с заявителя при предоставлении услуг, которые являются необходимыми и обязательными для предоставления государственной услуги: услуга является бесплатной.</w:t>
      </w:r>
    </w:p>
    <w:p w:rsidR="008D34F2" w:rsidRPr="008D34F2" w:rsidRDefault="008D34F2" w:rsidP="008D34F2">
      <w:pPr>
        <w:ind w:firstLine="700"/>
        <w:jc w:val="both"/>
        <w:rPr>
          <w:sz w:val="16"/>
          <w:szCs w:val="16"/>
        </w:rPr>
      </w:pPr>
      <w:r w:rsidRPr="008D34F2">
        <w:rPr>
          <w:sz w:val="16"/>
          <w:szCs w:val="16"/>
        </w:rPr>
        <w:t>2.11. Максимальное время ожидания в очереди при подаче заявления о предоставлении  муниципальной услуги не может превышать  15 минут.</w:t>
      </w:r>
    </w:p>
    <w:p w:rsidR="008D34F2" w:rsidRPr="008D34F2" w:rsidRDefault="008D34F2" w:rsidP="008D34F2">
      <w:pPr>
        <w:ind w:firstLine="709"/>
        <w:jc w:val="both"/>
        <w:rPr>
          <w:sz w:val="16"/>
          <w:szCs w:val="16"/>
        </w:rPr>
      </w:pPr>
      <w:r w:rsidRPr="008D34F2">
        <w:rPr>
          <w:sz w:val="16"/>
          <w:szCs w:val="16"/>
        </w:rPr>
        <w:t xml:space="preserve">2.12. Регистрация заявления и пакета документов осуществляется: </w:t>
      </w:r>
    </w:p>
    <w:p w:rsidR="008D34F2" w:rsidRPr="008D34F2" w:rsidRDefault="008D34F2" w:rsidP="008D34F2">
      <w:pPr>
        <w:ind w:firstLine="709"/>
        <w:jc w:val="both"/>
        <w:rPr>
          <w:sz w:val="16"/>
          <w:szCs w:val="16"/>
        </w:rPr>
      </w:pPr>
      <w:r w:rsidRPr="008D34F2">
        <w:rPr>
          <w:sz w:val="16"/>
          <w:szCs w:val="16"/>
        </w:rPr>
        <w:t>- при подаче непосредственно в Администрацию на бумажном носителе – в течение 1 (одного) рабочего дня;</w:t>
      </w:r>
    </w:p>
    <w:p w:rsidR="008D34F2" w:rsidRPr="008D34F2" w:rsidRDefault="008D34F2" w:rsidP="008D34F2">
      <w:pPr>
        <w:ind w:firstLine="709"/>
        <w:jc w:val="both"/>
        <w:rPr>
          <w:sz w:val="16"/>
          <w:szCs w:val="16"/>
        </w:rPr>
      </w:pPr>
      <w:r w:rsidRPr="008D34F2">
        <w:rPr>
          <w:sz w:val="16"/>
          <w:szCs w:val="16"/>
        </w:rPr>
        <w:t>- при направлении заявления и пакета документов заказным почтовым отправлением с уведомлением о вручении – не позднее рабочего дня, следующего за днем получения письма;</w:t>
      </w:r>
    </w:p>
    <w:p w:rsidR="008D34F2" w:rsidRPr="008D34F2" w:rsidRDefault="008D34F2" w:rsidP="008D34F2">
      <w:pPr>
        <w:ind w:firstLine="709"/>
        <w:jc w:val="both"/>
        <w:rPr>
          <w:sz w:val="16"/>
          <w:szCs w:val="16"/>
        </w:rPr>
      </w:pPr>
      <w:r w:rsidRPr="008D34F2">
        <w:rPr>
          <w:sz w:val="16"/>
          <w:szCs w:val="16"/>
        </w:rPr>
        <w:t>- при направлении заявления и пакета документов в электронной форме, в том числе с использованием личного кабинета ЕПГУ – не позднее рабочего дня, следующего за днем поступления заявления и пакета документов в Администрацию.</w:t>
      </w:r>
    </w:p>
    <w:p w:rsidR="008D34F2" w:rsidRPr="008D34F2" w:rsidRDefault="008D34F2" w:rsidP="008D34F2">
      <w:pPr>
        <w:ind w:firstLine="700"/>
        <w:jc w:val="both"/>
        <w:rPr>
          <w:sz w:val="16"/>
          <w:szCs w:val="16"/>
        </w:rPr>
      </w:pPr>
      <w:r w:rsidRPr="008D34F2">
        <w:rPr>
          <w:sz w:val="16"/>
          <w:szCs w:val="16"/>
        </w:rPr>
        <w:t>Запросы заявителя регистрируются в журнале регистрации заявлений на предоставление муниципальной услуги.</w:t>
      </w:r>
    </w:p>
    <w:p w:rsidR="008D34F2" w:rsidRPr="008D34F2" w:rsidRDefault="008D34F2" w:rsidP="008D34F2">
      <w:pPr>
        <w:pStyle w:val="aff0"/>
        <w:spacing w:before="0" w:beforeAutospacing="0" w:after="0" w:afterAutospacing="0"/>
        <w:ind w:firstLine="709"/>
        <w:jc w:val="both"/>
        <w:rPr>
          <w:sz w:val="16"/>
          <w:szCs w:val="16"/>
        </w:rPr>
      </w:pPr>
      <w:r w:rsidRPr="008D34F2">
        <w:rPr>
          <w:sz w:val="16"/>
          <w:szCs w:val="16"/>
        </w:rPr>
        <w:t>2.13.  Требования к помещениям, в которых предоставляется муниципальная услуга:</w:t>
      </w:r>
    </w:p>
    <w:p w:rsidR="008D34F2" w:rsidRPr="008D34F2" w:rsidRDefault="008D34F2" w:rsidP="008D34F2">
      <w:pPr>
        <w:ind w:right="-1" w:firstLine="709"/>
        <w:jc w:val="both"/>
        <w:rPr>
          <w:sz w:val="16"/>
          <w:szCs w:val="16"/>
        </w:rPr>
      </w:pPr>
      <w:r w:rsidRPr="008D34F2">
        <w:rPr>
          <w:sz w:val="16"/>
          <w:szCs w:val="16"/>
        </w:rPr>
        <w:t>2.13.1. Территория, прилегающая к зданию, оборудуется парковочными местами для стоянки легкового автотранспорта, в том числе не менее 10 (десяти) процентов мест (но не менее одного места) для парковки специальных автотранспортных средств инвалидов и других маломобильных групп населения.</w:t>
      </w:r>
    </w:p>
    <w:p w:rsidR="008D34F2" w:rsidRPr="008D34F2" w:rsidRDefault="008D34F2" w:rsidP="008D34F2">
      <w:pPr>
        <w:ind w:right="-1" w:firstLine="709"/>
        <w:jc w:val="both"/>
        <w:rPr>
          <w:sz w:val="16"/>
          <w:szCs w:val="16"/>
        </w:rPr>
      </w:pPr>
      <w:r w:rsidRPr="008D34F2">
        <w:rPr>
          <w:sz w:val="16"/>
          <w:szCs w:val="16"/>
        </w:rPr>
        <w:t>Доступ заявителей к парковочным местам является бесплатным.</w:t>
      </w:r>
    </w:p>
    <w:p w:rsidR="008D34F2" w:rsidRPr="008D34F2" w:rsidRDefault="008D34F2" w:rsidP="008D34F2">
      <w:pPr>
        <w:ind w:right="-1" w:firstLine="709"/>
        <w:jc w:val="both"/>
        <w:rPr>
          <w:sz w:val="16"/>
          <w:szCs w:val="16"/>
        </w:rPr>
      </w:pPr>
      <w:r w:rsidRPr="008D34F2">
        <w:rPr>
          <w:sz w:val="16"/>
          <w:szCs w:val="16"/>
        </w:rPr>
        <w:t>2.13.2. Вход в здание оформляется табличкой, информирующей о наименовании органа (организации), предоставляющего муниципальную услугу.</w:t>
      </w:r>
    </w:p>
    <w:p w:rsidR="008D34F2" w:rsidRPr="008D34F2" w:rsidRDefault="008D34F2" w:rsidP="008D34F2">
      <w:pPr>
        <w:ind w:right="-1" w:firstLine="709"/>
        <w:jc w:val="both"/>
        <w:rPr>
          <w:sz w:val="16"/>
          <w:szCs w:val="16"/>
        </w:rPr>
      </w:pPr>
      <w:r w:rsidRPr="008D34F2">
        <w:rPr>
          <w:sz w:val="16"/>
          <w:szCs w:val="16"/>
        </w:rPr>
        <w:t>Вход в здание оборудуется устройством для инвалидов и других маломобильных групп населения.</w:t>
      </w:r>
    </w:p>
    <w:p w:rsidR="008D34F2" w:rsidRPr="008D34F2" w:rsidRDefault="008D34F2" w:rsidP="008D34F2">
      <w:pPr>
        <w:ind w:right="-1" w:firstLine="709"/>
        <w:jc w:val="both"/>
        <w:rPr>
          <w:sz w:val="16"/>
          <w:szCs w:val="16"/>
        </w:rPr>
      </w:pPr>
      <w:r w:rsidRPr="008D34F2">
        <w:rPr>
          <w:sz w:val="16"/>
          <w:szCs w:val="16"/>
        </w:rPr>
        <w:t>Здание, в котором предоставляется муниципальная услуга, оборудуется системами пожарной сигнализации, средствами пожаротушения. Предусматриваются пути эвакуации, места общего пользования.</w:t>
      </w:r>
    </w:p>
    <w:p w:rsidR="008D34F2" w:rsidRPr="008D34F2" w:rsidRDefault="008D34F2" w:rsidP="008D34F2">
      <w:pPr>
        <w:ind w:right="-1" w:firstLine="709"/>
        <w:jc w:val="both"/>
        <w:rPr>
          <w:sz w:val="16"/>
          <w:szCs w:val="16"/>
        </w:rPr>
      </w:pPr>
      <w:r w:rsidRPr="008D34F2">
        <w:rPr>
          <w:sz w:val="16"/>
          <w:szCs w:val="16"/>
        </w:rPr>
        <w:t>Помещения для приема заявителей оборудуются пандусами, лифтами, санитарно-техническими помещениями (доступными для инвалидов и других маломобильных групп населения), расширенными проходами, позволяющими обеспечить беспрепятственный доступ заявителей, включая заявителей, использующих кресла-коляски и собак-проводников.</w:t>
      </w:r>
    </w:p>
    <w:p w:rsidR="008D34F2" w:rsidRPr="008D34F2" w:rsidRDefault="008D34F2" w:rsidP="008D34F2">
      <w:pPr>
        <w:ind w:right="-1" w:firstLine="709"/>
        <w:jc w:val="both"/>
        <w:rPr>
          <w:sz w:val="16"/>
          <w:szCs w:val="16"/>
        </w:rPr>
      </w:pPr>
      <w:r w:rsidRPr="008D34F2">
        <w:rPr>
          <w:sz w:val="16"/>
          <w:szCs w:val="16"/>
        </w:rPr>
        <w:t>Места ожидания в очереди оборудуются стульями, кресельными секциями, соответствуют комфортным условиям для заявителей.</w:t>
      </w:r>
    </w:p>
    <w:p w:rsidR="008D34F2" w:rsidRPr="008D34F2" w:rsidRDefault="008D34F2" w:rsidP="008D34F2">
      <w:pPr>
        <w:pStyle w:val="aff0"/>
        <w:spacing w:before="0" w:beforeAutospacing="0" w:after="0" w:afterAutospacing="0"/>
        <w:ind w:firstLine="709"/>
        <w:jc w:val="both"/>
        <w:rPr>
          <w:sz w:val="16"/>
          <w:szCs w:val="16"/>
        </w:rPr>
      </w:pPr>
      <w:r w:rsidRPr="008D34F2">
        <w:rPr>
          <w:sz w:val="16"/>
          <w:szCs w:val="16"/>
        </w:rPr>
        <w:t>Для создания комфортных условий ожидания на столах (стойках) для письма размещаются газеты, журналы, печатная продукция (брошюры, буклеты) по вопросам предоставления муниципальной услуги.</w:t>
      </w:r>
    </w:p>
    <w:p w:rsidR="008D34F2" w:rsidRPr="008D34F2" w:rsidRDefault="008D34F2" w:rsidP="008D34F2">
      <w:pPr>
        <w:ind w:right="-1" w:firstLine="709"/>
        <w:jc w:val="both"/>
        <w:rPr>
          <w:sz w:val="16"/>
          <w:szCs w:val="16"/>
        </w:rPr>
      </w:pPr>
      <w:r w:rsidRPr="008D34F2">
        <w:rPr>
          <w:sz w:val="16"/>
          <w:szCs w:val="16"/>
        </w:rPr>
        <w:t>Стенд, содержащий информацию о графике работы Администрации, о предоставлении муниципальной услуги, размещается на информационном стенде Администрации.</w:t>
      </w:r>
    </w:p>
    <w:p w:rsidR="008D34F2" w:rsidRPr="008D34F2" w:rsidRDefault="008D34F2" w:rsidP="008D34F2">
      <w:pPr>
        <w:ind w:right="-1" w:firstLine="709"/>
        <w:jc w:val="both"/>
        <w:rPr>
          <w:sz w:val="16"/>
          <w:szCs w:val="16"/>
        </w:rPr>
      </w:pPr>
      <w:r w:rsidRPr="008D34F2">
        <w:rPr>
          <w:sz w:val="16"/>
          <w:szCs w:val="16"/>
        </w:rPr>
        <w:t>На информационном стенде Администрации размещается следующая информация:</w:t>
      </w:r>
    </w:p>
    <w:p w:rsidR="008D34F2" w:rsidRPr="008D34F2" w:rsidRDefault="008D34F2" w:rsidP="008D34F2">
      <w:pPr>
        <w:ind w:right="-1" w:firstLine="709"/>
        <w:jc w:val="both"/>
        <w:rPr>
          <w:sz w:val="16"/>
          <w:szCs w:val="16"/>
        </w:rPr>
      </w:pPr>
      <w:r w:rsidRPr="008D34F2">
        <w:rPr>
          <w:sz w:val="16"/>
          <w:szCs w:val="16"/>
        </w:rPr>
        <w:t>- место расположения, график работы, номера справочных телефонов Администрации, адрес сайта Чумаковского сельсовета и электронной почты Администрации;</w:t>
      </w:r>
    </w:p>
    <w:p w:rsidR="008D34F2" w:rsidRPr="008D34F2" w:rsidRDefault="008D34F2" w:rsidP="008D34F2">
      <w:pPr>
        <w:ind w:right="-1" w:firstLine="709"/>
        <w:jc w:val="both"/>
        <w:rPr>
          <w:sz w:val="16"/>
          <w:szCs w:val="16"/>
        </w:rPr>
      </w:pPr>
      <w:r w:rsidRPr="008D34F2">
        <w:rPr>
          <w:sz w:val="16"/>
          <w:szCs w:val="16"/>
        </w:rPr>
        <w:lastRenderedPageBreak/>
        <w:t>- перечень документов, необходимых для получения муниципальной услуги;</w:t>
      </w:r>
    </w:p>
    <w:p w:rsidR="008D34F2" w:rsidRPr="008D34F2" w:rsidRDefault="008D34F2" w:rsidP="008D34F2">
      <w:pPr>
        <w:ind w:right="-1" w:firstLine="709"/>
        <w:jc w:val="both"/>
        <w:rPr>
          <w:sz w:val="16"/>
          <w:szCs w:val="16"/>
        </w:rPr>
      </w:pPr>
      <w:r w:rsidRPr="008D34F2">
        <w:rPr>
          <w:sz w:val="16"/>
          <w:szCs w:val="16"/>
        </w:rPr>
        <w:t>- образцы и формы документов;</w:t>
      </w:r>
    </w:p>
    <w:p w:rsidR="008D34F2" w:rsidRPr="008D34F2" w:rsidRDefault="008D34F2" w:rsidP="008D34F2">
      <w:pPr>
        <w:ind w:firstLine="709"/>
        <w:jc w:val="both"/>
        <w:rPr>
          <w:sz w:val="16"/>
          <w:szCs w:val="16"/>
        </w:rPr>
      </w:pPr>
      <w:r w:rsidRPr="008D34F2">
        <w:rPr>
          <w:sz w:val="16"/>
          <w:szCs w:val="16"/>
        </w:rPr>
        <w:t>- порядок обжалования решений и действий (бездействия) Администрации, должностных лиц, муниципальных служащих Администрации, участвующих в предоставлении муниципальной услуги.</w:t>
      </w:r>
    </w:p>
    <w:p w:rsidR="008D34F2" w:rsidRPr="008D34F2" w:rsidRDefault="008D34F2" w:rsidP="008D34F2">
      <w:pPr>
        <w:pStyle w:val="aff0"/>
        <w:spacing w:before="0" w:beforeAutospacing="0" w:after="0" w:afterAutospacing="0"/>
        <w:ind w:firstLine="709"/>
        <w:jc w:val="both"/>
        <w:rPr>
          <w:sz w:val="16"/>
          <w:szCs w:val="16"/>
        </w:rPr>
      </w:pPr>
      <w:r w:rsidRPr="008D34F2">
        <w:rPr>
          <w:sz w:val="16"/>
          <w:szCs w:val="16"/>
        </w:rPr>
        <w:t>Рабочее место специалиста оборудовано персональным компьютером с печатающим устройством.</w:t>
      </w:r>
    </w:p>
    <w:p w:rsidR="008D34F2" w:rsidRPr="008D34F2" w:rsidRDefault="008D34F2" w:rsidP="008D34F2">
      <w:pPr>
        <w:pStyle w:val="aff0"/>
        <w:spacing w:before="0" w:beforeAutospacing="0" w:after="0" w:afterAutospacing="0"/>
        <w:ind w:firstLine="709"/>
        <w:jc w:val="both"/>
        <w:rPr>
          <w:sz w:val="16"/>
          <w:szCs w:val="16"/>
        </w:rPr>
      </w:pPr>
      <w:r w:rsidRPr="008D34F2">
        <w:rPr>
          <w:sz w:val="16"/>
          <w:szCs w:val="16"/>
        </w:rPr>
        <w:t>Специалисты обеспечиваются личными и (или) настольными идентификационными карточками.</w:t>
      </w:r>
    </w:p>
    <w:p w:rsidR="008D34F2" w:rsidRPr="008D34F2" w:rsidRDefault="008D34F2" w:rsidP="008D34F2">
      <w:pPr>
        <w:pStyle w:val="aff0"/>
        <w:spacing w:before="0" w:beforeAutospacing="0" w:after="0" w:afterAutospacing="0"/>
        <w:ind w:firstLine="709"/>
        <w:jc w:val="both"/>
        <w:rPr>
          <w:sz w:val="16"/>
          <w:szCs w:val="16"/>
        </w:rPr>
      </w:pPr>
      <w:r w:rsidRPr="008D34F2">
        <w:rPr>
          <w:sz w:val="16"/>
          <w:szCs w:val="16"/>
        </w:rPr>
        <w:t>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8D34F2" w:rsidRPr="008D34F2" w:rsidRDefault="008D34F2" w:rsidP="008D34F2">
      <w:pPr>
        <w:pStyle w:val="aff0"/>
        <w:spacing w:before="0" w:beforeAutospacing="0" w:after="0" w:afterAutospacing="0"/>
        <w:ind w:firstLine="709"/>
        <w:jc w:val="both"/>
        <w:rPr>
          <w:sz w:val="16"/>
          <w:szCs w:val="16"/>
        </w:rPr>
      </w:pPr>
      <w:r w:rsidRPr="008D34F2">
        <w:rPr>
          <w:sz w:val="16"/>
          <w:szCs w:val="16"/>
        </w:rPr>
        <w:t>2.14. Показатели доступности и качества муниципальной услуги.</w:t>
      </w:r>
    </w:p>
    <w:p w:rsidR="008D34F2" w:rsidRPr="008D34F2" w:rsidRDefault="008D34F2" w:rsidP="008D34F2">
      <w:pPr>
        <w:pStyle w:val="aff0"/>
        <w:spacing w:before="0" w:beforeAutospacing="0" w:after="0" w:afterAutospacing="0"/>
        <w:ind w:firstLine="709"/>
        <w:jc w:val="both"/>
        <w:rPr>
          <w:sz w:val="16"/>
          <w:szCs w:val="16"/>
        </w:rPr>
      </w:pPr>
      <w:r w:rsidRPr="008D34F2">
        <w:rPr>
          <w:sz w:val="16"/>
          <w:szCs w:val="16"/>
        </w:rPr>
        <w:t>2.14.1. Показателями качества муниципальной услуги являются:</w:t>
      </w:r>
    </w:p>
    <w:p w:rsidR="008D34F2" w:rsidRPr="008D34F2" w:rsidRDefault="008D34F2" w:rsidP="008D34F2">
      <w:pPr>
        <w:pStyle w:val="aff0"/>
        <w:spacing w:before="0" w:beforeAutospacing="0" w:after="0" w:afterAutospacing="0"/>
        <w:ind w:firstLine="709"/>
        <w:jc w:val="both"/>
        <w:rPr>
          <w:sz w:val="16"/>
          <w:szCs w:val="16"/>
        </w:rPr>
      </w:pPr>
      <w:r w:rsidRPr="008D34F2">
        <w:rPr>
          <w:sz w:val="16"/>
          <w:szCs w:val="16"/>
        </w:rPr>
        <w:t>-</w:t>
      </w:r>
      <w:r w:rsidRPr="008D34F2">
        <w:rPr>
          <w:sz w:val="16"/>
          <w:szCs w:val="16"/>
          <w:lang w:val="en-US"/>
        </w:rPr>
        <w:t> </w:t>
      </w:r>
      <w:r w:rsidRPr="008D34F2">
        <w:rPr>
          <w:sz w:val="16"/>
          <w:szCs w:val="16"/>
        </w:rPr>
        <w:t xml:space="preserve">своевременность и полнота предоставления муниципальной услуги; </w:t>
      </w:r>
    </w:p>
    <w:p w:rsidR="008D34F2" w:rsidRPr="008D34F2" w:rsidRDefault="008D34F2" w:rsidP="008D34F2">
      <w:pPr>
        <w:pStyle w:val="aff0"/>
        <w:spacing w:before="0" w:beforeAutospacing="0" w:after="0" w:afterAutospacing="0"/>
        <w:ind w:firstLine="709"/>
        <w:jc w:val="both"/>
        <w:rPr>
          <w:sz w:val="16"/>
          <w:szCs w:val="16"/>
        </w:rPr>
      </w:pPr>
      <w:r w:rsidRPr="008D34F2">
        <w:rPr>
          <w:sz w:val="16"/>
          <w:szCs w:val="16"/>
        </w:rPr>
        <w:t xml:space="preserve">- соблюдение порядка выполнения административных процедур; </w:t>
      </w:r>
    </w:p>
    <w:p w:rsidR="008D34F2" w:rsidRPr="008D34F2" w:rsidRDefault="008D34F2" w:rsidP="008D34F2">
      <w:pPr>
        <w:pStyle w:val="aff0"/>
        <w:spacing w:before="0" w:beforeAutospacing="0" w:after="0" w:afterAutospacing="0"/>
        <w:ind w:firstLine="709"/>
        <w:jc w:val="both"/>
        <w:rPr>
          <w:sz w:val="16"/>
          <w:szCs w:val="16"/>
        </w:rPr>
      </w:pPr>
      <w:r w:rsidRPr="008D34F2">
        <w:rPr>
          <w:sz w:val="16"/>
          <w:szCs w:val="16"/>
        </w:rPr>
        <w:t>- отсутствие обоснованных жалоб на решения и действия (бездействие) Администрации, должностных лиц, муниципальных служащих Администрации, участвующих в предоставлении муниципальной услуги.</w:t>
      </w:r>
    </w:p>
    <w:p w:rsidR="008D34F2" w:rsidRPr="008D34F2" w:rsidRDefault="008D34F2" w:rsidP="008D34F2">
      <w:pPr>
        <w:pStyle w:val="aff0"/>
        <w:spacing w:before="0" w:beforeAutospacing="0" w:after="0" w:afterAutospacing="0"/>
        <w:ind w:firstLine="709"/>
        <w:jc w:val="both"/>
        <w:rPr>
          <w:sz w:val="16"/>
          <w:szCs w:val="16"/>
        </w:rPr>
      </w:pPr>
      <w:r w:rsidRPr="008D34F2">
        <w:rPr>
          <w:sz w:val="16"/>
          <w:szCs w:val="16"/>
        </w:rPr>
        <w:t>2.14.2. Показателями доступности муниципальной услуги являются:</w:t>
      </w:r>
    </w:p>
    <w:p w:rsidR="008D34F2" w:rsidRPr="008D34F2" w:rsidRDefault="008D34F2" w:rsidP="008D34F2">
      <w:pPr>
        <w:pStyle w:val="aff0"/>
        <w:spacing w:before="0" w:beforeAutospacing="0" w:after="0" w:afterAutospacing="0"/>
        <w:ind w:firstLine="709"/>
        <w:jc w:val="both"/>
        <w:rPr>
          <w:sz w:val="16"/>
          <w:szCs w:val="16"/>
        </w:rPr>
      </w:pPr>
      <w:r w:rsidRPr="008D34F2">
        <w:rPr>
          <w:sz w:val="16"/>
          <w:szCs w:val="16"/>
        </w:rPr>
        <w:t>- возможность получения заявителем полной и достоверной информации о порядке предоставления муниципальной услуги, в том числе в электронной форме;</w:t>
      </w:r>
    </w:p>
    <w:p w:rsidR="008D34F2" w:rsidRPr="008D34F2" w:rsidRDefault="008D34F2" w:rsidP="008D34F2">
      <w:pPr>
        <w:pStyle w:val="aff0"/>
        <w:spacing w:before="0" w:beforeAutospacing="0" w:after="0" w:afterAutospacing="0"/>
        <w:ind w:firstLine="709"/>
        <w:jc w:val="both"/>
        <w:rPr>
          <w:sz w:val="16"/>
          <w:szCs w:val="16"/>
        </w:rPr>
      </w:pPr>
      <w:r w:rsidRPr="008D34F2">
        <w:rPr>
          <w:sz w:val="16"/>
          <w:szCs w:val="16"/>
        </w:rPr>
        <w:t>-</w:t>
      </w:r>
      <w:r w:rsidRPr="008D34F2">
        <w:rPr>
          <w:sz w:val="16"/>
          <w:szCs w:val="16"/>
          <w:lang w:val="en-US"/>
        </w:rPr>
        <w:t> </w:t>
      </w:r>
      <w:r w:rsidRPr="008D34F2">
        <w:rPr>
          <w:sz w:val="16"/>
          <w:szCs w:val="16"/>
        </w:rPr>
        <w:t>пешеходная доступность от остановок общественного транспорта до здания, в котором предоставляется муниципальная услуга;</w:t>
      </w:r>
    </w:p>
    <w:p w:rsidR="008D34F2" w:rsidRPr="008D34F2" w:rsidRDefault="008D34F2" w:rsidP="008D34F2">
      <w:pPr>
        <w:ind w:right="-1" w:firstLine="709"/>
        <w:jc w:val="both"/>
        <w:rPr>
          <w:sz w:val="16"/>
          <w:szCs w:val="16"/>
        </w:rPr>
      </w:pPr>
      <w:r w:rsidRPr="008D34F2">
        <w:rPr>
          <w:sz w:val="16"/>
          <w:szCs w:val="16"/>
        </w:rPr>
        <w:t xml:space="preserve">- обеспечение беспрепятственного доступа к местам предоставления муниципальной услуги для инвалидов и других маломобильных групп населения, в том числе инвалидов, использующих кресла-коляски и собак-проводников, а также допуск </w:t>
      </w:r>
      <w:proofErr w:type="spellStart"/>
      <w:r w:rsidRPr="008D34F2">
        <w:rPr>
          <w:sz w:val="16"/>
          <w:szCs w:val="16"/>
        </w:rPr>
        <w:t>сурдопереводчиков</w:t>
      </w:r>
      <w:proofErr w:type="spellEnd"/>
      <w:r w:rsidRPr="008D34F2">
        <w:rPr>
          <w:sz w:val="16"/>
          <w:szCs w:val="16"/>
        </w:rPr>
        <w:t xml:space="preserve"> и </w:t>
      </w:r>
      <w:proofErr w:type="spellStart"/>
      <w:r w:rsidRPr="008D34F2">
        <w:rPr>
          <w:sz w:val="16"/>
          <w:szCs w:val="16"/>
        </w:rPr>
        <w:t>тифлопереводчиков</w:t>
      </w:r>
      <w:proofErr w:type="spellEnd"/>
      <w:r w:rsidRPr="008D34F2">
        <w:rPr>
          <w:sz w:val="16"/>
          <w:szCs w:val="16"/>
        </w:rPr>
        <w:t>;</w:t>
      </w:r>
    </w:p>
    <w:p w:rsidR="008D34F2" w:rsidRPr="008D34F2" w:rsidRDefault="008D34F2" w:rsidP="008D34F2">
      <w:pPr>
        <w:pStyle w:val="aff0"/>
        <w:spacing w:before="0" w:beforeAutospacing="0" w:after="0" w:afterAutospacing="0"/>
        <w:ind w:firstLine="709"/>
        <w:jc w:val="both"/>
        <w:rPr>
          <w:sz w:val="16"/>
          <w:szCs w:val="16"/>
        </w:rPr>
      </w:pPr>
      <w:r w:rsidRPr="008D34F2">
        <w:rPr>
          <w:sz w:val="16"/>
          <w:szCs w:val="16"/>
        </w:rPr>
        <w:t>- оказание сотрудниками Администрации помощи инвалидам в преодолении барьеров, мешающих получению ими муниципальной услуги наравне с другими лицами;</w:t>
      </w:r>
    </w:p>
    <w:p w:rsidR="008D34F2" w:rsidRPr="008D34F2" w:rsidRDefault="008D34F2" w:rsidP="008D34F2">
      <w:pPr>
        <w:ind w:right="-1" w:firstLine="709"/>
        <w:jc w:val="both"/>
        <w:rPr>
          <w:sz w:val="16"/>
          <w:szCs w:val="16"/>
        </w:rPr>
      </w:pPr>
      <w:r w:rsidRPr="008D34F2">
        <w:rPr>
          <w:sz w:val="16"/>
          <w:szCs w:val="16"/>
        </w:rPr>
        <w:t>- наличие бесплатной парковки автотранспортных средств, в том числе парковки для специальных транспортных средств инвалидов и других маломобильных групп населения;</w:t>
      </w:r>
    </w:p>
    <w:p w:rsidR="008D34F2" w:rsidRPr="008D34F2" w:rsidRDefault="008D34F2" w:rsidP="008D34F2">
      <w:pPr>
        <w:pStyle w:val="aff0"/>
        <w:spacing w:before="0" w:beforeAutospacing="0" w:after="0" w:afterAutospacing="0"/>
        <w:ind w:firstLine="709"/>
        <w:jc w:val="both"/>
        <w:rPr>
          <w:sz w:val="16"/>
          <w:szCs w:val="16"/>
        </w:rPr>
      </w:pPr>
      <w:r w:rsidRPr="008D34F2">
        <w:rPr>
          <w:sz w:val="16"/>
          <w:szCs w:val="16"/>
        </w:rPr>
        <w:t>- возможность направления заявления и пакета документов в электронном виде и получение сведений о ходе предоставления муниципальной услуги посредством личного кабинета ЕПГУ.</w:t>
      </w:r>
    </w:p>
    <w:p w:rsidR="008D34F2" w:rsidRPr="008D34F2" w:rsidRDefault="008D34F2" w:rsidP="008D34F2">
      <w:pPr>
        <w:pStyle w:val="aff0"/>
        <w:spacing w:before="0" w:beforeAutospacing="0" w:after="0" w:afterAutospacing="0"/>
        <w:ind w:firstLine="709"/>
        <w:jc w:val="both"/>
        <w:rPr>
          <w:sz w:val="16"/>
          <w:szCs w:val="16"/>
        </w:rPr>
      </w:pPr>
      <w:r w:rsidRPr="008D34F2">
        <w:rPr>
          <w:sz w:val="16"/>
          <w:szCs w:val="16"/>
        </w:rPr>
        <w:t>При предоставлении муниципальной услуги заявитель взаимодействует с сотрудником Администрации не более 2 (двух) раз, продолжительность каждого взаимодействия составляет не более 30 минут.</w:t>
      </w:r>
    </w:p>
    <w:p w:rsidR="008D34F2" w:rsidRPr="008D34F2" w:rsidRDefault="008D34F2" w:rsidP="008D34F2">
      <w:pPr>
        <w:rPr>
          <w:sz w:val="16"/>
          <w:szCs w:val="16"/>
        </w:rPr>
      </w:pPr>
    </w:p>
    <w:p w:rsidR="008D34F2" w:rsidRPr="008D34F2" w:rsidRDefault="008D34F2" w:rsidP="008D34F2">
      <w:pPr>
        <w:jc w:val="center"/>
        <w:rPr>
          <w:sz w:val="16"/>
          <w:szCs w:val="16"/>
        </w:rPr>
      </w:pPr>
      <w:r w:rsidRPr="008D34F2">
        <w:rPr>
          <w:sz w:val="16"/>
          <w:szCs w:val="16"/>
        </w:rPr>
        <w:t>3. Состав, последовательность и сроки выполнения административных процедур, требования к порядку их выполнения</w:t>
      </w:r>
    </w:p>
    <w:p w:rsidR="008D34F2" w:rsidRPr="008D34F2" w:rsidRDefault="008D34F2" w:rsidP="008D34F2">
      <w:pPr>
        <w:jc w:val="center"/>
        <w:rPr>
          <w:sz w:val="16"/>
          <w:szCs w:val="16"/>
        </w:rPr>
      </w:pPr>
    </w:p>
    <w:p w:rsidR="008D34F2" w:rsidRPr="008D34F2" w:rsidRDefault="008D34F2" w:rsidP="008D34F2">
      <w:pPr>
        <w:ind w:firstLine="700"/>
        <w:jc w:val="both"/>
        <w:rPr>
          <w:sz w:val="16"/>
          <w:szCs w:val="16"/>
        </w:rPr>
      </w:pPr>
      <w:r w:rsidRPr="008D34F2">
        <w:rPr>
          <w:sz w:val="16"/>
          <w:szCs w:val="16"/>
        </w:rPr>
        <w:t>3.1. Предоставление муниципальной услуги включает в себя последовательность следующих административных процедур:</w:t>
      </w:r>
    </w:p>
    <w:p w:rsidR="008D34F2" w:rsidRPr="008D34F2" w:rsidRDefault="008D34F2" w:rsidP="008D34F2">
      <w:pPr>
        <w:ind w:firstLine="700"/>
        <w:jc w:val="both"/>
        <w:rPr>
          <w:sz w:val="16"/>
          <w:szCs w:val="16"/>
        </w:rPr>
      </w:pPr>
      <w:r w:rsidRPr="008D34F2">
        <w:rPr>
          <w:sz w:val="16"/>
          <w:szCs w:val="16"/>
        </w:rPr>
        <w:t>- прием и регистрация пакета документов;</w:t>
      </w:r>
    </w:p>
    <w:p w:rsidR="008D34F2" w:rsidRPr="008D34F2" w:rsidRDefault="008D34F2" w:rsidP="008D34F2">
      <w:pPr>
        <w:ind w:firstLine="700"/>
        <w:jc w:val="both"/>
        <w:rPr>
          <w:sz w:val="16"/>
          <w:szCs w:val="16"/>
        </w:rPr>
      </w:pPr>
      <w:r w:rsidRPr="008D34F2">
        <w:rPr>
          <w:sz w:val="16"/>
          <w:szCs w:val="16"/>
        </w:rPr>
        <w:t xml:space="preserve">- рассмотрение поданных документов и принятие решения о переводе нежилого помещения </w:t>
      </w:r>
      <w:proofErr w:type="gramStart"/>
      <w:r w:rsidRPr="008D34F2">
        <w:rPr>
          <w:sz w:val="16"/>
          <w:szCs w:val="16"/>
        </w:rPr>
        <w:t>в</w:t>
      </w:r>
      <w:proofErr w:type="gramEnd"/>
      <w:r w:rsidRPr="008D34F2">
        <w:rPr>
          <w:sz w:val="16"/>
          <w:szCs w:val="16"/>
        </w:rPr>
        <w:t xml:space="preserve"> жилое;</w:t>
      </w:r>
    </w:p>
    <w:p w:rsidR="008D34F2" w:rsidRPr="008D34F2" w:rsidRDefault="008D34F2" w:rsidP="008D34F2">
      <w:pPr>
        <w:ind w:firstLine="720"/>
        <w:jc w:val="both"/>
        <w:rPr>
          <w:sz w:val="16"/>
          <w:szCs w:val="16"/>
        </w:rPr>
      </w:pPr>
      <w:r w:rsidRPr="008D34F2">
        <w:rPr>
          <w:sz w:val="16"/>
          <w:szCs w:val="16"/>
        </w:rPr>
        <w:t>3.2. Прием и регистрация пакета документов.</w:t>
      </w:r>
    </w:p>
    <w:p w:rsidR="008D34F2" w:rsidRPr="008D34F2" w:rsidRDefault="008D34F2" w:rsidP="008D34F2">
      <w:pPr>
        <w:ind w:firstLine="720"/>
        <w:jc w:val="both"/>
        <w:rPr>
          <w:sz w:val="16"/>
          <w:szCs w:val="16"/>
        </w:rPr>
      </w:pPr>
      <w:r w:rsidRPr="008D34F2">
        <w:rPr>
          <w:sz w:val="16"/>
          <w:szCs w:val="16"/>
        </w:rPr>
        <w:t>3.2.1. Основанием для начала административной процедуры по приему документов является обращение заявителя с документами, необходимыми для установления права заявителя на получение муниципальной услуги в соответствии с действующим законодательством.</w:t>
      </w:r>
    </w:p>
    <w:p w:rsidR="008D34F2" w:rsidRPr="008D34F2" w:rsidRDefault="008D34F2" w:rsidP="008D34F2">
      <w:pPr>
        <w:ind w:firstLine="720"/>
        <w:jc w:val="both"/>
        <w:rPr>
          <w:sz w:val="16"/>
          <w:szCs w:val="16"/>
        </w:rPr>
      </w:pPr>
      <w:r w:rsidRPr="008D34F2">
        <w:rPr>
          <w:sz w:val="16"/>
          <w:szCs w:val="16"/>
        </w:rPr>
        <w:t>3.2.2. Специалист отдела, ответственный за прием документов (далее по тексту - специалист, ответственный за прием документов):</w:t>
      </w:r>
    </w:p>
    <w:p w:rsidR="008D34F2" w:rsidRPr="008D34F2" w:rsidRDefault="008D34F2" w:rsidP="008D34F2">
      <w:pPr>
        <w:ind w:firstLine="720"/>
        <w:jc w:val="both"/>
        <w:rPr>
          <w:sz w:val="16"/>
          <w:szCs w:val="16"/>
        </w:rPr>
      </w:pPr>
      <w:r w:rsidRPr="008D34F2">
        <w:rPr>
          <w:sz w:val="16"/>
          <w:szCs w:val="16"/>
        </w:rPr>
        <w:t>устанавливает предмет обращения, личность заявителя, полномочия представителя заявителя;</w:t>
      </w:r>
    </w:p>
    <w:p w:rsidR="008D34F2" w:rsidRPr="008D34F2" w:rsidRDefault="008D34F2" w:rsidP="008D34F2">
      <w:pPr>
        <w:ind w:firstLine="720"/>
        <w:jc w:val="both"/>
        <w:rPr>
          <w:sz w:val="16"/>
          <w:szCs w:val="16"/>
        </w:rPr>
      </w:pPr>
      <w:r w:rsidRPr="008D34F2">
        <w:rPr>
          <w:sz w:val="16"/>
          <w:szCs w:val="16"/>
        </w:rPr>
        <w:t>проверяет наличие всех необходимых документов и проверяет соответствие представленных документов следующим требованиям:</w:t>
      </w:r>
    </w:p>
    <w:p w:rsidR="008D34F2" w:rsidRPr="008D34F2" w:rsidRDefault="008D34F2" w:rsidP="008D34F2">
      <w:pPr>
        <w:ind w:firstLine="720"/>
        <w:jc w:val="both"/>
        <w:rPr>
          <w:sz w:val="16"/>
          <w:szCs w:val="16"/>
        </w:rPr>
      </w:pPr>
      <w:r w:rsidRPr="008D34F2">
        <w:rPr>
          <w:sz w:val="16"/>
          <w:szCs w:val="16"/>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8D34F2" w:rsidRPr="008D34F2" w:rsidRDefault="008D34F2" w:rsidP="008D34F2">
      <w:pPr>
        <w:ind w:firstLine="720"/>
        <w:jc w:val="both"/>
        <w:rPr>
          <w:sz w:val="16"/>
          <w:szCs w:val="16"/>
        </w:rPr>
      </w:pPr>
      <w:r w:rsidRPr="008D34F2">
        <w:rPr>
          <w:sz w:val="16"/>
          <w:szCs w:val="16"/>
        </w:rPr>
        <w:t>фамилии, имена и отчества заявителей, адреса регистрации написаны полностью;</w:t>
      </w:r>
    </w:p>
    <w:p w:rsidR="008D34F2" w:rsidRPr="008D34F2" w:rsidRDefault="008D34F2" w:rsidP="008D34F2">
      <w:pPr>
        <w:ind w:firstLine="720"/>
        <w:jc w:val="both"/>
        <w:rPr>
          <w:sz w:val="16"/>
          <w:szCs w:val="16"/>
        </w:rPr>
      </w:pPr>
      <w:r w:rsidRPr="008D34F2">
        <w:rPr>
          <w:sz w:val="16"/>
          <w:szCs w:val="16"/>
        </w:rPr>
        <w:t>в документах нет подчисток, приписок, зачеркнутых слов и иных неоговоренных исправлений;</w:t>
      </w:r>
    </w:p>
    <w:p w:rsidR="008D34F2" w:rsidRPr="008D34F2" w:rsidRDefault="008D34F2" w:rsidP="008D34F2">
      <w:pPr>
        <w:ind w:firstLine="720"/>
        <w:jc w:val="both"/>
        <w:rPr>
          <w:sz w:val="16"/>
          <w:szCs w:val="16"/>
        </w:rPr>
      </w:pPr>
      <w:r w:rsidRPr="008D34F2">
        <w:rPr>
          <w:sz w:val="16"/>
          <w:szCs w:val="16"/>
        </w:rPr>
        <w:t>документы не имеют серьезных повреждений, наличие которых не позволяет однозначно истолковать их содержание;</w:t>
      </w:r>
    </w:p>
    <w:p w:rsidR="008D34F2" w:rsidRPr="008D34F2" w:rsidRDefault="008D34F2" w:rsidP="008D34F2">
      <w:pPr>
        <w:ind w:firstLine="720"/>
        <w:jc w:val="both"/>
        <w:rPr>
          <w:sz w:val="16"/>
          <w:szCs w:val="16"/>
        </w:rPr>
      </w:pPr>
      <w:r w:rsidRPr="008D34F2">
        <w:rPr>
          <w:sz w:val="16"/>
          <w:szCs w:val="16"/>
        </w:rPr>
        <w:t>пакет представленных документов полностью укомплектован.</w:t>
      </w:r>
    </w:p>
    <w:p w:rsidR="008D34F2" w:rsidRPr="008D34F2" w:rsidRDefault="008D34F2" w:rsidP="008D34F2">
      <w:pPr>
        <w:ind w:firstLine="720"/>
        <w:jc w:val="both"/>
        <w:rPr>
          <w:sz w:val="16"/>
          <w:szCs w:val="16"/>
        </w:rPr>
      </w:pPr>
      <w:r w:rsidRPr="008D34F2">
        <w:rPr>
          <w:sz w:val="16"/>
          <w:szCs w:val="16"/>
        </w:rPr>
        <w:t>3.2.3. При отсутствии необходимых документов, неправильном заполнении заявления специалист, ответственный за прием документов, устно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меры по их устранению, возвращает документы заявителю.</w:t>
      </w:r>
    </w:p>
    <w:p w:rsidR="008D34F2" w:rsidRPr="008D34F2" w:rsidRDefault="008D34F2" w:rsidP="008D34F2">
      <w:pPr>
        <w:ind w:firstLine="720"/>
        <w:jc w:val="both"/>
        <w:rPr>
          <w:sz w:val="16"/>
          <w:szCs w:val="16"/>
        </w:rPr>
      </w:pPr>
      <w:r w:rsidRPr="008D34F2">
        <w:rPr>
          <w:sz w:val="16"/>
          <w:szCs w:val="16"/>
        </w:rPr>
        <w:t>Если недостатки, препятствующие приему документов, допустимо устранить в ходе приема, они устраняются незамедлительно.</w:t>
      </w:r>
    </w:p>
    <w:p w:rsidR="008D34F2" w:rsidRPr="008D34F2" w:rsidRDefault="008D34F2" w:rsidP="008D34F2">
      <w:pPr>
        <w:ind w:firstLine="720"/>
        <w:jc w:val="both"/>
        <w:rPr>
          <w:sz w:val="16"/>
          <w:szCs w:val="16"/>
        </w:rPr>
      </w:pPr>
      <w:r w:rsidRPr="008D34F2">
        <w:rPr>
          <w:sz w:val="16"/>
          <w:szCs w:val="16"/>
        </w:rPr>
        <w:t>3.2.4. Специалист, ответственный за прием документов, сверяет подлинники и копии документов, предоставленных заявителем.</w:t>
      </w:r>
    </w:p>
    <w:p w:rsidR="008D34F2" w:rsidRPr="008D34F2" w:rsidRDefault="008D34F2" w:rsidP="008D34F2">
      <w:pPr>
        <w:ind w:firstLine="720"/>
        <w:jc w:val="both"/>
        <w:rPr>
          <w:sz w:val="16"/>
          <w:szCs w:val="16"/>
        </w:rPr>
      </w:pPr>
      <w:r w:rsidRPr="008D34F2">
        <w:rPr>
          <w:sz w:val="16"/>
          <w:szCs w:val="16"/>
        </w:rPr>
        <w:t xml:space="preserve">3.2.5. Специалист, ответственный за прием документов, вносит запись в журнал регистрации заявлений о предоставлении муниципальной услуги. </w:t>
      </w:r>
    </w:p>
    <w:p w:rsidR="008D34F2" w:rsidRPr="008D34F2" w:rsidRDefault="008D34F2" w:rsidP="008D34F2">
      <w:pPr>
        <w:ind w:firstLine="720"/>
        <w:jc w:val="both"/>
        <w:rPr>
          <w:sz w:val="16"/>
          <w:szCs w:val="16"/>
        </w:rPr>
      </w:pPr>
      <w:r w:rsidRPr="008D34F2">
        <w:rPr>
          <w:sz w:val="16"/>
          <w:szCs w:val="16"/>
        </w:rPr>
        <w:t>При организации ведения электронного документооборота вносится запись в систему регистрации входящей корреспонденции.</w:t>
      </w:r>
    </w:p>
    <w:p w:rsidR="008D34F2" w:rsidRPr="008D34F2" w:rsidRDefault="008D34F2" w:rsidP="008D34F2">
      <w:pPr>
        <w:ind w:firstLine="720"/>
        <w:jc w:val="both"/>
        <w:rPr>
          <w:sz w:val="16"/>
          <w:szCs w:val="16"/>
        </w:rPr>
      </w:pPr>
      <w:r w:rsidRPr="008D34F2">
        <w:rPr>
          <w:sz w:val="16"/>
          <w:szCs w:val="16"/>
        </w:rPr>
        <w:t>3.2.6. Специалист, ответственный за прием документов, оформляет расписку о приеме заявления и документов в двух экземплярах и передает один экземпляр заявителю, а второй прикладывает к пакету представленных заявителем документов. В расписке указывается:</w:t>
      </w:r>
    </w:p>
    <w:p w:rsidR="008D34F2" w:rsidRPr="008D34F2" w:rsidRDefault="008D34F2" w:rsidP="008D34F2">
      <w:pPr>
        <w:ind w:firstLine="720"/>
        <w:jc w:val="both"/>
        <w:rPr>
          <w:sz w:val="16"/>
          <w:szCs w:val="16"/>
        </w:rPr>
      </w:pPr>
      <w:r w:rsidRPr="008D34F2">
        <w:rPr>
          <w:sz w:val="16"/>
          <w:szCs w:val="16"/>
        </w:rPr>
        <w:t>- порядковый номер записи в журнале регистрации заявлений о предоставлении муниципальной услуги (регистрационный номер);</w:t>
      </w:r>
    </w:p>
    <w:p w:rsidR="008D34F2" w:rsidRPr="008D34F2" w:rsidRDefault="008D34F2" w:rsidP="008D34F2">
      <w:pPr>
        <w:ind w:firstLine="720"/>
        <w:jc w:val="both"/>
        <w:rPr>
          <w:sz w:val="16"/>
          <w:szCs w:val="16"/>
        </w:rPr>
      </w:pPr>
      <w:r w:rsidRPr="008D34F2">
        <w:rPr>
          <w:sz w:val="16"/>
          <w:szCs w:val="16"/>
        </w:rPr>
        <w:t>- дата представления документов;</w:t>
      </w:r>
    </w:p>
    <w:p w:rsidR="008D34F2" w:rsidRPr="008D34F2" w:rsidRDefault="008D34F2" w:rsidP="008D34F2">
      <w:pPr>
        <w:ind w:firstLine="720"/>
        <w:jc w:val="both"/>
        <w:rPr>
          <w:sz w:val="16"/>
          <w:szCs w:val="16"/>
        </w:rPr>
      </w:pPr>
      <w:r w:rsidRPr="008D34F2">
        <w:rPr>
          <w:sz w:val="16"/>
          <w:szCs w:val="16"/>
        </w:rPr>
        <w:t xml:space="preserve">- фамилия и инициалы специалиста, принявшего документы и сделавшего соответствующую запись в журнале регистрации заявлений о предоставлении муниципальной услуги, </w:t>
      </w:r>
    </w:p>
    <w:p w:rsidR="008D34F2" w:rsidRPr="008D34F2" w:rsidRDefault="008D34F2" w:rsidP="008D34F2">
      <w:pPr>
        <w:ind w:firstLine="720"/>
        <w:jc w:val="both"/>
        <w:rPr>
          <w:sz w:val="16"/>
          <w:szCs w:val="16"/>
        </w:rPr>
      </w:pPr>
      <w:r w:rsidRPr="008D34F2">
        <w:rPr>
          <w:sz w:val="16"/>
          <w:szCs w:val="16"/>
        </w:rPr>
        <w:t>- подпись специалиста.</w:t>
      </w:r>
    </w:p>
    <w:p w:rsidR="008D34F2" w:rsidRPr="008D34F2" w:rsidRDefault="008D34F2" w:rsidP="008D34F2">
      <w:pPr>
        <w:ind w:firstLine="720"/>
        <w:jc w:val="both"/>
        <w:rPr>
          <w:sz w:val="16"/>
          <w:szCs w:val="16"/>
        </w:rPr>
      </w:pPr>
      <w:r w:rsidRPr="008D34F2">
        <w:rPr>
          <w:sz w:val="16"/>
          <w:szCs w:val="16"/>
        </w:rPr>
        <w:t>3.2.7. Специалист, ответственный за прием документов, передает их в установленном порядке для рассмотрения.</w:t>
      </w:r>
    </w:p>
    <w:p w:rsidR="008D34F2" w:rsidRPr="008D34F2" w:rsidRDefault="008D34F2" w:rsidP="008D34F2">
      <w:pPr>
        <w:ind w:firstLine="720"/>
        <w:jc w:val="both"/>
        <w:rPr>
          <w:sz w:val="16"/>
          <w:szCs w:val="16"/>
        </w:rPr>
      </w:pPr>
      <w:r w:rsidRPr="008D34F2">
        <w:rPr>
          <w:sz w:val="16"/>
          <w:szCs w:val="16"/>
        </w:rPr>
        <w:t>3.2.8. Результатом выполнения административной процедуры является прием документов заявителя на получение муниципальной услуги и передача их на рассмотрение.</w:t>
      </w:r>
    </w:p>
    <w:p w:rsidR="008D34F2" w:rsidRPr="008D34F2" w:rsidRDefault="008D34F2" w:rsidP="008D34F2">
      <w:pPr>
        <w:ind w:firstLine="720"/>
        <w:jc w:val="both"/>
        <w:rPr>
          <w:sz w:val="16"/>
          <w:szCs w:val="16"/>
        </w:rPr>
      </w:pPr>
      <w:r w:rsidRPr="008D34F2">
        <w:rPr>
          <w:sz w:val="16"/>
          <w:szCs w:val="16"/>
        </w:rPr>
        <w:t>Суммарная длительность административной процедуры - 30 минут.</w:t>
      </w:r>
    </w:p>
    <w:p w:rsidR="008D34F2" w:rsidRPr="008D34F2" w:rsidRDefault="008D34F2" w:rsidP="008D34F2">
      <w:pPr>
        <w:jc w:val="both"/>
        <w:rPr>
          <w:sz w:val="16"/>
          <w:szCs w:val="16"/>
        </w:rPr>
      </w:pPr>
      <w:r w:rsidRPr="008D34F2">
        <w:rPr>
          <w:sz w:val="16"/>
          <w:szCs w:val="16"/>
        </w:rPr>
        <w:t xml:space="preserve">   3.3. Рассмотрение поданных документов и принятие решения о переводе нежилого помещения в жилое помещение.</w:t>
      </w:r>
    </w:p>
    <w:p w:rsidR="008D34F2" w:rsidRPr="008D34F2" w:rsidRDefault="008D34F2" w:rsidP="008D34F2">
      <w:pPr>
        <w:ind w:firstLine="720"/>
        <w:jc w:val="both"/>
        <w:rPr>
          <w:sz w:val="16"/>
          <w:szCs w:val="16"/>
        </w:rPr>
      </w:pPr>
      <w:r w:rsidRPr="008D34F2">
        <w:rPr>
          <w:sz w:val="16"/>
          <w:szCs w:val="16"/>
        </w:rPr>
        <w:t>3.3.1. Основанием для начала рассмотрения документов, представленных для перевода нежилого помещения в жилое помещение (далее по тексту – представленные документы), является их поступление специалисту, ответственному за прием и оформление документов.</w:t>
      </w:r>
    </w:p>
    <w:p w:rsidR="008D34F2" w:rsidRPr="008D34F2" w:rsidRDefault="008D34F2" w:rsidP="008D34F2">
      <w:pPr>
        <w:ind w:firstLine="720"/>
        <w:jc w:val="both"/>
        <w:rPr>
          <w:sz w:val="16"/>
          <w:szCs w:val="16"/>
        </w:rPr>
      </w:pPr>
      <w:r w:rsidRPr="008D34F2">
        <w:rPr>
          <w:sz w:val="16"/>
          <w:szCs w:val="16"/>
        </w:rPr>
        <w:t>3.3.2. Вопрос о возможности перевода нежилого помещения в жилое помещение выносится на рассмотрение комиссии, наделенной соответствующими полномочиями и сформированной правовым актом Администрации Чумаковского сельсовета (далее по тексту – комиссия), не позднее чем через 30 дней со дня приема представленных документов.</w:t>
      </w:r>
    </w:p>
    <w:p w:rsidR="008D34F2" w:rsidRPr="008D34F2" w:rsidRDefault="008D34F2" w:rsidP="008D34F2">
      <w:pPr>
        <w:ind w:firstLine="720"/>
        <w:jc w:val="both"/>
        <w:rPr>
          <w:sz w:val="16"/>
          <w:szCs w:val="16"/>
        </w:rPr>
      </w:pPr>
      <w:r w:rsidRPr="008D34F2">
        <w:rPr>
          <w:sz w:val="16"/>
          <w:szCs w:val="16"/>
        </w:rPr>
        <w:t>3.3.3. Специалист, ответственный за прием и оформление документов, в течение трех рабочих дней со дня приема документов, поочередно направляет членам комиссии поступившие документы для предварительного ознакомления с ними. Максимальный срок ознакомления члена комиссии с представленными документами не должен превышать трех рабочих дней. В случае необходимости, члены комиссии выезжают на объект для осмотра переводимого помещения. Общий срок предварительного ознакомления членов комиссии с представленными документами не должен превышать тридцати дней. В случае отказа члена комиссии от предварительного ознакомления с представленными документами, вопрос выносится на рассмотрение комиссии без предварительного ознакомления члена комиссии с документами.</w:t>
      </w:r>
    </w:p>
    <w:p w:rsidR="008D34F2" w:rsidRPr="008D34F2" w:rsidRDefault="008D34F2" w:rsidP="008D34F2">
      <w:pPr>
        <w:ind w:firstLine="720"/>
        <w:jc w:val="both"/>
        <w:rPr>
          <w:sz w:val="16"/>
          <w:szCs w:val="16"/>
        </w:rPr>
      </w:pPr>
      <w:r w:rsidRPr="008D34F2">
        <w:rPr>
          <w:sz w:val="16"/>
          <w:szCs w:val="16"/>
        </w:rPr>
        <w:t xml:space="preserve">3.3.4. Комиссия рассматривает представленные документы и принимает решение о возможности (невозможности) перевода нежилого помещения в жилое помещение. </w:t>
      </w:r>
    </w:p>
    <w:p w:rsidR="008D34F2" w:rsidRPr="008D34F2" w:rsidRDefault="008D34F2" w:rsidP="008D34F2">
      <w:pPr>
        <w:ind w:firstLine="720"/>
        <w:jc w:val="both"/>
        <w:rPr>
          <w:sz w:val="16"/>
          <w:szCs w:val="16"/>
        </w:rPr>
      </w:pPr>
      <w:r w:rsidRPr="008D34F2">
        <w:rPr>
          <w:sz w:val="16"/>
          <w:szCs w:val="16"/>
        </w:rPr>
        <w:lastRenderedPageBreak/>
        <w:t xml:space="preserve">В случае принятия решения о возможности перевода нежилого помещения в жилое помещение, комиссия определяет перечень работ и условий по их проведению, необходимых для использования помещения в качестве жилого. </w:t>
      </w:r>
    </w:p>
    <w:p w:rsidR="008D34F2" w:rsidRPr="008D34F2" w:rsidRDefault="008D34F2" w:rsidP="008D34F2">
      <w:pPr>
        <w:ind w:firstLine="720"/>
        <w:jc w:val="both"/>
        <w:rPr>
          <w:sz w:val="16"/>
          <w:szCs w:val="16"/>
        </w:rPr>
      </w:pPr>
      <w:r w:rsidRPr="008D34F2">
        <w:rPr>
          <w:sz w:val="16"/>
          <w:szCs w:val="16"/>
        </w:rPr>
        <w:t>В случае принятия решения о невозможности перевода жилого помещения в нежилое помещение, комиссия указывает основания, по которым перевод не может быть осуществлен.</w:t>
      </w:r>
    </w:p>
    <w:p w:rsidR="008D34F2" w:rsidRPr="008D34F2" w:rsidRDefault="008D34F2" w:rsidP="008D34F2">
      <w:pPr>
        <w:ind w:firstLine="720"/>
        <w:jc w:val="both"/>
        <w:rPr>
          <w:sz w:val="16"/>
          <w:szCs w:val="16"/>
        </w:rPr>
      </w:pPr>
      <w:r w:rsidRPr="008D34F2">
        <w:rPr>
          <w:sz w:val="16"/>
          <w:szCs w:val="16"/>
        </w:rPr>
        <w:t>Решение комиссии оформляется протоколом.</w:t>
      </w:r>
    </w:p>
    <w:p w:rsidR="008D34F2" w:rsidRPr="008D34F2" w:rsidRDefault="008D34F2" w:rsidP="008D34F2">
      <w:pPr>
        <w:ind w:firstLine="720"/>
        <w:jc w:val="both"/>
        <w:rPr>
          <w:sz w:val="16"/>
          <w:szCs w:val="16"/>
        </w:rPr>
      </w:pPr>
    </w:p>
    <w:p w:rsidR="008D34F2" w:rsidRPr="008D34F2" w:rsidRDefault="008D34F2" w:rsidP="008D34F2">
      <w:pPr>
        <w:ind w:firstLine="720"/>
        <w:jc w:val="both"/>
        <w:rPr>
          <w:sz w:val="16"/>
          <w:szCs w:val="16"/>
        </w:rPr>
      </w:pPr>
    </w:p>
    <w:p w:rsidR="008D34F2" w:rsidRPr="008D34F2" w:rsidRDefault="008D34F2" w:rsidP="008D34F2">
      <w:pPr>
        <w:widowControl/>
        <w:numPr>
          <w:ilvl w:val="0"/>
          <w:numId w:val="24"/>
        </w:numPr>
        <w:autoSpaceDE/>
        <w:autoSpaceDN/>
        <w:adjustRightInd/>
        <w:jc w:val="center"/>
        <w:rPr>
          <w:b/>
          <w:sz w:val="16"/>
          <w:szCs w:val="16"/>
        </w:rPr>
      </w:pPr>
      <w:r w:rsidRPr="008D34F2">
        <w:rPr>
          <w:b/>
          <w:sz w:val="16"/>
          <w:szCs w:val="16"/>
        </w:rPr>
        <w:t xml:space="preserve">Формы </w:t>
      </w:r>
      <w:proofErr w:type="gramStart"/>
      <w:r w:rsidRPr="008D34F2">
        <w:rPr>
          <w:b/>
          <w:sz w:val="16"/>
          <w:szCs w:val="16"/>
        </w:rPr>
        <w:t>контроля за</w:t>
      </w:r>
      <w:proofErr w:type="gramEnd"/>
      <w:r w:rsidRPr="008D34F2">
        <w:rPr>
          <w:b/>
          <w:sz w:val="16"/>
          <w:szCs w:val="16"/>
        </w:rPr>
        <w:t xml:space="preserve"> исполнением регламента</w:t>
      </w:r>
    </w:p>
    <w:p w:rsidR="008D34F2" w:rsidRPr="008D34F2" w:rsidRDefault="008D34F2" w:rsidP="008D34F2">
      <w:pPr>
        <w:jc w:val="both"/>
        <w:rPr>
          <w:sz w:val="16"/>
          <w:szCs w:val="16"/>
        </w:rPr>
      </w:pPr>
    </w:p>
    <w:p w:rsidR="008D34F2" w:rsidRPr="008D34F2" w:rsidRDefault="008D34F2" w:rsidP="008D34F2">
      <w:pPr>
        <w:widowControl/>
        <w:numPr>
          <w:ilvl w:val="1"/>
          <w:numId w:val="25"/>
        </w:numPr>
        <w:autoSpaceDE/>
        <w:autoSpaceDN/>
        <w:adjustRightInd/>
        <w:ind w:left="757" w:hanging="757"/>
        <w:jc w:val="both"/>
        <w:rPr>
          <w:sz w:val="16"/>
          <w:szCs w:val="16"/>
        </w:rPr>
      </w:pPr>
      <w:r w:rsidRPr="008D34F2">
        <w:rPr>
          <w:sz w:val="16"/>
          <w:szCs w:val="16"/>
        </w:rPr>
        <w:t xml:space="preserve">Текущий </w:t>
      </w:r>
      <w:proofErr w:type="gramStart"/>
      <w:r w:rsidRPr="008D34F2">
        <w:rPr>
          <w:sz w:val="16"/>
          <w:szCs w:val="16"/>
        </w:rPr>
        <w:t>контроль за</w:t>
      </w:r>
      <w:proofErr w:type="gramEnd"/>
      <w:r w:rsidRPr="008D34F2">
        <w:rPr>
          <w:sz w:val="16"/>
          <w:szCs w:val="16"/>
        </w:rPr>
        <w:t xml:space="preserve"> соблюдением и исполнением сотрудниками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осуществляет Глава Чумаковского сельсовета.</w:t>
      </w:r>
    </w:p>
    <w:p w:rsidR="008D34F2" w:rsidRPr="008D34F2" w:rsidRDefault="008D34F2" w:rsidP="008D34F2">
      <w:pPr>
        <w:widowControl/>
        <w:numPr>
          <w:ilvl w:val="1"/>
          <w:numId w:val="25"/>
        </w:numPr>
        <w:autoSpaceDE/>
        <w:autoSpaceDN/>
        <w:adjustRightInd/>
        <w:ind w:left="709" w:hanging="709"/>
        <w:jc w:val="both"/>
        <w:rPr>
          <w:sz w:val="16"/>
          <w:szCs w:val="16"/>
        </w:rPr>
      </w:pPr>
      <w:r w:rsidRPr="008D34F2">
        <w:rPr>
          <w:sz w:val="16"/>
          <w:szCs w:val="16"/>
        </w:rPr>
        <w:t>Текущий контроль, осуществляется путем проведения плановых (один раз в год) и внеплановых проверок полноты и качества предоставления муниципальной услуги по обращениям заявителей. Проверки проводятся на основании распоряжения Главы Чумаковского сельсовета.</w:t>
      </w:r>
    </w:p>
    <w:p w:rsidR="008D34F2" w:rsidRPr="008D34F2" w:rsidRDefault="008D34F2" w:rsidP="008D34F2">
      <w:pPr>
        <w:widowControl/>
        <w:numPr>
          <w:ilvl w:val="1"/>
          <w:numId w:val="25"/>
        </w:numPr>
        <w:autoSpaceDE/>
        <w:autoSpaceDN/>
        <w:adjustRightInd/>
        <w:ind w:left="720"/>
        <w:jc w:val="both"/>
        <w:rPr>
          <w:sz w:val="16"/>
          <w:szCs w:val="16"/>
        </w:rPr>
      </w:pPr>
      <w:r w:rsidRPr="008D34F2">
        <w:rPr>
          <w:sz w:val="16"/>
          <w:szCs w:val="16"/>
        </w:rPr>
        <w:t>Ответственность за предоставление муниципальной услуги возлагается на Главу Чумаковского сельсовета, который непосредственно принимает решение по вопросам предоставления муниципальной услуги.</w:t>
      </w:r>
    </w:p>
    <w:p w:rsidR="008D34F2" w:rsidRPr="008D34F2" w:rsidRDefault="008D34F2" w:rsidP="008D34F2">
      <w:pPr>
        <w:widowControl/>
        <w:numPr>
          <w:ilvl w:val="1"/>
          <w:numId w:val="25"/>
        </w:numPr>
        <w:autoSpaceDE/>
        <w:autoSpaceDN/>
        <w:adjustRightInd/>
        <w:ind w:left="720"/>
        <w:jc w:val="both"/>
        <w:rPr>
          <w:sz w:val="16"/>
          <w:szCs w:val="16"/>
        </w:rPr>
      </w:pPr>
      <w:r w:rsidRPr="008D34F2">
        <w:rPr>
          <w:sz w:val="16"/>
          <w:szCs w:val="16"/>
        </w:rPr>
        <w:t>Ответственность за неисполнение, ненадлежащее исполнение возложенных обязанностей по предоставлению муниципальной услуги возлагается на сотрудников Администрации Чумаковского сельсовета в соответствии с Федеральным законом от 02.03.2007 N 24-ФЗ «О муниципальной службе в Российской Федерации» и Федеральным законом от 25 декабря 2008 года № 273-ФЗ «О противодействии коррупции».</w:t>
      </w:r>
    </w:p>
    <w:p w:rsidR="008D34F2" w:rsidRPr="008D34F2" w:rsidRDefault="008D34F2" w:rsidP="008D34F2">
      <w:pPr>
        <w:ind w:firstLine="709"/>
        <w:jc w:val="both"/>
        <w:rPr>
          <w:sz w:val="16"/>
          <w:szCs w:val="16"/>
        </w:rPr>
      </w:pPr>
    </w:p>
    <w:p w:rsidR="008D34F2" w:rsidRPr="008D34F2" w:rsidRDefault="008D34F2" w:rsidP="008D34F2">
      <w:pPr>
        <w:widowControl/>
        <w:numPr>
          <w:ilvl w:val="0"/>
          <w:numId w:val="25"/>
        </w:numPr>
        <w:autoSpaceDE/>
        <w:autoSpaceDN/>
        <w:adjustRightInd/>
        <w:jc w:val="center"/>
        <w:rPr>
          <w:b/>
          <w:sz w:val="16"/>
          <w:szCs w:val="16"/>
        </w:rPr>
      </w:pPr>
      <w:r w:rsidRPr="008D34F2">
        <w:rPr>
          <w:b/>
          <w:sz w:val="16"/>
          <w:szCs w:val="16"/>
        </w:rPr>
        <w:t>Досудебный (внесудебный) порядок обжалования решений и действий (бездействия) органа, предоставляющего муниципальную услугу, а также их должностных лиц</w:t>
      </w:r>
    </w:p>
    <w:p w:rsidR="008D34F2" w:rsidRPr="008D34F2" w:rsidRDefault="008D34F2" w:rsidP="008D34F2">
      <w:pPr>
        <w:jc w:val="center"/>
        <w:rPr>
          <w:sz w:val="16"/>
          <w:szCs w:val="16"/>
        </w:rPr>
      </w:pPr>
    </w:p>
    <w:p w:rsidR="008D34F2" w:rsidRPr="008D34F2" w:rsidRDefault="008D34F2" w:rsidP="008D34F2">
      <w:pPr>
        <w:ind w:firstLine="709"/>
        <w:jc w:val="both"/>
        <w:rPr>
          <w:sz w:val="16"/>
          <w:szCs w:val="16"/>
        </w:rPr>
      </w:pPr>
      <w:r w:rsidRPr="008D34F2">
        <w:rPr>
          <w:sz w:val="16"/>
          <w:szCs w:val="16"/>
        </w:rPr>
        <w:t>.1.</w:t>
      </w:r>
      <w:r w:rsidRPr="008D34F2">
        <w:rPr>
          <w:sz w:val="16"/>
          <w:szCs w:val="16"/>
          <w:lang w:val="en-US"/>
        </w:rPr>
        <w:t> </w:t>
      </w:r>
      <w:r w:rsidRPr="008D34F2">
        <w:rPr>
          <w:sz w:val="16"/>
          <w:szCs w:val="16"/>
        </w:rPr>
        <w:t>Заинтересованное лицо вправе обжаловать действия (бездействие) Администрации, должностных лиц, муниципальных служащих Администрации, участвующих в предоставлении муниципальной услуги, а также решения, принимаемые такими лицами в ходе предоставления муниципальной услуги, в досудебном (внесудебном) порядке, в том числе в следующих случаях:</w:t>
      </w:r>
    </w:p>
    <w:p w:rsidR="008D34F2" w:rsidRPr="008D34F2" w:rsidRDefault="008D34F2" w:rsidP="008D34F2">
      <w:pPr>
        <w:ind w:firstLine="709"/>
        <w:jc w:val="both"/>
        <w:rPr>
          <w:sz w:val="16"/>
          <w:szCs w:val="16"/>
        </w:rPr>
      </w:pPr>
      <w:r w:rsidRPr="008D34F2">
        <w:rPr>
          <w:sz w:val="16"/>
          <w:szCs w:val="16"/>
        </w:rPr>
        <w:t>1)</w:t>
      </w:r>
      <w:r w:rsidRPr="008D34F2">
        <w:rPr>
          <w:sz w:val="16"/>
          <w:szCs w:val="16"/>
          <w:lang w:val="en-US"/>
        </w:rPr>
        <w:t> </w:t>
      </w:r>
      <w:r w:rsidRPr="008D34F2">
        <w:rPr>
          <w:sz w:val="16"/>
          <w:szCs w:val="16"/>
        </w:rPr>
        <w:t>нарушение срока регистрации запроса о предоставлении муниципальной услуги;</w:t>
      </w:r>
    </w:p>
    <w:p w:rsidR="008D34F2" w:rsidRPr="008D34F2" w:rsidRDefault="008D34F2" w:rsidP="008D34F2">
      <w:pPr>
        <w:ind w:firstLine="709"/>
        <w:jc w:val="both"/>
        <w:rPr>
          <w:rFonts w:eastAsia="Calibri"/>
          <w:sz w:val="16"/>
          <w:szCs w:val="16"/>
          <w:lang w:eastAsia="en-US"/>
        </w:rPr>
      </w:pPr>
      <w:r w:rsidRPr="008D34F2">
        <w:rPr>
          <w:sz w:val="16"/>
          <w:szCs w:val="16"/>
        </w:rPr>
        <w:t>2) нарушение срока предоставления муниципальной услуги;</w:t>
      </w:r>
    </w:p>
    <w:p w:rsidR="008D34F2" w:rsidRPr="008D34F2" w:rsidRDefault="008D34F2" w:rsidP="008D34F2">
      <w:pPr>
        <w:ind w:firstLine="709"/>
        <w:jc w:val="both"/>
        <w:rPr>
          <w:sz w:val="16"/>
          <w:szCs w:val="16"/>
        </w:rPr>
      </w:pPr>
      <w:r w:rsidRPr="008D34F2">
        <w:rPr>
          <w:sz w:val="16"/>
          <w:szCs w:val="16"/>
        </w:rPr>
        <w:t>3)</w:t>
      </w:r>
      <w:r w:rsidRPr="008D34F2">
        <w:rPr>
          <w:sz w:val="16"/>
          <w:szCs w:val="16"/>
          <w:lang w:val="en-US"/>
        </w:rPr>
        <w:t> </w:t>
      </w:r>
      <w:r w:rsidRPr="008D34F2">
        <w:rPr>
          <w:sz w:val="16"/>
          <w:szCs w:val="16"/>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 а также настоящим Административным регламентом для предоставления муниципальной услуги;</w:t>
      </w:r>
    </w:p>
    <w:p w:rsidR="008D34F2" w:rsidRPr="008D34F2" w:rsidRDefault="008D34F2" w:rsidP="008D34F2">
      <w:pPr>
        <w:ind w:firstLine="709"/>
        <w:jc w:val="both"/>
        <w:rPr>
          <w:sz w:val="16"/>
          <w:szCs w:val="16"/>
        </w:rPr>
      </w:pPr>
      <w:r w:rsidRPr="008D34F2">
        <w:rPr>
          <w:sz w:val="16"/>
          <w:szCs w:val="16"/>
        </w:rPr>
        <w:t>4)</w:t>
      </w:r>
      <w:r w:rsidRPr="008D34F2">
        <w:rPr>
          <w:sz w:val="16"/>
          <w:szCs w:val="16"/>
          <w:lang w:val="en-US"/>
        </w:rPr>
        <w:t> </w:t>
      </w:r>
      <w:r w:rsidRPr="008D34F2">
        <w:rPr>
          <w:sz w:val="16"/>
          <w:szCs w:val="16"/>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 а также настоящим Административным регламентом для предоставления муниципальной услуги, у заявителя;</w:t>
      </w:r>
    </w:p>
    <w:p w:rsidR="008D34F2" w:rsidRPr="008D34F2" w:rsidRDefault="008D34F2" w:rsidP="008D34F2">
      <w:pPr>
        <w:ind w:firstLine="709"/>
        <w:jc w:val="both"/>
        <w:rPr>
          <w:sz w:val="16"/>
          <w:szCs w:val="16"/>
        </w:rPr>
      </w:pPr>
      <w:proofErr w:type="gramStart"/>
      <w:r w:rsidRPr="008D34F2">
        <w:rPr>
          <w:sz w:val="16"/>
          <w:szCs w:val="16"/>
        </w:rPr>
        <w:t>5)</w:t>
      </w:r>
      <w:r w:rsidRPr="008D34F2">
        <w:rPr>
          <w:sz w:val="16"/>
          <w:szCs w:val="16"/>
          <w:lang w:val="en-US"/>
        </w:rPr>
        <w:t> </w:t>
      </w:r>
      <w:r w:rsidRPr="008D34F2">
        <w:rPr>
          <w:sz w:val="16"/>
          <w:szCs w:val="16"/>
        </w:rPr>
        <w:t xml:space="preserve">отказ в предоставлении муниципальной услуги, если основания отказа не предусмотрены </w:t>
      </w:r>
      <w:r w:rsidRPr="008D34F2">
        <w:rPr>
          <w:rFonts w:eastAsia="Calibri"/>
          <w:sz w:val="16"/>
          <w:szCs w:val="16"/>
          <w:lang w:eastAsia="en-US"/>
        </w:rPr>
        <w:t xml:space="preserve">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муниципальными правовыми актами, </w:t>
      </w:r>
      <w:r w:rsidRPr="008D34F2">
        <w:rPr>
          <w:sz w:val="16"/>
          <w:szCs w:val="16"/>
        </w:rPr>
        <w:t>настоящим Административным регламентом;</w:t>
      </w:r>
      <w:proofErr w:type="gramEnd"/>
    </w:p>
    <w:p w:rsidR="008D34F2" w:rsidRPr="008D34F2" w:rsidRDefault="008D34F2" w:rsidP="008D34F2">
      <w:pPr>
        <w:ind w:firstLine="709"/>
        <w:jc w:val="both"/>
        <w:rPr>
          <w:sz w:val="16"/>
          <w:szCs w:val="16"/>
        </w:rPr>
      </w:pPr>
      <w:r w:rsidRPr="008D34F2">
        <w:rPr>
          <w:sz w:val="16"/>
          <w:szCs w:val="16"/>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Новосибирской области, муниципальными правовыми актами, а также настоящим Административным регламентом;</w:t>
      </w:r>
    </w:p>
    <w:p w:rsidR="008D34F2" w:rsidRPr="008D34F2" w:rsidRDefault="008D34F2" w:rsidP="008D34F2">
      <w:pPr>
        <w:ind w:firstLine="709"/>
        <w:jc w:val="both"/>
        <w:rPr>
          <w:sz w:val="16"/>
          <w:szCs w:val="16"/>
        </w:rPr>
      </w:pPr>
      <w:proofErr w:type="gramStart"/>
      <w:r w:rsidRPr="008D34F2">
        <w:rPr>
          <w:sz w:val="16"/>
          <w:szCs w:val="16"/>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Pr="008D34F2">
        <w:rPr>
          <w:rFonts w:eastAsia="Calibri"/>
          <w:sz w:val="16"/>
          <w:szCs w:val="16"/>
          <w:lang w:eastAsia="en-US"/>
        </w:rPr>
        <w:t>;</w:t>
      </w:r>
      <w:proofErr w:type="gramEnd"/>
    </w:p>
    <w:p w:rsidR="008D34F2" w:rsidRPr="008D34F2" w:rsidRDefault="008D34F2" w:rsidP="008D34F2">
      <w:pPr>
        <w:ind w:firstLine="709"/>
        <w:jc w:val="both"/>
        <w:rPr>
          <w:sz w:val="16"/>
          <w:szCs w:val="16"/>
        </w:rPr>
      </w:pPr>
      <w:r w:rsidRPr="008D34F2">
        <w:rPr>
          <w:sz w:val="16"/>
          <w:szCs w:val="16"/>
        </w:rPr>
        <w:t>8) нарушение срока или порядка выдачи документов по результатам предоставления муниципальной услуги;</w:t>
      </w:r>
    </w:p>
    <w:p w:rsidR="008D34F2" w:rsidRPr="008D34F2" w:rsidRDefault="008D34F2" w:rsidP="008D34F2">
      <w:pPr>
        <w:ind w:firstLine="709"/>
        <w:jc w:val="both"/>
        <w:rPr>
          <w:rFonts w:eastAsia="Calibri"/>
          <w:sz w:val="16"/>
          <w:szCs w:val="16"/>
          <w:highlight w:val="yellow"/>
          <w:lang w:eastAsia="en-US"/>
        </w:rPr>
      </w:pPr>
      <w:proofErr w:type="gramStart"/>
      <w:r w:rsidRPr="008D34F2">
        <w:rPr>
          <w:sz w:val="16"/>
          <w:szCs w:val="16"/>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муниципальными правовыми актами, настоящим Административным регламентом</w:t>
      </w:r>
      <w:r w:rsidRPr="008D34F2">
        <w:rPr>
          <w:rFonts w:eastAsia="Calibri"/>
          <w:sz w:val="16"/>
          <w:szCs w:val="16"/>
          <w:lang w:eastAsia="en-US"/>
        </w:rPr>
        <w:t>;</w:t>
      </w:r>
      <w:proofErr w:type="gramEnd"/>
    </w:p>
    <w:p w:rsidR="008D34F2" w:rsidRPr="008D34F2" w:rsidRDefault="008D34F2" w:rsidP="008D34F2">
      <w:pPr>
        <w:ind w:firstLine="709"/>
        <w:jc w:val="both"/>
        <w:rPr>
          <w:sz w:val="16"/>
          <w:szCs w:val="16"/>
        </w:rPr>
      </w:pPr>
      <w:r w:rsidRPr="008D34F2">
        <w:rPr>
          <w:rFonts w:eastAsia="Calibri"/>
          <w:sz w:val="16"/>
          <w:szCs w:val="16"/>
          <w:lang w:eastAsia="en-US"/>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w:t>
      </w:r>
    </w:p>
    <w:p w:rsidR="008D34F2" w:rsidRPr="008D34F2" w:rsidRDefault="008D34F2" w:rsidP="008D34F2">
      <w:pPr>
        <w:ind w:firstLine="709"/>
        <w:jc w:val="both"/>
        <w:rPr>
          <w:rFonts w:eastAsia="Calibri"/>
          <w:sz w:val="16"/>
          <w:szCs w:val="16"/>
          <w:lang w:eastAsia="en-US"/>
        </w:rPr>
      </w:pPr>
      <w:r w:rsidRPr="008D34F2">
        <w:rPr>
          <w:sz w:val="16"/>
          <w:szCs w:val="16"/>
        </w:rPr>
        <w:t>5.2.</w:t>
      </w:r>
      <w:r w:rsidRPr="008D34F2">
        <w:rPr>
          <w:sz w:val="16"/>
          <w:szCs w:val="16"/>
          <w:lang w:val="en-US"/>
        </w:rPr>
        <w:t> </w:t>
      </w:r>
      <w:r w:rsidRPr="008D34F2">
        <w:rPr>
          <w:sz w:val="16"/>
          <w:szCs w:val="16"/>
        </w:rPr>
        <w:t xml:space="preserve">Заявитель вправе обратиться с жалобой на действия (бездействие) Администрации, должностных лиц, муниципальных служащих Администрации, принимающих участие в предоставлении муниципальной услуги, а также решения, принимаемые такими лицами в ходе предоставления муниципальной услуги (далее – жалоба) в порядке, установленном </w:t>
      </w:r>
      <w:r w:rsidRPr="008D34F2">
        <w:rPr>
          <w:rFonts w:eastAsia="Calibri"/>
          <w:sz w:val="16"/>
          <w:szCs w:val="16"/>
          <w:lang w:eastAsia="en-US"/>
        </w:rPr>
        <w:t>муниципальными правовыми актами Администрации.</w:t>
      </w:r>
    </w:p>
    <w:p w:rsidR="008D34F2" w:rsidRPr="008D34F2" w:rsidRDefault="008D34F2" w:rsidP="008D34F2">
      <w:pPr>
        <w:ind w:firstLine="709"/>
        <w:jc w:val="both"/>
        <w:rPr>
          <w:sz w:val="16"/>
          <w:szCs w:val="16"/>
        </w:rPr>
      </w:pPr>
      <w:r w:rsidRPr="008D34F2">
        <w:rPr>
          <w:rFonts w:eastAsia="Arial"/>
          <w:sz w:val="16"/>
          <w:szCs w:val="16"/>
        </w:rPr>
        <w:t>5.3. </w:t>
      </w:r>
      <w:r w:rsidRPr="008D34F2">
        <w:rPr>
          <w:sz w:val="16"/>
          <w:szCs w:val="16"/>
        </w:rPr>
        <w:t>Жалоба подается в письменной форме на бумажном носителе, в электронной форме в Администрацию.</w:t>
      </w:r>
    </w:p>
    <w:p w:rsidR="008D34F2" w:rsidRPr="008D34F2" w:rsidRDefault="008D34F2" w:rsidP="008D34F2">
      <w:pPr>
        <w:ind w:firstLine="709"/>
        <w:jc w:val="both"/>
        <w:rPr>
          <w:rFonts w:eastAsia="Arial"/>
          <w:sz w:val="16"/>
          <w:szCs w:val="16"/>
        </w:rPr>
      </w:pPr>
      <w:r w:rsidRPr="008D34F2">
        <w:rPr>
          <w:sz w:val="16"/>
          <w:szCs w:val="16"/>
        </w:rPr>
        <w:t xml:space="preserve">Жалобы на решения и действия (бездействие) </w:t>
      </w:r>
      <w:r w:rsidRPr="008D34F2">
        <w:rPr>
          <w:rFonts w:eastAsia="Arial"/>
          <w:sz w:val="16"/>
          <w:szCs w:val="16"/>
        </w:rPr>
        <w:t xml:space="preserve">Администрации, Главы, должностных лиц, </w:t>
      </w:r>
      <w:r w:rsidRPr="008D34F2">
        <w:rPr>
          <w:sz w:val="16"/>
          <w:szCs w:val="16"/>
        </w:rPr>
        <w:t>муниципальных служащих Администрации</w:t>
      </w:r>
      <w:r w:rsidRPr="008D34F2">
        <w:rPr>
          <w:rFonts w:eastAsia="Arial"/>
          <w:sz w:val="16"/>
          <w:szCs w:val="16"/>
        </w:rPr>
        <w:t xml:space="preserve"> </w:t>
      </w:r>
      <w:r w:rsidRPr="008D34F2">
        <w:rPr>
          <w:sz w:val="16"/>
          <w:szCs w:val="16"/>
        </w:rPr>
        <w:t xml:space="preserve">рассматриваются непосредственно </w:t>
      </w:r>
      <w:r w:rsidRPr="008D34F2">
        <w:rPr>
          <w:rFonts w:eastAsia="Arial"/>
          <w:sz w:val="16"/>
          <w:szCs w:val="16"/>
        </w:rPr>
        <w:t>Главой.</w:t>
      </w:r>
      <w:r w:rsidRPr="008D34F2">
        <w:rPr>
          <w:sz w:val="16"/>
          <w:szCs w:val="16"/>
        </w:rPr>
        <w:t xml:space="preserve"> </w:t>
      </w:r>
    </w:p>
    <w:p w:rsidR="008D34F2" w:rsidRPr="008D34F2" w:rsidRDefault="008D34F2" w:rsidP="008D34F2">
      <w:pPr>
        <w:ind w:firstLine="709"/>
        <w:jc w:val="both"/>
        <w:rPr>
          <w:rFonts w:eastAsia="Arial"/>
          <w:sz w:val="16"/>
          <w:szCs w:val="16"/>
        </w:rPr>
      </w:pPr>
      <w:r w:rsidRPr="008D34F2">
        <w:rPr>
          <w:rFonts w:eastAsia="Arial"/>
          <w:sz w:val="16"/>
          <w:szCs w:val="16"/>
        </w:rPr>
        <w:t xml:space="preserve">5.4. Жалоба на решения и действия (бездействие) Администрации, Главы, должностных лиц, </w:t>
      </w:r>
      <w:r w:rsidRPr="008D34F2">
        <w:rPr>
          <w:sz w:val="16"/>
          <w:szCs w:val="16"/>
        </w:rPr>
        <w:t>муниципальных служащих Администрации</w:t>
      </w:r>
      <w:r w:rsidRPr="008D34F2">
        <w:rPr>
          <w:rFonts w:eastAsia="Arial"/>
          <w:sz w:val="16"/>
          <w:szCs w:val="16"/>
        </w:rPr>
        <w:t xml:space="preserve"> может быть направлена по почте, с использованием информационно-телекоммуникационной сети «Интернет», сайта </w:t>
      </w:r>
      <w:r w:rsidRPr="008D34F2">
        <w:rPr>
          <w:sz w:val="16"/>
          <w:szCs w:val="16"/>
        </w:rPr>
        <w:t>Чумаковского сельсовета</w:t>
      </w:r>
      <w:r w:rsidRPr="008D34F2">
        <w:rPr>
          <w:rFonts w:eastAsia="Arial"/>
          <w:sz w:val="16"/>
          <w:szCs w:val="16"/>
        </w:rPr>
        <w:t xml:space="preserve">, ЕПГУ, </w:t>
      </w:r>
      <w:r w:rsidRPr="008D34F2">
        <w:rPr>
          <w:sz w:val="16"/>
          <w:szCs w:val="16"/>
        </w:rPr>
        <w:t>Ф</w:t>
      </w:r>
      <w:r w:rsidRPr="008D34F2">
        <w:rPr>
          <w:rFonts w:eastAsia="Arial"/>
          <w:sz w:val="16"/>
          <w:szCs w:val="16"/>
        </w:rPr>
        <w:t>едеральной государственной информационной системы «</w:t>
      </w:r>
      <w:r w:rsidRPr="008D34F2">
        <w:rPr>
          <w:sz w:val="16"/>
          <w:szCs w:val="16"/>
        </w:rPr>
        <w:t>Досудебное обжалование</w:t>
      </w:r>
      <w:r w:rsidRPr="008D34F2">
        <w:rPr>
          <w:rFonts w:eastAsia="Arial"/>
          <w:sz w:val="16"/>
          <w:szCs w:val="16"/>
        </w:rPr>
        <w:t>»</w:t>
      </w:r>
      <w:r w:rsidRPr="008D34F2">
        <w:rPr>
          <w:sz w:val="16"/>
          <w:szCs w:val="16"/>
        </w:rPr>
        <w:t xml:space="preserve"> (</w:t>
      </w:r>
      <w:hyperlink r:id="rId14" w:history="1">
        <w:r w:rsidRPr="008D34F2">
          <w:rPr>
            <w:sz w:val="16"/>
            <w:szCs w:val="16"/>
            <w:u w:val="single"/>
          </w:rPr>
          <w:t>http://do.gosuslugi.ru</w:t>
        </w:r>
      </w:hyperlink>
      <w:r w:rsidRPr="008D34F2">
        <w:rPr>
          <w:sz w:val="16"/>
          <w:szCs w:val="16"/>
        </w:rPr>
        <w:t>)</w:t>
      </w:r>
      <w:r w:rsidRPr="008D34F2">
        <w:rPr>
          <w:rFonts w:eastAsia="Arial"/>
          <w:sz w:val="16"/>
          <w:szCs w:val="16"/>
        </w:rPr>
        <w:t xml:space="preserve">, а также может быть принята при личном приеме заявителя. </w:t>
      </w:r>
    </w:p>
    <w:p w:rsidR="008D34F2" w:rsidRPr="008D34F2" w:rsidRDefault="008D34F2" w:rsidP="008D34F2">
      <w:pPr>
        <w:ind w:firstLine="709"/>
        <w:jc w:val="both"/>
        <w:rPr>
          <w:sz w:val="16"/>
          <w:szCs w:val="16"/>
        </w:rPr>
      </w:pPr>
      <w:r w:rsidRPr="008D34F2">
        <w:rPr>
          <w:sz w:val="16"/>
          <w:szCs w:val="16"/>
        </w:rPr>
        <w:t>5.5.</w:t>
      </w:r>
      <w:r w:rsidRPr="008D34F2">
        <w:rPr>
          <w:sz w:val="16"/>
          <w:szCs w:val="16"/>
          <w:lang w:val="en-US"/>
        </w:rPr>
        <w:t> </w:t>
      </w:r>
      <w:r w:rsidRPr="008D34F2">
        <w:rPr>
          <w:sz w:val="16"/>
          <w:szCs w:val="16"/>
        </w:rPr>
        <w:t>Жалоба должна содержать:</w:t>
      </w:r>
      <w:r w:rsidRPr="008D34F2">
        <w:rPr>
          <w:sz w:val="16"/>
          <w:szCs w:val="16"/>
        </w:rPr>
        <w:tab/>
      </w:r>
    </w:p>
    <w:p w:rsidR="008D34F2" w:rsidRPr="008D34F2" w:rsidRDefault="008D34F2" w:rsidP="008D34F2">
      <w:pPr>
        <w:ind w:firstLine="709"/>
        <w:jc w:val="both"/>
        <w:rPr>
          <w:sz w:val="16"/>
          <w:szCs w:val="16"/>
        </w:rPr>
      </w:pPr>
      <w:r w:rsidRPr="008D34F2">
        <w:rPr>
          <w:sz w:val="16"/>
          <w:szCs w:val="16"/>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8D34F2" w:rsidRPr="008D34F2" w:rsidRDefault="008D34F2" w:rsidP="008D34F2">
      <w:pPr>
        <w:ind w:firstLine="709"/>
        <w:jc w:val="both"/>
        <w:rPr>
          <w:sz w:val="16"/>
          <w:szCs w:val="16"/>
        </w:rPr>
      </w:pPr>
      <w:proofErr w:type="gramStart"/>
      <w:r w:rsidRPr="008D34F2">
        <w:rPr>
          <w:sz w:val="16"/>
          <w:szCs w:val="16"/>
        </w:rPr>
        <w:t>2)</w:t>
      </w:r>
      <w:r w:rsidRPr="008D34F2">
        <w:rPr>
          <w:sz w:val="16"/>
          <w:szCs w:val="16"/>
          <w:lang w:val="en-US"/>
        </w:rPr>
        <w:t> </w:t>
      </w:r>
      <w:r w:rsidRPr="008D34F2">
        <w:rPr>
          <w:sz w:val="16"/>
          <w:szCs w:val="16"/>
        </w:rPr>
        <w:t>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D34F2" w:rsidRPr="008D34F2" w:rsidRDefault="008D34F2" w:rsidP="008D34F2">
      <w:pPr>
        <w:ind w:firstLine="709"/>
        <w:jc w:val="both"/>
        <w:rPr>
          <w:sz w:val="16"/>
          <w:szCs w:val="16"/>
        </w:rPr>
      </w:pPr>
      <w:r w:rsidRPr="008D34F2">
        <w:rPr>
          <w:sz w:val="16"/>
          <w:szCs w:val="16"/>
        </w:rPr>
        <w:t>3)</w:t>
      </w:r>
      <w:r w:rsidRPr="008D34F2">
        <w:rPr>
          <w:sz w:val="16"/>
          <w:szCs w:val="16"/>
          <w:lang w:val="en-US"/>
        </w:rPr>
        <w:t> </w:t>
      </w:r>
      <w:r w:rsidRPr="008D34F2">
        <w:rPr>
          <w:sz w:val="16"/>
          <w:szCs w:val="16"/>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8D34F2" w:rsidRPr="008D34F2" w:rsidRDefault="008D34F2" w:rsidP="008D34F2">
      <w:pPr>
        <w:ind w:firstLine="709"/>
        <w:jc w:val="both"/>
        <w:rPr>
          <w:sz w:val="16"/>
          <w:szCs w:val="16"/>
        </w:rPr>
      </w:pPr>
      <w:r w:rsidRPr="008D34F2">
        <w:rPr>
          <w:sz w:val="16"/>
          <w:szCs w:val="16"/>
        </w:rPr>
        <w:t>4)</w:t>
      </w:r>
      <w:r w:rsidRPr="008D34F2">
        <w:rPr>
          <w:sz w:val="16"/>
          <w:szCs w:val="16"/>
          <w:lang w:val="en-US"/>
        </w:rPr>
        <w:t> </w:t>
      </w:r>
      <w:r w:rsidRPr="008D34F2">
        <w:rPr>
          <w:sz w:val="16"/>
          <w:szCs w:val="16"/>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8D34F2" w:rsidRPr="008D34F2" w:rsidRDefault="008D34F2" w:rsidP="008D34F2">
      <w:pPr>
        <w:ind w:firstLine="709"/>
        <w:jc w:val="both"/>
        <w:rPr>
          <w:rFonts w:eastAsia="Calibri"/>
          <w:sz w:val="16"/>
          <w:szCs w:val="16"/>
          <w:lang w:eastAsia="en-US"/>
        </w:rPr>
      </w:pPr>
      <w:r w:rsidRPr="008D34F2">
        <w:rPr>
          <w:rFonts w:eastAsia="Calibri"/>
          <w:sz w:val="16"/>
          <w:szCs w:val="16"/>
          <w:lang w:eastAsia="en-US"/>
        </w:rPr>
        <w:t>5.6.</w:t>
      </w:r>
      <w:r w:rsidRPr="008D34F2">
        <w:rPr>
          <w:rFonts w:eastAsia="Calibri"/>
          <w:sz w:val="16"/>
          <w:szCs w:val="16"/>
          <w:lang w:val="en-US" w:eastAsia="en-US"/>
        </w:rPr>
        <w:t> </w:t>
      </w:r>
      <w:r w:rsidRPr="008D34F2">
        <w:rPr>
          <w:rFonts w:eastAsia="Calibri"/>
          <w:sz w:val="16"/>
          <w:szCs w:val="16"/>
          <w:lang w:eastAsia="en-US"/>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8D34F2">
        <w:rPr>
          <w:rFonts w:eastAsia="Calibri"/>
          <w:sz w:val="16"/>
          <w:szCs w:val="16"/>
          <w:lang w:eastAsia="en-US"/>
        </w:rPr>
        <w:t>представлена</w:t>
      </w:r>
      <w:proofErr w:type="gramEnd"/>
      <w:r w:rsidRPr="008D34F2">
        <w:rPr>
          <w:rFonts w:eastAsia="Calibri"/>
          <w:sz w:val="16"/>
          <w:szCs w:val="16"/>
          <w:lang w:eastAsia="en-US"/>
        </w:rPr>
        <w:t>:</w:t>
      </w:r>
    </w:p>
    <w:p w:rsidR="008D34F2" w:rsidRPr="008D34F2" w:rsidRDefault="008D34F2" w:rsidP="008D34F2">
      <w:pPr>
        <w:ind w:firstLine="709"/>
        <w:jc w:val="both"/>
        <w:rPr>
          <w:rFonts w:eastAsia="Calibri"/>
          <w:sz w:val="16"/>
          <w:szCs w:val="16"/>
          <w:lang w:eastAsia="en-US"/>
        </w:rPr>
      </w:pPr>
      <w:r w:rsidRPr="008D34F2">
        <w:rPr>
          <w:rFonts w:eastAsia="Calibri"/>
          <w:sz w:val="16"/>
          <w:szCs w:val="16"/>
          <w:lang w:eastAsia="en-US"/>
        </w:rPr>
        <w:t>а)</w:t>
      </w:r>
      <w:r w:rsidRPr="008D34F2">
        <w:rPr>
          <w:rFonts w:eastAsia="Calibri"/>
          <w:sz w:val="16"/>
          <w:szCs w:val="16"/>
          <w:lang w:val="en-US" w:eastAsia="en-US"/>
        </w:rPr>
        <w:t> </w:t>
      </w:r>
      <w:r w:rsidRPr="008D34F2">
        <w:rPr>
          <w:rFonts w:eastAsia="Calibri"/>
          <w:sz w:val="16"/>
          <w:szCs w:val="16"/>
          <w:lang w:eastAsia="en-US"/>
        </w:rPr>
        <w:t xml:space="preserve">оформленная в соответствии с </w:t>
      </w:r>
      <w:hyperlink r:id="rId15" w:history="1">
        <w:r w:rsidRPr="008D34F2">
          <w:rPr>
            <w:rFonts w:eastAsia="Calibri"/>
            <w:sz w:val="16"/>
            <w:szCs w:val="16"/>
            <w:lang w:eastAsia="en-US"/>
          </w:rPr>
          <w:t>законодательством</w:t>
        </w:r>
      </w:hyperlink>
      <w:r w:rsidRPr="008D34F2">
        <w:rPr>
          <w:rFonts w:eastAsia="Calibri"/>
          <w:sz w:val="16"/>
          <w:szCs w:val="16"/>
          <w:lang w:eastAsia="en-US"/>
        </w:rPr>
        <w:t xml:space="preserve"> Российской Федерации доверенность (для физических лиц);</w:t>
      </w:r>
    </w:p>
    <w:p w:rsidR="008D34F2" w:rsidRPr="008D34F2" w:rsidRDefault="008D34F2" w:rsidP="008D34F2">
      <w:pPr>
        <w:ind w:firstLine="709"/>
        <w:jc w:val="both"/>
        <w:rPr>
          <w:rFonts w:eastAsia="Calibri"/>
          <w:sz w:val="16"/>
          <w:szCs w:val="16"/>
          <w:lang w:eastAsia="en-US"/>
        </w:rPr>
      </w:pPr>
      <w:r w:rsidRPr="008D34F2">
        <w:rPr>
          <w:rFonts w:eastAsia="Calibri"/>
          <w:sz w:val="16"/>
          <w:szCs w:val="16"/>
          <w:lang w:eastAsia="en-US"/>
        </w:rPr>
        <w:t>б)</w:t>
      </w:r>
      <w:r w:rsidRPr="008D34F2">
        <w:rPr>
          <w:rFonts w:eastAsia="Calibri"/>
          <w:sz w:val="16"/>
          <w:szCs w:val="16"/>
          <w:lang w:val="en-US" w:eastAsia="en-US"/>
        </w:rPr>
        <w:t> </w:t>
      </w:r>
      <w:r w:rsidRPr="008D34F2">
        <w:rPr>
          <w:rFonts w:eastAsia="Calibri"/>
          <w:sz w:val="16"/>
          <w:szCs w:val="16"/>
          <w:lang w:eastAsia="en-US"/>
        </w:rPr>
        <w:t>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8D34F2" w:rsidRPr="008D34F2" w:rsidRDefault="008D34F2" w:rsidP="008D34F2">
      <w:pPr>
        <w:ind w:firstLine="709"/>
        <w:jc w:val="both"/>
        <w:rPr>
          <w:rFonts w:eastAsia="Calibri"/>
          <w:sz w:val="16"/>
          <w:szCs w:val="16"/>
          <w:lang w:eastAsia="en-US"/>
        </w:rPr>
      </w:pPr>
      <w:r w:rsidRPr="008D34F2">
        <w:rPr>
          <w:rFonts w:eastAsia="Calibri"/>
          <w:sz w:val="16"/>
          <w:szCs w:val="16"/>
          <w:lang w:eastAsia="en-US"/>
        </w:rPr>
        <w:t>в)</w:t>
      </w:r>
      <w:r w:rsidRPr="008D34F2">
        <w:rPr>
          <w:rFonts w:eastAsia="Calibri"/>
          <w:sz w:val="16"/>
          <w:szCs w:val="16"/>
          <w:lang w:val="en-US" w:eastAsia="en-US"/>
        </w:rPr>
        <w:t> </w:t>
      </w:r>
      <w:r w:rsidRPr="008D34F2">
        <w:rPr>
          <w:rFonts w:eastAsia="Calibri"/>
          <w:sz w:val="16"/>
          <w:szCs w:val="16"/>
          <w:lang w:eastAsia="en-US"/>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8D34F2" w:rsidRPr="008D34F2" w:rsidRDefault="008D34F2" w:rsidP="008D34F2">
      <w:pPr>
        <w:ind w:firstLine="709"/>
        <w:jc w:val="both"/>
        <w:outlineLvl w:val="0"/>
        <w:rPr>
          <w:rFonts w:eastAsia="Calibri"/>
          <w:sz w:val="16"/>
          <w:szCs w:val="16"/>
          <w:lang w:eastAsia="en-US"/>
        </w:rPr>
      </w:pPr>
      <w:r w:rsidRPr="008D34F2">
        <w:rPr>
          <w:rFonts w:eastAsia="Calibri"/>
          <w:sz w:val="16"/>
          <w:szCs w:val="16"/>
          <w:lang w:eastAsia="en-US"/>
        </w:rPr>
        <w:lastRenderedPageBreak/>
        <w:t>5.7.</w:t>
      </w:r>
      <w:r w:rsidRPr="008D34F2">
        <w:rPr>
          <w:rFonts w:eastAsia="Calibri"/>
          <w:sz w:val="16"/>
          <w:szCs w:val="16"/>
          <w:lang w:val="en-US" w:eastAsia="en-US"/>
        </w:rPr>
        <w:t> </w:t>
      </w:r>
      <w:r w:rsidRPr="008D34F2">
        <w:rPr>
          <w:rFonts w:eastAsia="Calibri"/>
          <w:sz w:val="16"/>
          <w:szCs w:val="16"/>
          <w:lang w:eastAsia="en-US"/>
        </w:rPr>
        <w:t>Время приема жалоб должно совпадать со временем предоставления муниципальной услуги.</w:t>
      </w:r>
    </w:p>
    <w:p w:rsidR="008D34F2" w:rsidRPr="008D34F2" w:rsidRDefault="008D34F2" w:rsidP="008D34F2">
      <w:pPr>
        <w:ind w:firstLine="709"/>
        <w:jc w:val="both"/>
        <w:rPr>
          <w:sz w:val="16"/>
          <w:szCs w:val="16"/>
        </w:rPr>
      </w:pPr>
      <w:r w:rsidRPr="008D34F2">
        <w:rPr>
          <w:sz w:val="16"/>
          <w:szCs w:val="16"/>
        </w:rPr>
        <w:t>5.8.</w:t>
      </w:r>
      <w:r w:rsidRPr="008D34F2">
        <w:rPr>
          <w:sz w:val="16"/>
          <w:szCs w:val="16"/>
          <w:lang w:val="en-US"/>
        </w:rPr>
        <w:t> </w:t>
      </w:r>
      <w:r w:rsidRPr="008D34F2">
        <w:rPr>
          <w:sz w:val="16"/>
          <w:szCs w:val="16"/>
        </w:rPr>
        <w:t>При подаче жалобы заявитель вправе получить следующую информацию, необходимую для обоснования и рассмотрения жалобы:</w:t>
      </w:r>
    </w:p>
    <w:p w:rsidR="008D34F2" w:rsidRPr="008D34F2" w:rsidRDefault="008D34F2" w:rsidP="008D34F2">
      <w:pPr>
        <w:ind w:firstLine="709"/>
        <w:jc w:val="both"/>
        <w:rPr>
          <w:sz w:val="16"/>
          <w:szCs w:val="16"/>
        </w:rPr>
      </w:pPr>
      <w:r w:rsidRPr="008D34F2">
        <w:rPr>
          <w:sz w:val="16"/>
          <w:szCs w:val="16"/>
        </w:rPr>
        <w:t>-</w:t>
      </w:r>
      <w:r w:rsidRPr="008D34F2">
        <w:rPr>
          <w:sz w:val="16"/>
          <w:szCs w:val="16"/>
          <w:lang w:val="en-US"/>
        </w:rPr>
        <w:t> </w:t>
      </w:r>
      <w:r w:rsidRPr="008D34F2">
        <w:rPr>
          <w:sz w:val="16"/>
          <w:szCs w:val="16"/>
        </w:rPr>
        <w:t>о местонахождении Администрации;</w:t>
      </w:r>
    </w:p>
    <w:p w:rsidR="008D34F2" w:rsidRPr="008D34F2" w:rsidRDefault="008D34F2" w:rsidP="008D34F2">
      <w:pPr>
        <w:ind w:firstLine="709"/>
        <w:jc w:val="both"/>
        <w:rPr>
          <w:sz w:val="16"/>
          <w:szCs w:val="16"/>
        </w:rPr>
      </w:pPr>
      <w:r w:rsidRPr="008D34F2">
        <w:rPr>
          <w:sz w:val="16"/>
          <w:szCs w:val="16"/>
        </w:rPr>
        <w:t>-</w:t>
      </w:r>
      <w:r w:rsidRPr="008D34F2">
        <w:rPr>
          <w:sz w:val="16"/>
          <w:szCs w:val="16"/>
          <w:lang w:val="en-US"/>
        </w:rPr>
        <w:t> </w:t>
      </w:r>
      <w:r w:rsidRPr="008D34F2">
        <w:rPr>
          <w:sz w:val="16"/>
          <w:szCs w:val="16"/>
        </w:rPr>
        <w:t>сведения о режиме работы Администрации;</w:t>
      </w:r>
    </w:p>
    <w:p w:rsidR="008D34F2" w:rsidRPr="008D34F2" w:rsidRDefault="008D34F2" w:rsidP="008D34F2">
      <w:pPr>
        <w:ind w:firstLine="709"/>
        <w:jc w:val="both"/>
        <w:rPr>
          <w:sz w:val="16"/>
          <w:szCs w:val="16"/>
        </w:rPr>
      </w:pPr>
      <w:r w:rsidRPr="008D34F2">
        <w:rPr>
          <w:sz w:val="16"/>
          <w:szCs w:val="16"/>
        </w:rPr>
        <w:t>-</w:t>
      </w:r>
      <w:r w:rsidRPr="008D34F2">
        <w:rPr>
          <w:sz w:val="16"/>
          <w:szCs w:val="16"/>
          <w:lang w:val="en-US"/>
        </w:rPr>
        <w:t> </w:t>
      </w:r>
      <w:r w:rsidRPr="008D34F2">
        <w:rPr>
          <w:sz w:val="16"/>
          <w:szCs w:val="16"/>
        </w:rPr>
        <w:t>о графике приема заявителей сотрудниками Администрации, Главой, о перечне номеров телефонов для получения сведений о прохождении процедур рассмотрения жалобы;</w:t>
      </w:r>
    </w:p>
    <w:p w:rsidR="008D34F2" w:rsidRPr="008D34F2" w:rsidRDefault="008D34F2" w:rsidP="008D34F2">
      <w:pPr>
        <w:ind w:firstLine="709"/>
        <w:jc w:val="both"/>
        <w:rPr>
          <w:sz w:val="16"/>
          <w:szCs w:val="16"/>
        </w:rPr>
      </w:pPr>
      <w:r w:rsidRPr="008D34F2">
        <w:rPr>
          <w:sz w:val="16"/>
          <w:szCs w:val="16"/>
        </w:rPr>
        <w:t>- о входящем номере, под которым зарегистрирована жалоба;</w:t>
      </w:r>
    </w:p>
    <w:p w:rsidR="008D34F2" w:rsidRPr="008D34F2" w:rsidRDefault="008D34F2" w:rsidP="008D34F2">
      <w:pPr>
        <w:ind w:firstLine="709"/>
        <w:jc w:val="both"/>
        <w:rPr>
          <w:sz w:val="16"/>
          <w:szCs w:val="16"/>
        </w:rPr>
      </w:pPr>
      <w:r w:rsidRPr="008D34F2">
        <w:rPr>
          <w:sz w:val="16"/>
          <w:szCs w:val="16"/>
        </w:rPr>
        <w:t>- о сроке рассмотрения жалобы;</w:t>
      </w:r>
    </w:p>
    <w:p w:rsidR="008D34F2" w:rsidRPr="008D34F2" w:rsidRDefault="008D34F2" w:rsidP="008D34F2">
      <w:pPr>
        <w:ind w:firstLine="709"/>
        <w:jc w:val="both"/>
        <w:rPr>
          <w:sz w:val="16"/>
          <w:szCs w:val="16"/>
        </w:rPr>
      </w:pPr>
      <w:r w:rsidRPr="008D34F2">
        <w:rPr>
          <w:sz w:val="16"/>
          <w:szCs w:val="16"/>
        </w:rPr>
        <w:t>- о принятых промежуточных решениях (принятие к рассмотрению, истребование документов).</w:t>
      </w:r>
    </w:p>
    <w:p w:rsidR="008D34F2" w:rsidRPr="008D34F2" w:rsidRDefault="008D34F2" w:rsidP="008D34F2">
      <w:pPr>
        <w:ind w:firstLine="709"/>
        <w:jc w:val="both"/>
        <w:rPr>
          <w:sz w:val="16"/>
          <w:szCs w:val="16"/>
        </w:rPr>
      </w:pPr>
      <w:r w:rsidRPr="008D34F2">
        <w:rPr>
          <w:sz w:val="16"/>
          <w:szCs w:val="16"/>
        </w:rPr>
        <w:t>При подаче жалобы заявитель вправе получить в Администрации копии документов, подтверждающих обжалуемое действие (бездействие) должностного лица или муниципального служащего.</w:t>
      </w:r>
    </w:p>
    <w:p w:rsidR="008D34F2" w:rsidRPr="008D34F2" w:rsidRDefault="008D34F2" w:rsidP="008D34F2">
      <w:pPr>
        <w:ind w:firstLine="709"/>
        <w:jc w:val="both"/>
        <w:rPr>
          <w:sz w:val="16"/>
          <w:szCs w:val="16"/>
        </w:rPr>
      </w:pPr>
      <w:r w:rsidRPr="008D34F2">
        <w:rPr>
          <w:sz w:val="16"/>
          <w:szCs w:val="16"/>
        </w:rPr>
        <w:t>5.9.</w:t>
      </w:r>
      <w:r w:rsidRPr="008D34F2">
        <w:rPr>
          <w:sz w:val="16"/>
          <w:szCs w:val="16"/>
          <w:lang w:val="en-US"/>
        </w:rPr>
        <w:t> </w:t>
      </w:r>
      <w:proofErr w:type="gramStart"/>
      <w:r w:rsidRPr="008D34F2">
        <w:rPr>
          <w:sz w:val="16"/>
          <w:szCs w:val="16"/>
        </w:rPr>
        <w:t xml:space="preserve">Жалоба, поступившая в Администрацию, подлежит рассмотрению </w:t>
      </w:r>
      <w:r w:rsidRPr="008D34F2">
        <w:rPr>
          <w:rFonts w:eastAsia="Calibri"/>
          <w:sz w:val="16"/>
          <w:szCs w:val="16"/>
          <w:lang w:eastAsia="en-US"/>
        </w:rPr>
        <w:t xml:space="preserve">в течение </w:t>
      </w:r>
      <w:r w:rsidRPr="008D34F2">
        <w:rPr>
          <w:sz w:val="16"/>
          <w:szCs w:val="16"/>
        </w:rPr>
        <w:t>15 (пятнадцати)</w:t>
      </w:r>
      <w:r w:rsidRPr="008D34F2">
        <w:rPr>
          <w:rFonts w:eastAsia="Calibri"/>
          <w:sz w:val="16"/>
          <w:szCs w:val="16"/>
          <w:lang w:eastAsia="en-US"/>
        </w:rPr>
        <w:t xml:space="preserve"> рабочих дней со дня ее регистрации</w:t>
      </w:r>
      <w:r w:rsidRPr="008D34F2">
        <w:rPr>
          <w:sz w:val="16"/>
          <w:szCs w:val="16"/>
        </w:rPr>
        <w:t xml:space="preserve"> должностным лицом, наделенным полномочиями по рассмотрению жалоб, </w:t>
      </w:r>
      <w:r w:rsidRPr="008D34F2">
        <w:rPr>
          <w:rFonts w:eastAsia="Calibri"/>
          <w:sz w:val="16"/>
          <w:szCs w:val="16"/>
          <w:lang w:eastAsia="en-US"/>
        </w:rPr>
        <w:t xml:space="preserve">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w:t>
      </w:r>
      <w:r w:rsidRPr="008D34F2">
        <w:rPr>
          <w:sz w:val="16"/>
          <w:szCs w:val="16"/>
        </w:rPr>
        <w:t xml:space="preserve">5 (пяти) </w:t>
      </w:r>
      <w:r w:rsidRPr="008D34F2">
        <w:rPr>
          <w:rFonts w:eastAsia="Calibri"/>
          <w:sz w:val="16"/>
          <w:szCs w:val="16"/>
          <w:lang w:eastAsia="en-US"/>
        </w:rPr>
        <w:t>рабочих дней со дня ее регистрации</w:t>
      </w:r>
      <w:r w:rsidRPr="008D34F2">
        <w:rPr>
          <w:sz w:val="16"/>
          <w:szCs w:val="16"/>
        </w:rPr>
        <w:t>.</w:t>
      </w:r>
      <w:proofErr w:type="gramEnd"/>
    </w:p>
    <w:p w:rsidR="008D34F2" w:rsidRPr="008D34F2" w:rsidRDefault="008D34F2" w:rsidP="008D34F2">
      <w:pPr>
        <w:ind w:firstLine="709"/>
        <w:jc w:val="both"/>
        <w:rPr>
          <w:sz w:val="16"/>
          <w:szCs w:val="16"/>
        </w:rPr>
      </w:pPr>
      <w:r w:rsidRPr="008D34F2">
        <w:rPr>
          <w:sz w:val="16"/>
          <w:szCs w:val="16"/>
        </w:rPr>
        <w:t>5.10. По результатам рассмотрения жалобы орган, в который подана жалоба, принимает одно из следующих решений:</w:t>
      </w:r>
    </w:p>
    <w:p w:rsidR="008D34F2" w:rsidRPr="008D34F2" w:rsidRDefault="008D34F2" w:rsidP="008D34F2">
      <w:pPr>
        <w:ind w:firstLine="709"/>
        <w:jc w:val="both"/>
        <w:rPr>
          <w:sz w:val="16"/>
          <w:szCs w:val="16"/>
        </w:rPr>
      </w:pPr>
      <w:proofErr w:type="gramStart"/>
      <w:r w:rsidRPr="008D34F2">
        <w:rPr>
          <w:sz w:val="16"/>
          <w:szCs w:val="16"/>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8D34F2" w:rsidRPr="008D34F2" w:rsidRDefault="008D34F2" w:rsidP="008D34F2">
      <w:pPr>
        <w:ind w:firstLine="709"/>
        <w:jc w:val="both"/>
        <w:rPr>
          <w:sz w:val="16"/>
          <w:szCs w:val="16"/>
        </w:rPr>
      </w:pPr>
      <w:r w:rsidRPr="008D34F2">
        <w:rPr>
          <w:sz w:val="16"/>
          <w:szCs w:val="16"/>
        </w:rPr>
        <w:t xml:space="preserve">2) в удовлетворении жалобы отказывается. </w:t>
      </w:r>
    </w:p>
    <w:p w:rsidR="008D34F2" w:rsidRPr="008D34F2" w:rsidRDefault="008D34F2" w:rsidP="008D34F2">
      <w:pPr>
        <w:ind w:firstLine="709"/>
        <w:jc w:val="both"/>
        <w:rPr>
          <w:sz w:val="16"/>
          <w:szCs w:val="16"/>
        </w:rPr>
      </w:pPr>
      <w:r w:rsidRPr="008D34F2">
        <w:rPr>
          <w:sz w:val="16"/>
          <w:szCs w:val="16"/>
        </w:rPr>
        <w:t>5.11.</w:t>
      </w:r>
      <w:r w:rsidRPr="008D34F2">
        <w:rPr>
          <w:sz w:val="16"/>
          <w:szCs w:val="16"/>
          <w:lang w:val="en-US"/>
        </w:rPr>
        <w:t> </w:t>
      </w:r>
      <w:r w:rsidRPr="008D34F2">
        <w:rPr>
          <w:sz w:val="16"/>
          <w:szCs w:val="16"/>
        </w:rPr>
        <w:t>Не позднее дня, следующего за днем принятия решения, указанного в пункте 5.10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D34F2" w:rsidRPr="008D34F2" w:rsidRDefault="008D34F2" w:rsidP="008D34F2">
      <w:pPr>
        <w:ind w:firstLine="709"/>
        <w:jc w:val="both"/>
        <w:rPr>
          <w:sz w:val="16"/>
          <w:szCs w:val="16"/>
        </w:rPr>
      </w:pPr>
      <w:r w:rsidRPr="008D34F2">
        <w:rPr>
          <w:sz w:val="16"/>
          <w:szCs w:val="16"/>
        </w:rPr>
        <w:t xml:space="preserve">5.12. В случае признания жалобы подлежащей удовлетворению в ответе заявителю, указанном в пункте 5.11 Административного регламента, дается информация о действиях, осуществляемых Администрацией, в целях незамедлительного устранения выявленных нарушений при предоставлении муниципальной услуги, а также приносятся извинения за доставленные </w:t>
      </w:r>
      <w:proofErr w:type="gramStart"/>
      <w:r w:rsidRPr="008D34F2">
        <w:rPr>
          <w:sz w:val="16"/>
          <w:szCs w:val="16"/>
        </w:rPr>
        <w:t>неудобства</w:t>
      </w:r>
      <w:proofErr w:type="gramEnd"/>
      <w:r w:rsidRPr="008D34F2">
        <w:rPr>
          <w:sz w:val="16"/>
          <w:szCs w:val="16"/>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8D34F2" w:rsidRPr="008D34F2" w:rsidRDefault="008D34F2" w:rsidP="008D34F2">
      <w:pPr>
        <w:ind w:firstLine="709"/>
        <w:jc w:val="both"/>
        <w:rPr>
          <w:sz w:val="16"/>
          <w:szCs w:val="16"/>
        </w:rPr>
      </w:pPr>
      <w:r w:rsidRPr="008D34F2">
        <w:rPr>
          <w:sz w:val="16"/>
          <w:szCs w:val="16"/>
        </w:rPr>
        <w:t xml:space="preserve">5.13. В случае признания </w:t>
      </w:r>
      <w:proofErr w:type="gramStart"/>
      <w:r w:rsidRPr="008D34F2">
        <w:rPr>
          <w:sz w:val="16"/>
          <w:szCs w:val="16"/>
        </w:rPr>
        <w:t>жалобы</w:t>
      </w:r>
      <w:proofErr w:type="gramEnd"/>
      <w:r w:rsidRPr="008D34F2">
        <w:rPr>
          <w:sz w:val="16"/>
          <w:szCs w:val="16"/>
        </w:rPr>
        <w:t xml:space="preserve"> не подлежащей удовлетворению в ответе заявителю, указанном в пункте 5.11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8D34F2" w:rsidRPr="008D34F2" w:rsidRDefault="008D34F2" w:rsidP="008D34F2">
      <w:pPr>
        <w:ind w:firstLine="709"/>
        <w:jc w:val="both"/>
        <w:rPr>
          <w:sz w:val="16"/>
          <w:szCs w:val="16"/>
        </w:rPr>
      </w:pPr>
      <w:r w:rsidRPr="008D34F2">
        <w:rPr>
          <w:sz w:val="16"/>
          <w:szCs w:val="16"/>
        </w:rPr>
        <w:t xml:space="preserve">5.14. В случае установления в ходе или по результатам </w:t>
      </w:r>
      <w:proofErr w:type="gramStart"/>
      <w:r w:rsidRPr="008D34F2">
        <w:rPr>
          <w:sz w:val="16"/>
          <w:szCs w:val="16"/>
        </w:rPr>
        <w:t>рассмотрения жалобы признаков состава административного правонарушения</w:t>
      </w:r>
      <w:proofErr w:type="gramEnd"/>
      <w:r w:rsidRPr="008D34F2">
        <w:rPr>
          <w:sz w:val="16"/>
          <w:szCs w:val="16"/>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8D34F2" w:rsidRPr="008D34F2" w:rsidRDefault="008D34F2" w:rsidP="008D34F2">
      <w:pPr>
        <w:ind w:firstLine="709"/>
        <w:jc w:val="both"/>
        <w:rPr>
          <w:sz w:val="16"/>
          <w:szCs w:val="16"/>
        </w:rPr>
      </w:pPr>
      <w:r w:rsidRPr="008D34F2">
        <w:rPr>
          <w:sz w:val="16"/>
          <w:szCs w:val="16"/>
        </w:rPr>
        <w:t>5.15. </w:t>
      </w:r>
      <w:proofErr w:type="gramStart"/>
      <w:r w:rsidRPr="008D34F2">
        <w:rPr>
          <w:sz w:val="16"/>
          <w:szCs w:val="16"/>
        </w:rPr>
        <w:t>В случае если жалоба подана заявителем в орган, в компетенцию которого не входит принятие решения по жалобе в соответствии с требованиями пункта 5.3 Административного регламента, в течение 3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roofErr w:type="gramEnd"/>
    </w:p>
    <w:p w:rsidR="008D34F2" w:rsidRPr="008D34F2" w:rsidRDefault="008D34F2" w:rsidP="008D34F2">
      <w:pPr>
        <w:ind w:firstLine="709"/>
        <w:jc w:val="both"/>
        <w:rPr>
          <w:sz w:val="16"/>
          <w:szCs w:val="16"/>
        </w:rPr>
      </w:pPr>
      <w:r w:rsidRPr="008D34F2">
        <w:rPr>
          <w:sz w:val="16"/>
          <w:szCs w:val="16"/>
        </w:rPr>
        <w:t>При этом срок рассмотрения жалобы исчисляется со дня регистрации жалобы в уполномоченном на ее рассмотрение органе.</w:t>
      </w:r>
    </w:p>
    <w:p w:rsidR="008D34F2" w:rsidRPr="008D34F2" w:rsidRDefault="008D34F2" w:rsidP="008D34F2">
      <w:pPr>
        <w:ind w:firstLine="709"/>
        <w:jc w:val="both"/>
        <w:rPr>
          <w:sz w:val="16"/>
          <w:szCs w:val="16"/>
        </w:rPr>
      </w:pPr>
      <w:r w:rsidRPr="008D34F2">
        <w:rPr>
          <w:sz w:val="16"/>
          <w:szCs w:val="16"/>
        </w:rPr>
        <w:t>5.14. В удовлетворении жалобы отказывается в следующих случаях:</w:t>
      </w:r>
    </w:p>
    <w:p w:rsidR="008D34F2" w:rsidRPr="008D34F2" w:rsidRDefault="008D34F2" w:rsidP="008D34F2">
      <w:pPr>
        <w:ind w:firstLine="709"/>
        <w:jc w:val="both"/>
        <w:rPr>
          <w:sz w:val="16"/>
          <w:szCs w:val="16"/>
        </w:rPr>
      </w:pPr>
      <w:r w:rsidRPr="008D34F2">
        <w:rPr>
          <w:sz w:val="16"/>
          <w:szCs w:val="16"/>
        </w:rPr>
        <w:t>а) наличие вступившего в законную силу решения суда, арбитражного суда по жалобе о том же предмете и по тем же основаниям;</w:t>
      </w:r>
    </w:p>
    <w:p w:rsidR="008D34F2" w:rsidRPr="008D34F2" w:rsidRDefault="008D34F2" w:rsidP="008D34F2">
      <w:pPr>
        <w:ind w:firstLine="709"/>
        <w:jc w:val="both"/>
        <w:rPr>
          <w:sz w:val="16"/>
          <w:szCs w:val="16"/>
        </w:rPr>
      </w:pPr>
      <w:r w:rsidRPr="008D34F2">
        <w:rPr>
          <w:sz w:val="16"/>
          <w:szCs w:val="16"/>
        </w:rPr>
        <w:t>б) подача жалобы лицом, полномочия которого не подтверждены в порядке, установленном законодательством Российской Федерации;</w:t>
      </w:r>
    </w:p>
    <w:p w:rsidR="008D34F2" w:rsidRPr="008D34F2" w:rsidRDefault="008D34F2" w:rsidP="008D34F2">
      <w:pPr>
        <w:ind w:firstLine="709"/>
        <w:jc w:val="both"/>
        <w:rPr>
          <w:sz w:val="16"/>
          <w:szCs w:val="16"/>
        </w:rPr>
      </w:pPr>
      <w:r w:rsidRPr="008D34F2">
        <w:rPr>
          <w:sz w:val="16"/>
          <w:szCs w:val="16"/>
        </w:rPr>
        <w:t>в) наличие решения по жалобе, принятого ранее в соответствии с требованиями нормативных правовых актов Российской Федерации, нормативными правовыми актами субъектов Российской Федерации, муниципальными правовыми актами в отношении того же заявителя и по тому же предмету жалобы.</w:t>
      </w:r>
    </w:p>
    <w:p w:rsidR="008D34F2" w:rsidRPr="008D34F2" w:rsidRDefault="008D34F2" w:rsidP="008D34F2">
      <w:pPr>
        <w:ind w:firstLine="709"/>
        <w:jc w:val="both"/>
        <w:rPr>
          <w:sz w:val="16"/>
          <w:szCs w:val="16"/>
        </w:rPr>
      </w:pPr>
      <w:r w:rsidRPr="008D34F2">
        <w:rPr>
          <w:sz w:val="16"/>
          <w:szCs w:val="16"/>
        </w:rPr>
        <w:t>5.15. Администрация вправе оставить жалобу без ответа в следующих случаях:</w:t>
      </w:r>
    </w:p>
    <w:p w:rsidR="008D34F2" w:rsidRPr="008D34F2" w:rsidRDefault="008D34F2" w:rsidP="008D34F2">
      <w:pPr>
        <w:ind w:firstLine="709"/>
        <w:jc w:val="both"/>
        <w:rPr>
          <w:sz w:val="16"/>
          <w:szCs w:val="16"/>
        </w:rPr>
      </w:pPr>
      <w:r w:rsidRPr="008D34F2">
        <w:rPr>
          <w:sz w:val="16"/>
          <w:szCs w:val="16"/>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8D34F2" w:rsidRPr="008D34F2" w:rsidRDefault="008D34F2" w:rsidP="008D34F2">
      <w:pPr>
        <w:ind w:firstLine="709"/>
        <w:jc w:val="both"/>
        <w:rPr>
          <w:sz w:val="16"/>
          <w:szCs w:val="16"/>
        </w:rPr>
      </w:pPr>
      <w:r w:rsidRPr="008D34F2">
        <w:rPr>
          <w:sz w:val="16"/>
          <w:szCs w:val="16"/>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8D34F2" w:rsidRPr="008D34F2" w:rsidRDefault="008D34F2" w:rsidP="008D34F2">
      <w:pPr>
        <w:ind w:firstLine="709"/>
        <w:jc w:val="both"/>
        <w:rPr>
          <w:sz w:val="16"/>
          <w:szCs w:val="16"/>
        </w:rPr>
      </w:pPr>
      <w:r w:rsidRPr="008D34F2">
        <w:rPr>
          <w:sz w:val="16"/>
          <w:szCs w:val="16"/>
        </w:rPr>
        <w:t>5.16. Заявитель вправе обжаловать действия (бездействие) Администрации, должностных лиц, муниципальных служащих Администрации, принимающих участие в предоставлении муниципальной услуги, а также решения, принимаемые такими лицами в ходе предоставления муниципальной услуги, в судебном порядке, установленном действующим законодательством Российской Федерации.</w:t>
      </w:r>
    </w:p>
    <w:p w:rsidR="008D34F2" w:rsidRPr="00FA018E" w:rsidRDefault="008D34F2" w:rsidP="008D34F2">
      <w:pPr>
        <w:tabs>
          <w:tab w:val="left" w:pos="8490"/>
          <w:tab w:val="left" w:pos="8565"/>
        </w:tabs>
      </w:pPr>
    </w:p>
    <w:p w:rsidR="008D34F2" w:rsidRPr="008D34F2" w:rsidRDefault="008D34F2" w:rsidP="008D34F2">
      <w:pPr>
        <w:tabs>
          <w:tab w:val="left" w:pos="8490"/>
          <w:tab w:val="left" w:pos="8565"/>
        </w:tabs>
        <w:rPr>
          <w:sz w:val="16"/>
          <w:szCs w:val="16"/>
        </w:rPr>
      </w:pPr>
    </w:p>
    <w:p w:rsidR="008D34F2" w:rsidRPr="008D34F2" w:rsidRDefault="008D34F2" w:rsidP="008D34F2">
      <w:pPr>
        <w:ind w:left="5940"/>
        <w:jc w:val="center"/>
        <w:rPr>
          <w:sz w:val="16"/>
          <w:szCs w:val="16"/>
        </w:rPr>
      </w:pPr>
    </w:p>
    <w:p w:rsidR="008D34F2" w:rsidRPr="008D34F2" w:rsidRDefault="008D34F2" w:rsidP="008D34F2">
      <w:pPr>
        <w:jc w:val="center"/>
        <w:rPr>
          <w:b/>
          <w:sz w:val="16"/>
          <w:szCs w:val="16"/>
        </w:rPr>
      </w:pPr>
      <w:r w:rsidRPr="008D34F2">
        <w:rPr>
          <w:b/>
          <w:sz w:val="16"/>
          <w:szCs w:val="16"/>
        </w:rPr>
        <w:t>АДМИНИСТРАЦИЯ  ЧУМАКОВСКОГО  СЕЛЬСОВЕТА</w:t>
      </w:r>
    </w:p>
    <w:p w:rsidR="008D34F2" w:rsidRPr="008D34F2" w:rsidRDefault="008D34F2" w:rsidP="008D34F2">
      <w:pPr>
        <w:jc w:val="center"/>
        <w:rPr>
          <w:b/>
          <w:sz w:val="16"/>
          <w:szCs w:val="16"/>
        </w:rPr>
      </w:pPr>
      <w:r w:rsidRPr="008D34F2">
        <w:rPr>
          <w:b/>
          <w:sz w:val="16"/>
          <w:szCs w:val="16"/>
        </w:rPr>
        <w:t>КУЙБЫШЕВСКОГО РАЙОНА</w:t>
      </w:r>
    </w:p>
    <w:p w:rsidR="008D34F2" w:rsidRPr="008D34F2" w:rsidRDefault="008D34F2" w:rsidP="008D34F2">
      <w:pPr>
        <w:jc w:val="center"/>
        <w:rPr>
          <w:b/>
          <w:sz w:val="16"/>
          <w:szCs w:val="16"/>
        </w:rPr>
      </w:pPr>
      <w:r w:rsidRPr="008D34F2">
        <w:rPr>
          <w:b/>
          <w:sz w:val="16"/>
          <w:szCs w:val="16"/>
        </w:rPr>
        <w:t>НОВОСИБИРСКОЙ ОБЛАСТИ</w:t>
      </w:r>
    </w:p>
    <w:p w:rsidR="008D34F2" w:rsidRPr="008D34F2" w:rsidRDefault="008D34F2" w:rsidP="008D34F2">
      <w:pPr>
        <w:jc w:val="center"/>
        <w:rPr>
          <w:b/>
          <w:sz w:val="16"/>
          <w:szCs w:val="16"/>
        </w:rPr>
      </w:pPr>
    </w:p>
    <w:p w:rsidR="008D34F2" w:rsidRPr="008D34F2" w:rsidRDefault="008D34F2" w:rsidP="008D34F2">
      <w:pPr>
        <w:jc w:val="center"/>
        <w:rPr>
          <w:b/>
          <w:sz w:val="16"/>
          <w:szCs w:val="16"/>
        </w:rPr>
      </w:pPr>
      <w:r w:rsidRPr="008D34F2">
        <w:rPr>
          <w:b/>
          <w:sz w:val="16"/>
          <w:szCs w:val="16"/>
        </w:rPr>
        <w:t>ПОСТАНОВЛЕНИЕ</w:t>
      </w:r>
    </w:p>
    <w:p w:rsidR="008D34F2" w:rsidRPr="008D34F2" w:rsidRDefault="008D34F2" w:rsidP="008D34F2">
      <w:pPr>
        <w:jc w:val="center"/>
        <w:rPr>
          <w:sz w:val="16"/>
          <w:szCs w:val="16"/>
        </w:rPr>
      </w:pPr>
    </w:p>
    <w:p w:rsidR="008D34F2" w:rsidRPr="008D34F2" w:rsidRDefault="008D34F2" w:rsidP="008D34F2">
      <w:pPr>
        <w:jc w:val="center"/>
        <w:rPr>
          <w:sz w:val="16"/>
          <w:szCs w:val="16"/>
        </w:rPr>
      </w:pPr>
      <w:r w:rsidRPr="008D34F2">
        <w:rPr>
          <w:sz w:val="16"/>
          <w:szCs w:val="16"/>
        </w:rPr>
        <w:t>16.03.2022  № 29</w:t>
      </w:r>
    </w:p>
    <w:p w:rsidR="008D34F2" w:rsidRPr="008D34F2" w:rsidRDefault="008D34F2" w:rsidP="008D34F2">
      <w:pPr>
        <w:jc w:val="center"/>
        <w:rPr>
          <w:sz w:val="16"/>
          <w:szCs w:val="16"/>
        </w:rPr>
      </w:pPr>
      <w:r w:rsidRPr="008D34F2">
        <w:rPr>
          <w:sz w:val="16"/>
          <w:szCs w:val="16"/>
        </w:rPr>
        <w:t>с. Чумаково</w:t>
      </w:r>
    </w:p>
    <w:p w:rsidR="008D34F2" w:rsidRPr="008D34F2" w:rsidRDefault="008D34F2" w:rsidP="008D34F2">
      <w:pPr>
        <w:pStyle w:val="ConsPlusNormal"/>
        <w:ind w:firstLine="0"/>
        <w:outlineLvl w:val="1"/>
        <w:rPr>
          <w:rFonts w:ascii="Times New Roman" w:hAnsi="Times New Roman" w:cs="Times New Roman"/>
          <w:sz w:val="16"/>
          <w:szCs w:val="16"/>
        </w:rPr>
      </w:pPr>
    </w:p>
    <w:p w:rsidR="008D34F2" w:rsidRPr="008D34F2" w:rsidRDefault="008D34F2" w:rsidP="008D34F2">
      <w:pPr>
        <w:jc w:val="center"/>
        <w:rPr>
          <w:bCs/>
          <w:sz w:val="16"/>
          <w:szCs w:val="16"/>
        </w:rPr>
      </w:pPr>
      <w:r w:rsidRPr="008D34F2">
        <w:rPr>
          <w:bCs/>
          <w:sz w:val="16"/>
          <w:szCs w:val="16"/>
        </w:rPr>
        <w:t>Об утверждении административного регламента</w:t>
      </w:r>
    </w:p>
    <w:p w:rsidR="008D34F2" w:rsidRPr="008D34F2" w:rsidRDefault="008D34F2" w:rsidP="008D34F2">
      <w:pPr>
        <w:jc w:val="center"/>
        <w:rPr>
          <w:sz w:val="16"/>
          <w:szCs w:val="16"/>
        </w:rPr>
      </w:pPr>
      <w:r w:rsidRPr="008D34F2">
        <w:rPr>
          <w:bCs/>
          <w:sz w:val="16"/>
          <w:szCs w:val="16"/>
        </w:rPr>
        <w:t xml:space="preserve">предоставления муниципальной услуги по </w:t>
      </w:r>
      <w:r w:rsidRPr="008D34F2">
        <w:rPr>
          <w:sz w:val="16"/>
          <w:szCs w:val="16"/>
        </w:rPr>
        <w:t xml:space="preserve">принятию документов, </w:t>
      </w:r>
    </w:p>
    <w:p w:rsidR="008D34F2" w:rsidRPr="008D34F2" w:rsidRDefault="008D34F2" w:rsidP="008D34F2">
      <w:pPr>
        <w:jc w:val="center"/>
        <w:rPr>
          <w:bCs/>
          <w:sz w:val="16"/>
          <w:szCs w:val="16"/>
        </w:rPr>
      </w:pPr>
      <w:r w:rsidRPr="008D34F2">
        <w:rPr>
          <w:sz w:val="16"/>
          <w:szCs w:val="16"/>
        </w:rPr>
        <w:t xml:space="preserve">а также выдаче решений о переводе или об отказе в переводе жилого помещения в </w:t>
      </w:r>
      <w:proofErr w:type="gramStart"/>
      <w:r w:rsidRPr="008D34F2">
        <w:rPr>
          <w:sz w:val="16"/>
          <w:szCs w:val="16"/>
        </w:rPr>
        <w:t>нежилое</w:t>
      </w:r>
      <w:proofErr w:type="gramEnd"/>
      <w:r w:rsidRPr="008D34F2">
        <w:rPr>
          <w:sz w:val="16"/>
          <w:szCs w:val="16"/>
        </w:rPr>
        <w:t>.</w:t>
      </w:r>
    </w:p>
    <w:p w:rsidR="008D34F2" w:rsidRPr="008D34F2" w:rsidRDefault="008D34F2" w:rsidP="008D34F2">
      <w:pPr>
        <w:ind w:firstLine="1260"/>
        <w:jc w:val="center"/>
        <w:rPr>
          <w:b/>
          <w:bCs/>
          <w:i/>
          <w:sz w:val="16"/>
          <w:szCs w:val="16"/>
        </w:rPr>
      </w:pPr>
    </w:p>
    <w:p w:rsidR="008D34F2" w:rsidRPr="008D34F2" w:rsidRDefault="008D34F2" w:rsidP="008D34F2">
      <w:pPr>
        <w:shd w:val="clear" w:color="auto" w:fill="FFFFFF"/>
        <w:jc w:val="both"/>
        <w:rPr>
          <w:sz w:val="16"/>
          <w:szCs w:val="16"/>
        </w:rPr>
      </w:pPr>
      <w:r w:rsidRPr="008D34F2">
        <w:rPr>
          <w:b/>
          <w:bCs/>
          <w:sz w:val="16"/>
          <w:szCs w:val="16"/>
        </w:rPr>
        <w:t xml:space="preserve">         </w:t>
      </w:r>
      <w:r w:rsidRPr="008D34F2">
        <w:rPr>
          <w:bCs/>
          <w:sz w:val="16"/>
          <w:szCs w:val="16"/>
        </w:rPr>
        <w:t xml:space="preserve"> </w:t>
      </w:r>
      <w:proofErr w:type="gramStart"/>
      <w:r w:rsidRPr="008D34F2">
        <w:rPr>
          <w:bCs/>
          <w:sz w:val="16"/>
          <w:szCs w:val="16"/>
        </w:rPr>
        <w:t xml:space="preserve">В соответствии с Конституцией Российской Федерации, Жилищным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27.12.2018 № 558-ФЗ </w:t>
      </w:r>
      <w:r w:rsidRPr="008D34F2">
        <w:rPr>
          <w:b/>
          <w:bCs/>
          <w:sz w:val="16"/>
          <w:szCs w:val="16"/>
        </w:rPr>
        <w:t>«</w:t>
      </w:r>
      <w:r w:rsidRPr="008D34F2">
        <w:rPr>
          <w:sz w:val="16"/>
          <w:szCs w:val="16"/>
        </w:rPr>
        <w:t xml:space="preserve">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 </w:t>
      </w:r>
      <w:r w:rsidRPr="008D34F2">
        <w:rPr>
          <w:bCs/>
          <w:sz w:val="16"/>
          <w:szCs w:val="16"/>
        </w:rPr>
        <w:t xml:space="preserve">руководствуясь Уставом Чумаковского сельсовета Куйбышевского района Новосибирской области </w:t>
      </w:r>
      <w:proofErr w:type="gramEnd"/>
    </w:p>
    <w:p w:rsidR="008D34F2" w:rsidRPr="008D34F2" w:rsidRDefault="008D34F2" w:rsidP="008D34F2">
      <w:pPr>
        <w:pStyle w:val="ConsPlusTitle"/>
        <w:ind w:firstLine="708"/>
        <w:jc w:val="both"/>
        <w:rPr>
          <w:rFonts w:ascii="Times New Roman" w:hAnsi="Times New Roman" w:cs="Times New Roman"/>
          <w:b w:val="0"/>
          <w:bCs/>
          <w:sz w:val="16"/>
          <w:szCs w:val="16"/>
        </w:rPr>
      </w:pPr>
      <w:r w:rsidRPr="008D34F2">
        <w:rPr>
          <w:rFonts w:ascii="Times New Roman" w:hAnsi="Times New Roman" w:cs="Times New Roman"/>
          <w:b w:val="0"/>
          <w:bCs/>
          <w:sz w:val="16"/>
          <w:szCs w:val="16"/>
        </w:rPr>
        <w:t xml:space="preserve"> ПОСТАНОВЛЯЮ:</w:t>
      </w:r>
    </w:p>
    <w:p w:rsidR="008D34F2" w:rsidRPr="008D34F2" w:rsidRDefault="008D34F2" w:rsidP="008D34F2">
      <w:pPr>
        <w:pStyle w:val="aa"/>
        <w:numPr>
          <w:ilvl w:val="0"/>
          <w:numId w:val="26"/>
        </w:numPr>
        <w:spacing w:after="0" w:line="240" w:lineRule="auto"/>
        <w:ind w:left="0" w:firstLine="709"/>
        <w:jc w:val="both"/>
        <w:rPr>
          <w:rFonts w:ascii="Times New Roman" w:hAnsi="Times New Roman"/>
          <w:sz w:val="16"/>
          <w:szCs w:val="16"/>
        </w:rPr>
      </w:pPr>
      <w:r w:rsidRPr="008D34F2">
        <w:rPr>
          <w:rFonts w:ascii="Times New Roman" w:hAnsi="Times New Roman"/>
          <w:sz w:val="16"/>
          <w:szCs w:val="16"/>
        </w:rPr>
        <w:t xml:space="preserve">Утвердить административный регламент </w:t>
      </w:r>
      <w:r w:rsidRPr="008D34F2">
        <w:rPr>
          <w:rFonts w:ascii="Times New Roman" w:hAnsi="Times New Roman"/>
          <w:bCs/>
          <w:sz w:val="16"/>
          <w:szCs w:val="16"/>
        </w:rPr>
        <w:t xml:space="preserve">предоставления муниципальной услуги по </w:t>
      </w:r>
      <w:r w:rsidRPr="008D34F2">
        <w:rPr>
          <w:rFonts w:ascii="Times New Roman" w:hAnsi="Times New Roman"/>
          <w:sz w:val="16"/>
          <w:szCs w:val="16"/>
        </w:rPr>
        <w:t xml:space="preserve">принятию документов, а также выдаче решений о переводе или об отказе в переводе жилого помещения в </w:t>
      </w:r>
      <w:proofErr w:type="gramStart"/>
      <w:r w:rsidRPr="008D34F2">
        <w:rPr>
          <w:rFonts w:ascii="Times New Roman" w:hAnsi="Times New Roman"/>
          <w:sz w:val="16"/>
          <w:szCs w:val="16"/>
        </w:rPr>
        <w:t>нежилое</w:t>
      </w:r>
      <w:proofErr w:type="gramEnd"/>
      <w:r w:rsidRPr="008D34F2">
        <w:rPr>
          <w:rFonts w:ascii="Times New Roman" w:hAnsi="Times New Roman"/>
          <w:sz w:val="16"/>
          <w:szCs w:val="16"/>
        </w:rPr>
        <w:t>.</w:t>
      </w:r>
    </w:p>
    <w:p w:rsidR="008D34F2" w:rsidRPr="008D34F2" w:rsidRDefault="008D34F2" w:rsidP="008D34F2">
      <w:pPr>
        <w:pStyle w:val="aa"/>
        <w:numPr>
          <w:ilvl w:val="0"/>
          <w:numId w:val="26"/>
        </w:numPr>
        <w:spacing w:after="0" w:line="240" w:lineRule="auto"/>
        <w:ind w:left="0" w:firstLine="709"/>
        <w:jc w:val="both"/>
        <w:rPr>
          <w:rFonts w:ascii="Times New Roman" w:hAnsi="Times New Roman"/>
          <w:sz w:val="16"/>
          <w:szCs w:val="16"/>
        </w:rPr>
      </w:pPr>
      <w:proofErr w:type="gramStart"/>
      <w:r w:rsidRPr="008D34F2">
        <w:rPr>
          <w:rFonts w:ascii="Times New Roman" w:hAnsi="Times New Roman"/>
          <w:bCs/>
          <w:sz w:val="16"/>
          <w:szCs w:val="16"/>
        </w:rPr>
        <w:t>Постановление администрации Чумаковского сельсовета Куйбышевского района Новосибирской области от 19.11.2021г. № 92 «Об утверждении административного регламента предоставления муниципальной услуги  по принятию документов, а также выдаче решений о переводе или об отказе в переводе жилого помещения в нежилое» считать утратившим силу.</w:t>
      </w:r>
      <w:proofErr w:type="gramEnd"/>
    </w:p>
    <w:p w:rsidR="008D34F2" w:rsidRPr="008D34F2" w:rsidRDefault="008D34F2" w:rsidP="008D34F2">
      <w:pPr>
        <w:ind w:firstLine="709"/>
        <w:jc w:val="both"/>
        <w:outlineLvl w:val="1"/>
        <w:rPr>
          <w:sz w:val="16"/>
          <w:szCs w:val="16"/>
        </w:rPr>
      </w:pPr>
      <w:r w:rsidRPr="008D34F2">
        <w:rPr>
          <w:sz w:val="16"/>
          <w:szCs w:val="16"/>
        </w:rPr>
        <w:lastRenderedPageBreak/>
        <w:t xml:space="preserve">3. Настоящее постановление разместить на официальном сайте Чумаковского сельсовета </w:t>
      </w:r>
      <w:hyperlink r:id="rId16" w:history="1">
        <w:r w:rsidRPr="008D34F2">
          <w:rPr>
            <w:rStyle w:val="a5"/>
            <w:sz w:val="16"/>
            <w:szCs w:val="16"/>
            <w:lang w:val="en-US"/>
          </w:rPr>
          <w:t>http</w:t>
        </w:r>
        <w:r w:rsidRPr="008D34F2">
          <w:rPr>
            <w:rStyle w:val="a5"/>
            <w:sz w:val="16"/>
            <w:szCs w:val="16"/>
          </w:rPr>
          <w:t>://.</w:t>
        </w:r>
        <w:proofErr w:type="spellStart"/>
        <w:r w:rsidRPr="008D34F2">
          <w:rPr>
            <w:rStyle w:val="a5"/>
            <w:sz w:val="16"/>
            <w:szCs w:val="16"/>
            <w:lang w:val="en-US"/>
          </w:rPr>
          <w:t>chumakovo</w:t>
        </w:r>
        <w:proofErr w:type="spellEnd"/>
        <w:r w:rsidRPr="008D34F2">
          <w:rPr>
            <w:rStyle w:val="a5"/>
            <w:sz w:val="16"/>
            <w:szCs w:val="16"/>
          </w:rPr>
          <w:t>.</w:t>
        </w:r>
        <w:proofErr w:type="spellStart"/>
        <w:r w:rsidRPr="008D34F2">
          <w:rPr>
            <w:rStyle w:val="a5"/>
            <w:sz w:val="16"/>
            <w:szCs w:val="16"/>
            <w:lang w:val="en-US"/>
          </w:rPr>
          <w:t>nso</w:t>
        </w:r>
        <w:proofErr w:type="spellEnd"/>
        <w:r w:rsidRPr="008D34F2">
          <w:rPr>
            <w:rStyle w:val="a5"/>
            <w:sz w:val="16"/>
            <w:szCs w:val="16"/>
          </w:rPr>
          <w:t>.</w:t>
        </w:r>
        <w:proofErr w:type="spellStart"/>
        <w:r w:rsidRPr="008D34F2">
          <w:rPr>
            <w:rStyle w:val="a5"/>
            <w:sz w:val="16"/>
            <w:szCs w:val="16"/>
            <w:lang w:val="en-US"/>
          </w:rPr>
          <w:t>ru</w:t>
        </w:r>
        <w:proofErr w:type="spellEnd"/>
      </w:hyperlink>
      <w:r w:rsidRPr="008D34F2">
        <w:rPr>
          <w:sz w:val="16"/>
          <w:szCs w:val="16"/>
        </w:rPr>
        <w:t xml:space="preserve">  и в периодическом печатном издании  «Вестник» органов местного самоуправления Чумаковского сельсовета. </w:t>
      </w:r>
    </w:p>
    <w:p w:rsidR="008D34F2" w:rsidRPr="008D34F2" w:rsidRDefault="008D34F2" w:rsidP="008D34F2">
      <w:pPr>
        <w:ind w:firstLine="709"/>
        <w:jc w:val="both"/>
        <w:rPr>
          <w:sz w:val="16"/>
          <w:szCs w:val="16"/>
        </w:rPr>
      </w:pPr>
      <w:r w:rsidRPr="008D34F2">
        <w:rPr>
          <w:sz w:val="16"/>
          <w:szCs w:val="16"/>
        </w:rPr>
        <w:t>4.  </w:t>
      </w:r>
      <w:proofErr w:type="gramStart"/>
      <w:r w:rsidRPr="008D34F2">
        <w:rPr>
          <w:sz w:val="16"/>
          <w:szCs w:val="16"/>
        </w:rPr>
        <w:t>Контроль за</w:t>
      </w:r>
      <w:proofErr w:type="gramEnd"/>
      <w:r w:rsidRPr="008D34F2">
        <w:rPr>
          <w:sz w:val="16"/>
          <w:szCs w:val="16"/>
        </w:rPr>
        <w:t xml:space="preserve"> исполнением настоящего постановления оставляю за собой.</w:t>
      </w:r>
    </w:p>
    <w:p w:rsidR="008D34F2" w:rsidRPr="008D34F2" w:rsidRDefault="008D34F2" w:rsidP="008D34F2">
      <w:pPr>
        <w:jc w:val="both"/>
        <w:rPr>
          <w:sz w:val="16"/>
          <w:szCs w:val="16"/>
        </w:rPr>
      </w:pPr>
    </w:p>
    <w:p w:rsidR="008D34F2" w:rsidRPr="008D34F2" w:rsidRDefault="008D34F2" w:rsidP="008D34F2">
      <w:pPr>
        <w:jc w:val="both"/>
        <w:rPr>
          <w:sz w:val="16"/>
          <w:szCs w:val="16"/>
        </w:rPr>
      </w:pPr>
    </w:p>
    <w:p w:rsidR="008D34F2" w:rsidRPr="008D34F2" w:rsidRDefault="008D34F2" w:rsidP="008D34F2">
      <w:pPr>
        <w:rPr>
          <w:sz w:val="16"/>
          <w:szCs w:val="16"/>
        </w:rPr>
      </w:pPr>
      <w:r w:rsidRPr="008D34F2">
        <w:rPr>
          <w:sz w:val="16"/>
          <w:szCs w:val="16"/>
        </w:rPr>
        <w:t xml:space="preserve">Глава Чумаковского сельсовета                                                   А.В. Банников       </w:t>
      </w:r>
    </w:p>
    <w:p w:rsidR="008D34F2" w:rsidRPr="008D34F2" w:rsidRDefault="008D34F2" w:rsidP="008D34F2">
      <w:pPr>
        <w:ind w:left="5940"/>
        <w:jc w:val="center"/>
        <w:rPr>
          <w:sz w:val="16"/>
          <w:szCs w:val="16"/>
        </w:rPr>
      </w:pPr>
    </w:p>
    <w:p w:rsidR="008D34F2" w:rsidRPr="008D34F2" w:rsidRDefault="008D34F2" w:rsidP="008D34F2">
      <w:pPr>
        <w:rPr>
          <w:sz w:val="16"/>
          <w:szCs w:val="16"/>
        </w:rPr>
      </w:pPr>
    </w:p>
    <w:p w:rsidR="008D34F2" w:rsidRPr="008D34F2" w:rsidRDefault="008D34F2" w:rsidP="008D34F2">
      <w:pPr>
        <w:rPr>
          <w:sz w:val="16"/>
          <w:szCs w:val="16"/>
        </w:rPr>
      </w:pPr>
    </w:p>
    <w:p w:rsidR="008D34F2" w:rsidRPr="008D34F2" w:rsidRDefault="008D34F2" w:rsidP="008D34F2">
      <w:pPr>
        <w:rPr>
          <w:sz w:val="16"/>
          <w:szCs w:val="16"/>
        </w:rPr>
      </w:pPr>
    </w:p>
    <w:p w:rsidR="008D34F2" w:rsidRPr="008D34F2" w:rsidRDefault="008D34F2" w:rsidP="008D34F2">
      <w:pPr>
        <w:ind w:left="5940"/>
        <w:jc w:val="center"/>
        <w:rPr>
          <w:sz w:val="16"/>
          <w:szCs w:val="16"/>
        </w:rPr>
      </w:pPr>
    </w:p>
    <w:p w:rsidR="008D34F2" w:rsidRPr="008D34F2" w:rsidRDefault="008D34F2" w:rsidP="008D34F2">
      <w:pPr>
        <w:ind w:left="5940"/>
        <w:jc w:val="center"/>
        <w:rPr>
          <w:sz w:val="16"/>
          <w:szCs w:val="16"/>
        </w:rPr>
      </w:pPr>
      <w:r w:rsidRPr="008D34F2">
        <w:rPr>
          <w:sz w:val="16"/>
          <w:szCs w:val="16"/>
        </w:rPr>
        <w:t>УТВЕРЖДЕН</w:t>
      </w:r>
    </w:p>
    <w:p w:rsidR="008D34F2" w:rsidRPr="008D34F2" w:rsidRDefault="008D34F2" w:rsidP="008D34F2">
      <w:pPr>
        <w:ind w:left="5940"/>
        <w:jc w:val="center"/>
        <w:rPr>
          <w:sz w:val="16"/>
          <w:szCs w:val="16"/>
        </w:rPr>
      </w:pPr>
      <w:r w:rsidRPr="008D34F2">
        <w:rPr>
          <w:sz w:val="16"/>
          <w:szCs w:val="16"/>
        </w:rPr>
        <w:t xml:space="preserve">Постановлением Администрации </w:t>
      </w:r>
    </w:p>
    <w:p w:rsidR="008D34F2" w:rsidRPr="008D34F2" w:rsidRDefault="008D34F2" w:rsidP="008D34F2">
      <w:pPr>
        <w:ind w:left="5940"/>
        <w:jc w:val="center"/>
        <w:rPr>
          <w:sz w:val="16"/>
          <w:szCs w:val="16"/>
        </w:rPr>
      </w:pPr>
      <w:r w:rsidRPr="008D34F2">
        <w:rPr>
          <w:sz w:val="16"/>
          <w:szCs w:val="16"/>
        </w:rPr>
        <w:t xml:space="preserve">Чумаковского сельсовета Куйбышевского района Новосибирской области </w:t>
      </w:r>
    </w:p>
    <w:p w:rsidR="008D34F2" w:rsidRPr="008D34F2" w:rsidRDefault="008D34F2" w:rsidP="008D34F2">
      <w:pPr>
        <w:ind w:left="5940"/>
        <w:jc w:val="center"/>
        <w:rPr>
          <w:sz w:val="16"/>
          <w:szCs w:val="16"/>
        </w:rPr>
      </w:pPr>
      <w:r w:rsidRPr="008D34F2">
        <w:rPr>
          <w:sz w:val="16"/>
          <w:szCs w:val="16"/>
        </w:rPr>
        <w:t>От 16.03.2022 № 29</w:t>
      </w:r>
    </w:p>
    <w:p w:rsidR="008D34F2" w:rsidRPr="008D34F2" w:rsidRDefault="008D34F2" w:rsidP="008D34F2">
      <w:pPr>
        <w:jc w:val="both"/>
        <w:rPr>
          <w:sz w:val="16"/>
          <w:szCs w:val="16"/>
        </w:rPr>
      </w:pPr>
    </w:p>
    <w:p w:rsidR="008D34F2" w:rsidRPr="008D34F2" w:rsidRDefault="008D34F2" w:rsidP="008D34F2">
      <w:pPr>
        <w:jc w:val="both"/>
        <w:rPr>
          <w:sz w:val="16"/>
          <w:szCs w:val="16"/>
        </w:rPr>
      </w:pPr>
    </w:p>
    <w:p w:rsidR="008D34F2" w:rsidRPr="008D34F2" w:rsidRDefault="008D34F2" w:rsidP="008D34F2">
      <w:pPr>
        <w:jc w:val="center"/>
        <w:rPr>
          <w:b/>
          <w:bCs/>
          <w:sz w:val="16"/>
          <w:szCs w:val="16"/>
        </w:rPr>
      </w:pPr>
      <w:r w:rsidRPr="008D34F2">
        <w:rPr>
          <w:b/>
          <w:bCs/>
          <w:sz w:val="16"/>
          <w:szCs w:val="16"/>
        </w:rPr>
        <w:t>АДМИНИСТРАТИВНЫЙ</w:t>
      </w:r>
      <w:r w:rsidRPr="008D34F2">
        <w:rPr>
          <w:sz w:val="16"/>
          <w:szCs w:val="16"/>
        </w:rPr>
        <w:t xml:space="preserve"> </w:t>
      </w:r>
      <w:r w:rsidRPr="008D34F2">
        <w:rPr>
          <w:b/>
          <w:bCs/>
          <w:sz w:val="16"/>
          <w:szCs w:val="16"/>
        </w:rPr>
        <w:t>РЕГЛАМЕНТ</w:t>
      </w:r>
    </w:p>
    <w:p w:rsidR="008D34F2" w:rsidRPr="008D34F2" w:rsidRDefault="008D34F2" w:rsidP="008D34F2">
      <w:pPr>
        <w:jc w:val="center"/>
        <w:rPr>
          <w:b/>
          <w:bCs/>
          <w:sz w:val="16"/>
          <w:szCs w:val="16"/>
        </w:rPr>
      </w:pPr>
      <w:r w:rsidRPr="008D34F2">
        <w:rPr>
          <w:b/>
          <w:bCs/>
          <w:sz w:val="16"/>
          <w:szCs w:val="16"/>
        </w:rPr>
        <w:t xml:space="preserve">предоставления муниципальной услуги </w:t>
      </w:r>
      <w:proofErr w:type="gramStart"/>
      <w:r w:rsidRPr="008D34F2">
        <w:rPr>
          <w:b/>
          <w:bCs/>
          <w:sz w:val="16"/>
          <w:szCs w:val="16"/>
        </w:rPr>
        <w:t>по</w:t>
      </w:r>
      <w:proofErr w:type="gramEnd"/>
      <w:r w:rsidRPr="008D34F2">
        <w:rPr>
          <w:b/>
          <w:bCs/>
          <w:sz w:val="16"/>
          <w:szCs w:val="16"/>
        </w:rPr>
        <w:t xml:space="preserve"> </w:t>
      </w:r>
    </w:p>
    <w:p w:rsidR="008D34F2" w:rsidRPr="008D34F2" w:rsidRDefault="008D34F2" w:rsidP="008D34F2">
      <w:pPr>
        <w:jc w:val="center"/>
        <w:rPr>
          <w:b/>
          <w:bCs/>
          <w:sz w:val="16"/>
          <w:szCs w:val="16"/>
        </w:rPr>
      </w:pPr>
      <w:r w:rsidRPr="008D34F2">
        <w:rPr>
          <w:sz w:val="16"/>
          <w:szCs w:val="16"/>
        </w:rPr>
        <w:t xml:space="preserve">принятию документов, а также выдаче решений о переводе или об отказе в переводе жилого помещения в </w:t>
      </w:r>
      <w:proofErr w:type="gramStart"/>
      <w:r w:rsidRPr="008D34F2">
        <w:rPr>
          <w:sz w:val="16"/>
          <w:szCs w:val="16"/>
        </w:rPr>
        <w:t>нежилое</w:t>
      </w:r>
      <w:proofErr w:type="gramEnd"/>
      <w:r w:rsidRPr="008D34F2">
        <w:rPr>
          <w:sz w:val="16"/>
          <w:szCs w:val="16"/>
        </w:rPr>
        <w:t>.</w:t>
      </w:r>
    </w:p>
    <w:p w:rsidR="008D34F2" w:rsidRPr="008D34F2" w:rsidRDefault="008D34F2" w:rsidP="008D34F2">
      <w:pPr>
        <w:jc w:val="center"/>
        <w:rPr>
          <w:b/>
          <w:bCs/>
          <w:sz w:val="16"/>
          <w:szCs w:val="16"/>
        </w:rPr>
      </w:pPr>
    </w:p>
    <w:p w:rsidR="008D34F2" w:rsidRPr="008D34F2" w:rsidRDefault="008D34F2" w:rsidP="008D34F2">
      <w:pPr>
        <w:jc w:val="center"/>
        <w:rPr>
          <w:sz w:val="16"/>
          <w:szCs w:val="16"/>
        </w:rPr>
      </w:pPr>
      <w:r w:rsidRPr="008D34F2">
        <w:rPr>
          <w:sz w:val="16"/>
          <w:szCs w:val="16"/>
        </w:rPr>
        <w:t>1. Общие положения</w:t>
      </w:r>
    </w:p>
    <w:p w:rsidR="008D34F2" w:rsidRPr="008D34F2" w:rsidRDefault="008D34F2" w:rsidP="008D34F2">
      <w:pPr>
        <w:jc w:val="center"/>
        <w:rPr>
          <w:sz w:val="16"/>
          <w:szCs w:val="16"/>
        </w:rPr>
      </w:pPr>
    </w:p>
    <w:p w:rsidR="008D34F2" w:rsidRPr="008D34F2" w:rsidRDefault="008D34F2" w:rsidP="008D34F2">
      <w:pPr>
        <w:jc w:val="both"/>
        <w:rPr>
          <w:sz w:val="16"/>
          <w:szCs w:val="16"/>
        </w:rPr>
      </w:pPr>
      <w:r w:rsidRPr="008D34F2">
        <w:rPr>
          <w:sz w:val="16"/>
          <w:szCs w:val="16"/>
        </w:rPr>
        <w:t xml:space="preserve">        </w:t>
      </w:r>
      <w:r w:rsidRPr="008D34F2">
        <w:rPr>
          <w:sz w:val="16"/>
          <w:szCs w:val="16"/>
        </w:rPr>
        <w:tab/>
        <w:t xml:space="preserve"> 1.1. </w:t>
      </w:r>
      <w:proofErr w:type="gramStart"/>
      <w:r w:rsidRPr="008D34F2">
        <w:rPr>
          <w:sz w:val="16"/>
          <w:szCs w:val="16"/>
        </w:rPr>
        <w:t>Административный регламент предоставления муниципальной услуги по принятию документов, а также выдаче решений о переводе или об отказе в переводе жилого помещения в нежилое (далее – муниципальная услуга) устанавливает сроки и последовательность административных процедур (действий) при предоставлении муниципальной услуги, а также порядок взаимодействия между Администрацией Чумаковского сельсовета (далее – Администрация), ее  специалистами, предоставляющими муниципальную услугу, и физическими лицами – получателями муниципальной услуги, а также</w:t>
      </w:r>
      <w:proofErr w:type="gramEnd"/>
      <w:r w:rsidRPr="008D34F2">
        <w:rPr>
          <w:sz w:val="16"/>
          <w:szCs w:val="16"/>
        </w:rPr>
        <w:t xml:space="preserve"> организациями, участвующими в процессе предоставления муниципальной услуги.</w:t>
      </w:r>
    </w:p>
    <w:p w:rsidR="008D34F2" w:rsidRPr="008D34F2" w:rsidRDefault="008D34F2" w:rsidP="008D34F2">
      <w:pPr>
        <w:jc w:val="both"/>
        <w:rPr>
          <w:sz w:val="16"/>
          <w:szCs w:val="16"/>
        </w:rPr>
      </w:pPr>
      <w:r w:rsidRPr="008D34F2">
        <w:rPr>
          <w:sz w:val="16"/>
          <w:szCs w:val="16"/>
        </w:rPr>
        <w:t>Предоставление  муниципальной услуги осуществляет Администрация Чумаковского сельсовета.</w:t>
      </w:r>
    </w:p>
    <w:p w:rsidR="008D34F2" w:rsidRPr="008D34F2" w:rsidRDefault="008D34F2" w:rsidP="008D34F2">
      <w:pPr>
        <w:jc w:val="both"/>
        <w:rPr>
          <w:sz w:val="16"/>
          <w:szCs w:val="16"/>
        </w:rPr>
      </w:pPr>
      <w:r w:rsidRPr="008D34F2">
        <w:rPr>
          <w:sz w:val="16"/>
          <w:szCs w:val="16"/>
        </w:rPr>
        <w:t xml:space="preserve">        </w:t>
      </w:r>
      <w:r w:rsidRPr="008D34F2">
        <w:rPr>
          <w:sz w:val="16"/>
          <w:szCs w:val="16"/>
        </w:rPr>
        <w:tab/>
        <w:t>1.2. Заявителями на предоставление муниципальной  услуги выступают: физические и юридические лица - собственники жилого помещения, подлежащего переводу, или уполномоченному ими лицу, обратившемуся в надлежащий орган с соответствующим заявлением.</w:t>
      </w:r>
    </w:p>
    <w:p w:rsidR="008D34F2" w:rsidRPr="008D34F2" w:rsidRDefault="008D34F2" w:rsidP="008D34F2">
      <w:pPr>
        <w:ind w:firstLine="720"/>
        <w:rPr>
          <w:sz w:val="16"/>
          <w:szCs w:val="16"/>
        </w:rPr>
      </w:pPr>
      <w:r w:rsidRPr="008D34F2">
        <w:rPr>
          <w:sz w:val="16"/>
          <w:szCs w:val="16"/>
        </w:rPr>
        <w:t>1.3. Порядок информирования о правилах  предоставлении муниципальной  услуги:</w:t>
      </w:r>
    </w:p>
    <w:p w:rsidR="008D34F2" w:rsidRPr="008D34F2" w:rsidRDefault="008D34F2" w:rsidP="008D34F2">
      <w:pPr>
        <w:ind w:left="720"/>
        <w:jc w:val="both"/>
        <w:rPr>
          <w:sz w:val="16"/>
          <w:szCs w:val="16"/>
        </w:rPr>
      </w:pPr>
      <w:r w:rsidRPr="008D34F2">
        <w:rPr>
          <w:sz w:val="16"/>
          <w:szCs w:val="16"/>
        </w:rPr>
        <w:t>1.3.1. Местонахождение Администрации муниципального образования, предоставляющего муниципальную услугу:</w:t>
      </w:r>
    </w:p>
    <w:p w:rsidR="008D34F2" w:rsidRPr="008D34F2" w:rsidRDefault="008D34F2" w:rsidP="008D34F2">
      <w:pPr>
        <w:ind w:left="1758"/>
        <w:rPr>
          <w:sz w:val="16"/>
          <w:szCs w:val="16"/>
        </w:rPr>
      </w:pPr>
      <w:proofErr w:type="gramStart"/>
      <w:r w:rsidRPr="008D34F2">
        <w:rPr>
          <w:sz w:val="16"/>
          <w:szCs w:val="16"/>
        </w:rPr>
        <w:t>632364, Новосибирская область, Куйбышевский район, с. Чумаково, ул. Ленина, д.59;</w:t>
      </w:r>
      <w:proofErr w:type="gramEnd"/>
    </w:p>
    <w:p w:rsidR="008D34F2" w:rsidRPr="008D34F2" w:rsidRDefault="008D34F2" w:rsidP="008D34F2">
      <w:pPr>
        <w:ind w:firstLine="720"/>
        <w:jc w:val="both"/>
        <w:rPr>
          <w:sz w:val="16"/>
          <w:szCs w:val="16"/>
        </w:rPr>
      </w:pPr>
    </w:p>
    <w:p w:rsidR="008D34F2" w:rsidRPr="008D34F2" w:rsidRDefault="008D34F2" w:rsidP="008D34F2">
      <w:pPr>
        <w:ind w:firstLine="720"/>
        <w:jc w:val="both"/>
        <w:rPr>
          <w:sz w:val="16"/>
          <w:szCs w:val="16"/>
        </w:rPr>
      </w:pPr>
      <w:r w:rsidRPr="008D34F2">
        <w:rPr>
          <w:sz w:val="16"/>
          <w:szCs w:val="16"/>
        </w:rPr>
        <w:t xml:space="preserve">1.3.2. Часы приёма заявителей: </w:t>
      </w:r>
    </w:p>
    <w:p w:rsidR="008D34F2" w:rsidRPr="008D34F2" w:rsidRDefault="008D34F2" w:rsidP="008D34F2">
      <w:pPr>
        <w:ind w:left="720" w:firstLine="720"/>
        <w:rPr>
          <w:sz w:val="16"/>
          <w:szCs w:val="16"/>
        </w:rPr>
      </w:pPr>
      <w:r w:rsidRPr="008D34F2">
        <w:rPr>
          <w:sz w:val="16"/>
          <w:szCs w:val="16"/>
        </w:rPr>
        <w:t>- понедельник – четверг: с 9-00 до 12-00,  с 13-00 до 17-00;</w:t>
      </w:r>
    </w:p>
    <w:p w:rsidR="008D34F2" w:rsidRPr="008D34F2" w:rsidRDefault="008D34F2" w:rsidP="008D34F2">
      <w:pPr>
        <w:ind w:left="720" w:firstLine="720"/>
        <w:rPr>
          <w:sz w:val="16"/>
          <w:szCs w:val="16"/>
        </w:rPr>
      </w:pPr>
      <w:r w:rsidRPr="008D34F2">
        <w:rPr>
          <w:sz w:val="16"/>
          <w:szCs w:val="16"/>
        </w:rPr>
        <w:t>- пятница: с 9-00 до 12-00  с 13-00 до 16-00;</w:t>
      </w:r>
    </w:p>
    <w:p w:rsidR="008D34F2" w:rsidRPr="008D34F2" w:rsidRDefault="008D34F2" w:rsidP="008D34F2">
      <w:pPr>
        <w:ind w:left="1440"/>
        <w:jc w:val="both"/>
        <w:rPr>
          <w:sz w:val="16"/>
          <w:szCs w:val="16"/>
        </w:rPr>
      </w:pPr>
      <w:r w:rsidRPr="008D34F2">
        <w:rPr>
          <w:sz w:val="16"/>
          <w:szCs w:val="16"/>
        </w:rPr>
        <w:t>- перерыв на обед: 12.00 – 13.00 часов;</w:t>
      </w:r>
    </w:p>
    <w:p w:rsidR="008D34F2" w:rsidRPr="008D34F2" w:rsidRDefault="008D34F2" w:rsidP="008D34F2">
      <w:pPr>
        <w:ind w:left="1440"/>
        <w:jc w:val="both"/>
        <w:rPr>
          <w:sz w:val="16"/>
          <w:szCs w:val="16"/>
        </w:rPr>
      </w:pPr>
      <w:r w:rsidRPr="008D34F2">
        <w:rPr>
          <w:sz w:val="16"/>
          <w:szCs w:val="16"/>
        </w:rPr>
        <w:t>- выходные дни – суббота, воскресенье.</w:t>
      </w:r>
    </w:p>
    <w:p w:rsidR="008D34F2" w:rsidRPr="008D34F2" w:rsidRDefault="008D34F2" w:rsidP="008D34F2">
      <w:pPr>
        <w:ind w:firstLine="720"/>
        <w:jc w:val="both"/>
        <w:rPr>
          <w:sz w:val="16"/>
          <w:szCs w:val="16"/>
        </w:rPr>
      </w:pPr>
    </w:p>
    <w:p w:rsidR="008D34F2" w:rsidRPr="008D34F2" w:rsidRDefault="008D34F2" w:rsidP="008D34F2">
      <w:pPr>
        <w:ind w:firstLine="840"/>
        <w:jc w:val="both"/>
        <w:rPr>
          <w:sz w:val="16"/>
          <w:szCs w:val="16"/>
        </w:rPr>
      </w:pPr>
      <w:r w:rsidRPr="008D34F2">
        <w:rPr>
          <w:sz w:val="16"/>
          <w:szCs w:val="16"/>
        </w:rPr>
        <w:t>1.3.3.Адрес официального интернет-сайта Администрации Чумаковского сельсовета</w:t>
      </w:r>
      <w:proofErr w:type="gramStart"/>
      <w:r w:rsidRPr="008D34F2">
        <w:rPr>
          <w:sz w:val="16"/>
          <w:szCs w:val="16"/>
        </w:rPr>
        <w:t xml:space="preserve"> :</w:t>
      </w:r>
      <w:proofErr w:type="gramEnd"/>
      <w:r w:rsidRPr="008D34F2">
        <w:rPr>
          <w:sz w:val="16"/>
          <w:szCs w:val="16"/>
        </w:rPr>
        <w:t xml:space="preserve"> http://</w:t>
      </w:r>
      <w:proofErr w:type="spellStart"/>
      <w:r w:rsidRPr="008D34F2">
        <w:rPr>
          <w:sz w:val="16"/>
          <w:szCs w:val="16"/>
          <w:lang w:val="en-US"/>
        </w:rPr>
        <w:t>chumakovo</w:t>
      </w:r>
      <w:proofErr w:type="spellEnd"/>
      <w:r w:rsidRPr="008D34F2">
        <w:rPr>
          <w:sz w:val="16"/>
          <w:szCs w:val="16"/>
        </w:rPr>
        <w:t>.</w:t>
      </w:r>
      <w:proofErr w:type="spellStart"/>
      <w:r w:rsidRPr="008D34F2">
        <w:rPr>
          <w:sz w:val="16"/>
          <w:szCs w:val="16"/>
          <w:lang w:val="en-US"/>
        </w:rPr>
        <w:t>nso</w:t>
      </w:r>
      <w:proofErr w:type="spellEnd"/>
      <w:r w:rsidRPr="008D34F2">
        <w:rPr>
          <w:sz w:val="16"/>
          <w:szCs w:val="16"/>
        </w:rPr>
        <w:t>.</w:t>
      </w:r>
      <w:proofErr w:type="spellStart"/>
      <w:r w:rsidRPr="008D34F2">
        <w:rPr>
          <w:sz w:val="16"/>
          <w:szCs w:val="16"/>
          <w:lang w:val="en-US"/>
        </w:rPr>
        <w:t>ru</w:t>
      </w:r>
      <w:proofErr w:type="spellEnd"/>
      <w:r w:rsidRPr="008D34F2">
        <w:rPr>
          <w:sz w:val="16"/>
          <w:szCs w:val="16"/>
        </w:rPr>
        <w:t xml:space="preserve">; </w:t>
      </w:r>
    </w:p>
    <w:p w:rsidR="008D34F2" w:rsidRPr="008D34F2" w:rsidRDefault="008D34F2" w:rsidP="008D34F2">
      <w:pPr>
        <w:jc w:val="both"/>
        <w:rPr>
          <w:sz w:val="16"/>
          <w:szCs w:val="16"/>
        </w:rPr>
      </w:pPr>
      <w:r w:rsidRPr="008D34F2">
        <w:rPr>
          <w:sz w:val="16"/>
          <w:szCs w:val="16"/>
        </w:rPr>
        <w:t xml:space="preserve">Информация, размещаемая на официальном интернет-сайте и информационном стенде Администрации Чумаковского сельсовета, обновляется по мере ее изменения. </w:t>
      </w:r>
    </w:p>
    <w:p w:rsidR="008D34F2" w:rsidRPr="008D34F2" w:rsidRDefault="008D34F2" w:rsidP="008D34F2">
      <w:pPr>
        <w:ind w:firstLine="720"/>
        <w:jc w:val="both"/>
        <w:rPr>
          <w:sz w:val="16"/>
          <w:szCs w:val="16"/>
        </w:rPr>
      </w:pPr>
      <w:r w:rsidRPr="008D34F2">
        <w:rPr>
          <w:sz w:val="16"/>
          <w:szCs w:val="16"/>
        </w:rPr>
        <w:t>1.3.4. Информация по вопросам предоставления муниципальной услуги предоставляется:</w:t>
      </w:r>
    </w:p>
    <w:p w:rsidR="008D34F2" w:rsidRPr="008D34F2" w:rsidRDefault="008D34F2" w:rsidP="008D34F2">
      <w:pPr>
        <w:ind w:left="709"/>
        <w:jc w:val="both"/>
        <w:rPr>
          <w:sz w:val="16"/>
          <w:szCs w:val="16"/>
        </w:rPr>
      </w:pPr>
      <w:r w:rsidRPr="008D34F2">
        <w:rPr>
          <w:sz w:val="16"/>
          <w:szCs w:val="16"/>
        </w:rPr>
        <w:t xml:space="preserve"> - в  Администрации Чумаковского сельсовета специалистами, участвующими в предоставлении муниципальной услуги:</w:t>
      </w:r>
    </w:p>
    <w:p w:rsidR="008D34F2" w:rsidRPr="008D34F2" w:rsidRDefault="008D34F2" w:rsidP="008D34F2">
      <w:pPr>
        <w:ind w:firstLine="708"/>
        <w:jc w:val="both"/>
        <w:rPr>
          <w:sz w:val="16"/>
          <w:szCs w:val="16"/>
        </w:rPr>
      </w:pPr>
      <w:r w:rsidRPr="008D34F2">
        <w:rPr>
          <w:sz w:val="16"/>
          <w:szCs w:val="16"/>
        </w:rPr>
        <w:t>- посредством размещения на информационном стенде и официальном сайте Администрации Чумаковского сельсовета в сети Интернет, электронного информирования;</w:t>
      </w:r>
    </w:p>
    <w:p w:rsidR="008D34F2" w:rsidRPr="008D34F2" w:rsidRDefault="008D34F2" w:rsidP="008D34F2">
      <w:pPr>
        <w:ind w:firstLine="708"/>
        <w:jc w:val="both"/>
        <w:rPr>
          <w:sz w:val="16"/>
          <w:szCs w:val="16"/>
        </w:rPr>
      </w:pPr>
      <w:r w:rsidRPr="008D34F2">
        <w:rPr>
          <w:sz w:val="16"/>
          <w:szCs w:val="16"/>
        </w:rPr>
        <w:t xml:space="preserve">- с использованием средств телефонной, почтовой связи.  </w:t>
      </w:r>
    </w:p>
    <w:p w:rsidR="008D34F2" w:rsidRPr="008D34F2" w:rsidRDefault="008D34F2" w:rsidP="008D34F2">
      <w:pPr>
        <w:ind w:left="708"/>
        <w:jc w:val="both"/>
        <w:rPr>
          <w:sz w:val="16"/>
          <w:szCs w:val="16"/>
        </w:rPr>
      </w:pPr>
      <w:r w:rsidRPr="008D34F2">
        <w:rPr>
          <w:sz w:val="16"/>
          <w:szCs w:val="16"/>
        </w:rPr>
        <w:t>Для получения информации о муниципальной услуге, порядке</w:t>
      </w:r>
    </w:p>
    <w:p w:rsidR="008D34F2" w:rsidRPr="008D34F2" w:rsidRDefault="008D34F2" w:rsidP="008D34F2">
      <w:pPr>
        <w:jc w:val="both"/>
        <w:rPr>
          <w:sz w:val="16"/>
          <w:szCs w:val="16"/>
        </w:rPr>
      </w:pPr>
      <w:r w:rsidRPr="008D34F2">
        <w:rPr>
          <w:sz w:val="16"/>
          <w:szCs w:val="16"/>
        </w:rPr>
        <w:t>предоставления, ходе предоставления муниципальной услуги заявители вправе обращаться:</w:t>
      </w:r>
    </w:p>
    <w:p w:rsidR="008D34F2" w:rsidRPr="008D34F2" w:rsidRDefault="008D34F2" w:rsidP="008D34F2">
      <w:pPr>
        <w:ind w:firstLine="709"/>
        <w:jc w:val="both"/>
        <w:rPr>
          <w:sz w:val="16"/>
          <w:szCs w:val="16"/>
        </w:rPr>
      </w:pPr>
      <w:r w:rsidRPr="008D34F2">
        <w:rPr>
          <w:sz w:val="16"/>
          <w:szCs w:val="16"/>
        </w:rPr>
        <w:t>- в устной форме лично или по телефону:</w:t>
      </w:r>
    </w:p>
    <w:p w:rsidR="008D34F2" w:rsidRPr="008D34F2" w:rsidRDefault="008D34F2" w:rsidP="008D34F2">
      <w:pPr>
        <w:ind w:firstLine="709"/>
        <w:jc w:val="both"/>
        <w:rPr>
          <w:sz w:val="16"/>
          <w:szCs w:val="16"/>
        </w:rPr>
      </w:pPr>
      <w:r w:rsidRPr="008D34F2">
        <w:rPr>
          <w:sz w:val="16"/>
          <w:szCs w:val="16"/>
        </w:rPr>
        <w:t>- к специалистам Администрации Чумаковского сельсовета, участвующим в предоставлении муниципальной услуги;</w:t>
      </w:r>
    </w:p>
    <w:p w:rsidR="008D34F2" w:rsidRPr="008D34F2" w:rsidRDefault="008D34F2" w:rsidP="008D34F2">
      <w:pPr>
        <w:ind w:firstLine="709"/>
        <w:jc w:val="both"/>
        <w:rPr>
          <w:sz w:val="16"/>
          <w:szCs w:val="16"/>
        </w:rPr>
      </w:pPr>
      <w:r w:rsidRPr="008D34F2">
        <w:rPr>
          <w:sz w:val="16"/>
          <w:szCs w:val="16"/>
        </w:rPr>
        <w:t>- в письменной форме почтой;</w:t>
      </w:r>
    </w:p>
    <w:p w:rsidR="008D34F2" w:rsidRPr="008D34F2" w:rsidRDefault="008D34F2" w:rsidP="008D34F2">
      <w:pPr>
        <w:ind w:firstLine="709"/>
        <w:jc w:val="both"/>
        <w:rPr>
          <w:sz w:val="16"/>
          <w:szCs w:val="16"/>
        </w:rPr>
      </w:pPr>
      <w:r w:rsidRPr="008D34F2">
        <w:rPr>
          <w:sz w:val="16"/>
          <w:szCs w:val="16"/>
        </w:rPr>
        <w:t>- посредством электронной почты;</w:t>
      </w:r>
    </w:p>
    <w:p w:rsidR="008D34F2" w:rsidRPr="008D34F2" w:rsidRDefault="008D34F2" w:rsidP="008D34F2">
      <w:pPr>
        <w:ind w:firstLine="700"/>
        <w:jc w:val="both"/>
        <w:rPr>
          <w:sz w:val="16"/>
          <w:szCs w:val="16"/>
        </w:rPr>
      </w:pPr>
      <w:r w:rsidRPr="008D34F2">
        <w:rPr>
          <w:sz w:val="16"/>
          <w:szCs w:val="16"/>
        </w:rPr>
        <w:t>Информирование проводится в двух формах: устное и письменное.</w:t>
      </w:r>
    </w:p>
    <w:p w:rsidR="008D34F2" w:rsidRPr="008D34F2" w:rsidRDefault="008D34F2" w:rsidP="008D34F2">
      <w:pPr>
        <w:ind w:firstLine="700"/>
        <w:jc w:val="both"/>
        <w:rPr>
          <w:sz w:val="16"/>
          <w:szCs w:val="16"/>
        </w:rPr>
      </w:pPr>
      <w:r w:rsidRPr="008D34F2">
        <w:rPr>
          <w:sz w:val="16"/>
          <w:szCs w:val="16"/>
        </w:rPr>
        <w:t>При ответах на телефонные звонки и обращения заявителей лично специалисты устно информируют обратившихся по интересующим их вопросам. Ответ на телефонный звонок должен начинаться с информации о наименовании администрации  и фамилии специалиста, принявшего телефонный звонок.</w:t>
      </w:r>
    </w:p>
    <w:p w:rsidR="008D34F2" w:rsidRPr="008D34F2" w:rsidRDefault="008D34F2" w:rsidP="008D34F2">
      <w:pPr>
        <w:ind w:firstLine="700"/>
        <w:jc w:val="both"/>
        <w:rPr>
          <w:sz w:val="16"/>
          <w:szCs w:val="16"/>
        </w:rPr>
      </w:pPr>
      <w:r w:rsidRPr="008D34F2">
        <w:rPr>
          <w:sz w:val="16"/>
          <w:szCs w:val="16"/>
        </w:rPr>
        <w:t>Устное информирование обратившегося лица осуществляется специалистом не более 10 минут.</w:t>
      </w:r>
    </w:p>
    <w:p w:rsidR="008D34F2" w:rsidRPr="008D34F2" w:rsidRDefault="008D34F2" w:rsidP="008D34F2">
      <w:pPr>
        <w:ind w:firstLine="709"/>
        <w:jc w:val="both"/>
        <w:rPr>
          <w:sz w:val="16"/>
          <w:szCs w:val="16"/>
        </w:rPr>
      </w:pPr>
      <w:r w:rsidRPr="008D34F2">
        <w:rPr>
          <w:sz w:val="16"/>
          <w:szCs w:val="16"/>
        </w:rPr>
        <w:t>В случае если для подготовки ответа требуется продолжительное время, либо дополнительная информация от заявителя, специалист, осуществляющий устное информирование, предлагает обратившемуся лицу направить в администрацию муниципального района или министерство обращение о предоставлении письменной информации по вопросам предоставления муниципальной услуги, либо назначает другое удобное для обратившегося лица время для устного информирования;</w:t>
      </w:r>
    </w:p>
    <w:p w:rsidR="008D34F2" w:rsidRPr="008D34F2" w:rsidRDefault="008D34F2" w:rsidP="008D34F2">
      <w:pPr>
        <w:ind w:firstLine="700"/>
        <w:jc w:val="both"/>
        <w:rPr>
          <w:sz w:val="16"/>
          <w:szCs w:val="16"/>
        </w:rPr>
      </w:pPr>
      <w:r w:rsidRPr="008D34F2">
        <w:rPr>
          <w:sz w:val="16"/>
          <w:szCs w:val="16"/>
        </w:rPr>
        <w:t xml:space="preserve">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 </w:t>
      </w:r>
    </w:p>
    <w:p w:rsidR="008D34F2" w:rsidRPr="008D34F2" w:rsidRDefault="008D34F2" w:rsidP="008D34F2">
      <w:pPr>
        <w:ind w:firstLine="709"/>
        <w:jc w:val="both"/>
        <w:rPr>
          <w:sz w:val="16"/>
          <w:szCs w:val="16"/>
        </w:rPr>
      </w:pPr>
      <w:r w:rsidRPr="008D34F2">
        <w:rPr>
          <w:sz w:val="16"/>
          <w:szCs w:val="16"/>
        </w:rPr>
        <w:t>Ответ на обращение готовится в течение 30 дней со дня регистрации письменного обращения.</w:t>
      </w:r>
    </w:p>
    <w:p w:rsidR="008D34F2" w:rsidRPr="008D34F2" w:rsidRDefault="008D34F2" w:rsidP="008D34F2">
      <w:pPr>
        <w:ind w:firstLine="709"/>
        <w:jc w:val="both"/>
        <w:rPr>
          <w:sz w:val="16"/>
          <w:szCs w:val="16"/>
        </w:rPr>
      </w:pPr>
      <w:r w:rsidRPr="008D34F2">
        <w:rPr>
          <w:sz w:val="16"/>
          <w:szCs w:val="16"/>
        </w:rPr>
        <w:t>Специалист,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w:t>
      </w:r>
    </w:p>
    <w:p w:rsidR="008D34F2" w:rsidRPr="008D34F2" w:rsidRDefault="008D34F2" w:rsidP="008D34F2">
      <w:pPr>
        <w:ind w:firstLine="709"/>
        <w:jc w:val="both"/>
        <w:rPr>
          <w:sz w:val="16"/>
          <w:szCs w:val="16"/>
        </w:rPr>
      </w:pPr>
      <w:proofErr w:type="gramStart"/>
      <w:r w:rsidRPr="008D34F2">
        <w:rPr>
          <w:sz w:val="16"/>
          <w:szCs w:val="16"/>
        </w:rPr>
        <w:t>Письменный ответ на обращение подписывается главой, в случае обращения в администрацию, содержит фамилию, имя, отчество и номер телефона исполнителя и направляется в форме электронного документа по адресу электронной почты, указанному в обращении, поступившем в орган местного самоуправления в форме электронного документа, и в письменной форме по почтовому адресу, указанному в обращении, поступившем в орган местного самоуправления в письменной форме.</w:t>
      </w:r>
      <w:proofErr w:type="gramEnd"/>
    </w:p>
    <w:p w:rsidR="008D34F2" w:rsidRPr="008D34F2" w:rsidRDefault="008D34F2" w:rsidP="008D34F2">
      <w:pPr>
        <w:tabs>
          <w:tab w:val="num" w:pos="1440"/>
        </w:tabs>
        <w:ind w:left="720"/>
        <w:jc w:val="both"/>
        <w:rPr>
          <w:sz w:val="16"/>
          <w:szCs w:val="16"/>
        </w:rPr>
      </w:pPr>
      <w:r w:rsidRPr="008D34F2">
        <w:rPr>
          <w:sz w:val="16"/>
          <w:szCs w:val="16"/>
        </w:rPr>
        <w:t>1.3.5 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8D34F2" w:rsidRPr="008D34F2" w:rsidRDefault="008D34F2" w:rsidP="008D34F2">
      <w:pPr>
        <w:ind w:left="720"/>
        <w:jc w:val="both"/>
        <w:rPr>
          <w:sz w:val="16"/>
          <w:szCs w:val="16"/>
        </w:rPr>
      </w:pPr>
      <w:r w:rsidRPr="008D34F2">
        <w:rPr>
          <w:sz w:val="16"/>
          <w:szCs w:val="16"/>
        </w:rPr>
        <w:t>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их заполнения.</w:t>
      </w:r>
    </w:p>
    <w:p w:rsidR="008D34F2" w:rsidRPr="008D34F2" w:rsidRDefault="008D34F2" w:rsidP="008D34F2">
      <w:pPr>
        <w:ind w:left="720"/>
        <w:jc w:val="both"/>
        <w:rPr>
          <w:sz w:val="16"/>
          <w:szCs w:val="16"/>
        </w:rPr>
      </w:pPr>
      <w:r w:rsidRPr="008D34F2">
        <w:rPr>
          <w:sz w:val="16"/>
          <w:szCs w:val="16"/>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8D34F2" w:rsidRPr="008D34F2" w:rsidRDefault="008D34F2" w:rsidP="008D34F2">
      <w:pPr>
        <w:ind w:left="720"/>
        <w:jc w:val="both"/>
        <w:rPr>
          <w:sz w:val="16"/>
          <w:szCs w:val="16"/>
        </w:rPr>
      </w:pPr>
      <w:proofErr w:type="gramStart"/>
      <w:r w:rsidRPr="008D34F2">
        <w:rPr>
          <w:sz w:val="16"/>
          <w:szCs w:val="16"/>
        </w:rPr>
        <w:t xml:space="preserve">Также вся информация о муниципальной услуге и услугах, необходимых для получения муниципальной услуги доступна на </w:t>
      </w:r>
      <w:r w:rsidRPr="008D34F2">
        <w:rPr>
          <w:sz w:val="16"/>
          <w:szCs w:val="16"/>
        </w:rPr>
        <w:lastRenderedPageBreak/>
        <w:t>Интернет-сайте Администрации Чумаковского сельсовета, Интернет-сайтах организаций, участвующих в предоставлении муниципальной услуги, а так же в федеральной государственной информационной системе «Единый портал государственных и муниципальных услуг (функций)» (</w:t>
      </w:r>
      <w:proofErr w:type="spellStart"/>
      <w:r w:rsidRPr="008D34F2">
        <w:rPr>
          <w:sz w:val="16"/>
          <w:szCs w:val="16"/>
        </w:rPr>
        <w:t>www</w:t>
      </w:r>
      <w:proofErr w:type="spellEnd"/>
      <w:r w:rsidRPr="008D34F2">
        <w:rPr>
          <w:sz w:val="16"/>
          <w:szCs w:val="16"/>
        </w:rPr>
        <w:t>.</w:t>
      </w:r>
      <w:proofErr w:type="spellStart"/>
      <w:r w:rsidRPr="008D34F2">
        <w:rPr>
          <w:sz w:val="16"/>
          <w:szCs w:val="16"/>
          <w:lang w:val="en-US"/>
        </w:rPr>
        <w:t>gosuslugi</w:t>
      </w:r>
      <w:proofErr w:type="spellEnd"/>
      <w:r w:rsidRPr="008D34F2">
        <w:rPr>
          <w:sz w:val="16"/>
          <w:szCs w:val="16"/>
        </w:rPr>
        <w:t>.</w:t>
      </w:r>
      <w:proofErr w:type="spellStart"/>
      <w:r w:rsidRPr="008D34F2">
        <w:rPr>
          <w:sz w:val="16"/>
          <w:szCs w:val="16"/>
          <w:lang w:val="en-US"/>
        </w:rPr>
        <w:t>ru</w:t>
      </w:r>
      <w:proofErr w:type="spellEnd"/>
      <w:r w:rsidRPr="008D34F2">
        <w:rPr>
          <w:sz w:val="16"/>
          <w:szCs w:val="16"/>
        </w:rPr>
        <w:t>) и обновляется по мере ее изменения.</w:t>
      </w:r>
      <w:proofErr w:type="gramEnd"/>
    </w:p>
    <w:p w:rsidR="008D34F2" w:rsidRPr="008D34F2" w:rsidRDefault="008D34F2" w:rsidP="008D34F2">
      <w:pPr>
        <w:ind w:firstLine="709"/>
        <w:jc w:val="both"/>
        <w:rPr>
          <w:sz w:val="16"/>
          <w:szCs w:val="16"/>
        </w:rPr>
      </w:pPr>
    </w:p>
    <w:p w:rsidR="008D34F2" w:rsidRPr="008D34F2" w:rsidRDefault="008D34F2" w:rsidP="008D34F2">
      <w:pPr>
        <w:ind w:firstLine="720"/>
        <w:jc w:val="both"/>
        <w:rPr>
          <w:sz w:val="16"/>
          <w:szCs w:val="16"/>
        </w:rPr>
      </w:pPr>
    </w:p>
    <w:p w:rsidR="008D34F2" w:rsidRPr="008D34F2" w:rsidRDefault="008D34F2" w:rsidP="008D34F2">
      <w:pPr>
        <w:jc w:val="center"/>
        <w:rPr>
          <w:sz w:val="16"/>
          <w:szCs w:val="16"/>
        </w:rPr>
      </w:pPr>
      <w:r w:rsidRPr="008D34F2">
        <w:rPr>
          <w:sz w:val="16"/>
          <w:szCs w:val="16"/>
        </w:rPr>
        <w:t>2.  Стандарт предоставления муниципальной услуги</w:t>
      </w:r>
    </w:p>
    <w:p w:rsidR="008D34F2" w:rsidRPr="008D34F2" w:rsidRDefault="008D34F2" w:rsidP="008D34F2">
      <w:pPr>
        <w:jc w:val="both"/>
        <w:rPr>
          <w:sz w:val="16"/>
          <w:szCs w:val="16"/>
        </w:rPr>
      </w:pPr>
      <w:r w:rsidRPr="008D34F2">
        <w:rPr>
          <w:sz w:val="16"/>
          <w:szCs w:val="16"/>
        </w:rPr>
        <w:t xml:space="preserve">                  </w:t>
      </w:r>
    </w:p>
    <w:p w:rsidR="008D34F2" w:rsidRPr="008D34F2" w:rsidRDefault="008D34F2" w:rsidP="008D34F2">
      <w:pPr>
        <w:jc w:val="both"/>
        <w:rPr>
          <w:sz w:val="16"/>
          <w:szCs w:val="16"/>
        </w:rPr>
      </w:pPr>
      <w:r w:rsidRPr="008D34F2">
        <w:rPr>
          <w:sz w:val="16"/>
          <w:szCs w:val="16"/>
        </w:rPr>
        <w:t xml:space="preserve">2.1.Наименование муниципальной услуги: принятие документов, а также выдача решений о переводе или об отказе в переводе жилого помещения </w:t>
      </w:r>
      <w:proofErr w:type="gramStart"/>
      <w:r w:rsidRPr="008D34F2">
        <w:rPr>
          <w:sz w:val="16"/>
          <w:szCs w:val="16"/>
        </w:rPr>
        <w:t>в</w:t>
      </w:r>
      <w:proofErr w:type="gramEnd"/>
      <w:r w:rsidRPr="008D34F2">
        <w:rPr>
          <w:sz w:val="16"/>
          <w:szCs w:val="16"/>
        </w:rPr>
        <w:t xml:space="preserve"> нежилое.</w:t>
      </w:r>
    </w:p>
    <w:p w:rsidR="008D34F2" w:rsidRPr="008D34F2" w:rsidRDefault="008D34F2" w:rsidP="008D34F2">
      <w:pPr>
        <w:ind w:firstLine="700"/>
        <w:jc w:val="both"/>
        <w:rPr>
          <w:sz w:val="16"/>
          <w:szCs w:val="16"/>
        </w:rPr>
      </w:pPr>
      <w:r w:rsidRPr="008D34F2">
        <w:rPr>
          <w:sz w:val="16"/>
          <w:szCs w:val="16"/>
        </w:rPr>
        <w:t>2.2. Предоставление муниципальной услуги осуществляет Администрация</w:t>
      </w:r>
    </w:p>
    <w:p w:rsidR="008D34F2" w:rsidRPr="008D34F2" w:rsidRDefault="008D34F2" w:rsidP="008D34F2">
      <w:pPr>
        <w:jc w:val="both"/>
        <w:rPr>
          <w:sz w:val="16"/>
          <w:szCs w:val="16"/>
        </w:rPr>
      </w:pPr>
      <w:r w:rsidRPr="008D34F2">
        <w:rPr>
          <w:sz w:val="16"/>
          <w:szCs w:val="16"/>
        </w:rPr>
        <w:t xml:space="preserve">Чумаковского сельсовета. При предоставлении муниципальной услуги также могут принимать участие в качестве источников получения документов, необходимых для предоставления услуги, или источников предоставления информации для проверки сведений, предоставляемых заявителями, следующие органы и учреждения: </w:t>
      </w:r>
    </w:p>
    <w:p w:rsidR="008D34F2" w:rsidRPr="008D34F2" w:rsidRDefault="008D34F2" w:rsidP="008D34F2">
      <w:pPr>
        <w:ind w:left="720"/>
        <w:jc w:val="both"/>
        <w:rPr>
          <w:sz w:val="16"/>
          <w:szCs w:val="16"/>
        </w:rPr>
      </w:pPr>
      <w:r w:rsidRPr="008D34F2">
        <w:rPr>
          <w:sz w:val="16"/>
          <w:szCs w:val="16"/>
        </w:rPr>
        <w:t>- Управление федеральной службы государственной регистрации, кадастра и картографии по Новосибирской области.</w:t>
      </w:r>
    </w:p>
    <w:p w:rsidR="008D34F2" w:rsidRPr="008D34F2" w:rsidRDefault="008D34F2" w:rsidP="008D34F2">
      <w:pPr>
        <w:jc w:val="both"/>
        <w:rPr>
          <w:sz w:val="16"/>
          <w:szCs w:val="16"/>
        </w:rPr>
      </w:pPr>
    </w:p>
    <w:p w:rsidR="008D34F2" w:rsidRPr="008D34F2" w:rsidRDefault="008D34F2" w:rsidP="008D34F2">
      <w:pPr>
        <w:ind w:firstLine="709"/>
        <w:jc w:val="both"/>
        <w:rPr>
          <w:sz w:val="16"/>
          <w:szCs w:val="16"/>
        </w:rPr>
      </w:pPr>
      <w:r w:rsidRPr="008D34F2">
        <w:rPr>
          <w:sz w:val="16"/>
          <w:szCs w:val="16"/>
        </w:rPr>
        <w:t xml:space="preserve">С 1.07.2012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w:t>
      </w:r>
      <w:hyperlink w:history="1">
        <w:r w:rsidRPr="008D34F2">
          <w:rPr>
            <w:sz w:val="16"/>
            <w:szCs w:val="16"/>
          </w:rPr>
          <w:t>перечень</w:t>
        </w:r>
      </w:hyperlink>
      <w:r w:rsidRPr="008D34F2">
        <w:rPr>
          <w:sz w:val="16"/>
          <w:szCs w:val="16"/>
        </w:rPr>
        <w:t xml:space="preserve"> услуг, которые являются необходимыми и обязательными для предоставления муниципальных услуг.</w:t>
      </w:r>
    </w:p>
    <w:p w:rsidR="008D34F2" w:rsidRPr="008D34F2" w:rsidRDefault="008D34F2" w:rsidP="008D34F2">
      <w:pPr>
        <w:ind w:firstLine="700"/>
        <w:jc w:val="both"/>
        <w:rPr>
          <w:sz w:val="16"/>
          <w:szCs w:val="16"/>
        </w:rPr>
      </w:pPr>
      <w:r w:rsidRPr="008D34F2">
        <w:rPr>
          <w:sz w:val="16"/>
          <w:szCs w:val="16"/>
        </w:rPr>
        <w:t>2.3. Результатом предоставления муниципальной услуги является:</w:t>
      </w:r>
    </w:p>
    <w:p w:rsidR="008D34F2" w:rsidRPr="008D34F2" w:rsidRDefault="008D34F2" w:rsidP="008D34F2">
      <w:pPr>
        <w:ind w:firstLine="700"/>
        <w:jc w:val="both"/>
        <w:rPr>
          <w:sz w:val="16"/>
          <w:szCs w:val="16"/>
        </w:rPr>
      </w:pPr>
      <w:r w:rsidRPr="008D34F2">
        <w:rPr>
          <w:sz w:val="16"/>
          <w:szCs w:val="16"/>
        </w:rPr>
        <w:t xml:space="preserve">- выдача решения о переводе жилого помещения в </w:t>
      </w:r>
      <w:proofErr w:type="gramStart"/>
      <w:r w:rsidRPr="008D34F2">
        <w:rPr>
          <w:sz w:val="16"/>
          <w:szCs w:val="16"/>
        </w:rPr>
        <w:t>нежилое</w:t>
      </w:r>
      <w:proofErr w:type="gramEnd"/>
      <w:r w:rsidRPr="008D34F2">
        <w:rPr>
          <w:sz w:val="16"/>
          <w:szCs w:val="16"/>
        </w:rPr>
        <w:t>;</w:t>
      </w:r>
    </w:p>
    <w:p w:rsidR="008D34F2" w:rsidRPr="008D34F2" w:rsidRDefault="008D34F2" w:rsidP="008D34F2">
      <w:pPr>
        <w:ind w:firstLine="700"/>
        <w:jc w:val="both"/>
        <w:rPr>
          <w:sz w:val="16"/>
          <w:szCs w:val="16"/>
        </w:rPr>
      </w:pPr>
      <w:r w:rsidRPr="008D34F2">
        <w:rPr>
          <w:sz w:val="16"/>
          <w:szCs w:val="16"/>
        </w:rPr>
        <w:t xml:space="preserve">- выдача решения об отказе в переводе жилого помещения в </w:t>
      </w:r>
      <w:proofErr w:type="gramStart"/>
      <w:r w:rsidRPr="008D34F2">
        <w:rPr>
          <w:sz w:val="16"/>
          <w:szCs w:val="16"/>
        </w:rPr>
        <w:t>нежилое</w:t>
      </w:r>
      <w:proofErr w:type="gramEnd"/>
      <w:r w:rsidRPr="008D34F2">
        <w:rPr>
          <w:sz w:val="16"/>
          <w:szCs w:val="16"/>
        </w:rPr>
        <w:t>.</w:t>
      </w:r>
    </w:p>
    <w:p w:rsidR="008D34F2" w:rsidRPr="008D34F2" w:rsidRDefault="008D34F2" w:rsidP="008D34F2">
      <w:pPr>
        <w:widowControl/>
        <w:numPr>
          <w:ilvl w:val="1"/>
          <w:numId w:val="23"/>
        </w:numPr>
        <w:autoSpaceDE/>
        <w:autoSpaceDN/>
        <w:adjustRightInd/>
        <w:ind w:left="1004" w:hanging="153"/>
        <w:jc w:val="both"/>
        <w:rPr>
          <w:sz w:val="16"/>
          <w:szCs w:val="16"/>
        </w:rPr>
      </w:pPr>
      <w:r w:rsidRPr="008D34F2">
        <w:rPr>
          <w:sz w:val="16"/>
          <w:szCs w:val="16"/>
        </w:rPr>
        <w:t>Срок предоставления муниципальной услуги:</w:t>
      </w:r>
    </w:p>
    <w:p w:rsidR="008D34F2" w:rsidRPr="008D34F2" w:rsidRDefault="008D34F2" w:rsidP="008D34F2">
      <w:pPr>
        <w:ind w:right="-1"/>
        <w:jc w:val="both"/>
        <w:rPr>
          <w:sz w:val="16"/>
          <w:szCs w:val="16"/>
        </w:rPr>
      </w:pPr>
      <w:r w:rsidRPr="008D34F2">
        <w:rPr>
          <w:sz w:val="16"/>
          <w:szCs w:val="16"/>
        </w:rPr>
        <w:t xml:space="preserve">         Срок предоставления муниципальной услуги, включая время на направление результата предоставления муниципальной услуги, составляет не более 30 (тридцати) календарных дней со дня поступления заявления о заключении договора социального найма с гражданами, осуществившими обмен муниципальными жилыми помещениями (далее – заявление).</w:t>
      </w:r>
    </w:p>
    <w:p w:rsidR="008D34F2" w:rsidRPr="008D34F2" w:rsidRDefault="008D34F2" w:rsidP="008D34F2">
      <w:pPr>
        <w:ind w:right="-1"/>
        <w:jc w:val="both"/>
        <w:rPr>
          <w:sz w:val="16"/>
          <w:szCs w:val="16"/>
        </w:rPr>
      </w:pPr>
      <w:r w:rsidRPr="008D34F2">
        <w:rPr>
          <w:sz w:val="16"/>
          <w:szCs w:val="16"/>
        </w:rPr>
        <w:t xml:space="preserve">         Срок направления документов, являющихся результатом предоставления муниципальной услуги – 2 (два) рабочих дня.</w:t>
      </w:r>
    </w:p>
    <w:p w:rsidR="008D34F2" w:rsidRPr="008D34F2" w:rsidRDefault="008D34F2" w:rsidP="008D34F2">
      <w:pPr>
        <w:ind w:right="-1"/>
        <w:jc w:val="both"/>
        <w:rPr>
          <w:sz w:val="16"/>
          <w:szCs w:val="16"/>
        </w:rPr>
      </w:pPr>
      <w:r w:rsidRPr="008D34F2">
        <w:rPr>
          <w:sz w:val="16"/>
          <w:szCs w:val="16"/>
        </w:rPr>
        <w:t xml:space="preserve">         В случае обращения за предоставлением муниципальной услуги в электронной форме, в том числе посредством ЕПГУ, срок начала предоставления муниципальной услуги определяется датой подачи заявления в электронной форме (посредством сайта Чумаковского сельсовета, электронной почты Администрации, личного кабинета ЕПГУ).</w:t>
      </w:r>
    </w:p>
    <w:p w:rsidR="008D34F2" w:rsidRPr="008D34F2" w:rsidRDefault="008D34F2" w:rsidP="008D34F2">
      <w:pPr>
        <w:ind w:firstLine="840"/>
        <w:jc w:val="both"/>
        <w:rPr>
          <w:sz w:val="16"/>
          <w:szCs w:val="16"/>
        </w:rPr>
      </w:pPr>
      <w:r w:rsidRPr="008D34F2">
        <w:rPr>
          <w:sz w:val="16"/>
          <w:szCs w:val="16"/>
        </w:rPr>
        <w:t>2.5. Правовые основания для предоставления муниципальной услуги</w:t>
      </w:r>
    </w:p>
    <w:p w:rsidR="008D34F2" w:rsidRPr="008D34F2" w:rsidRDefault="008D34F2" w:rsidP="008D34F2">
      <w:pPr>
        <w:ind w:firstLine="840"/>
        <w:jc w:val="both"/>
        <w:rPr>
          <w:sz w:val="16"/>
          <w:szCs w:val="16"/>
        </w:rPr>
      </w:pPr>
      <w:r w:rsidRPr="008D34F2">
        <w:rPr>
          <w:sz w:val="16"/>
          <w:szCs w:val="16"/>
        </w:rPr>
        <w:t xml:space="preserve">Предоставление муниципальной услуги осуществляется в соответствии </w:t>
      </w:r>
      <w:proofErr w:type="gramStart"/>
      <w:r w:rsidRPr="008D34F2">
        <w:rPr>
          <w:sz w:val="16"/>
          <w:szCs w:val="16"/>
        </w:rPr>
        <w:t>с</w:t>
      </w:r>
      <w:proofErr w:type="gramEnd"/>
      <w:r w:rsidRPr="008D34F2">
        <w:rPr>
          <w:sz w:val="16"/>
          <w:szCs w:val="16"/>
        </w:rPr>
        <w:t>:</w:t>
      </w:r>
    </w:p>
    <w:p w:rsidR="008D34F2" w:rsidRPr="008D34F2" w:rsidRDefault="008D34F2" w:rsidP="008D34F2">
      <w:pPr>
        <w:ind w:firstLine="720"/>
        <w:jc w:val="both"/>
        <w:rPr>
          <w:sz w:val="16"/>
          <w:szCs w:val="16"/>
        </w:rPr>
      </w:pPr>
      <w:r w:rsidRPr="008D34F2">
        <w:rPr>
          <w:sz w:val="16"/>
          <w:szCs w:val="16"/>
        </w:rPr>
        <w:t>- Конституцией Российской Федерации («Российская газета» 1993г № 237);</w:t>
      </w:r>
    </w:p>
    <w:p w:rsidR="008D34F2" w:rsidRPr="008D34F2" w:rsidRDefault="008D34F2" w:rsidP="008D34F2">
      <w:pPr>
        <w:ind w:firstLine="720"/>
        <w:jc w:val="both"/>
        <w:rPr>
          <w:rStyle w:val="aff1"/>
          <w:b w:val="0"/>
          <w:sz w:val="16"/>
          <w:szCs w:val="16"/>
        </w:rPr>
      </w:pPr>
      <w:r w:rsidRPr="008D34F2">
        <w:rPr>
          <w:sz w:val="16"/>
          <w:szCs w:val="16"/>
        </w:rPr>
        <w:t xml:space="preserve">- Гражданским кодексом Российской Федерации от 30.11.1994 № 51-ФЗ </w:t>
      </w:r>
      <w:r w:rsidRPr="008D34F2">
        <w:rPr>
          <w:rStyle w:val="aff1"/>
          <w:b w:val="0"/>
          <w:sz w:val="16"/>
          <w:szCs w:val="16"/>
        </w:rPr>
        <w:t>(принят ГД ФС РФ 21.10.1994) (</w:t>
      </w:r>
      <w:r w:rsidRPr="008D34F2">
        <w:rPr>
          <w:sz w:val="16"/>
          <w:szCs w:val="16"/>
        </w:rPr>
        <w:t>первоначальный текст документа опубликован в изданиях «Собрание законодательства РФ», 05.12.1994, N 32, ст. 3301; «Российская газета», N 238-239, 08.12.1994)</w:t>
      </w:r>
      <w:r w:rsidRPr="008D34F2">
        <w:rPr>
          <w:rStyle w:val="aff1"/>
          <w:b w:val="0"/>
          <w:sz w:val="16"/>
          <w:szCs w:val="16"/>
        </w:rPr>
        <w:t>;</w:t>
      </w:r>
    </w:p>
    <w:p w:rsidR="008D34F2" w:rsidRPr="008D34F2" w:rsidRDefault="008D34F2" w:rsidP="008D34F2">
      <w:pPr>
        <w:ind w:firstLine="720"/>
        <w:jc w:val="both"/>
        <w:rPr>
          <w:sz w:val="16"/>
          <w:szCs w:val="16"/>
        </w:rPr>
      </w:pPr>
      <w:r w:rsidRPr="008D34F2">
        <w:rPr>
          <w:sz w:val="16"/>
          <w:szCs w:val="16"/>
        </w:rPr>
        <w:t>- Жилищным кодексом Российской Федерации от 29.12.2004№188-ФЗ (первоначальный текст документа опубликован в изданиях «Собрание законодательства РФ», 03.01.2005, N 1 (часть 1), ст. 14; «Российская газета», N 1, 12.01.2005; «Парламентская газета», N 7-8, 15.01.2005);</w:t>
      </w:r>
    </w:p>
    <w:p w:rsidR="008D34F2" w:rsidRPr="008D34F2" w:rsidRDefault="008D34F2" w:rsidP="008D34F2">
      <w:pPr>
        <w:ind w:firstLine="720"/>
        <w:jc w:val="both"/>
        <w:rPr>
          <w:sz w:val="16"/>
          <w:szCs w:val="16"/>
        </w:rPr>
      </w:pPr>
      <w:r w:rsidRPr="008D34F2">
        <w:rPr>
          <w:sz w:val="16"/>
          <w:szCs w:val="16"/>
        </w:rPr>
        <w:t>- Федеральным законом от 02.05.2006 № 59-ФЗ «О порядке рассмотрения обращений граждан Российской Федерации» (текст Федерального закона опубликован в изданиях «Собрание законодательства РФ», 2006, № 19, ст. 2060, «Российская газета», 05.05.2006, № 95, «Парламентская газета», 11.05.2006, № 70-71);</w:t>
      </w:r>
    </w:p>
    <w:p w:rsidR="008D34F2" w:rsidRPr="008D34F2" w:rsidRDefault="008D34F2" w:rsidP="008D34F2">
      <w:pPr>
        <w:ind w:firstLine="720"/>
        <w:jc w:val="both"/>
        <w:rPr>
          <w:sz w:val="16"/>
          <w:szCs w:val="16"/>
        </w:rPr>
      </w:pPr>
      <w:r w:rsidRPr="008D34F2">
        <w:rPr>
          <w:sz w:val="16"/>
          <w:szCs w:val="16"/>
        </w:rPr>
        <w:t>- Федеральным законом от 06.10.2003 №131-ФЗ «Об общих принципах организации местного самоуправления в Российской Федерации» (текст Федерального закона опубликован в изданиях «Собрание законодательства РФ», 06.10.2003, № 40, ст. 3822, «Парламентская газета, 08.10.2003, № 186, «Российская газета», 08.10.2003, № 202);</w:t>
      </w:r>
    </w:p>
    <w:p w:rsidR="008D34F2" w:rsidRPr="008D34F2" w:rsidRDefault="008D34F2" w:rsidP="008D34F2">
      <w:pPr>
        <w:ind w:firstLine="720"/>
        <w:jc w:val="both"/>
        <w:rPr>
          <w:sz w:val="16"/>
          <w:szCs w:val="16"/>
        </w:rPr>
      </w:pPr>
      <w:r w:rsidRPr="008D34F2">
        <w:rPr>
          <w:sz w:val="16"/>
          <w:szCs w:val="16"/>
        </w:rPr>
        <w:t>- Уставом Чумаковского сельсовета;</w:t>
      </w:r>
    </w:p>
    <w:p w:rsidR="008D34F2" w:rsidRPr="008D34F2" w:rsidRDefault="008D34F2" w:rsidP="008D34F2">
      <w:pPr>
        <w:ind w:firstLine="720"/>
        <w:jc w:val="both"/>
        <w:rPr>
          <w:sz w:val="16"/>
          <w:szCs w:val="16"/>
        </w:rPr>
      </w:pPr>
      <w:r w:rsidRPr="008D34F2">
        <w:rPr>
          <w:sz w:val="16"/>
          <w:szCs w:val="16"/>
        </w:rPr>
        <w:t>- Федеральным законом от 27.07.2010 № 210-ФЗ «Об организации предоставления государственных и муниципальных услуг» (текст Федерального закона опубликован в изданиях «Собрание законодательства РФ», 02.08.2010, № 31, ст. 4179, «Российская газета», 30.07.2010, № 168);</w:t>
      </w:r>
    </w:p>
    <w:p w:rsidR="008D34F2" w:rsidRPr="008D34F2" w:rsidRDefault="008D34F2" w:rsidP="008D34F2">
      <w:pPr>
        <w:pStyle w:val="f"/>
        <w:spacing w:before="0" w:beforeAutospacing="0" w:after="0" w:afterAutospacing="0"/>
        <w:ind w:firstLine="720"/>
        <w:jc w:val="both"/>
        <w:rPr>
          <w:sz w:val="16"/>
          <w:szCs w:val="16"/>
        </w:rPr>
      </w:pPr>
      <w:r w:rsidRPr="008D34F2">
        <w:rPr>
          <w:sz w:val="16"/>
          <w:szCs w:val="16"/>
        </w:rPr>
        <w:t xml:space="preserve">- Градостроительным кодексом Российской Федерации от 29.12.2004 № 190 – ФЗ  (первоначальный текст документа опубликован в изданиях «Российская газета», </w:t>
      </w:r>
      <w:r w:rsidRPr="008D34F2">
        <w:rPr>
          <w:sz w:val="16"/>
          <w:szCs w:val="16"/>
          <w:lang w:val="en-US"/>
        </w:rPr>
        <w:t>N</w:t>
      </w:r>
      <w:r w:rsidRPr="008D34F2">
        <w:rPr>
          <w:sz w:val="16"/>
          <w:szCs w:val="16"/>
        </w:rPr>
        <w:t xml:space="preserve"> 290, 30.12.2004; «Собрание законодательства РФ», 03.01.2005, </w:t>
      </w:r>
      <w:r w:rsidRPr="008D34F2">
        <w:rPr>
          <w:sz w:val="16"/>
          <w:szCs w:val="16"/>
          <w:lang w:val="en-US"/>
        </w:rPr>
        <w:t>N</w:t>
      </w:r>
      <w:r w:rsidRPr="008D34F2">
        <w:rPr>
          <w:sz w:val="16"/>
          <w:szCs w:val="16"/>
        </w:rPr>
        <w:t xml:space="preserve"> 1 (часть 1), ст. 16; «Парламентская газета», </w:t>
      </w:r>
      <w:r w:rsidRPr="008D34F2">
        <w:rPr>
          <w:sz w:val="16"/>
          <w:szCs w:val="16"/>
          <w:lang w:val="en-US"/>
        </w:rPr>
        <w:t>N</w:t>
      </w:r>
      <w:r w:rsidRPr="008D34F2">
        <w:rPr>
          <w:sz w:val="16"/>
          <w:szCs w:val="16"/>
        </w:rPr>
        <w:t xml:space="preserve"> 5-6, 14.01.2005);</w:t>
      </w:r>
    </w:p>
    <w:p w:rsidR="008D34F2" w:rsidRPr="008D34F2" w:rsidRDefault="008D34F2" w:rsidP="008D34F2">
      <w:pPr>
        <w:ind w:firstLine="720"/>
        <w:jc w:val="both"/>
        <w:rPr>
          <w:sz w:val="16"/>
          <w:szCs w:val="16"/>
        </w:rPr>
      </w:pPr>
      <w:r w:rsidRPr="008D34F2">
        <w:rPr>
          <w:sz w:val="16"/>
          <w:szCs w:val="16"/>
        </w:rPr>
        <w:t xml:space="preserve">- Федеральным законом от 30.12.2009 № 384-ФЗ «Технический регламент о безопасности зданий и сооружений» (текст Федерального закона опубликован в «Российской газете» от 31 декабря </w:t>
      </w:r>
      <w:smartTag w:uri="urn:schemas-microsoft-com:office:smarttags" w:element="metricconverter">
        <w:smartTagPr>
          <w:attr w:name="ProductID" w:val="2009 г"/>
        </w:smartTagPr>
        <w:r w:rsidRPr="008D34F2">
          <w:rPr>
            <w:sz w:val="16"/>
            <w:szCs w:val="16"/>
          </w:rPr>
          <w:t>2009 г</w:t>
        </w:r>
      </w:smartTag>
      <w:r w:rsidRPr="008D34F2">
        <w:rPr>
          <w:sz w:val="16"/>
          <w:szCs w:val="16"/>
        </w:rPr>
        <w:t xml:space="preserve">. </w:t>
      </w:r>
      <w:r w:rsidRPr="008D34F2">
        <w:rPr>
          <w:sz w:val="16"/>
          <w:szCs w:val="16"/>
          <w:lang w:val="en-US"/>
        </w:rPr>
        <w:t>N</w:t>
      </w:r>
      <w:r w:rsidRPr="008D34F2">
        <w:rPr>
          <w:sz w:val="16"/>
          <w:szCs w:val="16"/>
        </w:rPr>
        <w:t xml:space="preserve"> 255; в «Собрании законодательства Российской Федерации» от 4 января </w:t>
      </w:r>
      <w:smartTag w:uri="urn:schemas-microsoft-com:office:smarttags" w:element="metricconverter">
        <w:smartTagPr>
          <w:attr w:name="ProductID" w:val="2010 г"/>
        </w:smartTagPr>
        <w:r w:rsidRPr="008D34F2">
          <w:rPr>
            <w:sz w:val="16"/>
            <w:szCs w:val="16"/>
          </w:rPr>
          <w:t>2010 г</w:t>
        </w:r>
      </w:smartTag>
      <w:r w:rsidRPr="008D34F2">
        <w:rPr>
          <w:sz w:val="16"/>
          <w:szCs w:val="16"/>
        </w:rPr>
        <w:t xml:space="preserve">., </w:t>
      </w:r>
      <w:r w:rsidRPr="008D34F2">
        <w:rPr>
          <w:sz w:val="16"/>
          <w:szCs w:val="16"/>
          <w:lang w:val="en-US"/>
        </w:rPr>
        <w:t>N</w:t>
      </w:r>
      <w:r w:rsidRPr="008D34F2">
        <w:rPr>
          <w:sz w:val="16"/>
          <w:szCs w:val="16"/>
        </w:rPr>
        <w:t xml:space="preserve"> 1 ст. 5);</w:t>
      </w:r>
    </w:p>
    <w:p w:rsidR="008D34F2" w:rsidRPr="008D34F2" w:rsidRDefault="008D34F2" w:rsidP="008D34F2">
      <w:pPr>
        <w:ind w:firstLine="720"/>
        <w:jc w:val="both"/>
        <w:rPr>
          <w:sz w:val="16"/>
          <w:szCs w:val="16"/>
        </w:rPr>
      </w:pPr>
      <w:r w:rsidRPr="008D34F2">
        <w:rPr>
          <w:sz w:val="16"/>
          <w:szCs w:val="16"/>
        </w:rPr>
        <w:t xml:space="preserve">- Федеральным законом от 22.07.2008 № 123-ФЗ «Технический регламент о требованиях пожарной безопасности» (текст Федерального закона опубликован в  «Собрание законодательства РФ», 28.07.2008, </w:t>
      </w:r>
      <w:r w:rsidRPr="008D34F2">
        <w:rPr>
          <w:sz w:val="16"/>
          <w:szCs w:val="16"/>
          <w:lang w:val="en-US"/>
        </w:rPr>
        <w:t>N</w:t>
      </w:r>
      <w:r w:rsidRPr="008D34F2">
        <w:rPr>
          <w:sz w:val="16"/>
          <w:szCs w:val="16"/>
        </w:rPr>
        <w:t xml:space="preserve"> 30 (ч. 1), ст. 3579; «Парламентская газета», </w:t>
      </w:r>
      <w:r w:rsidRPr="008D34F2">
        <w:rPr>
          <w:sz w:val="16"/>
          <w:szCs w:val="16"/>
          <w:lang w:val="en-US"/>
        </w:rPr>
        <w:t>N</w:t>
      </w:r>
      <w:r w:rsidRPr="008D34F2">
        <w:rPr>
          <w:sz w:val="16"/>
          <w:szCs w:val="16"/>
        </w:rPr>
        <w:t xml:space="preserve"> 47-49, 31.07.2008; «Российская газета», </w:t>
      </w:r>
      <w:r w:rsidRPr="008D34F2">
        <w:rPr>
          <w:sz w:val="16"/>
          <w:szCs w:val="16"/>
          <w:lang w:val="en-US"/>
        </w:rPr>
        <w:t>N</w:t>
      </w:r>
      <w:r w:rsidRPr="008D34F2">
        <w:rPr>
          <w:sz w:val="16"/>
          <w:szCs w:val="16"/>
        </w:rPr>
        <w:t xml:space="preserve"> 163, 01.08.2008);</w:t>
      </w:r>
    </w:p>
    <w:p w:rsidR="008D34F2" w:rsidRPr="008D34F2" w:rsidRDefault="008D34F2" w:rsidP="008D34F2">
      <w:pPr>
        <w:ind w:firstLine="720"/>
        <w:jc w:val="both"/>
        <w:rPr>
          <w:sz w:val="16"/>
          <w:szCs w:val="16"/>
        </w:rPr>
      </w:pPr>
      <w:r w:rsidRPr="008D34F2">
        <w:rPr>
          <w:sz w:val="16"/>
          <w:szCs w:val="16"/>
        </w:rPr>
        <w:t xml:space="preserve">- </w:t>
      </w:r>
      <w:proofErr w:type="spellStart"/>
      <w:r w:rsidRPr="008D34F2">
        <w:rPr>
          <w:sz w:val="16"/>
          <w:szCs w:val="16"/>
        </w:rPr>
        <w:t>СНиП</w:t>
      </w:r>
      <w:proofErr w:type="spellEnd"/>
      <w:r w:rsidRPr="008D34F2">
        <w:rPr>
          <w:sz w:val="16"/>
          <w:szCs w:val="16"/>
        </w:rPr>
        <w:t xml:space="preserve"> 2.07.01-89*. Градостроительство. Планировка и застройка городских и сельских поселений, утвержденным Приказом </w:t>
      </w:r>
      <w:proofErr w:type="spellStart"/>
      <w:r w:rsidRPr="008D34F2">
        <w:rPr>
          <w:sz w:val="16"/>
          <w:szCs w:val="16"/>
        </w:rPr>
        <w:t>Минрегиона</w:t>
      </w:r>
      <w:proofErr w:type="spellEnd"/>
      <w:r w:rsidRPr="008D34F2">
        <w:rPr>
          <w:sz w:val="16"/>
          <w:szCs w:val="16"/>
        </w:rPr>
        <w:t xml:space="preserve"> РФ от 28.12.2010 № 820 (</w:t>
      </w:r>
      <w:proofErr w:type="gramStart"/>
      <w:r w:rsidRPr="008D34F2">
        <w:rPr>
          <w:sz w:val="16"/>
          <w:szCs w:val="16"/>
        </w:rPr>
        <w:t>опубликован</w:t>
      </w:r>
      <w:proofErr w:type="gramEnd"/>
      <w:r w:rsidRPr="008D34F2">
        <w:rPr>
          <w:sz w:val="16"/>
          <w:szCs w:val="16"/>
        </w:rPr>
        <w:t xml:space="preserve"> в «Информационном бюллетене о нормативной, методической и типовой проектной документации в строительстве», </w:t>
      </w:r>
      <w:r w:rsidRPr="008D34F2">
        <w:rPr>
          <w:sz w:val="16"/>
          <w:szCs w:val="16"/>
          <w:lang w:val="en-US"/>
        </w:rPr>
        <w:t>N</w:t>
      </w:r>
      <w:r w:rsidRPr="008D34F2">
        <w:rPr>
          <w:sz w:val="16"/>
          <w:szCs w:val="16"/>
        </w:rPr>
        <w:t xml:space="preserve"> 7, 2011);</w:t>
      </w:r>
    </w:p>
    <w:p w:rsidR="008D34F2" w:rsidRPr="008D34F2" w:rsidRDefault="008D34F2" w:rsidP="008D34F2">
      <w:pPr>
        <w:ind w:firstLine="720"/>
        <w:jc w:val="both"/>
        <w:rPr>
          <w:sz w:val="16"/>
          <w:szCs w:val="16"/>
        </w:rPr>
      </w:pPr>
      <w:proofErr w:type="gramStart"/>
      <w:r w:rsidRPr="008D34F2">
        <w:rPr>
          <w:sz w:val="16"/>
          <w:szCs w:val="16"/>
        </w:rPr>
        <w:t xml:space="preserve">- Постановлением Правительства Российской Федерации от 28.04.2005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(текст постановления опубликован в «Российской газете» от 6 мая </w:t>
      </w:r>
      <w:smartTag w:uri="urn:schemas-microsoft-com:office:smarttags" w:element="metricconverter">
        <w:smartTagPr>
          <w:attr w:name="ProductID" w:val="2005 г"/>
        </w:smartTagPr>
        <w:r w:rsidRPr="008D34F2">
          <w:rPr>
            <w:sz w:val="16"/>
            <w:szCs w:val="16"/>
          </w:rPr>
          <w:t>2005 г</w:t>
        </w:r>
      </w:smartTag>
      <w:r w:rsidRPr="008D34F2">
        <w:rPr>
          <w:sz w:val="16"/>
          <w:szCs w:val="16"/>
        </w:rPr>
        <w:t xml:space="preserve">. N 95, в «Собрании законодательства Российской Федерации» от 9 мая </w:t>
      </w:r>
      <w:smartTag w:uri="urn:schemas-microsoft-com:office:smarttags" w:element="metricconverter">
        <w:smartTagPr>
          <w:attr w:name="ProductID" w:val="2005 г"/>
        </w:smartTagPr>
        <w:r w:rsidRPr="008D34F2">
          <w:rPr>
            <w:sz w:val="16"/>
            <w:szCs w:val="16"/>
          </w:rPr>
          <w:t>2005 г</w:t>
        </w:r>
      </w:smartTag>
      <w:r w:rsidRPr="008D34F2">
        <w:rPr>
          <w:sz w:val="16"/>
          <w:szCs w:val="16"/>
        </w:rPr>
        <w:t>., N 19 ст. 1812);</w:t>
      </w:r>
      <w:proofErr w:type="gramEnd"/>
    </w:p>
    <w:p w:rsidR="008D34F2" w:rsidRPr="008D34F2" w:rsidRDefault="008D34F2" w:rsidP="008D34F2">
      <w:pPr>
        <w:ind w:firstLine="720"/>
        <w:jc w:val="both"/>
        <w:rPr>
          <w:sz w:val="16"/>
          <w:szCs w:val="16"/>
        </w:rPr>
      </w:pPr>
      <w:proofErr w:type="gramStart"/>
      <w:r w:rsidRPr="008D34F2">
        <w:rPr>
          <w:sz w:val="16"/>
          <w:szCs w:val="16"/>
        </w:rPr>
        <w:t xml:space="preserve">- Постановлением государственного комитета Российской Федерации по строительству и жилищно-коммунальному комплексу от 27.09.2003 № 170 «Об утверждении правил и норм технической эксплуатации жилищного фонда» (текст постановления опубликован в «Российской газете» от 23 октября </w:t>
      </w:r>
      <w:smartTag w:uri="urn:schemas-microsoft-com:office:smarttags" w:element="metricconverter">
        <w:smartTagPr>
          <w:attr w:name="ProductID" w:val="2003 г"/>
        </w:smartTagPr>
        <w:r w:rsidRPr="008D34F2">
          <w:rPr>
            <w:sz w:val="16"/>
            <w:szCs w:val="16"/>
          </w:rPr>
          <w:t>2003 г</w:t>
        </w:r>
      </w:smartTag>
      <w:r w:rsidRPr="008D34F2">
        <w:rPr>
          <w:sz w:val="16"/>
          <w:szCs w:val="16"/>
        </w:rPr>
        <w:t xml:space="preserve">. N 214 (дополнительный выпуск); в журнале «Еженедельный бюллетень законодательных и ведомственных актов», ноябрь </w:t>
      </w:r>
      <w:smartTag w:uri="urn:schemas-microsoft-com:office:smarttags" w:element="metricconverter">
        <w:smartTagPr>
          <w:attr w:name="ProductID" w:val="2003 г"/>
        </w:smartTagPr>
        <w:r w:rsidRPr="008D34F2">
          <w:rPr>
            <w:sz w:val="16"/>
            <w:szCs w:val="16"/>
          </w:rPr>
          <w:t>2003 г</w:t>
        </w:r>
      </w:smartTag>
      <w:r w:rsidRPr="008D34F2">
        <w:rPr>
          <w:sz w:val="16"/>
          <w:szCs w:val="16"/>
        </w:rPr>
        <w:t>., N 46, 47);</w:t>
      </w:r>
      <w:proofErr w:type="gramEnd"/>
    </w:p>
    <w:p w:rsidR="008D34F2" w:rsidRPr="008D34F2" w:rsidRDefault="008D34F2" w:rsidP="008D34F2">
      <w:pPr>
        <w:ind w:firstLine="720"/>
        <w:jc w:val="both"/>
        <w:rPr>
          <w:sz w:val="16"/>
          <w:szCs w:val="16"/>
        </w:rPr>
      </w:pPr>
      <w:r w:rsidRPr="008D34F2">
        <w:rPr>
          <w:sz w:val="16"/>
          <w:szCs w:val="16"/>
        </w:rPr>
        <w:t>- Постановлением Правительства Российской Федерации от 28 января 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(первоначальный текст документа опубликован в изданиях «Собрание законодательства РФ», 06.02.2006, N 6, ст. 702; «Российская газета», N 28, 10.02.2006);</w:t>
      </w:r>
    </w:p>
    <w:p w:rsidR="008D34F2" w:rsidRPr="008D34F2" w:rsidRDefault="008D34F2" w:rsidP="008D34F2">
      <w:pPr>
        <w:ind w:firstLine="840"/>
        <w:jc w:val="both"/>
        <w:rPr>
          <w:sz w:val="16"/>
          <w:szCs w:val="16"/>
        </w:rPr>
      </w:pPr>
      <w:r w:rsidRPr="008D34F2">
        <w:rPr>
          <w:sz w:val="16"/>
          <w:szCs w:val="16"/>
        </w:rPr>
        <w:t>- Постановлением Правительства Российской Федерации от 16.02.2008 №87 «О составе разделов проектной документации и требованиях к их содержанию» (первоначальный текст документа опубликован в изданиях «Собрание законодательства РФ», 25.02.2008, N 8, ст. 744; «Российская газета», N 41, 27.02.2008).</w:t>
      </w:r>
    </w:p>
    <w:p w:rsidR="008D34F2" w:rsidRPr="008D34F2" w:rsidRDefault="008D34F2" w:rsidP="008D34F2">
      <w:pPr>
        <w:ind w:firstLine="720"/>
        <w:jc w:val="both"/>
        <w:rPr>
          <w:sz w:val="16"/>
          <w:szCs w:val="16"/>
        </w:rPr>
      </w:pPr>
      <w:r w:rsidRPr="008D34F2">
        <w:rPr>
          <w:sz w:val="16"/>
          <w:szCs w:val="16"/>
        </w:rPr>
        <w:t xml:space="preserve">- Постановлением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 (текст постановления опубликован в «Российской газете» от 17 августа </w:t>
      </w:r>
      <w:smartTag w:uri="urn:schemas-microsoft-com:office:smarttags" w:element="metricconverter">
        <w:smartTagPr>
          <w:attr w:name="ProductID" w:val="2005 г"/>
        </w:smartTagPr>
        <w:r w:rsidRPr="008D34F2">
          <w:rPr>
            <w:sz w:val="16"/>
            <w:szCs w:val="16"/>
          </w:rPr>
          <w:t>2005 г</w:t>
        </w:r>
      </w:smartTag>
      <w:r w:rsidRPr="008D34F2">
        <w:rPr>
          <w:sz w:val="16"/>
          <w:szCs w:val="16"/>
        </w:rPr>
        <w:t xml:space="preserve">. N 180; в «Собрании законодательства Российской Федерации» от 15 августа </w:t>
      </w:r>
      <w:smartTag w:uri="urn:schemas-microsoft-com:office:smarttags" w:element="metricconverter">
        <w:smartTagPr>
          <w:attr w:name="ProductID" w:val="2005 г"/>
        </w:smartTagPr>
        <w:r w:rsidRPr="008D34F2">
          <w:rPr>
            <w:sz w:val="16"/>
            <w:szCs w:val="16"/>
          </w:rPr>
          <w:t>2005 г</w:t>
        </w:r>
      </w:smartTag>
      <w:r w:rsidRPr="008D34F2">
        <w:rPr>
          <w:sz w:val="16"/>
          <w:szCs w:val="16"/>
        </w:rPr>
        <w:t>. N 33 ст. 3430).</w:t>
      </w:r>
    </w:p>
    <w:p w:rsidR="008D34F2" w:rsidRPr="008D34F2" w:rsidRDefault="008D34F2" w:rsidP="008D34F2">
      <w:pPr>
        <w:ind w:firstLine="700"/>
        <w:rPr>
          <w:sz w:val="16"/>
          <w:szCs w:val="16"/>
        </w:rPr>
      </w:pPr>
      <w:r w:rsidRPr="008D34F2">
        <w:rPr>
          <w:sz w:val="16"/>
          <w:szCs w:val="16"/>
        </w:rPr>
        <w:t>2.6. Перечень документов, необходимых для получения муниципальной услуги.</w:t>
      </w:r>
    </w:p>
    <w:p w:rsidR="008D34F2" w:rsidRPr="008D34F2" w:rsidRDefault="008D34F2" w:rsidP="008D34F2">
      <w:pPr>
        <w:ind w:firstLine="720"/>
        <w:jc w:val="both"/>
        <w:rPr>
          <w:sz w:val="16"/>
          <w:szCs w:val="16"/>
        </w:rPr>
      </w:pPr>
      <w:r w:rsidRPr="008D34F2">
        <w:rPr>
          <w:sz w:val="16"/>
          <w:szCs w:val="16"/>
        </w:rPr>
        <w:t xml:space="preserve">Для получения муниципальной услуги заявителем представляется: </w:t>
      </w:r>
    </w:p>
    <w:p w:rsidR="008D34F2" w:rsidRPr="008D34F2" w:rsidRDefault="008D34F2" w:rsidP="008D34F2">
      <w:pPr>
        <w:pStyle w:val="s1"/>
        <w:spacing w:before="0" w:beforeAutospacing="0" w:after="0" w:afterAutospacing="0"/>
        <w:jc w:val="both"/>
        <w:rPr>
          <w:sz w:val="16"/>
          <w:szCs w:val="16"/>
        </w:rPr>
      </w:pPr>
      <w:r w:rsidRPr="008D34F2">
        <w:rPr>
          <w:sz w:val="16"/>
          <w:szCs w:val="16"/>
        </w:rPr>
        <w:t>1) заявление о переводе помещения;</w:t>
      </w:r>
    </w:p>
    <w:p w:rsidR="008D34F2" w:rsidRPr="008D34F2" w:rsidRDefault="008D34F2" w:rsidP="008D34F2">
      <w:pPr>
        <w:pStyle w:val="s1"/>
        <w:spacing w:before="0" w:beforeAutospacing="0" w:after="0" w:afterAutospacing="0"/>
        <w:jc w:val="both"/>
        <w:rPr>
          <w:sz w:val="16"/>
          <w:szCs w:val="16"/>
        </w:rPr>
      </w:pPr>
      <w:r w:rsidRPr="008D34F2">
        <w:rPr>
          <w:sz w:val="16"/>
          <w:szCs w:val="16"/>
        </w:rPr>
        <w:t>2) правоустанавливающие документы на переводимое помещение (подлинники или засвидетельствованные в нотариальном порядке копии);</w:t>
      </w:r>
    </w:p>
    <w:p w:rsidR="008D34F2" w:rsidRPr="008D34F2" w:rsidRDefault="008D34F2" w:rsidP="008D34F2">
      <w:pPr>
        <w:pStyle w:val="s1"/>
        <w:spacing w:before="0" w:beforeAutospacing="0" w:after="0" w:afterAutospacing="0"/>
        <w:jc w:val="both"/>
        <w:rPr>
          <w:sz w:val="16"/>
          <w:szCs w:val="16"/>
        </w:rPr>
      </w:pPr>
      <w:r w:rsidRPr="008D34F2">
        <w:rPr>
          <w:sz w:val="16"/>
          <w:szCs w:val="16"/>
        </w:rPr>
        <w:lastRenderedPageBreak/>
        <w:t xml:space="preserve">3) план переводимого помещения с его техническим описанием (в случае, если переводимое помещение является жилым, </w:t>
      </w:r>
      <w:hyperlink r:id="rId17" w:anchor="/document/2306280/entry/13000" w:history="1">
        <w:r w:rsidRPr="008D34F2">
          <w:rPr>
            <w:rStyle w:val="a5"/>
            <w:sz w:val="16"/>
            <w:szCs w:val="16"/>
          </w:rPr>
          <w:t>технический паспорт</w:t>
        </w:r>
      </w:hyperlink>
      <w:r w:rsidRPr="008D34F2">
        <w:rPr>
          <w:sz w:val="16"/>
          <w:szCs w:val="16"/>
        </w:rPr>
        <w:t xml:space="preserve"> такого помещения);</w:t>
      </w:r>
    </w:p>
    <w:p w:rsidR="008D34F2" w:rsidRPr="008D34F2" w:rsidRDefault="008D34F2" w:rsidP="008D34F2">
      <w:pPr>
        <w:pStyle w:val="s1"/>
        <w:spacing w:before="0" w:beforeAutospacing="0" w:after="0" w:afterAutospacing="0"/>
        <w:jc w:val="both"/>
        <w:rPr>
          <w:sz w:val="16"/>
          <w:szCs w:val="16"/>
        </w:rPr>
      </w:pPr>
      <w:r w:rsidRPr="008D34F2">
        <w:rPr>
          <w:sz w:val="16"/>
          <w:szCs w:val="16"/>
        </w:rPr>
        <w:t>4) поэтажный план дома, в котором находится переводимое помещение;</w:t>
      </w:r>
    </w:p>
    <w:p w:rsidR="008D34F2" w:rsidRPr="008D34F2" w:rsidRDefault="008D34F2" w:rsidP="008D34F2">
      <w:pPr>
        <w:pStyle w:val="s1"/>
        <w:spacing w:before="0" w:beforeAutospacing="0" w:after="0" w:afterAutospacing="0"/>
        <w:jc w:val="both"/>
        <w:rPr>
          <w:sz w:val="16"/>
          <w:szCs w:val="16"/>
        </w:rPr>
      </w:pPr>
      <w:r w:rsidRPr="008D34F2">
        <w:rPr>
          <w:sz w:val="16"/>
          <w:szCs w:val="16"/>
        </w:rPr>
        <w:t>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8D34F2" w:rsidRPr="008D34F2" w:rsidRDefault="008D34F2" w:rsidP="008D34F2">
      <w:pPr>
        <w:pStyle w:val="s1"/>
        <w:spacing w:before="0" w:beforeAutospacing="0" w:after="0" w:afterAutospacing="0"/>
        <w:jc w:val="both"/>
        <w:rPr>
          <w:sz w:val="16"/>
          <w:szCs w:val="16"/>
        </w:rPr>
      </w:pPr>
      <w:r w:rsidRPr="008D34F2">
        <w:rPr>
          <w:sz w:val="16"/>
          <w:szCs w:val="16"/>
        </w:rPr>
        <w:t>6)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8D34F2" w:rsidRPr="008D34F2" w:rsidRDefault="008D34F2" w:rsidP="008D34F2">
      <w:pPr>
        <w:pStyle w:val="s1"/>
        <w:spacing w:before="0" w:beforeAutospacing="0" w:after="0" w:afterAutospacing="0"/>
        <w:jc w:val="both"/>
        <w:rPr>
          <w:sz w:val="16"/>
          <w:szCs w:val="16"/>
        </w:rPr>
      </w:pPr>
      <w:r w:rsidRPr="008D34F2">
        <w:rPr>
          <w:sz w:val="16"/>
          <w:szCs w:val="16"/>
        </w:rPr>
        <w:t>7) согласие каждого собственника всех помещений, примыкающих к переводимому помещению, на перевод жилого помещения в нежилое помещение.</w:t>
      </w:r>
    </w:p>
    <w:p w:rsidR="008D34F2" w:rsidRPr="008D34F2" w:rsidRDefault="008D34F2" w:rsidP="008D34F2">
      <w:pPr>
        <w:ind w:firstLine="426"/>
        <w:jc w:val="both"/>
        <w:rPr>
          <w:sz w:val="16"/>
          <w:szCs w:val="16"/>
        </w:rPr>
      </w:pPr>
      <w:r w:rsidRPr="008D34F2">
        <w:rPr>
          <w:sz w:val="16"/>
          <w:szCs w:val="16"/>
        </w:rPr>
        <w:t>В случае</w:t>
      </w:r>
      <w:proofErr w:type="gramStart"/>
      <w:r w:rsidRPr="008D34F2">
        <w:rPr>
          <w:sz w:val="16"/>
          <w:szCs w:val="16"/>
        </w:rPr>
        <w:t>,</w:t>
      </w:r>
      <w:proofErr w:type="gramEnd"/>
      <w:r w:rsidRPr="008D34F2">
        <w:rPr>
          <w:sz w:val="16"/>
          <w:szCs w:val="16"/>
        </w:rPr>
        <w:t xml:space="preserve"> если документы подает представитель заявителя, дополнительно предоставляются: </w:t>
      </w:r>
    </w:p>
    <w:p w:rsidR="008D34F2" w:rsidRPr="008D34F2" w:rsidRDefault="008D34F2" w:rsidP="008D34F2">
      <w:pPr>
        <w:ind w:left="851"/>
        <w:jc w:val="both"/>
        <w:rPr>
          <w:sz w:val="16"/>
          <w:szCs w:val="16"/>
        </w:rPr>
      </w:pPr>
      <w:r w:rsidRPr="008D34F2">
        <w:rPr>
          <w:sz w:val="16"/>
          <w:szCs w:val="16"/>
        </w:rPr>
        <w:t>- документ, удостоверяющий личность представителя заявителя (копия);</w:t>
      </w:r>
    </w:p>
    <w:p w:rsidR="008D34F2" w:rsidRPr="008D34F2" w:rsidRDefault="008D34F2" w:rsidP="008D34F2">
      <w:pPr>
        <w:ind w:left="851"/>
        <w:jc w:val="both"/>
        <w:rPr>
          <w:sz w:val="16"/>
          <w:szCs w:val="16"/>
        </w:rPr>
      </w:pPr>
      <w:r w:rsidRPr="008D34F2">
        <w:rPr>
          <w:sz w:val="16"/>
          <w:szCs w:val="16"/>
        </w:rPr>
        <w:t>- надлежащим образом заверенная доверенность (копия).</w:t>
      </w:r>
    </w:p>
    <w:p w:rsidR="008D34F2" w:rsidRPr="008D34F2" w:rsidRDefault="008D34F2" w:rsidP="008D34F2">
      <w:pPr>
        <w:ind w:firstLine="700"/>
        <w:jc w:val="both"/>
        <w:rPr>
          <w:sz w:val="16"/>
          <w:szCs w:val="16"/>
        </w:rPr>
      </w:pPr>
      <w:r w:rsidRPr="008D34F2">
        <w:rPr>
          <w:sz w:val="16"/>
          <w:szCs w:val="16"/>
        </w:rPr>
        <w:t>2.6.1.</w:t>
      </w:r>
      <w:r w:rsidRPr="008D34F2">
        <w:rPr>
          <w:rFonts w:eastAsia="Arial"/>
          <w:sz w:val="16"/>
          <w:szCs w:val="16"/>
        </w:rPr>
        <w:t xml:space="preserve"> </w:t>
      </w:r>
      <w:r w:rsidRPr="008D34F2">
        <w:rPr>
          <w:sz w:val="16"/>
          <w:szCs w:val="16"/>
        </w:rPr>
        <w:t>Запрещается требовать от заявителя:</w:t>
      </w:r>
    </w:p>
    <w:p w:rsidR="008D34F2" w:rsidRPr="008D34F2" w:rsidRDefault="008D34F2" w:rsidP="008D34F2">
      <w:pPr>
        <w:pStyle w:val="s1"/>
        <w:shd w:val="clear" w:color="auto" w:fill="FFFFFF"/>
        <w:spacing w:before="0" w:beforeAutospacing="0" w:after="240" w:afterAutospacing="0"/>
        <w:ind w:left="432"/>
        <w:jc w:val="both"/>
        <w:rPr>
          <w:sz w:val="16"/>
          <w:szCs w:val="16"/>
        </w:rPr>
      </w:pPr>
      <w:r w:rsidRPr="008D34F2">
        <w:rPr>
          <w:color w:val="464C55"/>
          <w:sz w:val="16"/>
          <w:szCs w:val="16"/>
        </w:rPr>
        <w:t>1</w:t>
      </w:r>
      <w:r w:rsidRPr="008D34F2">
        <w:rPr>
          <w:sz w:val="16"/>
          <w:szCs w:val="16"/>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8D34F2" w:rsidRPr="008D34F2" w:rsidRDefault="008D34F2" w:rsidP="008D34F2">
      <w:pPr>
        <w:pStyle w:val="s1"/>
        <w:shd w:val="clear" w:color="auto" w:fill="FFFFFF"/>
        <w:spacing w:before="0" w:beforeAutospacing="0" w:after="0" w:afterAutospacing="0"/>
        <w:ind w:left="432"/>
        <w:jc w:val="both"/>
        <w:rPr>
          <w:sz w:val="16"/>
          <w:szCs w:val="16"/>
        </w:rPr>
      </w:pPr>
      <w:proofErr w:type="gramStart"/>
      <w:r w:rsidRPr="008D34F2">
        <w:rPr>
          <w:sz w:val="16"/>
          <w:szCs w:val="16"/>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8" w:anchor="block_101" w:history="1">
        <w:r w:rsidRPr="008D34F2">
          <w:rPr>
            <w:rStyle w:val="a5"/>
            <w:sz w:val="16"/>
            <w:szCs w:val="16"/>
          </w:rPr>
          <w:t>частью 1 статьи 1</w:t>
        </w:r>
      </w:hyperlink>
      <w:r w:rsidRPr="008D34F2">
        <w:rPr>
          <w:sz w:val="16"/>
          <w:szCs w:val="16"/>
        </w:rPr>
        <w:t> настоящего Федерального закона государственных и муниципальных услуг</w:t>
      </w:r>
      <w:proofErr w:type="gramEnd"/>
      <w:r w:rsidRPr="008D34F2">
        <w:rPr>
          <w:sz w:val="16"/>
          <w:szCs w:val="16"/>
        </w:rPr>
        <w:t xml:space="preserve">, </w:t>
      </w:r>
      <w:proofErr w:type="gramStart"/>
      <w:r w:rsidRPr="008D34F2">
        <w:rPr>
          <w:sz w:val="16"/>
          <w:szCs w:val="16"/>
        </w:rPr>
        <w:t>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9" w:anchor="block_706" w:history="1">
        <w:r w:rsidRPr="008D34F2">
          <w:rPr>
            <w:rStyle w:val="a5"/>
            <w:sz w:val="16"/>
            <w:szCs w:val="16"/>
          </w:rPr>
          <w:t>частью 6</w:t>
        </w:r>
      </w:hyperlink>
      <w:r w:rsidRPr="008D34F2">
        <w:rPr>
          <w:sz w:val="16"/>
          <w:szCs w:val="16"/>
        </w:rPr>
        <w:t> настоящей статьи перечень документов.</w:t>
      </w:r>
      <w:proofErr w:type="gramEnd"/>
      <w:r w:rsidRPr="008D34F2">
        <w:rPr>
          <w:sz w:val="16"/>
          <w:szCs w:val="16"/>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8D34F2" w:rsidRPr="008D34F2" w:rsidRDefault="008D34F2" w:rsidP="008D34F2">
      <w:pPr>
        <w:pStyle w:val="s1"/>
        <w:shd w:val="clear" w:color="auto" w:fill="FFFFFF"/>
        <w:spacing w:before="0" w:beforeAutospacing="0" w:after="0" w:afterAutospacing="0"/>
        <w:ind w:left="432"/>
        <w:jc w:val="both"/>
        <w:rPr>
          <w:sz w:val="16"/>
          <w:szCs w:val="16"/>
        </w:rPr>
      </w:pPr>
      <w:proofErr w:type="gramStart"/>
      <w:r w:rsidRPr="008D34F2">
        <w:rPr>
          <w:sz w:val="16"/>
          <w:szCs w:val="16"/>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0" w:anchor="block_91" w:history="1">
        <w:r w:rsidRPr="008D34F2">
          <w:rPr>
            <w:rStyle w:val="a5"/>
            <w:sz w:val="16"/>
            <w:szCs w:val="16"/>
          </w:rPr>
          <w:t>части 1 статьи 9</w:t>
        </w:r>
      </w:hyperlink>
      <w:r w:rsidRPr="008D34F2">
        <w:rPr>
          <w:sz w:val="16"/>
          <w:szCs w:val="16"/>
        </w:rPr>
        <w:t> настоящего Федерального закона;</w:t>
      </w:r>
      <w:proofErr w:type="gramEnd"/>
    </w:p>
    <w:p w:rsidR="008D34F2" w:rsidRPr="008D34F2" w:rsidRDefault="008D34F2" w:rsidP="008D34F2">
      <w:pPr>
        <w:pStyle w:val="s1"/>
        <w:shd w:val="clear" w:color="auto" w:fill="FFFFFF"/>
        <w:spacing w:before="0" w:beforeAutospacing="0" w:after="240" w:afterAutospacing="0"/>
        <w:ind w:left="432"/>
        <w:jc w:val="both"/>
        <w:rPr>
          <w:sz w:val="16"/>
          <w:szCs w:val="16"/>
        </w:rPr>
      </w:pPr>
      <w:r w:rsidRPr="008D34F2">
        <w:rPr>
          <w:sz w:val="16"/>
          <w:szCs w:val="16"/>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8D34F2" w:rsidRPr="008D34F2" w:rsidRDefault="008D34F2" w:rsidP="008D34F2">
      <w:pPr>
        <w:pStyle w:val="s1"/>
        <w:shd w:val="clear" w:color="auto" w:fill="FFFFFF"/>
        <w:spacing w:before="0" w:beforeAutospacing="0" w:after="240" w:afterAutospacing="0"/>
        <w:ind w:left="432"/>
        <w:jc w:val="both"/>
        <w:rPr>
          <w:sz w:val="16"/>
          <w:szCs w:val="16"/>
        </w:rPr>
      </w:pPr>
      <w:r w:rsidRPr="008D34F2">
        <w:rPr>
          <w:sz w:val="16"/>
          <w:szCs w:val="16"/>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8D34F2" w:rsidRPr="008D34F2" w:rsidRDefault="008D34F2" w:rsidP="008D34F2">
      <w:pPr>
        <w:pStyle w:val="s1"/>
        <w:shd w:val="clear" w:color="auto" w:fill="FFFFFF"/>
        <w:spacing w:before="0" w:beforeAutospacing="0" w:after="240" w:afterAutospacing="0"/>
        <w:ind w:left="432"/>
        <w:jc w:val="both"/>
        <w:rPr>
          <w:sz w:val="16"/>
          <w:szCs w:val="16"/>
        </w:rPr>
      </w:pPr>
      <w:r w:rsidRPr="008D34F2">
        <w:rPr>
          <w:sz w:val="16"/>
          <w:szCs w:val="16"/>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8D34F2" w:rsidRPr="008D34F2" w:rsidRDefault="008D34F2" w:rsidP="008D34F2">
      <w:pPr>
        <w:pStyle w:val="s1"/>
        <w:shd w:val="clear" w:color="auto" w:fill="FFFFFF"/>
        <w:spacing w:before="0" w:beforeAutospacing="0" w:after="240" w:afterAutospacing="0"/>
        <w:ind w:left="432"/>
        <w:jc w:val="both"/>
        <w:rPr>
          <w:sz w:val="16"/>
          <w:szCs w:val="16"/>
        </w:rPr>
      </w:pPr>
      <w:r w:rsidRPr="008D34F2">
        <w:rPr>
          <w:sz w:val="16"/>
          <w:szCs w:val="16"/>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8D34F2" w:rsidRPr="008D34F2" w:rsidRDefault="008D34F2" w:rsidP="008D34F2">
      <w:pPr>
        <w:pStyle w:val="s1"/>
        <w:shd w:val="clear" w:color="auto" w:fill="FFFFFF"/>
        <w:spacing w:before="0" w:beforeAutospacing="0" w:after="0" w:afterAutospacing="0"/>
        <w:ind w:left="432"/>
        <w:jc w:val="both"/>
        <w:rPr>
          <w:sz w:val="16"/>
          <w:szCs w:val="16"/>
        </w:rPr>
      </w:pPr>
      <w:proofErr w:type="gramStart"/>
      <w:r w:rsidRPr="008D34F2">
        <w:rPr>
          <w:sz w:val="16"/>
          <w:szCs w:val="16"/>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21" w:anchor="block_16011" w:history="1">
        <w:r w:rsidRPr="008D34F2">
          <w:rPr>
            <w:rStyle w:val="a5"/>
            <w:sz w:val="16"/>
            <w:szCs w:val="16"/>
          </w:rPr>
          <w:t>частью 1.1 статьи 16</w:t>
        </w:r>
      </w:hyperlink>
      <w:r w:rsidRPr="008D34F2">
        <w:rPr>
          <w:sz w:val="16"/>
          <w:szCs w:val="16"/>
        </w:rPr>
        <w:t>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w:t>
      </w:r>
      <w:proofErr w:type="gramEnd"/>
      <w:r w:rsidRPr="008D34F2">
        <w:rPr>
          <w:sz w:val="16"/>
          <w:szCs w:val="16"/>
        </w:rPr>
        <w:t xml:space="preserve"> </w:t>
      </w:r>
      <w:proofErr w:type="gramStart"/>
      <w:r w:rsidRPr="008D34F2">
        <w:rPr>
          <w:sz w:val="16"/>
          <w:szCs w:val="16"/>
        </w:rPr>
        <w:t>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настоящего Федерального закона, уведомляется заявитель, а также приносятся извинения за доставленные неудобства;</w:t>
      </w:r>
      <w:proofErr w:type="gramEnd"/>
    </w:p>
    <w:p w:rsidR="008D34F2" w:rsidRPr="008D34F2" w:rsidRDefault="008D34F2" w:rsidP="008D34F2">
      <w:pPr>
        <w:pStyle w:val="s1"/>
        <w:shd w:val="clear" w:color="auto" w:fill="FFFFFF"/>
        <w:spacing w:before="0" w:beforeAutospacing="0" w:after="0" w:afterAutospacing="0"/>
        <w:ind w:left="432"/>
        <w:jc w:val="both"/>
        <w:rPr>
          <w:sz w:val="16"/>
          <w:szCs w:val="16"/>
        </w:rPr>
      </w:pPr>
      <w:proofErr w:type="gramStart"/>
      <w:r w:rsidRPr="008D34F2">
        <w:rPr>
          <w:sz w:val="16"/>
          <w:szCs w:val="16"/>
        </w:rPr>
        <w:t>5) предоставления на бумажном носителе документов и информации, электронные образы которых ранее были заверены в соответствии с </w:t>
      </w:r>
      <w:hyperlink r:id="rId22" w:anchor="block_16172" w:history="1">
        <w:r w:rsidRPr="008D34F2">
          <w:rPr>
            <w:rStyle w:val="a5"/>
            <w:sz w:val="16"/>
            <w:szCs w:val="16"/>
          </w:rPr>
          <w:t>пунктом 7.2 части 1 статьи 16</w:t>
        </w:r>
      </w:hyperlink>
      <w:r w:rsidRPr="008D34F2">
        <w:rPr>
          <w:sz w:val="16"/>
          <w:szCs w:val="16"/>
        </w:rPr>
        <w:t>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8D34F2" w:rsidRPr="008D34F2" w:rsidRDefault="008D34F2" w:rsidP="008D34F2">
      <w:pPr>
        <w:pStyle w:val="s1"/>
        <w:shd w:val="clear" w:color="auto" w:fill="FFFFFF"/>
        <w:spacing w:before="0" w:beforeAutospacing="0" w:after="0" w:afterAutospacing="0"/>
        <w:ind w:left="432"/>
        <w:jc w:val="both"/>
        <w:rPr>
          <w:sz w:val="16"/>
          <w:szCs w:val="16"/>
        </w:rPr>
      </w:pPr>
      <w:r w:rsidRPr="008D34F2">
        <w:rPr>
          <w:sz w:val="16"/>
          <w:szCs w:val="16"/>
        </w:rPr>
        <w:t>1.1. Заявители в целях получения государственных и муниципальных услуг обращаются в орган, предоставляющий государственные услуги, орган, предоставляющий муниципальные услуги, непосредственно или через многофункциональный центр. В электронной форме государственные и муниципальные услуги предоставляются способами, предусмотренными </w:t>
      </w:r>
      <w:hyperlink r:id="rId23" w:anchor="block_192" w:history="1">
        <w:r w:rsidRPr="008D34F2">
          <w:rPr>
            <w:rStyle w:val="a5"/>
            <w:sz w:val="16"/>
            <w:szCs w:val="16"/>
          </w:rPr>
          <w:t>частью 2 статьи 19</w:t>
        </w:r>
      </w:hyperlink>
      <w:r w:rsidRPr="008D34F2">
        <w:rPr>
          <w:sz w:val="16"/>
          <w:szCs w:val="16"/>
        </w:rPr>
        <w:t> настоящего Федерального закона, с использованием единого портала государственных и муниципальных услуг, региональных порталов государственных и муниципальных услуг, официальных сайтов указанных органов в соответствии с нормативными правовыми актами, устанавливающими порядок предоставления государственных и муниципальных услуг.</w:t>
      </w:r>
    </w:p>
    <w:p w:rsidR="008D34F2" w:rsidRPr="008D34F2" w:rsidRDefault="008D34F2" w:rsidP="008D34F2">
      <w:pPr>
        <w:pStyle w:val="s1"/>
        <w:shd w:val="clear" w:color="auto" w:fill="FFFFFF"/>
        <w:spacing w:before="0" w:beforeAutospacing="0" w:after="240" w:afterAutospacing="0"/>
        <w:ind w:left="432"/>
        <w:jc w:val="both"/>
        <w:rPr>
          <w:sz w:val="16"/>
          <w:szCs w:val="16"/>
        </w:rPr>
      </w:pPr>
      <w:r w:rsidRPr="008D34F2">
        <w:rPr>
          <w:sz w:val="16"/>
          <w:szCs w:val="16"/>
        </w:rPr>
        <w:t>1.2. Правительство Российской Федерации вправе определить перечень государственных услуг, предоставляемых федеральными органами исполнительной власти, государственными внебюджетными фондами, которые могут быть предоставлены при обращении заявителей в коммерческие и некоммерческие организации (при наличии у них технической возможности), а также случаи и порядок такого обращения. Указанным порядком также определяются требования к коммерческим и некоммерческим организациям, в которые может обратиться заявитель за организацией предоставления государственных услуг (в том числе дополнительные требования к защите персональных данных и иной информации), условия предоставления таких услуг и критерии отбора указанных организаций.</w:t>
      </w:r>
    </w:p>
    <w:p w:rsidR="008D34F2" w:rsidRPr="008D34F2" w:rsidRDefault="008D34F2" w:rsidP="008D34F2">
      <w:pPr>
        <w:pStyle w:val="s1"/>
        <w:shd w:val="clear" w:color="auto" w:fill="FFFFFF"/>
        <w:spacing w:before="0" w:beforeAutospacing="0" w:after="0" w:afterAutospacing="0"/>
        <w:ind w:left="432"/>
        <w:jc w:val="both"/>
        <w:rPr>
          <w:sz w:val="16"/>
          <w:szCs w:val="16"/>
        </w:rPr>
      </w:pPr>
      <w:r w:rsidRPr="008D34F2">
        <w:rPr>
          <w:sz w:val="16"/>
          <w:szCs w:val="16"/>
        </w:rPr>
        <w:t xml:space="preserve">1.3. </w:t>
      </w:r>
      <w:proofErr w:type="gramStart"/>
      <w:r w:rsidRPr="008D34F2">
        <w:rPr>
          <w:sz w:val="16"/>
          <w:szCs w:val="16"/>
        </w:rPr>
        <w:t>Высший исполнительный орган государственной власти субъекта Российской Федерации вправе с учетом положений нормативных правовых актов Правительства Российской Федерации, предусмотренных </w:t>
      </w:r>
      <w:hyperlink r:id="rId24" w:anchor="block_7712" w:history="1">
        <w:r w:rsidRPr="008D34F2">
          <w:rPr>
            <w:rStyle w:val="a5"/>
            <w:sz w:val="16"/>
            <w:szCs w:val="16"/>
          </w:rPr>
          <w:t>частью 1.2</w:t>
        </w:r>
      </w:hyperlink>
      <w:r w:rsidRPr="008D34F2">
        <w:rPr>
          <w:sz w:val="16"/>
          <w:szCs w:val="16"/>
        </w:rPr>
        <w:t> настоящей статьи, установить в отношении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 на территории субъекта Российской Федерации, случаи и порядок обращения за организацией предоставления таких услуг в коммерческие и некоммерческие организации (при наличии</w:t>
      </w:r>
      <w:proofErr w:type="gramEnd"/>
      <w:r w:rsidRPr="008D34F2">
        <w:rPr>
          <w:sz w:val="16"/>
          <w:szCs w:val="16"/>
        </w:rPr>
        <w:t xml:space="preserve"> у них технической возможности), а также требования к организациям, в которые может обратиться заявитель за организацией предоставления государственных услуг (в том числе дополнительные требования к защите персональных данных и иной информации), и критерии отбора указанных организаций.</w:t>
      </w:r>
    </w:p>
    <w:p w:rsidR="008D34F2" w:rsidRPr="008D34F2" w:rsidRDefault="008D34F2" w:rsidP="008D34F2">
      <w:pPr>
        <w:pStyle w:val="s1"/>
        <w:shd w:val="clear" w:color="auto" w:fill="FFFFFF"/>
        <w:spacing w:before="0" w:beforeAutospacing="0" w:after="0" w:afterAutospacing="0"/>
        <w:ind w:left="432"/>
        <w:jc w:val="both"/>
        <w:rPr>
          <w:sz w:val="16"/>
          <w:szCs w:val="16"/>
        </w:rPr>
      </w:pPr>
      <w:r w:rsidRPr="008D34F2">
        <w:rPr>
          <w:sz w:val="16"/>
          <w:szCs w:val="16"/>
        </w:rPr>
        <w:lastRenderedPageBreak/>
        <w:t xml:space="preserve">1.4. </w:t>
      </w:r>
      <w:proofErr w:type="gramStart"/>
      <w:r w:rsidRPr="008D34F2">
        <w:rPr>
          <w:sz w:val="16"/>
          <w:szCs w:val="16"/>
        </w:rPr>
        <w:t>Перечень муниципальных услуг, случаи и порядок обращения за организацией предоставления таких услуг в коммерческие и некоммерческие организации (при наличии у них технической возможности), а также требования к организациям, в которые может обратиться заявитель за организацией предоставления муниципальных услуг (в том числе дополнительные требования к защите персональных данных и иной информации), и критерии отбора указанных организаций определяются органами местного самоуправления с</w:t>
      </w:r>
      <w:proofErr w:type="gramEnd"/>
      <w:r w:rsidRPr="008D34F2">
        <w:rPr>
          <w:sz w:val="16"/>
          <w:szCs w:val="16"/>
        </w:rPr>
        <w:t xml:space="preserve"> учетом требований, установленных в соответствии с </w:t>
      </w:r>
      <w:hyperlink r:id="rId25" w:anchor="block_7713" w:history="1">
        <w:r w:rsidRPr="008D34F2">
          <w:rPr>
            <w:rStyle w:val="a5"/>
            <w:sz w:val="16"/>
            <w:szCs w:val="16"/>
          </w:rPr>
          <w:t>частью 1.3</w:t>
        </w:r>
      </w:hyperlink>
      <w:r w:rsidRPr="008D34F2">
        <w:rPr>
          <w:sz w:val="16"/>
          <w:szCs w:val="16"/>
        </w:rPr>
        <w:t> настоящей статьи.</w:t>
      </w:r>
    </w:p>
    <w:p w:rsidR="008D34F2" w:rsidRPr="008D34F2" w:rsidRDefault="008D34F2" w:rsidP="008D34F2">
      <w:pPr>
        <w:pStyle w:val="s1"/>
        <w:shd w:val="clear" w:color="auto" w:fill="FFFFFF"/>
        <w:spacing w:before="0" w:beforeAutospacing="0" w:after="0" w:afterAutospacing="0"/>
        <w:ind w:left="432"/>
        <w:jc w:val="both"/>
        <w:rPr>
          <w:sz w:val="16"/>
          <w:szCs w:val="16"/>
        </w:rPr>
      </w:pPr>
      <w:r w:rsidRPr="008D34F2">
        <w:rPr>
          <w:sz w:val="16"/>
          <w:szCs w:val="16"/>
        </w:rPr>
        <w:t xml:space="preserve">1.5. </w:t>
      </w:r>
      <w:proofErr w:type="gramStart"/>
      <w:r w:rsidRPr="008D34F2">
        <w:rPr>
          <w:sz w:val="16"/>
          <w:szCs w:val="16"/>
        </w:rPr>
        <w:t>Коммерческая и некоммерческая организация, участвующая в организации предоставления государственных и муниципальных услуг в соответствии с </w:t>
      </w:r>
      <w:hyperlink r:id="rId26" w:anchor="block_7712" w:history="1">
        <w:r w:rsidRPr="008D34F2">
          <w:rPr>
            <w:rStyle w:val="a5"/>
            <w:sz w:val="16"/>
            <w:szCs w:val="16"/>
          </w:rPr>
          <w:t>частями 1.2 - 1.4</w:t>
        </w:r>
      </w:hyperlink>
      <w:r w:rsidRPr="008D34F2">
        <w:rPr>
          <w:sz w:val="16"/>
          <w:szCs w:val="16"/>
        </w:rPr>
        <w:t> настоящей статьи, вправе использовать результаты предоставления соответствующих услуг и информацию, ставшую доступной в результате предоставления соответствующих услуг, только в целях предоставления государственной или муниципальной услуги заявителю, а также с согласия заявителя в целях оказания указанной коммерческой или некоммерческой организацией услуг заявителю в</w:t>
      </w:r>
      <w:proofErr w:type="gramEnd"/>
      <w:r w:rsidRPr="008D34F2">
        <w:rPr>
          <w:sz w:val="16"/>
          <w:szCs w:val="16"/>
        </w:rPr>
        <w:t xml:space="preserve"> </w:t>
      </w:r>
      <w:proofErr w:type="gramStart"/>
      <w:r w:rsidRPr="008D34F2">
        <w:rPr>
          <w:sz w:val="16"/>
          <w:szCs w:val="16"/>
        </w:rPr>
        <w:t>соответствии</w:t>
      </w:r>
      <w:proofErr w:type="gramEnd"/>
      <w:r w:rsidRPr="008D34F2">
        <w:rPr>
          <w:sz w:val="16"/>
          <w:szCs w:val="16"/>
        </w:rPr>
        <w:t xml:space="preserve"> с требованиями, которые вправе установить Правительство Российской Федерации.</w:t>
      </w:r>
    </w:p>
    <w:p w:rsidR="008D34F2" w:rsidRPr="008D34F2" w:rsidRDefault="008D34F2" w:rsidP="008D34F2">
      <w:pPr>
        <w:pStyle w:val="s1"/>
        <w:shd w:val="clear" w:color="auto" w:fill="FFFFFF"/>
        <w:spacing w:before="0" w:beforeAutospacing="0" w:after="0" w:afterAutospacing="0"/>
        <w:ind w:left="432"/>
        <w:jc w:val="both"/>
        <w:rPr>
          <w:sz w:val="16"/>
          <w:szCs w:val="16"/>
        </w:rPr>
      </w:pPr>
      <w:r w:rsidRPr="008D34F2">
        <w:rPr>
          <w:sz w:val="16"/>
          <w:szCs w:val="16"/>
        </w:rPr>
        <w:t xml:space="preserve">1.6. </w:t>
      </w:r>
      <w:proofErr w:type="gramStart"/>
      <w:r w:rsidRPr="008D34F2">
        <w:rPr>
          <w:sz w:val="16"/>
          <w:szCs w:val="16"/>
        </w:rPr>
        <w:t>Информационные системы коммерческих и некоммерческих организаций, участвующих в организации предоставления государственных и муниципальных услуг в соответствии с </w:t>
      </w:r>
      <w:hyperlink r:id="rId27" w:anchor="block_7712" w:history="1">
        <w:r w:rsidRPr="008D34F2">
          <w:rPr>
            <w:rStyle w:val="a5"/>
            <w:sz w:val="16"/>
            <w:szCs w:val="16"/>
          </w:rPr>
          <w:t>частями 1.2 - 1.4</w:t>
        </w:r>
      </w:hyperlink>
      <w:r w:rsidRPr="008D34F2">
        <w:rPr>
          <w:sz w:val="16"/>
          <w:szCs w:val="16"/>
        </w:rPr>
        <w:t> настоящей статьи, должны соответствовать требованиям и особенностям, предусмотренным </w:t>
      </w:r>
      <w:hyperlink r:id="rId28" w:anchor="block_192" w:history="1">
        <w:r w:rsidRPr="008D34F2">
          <w:rPr>
            <w:rStyle w:val="a5"/>
            <w:sz w:val="16"/>
            <w:szCs w:val="16"/>
          </w:rPr>
          <w:t>частями 2</w:t>
        </w:r>
      </w:hyperlink>
      <w:r w:rsidRPr="008D34F2">
        <w:rPr>
          <w:sz w:val="16"/>
          <w:szCs w:val="16"/>
        </w:rPr>
        <w:t> и </w:t>
      </w:r>
      <w:hyperlink r:id="rId29" w:anchor="block_194" w:history="1">
        <w:r w:rsidRPr="008D34F2">
          <w:rPr>
            <w:rStyle w:val="a5"/>
            <w:sz w:val="16"/>
            <w:szCs w:val="16"/>
          </w:rPr>
          <w:t>4 статьи 19</w:t>
        </w:r>
      </w:hyperlink>
      <w:r w:rsidRPr="008D34F2">
        <w:rPr>
          <w:sz w:val="16"/>
          <w:szCs w:val="16"/>
        </w:rPr>
        <w:t> настоящего Федерального закона, а также обеспечивать предоставление государственных и муниципальных услуг, в том числе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w:t>
      </w:r>
      <w:proofErr w:type="gramEnd"/>
      <w:r w:rsidRPr="008D34F2">
        <w:rPr>
          <w:sz w:val="16"/>
          <w:szCs w:val="16"/>
        </w:rPr>
        <w:t xml:space="preserve"> и муниципальных услуг и исполнения государственных и муниципальных функций в электронной форме.</w:t>
      </w:r>
    </w:p>
    <w:p w:rsidR="008D34F2" w:rsidRPr="008D34F2" w:rsidRDefault="008D34F2" w:rsidP="008D34F2">
      <w:pPr>
        <w:pStyle w:val="s22"/>
        <w:shd w:val="clear" w:color="auto" w:fill="FFFFFF"/>
        <w:spacing w:before="0" w:beforeAutospacing="0" w:after="0" w:afterAutospacing="0" w:line="264" w:lineRule="atLeast"/>
        <w:ind w:left="432"/>
        <w:jc w:val="both"/>
        <w:rPr>
          <w:sz w:val="16"/>
          <w:szCs w:val="16"/>
        </w:rPr>
      </w:pPr>
      <w:r w:rsidRPr="008D34F2">
        <w:rPr>
          <w:sz w:val="16"/>
          <w:szCs w:val="16"/>
        </w:rPr>
        <w:t>1.7. При организации предоставления государственных и муниципальных услуг в коммерческих и некоммерческих организациях не допускается исключение иных форм обращения за предоставлением государственных и муниципальных услуг, предусмотренных </w:t>
      </w:r>
      <w:hyperlink r:id="rId30" w:anchor="block_7711" w:history="1">
        <w:r w:rsidRPr="008D34F2">
          <w:rPr>
            <w:rStyle w:val="a5"/>
            <w:sz w:val="16"/>
            <w:szCs w:val="16"/>
          </w:rPr>
          <w:t>частью 1.1</w:t>
        </w:r>
      </w:hyperlink>
      <w:r w:rsidRPr="008D34F2">
        <w:rPr>
          <w:sz w:val="16"/>
          <w:szCs w:val="16"/>
        </w:rPr>
        <w:t> настоящей статьи.</w:t>
      </w:r>
    </w:p>
    <w:p w:rsidR="008D34F2" w:rsidRPr="008D34F2" w:rsidRDefault="008D34F2" w:rsidP="008D34F2">
      <w:pPr>
        <w:pStyle w:val="s22"/>
        <w:shd w:val="clear" w:color="auto" w:fill="FFFFFF"/>
        <w:spacing w:before="0" w:beforeAutospacing="0" w:after="0" w:afterAutospacing="0" w:line="264" w:lineRule="atLeast"/>
        <w:ind w:left="432"/>
        <w:jc w:val="both"/>
        <w:rPr>
          <w:sz w:val="16"/>
          <w:szCs w:val="16"/>
        </w:rPr>
      </w:pPr>
      <w:r w:rsidRPr="008D34F2">
        <w:rPr>
          <w:sz w:val="16"/>
          <w:szCs w:val="16"/>
        </w:rPr>
        <w:t>Статья 7 дополнена частью 1.8 с 30 декабря 2020 г. - </w:t>
      </w:r>
      <w:hyperlink r:id="rId31" w:anchor="block_162" w:history="1">
        <w:r w:rsidRPr="008D34F2">
          <w:rPr>
            <w:rStyle w:val="a5"/>
            <w:sz w:val="16"/>
            <w:szCs w:val="16"/>
          </w:rPr>
          <w:t>Федеральный закон</w:t>
        </w:r>
      </w:hyperlink>
      <w:r w:rsidRPr="008D34F2">
        <w:rPr>
          <w:sz w:val="16"/>
          <w:szCs w:val="16"/>
        </w:rPr>
        <w:t> от 30 декабря 2020 г. N 509-ФЗ</w:t>
      </w:r>
    </w:p>
    <w:p w:rsidR="008D34F2" w:rsidRPr="008D34F2" w:rsidRDefault="008D34F2" w:rsidP="008D34F2">
      <w:pPr>
        <w:pStyle w:val="s1"/>
        <w:shd w:val="clear" w:color="auto" w:fill="FFFFFF"/>
        <w:spacing w:before="0" w:beforeAutospacing="0" w:after="240" w:afterAutospacing="0"/>
        <w:ind w:left="426"/>
        <w:jc w:val="both"/>
        <w:rPr>
          <w:sz w:val="16"/>
          <w:szCs w:val="16"/>
        </w:rPr>
      </w:pPr>
      <w:r w:rsidRPr="008D34F2">
        <w:rPr>
          <w:sz w:val="16"/>
          <w:szCs w:val="16"/>
        </w:rPr>
        <w:t>1.8. Организация предоставления государственных и муниципальных услуг в    ходе личного приема в органе, предоставляющем государственную услугу, органе, предоставляющем муниципальную услугу, может не осуществляться при согласовании с высшим исполнительным органом государственной власти субъекта Российской Федерации в случае, если предоставление таких услуг организовано в многофункциональном центре.</w:t>
      </w:r>
    </w:p>
    <w:p w:rsidR="008D34F2" w:rsidRPr="008D34F2" w:rsidRDefault="008D34F2" w:rsidP="008D34F2">
      <w:pPr>
        <w:pStyle w:val="s1"/>
        <w:shd w:val="clear" w:color="auto" w:fill="FFFFFF"/>
        <w:spacing w:before="0" w:beforeAutospacing="0" w:after="240" w:afterAutospacing="0"/>
        <w:ind w:left="567" w:hanging="567"/>
        <w:jc w:val="both"/>
        <w:rPr>
          <w:sz w:val="16"/>
          <w:szCs w:val="16"/>
        </w:rPr>
      </w:pPr>
      <w:r w:rsidRPr="008D34F2">
        <w:rPr>
          <w:sz w:val="16"/>
          <w:szCs w:val="16"/>
        </w:rPr>
        <w:t xml:space="preserve">        1.9. </w:t>
      </w:r>
      <w:proofErr w:type="gramStart"/>
      <w:r w:rsidRPr="008D34F2">
        <w:rPr>
          <w:sz w:val="16"/>
          <w:szCs w:val="16"/>
        </w:rPr>
        <w:t>Контроль за</w:t>
      </w:r>
      <w:proofErr w:type="gramEnd"/>
      <w:r w:rsidRPr="008D34F2">
        <w:rPr>
          <w:sz w:val="16"/>
          <w:szCs w:val="16"/>
        </w:rPr>
        <w:t xml:space="preserve"> деятельностью указанных в </w:t>
      </w:r>
      <w:hyperlink r:id="rId32" w:anchor="block_7712" w:history="1">
        <w:r w:rsidRPr="008D34F2">
          <w:rPr>
            <w:rStyle w:val="a5"/>
            <w:sz w:val="16"/>
            <w:szCs w:val="16"/>
          </w:rPr>
          <w:t>частях 1.2 - 1.4</w:t>
        </w:r>
      </w:hyperlink>
      <w:r w:rsidRPr="008D34F2">
        <w:rPr>
          <w:sz w:val="16"/>
          <w:szCs w:val="16"/>
        </w:rPr>
        <w:t> настоящей статьи коммерческих и некоммерческих организаций по выполнению предусмотренных настоящим Федеральным законом требований осуществляется в установленном Правительством Российской Федерации порядке.</w:t>
      </w:r>
    </w:p>
    <w:p w:rsidR="008D34F2" w:rsidRPr="008D34F2" w:rsidRDefault="008D34F2" w:rsidP="008D34F2">
      <w:pPr>
        <w:ind w:firstLine="540"/>
        <w:jc w:val="both"/>
        <w:rPr>
          <w:sz w:val="16"/>
          <w:szCs w:val="16"/>
        </w:rPr>
      </w:pPr>
      <w:r w:rsidRPr="008D34F2">
        <w:rPr>
          <w:sz w:val="16"/>
          <w:szCs w:val="16"/>
        </w:rPr>
        <w:t xml:space="preserve">2.7. Оснований для отказа в  приеме документов по переводу жилого помещения в нежилое помещение не предусмотрено.  </w:t>
      </w:r>
    </w:p>
    <w:p w:rsidR="008D34F2" w:rsidRPr="008D34F2" w:rsidRDefault="008D34F2" w:rsidP="008D34F2">
      <w:pPr>
        <w:ind w:firstLine="720"/>
        <w:jc w:val="both"/>
        <w:rPr>
          <w:sz w:val="16"/>
          <w:szCs w:val="16"/>
        </w:rPr>
      </w:pPr>
      <w:r w:rsidRPr="008D34F2">
        <w:rPr>
          <w:sz w:val="16"/>
          <w:szCs w:val="16"/>
        </w:rPr>
        <w:t xml:space="preserve">2.8. Перечень оснований для отказа в предоставлении  муниципальной  услуги. </w:t>
      </w:r>
    </w:p>
    <w:p w:rsidR="008D34F2" w:rsidRPr="008D34F2" w:rsidRDefault="008D34F2" w:rsidP="008D34F2">
      <w:pPr>
        <w:ind w:firstLine="720"/>
        <w:rPr>
          <w:sz w:val="16"/>
          <w:szCs w:val="16"/>
        </w:rPr>
      </w:pPr>
      <w:r w:rsidRPr="008D34F2">
        <w:rPr>
          <w:sz w:val="16"/>
          <w:szCs w:val="16"/>
        </w:rPr>
        <w:t>Основаниями для отказа в предоставлении муниципальной услуги</w:t>
      </w:r>
    </w:p>
    <w:p w:rsidR="008D34F2" w:rsidRPr="008D34F2" w:rsidRDefault="008D34F2" w:rsidP="008D34F2">
      <w:pPr>
        <w:jc w:val="both"/>
        <w:rPr>
          <w:sz w:val="16"/>
          <w:szCs w:val="16"/>
        </w:rPr>
      </w:pPr>
      <w:r w:rsidRPr="008D34F2">
        <w:rPr>
          <w:sz w:val="16"/>
          <w:szCs w:val="16"/>
        </w:rPr>
        <w:t>являются:</w:t>
      </w:r>
    </w:p>
    <w:p w:rsidR="008D34F2" w:rsidRPr="008D34F2" w:rsidRDefault="008D34F2" w:rsidP="008D34F2">
      <w:pPr>
        <w:pStyle w:val="s1"/>
        <w:numPr>
          <w:ilvl w:val="0"/>
          <w:numId w:val="27"/>
        </w:numPr>
        <w:spacing w:before="0" w:beforeAutospacing="0" w:after="0" w:afterAutospacing="0"/>
        <w:jc w:val="both"/>
        <w:rPr>
          <w:sz w:val="16"/>
          <w:szCs w:val="16"/>
        </w:rPr>
      </w:pPr>
      <w:r w:rsidRPr="008D34F2">
        <w:rPr>
          <w:sz w:val="16"/>
          <w:szCs w:val="16"/>
        </w:rPr>
        <w:t xml:space="preserve">непредставления определенных </w:t>
      </w:r>
      <w:hyperlink r:id="rId33" w:anchor="/document/12138291/entry/2302" w:history="1">
        <w:r w:rsidRPr="008D34F2">
          <w:rPr>
            <w:rStyle w:val="a5"/>
            <w:sz w:val="16"/>
            <w:szCs w:val="16"/>
          </w:rPr>
          <w:t xml:space="preserve">частью 2 статьи </w:t>
        </w:r>
        <w:r w:rsidRPr="008D34F2">
          <w:rPr>
            <w:rStyle w:val="aff2"/>
            <w:sz w:val="16"/>
            <w:szCs w:val="16"/>
          </w:rPr>
          <w:t>23</w:t>
        </w:r>
      </w:hyperlink>
      <w:r w:rsidRPr="008D34F2">
        <w:rPr>
          <w:sz w:val="16"/>
          <w:szCs w:val="16"/>
        </w:rPr>
        <w:t xml:space="preserve"> настоящего Кодекса документов, обязанность по представлению которых возложена на заявителя;</w:t>
      </w:r>
    </w:p>
    <w:p w:rsidR="008D34F2" w:rsidRPr="008D34F2" w:rsidRDefault="008D34F2" w:rsidP="008D34F2">
      <w:pPr>
        <w:pStyle w:val="s1"/>
        <w:spacing w:before="0" w:beforeAutospacing="0" w:after="0" w:afterAutospacing="0"/>
        <w:ind w:firstLine="360"/>
        <w:jc w:val="both"/>
        <w:rPr>
          <w:sz w:val="16"/>
          <w:szCs w:val="16"/>
        </w:rPr>
      </w:pPr>
      <w:proofErr w:type="gramStart"/>
      <w:r w:rsidRPr="008D34F2">
        <w:rPr>
          <w:sz w:val="16"/>
          <w:szCs w:val="16"/>
        </w:rPr>
        <w:t xml:space="preserve">1.1) поступления в орган, осуществляющий перевод помещений,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w:t>
      </w:r>
      <w:hyperlink r:id="rId34" w:anchor="/document/12138291/entry/2302" w:history="1">
        <w:r w:rsidRPr="008D34F2">
          <w:rPr>
            <w:rStyle w:val="a5"/>
            <w:sz w:val="16"/>
            <w:szCs w:val="16"/>
          </w:rPr>
          <w:t>частью 2 статьи </w:t>
        </w:r>
        <w:r w:rsidRPr="008D34F2">
          <w:rPr>
            <w:rStyle w:val="aff2"/>
            <w:sz w:val="16"/>
            <w:szCs w:val="16"/>
          </w:rPr>
          <w:t>23</w:t>
        </w:r>
      </w:hyperlink>
      <w:r w:rsidRPr="008D34F2">
        <w:rPr>
          <w:sz w:val="16"/>
          <w:szCs w:val="16"/>
        </w:rPr>
        <w:t xml:space="preserve"> настоящего Кодекса, если соответствующий документ</w:t>
      </w:r>
      <w:proofErr w:type="gramEnd"/>
      <w:r w:rsidRPr="008D34F2">
        <w:rPr>
          <w:sz w:val="16"/>
          <w:szCs w:val="16"/>
        </w:rPr>
        <w:t xml:space="preserve"> не </w:t>
      </w:r>
      <w:proofErr w:type="gramStart"/>
      <w:r w:rsidRPr="008D34F2">
        <w:rPr>
          <w:sz w:val="16"/>
          <w:szCs w:val="16"/>
        </w:rPr>
        <w:t>представлен</w:t>
      </w:r>
      <w:proofErr w:type="gramEnd"/>
      <w:r w:rsidRPr="008D34F2">
        <w:rPr>
          <w:sz w:val="16"/>
          <w:szCs w:val="16"/>
        </w:rPr>
        <w:t xml:space="preserve"> заявителем по собственной инициативе. </w:t>
      </w:r>
      <w:proofErr w:type="gramStart"/>
      <w:r w:rsidRPr="008D34F2">
        <w:rPr>
          <w:sz w:val="16"/>
          <w:szCs w:val="16"/>
        </w:rPr>
        <w:t>Отказ в переводе помещения по указанному основанию допускается в случае, если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частью 2 статьи </w:t>
      </w:r>
      <w:r w:rsidRPr="008D34F2">
        <w:rPr>
          <w:rStyle w:val="aff2"/>
          <w:sz w:val="16"/>
          <w:szCs w:val="16"/>
        </w:rPr>
        <w:t>23</w:t>
      </w:r>
      <w:r w:rsidRPr="008D34F2">
        <w:rPr>
          <w:sz w:val="16"/>
          <w:szCs w:val="16"/>
        </w:rPr>
        <w:t xml:space="preserve"> настоящего Кодекса, и не получил от заявителя</w:t>
      </w:r>
      <w:proofErr w:type="gramEnd"/>
      <w:r w:rsidRPr="008D34F2">
        <w:rPr>
          <w:sz w:val="16"/>
          <w:szCs w:val="16"/>
        </w:rPr>
        <w:t xml:space="preserve"> такие документ и (или) информацию в течение пятнадцати рабочих дней со дня направления уведомления;</w:t>
      </w:r>
    </w:p>
    <w:p w:rsidR="008D34F2" w:rsidRPr="008D34F2" w:rsidRDefault="008D34F2" w:rsidP="008D34F2">
      <w:pPr>
        <w:pStyle w:val="s1"/>
        <w:spacing w:before="0" w:beforeAutospacing="0" w:after="0" w:afterAutospacing="0"/>
        <w:ind w:firstLine="360"/>
        <w:jc w:val="both"/>
        <w:rPr>
          <w:sz w:val="16"/>
          <w:szCs w:val="16"/>
        </w:rPr>
      </w:pPr>
      <w:r w:rsidRPr="008D34F2">
        <w:rPr>
          <w:sz w:val="16"/>
          <w:szCs w:val="16"/>
        </w:rPr>
        <w:t>2) представления документов в ненадлежащий орган;</w:t>
      </w:r>
    </w:p>
    <w:p w:rsidR="008D34F2" w:rsidRPr="008D34F2" w:rsidRDefault="008D34F2" w:rsidP="008D34F2">
      <w:pPr>
        <w:pStyle w:val="s1"/>
        <w:spacing w:before="0" w:beforeAutospacing="0" w:after="0" w:afterAutospacing="0"/>
        <w:ind w:firstLine="360"/>
        <w:jc w:val="both"/>
        <w:rPr>
          <w:sz w:val="16"/>
          <w:szCs w:val="16"/>
        </w:rPr>
      </w:pPr>
      <w:r w:rsidRPr="008D34F2">
        <w:rPr>
          <w:sz w:val="16"/>
          <w:szCs w:val="16"/>
        </w:rPr>
        <w:t xml:space="preserve">3) несоблюдения предусмотренных </w:t>
      </w:r>
      <w:hyperlink r:id="rId35" w:anchor="/document/12138291/entry/22" w:history="1">
        <w:r w:rsidRPr="008D34F2">
          <w:rPr>
            <w:rStyle w:val="a5"/>
            <w:sz w:val="16"/>
            <w:szCs w:val="16"/>
          </w:rPr>
          <w:t>статьей 22</w:t>
        </w:r>
      </w:hyperlink>
      <w:r w:rsidRPr="008D34F2">
        <w:rPr>
          <w:sz w:val="16"/>
          <w:szCs w:val="16"/>
        </w:rPr>
        <w:t xml:space="preserve"> настоящего Кодекса условий перевода помещения;</w:t>
      </w:r>
    </w:p>
    <w:p w:rsidR="008D34F2" w:rsidRPr="008D34F2" w:rsidRDefault="008D34F2" w:rsidP="008D34F2">
      <w:pPr>
        <w:pStyle w:val="s1"/>
        <w:spacing w:before="0" w:beforeAutospacing="0" w:after="0" w:afterAutospacing="0"/>
        <w:ind w:firstLine="360"/>
        <w:jc w:val="both"/>
        <w:rPr>
          <w:sz w:val="16"/>
          <w:szCs w:val="16"/>
        </w:rPr>
      </w:pPr>
      <w:r w:rsidRPr="008D34F2">
        <w:rPr>
          <w:sz w:val="16"/>
          <w:szCs w:val="16"/>
        </w:rPr>
        <w:t>4) несоответствия проекта переустройства и (или) перепланировки помещения в многоквартирном доме требованиям законодательства.</w:t>
      </w:r>
    </w:p>
    <w:p w:rsidR="008D34F2" w:rsidRPr="008D34F2" w:rsidRDefault="008D34F2" w:rsidP="008D34F2">
      <w:pPr>
        <w:ind w:firstLine="720"/>
        <w:jc w:val="both"/>
        <w:rPr>
          <w:sz w:val="16"/>
          <w:szCs w:val="16"/>
        </w:rPr>
      </w:pPr>
      <w:r w:rsidRPr="008D34F2">
        <w:rPr>
          <w:sz w:val="16"/>
          <w:szCs w:val="16"/>
        </w:rPr>
        <w:t xml:space="preserve">В случае наличия основания, указанного в подпункте 3 настоящего пункта, предоставление муниципальной услуги приостанавливается до момента предоставления заявителем документов, подтверждающих выполнение условий предоставления государственной поддержки (в соответствии с подпунктом 6 пункта 2 административного регламента). </w:t>
      </w:r>
    </w:p>
    <w:p w:rsidR="008D34F2" w:rsidRPr="008D34F2" w:rsidRDefault="008D34F2" w:rsidP="008D34F2">
      <w:pPr>
        <w:jc w:val="both"/>
        <w:rPr>
          <w:sz w:val="16"/>
          <w:szCs w:val="16"/>
        </w:rPr>
      </w:pPr>
      <w:r w:rsidRPr="008D34F2">
        <w:rPr>
          <w:sz w:val="16"/>
          <w:szCs w:val="16"/>
        </w:rPr>
        <w:t xml:space="preserve">          Основания для приостановления предоставления муниципальной услуги отсутствуют.</w:t>
      </w:r>
    </w:p>
    <w:p w:rsidR="008D34F2" w:rsidRPr="008D34F2" w:rsidRDefault="008D34F2" w:rsidP="008D34F2">
      <w:pPr>
        <w:ind w:firstLine="700"/>
        <w:rPr>
          <w:sz w:val="16"/>
          <w:szCs w:val="16"/>
        </w:rPr>
      </w:pPr>
      <w:r w:rsidRPr="008D34F2">
        <w:rPr>
          <w:sz w:val="16"/>
          <w:szCs w:val="16"/>
        </w:rPr>
        <w:t>2.9.Размер платы, взимаемой с заявителя при предоставлении муниципальной услуги: услуга является бесплатной.</w:t>
      </w:r>
    </w:p>
    <w:p w:rsidR="008D34F2" w:rsidRPr="008D34F2" w:rsidRDefault="008D34F2" w:rsidP="008D34F2">
      <w:pPr>
        <w:pBdr>
          <w:bottom w:val="single" w:sz="12" w:space="0" w:color="808080"/>
        </w:pBdr>
        <w:ind w:firstLine="700"/>
        <w:jc w:val="both"/>
        <w:rPr>
          <w:sz w:val="16"/>
          <w:szCs w:val="16"/>
        </w:rPr>
      </w:pPr>
      <w:r w:rsidRPr="008D34F2">
        <w:rPr>
          <w:sz w:val="16"/>
          <w:szCs w:val="16"/>
        </w:rPr>
        <w:t>2.10. Размер платы, взимаемой с заявителя при предоставлении услуг, которые являются необходимыми и обязательными для предоставления государственной услуги: услуга является бесплатной.</w:t>
      </w:r>
    </w:p>
    <w:p w:rsidR="008D34F2" w:rsidRPr="008D34F2" w:rsidRDefault="008D34F2" w:rsidP="008D34F2">
      <w:pPr>
        <w:ind w:firstLine="700"/>
        <w:jc w:val="both"/>
        <w:rPr>
          <w:sz w:val="16"/>
          <w:szCs w:val="16"/>
        </w:rPr>
      </w:pPr>
      <w:r w:rsidRPr="008D34F2">
        <w:rPr>
          <w:sz w:val="16"/>
          <w:szCs w:val="16"/>
        </w:rPr>
        <w:t>2.11. Максимальное время ожидания в очереди при подаче заявления о предоставлении  муниципальной услуги не может превышать  15 минут.</w:t>
      </w:r>
    </w:p>
    <w:p w:rsidR="008D34F2" w:rsidRPr="008D34F2" w:rsidRDefault="008D34F2" w:rsidP="008D34F2">
      <w:pPr>
        <w:ind w:firstLine="709"/>
        <w:jc w:val="both"/>
        <w:rPr>
          <w:sz w:val="16"/>
          <w:szCs w:val="16"/>
        </w:rPr>
      </w:pPr>
      <w:r w:rsidRPr="008D34F2">
        <w:rPr>
          <w:sz w:val="16"/>
          <w:szCs w:val="16"/>
        </w:rPr>
        <w:t xml:space="preserve">2.12. Регистрация заявления и пакета документов осуществляется: </w:t>
      </w:r>
    </w:p>
    <w:p w:rsidR="008D34F2" w:rsidRPr="008D34F2" w:rsidRDefault="008D34F2" w:rsidP="008D34F2">
      <w:pPr>
        <w:ind w:firstLine="709"/>
        <w:jc w:val="both"/>
        <w:rPr>
          <w:sz w:val="16"/>
          <w:szCs w:val="16"/>
        </w:rPr>
      </w:pPr>
      <w:r w:rsidRPr="008D34F2">
        <w:rPr>
          <w:sz w:val="16"/>
          <w:szCs w:val="16"/>
        </w:rPr>
        <w:t>- при подаче непосредственно в Администрацию на бумажном носителе – в течение 1 (одного) рабочего дня;</w:t>
      </w:r>
    </w:p>
    <w:p w:rsidR="008D34F2" w:rsidRPr="008D34F2" w:rsidRDefault="008D34F2" w:rsidP="008D34F2">
      <w:pPr>
        <w:ind w:firstLine="709"/>
        <w:jc w:val="both"/>
        <w:rPr>
          <w:sz w:val="16"/>
          <w:szCs w:val="16"/>
        </w:rPr>
      </w:pPr>
      <w:r w:rsidRPr="008D34F2">
        <w:rPr>
          <w:sz w:val="16"/>
          <w:szCs w:val="16"/>
        </w:rPr>
        <w:t>- при направлении заявления и пакета документов заказным почтовым отправлением с уведомлением о вручении – не позднее рабочего дня, следующего за днем получения письма;</w:t>
      </w:r>
    </w:p>
    <w:p w:rsidR="008D34F2" w:rsidRPr="008D34F2" w:rsidRDefault="008D34F2" w:rsidP="008D34F2">
      <w:pPr>
        <w:ind w:firstLine="709"/>
        <w:jc w:val="both"/>
        <w:rPr>
          <w:sz w:val="16"/>
          <w:szCs w:val="16"/>
        </w:rPr>
      </w:pPr>
      <w:r w:rsidRPr="008D34F2">
        <w:rPr>
          <w:sz w:val="16"/>
          <w:szCs w:val="16"/>
        </w:rPr>
        <w:t>- при направлении заявления и пакета документов в электронной форме, в том числе с использованием личного кабинета ЕПГУ – не позднее рабочего дня, следующего за днем поступления заявления и пакета документов в Администрацию.</w:t>
      </w:r>
    </w:p>
    <w:p w:rsidR="008D34F2" w:rsidRPr="008D34F2" w:rsidRDefault="008D34F2" w:rsidP="008D34F2">
      <w:pPr>
        <w:ind w:firstLine="700"/>
        <w:jc w:val="both"/>
        <w:rPr>
          <w:sz w:val="16"/>
          <w:szCs w:val="16"/>
        </w:rPr>
      </w:pPr>
      <w:r w:rsidRPr="008D34F2">
        <w:rPr>
          <w:sz w:val="16"/>
          <w:szCs w:val="16"/>
        </w:rPr>
        <w:t>Запросы заявителя регистрируются в журнале регистрации заявлений на предоставление муниципальной услуги.</w:t>
      </w:r>
    </w:p>
    <w:p w:rsidR="008D34F2" w:rsidRPr="008D34F2" w:rsidRDefault="008D34F2" w:rsidP="008D34F2">
      <w:pPr>
        <w:pStyle w:val="aff0"/>
        <w:spacing w:before="0" w:beforeAutospacing="0" w:after="0" w:afterAutospacing="0"/>
        <w:ind w:firstLine="709"/>
        <w:jc w:val="both"/>
        <w:rPr>
          <w:sz w:val="16"/>
          <w:szCs w:val="16"/>
        </w:rPr>
      </w:pPr>
      <w:r w:rsidRPr="008D34F2">
        <w:rPr>
          <w:sz w:val="16"/>
          <w:szCs w:val="16"/>
        </w:rPr>
        <w:t>2.13.  Требования к помещениям, в которых предоставляется муниципальная услуга:</w:t>
      </w:r>
    </w:p>
    <w:p w:rsidR="008D34F2" w:rsidRPr="008D34F2" w:rsidRDefault="008D34F2" w:rsidP="008D34F2">
      <w:pPr>
        <w:ind w:right="-1" w:firstLine="709"/>
        <w:jc w:val="both"/>
        <w:rPr>
          <w:sz w:val="16"/>
          <w:szCs w:val="16"/>
        </w:rPr>
      </w:pPr>
      <w:r w:rsidRPr="008D34F2">
        <w:rPr>
          <w:sz w:val="16"/>
          <w:szCs w:val="16"/>
        </w:rPr>
        <w:t>2.13.1. На всех парковках общего пользования, в том числе около объектов социальной, инженерной и транспортной инфраструктуры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w:t>
      </w:r>
      <w:proofErr w:type="gramStart"/>
      <w:r w:rsidRPr="008D34F2">
        <w:rPr>
          <w:sz w:val="16"/>
          <w:szCs w:val="16"/>
        </w:rPr>
        <w:t>)д</w:t>
      </w:r>
      <w:proofErr w:type="gramEnd"/>
      <w:r w:rsidRPr="008D34F2">
        <w:rPr>
          <w:sz w:val="16"/>
          <w:szCs w:val="16"/>
        </w:rPr>
        <w:t xml:space="preserve">ля бесплатной парковки транспортных средств, перевозящих таких инвалидов и (или) детей-инвалидов. На граждан из числа инвалидов </w:t>
      </w:r>
      <w:r w:rsidRPr="008D34F2">
        <w:rPr>
          <w:sz w:val="16"/>
          <w:szCs w:val="16"/>
          <w:lang w:val="en-US"/>
        </w:rPr>
        <w:t>III</w:t>
      </w:r>
      <w:r w:rsidRPr="008D34F2">
        <w:rPr>
          <w:sz w:val="16"/>
          <w:szCs w:val="16"/>
        </w:rPr>
        <w:t xml:space="preserve"> группы распространяются нормы настоящей части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8D34F2" w:rsidRPr="008D34F2" w:rsidRDefault="008D34F2" w:rsidP="008D34F2">
      <w:pPr>
        <w:ind w:right="-1" w:firstLine="709"/>
        <w:jc w:val="both"/>
        <w:rPr>
          <w:sz w:val="16"/>
          <w:szCs w:val="16"/>
        </w:rPr>
      </w:pPr>
      <w:r w:rsidRPr="008D34F2">
        <w:rPr>
          <w:sz w:val="16"/>
          <w:szCs w:val="16"/>
        </w:rPr>
        <w:t>2.13.2. Вход в здание оформляется табличкой, информирующей о наименовании органа (организации), предоставляющего муниципальную услугу.</w:t>
      </w:r>
    </w:p>
    <w:p w:rsidR="008D34F2" w:rsidRPr="008D34F2" w:rsidRDefault="008D34F2" w:rsidP="008D34F2">
      <w:pPr>
        <w:ind w:right="-1" w:firstLine="709"/>
        <w:jc w:val="both"/>
        <w:rPr>
          <w:sz w:val="16"/>
          <w:szCs w:val="16"/>
        </w:rPr>
      </w:pPr>
      <w:r w:rsidRPr="008D34F2">
        <w:rPr>
          <w:sz w:val="16"/>
          <w:szCs w:val="16"/>
        </w:rPr>
        <w:t>Вход в здание оборудуется устройством для инвалидов и других маломобильных групп населения.</w:t>
      </w:r>
    </w:p>
    <w:p w:rsidR="008D34F2" w:rsidRPr="008D34F2" w:rsidRDefault="008D34F2" w:rsidP="008D34F2">
      <w:pPr>
        <w:ind w:right="-1" w:firstLine="709"/>
        <w:jc w:val="both"/>
        <w:rPr>
          <w:sz w:val="16"/>
          <w:szCs w:val="16"/>
        </w:rPr>
      </w:pPr>
      <w:r w:rsidRPr="008D34F2">
        <w:rPr>
          <w:sz w:val="16"/>
          <w:szCs w:val="16"/>
        </w:rPr>
        <w:t>Здание, в котором предоставляется муниципальная услуга, оборудуется системами пожарной сигнализации, средствами пожаротушения. Предусматриваются пути эвакуации, места общего пользования.</w:t>
      </w:r>
    </w:p>
    <w:p w:rsidR="008D34F2" w:rsidRPr="008D34F2" w:rsidRDefault="008D34F2" w:rsidP="008D34F2">
      <w:pPr>
        <w:ind w:right="-1" w:firstLine="709"/>
        <w:jc w:val="both"/>
        <w:rPr>
          <w:sz w:val="16"/>
          <w:szCs w:val="16"/>
        </w:rPr>
      </w:pPr>
      <w:r w:rsidRPr="008D34F2">
        <w:rPr>
          <w:sz w:val="16"/>
          <w:szCs w:val="16"/>
        </w:rPr>
        <w:t>Помещения для приема заявителей оборудуются пандусами, лифтами, санитарно-техническими помещениями (доступными для инвалидов и других маломобильных групп населения), расширенными проходами, позволяющими обеспечить беспрепятственный доступ заявителей, включая заявителей, использующих кресла-коляски и собак-проводников.</w:t>
      </w:r>
    </w:p>
    <w:p w:rsidR="008D34F2" w:rsidRPr="008D34F2" w:rsidRDefault="008D34F2" w:rsidP="008D34F2">
      <w:pPr>
        <w:ind w:right="-1" w:firstLine="709"/>
        <w:jc w:val="both"/>
        <w:rPr>
          <w:sz w:val="16"/>
          <w:szCs w:val="16"/>
        </w:rPr>
      </w:pPr>
      <w:r w:rsidRPr="008D34F2">
        <w:rPr>
          <w:sz w:val="16"/>
          <w:szCs w:val="16"/>
        </w:rPr>
        <w:lastRenderedPageBreak/>
        <w:t>Места ожидания в очереди оборудуются стульями, кресельными секциями, соответствуют комфортным условиям для заявителей.</w:t>
      </w:r>
    </w:p>
    <w:p w:rsidR="008D34F2" w:rsidRPr="008D34F2" w:rsidRDefault="008D34F2" w:rsidP="008D34F2">
      <w:pPr>
        <w:pStyle w:val="aff0"/>
        <w:spacing w:before="0" w:beforeAutospacing="0" w:after="0" w:afterAutospacing="0"/>
        <w:ind w:firstLine="709"/>
        <w:jc w:val="both"/>
        <w:rPr>
          <w:sz w:val="16"/>
          <w:szCs w:val="16"/>
        </w:rPr>
      </w:pPr>
      <w:r w:rsidRPr="008D34F2">
        <w:rPr>
          <w:sz w:val="16"/>
          <w:szCs w:val="16"/>
        </w:rPr>
        <w:t>Для создания комфортных условий ожидания на столах (стойках) для письма размещаются газеты, журналы, печатная продукция (брошюры, буклеты) по вопросам предоставления муниципальной услуги.</w:t>
      </w:r>
    </w:p>
    <w:p w:rsidR="008D34F2" w:rsidRPr="008D34F2" w:rsidRDefault="008D34F2" w:rsidP="008D34F2">
      <w:pPr>
        <w:ind w:right="-1" w:firstLine="709"/>
        <w:jc w:val="both"/>
        <w:rPr>
          <w:sz w:val="16"/>
          <w:szCs w:val="16"/>
        </w:rPr>
      </w:pPr>
      <w:r w:rsidRPr="008D34F2">
        <w:rPr>
          <w:sz w:val="16"/>
          <w:szCs w:val="16"/>
        </w:rPr>
        <w:t>Стенд, содержащий информацию о графике работы Администрации, о предоставлении муниципальной услуги, размещается на информационном стенде Администрации.</w:t>
      </w:r>
    </w:p>
    <w:p w:rsidR="008D34F2" w:rsidRPr="008D34F2" w:rsidRDefault="008D34F2" w:rsidP="008D34F2">
      <w:pPr>
        <w:ind w:right="-1" w:firstLine="709"/>
        <w:jc w:val="both"/>
        <w:rPr>
          <w:sz w:val="16"/>
          <w:szCs w:val="16"/>
        </w:rPr>
      </w:pPr>
      <w:r w:rsidRPr="008D34F2">
        <w:rPr>
          <w:sz w:val="16"/>
          <w:szCs w:val="16"/>
        </w:rPr>
        <w:t>На информационном стенде Администрации размещается следующая информация:</w:t>
      </w:r>
    </w:p>
    <w:p w:rsidR="008D34F2" w:rsidRPr="008D34F2" w:rsidRDefault="008D34F2" w:rsidP="008D34F2">
      <w:pPr>
        <w:ind w:right="-1" w:firstLine="709"/>
        <w:jc w:val="both"/>
        <w:rPr>
          <w:sz w:val="16"/>
          <w:szCs w:val="16"/>
        </w:rPr>
      </w:pPr>
      <w:r w:rsidRPr="008D34F2">
        <w:rPr>
          <w:sz w:val="16"/>
          <w:szCs w:val="16"/>
        </w:rPr>
        <w:t>- место расположения, график работы, номера справочных телефонов Администрации, адрес сайта Чумаковского сельсовета и электронной почты Администрации;</w:t>
      </w:r>
    </w:p>
    <w:p w:rsidR="008D34F2" w:rsidRPr="008D34F2" w:rsidRDefault="008D34F2" w:rsidP="008D34F2">
      <w:pPr>
        <w:ind w:right="-1" w:firstLine="709"/>
        <w:jc w:val="both"/>
        <w:rPr>
          <w:sz w:val="16"/>
          <w:szCs w:val="16"/>
        </w:rPr>
      </w:pPr>
      <w:r w:rsidRPr="008D34F2">
        <w:rPr>
          <w:sz w:val="16"/>
          <w:szCs w:val="16"/>
        </w:rPr>
        <w:t>- перечень документов, необходимых для получения муниципальной услуги;</w:t>
      </w:r>
    </w:p>
    <w:p w:rsidR="008D34F2" w:rsidRPr="008D34F2" w:rsidRDefault="008D34F2" w:rsidP="008D34F2">
      <w:pPr>
        <w:ind w:right="-1" w:firstLine="709"/>
        <w:jc w:val="both"/>
        <w:rPr>
          <w:sz w:val="16"/>
          <w:szCs w:val="16"/>
        </w:rPr>
      </w:pPr>
      <w:r w:rsidRPr="008D34F2">
        <w:rPr>
          <w:sz w:val="16"/>
          <w:szCs w:val="16"/>
        </w:rPr>
        <w:t>- образцы и формы документов;</w:t>
      </w:r>
    </w:p>
    <w:p w:rsidR="008D34F2" w:rsidRPr="008D34F2" w:rsidRDefault="008D34F2" w:rsidP="008D34F2">
      <w:pPr>
        <w:ind w:firstLine="709"/>
        <w:jc w:val="both"/>
        <w:rPr>
          <w:sz w:val="16"/>
          <w:szCs w:val="16"/>
        </w:rPr>
      </w:pPr>
      <w:r w:rsidRPr="008D34F2">
        <w:rPr>
          <w:sz w:val="16"/>
          <w:szCs w:val="16"/>
        </w:rPr>
        <w:t>- порядок обжалования решений и действий (бездействия) Администрации, должностных лиц, муниципальных служащих Администрации, участвующих в предоставлении муниципальной услуги.</w:t>
      </w:r>
    </w:p>
    <w:p w:rsidR="008D34F2" w:rsidRPr="008D34F2" w:rsidRDefault="008D34F2" w:rsidP="008D34F2">
      <w:pPr>
        <w:pStyle w:val="aff0"/>
        <w:spacing w:before="0" w:beforeAutospacing="0" w:after="0" w:afterAutospacing="0"/>
        <w:ind w:firstLine="709"/>
        <w:jc w:val="both"/>
        <w:rPr>
          <w:sz w:val="16"/>
          <w:szCs w:val="16"/>
        </w:rPr>
      </w:pPr>
      <w:r w:rsidRPr="008D34F2">
        <w:rPr>
          <w:sz w:val="16"/>
          <w:szCs w:val="16"/>
        </w:rPr>
        <w:t>Рабочее место специалиста оборудовано персональным компьютером с печатающим устройством.</w:t>
      </w:r>
    </w:p>
    <w:p w:rsidR="008D34F2" w:rsidRPr="008D34F2" w:rsidRDefault="008D34F2" w:rsidP="008D34F2">
      <w:pPr>
        <w:pStyle w:val="aff0"/>
        <w:spacing w:before="0" w:beforeAutospacing="0" w:after="0" w:afterAutospacing="0"/>
        <w:ind w:firstLine="709"/>
        <w:jc w:val="both"/>
        <w:rPr>
          <w:sz w:val="16"/>
          <w:szCs w:val="16"/>
        </w:rPr>
      </w:pPr>
      <w:r w:rsidRPr="008D34F2">
        <w:rPr>
          <w:sz w:val="16"/>
          <w:szCs w:val="16"/>
        </w:rPr>
        <w:t>Специалисты обеспечиваются личными и (или) настольными идентификационными карточками.</w:t>
      </w:r>
    </w:p>
    <w:p w:rsidR="008D34F2" w:rsidRPr="008D34F2" w:rsidRDefault="008D34F2" w:rsidP="008D34F2">
      <w:pPr>
        <w:pStyle w:val="aff0"/>
        <w:spacing w:before="0" w:beforeAutospacing="0" w:after="0" w:afterAutospacing="0"/>
        <w:ind w:firstLine="709"/>
        <w:jc w:val="both"/>
        <w:rPr>
          <w:sz w:val="16"/>
          <w:szCs w:val="16"/>
        </w:rPr>
      </w:pPr>
      <w:r w:rsidRPr="008D34F2">
        <w:rPr>
          <w:sz w:val="16"/>
          <w:szCs w:val="16"/>
        </w:rPr>
        <w:t>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8D34F2" w:rsidRPr="008D34F2" w:rsidRDefault="008D34F2" w:rsidP="008D34F2">
      <w:pPr>
        <w:pStyle w:val="aff0"/>
        <w:spacing w:before="0" w:beforeAutospacing="0" w:after="0" w:afterAutospacing="0"/>
        <w:ind w:firstLine="709"/>
        <w:jc w:val="both"/>
        <w:rPr>
          <w:sz w:val="16"/>
          <w:szCs w:val="16"/>
        </w:rPr>
      </w:pPr>
      <w:r w:rsidRPr="008D34F2">
        <w:rPr>
          <w:sz w:val="16"/>
          <w:szCs w:val="16"/>
        </w:rPr>
        <w:t>2.14. Показатели доступности и качества муниципальной услуги.</w:t>
      </w:r>
    </w:p>
    <w:p w:rsidR="008D34F2" w:rsidRPr="008D34F2" w:rsidRDefault="008D34F2" w:rsidP="008D34F2">
      <w:pPr>
        <w:pStyle w:val="aff0"/>
        <w:spacing w:before="0" w:beforeAutospacing="0" w:after="0" w:afterAutospacing="0"/>
        <w:ind w:firstLine="709"/>
        <w:jc w:val="both"/>
        <w:rPr>
          <w:sz w:val="16"/>
          <w:szCs w:val="16"/>
        </w:rPr>
      </w:pPr>
      <w:r w:rsidRPr="008D34F2">
        <w:rPr>
          <w:sz w:val="16"/>
          <w:szCs w:val="16"/>
        </w:rPr>
        <w:t>2.14.1. Показателями качества муниципальной услуги являются:</w:t>
      </w:r>
    </w:p>
    <w:p w:rsidR="008D34F2" w:rsidRPr="008D34F2" w:rsidRDefault="008D34F2" w:rsidP="008D34F2">
      <w:pPr>
        <w:pStyle w:val="aff0"/>
        <w:spacing w:before="0" w:beforeAutospacing="0" w:after="0" w:afterAutospacing="0"/>
        <w:ind w:firstLine="709"/>
        <w:jc w:val="both"/>
        <w:rPr>
          <w:sz w:val="16"/>
          <w:szCs w:val="16"/>
        </w:rPr>
      </w:pPr>
      <w:r w:rsidRPr="008D34F2">
        <w:rPr>
          <w:sz w:val="16"/>
          <w:szCs w:val="16"/>
        </w:rPr>
        <w:t>-</w:t>
      </w:r>
      <w:r w:rsidRPr="008D34F2">
        <w:rPr>
          <w:sz w:val="16"/>
          <w:szCs w:val="16"/>
          <w:lang w:val="en-US"/>
        </w:rPr>
        <w:t> </w:t>
      </w:r>
      <w:r w:rsidRPr="008D34F2">
        <w:rPr>
          <w:sz w:val="16"/>
          <w:szCs w:val="16"/>
        </w:rPr>
        <w:t xml:space="preserve">своевременность и полнота предоставления муниципальной услуги; </w:t>
      </w:r>
    </w:p>
    <w:p w:rsidR="008D34F2" w:rsidRPr="008D34F2" w:rsidRDefault="008D34F2" w:rsidP="008D34F2">
      <w:pPr>
        <w:pStyle w:val="aff0"/>
        <w:spacing w:before="0" w:beforeAutospacing="0" w:after="0" w:afterAutospacing="0"/>
        <w:ind w:firstLine="709"/>
        <w:jc w:val="both"/>
        <w:rPr>
          <w:sz w:val="16"/>
          <w:szCs w:val="16"/>
        </w:rPr>
      </w:pPr>
      <w:r w:rsidRPr="008D34F2">
        <w:rPr>
          <w:sz w:val="16"/>
          <w:szCs w:val="16"/>
        </w:rPr>
        <w:t xml:space="preserve">- соблюдение порядка выполнения административных процедур; </w:t>
      </w:r>
    </w:p>
    <w:p w:rsidR="008D34F2" w:rsidRPr="008D34F2" w:rsidRDefault="008D34F2" w:rsidP="008D34F2">
      <w:pPr>
        <w:pStyle w:val="aff0"/>
        <w:spacing w:before="0" w:beforeAutospacing="0" w:after="0" w:afterAutospacing="0"/>
        <w:ind w:firstLine="709"/>
        <w:jc w:val="both"/>
        <w:rPr>
          <w:sz w:val="16"/>
          <w:szCs w:val="16"/>
        </w:rPr>
      </w:pPr>
      <w:r w:rsidRPr="008D34F2">
        <w:rPr>
          <w:sz w:val="16"/>
          <w:szCs w:val="16"/>
        </w:rPr>
        <w:t>- отсутствие обоснованных жалоб на решения и действия (бездействие) Администрации, должностных лиц, муниципальных служащих Администрации, участвующих в предоставлении муниципальной услуги.</w:t>
      </w:r>
    </w:p>
    <w:p w:rsidR="008D34F2" w:rsidRPr="008D34F2" w:rsidRDefault="008D34F2" w:rsidP="008D34F2">
      <w:pPr>
        <w:pStyle w:val="aff0"/>
        <w:spacing w:before="0" w:beforeAutospacing="0" w:after="0" w:afterAutospacing="0"/>
        <w:ind w:firstLine="709"/>
        <w:jc w:val="both"/>
        <w:rPr>
          <w:sz w:val="16"/>
          <w:szCs w:val="16"/>
        </w:rPr>
      </w:pPr>
      <w:r w:rsidRPr="008D34F2">
        <w:rPr>
          <w:sz w:val="16"/>
          <w:szCs w:val="16"/>
        </w:rPr>
        <w:t>2.14.2. Показателями доступности муниципальной услуги являются:</w:t>
      </w:r>
    </w:p>
    <w:p w:rsidR="008D34F2" w:rsidRPr="008D34F2" w:rsidRDefault="008D34F2" w:rsidP="008D34F2">
      <w:pPr>
        <w:pStyle w:val="aff0"/>
        <w:spacing w:before="0" w:beforeAutospacing="0" w:after="0" w:afterAutospacing="0"/>
        <w:ind w:firstLine="709"/>
        <w:jc w:val="both"/>
        <w:rPr>
          <w:sz w:val="16"/>
          <w:szCs w:val="16"/>
        </w:rPr>
      </w:pPr>
      <w:r w:rsidRPr="008D34F2">
        <w:rPr>
          <w:sz w:val="16"/>
          <w:szCs w:val="16"/>
        </w:rPr>
        <w:t>- возможность получения заявителем полной и достоверной информации о порядке предоставления муниципальной услуги, в том числе в электронной форме;</w:t>
      </w:r>
    </w:p>
    <w:p w:rsidR="008D34F2" w:rsidRPr="008D34F2" w:rsidRDefault="008D34F2" w:rsidP="008D34F2">
      <w:pPr>
        <w:pStyle w:val="aff0"/>
        <w:spacing w:before="0" w:beforeAutospacing="0" w:after="0" w:afterAutospacing="0"/>
        <w:ind w:firstLine="709"/>
        <w:jc w:val="both"/>
        <w:rPr>
          <w:sz w:val="16"/>
          <w:szCs w:val="16"/>
        </w:rPr>
      </w:pPr>
      <w:r w:rsidRPr="008D34F2">
        <w:rPr>
          <w:sz w:val="16"/>
          <w:szCs w:val="16"/>
        </w:rPr>
        <w:t>-</w:t>
      </w:r>
      <w:r w:rsidRPr="008D34F2">
        <w:rPr>
          <w:sz w:val="16"/>
          <w:szCs w:val="16"/>
          <w:lang w:val="en-US"/>
        </w:rPr>
        <w:t> </w:t>
      </w:r>
      <w:r w:rsidRPr="008D34F2">
        <w:rPr>
          <w:sz w:val="16"/>
          <w:szCs w:val="16"/>
        </w:rPr>
        <w:t>пешеходная доступность от остановок общественного транспорта до здания, в котором предоставляется муниципальная услуга;</w:t>
      </w:r>
    </w:p>
    <w:p w:rsidR="008D34F2" w:rsidRPr="008D34F2" w:rsidRDefault="008D34F2" w:rsidP="008D34F2">
      <w:pPr>
        <w:ind w:right="-1" w:firstLine="709"/>
        <w:jc w:val="both"/>
        <w:rPr>
          <w:sz w:val="16"/>
          <w:szCs w:val="16"/>
        </w:rPr>
      </w:pPr>
      <w:r w:rsidRPr="008D34F2">
        <w:rPr>
          <w:sz w:val="16"/>
          <w:szCs w:val="16"/>
        </w:rPr>
        <w:t xml:space="preserve">- обеспечение беспрепятственного доступа к местам предоставления муниципальной услуги для инвалидов и других маломобильных групп населения, в том числе инвалидов, использующих кресла-коляски и собак-проводников, а также допуск </w:t>
      </w:r>
      <w:proofErr w:type="spellStart"/>
      <w:r w:rsidRPr="008D34F2">
        <w:rPr>
          <w:sz w:val="16"/>
          <w:szCs w:val="16"/>
        </w:rPr>
        <w:t>сурдопереводчиков</w:t>
      </w:r>
      <w:proofErr w:type="spellEnd"/>
      <w:r w:rsidRPr="008D34F2">
        <w:rPr>
          <w:sz w:val="16"/>
          <w:szCs w:val="16"/>
        </w:rPr>
        <w:t xml:space="preserve"> и </w:t>
      </w:r>
      <w:proofErr w:type="spellStart"/>
      <w:r w:rsidRPr="008D34F2">
        <w:rPr>
          <w:sz w:val="16"/>
          <w:szCs w:val="16"/>
        </w:rPr>
        <w:t>тифлопереводчиков</w:t>
      </w:r>
      <w:proofErr w:type="spellEnd"/>
      <w:r w:rsidRPr="008D34F2">
        <w:rPr>
          <w:sz w:val="16"/>
          <w:szCs w:val="16"/>
        </w:rPr>
        <w:t>;</w:t>
      </w:r>
    </w:p>
    <w:p w:rsidR="008D34F2" w:rsidRPr="008D34F2" w:rsidRDefault="008D34F2" w:rsidP="008D34F2">
      <w:pPr>
        <w:pStyle w:val="aff0"/>
        <w:spacing w:before="0" w:beforeAutospacing="0" w:after="0" w:afterAutospacing="0"/>
        <w:ind w:firstLine="709"/>
        <w:jc w:val="both"/>
        <w:rPr>
          <w:sz w:val="16"/>
          <w:szCs w:val="16"/>
        </w:rPr>
      </w:pPr>
      <w:r w:rsidRPr="008D34F2">
        <w:rPr>
          <w:sz w:val="16"/>
          <w:szCs w:val="16"/>
        </w:rPr>
        <w:t>- оказание сотрудниками Администрации помощи инвалидам в преодолении барьеров, мешающих получению ими муниципальной услуги наравне с другими лицами;</w:t>
      </w:r>
    </w:p>
    <w:p w:rsidR="008D34F2" w:rsidRPr="008D34F2" w:rsidRDefault="008D34F2" w:rsidP="008D34F2">
      <w:pPr>
        <w:ind w:right="-1" w:firstLine="709"/>
        <w:jc w:val="both"/>
        <w:rPr>
          <w:sz w:val="16"/>
          <w:szCs w:val="16"/>
        </w:rPr>
      </w:pPr>
      <w:r w:rsidRPr="008D34F2">
        <w:rPr>
          <w:sz w:val="16"/>
          <w:szCs w:val="16"/>
        </w:rPr>
        <w:t>- наличие бесплатной парковки автотранспортных средств, в том числе парковки для специальных транспортных средств инвалидов и других маломобильных групп населения;</w:t>
      </w:r>
    </w:p>
    <w:p w:rsidR="008D34F2" w:rsidRPr="008D34F2" w:rsidRDefault="008D34F2" w:rsidP="008D34F2">
      <w:pPr>
        <w:pStyle w:val="aff0"/>
        <w:spacing w:before="0" w:beforeAutospacing="0" w:after="0" w:afterAutospacing="0"/>
        <w:ind w:firstLine="709"/>
        <w:jc w:val="both"/>
        <w:rPr>
          <w:sz w:val="16"/>
          <w:szCs w:val="16"/>
        </w:rPr>
      </w:pPr>
      <w:r w:rsidRPr="008D34F2">
        <w:rPr>
          <w:sz w:val="16"/>
          <w:szCs w:val="16"/>
        </w:rPr>
        <w:t>- возможность направления заявления и пакета документов в электронном виде и получение сведений о ходе предоставления муниципальной услуги посредством личного кабинета ЕПГУ.</w:t>
      </w:r>
    </w:p>
    <w:p w:rsidR="008D34F2" w:rsidRPr="008D34F2" w:rsidRDefault="008D34F2" w:rsidP="008D34F2">
      <w:pPr>
        <w:pStyle w:val="aff0"/>
        <w:spacing w:before="0" w:beforeAutospacing="0" w:after="0" w:afterAutospacing="0"/>
        <w:ind w:firstLine="709"/>
        <w:jc w:val="both"/>
        <w:rPr>
          <w:sz w:val="16"/>
          <w:szCs w:val="16"/>
        </w:rPr>
      </w:pPr>
      <w:r w:rsidRPr="008D34F2">
        <w:rPr>
          <w:sz w:val="16"/>
          <w:szCs w:val="16"/>
        </w:rPr>
        <w:t>При предоставлении муниципальной услуги заявитель взаимодействует с сотрудником Администрации не более 2 (двух) раз, продолжительность каждого взаимодействия составляет не более 30 минут.</w:t>
      </w:r>
    </w:p>
    <w:p w:rsidR="008D34F2" w:rsidRPr="008D34F2" w:rsidRDefault="008D34F2" w:rsidP="008D34F2">
      <w:pPr>
        <w:ind w:left="840"/>
        <w:jc w:val="both"/>
        <w:rPr>
          <w:sz w:val="16"/>
          <w:szCs w:val="16"/>
        </w:rPr>
      </w:pPr>
    </w:p>
    <w:p w:rsidR="008D34F2" w:rsidRPr="008D34F2" w:rsidRDefault="008D34F2" w:rsidP="008D34F2">
      <w:pPr>
        <w:rPr>
          <w:sz w:val="16"/>
          <w:szCs w:val="16"/>
        </w:rPr>
      </w:pPr>
    </w:p>
    <w:p w:rsidR="008D34F2" w:rsidRPr="008D34F2" w:rsidRDefault="008D34F2" w:rsidP="008D34F2">
      <w:pPr>
        <w:widowControl/>
        <w:numPr>
          <w:ilvl w:val="0"/>
          <w:numId w:val="23"/>
        </w:numPr>
        <w:autoSpaceDE/>
        <w:autoSpaceDN/>
        <w:adjustRightInd/>
        <w:jc w:val="center"/>
        <w:rPr>
          <w:sz w:val="16"/>
          <w:szCs w:val="16"/>
        </w:rPr>
      </w:pPr>
      <w:r w:rsidRPr="008D34F2">
        <w:rPr>
          <w:sz w:val="16"/>
          <w:szCs w:val="16"/>
        </w:rPr>
        <w:t> Состав, последовательность и сроки выполнения административных процедур, требования к порядку их выполнения</w:t>
      </w:r>
    </w:p>
    <w:p w:rsidR="008D34F2" w:rsidRPr="008D34F2" w:rsidRDefault="008D34F2" w:rsidP="008D34F2">
      <w:pPr>
        <w:jc w:val="center"/>
        <w:rPr>
          <w:sz w:val="16"/>
          <w:szCs w:val="16"/>
        </w:rPr>
      </w:pPr>
    </w:p>
    <w:p w:rsidR="008D34F2" w:rsidRPr="008D34F2" w:rsidRDefault="008D34F2" w:rsidP="008D34F2">
      <w:pPr>
        <w:ind w:firstLine="700"/>
        <w:jc w:val="both"/>
        <w:rPr>
          <w:sz w:val="16"/>
          <w:szCs w:val="16"/>
        </w:rPr>
      </w:pPr>
      <w:r w:rsidRPr="008D34F2">
        <w:rPr>
          <w:sz w:val="16"/>
          <w:szCs w:val="16"/>
        </w:rPr>
        <w:t>3.1. Предоставление муниципальной услуги включает в себя последовательность следующих административных процедур:</w:t>
      </w:r>
    </w:p>
    <w:p w:rsidR="008D34F2" w:rsidRPr="008D34F2" w:rsidRDefault="008D34F2" w:rsidP="008D34F2">
      <w:pPr>
        <w:ind w:firstLine="700"/>
        <w:jc w:val="both"/>
        <w:rPr>
          <w:sz w:val="16"/>
          <w:szCs w:val="16"/>
        </w:rPr>
      </w:pPr>
      <w:r w:rsidRPr="008D34F2">
        <w:rPr>
          <w:sz w:val="16"/>
          <w:szCs w:val="16"/>
        </w:rPr>
        <w:t>- прием и регистрация пакета документов;</w:t>
      </w:r>
    </w:p>
    <w:p w:rsidR="008D34F2" w:rsidRPr="008D34F2" w:rsidRDefault="008D34F2" w:rsidP="008D34F2">
      <w:pPr>
        <w:ind w:firstLine="700"/>
        <w:jc w:val="both"/>
        <w:rPr>
          <w:sz w:val="16"/>
          <w:szCs w:val="16"/>
        </w:rPr>
      </w:pPr>
      <w:r w:rsidRPr="008D34F2">
        <w:rPr>
          <w:sz w:val="16"/>
          <w:szCs w:val="16"/>
        </w:rPr>
        <w:t xml:space="preserve">- рассмотрение поданных документов и принятие решения о переводе жилого помещения </w:t>
      </w:r>
      <w:proofErr w:type="gramStart"/>
      <w:r w:rsidRPr="008D34F2">
        <w:rPr>
          <w:sz w:val="16"/>
          <w:szCs w:val="16"/>
        </w:rPr>
        <w:t>в</w:t>
      </w:r>
      <w:proofErr w:type="gramEnd"/>
      <w:r w:rsidRPr="008D34F2">
        <w:rPr>
          <w:sz w:val="16"/>
          <w:szCs w:val="16"/>
        </w:rPr>
        <w:t xml:space="preserve"> нежилое;</w:t>
      </w:r>
    </w:p>
    <w:p w:rsidR="008D34F2" w:rsidRPr="008D34F2" w:rsidRDefault="008D34F2" w:rsidP="008D34F2">
      <w:pPr>
        <w:ind w:firstLine="720"/>
        <w:jc w:val="both"/>
        <w:rPr>
          <w:sz w:val="16"/>
          <w:szCs w:val="16"/>
        </w:rPr>
      </w:pPr>
      <w:r w:rsidRPr="008D34F2">
        <w:rPr>
          <w:sz w:val="16"/>
          <w:szCs w:val="16"/>
        </w:rPr>
        <w:t>3.2. Прием и регистрация пакета документов.</w:t>
      </w:r>
    </w:p>
    <w:p w:rsidR="008D34F2" w:rsidRPr="008D34F2" w:rsidRDefault="008D34F2" w:rsidP="008D34F2">
      <w:pPr>
        <w:ind w:firstLine="720"/>
        <w:jc w:val="both"/>
        <w:rPr>
          <w:sz w:val="16"/>
          <w:szCs w:val="16"/>
        </w:rPr>
      </w:pPr>
      <w:r w:rsidRPr="008D34F2">
        <w:rPr>
          <w:sz w:val="16"/>
          <w:szCs w:val="16"/>
        </w:rPr>
        <w:t>3.2.1. Основанием для начала административной процедуры по приему документов является обращение заявителя с документами, необходимыми для установления права заявителя на получение муниципальной услуги в соответствии с действующим законодательством.</w:t>
      </w:r>
    </w:p>
    <w:p w:rsidR="008D34F2" w:rsidRPr="008D34F2" w:rsidRDefault="008D34F2" w:rsidP="008D34F2">
      <w:pPr>
        <w:ind w:firstLine="720"/>
        <w:jc w:val="both"/>
        <w:rPr>
          <w:sz w:val="16"/>
          <w:szCs w:val="16"/>
        </w:rPr>
      </w:pPr>
      <w:r w:rsidRPr="008D34F2">
        <w:rPr>
          <w:sz w:val="16"/>
          <w:szCs w:val="16"/>
        </w:rPr>
        <w:t>3.2.2. Специалист администрации, ответственный за прием документов (далее по тексту - специалист, ответственный за прием документов):</w:t>
      </w:r>
    </w:p>
    <w:p w:rsidR="008D34F2" w:rsidRPr="008D34F2" w:rsidRDefault="008D34F2" w:rsidP="008D34F2">
      <w:pPr>
        <w:ind w:firstLine="720"/>
        <w:jc w:val="both"/>
        <w:rPr>
          <w:sz w:val="16"/>
          <w:szCs w:val="16"/>
        </w:rPr>
      </w:pPr>
      <w:r w:rsidRPr="008D34F2">
        <w:rPr>
          <w:sz w:val="16"/>
          <w:szCs w:val="16"/>
        </w:rPr>
        <w:t>устанавливает предмет обращения, личность заявителя, полномочия представителя заявителя;</w:t>
      </w:r>
    </w:p>
    <w:p w:rsidR="008D34F2" w:rsidRPr="008D34F2" w:rsidRDefault="008D34F2" w:rsidP="008D34F2">
      <w:pPr>
        <w:ind w:firstLine="720"/>
        <w:jc w:val="both"/>
        <w:rPr>
          <w:sz w:val="16"/>
          <w:szCs w:val="16"/>
        </w:rPr>
      </w:pPr>
      <w:r w:rsidRPr="008D34F2">
        <w:rPr>
          <w:sz w:val="16"/>
          <w:szCs w:val="16"/>
        </w:rPr>
        <w:t>проверяет наличие всех необходимых документов и проверяет соответствие представленных документов следующим требованиям:</w:t>
      </w:r>
    </w:p>
    <w:p w:rsidR="008D34F2" w:rsidRPr="008D34F2" w:rsidRDefault="008D34F2" w:rsidP="008D34F2">
      <w:pPr>
        <w:ind w:firstLine="720"/>
        <w:jc w:val="both"/>
        <w:rPr>
          <w:sz w:val="16"/>
          <w:szCs w:val="16"/>
        </w:rPr>
      </w:pPr>
      <w:r w:rsidRPr="008D34F2">
        <w:rPr>
          <w:sz w:val="16"/>
          <w:szCs w:val="16"/>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8D34F2" w:rsidRPr="008D34F2" w:rsidRDefault="008D34F2" w:rsidP="008D34F2">
      <w:pPr>
        <w:ind w:firstLine="720"/>
        <w:jc w:val="both"/>
        <w:rPr>
          <w:sz w:val="16"/>
          <w:szCs w:val="16"/>
        </w:rPr>
      </w:pPr>
      <w:r w:rsidRPr="008D34F2">
        <w:rPr>
          <w:sz w:val="16"/>
          <w:szCs w:val="16"/>
        </w:rPr>
        <w:t>фамилии, имена и отчества заявителей, адреса регистрации написаны полностью;</w:t>
      </w:r>
    </w:p>
    <w:p w:rsidR="008D34F2" w:rsidRPr="008D34F2" w:rsidRDefault="008D34F2" w:rsidP="008D34F2">
      <w:pPr>
        <w:ind w:firstLine="720"/>
        <w:jc w:val="both"/>
        <w:rPr>
          <w:sz w:val="16"/>
          <w:szCs w:val="16"/>
        </w:rPr>
      </w:pPr>
      <w:r w:rsidRPr="008D34F2">
        <w:rPr>
          <w:sz w:val="16"/>
          <w:szCs w:val="16"/>
        </w:rPr>
        <w:t>в документах нет подчисток, приписок, зачеркнутых слов и иных неоговоренных исправлений;</w:t>
      </w:r>
    </w:p>
    <w:p w:rsidR="008D34F2" w:rsidRPr="008D34F2" w:rsidRDefault="008D34F2" w:rsidP="008D34F2">
      <w:pPr>
        <w:ind w:firstLine="720"/>
        <w:jc w:val="both"/>
        <w:rPr>
          <w:sz w:val="16"/>
          <w:szCs w:val="16"/>
        </w:rPr>
      </w:pPr>
      <w:r w:rsidRPr="008D34F2">
        <w:rPr>
          <w:sz w:val="16"/>
          <w:szCs w:val="16"/>
        </w:rPr>
        <w:t>документы не имеют серьезных повреждений, наличие которых не позволяет однозначно истолковать их содержание;</w:t>
      </w:r>
    </w:p>
    <w:p w:rsidR="008D34F2" w:rsidRPr="008D34F2" w:rsidRDefault="008D34F2" w:rsidP="008D34F2">
      <w:pPr>
        <w:ind w:firstLine="720"/>
        <w:jc w:val="both"/>
        <w:rPr>
          <w:sz w:val="16"/>
          <w:szCs w:val="16"/>
        </w:rPr>
      </w:pPr>
      <w:r w:rsidRPr="008D34F2">
        <w:rPr>
          <w:sz w:val="16"/>
          <w:szCs w:val="16"/>
        </w:rPr>
        <w:t>пакет представленных документов полностью укомплектован.</w:t>
      </w:r>
    </w:p>
    <w:p w:rsidR="008D34F2" w:rsidRPr="008D34F2" w:rsidRDefault="008D34F2" w:rsidP="008D34F2">
      <w:pPr>
        <w:ind w:firstLine="720"/>
        <w:jc w:val="both"/>
        <w:rPr>
          <w:sz w:val="16"/>
          <w:szCs w:val="16"/>
        </w:rPr>
      </w:pPr>
      <w:r w:rsidRPr="008D34F2">
        <w:rPr>
          <w:sz w:val="16"/>
          <w:szCs w:val="16"/>
        </w:rPr>
        <w:t>3.2.3. При отсутствии необходимых документов, неправильном заполнении заявления специалист, ответственный за прием документов, устно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меры по их устранению, возвращает документы заявителю.</w:t>
      </w:r>
    </w:p>
    <w:p w:rsidR="008D34F2" w:rsidRPr="008D34F2" w:rsidRDefault="008D34F2" w:rsidP="008D34F2">
      <w:pPr>
        <w:ind w:firstLine="720"/>
        <w:jc w:val="both"/>
        <w:rPr>
          <w:sz w:val="16"/>
          <w:szCs w:val="16"/>
        </w:rPr>
      </w:pPr>
      <w:r w:rsidRPr="008D34F2">
        <w:rPr>
          <w:sz w:val="16"/>
          <w:szCs w:val="16"/>
        </w:rPr>
        <w:t>Если недостатки, препятствующие приему документов, допустимо устранить в ходе приема, они устраняются незамедлительно.</w:t>
      </w:r>
    </w:p>
    <w:p w:rsidR="008D34F2" w:rsidRPr="008D34F2" w:rsidRDefault="008D34F2" w:rsidP="008D34F2">
      <w:pPr>
        <w:ind w:firstLine="720"/>
        <w:jc w:val="both"/>
        <w:rPr>
          <w:sz w:val="16"/>
          <w:szCs w:val="16"/>
        </w:rPr>
      </w:pPr>
      <w:r w:rsidRPr="008D34F2">
        <w:rPr>
          <w:sz w:val="16"/>
          <w:szCs w:val="16"/>
        </w:rPr>
        <w:t>3.2.4. Специалист, ответственный за прием документов, сверяет подлинники и копии документов, предоставленных заявителем.</w:t>
      </w:r>
    </w:p>
    <w:p w:rsidR="008D34F2" w:rsidRPr="008D34F2" w:rsidRDefault="008D34F2" w:rsidP="008D34F2">
      <w:pPr>
        <w:ind w:firstLine="720"/>
        <w:jc w:val="both"/>
        <w:rPr>
          <w:sz w:val="16"/>
          <w:szCs w:val="16"/>
        </w:rPr>
      </w:pPr>
      <w:r w:rsidRPr="008D34F2">
        <w:rPr>
          <w:sz w:val="16"/>
          <w:szCs w:val="16"/>
        </w:rPr>
        <w:t>3.2.5. Специалист, ответственный за прием документов, вносит запись в журнал регистрации заявлений о предоставлении муниципальной услуги.</w:t>
      </w:r>
    </w:p>
    <w:p w:rsidR="008D34F2" w:rsidRPr="008D34F2" w:rsidRDefault="008D34F2" w:rsidP="008D34F2">
      <w:pPr>
        <w:ind w:firstLine="720"/>
        <w:jc w:val="both"/>
        <w:rPr>
          <w:sz w:val="16"/>
          <w:szCs w:val="16"/>
        </w:rPr>
      </w:pPr>
      <w:r w:rsidRPr="008D34F2">
        <w:rPr>
          <w:sz w:val="16"/>
          <w:szCs w:val="16"/>
        </w:rPr>
        <w:t>При организации ведения электронного документооборота вносится запись в систему регистрации входящей корреспонденции.</w:t>
      </w:r>
    </w:p>
    <w:p w:rsidR="008D34F2" w:rsidRPr="008D34F2" w:rsidRDefault="008D34F2" w:rsidP="008D34F2">
      <w:pPr>
        <w:ind w:firstLine="720"/>
        <w:jc w:val="both"/>
        <w:rPr>
          <w:sz w:val="16"/>
          <w:szCs w:val="16"/>
        </w:rPr>
      </w:pPr>
      <w:r w:rsidRPr="008D34F2">
        <w:rPr>
          <w:sz w:val="16"/>
          <w:szCs w:val="16"/>
        </w:rPr>
        <w:t>3.2.6. Специалист, ответственный за прием документов, оформляет расписку о приеме заявления и документов в двух экземплярах и передает один экземпляр заявителю, а второй прикладывает к пакету представленных заявителем документов. В расписке указывается:</w:t>
      </w:r>
    </w:p>
    <w:p w:rsidR="008D34F2" w:rsidRPr="008D34F2" w:rsidRDefault="008D34F2" w:rsidP="008D34F2">
      <w:pPr>
        <w:ind w:firstLine="720"/>
        <w:jc w:val="both"/>
        <w:rPr>
          <w:sz w:val="16"/>
          <w:szCs w:val="16"/>
        </w:rPr>
      </w:pPr>
      <w:r w:rsidRPr="008D34F2">
        <w:rPr>
          <w:sz w:val="16"/>
          <w:szCs w:val="16"/>
        </w:rPr>
        <w:t>- порядковый номер записи в журнале регистрации заявлений о предоставлении муниципальной услуги (регистрационный номер);</w:t>
      </w:r>
    </w:p>
    <w:p w:rsidR="008D34F2" w:rsidRPr="008D34F2" w:rsidRDefault="008D34F2" w:rsidP="008D34F2">
      <w:pPr>
        <w:ind w:firstLine="720"/>
        <w:jc w:val="both"/>
        <w:rPr>
          <w:sz w:val="16"/>
          <w:szCs w:val="16"/>
        </w:rPr>
      </w:pPr>
      <w:r w:rsidRPr="008D34F2">
        <w:rPr>
          <w:sz w:val="16"/>
          <w:szCs w:val="16"/>
        </w:rPr>
        <w:t>- дата представления документов;</w:t>
      </w:r>
    </w:p>
    <w:p w:rsidR="008D34F2" w:rsidRPr="008D34F2" w:rsidRDefault="008D34F2" w:rsidP="008D34F2">
      <w:pPr>
        <w:ind w:firstLine="720"/>
        <w:jc w:val="both"/>
        <w:rPr>
          <w:sz w:val="16"/>
          <w:szCs w:val="16"/>
        </w:rPr>
      </w:pPr>
      <w:r w:rsidRPr="008D34F2">
        <w:rPr>
          <w:sz w:val="16"/>
          <w:szCs w:val="16"/>
        </w:rPr>
        <w:t xml:space="preserve">- фамилия и инициалы специалиста, принявшего документы и сделавшего соответствующую запись в журнале регистрации заявлений о предоставлении муниципальной услуги, </w:t>
      </w:r>
    </w:p>
    <w:p w:rsidR="008D34F2" w:rsidRPr="008D34F2" w:rsidRDefault="008D34F2" w:rsidP="008D34F2">
      <w:pPr>
        <w:ind w:firstLine="720"/>
        <w:jc w:val="both"/>
        <w:rPr>
          <w:sz w:val="16"/>
          <w:szCs w:val="16"/>
        </w:rPr>
      </w:pPr>
      <w:r w:rsidRPr="008D34F2">
        <w:rPr>
          <w:sz w:val="16"/>
          <w:szCs w:val="16"/>
        </w:rPr>
        <w:t>- подпись специалиста.</w:t>
      </w:r>
    </w:p>
    <w:p w:rsidR="008D34F2" w:rsidRPr="008D34F2" w:rsidRDefault="008D34F2" w:rsidP="008D34F2">
      <w:pPr>
        <w:ind w:firstLine="720"/>
        <w:jc w:val="both"/>
        <w:rPr>
          <w:sz w:val="16"/>
          <w:szCs w:val="16"/>
        </w:rPr>
      </w:pPr>
      <w:r w:rsidRPr="008D34F2">
        <w:rPr>
          <w:sz w:val="16"/>
          <w:szCs w:val="16"/>
        </w:rPr>
        <w:t>3.2.7. Специалист, ответственный за прием документов, передает их в установленном порядке для рассмотрения.</w:t>
      </w:r>
    </w:p>
    <w:p w:rsidR="008D34F2" w:rsidRPr="008D34F2" w:rsidRDefault="008D34F2" w:rsidP="008D34F2">
      <w:pPr>
        <w:ind w:firstLine="720"/>
        <w:jc w:val="both"/>
        <w:rPr>
          <w:sz w:val="16"/>
          <w:szCs w:val="16"/>
        </w:rPr>
      </w:pPr>
      <w:r w:rsidRPr="008D34F2">
        <w:rPr>
          <w:sz w:val="16"/>
          <w:szCs w:val="16"/>
        </w:rPr>
        <w:t>3.2.8. Результатом выполнения административной процедуры является прием документов заявителя на получение муниципальной услуги и передача их на рассмотрение.</w:t>
      </w:r>
    </w:p>
    <w:p w:rsidR="008D34F2" w:rsidRPr="008D34F2" w:rsidRDefault="008D34F2" w:rsidP="008D34F2">
      <w:pPr>
        <w:ind w:firstLine="720"/>
        <w:jc w:val="both"/>
        <w:rPr>
          <w:sz w:val="16"/>
          <w:szCs w:val="16"/>
        </w:rPr>
      </w:pPr>
      <w:r w:rsidRPr="008D34F2">
        <w:rPr>
          <w:sz w:val="16"/>
          <w:szCs w:val="16"/>
        </w:rPr>
        <w:t>Суммарная длительность административной процедуры - 30 минут.</w:t>
      </w:r>
    </w:p>
    <w:p w:rsidR="008D34F2" w:rsidRPr="008D34F2" w:rsidRDefault="008D34F2" w:rsidP="008D34F2">
      <w:pPr>
        <w:jc w:val="both"/>
        <w:rPr>
          <w:sz w:val="16"/>
          <w:szCs w:val="16"/>
        </w:rPr>
      </w:pPr>
      <w:r w:rsidRPr="008D34F2">
        <w:rPr>
          <w:sz w:val="16"/>
          <w:szCs w:val="16"/>
        </w:rPr>
        <w:t xml:space="preserve">   3.3. Рассмотрение поданных документов и принятие решения о переводе жилого помещения </w:t>
      </w:r>
      <w:proofErr w:type="gramStart"/>
      <w:r w:rsidRPr="008D34F2">
        <w:rPr>
          <w:sz w:val="16"/>
          <w:szCs w:val="16"/>
        </w:rPr>
        <w:t>в</w:t>
      </w:r>
      <w:proofErr w:type="gramEnd"/>
      <w:r w:rsidRPr="008D34F2">
        <w:rPr>
          <w:sz w:val="16"/>
          <w:szCs w:val="16"/>
        </w:rPr>
        <w:t xml:space="preserve"> нежилое.</w:t>
      </w:r>
    </w:p>
    <w:p w:rsidR="008D34F2" w:rsidRPr="008D34F2" w:rsidRDefault="008D34F2" w:rsidP="008D34F2">
      <w:pPr>
        <w:ind w:firstLine="720"/>
        <w:jc w:val="both"/>
        <w:rPr>
          <w:sz w:val="16"/>
          <w:szCs w:val="16"/>
        </w:rPr>
      </w:pPr>
      <w:r w:rsidRPr="008D34F2">
        <w:rPr>
          <w:sz w:val="16"/>
          <w:szCs w:val="16"/>
        </w:rPr>
        <w:t>3.3.1. Основанием для начала рассмотрения документов, представленных для перевода жилого помещения в нежилое помещение (далее по тексту – представленные документы), является их поступление специалисту, ответственному за прием и оформление документов.</w:t>
      </w:r>
    </w:p>
    <w:p w:rsidR="008D34F2" w:rsidRPr="008D34F2" w:rsidRDefault="008D34F2" w:rsidP="008D34F2">
      <w:pPr>
        <w:ind w:firstLine="720"/>
        <w:jc w:val="both"/>
        <w:rPr>
          <w:sz w:val="16"/>
          <w:szCs w:val="16"/>
        </w:rPr>
      </w:pPr>
      <w:r w:rsidRPr="008D34F2">
        <w:rPr>
          <w:sz w:val="16"/>
          <w:szCs w:val="16"/>
        </w:rPr>
        <w:t xml:space="preserve">3.3.2. Вопрос о возможности перевода жилого помещения в нежилое помещение выносится на рассмотрение комиссии, наделенной соответствующими полномочиями и сформированной правовым актом Администрации Чумаковского сельсовета (далее по тексту – комиссия), </w:t>
      </w:r>
      <w:r w:rsidRPr="008D34F2">
        <w:rPr>
          <w:sz w:val="16"/>
          <w:szCs w:val="16"/>
        </w:rPr>
        <w:lastRenderedPageBreak/>
        <w:t>не позднее чем через 30 дней со дня приема представленных документов.</w:t>
      </w:r>
    </w:p>
    <w:p w:rsidR="008D34F2" w:rsidRPr="008D34F2" w:rsidRDefault="008D34F2" w:rsidP="008D34F2">
      <w:pPr>
        <w:ind w:firstLine="720"/>
        <w:jc w:val="both"/>
        <w:rPr>
          <w:sz w:val="16"/>
          <w:szCs w:val="16"/>
        </w:rPr>
      </w:pPr>
      <w:r w:rsidRPr="008D34F2">
        <w:rPr>
          <w:sz w:val="16"/>
          <w:szCs w:val="16"/>
        </w:rPr>
        <w:t>3.3.3. Специалист, ответственный за прием и оформление документов, в течение трех рабочих дней со дня приема документов, поочередно направляет членам комиссии поступившие документы для предварительного ознакомления с ними. Максимальный срок ознакомления члена комиссии с представленными документами не должен превышать трех рабочих дней. В случае необходимости, члены комиссии выезжают на объект для осмотра переводимого помещения. Общий срок предварительного ознакомления членов комиссии с представленными документами не должен превышать тридцати дней. В случае отказа члена комиссии от предварительного ознакомления с представленными документами, вопрос выносится на рассмотрение комиссии без предварительного ознакомления члена комиссии с документами.</w:t>
      </w:r>
    </w:p>
    <w:p w:rsidR="008D34F2" w:rsidRPr="008D34F2" w:rsidRDefault="008D34F2" w:rsidP="008D34F2">
      <w:pPr>
        <w:ind w:firstLine="720"/>
        <w:jc w:val="both"/>
        <w:rPr>
          <w:sz w:val="16"/>
          <w:szCs w:val="16"/>
        </w:rPr>
      </w:pPr>
      <w:r w:rsidRPr="008D34F2">
        <w:rPr>
          <w:sz w:val="16"/>
          <w:szCs w:val="16"/>
        </w:rPr>
        <w:t xml:space="preserve">3.3.4. Комиссия рассматривает представленные документы и принимает решение о возможности (невозможности) перевода жилого помещения в нежилое помещение. </w:t>
      </w:r>
    </w:p>
    <w:p w:rsidR="008D34F2" w:rsidRPr="008D34F2" w:rsidRDefault="008D34F2" w:rsidP="008D34F2">
      <w:pPr>
        <w:ind w:firstLine="720"/>
        <w:jc w:val="both"/>
        <w:rPr>
          <w:sz w:val="16"/>
          <w:szCs w:val="16"/>
        </w:rPr>
      </w:pPr>
      <w:r w:rsidRPr="008D34F2">
        <w:rPr>
          <w:sz w:val="16"/>
          <w:szCs w:val="16"/>
        </w:rPr>
        <w:t xml:space="preserve">В случае принятия решения о возможности перевода жилого помещения в нежилое помещение, комиссия определяет перечень работ и условий по их проведению, необходимых для использования помещения в качестве нежилого. </w:t>
      </w:r>
    </w:p>
    <w:p w:rsidR="008D34F2" w:rsidRPr="008D34F2" w:rsidRDefault="008D34F2" w:rsidP="008D34F2">
      <w:pPr>
        <w:ind w:firstLine="720"/>
        <w:jc w:val="both"/>
        <w:rPr>
          <w:sz w:val="16"/>
          <w:szCs w:val="16"/>
        </w:rPr>
      </w:pPr>
      <w:r w:rsidRPr="008D34F2">
        <w:rPr>
          <w:sz w:val="16"/>
          <w:szCs w:val="16"/>
        </w:rPr>
        <w:t>В случае принятия решения о невозможности перевода жилого помещения в нежилое помещение, комиссия указывает основания, по которым перевод не может быть осуществлен.</w:t>
      </w:r>
    </w:p>
    <w:p w:rsidR="008D34F2" w:rsidRPr="008D34F2" w:rsidRDefault="008D34F2" w:rsidP="008D34F2">
      <w:pPr>
        <w:ind w:firstLine="720"/>
        <w:jc w:val="both"/>
        <w:rPr>
          <w:sz w:val="16"/>
          <w:szCs w:val="16"/>
        </w:rPr>
      </w:pPr>
      <w:r w:rsidRPr="008D34F2">
        <w:rPr>
          <w:sz w:val="16"/>
          <w:szCs w:val="16"/>
        </w:rPr>
        <w:t>Решение комиссии оформляется протоколом.</w:t>
      </w:r>
    </w:p>
    <w:p w:rsidR="008D34F2" w:rsidRPr="008D34F2" w:rsidRDefault="008D34F2" w:rsidP="008D34F2">
      <w:pPr>
        <w:ind w:firstLine="720"/>
        <w:jc w:val="both"/>
        <w:rPr>
          <w:sz w:val="16"/>
          <w:szCs w:val="16"/>
        </w:rPr>
      </w:pPr>
    </w:p>
    <w:p w:rsidR="008D34F2" w:rsidRPr="008D34F2" w:rsidRDefault="008D34F2" w:rsidP="008D34F2">
      <w:pPr>
        <w:ind w:firstLine="720"/>
        <w:jc w:val="both"/>
        <w:rPr>
          <w:sz w:val="16"/>
          <w:szCs w:val="16"/>
        </w:rPr>
      </w:pPr>
    </w:p>
    <w:p w:rsidR="008D34F2" w:rsidRPr="008D34F2" w:rsidRDefault="008D34F2" w:rsidP="008D34F2">
      <w:pPr>
        <w:widowControl/>
        <w:numPr>
          <w:ilvl w:val="0"/>
          <w:numId w:val="23"/>
        </w:numPr>
        <w:autoSpaceDE/>
        <w:autoSpaceDN/>
        <w:adjustRightInd/>
        <w:jc w:val="center"/>
        <w:rPr>
          <w:b/>
          <w:sz w:val="16"/>
          <w:szCs w:val="16"/>
        </w:rPr>
      </w:pPr>
      <w:r w:rsidRPr="008D34F2">
        <w:rPr>
          <w:b/>
          <w:sz w:val="16"/>
          <w:szCs w:val="16"/>
        </w:rPr>
        <w:t xml:space="preserve">Формы </w:t>
      </w:r>
      <w:proofErr w:type="gramStart"/>
      <w:r w:rsidRPr="008D34F2">
        <w:rPr>
          <w:b/>
          <w:sz w:val="16"/>
          <w:szCs w:val="16"/>
        </w:rPr>
        <w:t>контроля за</w:t>
      </w:r>
      <w:proofErr w:type="gramEnd"/>
      <w:r w:rsidRPr="008D34F2">
        <w:rPr>
          <w:b/>
          <w:sz w:val="16"/>
          <w:szCs w:val="16"/>
        </w:rPr>
        <w:t xml:space="preserve"> исполнением регламента</w:t>
      </w:r>
    </w:p>
    <w:p w:rsidR="008D34F2" w:rsidRPr="008D34F2" w:rsidRDefault="008D34F2" w:rsidP="008D34F2">
      <w:pPr>
        <w:jc w:val="both"/>
        <w:rPr>
          <w:sz w:val="16"/>
          <w:szCs w:val="16"/>
        </w:rPr>
      </w:pPr>
    </w:p>
    <w:p w:rsidR="008D34F2" w:rsidRPr="008D34F2" w:rsidRDefault="008D34F2" w:rsidP="008D34F2">
      <w:pPr>
        <w:ind w:left="142" w:firstLine="578"/>
        <w:jc w:val="both"/>
        <w:rPr>
          <w:sz w:val="16"/>
          <w:szCs w:val="16"/>
        </w:rPr>
      </w:pPr>
      <w:r w:rsidRPr="008D34F2">
        <w:rPr>
          <w:sz w:val="16"/>
          <w:szCs w:val="16"/>
        </w:rPr>
        <w:t xml:space="preserve">4.1Текущий </w:t>
      </w:r>
      <w:proofErr w:type="gramStart"/>
      <w:r w:rsidRPr="008D34F2">
        <w:rPr>
          <w:sz w:val="16"/>
          <w:szCs w:val="16"/>
        </w:rPr>
        <w:t>контроль за</w:t>
      </w:r>
      <w:proofErr w:type="gramEnd"/>
      <w:r w:rsidRPr="008D34F2">
        <w:rPr>
          <w:sz w:val="16"/>
          <w:szCs w:val="16"/>
        </w:rPr>
        <w:t xml:space="preserve"> соблюдением и исполнением сотрудниками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осуществляет Глава Чумаковского сельсовета.</w:t>
      </w:r>
    </w:p>
    <w:p w:rsidR="008D34F2" w:rsidRPr="008D34F2" w:rsidRDefault="008D34F2" w:rsidP="008D34F2">
      <w:pPr>
        <w:ind w:left="142" w:firstLine="578"/>
        <w:jc w:val="both"/>
        <w:rPr>
          <w:sz w:val="16"/>
          <w:szCs w:val="16"/>
        </w:rPr>
      </w:pPr>
      <w:r w:rsidRPr="008D34F2">
        <w:rPr>
          <w:sz w:val="16"/>
          <w:szCs w:val="16"/>
        </w:rPr>
        <w:t>4.2Текущий контроль, осуществляется путем проведения плановых (один раз в год) и внеплановых проверок полноты и качества предоставления муниципальной услуги по обращениям заявителей. Проверки проводятся на основании постановления администрации  Чумаковского сельсовета Куйбышевского района Новосибирской области.</w:t>
      </w:r>
    </w:p>
    <w:p w:rsidR="008D34F2" w:rsidRPr="008D34F2" w:rsidRDefault="008D34F2" w:rsidP="008D34F2">
      <w:pPr>
        <w:ind w:left="284" w:firstLine="436"/>
        <w:jc w:val="both"/>
        <w:rPr>
          <w:sz w:val="16"/>
          <w:szCs w:val="16"/>
        </w:rPr>
      </w:pPr>
      <w:r w:rsidRPr="008D34F2">
        <w:rPr>
          <w:sz w:val="16"/>
          <w:szCs w:val="16"/>
        </w:rPr>
        <w:t>4.3Ответственность за предоставление муниципальной услуги возлагается на Главу Чумаковского сельсовета, который непосредственно принимает решение по вопросам предоставления муниципальной услуги.</w:t>
      </w:r>
    </w:p>
    <w:p w:rsidR="008D34F2" w:rsidRPr="008D34F2" w:rsidRDefault="008D34F2" w:rsidP="008D34F2">
      <w:pPr>
        <w:jc w:val="both"/>
        <w:rPr>
          <w:sz w:val="16"/>
          <w:szCs w:val="16"/>
        </w:rPr>
      </w:pPr>
      <w:r w:rsidRPr="008D34F2">
        <w:rPr>
          <w:sz w:val="16"/>
          <w:szCs w:val="16"/>
        </w:rPr>
        <w:t xml:space="preserve">   </w:t>
      </w:r>
      <w:r w:rsidRPr="008D34F2">
        <w:rPr>
          <w:sz w:val="16"/>
          <w:szCs w:val="16"/>
        </w:rPr>
        <w:tab/>
        <w:t>4.4Ответственность за неисполнение, ненадлежащее исполнение возложенных обязанностей по предоставлению муниципальной услуги возлагается на сотрудников Администрации Чумаковского сельсовета в соответствии с Федеральным законом от 02.03.2007 № 25-ФЗ «О муниципальной службе в Российской Федерации» и Федеральным законом от 25 декабря 2008 года № 273-ФЗ «О противодействии коррупции».</w:t>
      </w:r>
    </w:p>
    <w:p w:rsidR="008D34F2" w:rsidRPr="008D34F2" w:rsidRDefault="008D34F2" w:rsidP="008D34F2">
      <w:pPr>
        <w:ind w:firstLine="709"/>
        <w:jc w:val="both"/>
        <w:rPr>
          <w:sz w:val="16"/>
          <w:szCs w:val="16"/>
        </w:rPr>
      </w:pPr>
    </w:p>
    <w:p w:rsidR="008D34F2" w:rsidRPr="008D34F2" w:rsidRDefault="008D34F2" w:rsidP="008D34F2">
      <w:pPr>
        <w:widowControl/>
        <w:numPr>
          <w:ilvl w:val="0"/>
          <w:numId w:val="23"/>
        </w:numPr>
        <w:autoSpaceDE/>
        <w:autoSpaceDN/>
        <w:adjustRightInd/>
        <w:jc w:val="center"/>
        <w:rPr>
          <w:b/>
          <w:sz w:val="16"/>
          <w:szCs w:val="16"/>
        </w:rPr>
      </w:pPr>
      <w:r w:rsidRPr="008D34F2">
        <w:rPr>
          <w:b/>
          <w:sz w:val="16"/>
          <w:szCs w:val="16"/>
        </w:rPr>
        <w:t>Досудебный (внесудебный) порядок обжалования решений и действий (бездействия) органа, предоставляющего муниципальную услугу, а также их должностных лиц</w:t>
      </w:r>
    </w:p>
    <w:p w:rsidR="008D34F2" w:rsidRPr="008D34F2" w:rsidRDefault="008D34F2" w:rsidP="008D34F2">
      <w:pPr>
        <w:jc w:val="both"/>
        <w:rPr>
          <w:sz w:val="16"/>
          <w:szCs w:val="16"/>
        </w:rPr>
      </w:pPr>
    </w:p>
    <w:p w:rsidR="008D34F2" w:rsidRPr="008D34F2" w:rsidRDefault="008D34F2" w:rsidP="008D34F2">
      <w:pPr>
        <w:pStyle w:val="aa"/>
        <w:ind w:left="0" w:hanging="425"/>
        <w:contextualSpacing w:val="0"/>
        <w:jc w:val="both"/>
        <w:rPr>
          <w:rFonts w:ascii="Times New Roman" w:hAnsi="Times New Roman"/>
          <w:sz w:val="16"/>
          <w:szCs w:val="16"/>
        </w:rPr>
      </w:pPr>
      <w:r w:rsidRPr="008D34F2">
        <w:rPr>
          <w:rFonts w:ascii="Times New Roman" w:hAnsi="Times New Roman"/>
          <w:sz w:val="16"/>
          <w:szCs w:val="16"/>
        </w:rPr>
        <w:t>5.1. Заявители имеют право на обжалование действий (бездействий) и решений,   осуществляемых (принятых) в ходе исполнения муниципальной услуги, в досудебном и судебном порядке.</w:t>
      </w:r>
    </w:p>
    <w:p w:rsidR="008D34F2" w:rsidRPr="008D34F2" w:rsidRDefault="008D34F2" w:rsidP="008D34F2">
      <w:pPr>
        <w:jc w:val="both"/>
        <w:rPr>
          <w:sz w:val="16"/>
          <w:szCs w:val="16"/>
        </w:rPr>
      </w:pPr>
      <w:proofErr w:type="gramStart"/>
      <w:r w:rsidRPr="008D34F2">
        <w:rPr>
          <w:sz w:val="16"/>
          <w:szCs w:val="16"/>
        </w:rPr>
        <w:t>При обращении заявителей в письменной форме в обязательном порядке указываются наименование организации, в который обратившийся направляет письменную жалобу, либо фамилия, имя, отчество соответствующего должностного лица, либо должность соответствующего лица, а также фамилия, имя, отчество обратившегося, полное наименование для юридического лица, почтовый адрес или адрес электронной почты, по которому должны быть направлены ответ, уведомление о переадресации обращения, излагается суть жалобы, ставится</w:t>
      </w:r>
      <w:proofErr w:type="gramEnd"/>
      <w:r w:rsidRPr="008D34F2">
        <w:rPr>
          <w:sz w:val="16"/>
          <w:szCs w:val="16"/>
        </w:rPr>
        <w:t xml:space="preserve"> личная подпись и дата.</w:t>
      </w:r>
    </w:p>
    <w:p w:rsidR="008D34F2" w:rsidRPr="008D34F2" w:rsidRDefault="008D34F2" w:rsidP="008D34F2">
      <w:pPr>
        <w:tabs>
          <w:tab w:val="num" w:pos="720"/>
        </w:tabs>
        <w:ind w:hanging="567"/>
        <w:jc w:val="both"/>
        <w:rPr>
          <w:sz w:val="16"/>
          <w:szCs w:val="16"/>
        </w:rPr>
      </w:pPr>
      <w:r w:rsidRPr="008D34F2">
        <w:rPr>
          <w:sz w:val="16"/>
          <w:szCs w:val="16"/>
        </w:rPr>
        <w:t>5.2.  Предметом досудебного (внесудебного) обжалования могут являться действия (бездействия) и решения, осуществляемые (принятые) должностными лицами Администрации Чумаковского сельсовета в ходе предоставления муниципальной услуги на основании регламента.</w:t>
      </w:r>
    </w:p>
    <w:p w:rsidR="008D34F2" w:rsidRPr="008D34F2" w:rsidRDefault="008D34F2" w:rsidP="008D34F2">
      <w:pPr>
        <w:pStyle w:val="aa"/>
        <w:numPr>
          <w:ilvl w:val="1"/>
          <w:numId w:val="29"/>
        </w:numPr>
        <w:tabs>
          <w:tab w:val="num" w:pos="720"/>
        </w:tabs>
        <w:contextualSpacing w:val="0"/>
        <w:jc w:val="both"/>
        <w:rPr>
          <w:rFonts w:ascii="Times New Roman" w:hAnsi="Times New Roman"/>
          <w:sz w:val="16"/>
          <w:szCs w:val="16"/>
        </w:rPr>
      </w:pPr>
      <w:r w:rsidRPr="008D34F2">
        <w:rPr>
          <w:rFonts w:ascii="Times New Roman" w:hAnsi="Times New Roman"/>
          <w:sz w:val="16"/>
          <w:szCs w:val="16"/>
        </w:rPr>
        <w:t>Перечень оснований для приостановления рассмотрения жалобы и случаев, в которых ответ на жалобу не дается:</w:t>
      </w:r>
    </w:p>
    <w:p w:rsidR="008D34F2" w:rsidRPr="008D34F2" w:rsidRDefault="008D34F2" w:rsidP="008D34F2">
      <w:pPr>
        <w:widowControl/>
        <w:numPr>
          <w:ilvl w:val="0"/>
          <w:numId w:val="28"/>
        </w:numPr>
        <w:tabs>
          <w:tab w:val="clear" w:pos="2149"/>
          <w:tab w:val="num" w:pos="1080"/>
        </w:tabs>
        <w:autoSpaceDE/>
        <w:autoSpaceDN/>
        <w:adjustRightInd/>
        <w:ind w:left="0"/>
        <w:jc w:val="both"/>
        <w:rPr>
          <w:sz w:val="16"/>
          <w:szCs w:val="16"/>
        </w:rPr>
      </w:pPr>
      <w:r w:rsidRPr="008D34F2">
        <w:rPr>
          <w:sz w:val="16"/>
          <w:szCs w:val="16"/>
        </w:rPr>
        <w:t xml:space="preserve">в случае если в жалобе не </w:t>
      </w:r>
      <w:proofErr w:type="gramStart"/>
      <w:r w:rsidRPr="008D34F2">
        <w:rPr>
          <w:sz w:val="16"/>
          <w:szCs w:val="16"/>
        </w:rPr>
        <w:t>указаны</w:t>
      </w:r>
      <w:proofErr w:type="gramEnd"/>
      <w:r w:rsidRPr="008D34F2">
        <w:rPr>
          <w:sz w:val="16"/>
          <w:szCs w:val="16"/>
        </w:rPr>
        <w:t xml:space="preserve"> фамилия заявителя, направившего жалобу, и почтовый адрес, по которому должен быть направлен ответ, ответ на жалобу не дается.</w:t>
      </w:r>
    </w:p>
    <w:p w:rsidR="008D34F2" w:rsidRPr="008D34F2" w:rsidRDefault="008D34F2" w:rsidP="008D34F2">
      <w:pPr>
        <w:widowControl/>
        <w:numPr>
          <w:ilvl w:val="0"/>
          <w:numId w:val="28"/>
        </w:numPr>
        <w:tabs>
          <w:tab w:val="clear" w:pos="2149"/>
          <w:tab w:val="num" w:pos="1080"/>
        </w:tabs>
        <w:autoSpaceDE/>
        <w:autoSpaceDN/>
        <w:adjustRightInd/>
        <w:ind w:left="0"/>
        <w:jc w:val="both"/>
        <w:rPr>
          <w:sz w:val="16"/>
          <w:szCs w:val="16"/>
        </w:rPr>
      </w:pPr>
      <w:r w:rsidRPr="008D34F2">
        <w:rPr>
          <w:sz w:val="16"/>
          <w:szCs w:val="16"/>
        </w:rPr>
        <w:t>Жалоба, в которой содержатся нецензурные либо оскорбительные выражения, угрозы жизни, здоровью и имуществу должностного лица органа, участвующего в предоставлении муниципальной услуги, членов его семьи, оставляется без ответа по существу поставленных в ней вопросов, а заявителю, направившему такую жалобу, сообщается о недопустимости злоупотребления правом.</w:t>
      </w:r>
    </w:p>
    <w:p w:rsidR="008D34F2" w:rsidRPr="008D34F2" w:rsidRDefault="008D34F2" w:rsidP="008D34F2">
      <w:pPr>
        <w:widowControl/>
        <w:numPr>
          <w:ilvl w:val="0"/>
          <w:numId w:val="28"/>
        </w:numPr>
        <w:tabs>
          <w:tab w:val="clear" w:pos="2149"/>
          <w:tab w:val="num" w:pos="1080"/>
        </w:tabs>
        <w:autoSpaceDE/>
        <w:autoSpaceDN/>
        <w:adjustRightInd/>
        <w:ind w:left="0"/>
        <w:jc w:val="both"/>
        <w:rPr>
          <w:sz w:val="16"/>
          <w:szCs w:val="16"/>
        </w:rPr>
      </w:pPr>
      <w:r w:rsidRPr="008D34F2">
        <w:rPr>
          <w:sz w:val="16"/>
          <w:szCs w:val="16"/>
        </w:rPr>
        <w:t>Если текст жалобы не поддается прочтению, ответ на жалобу не дается, о чем в течение семи дней со дня регистрации обращения сообщается заявителю, ее направившему, если его фамилия и почтовый адрес поддаются прочтению.</w:t>
      </w:r>
    </w:p>
    <w:p w:rsidR="008D34F2" w:rsidRPr="008D34F2" w:rsidRDefault="008D34F2" w:rsidP="008D34F2">
      <w:pPr>
        <w:widowControl/>
        <w:numPr>
          <w:ilvl w:val="0"/>
          <w:numId w:val="28"/>
        </w:numPr>
        <w:tabs>
          <w:tab w:val="clear" w:pos="2149"/>
          <w:tab w:val="num" w:pos="1080"/>
        </w:tabs>
        <w:autoSpaceDE/>
        <w:autoSpaceDN/>
        <w:adjustRightInd/>
        <w:ind w:left="0"/>
        <w:jc w:val="both"/>
        <w:rPr>
          <w:sz w:val="16"/>
          <w:szCs w:val="16"/>
        </w:rPr>
      </w:pPr>
      <w:proofErr w:type="gramStart"/>
      <w:r w:rsidRPr="008D34F2">
        <w:rPr>
          <w:sz w:val="16"/>
          <w:szCs w:val="16"/>
        </w:rPr>
        <w:t>Если в жалобе заявителя содержится вопрос, на который ему многократно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руководители органов, предоставляющих муниципальную услугу, либо уполномоченные ими должностные лица вправе принять решение о безосновательности очередного обращения и прекращении переписки с заявителем по данному вопросу при условии, что</w:t>
      </w:r>
      <w:proofErr w:type="gramEnd"/>
      <w:r w:rsidRPr="008D34F2">
        <w:rPr>
          <w:sz w:val="16"/>
          <w:szCs w:val="16"/>
        </w:rPr>
        <w:t xml:space="preserve"> указанная жалоба и ранее направляемые жалобы направлялись в один и тот же орган или одному и тому же должностному лицу. О данном решении уведомляется заявитель, направивший жалобу.</w:t>
      </w:r>
    </w:p>
    <w:p w:rsidR="008D34F2" w:rsidRPr="008D34F2" w:rsidRDefault="008D34F2" w:rsidP="008D34F2">
      <w:pPr>
        <w:widowControl/>
        <w:numPr>
          <w:ilvl w:val="0"/>
          <w:numId w:val="28"/>
        </w:numPr>
        <w:tabs>
          <w:tab w:val="clear" w:pos="2149"/>
          <w:tab w:val="num" w:pos="1080"/>
        </w:tabs>
        <w:autoSpaceDE/>
        <w:autoSpaceDN/>
        <w:adjustRightInd/>
        <w:ind w:left="0"/>
        <w:jc w:val="both"/>
        <w:rPr>
          <w:sz w:val="16"/>
          <w:szCs w:val="16"/>
        </w:rPr>
      </w:pPr>
      <w:r w:rsidRPr="008D34F2">
        <w:rPr>
          <w:sz w:val="16"/>
          <w:szCs w:val="16"/>
        </w:rPr>
        <w:t>В случае если причины, по которым ответ по существу поставленных в жалобе вопросов не направлялся, в последующем были устранены, заявитель вправе вновь обратиться с жалобой в соответствующий орган, предоставляющий муниципальную услугу, либо к соответствующему должностному лицу.</w:t>
      </w:r>
    </w:p>
    <w:p w:rsidR="008D34F2" w:rsidRPr="008D34F2" w:rsidRDefault="008D34F2" w:rsidP="008D34F2">
      <w:pPr>
        <w:tabs>
          <w:tab w:val="num" w:pos="720"/>
        </w:tabs>
        <w:ind w:left="360" w:hanging="927"/>
        <w:jc w:val="both"/>
        <w:rPr>
          <w:sz w:val="16"/>
          <w:szCs w:val="16"/>
        </w:rPr>
      </w:pPr>
      <w:r w:rsidRPr="008D34F2">
        <w:rPr>
          <w:sz w:val="16"/>
          <w:szCs w:val="16"/>
        </w:rPr>
        <w:t>5.4.    Основанием для начала процедуры досудебного (внесудебного) обжалования является поступление письменного обращения с жалобой на действие (бездействие) и решение должностных лиц Администрации Чумаковского сельсовета.</w:t>
      </w:r>
    </w:p>
    <w:p w:rsidR="008D34F2" w:rsidRPr="008D34F2" w:rsidRDefault="008D34F2" w:rsidP="008D34F2">
      <w:pPr>
        <w:tabs>
          <w:tab w:val="num" w:pos="720"/>
        </w:tabs>
        <w:ind w:left="360" w:hanging="927"/>
        <w:jc w:val="both"/>
        <w:rPr>
          <w:sz w:val="16"/>
          <w:szCs w:val="16"/>
        </w:rPr>
      </w:pPr>
      <w:r w:rsidRPr="008D34F2">
        <w:rPr>
          <w:sz w:val="16"/>
          <w:szCs w:val="16"/>
        </w:rPr>
        <w:t>5.5.        Заявитель вправе ознакомиться с документами и материалами, необходимыми ему для обоснования и рассмотрения жалобы, т. е. с информацией непосредственно затрагивающей его права, если иное не предусмотрено законом.</w:t>
      </w:r>
    </w:p>
    <w:p w:rsidR="008D34F2" w:rsidRPr="008D34F2" w:rsidRDefault="008D34F2" w:rsidP="008D34F2">
      <w:pPr>
        <w:tabs>
          <w:tab w:val="num" w:pos="720"/>
        </w:tabs>
        <w:ind w:left="360" w:hanging="927"/>
        <w:jc w:val="both"/>
        <w:rPr>
          <w:sz w:val="16"/>
          <w:szCs w:val="16"/>
        </w:rPr>
      </w:pPr>
      <w:r w:rsidRPr="008D34F2">
        <w:rPr>
          <w:sz w:val="16"/>
          <w:szCs w:val="16"/>
        </w:rPr>
        <w:t>5.6.    Заявитель вправе обратиться к Главе Чумаковского сельсовета и обжаловать действие (бездействие) и решения, осуществляемые (принятые) должностными лицами Администрации Чумаковского сельсовета в ходе предоставления муниципальной услуги на основании регламента.</w:t>
      </w:r>
    </w:p>
    <w:p w:rsidR="008D34F2" w:rsidRPr="008D34F2" w:rsidRDefault="008D34F2" w:rsidP="008D34F2">
      <w:pPr>
        <w:jc w:val="both"/>
        <w:rPr>
          <w:sz w:val="16"/>
          <w:szCs w:val="16"/>
        </w:rPr>
      </w:pPr>
      <w:r w:rsidRPr="008D34F2">
        <w:rPr>
          <w:sz w:val="16"/>
          <w:szCs w:val="16"/>
        </w:rPr>
        <w:t>Для обжалования действия (бездействия) Главы сельсовета заявитель вправе обратиться к Главе Куйбышевского района.</w:t>
      </w:r>
    </w:p>
    <w:p w:rsidR="008D34F2" w:rsidRPr="008D34F2" w:rsidRDefault="008D34F2" w:rsidP="008D34F2">
      <w:pPr>
        <w:tabs>
          <w:tab w:val="num" w:pos="720"/>
        </w:tabs>
        <w:ind w:left="360" w:hanging="927"/>
        <w:jc w:val="both"/>
        <w:rPr>
          <w:sz w:val="16"/>
          <w:szCs w:val="16"/>
        </w:rPr>
      </w:pPr>
      <w:r w:rsidRPr="008D34F2">
        <w:rPr>
          <w:sz w:val="16"/>
          <w:szCs w:val="16"/>
        </w:rPr>
        <w:t>5.7.  Сроки рассмотрения жалобы (претензии):</w:t>
      </w:r>
    </w:p>
    <w:p w:rsidR="008D34F2" w:rsidRPr="008D34F2" w:rsidRDefault="008D34F2" w:rsidP="008D34F2">
      <w:pPr>
        <w:jc w:val="both"/>
        <w:rPr>
          <w:sz w:val="16"/>
          <w:szCs w:val="16"/>
        </w:rPr>
      </w:pPr>
      <w:r w:rsidRPr="008D34F2">
        <w:rPr>
          <w:sz w:val="16"/>
          <w:szCs w:val="16"/>
        </w:rPr>
        <w:t>письменный ответ направляется заявителю не позднее 30 календарных дней со дня регистрации обращения в Администрации Чумаковского сельсовета Куйбышевского района Новосибирской области</w:t>
      </w:r>
    </w:p>
    <w:p w:rsidR="008D34F2" w:rsidRPr="008D34F2" w:rsidRDefault="008D34F2" w:rsidP="008D34F2">
      <w:pPr>
        <w:jc w:val="both"/>
        <w:rPr>
          <w:sz w:val="16"/>
          <w:szCs w:val="16"/>
        </w:rPr>
      </w:pPr>
      <w:r w:rsidRPr="008D34F2">
        <w:rPr>
          <w:sz w:val="16"/>
          <w:szCs w:val="16"/>
        </w:rPr>
        <w:t>В исключительных случаях Глава Чумаковского сельсовета вправе продлить срок рассмотрения обращения не более чем на 30 календарных дней, уведомив о продлении срока его рассмотрения обратившегося.</w:t>
      </w:r>
    </w:p>
    <w:p w:rsidR="008D34F2" w:rsidRPr="008D34F2" w:rsidRDefault="008D34F2" w:rsidP="008D34F2">
      <w:pPr>
        <w:tabs>
          <w:tab w:val="num" w:pos="720"/>
        </w:tabs>
        <w:ind w:left="360" w:hanging="927"/>
        <w:jc w:val="both"/>
        <w:rPr>
          <w:sz w:val="16"/>
          <w:szCs w:val="16"/>
        </w:rPr>
      </w:pPr>
      <w:r w:rsidRPr="008D34F2">
        <w:rPr>
          <w:sz w:val="16"/>
          <w:szCs w:val="16"/>
        </w:rPr>
        <w:t>5.8. Результат досудебного (внесудебного) обжалования применительно к каждой процедуре либо инстанции обжалования:</w:t>
      </w:r>
    </w:p>
    <w:p w:rsidR="008D34F2" w:rsidRPr="008D34F2" w:rsidRDefault="008D34F2" w:rsidP="008D34F2">
      <w:pPr>
        <w:jc w:val="both"/>
        <w:rPr>
          <w:sz w:val="16"/>
          <w:szCs w:val="16"/>
        </w:rPr>
      </w:pPr>
      <w:r w:rsidRPr="008D34F2">
        <w:rPr>
          <w:sz w:val="16"/>
          <w:szCs w:val="16"/>
        </w:rPr>
        <w:t>по результатам рассмотрения заявления, жалобы, претензии принимается решение об удовлетворении требований заявителя и о признании неправомерным обжалованного действия (бездействия) и решения либо об отказе в удовлетворении требований.</w:t>
      </w:r>
    </w:p>
    <w:p w:rsidR="008D34F2" w:rsidRPr="008D34F2" w:rsidRDefault="008D34F2" w:rsidP="008D34F2">
      <w:pPr>
        <w:pageBreakBefore/>
        <w:jc w:val="right"/>
        <w:rPr>
          <w:sz w:val="16"/>
          <w:szCs w:val="16"/>
        </w:rPr>
      </w:pPr>
      <w:r w:rsidRPr="008D34F2">
        <w:rPr>
          <w:sz w:val="16"/>
          <w:szCs w:val="16"/>
        </w:rPr>
        <w:lastRenderedPageBreak/>
        <w:t>ПРИЛОЖЕНИЕ № 1</w:t>
      </w:r>
    </w:p>
    <w:p w:rsidR="008D34F2" w:rsidRPr="008D34F2" w:rsidRDefault="008D34F2" w:rsidP="008D34F2">
      <w:pPr>
        <w:jc w:val="right"/>
        <w:rPr>
          <w:sz w:val="16"/>
          <w:szCs w:val="16"/>
        </w:rPr>
      </w:pPr>
      <w:r w:rsidRPr="008D34F2">
        <w:rPr>
          <w:sz w:val="16"/>
          <w:szCs w:val="16"/>
        </w:rPr>
        <w:t>к административному регламенту</w:t>
      </w:r>
    </w:p>
    <w:p w:rsidR="008D34F2" w:rsidRPr="008D34F2" w:rsidRDefault="008D34F2" w:rsidP="008D34F2">
      <w:pPr>
        <w:jc w:val="right"/>
        <w:rPr>
          <w:sz w:val="16"/>
          <w:szCs w:val="16"/>
        </w:rPr>
      </w:pPr>
      <w:r w:rsidRPr="008D34F2">
        <w:rPr>
          <w:sz w:val="16"/>
          <w:szCs w:val="16"/>
        </w:rPr>
        <w:t>предоставления муниципальной услуги</w:t>
      </w:r>
    </w:p>
    <w:p w:rsidR="008D34F2" w:rsidRPr="008D34F2" w:rsidRDefault="008D34F2" w:rsidP="008D34F2">
      <w:pPr>
        <w:jc w:val="center"/>
        <w:rPr>
          <w:sz w:val="16"/>
          <w:szCs w:val="16"/>
        </w:rPr>
      </w:pPr>
    </w:p>
    <w:p w:rsidR="008D34F2" w:rsidRPr="008D34F2" w:rsidRDefault="008D34F2" w:rsidP="008D34F2">
      <w:pPr>
        <w:jc w:val="center"/>
        <w:rPr>
          <w:sz w:val="16"/>
          <w:szCs w:val="16"/>
        </w:rPr>
      </w:pPr>
      <w:r w:rsidRPr="008D34F2">
        <w:rPr>
          <w:sz w:val="16"/>
          <w:szCs w:val="16"/>
        </w:rPr>
        <w:t>БЛОК-СХЕМА</w:t>
      </w:r>
    </w:p>
    <w:p w:rsidR="008D34F2" w:rsidRPr="008D34F2" w:rsidRDefault="008D34F2" w:rsidP="008D34F2">
      <w:pPr>
        <w:jc w:val="center"/>
        <w:rPr>
          <w:sz w:val="16"/>
          <w:szCs w:val="16"/>
        </w:rPr>
      </w:pPr>
      <w:r w:rsidRPr="008D34F2">
        <w:rPr>
          <w:sz w:val="16"/>
          <w:szCs w:val="16"/>
        </w:rPr>
        <w:t>предоставления муниципальной услуги</w:t>
      </w:r>
    </w:p>
    <w:p w:rsidR="008D34F2" w:rsidRPr="008D34F2" w:rsidRDefault="008D34F2" w:rsidP="008D34F2">
      <w:pPr>
        <w:jc w:val="center"/>
        <w:rPr>
          <w:sz w:val="16"/>
          <w:szCs w:val="16"/>
        </w:rPr>
      </w:pPr>
    </w:p>
    <w:p w:rsidR="008D34F2" w:rsidRPr="008D34F2" w:rsidRDefault="007915A5" w:rsidP="008D34F2">
      <w:pPr>
        <w:ind w:firstLine="540"/>
        <w:jc w:val="both"/>
        <w:rPr>
          <w:sz w:val="16"/>
          <w:szCs w:val="16"/>
        </w:rPr>
      </w:pPr>
      <w:r>
        <w:rPr>
          <w:noProof/>
          <w:sz w:val="16"/>
          <w:szCs w:val="16"/>
        </w:rPr>
        <w:pict>
          <v:rect id="_x0000_s1026" style="position:absolute;left:0;text-align:left;margin-left:87.35pt;margin-top:1.65pt;width:301.5pt;height:39pt;z-index:251661312">
            <v:textbox>
              <w:txbxContent>
                <w:p w:rsidR="00195D18" w:rsidRDefault="00195D18" w:rsidP="008D34F2">
                  <w:pPr>
                    <w:jc w:val="center"/>
                  </w:pPr>
                  <w:r>
                    <w:t>Прием и регистрация документов, поданных заявителем</w:t>
                  </w:r>
                </w:p>
              </w:txbxContent>
            </v:textbox>
          </v:rect>
        </w:pict>
      </w:r>
    </w:p>
    <w:p w:rsidR="008D34F2" w:rsidRPr="008D34F2" w:rsidRDefault="007915A5" w:rsidP="008D34F2">
      <w:pPr>
        <w:ind w:left="5040"/>
        <w:jc w:val="center"/>
        <w:rPr>
          <w:sz w:val="16"/>
          <w:szCs w:val="16"/>
        </w:rPr>
      </w:pPr>
      <w:r>
        <w:rPr>
          <w:noProof/>
          <w:sz w:val="16"/>
          <w:szCs w:val="16"/>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34" type="#_x0000_t34" style="position:absolute;left:0;text-align:left;margin-left:372.35pt;margin-top:178.3pt;width:63pt;height:30pt;rotation:90;flip:x;z-index:251669504" o:connectortype="elbow" adj="0,255420,-157629">
            <v:stroke endarrow="block"/>
          </v:shape>
        </w:pict>
      </w:r>
      <w:r>
        <w:rPr>
          <w:noProof/>
          <w:sz w:val="16"/>
          <w:szCs w:val="16"/>
        </w:rPr>
        <w:pict>
          <v:shape id="_x0000_s1033" type="#_x0000_t34" style="position:absolute;left:0;text-align:left;margin-left:29.6pt;margin-top:167.05pt;width:63pt;height:52.5pt;rotation:90;z-index:251668480" o:connectortype="elbow" adj="-258,-145954,-54257">
            <v:stroke endarrow="block"/>
          </v:shape>
        </w:pict>
      </w:r>
      <w:r>
        <w:rPr>
          <w:noProof/>
          <w:sz w:val="16"/>
          <w:szCs w:val="16"/>
        </w:rPr>
        <w:pict>
          <v:shapetype id="_x0000_t32" coordsize="21600,21600" o:spt="32" o:oned="t" path="m,l21600,21600e" filled="f">
            <v:path arrowok="t" fillok="f" o:connecttype="none"/>
            <o:lock v:ext="edit" shapetype="t"/>
          </v:shapetype>
          <v:shape id="_x0000_s1032" type="#_x0000_t32" style="position:absolute;left:0;text-align:left;margin-left:235.1pt;margin-top:101.8pt;width:0;height:40.5pt;z-index:251667456" o:connectortype="straight">
            <v:stroke endarrow="block"/>
          </v:shape>
        </w:pict>
      </w:r>
      <w:r>
        <w:rPr>
          <w:noProof/>
          <w:sz w:val="16"/>
          <w:szCs w:val="16"/>
        </w:rPr>
        <w:pict>
          <v:shape id="_x0000_s1031" type="#_x0000_t32" style="position:absolute;left:0;text-align:left;margin-left:235.1pt;margin-top:24.55pt;width:0;height:33pt;z-index:251666432" o:connectortype="straight">
            <v:stroke endarrow="block"/>
          </v:shape>
        </w:pict>
      </w:r>
      <w:r>
        <w:rPr>
          <w:noProof/>
          <w:sz w:val="16"/>
          <w:szCs w:val="16"/>
        </w:rPr>
        <w:pict>
          <v:rect id="_x0000_s1030" style="position:absolute;left:0;text-align:left;margin-left:341.6pt;margin-top:224.8pt;width:146.25pt;height:96.75pt;z-index:251665408">
            <v:textbox>
              <w:txbxContent>
                <w:p w:rsidR="00195D18" w:rsidRDefault="00195D18" w:rsidP="008D34F2">
                  <w:pPr>
                    <w:jc w:val="center"/>
                  </w:pPr>
                  <w:r>
                    <w:t xml:space="preserve">Выдача заявителю решения об отказе в переводе нежилого помещения в </w:t>
                  </w:r>
                  <w:proofErr w:type="gramStart"/>
                  <w:r>
                    <w:t>жилое</w:t>
                  </w:r>
                  <w:proofErr w:type="gramEnd"/>
                </w:p>
              </w:txbxContent>
            </v:textbox>
          </v:rect>
        </w:pict>
      </w:r>
      <w:r>
        <w:rPr>
          <w:noProof/>
          <w:sz w:val="16"/>
          <w:szCs w:val="16"/>
        </w:rPr>
        <w:pict>
          <v:rect id="_x0000_s1028" style="position:absolute;left:0;text-align:left;margin-left:87.35pt;margin-top:142.3pt;width:301.5pt;height:39.75pt;z-index:251663360">
            <v:textbox>
              <w:txbxContent>
                <w:p w:rsidR="00195D18" w:rsidRDefault="00195D18" w:rsidP="008D34F2">
                  <w:pPr>
                    <w:jc w:val="center"/>
                  </w:pPr>
                  <w:r>
                    <w:t xml:space="preserve">Принятие решения о переводе нежилого помещения </w:t>
                  </w:r>
                  <w:proofErr w:type="gramStart"/>
                  <w:r>
                    <w:t>в</w:t>
                  </w:r>
                  <w:proofErr w:type="gramEnd"/>
                  <w:r>
                    <w:t xml:space="preserve"> жилое комиссией</w:t>
                  </w:r>
                </w:p>
              </w:txbxContent>
            </v:textbox>
          </v:rect>
        </w:pict>
      </w:r>
      <w:r>
        <w:rPr>
          <w:noProof/>
          <w:sz w:val="16"/>
          <w:szCs w:val="16"/>
        </w:rPr>
        <w:pict>
          <v:rect id="_x0000_s1027" style="position:absolute;left:0;text-align:left;margin-left:87.35pt;margin-top:57.55pt;width:301.5pt;height:44.25pt;z-index:251662336">
            <v:textbox>
              <w:txbxContent>
                <w:p w:rsidR="00195D18" w:rsidRDefault="00195D18" w:rsidP="008D34F2">
                  <w:pPr>
                    <w:jc w:val="center"/>
                  </w:pPr>
                  <w:r>
                    <w:t>Проверка наличия необходимых документов и их надлежащего оформления</w:t>
                  </w:r>
                </w:p>
              </w:txbxContent>
            </v:textbox>
          </v:rect>
        </w:pict>
      </w:r>
    </w:p>
    <w:p w:rsidR="008D34F2" w:rsidRPr="008D34F2" w:rsidRDefault="008D34F2" w:rsidP="008D34F2">
      <w:pPr>
        <w:rPr>
          <w:sz w:val="16"/>
          <w:szCs w:val="16"/>
        </w:rPr>
      </w:pPr>
    </w:p>
    <w:p w:rsidR="008D34F2" w:rsidRPr="008D34F2" w:rsidRDefault="008D34F2" w:rsidP="008D34F2">
      <w:pPr>
        <w:rPr>
          <w:sz w:val="16"/>
          <w:szCs w:val="16"/>
        </w:rPr>
      </w:pPr>
    </w:p>
    <w:p w:rsidR="008D34F2" w:rsidRPr="008D34F2" w:rsidRDefault="008D34F2" w:rsidP="008D34F2">
      <w:pPr>
        <w:rPr>
          <w:sz w:val="16"/>
          <w:szCs w:val="16"/>
        </w:rPr>
      </w:pPr>
    </w:p>
    <w:p w:rsidR="008D34F2" w:rsidRPr="008D34F2" w:rsidRDefault="008D34F2" w:rsidP="008D34F2">
      <w:pPr>
        <w:rPr>
          <w:sz w:val="16"/>
          <w:szCs w:val="16"/>
        </w:rPr>
      </w:pPr>
    </w:p>
    <w:p w:rsidR="008D34F2" w:rsidRPr="008D34F2" w:rsidRDefault="008D34F2" w:rsidP="008D34F2">
      <w:pPr>
        <w:rPr>
          <w:sz w:val="16"/>
          <w:szCs w:val="16"/>
        </w:rPr>
      </w:pPr>
    </w:p>
    <w:p w:rsidR="008D34F2" w:rsidRPr="008D34F2" w:rsidRDefault="008D34F2" w:rsidP="008D34F2">
      <w:pPr>
        <w:rPr>
          <w:sz w:val="16"/>
          <w:szCs w:val="16"/>
        </w:rPr>
      </w:pPr>
    </w:p>
    <w:p w:rsidR="008D34F2" w:rsidRPr="008D34F2" w:rsidRDefault="008D34F2" w:rsidP="008D34F2">
      <w:pPr>
        <w:rPr>
          <w:sz w:val="16"/>
          <w:szCs w:val="16"/>
        </w:rPr>
      </w:pPr>
    </w:p>
    <w:p w:rsidR="008D34F2" w:rsidRPr="008D34F2" w:rsidRDefault="008D34F2" w:rsidP="008D34F2">
      <w:pPr>
        <w:rPr>
          <w:sz w:val="16"/>
          <w:szCs w:val="16"/>
        </w:rPr>
      </w:pPr>
    </w:p>
    <w:p w:rsidR="008D34F2" w:rsidRPr="008D34F2" w:rsidRDefault="008D34F2" w:rsidP="008D34F2">
      <w:pPr>
        <w:rPr>
          <w:sz w:val="16"/>
          <w:szCs w:val="16"/>
        </w:rPr>
      </w:pPr>
    </w:p>
    <w:p w:rsidR="008D34F2" w:rsidRPr="008D34F2" w:rsidRDefault="008D34F2" w:rsidP="008D34F2">
      <w:pPr>
        <w:rPr>
          <w:sz w:val="16"/>
          <w:szCs w:val="16"/>
        </w:rPr>
      </w:pPr>
    </w:p>
    <w:p w:rsidR="008D34F2" w:rsidRPr="008D34F2" w:rsidRDefault="008D34F2" w:rsidP="008D34F2">
      <w:pPr>
        <w:tabs>
          <w:tab w:val="left" w:pos="8490"/>
          <w:tab w:val="left" w:pos="8565"/>
        </w:tabs>
        <w:rPr>
          <w:sz w:val="16"/>
          <w:szCs w:val="16"/>
        </w:rPr>
      </w:pPr>
      <w:r w:rsidRPr="008D34F2">
        <w:rPr>
          <w:sz w:val="16"/>
          <w:szCs w:val="16"/>
        </w:rPr>
        <w:t xml:space="preserve">    да</w:t>
      </w:r>
      <w:r w:rsidRPr="008D34F2">
        <w:rPr>
          <w:sz w:val="16"/>
          <w:szCs w:val="16"/>
        </w:rPr>
        <w:tab/>
        <w:t>нет</w:t>
      </w:r>
      <w:r w:rsidRPr="008D34F2">
        <w:rPr>
          <w:sz w:val="16"/>
          <w:szCs w:val="16"/>
        </w:rPr>
        <w:tab/>
      </w:r>
    </w:p>
    <w:p w:rsidR="008D34F2" w:rsidRPr="008D34F2" w:rsidRDefault="008D34F2" w:rsidP="008D34F2">
      <w:pPr>
        <w:rPr>
          <w:sz w:val="16"/>
          <w:szCs w:val="16"/>
        </w:rPr>
      </w:pPr>
    </w:p>
    <w:p w:rsidR="008D34F2" w:rsidRPr="008D34F2" w:rsidRDefault="007915A5" w:rsidP="008D34F2">
      <w:pPr>
        <w:rPr>
          <w:sz w:val="16"/>
          <w:szCs w:val="16"/>
        </w:rPr>
      </w:pPr>
      <w:r>
        <w:rPr>
          <w:noProof/>
          <w:sz w:val="16"/>
          <w:szCs w:val="16"/>
        </w:rPr>
        <w:pict>
          <v:rect id="_x0000_s1029" style="position:absolute;margin-left:-30.4pt;margin-top:15.55pt;width:129.75pt;height:114.4pt;z-index:251664384">
            <v:textbox>
              <w:txbxContent>
                <w:p w:rsidR="00195D18" w:rsidRDefault="00195D18" w:rsidP="008D34F2">
                  <w:pPr>
                    <w:jc w:val="center"/>
                  </w:pPr>
                  <w:r>
                    <w:t xml:space="preserve">Выдача заявителю решения о переводе нежилого помещения в </w:t>
                  </w:r>
                  <w:proofErr w:type="gramStart"/>
                  <w:r>
                    <w:t>жилое</w:t>
                  </w:r>
                  <w:proofErr w:type="gramEnd"/>
                </w:p>
              </w:txbxContent>
            </v:textbox>
          </v:rect>
        </w:pict>
      </w:r>
    </w:p>
    <w:p w:rsidR="008D34F2" w:rsidRPr="008D34F2" w:rsidRDefault="008D34F2" w:rsidP="008D34F2">
      <w:pPr>
        <w:rPr>
          <w:sz w:val="16"/>
          <w:szCs w:val="16"/>
        </w:rPr>
      </w:pPr>
    </w:p>
    <w:p w:rsidR="008D34F2" w:rsidRPr="008D34F2" w:rsidRDefault="008D34F2" w:rsidP="008D34F2">
      <w:pPr>
        <w:ind w:firstLine="709"/>
        <w:jc w:val="both"/>
        <w:rPr>
          <w:sz w:val="16"/>
          <w:szCs w:val="16"/>
        </w:rPr>
      </w:pPr>
    </w:p>
    <w:p w:rsidR="008D34F2" w:rsidRPr="008D34F2" w:rsidRDefault="008D34F2" w:rsidP="008D34F2">
      <w:pPr>
        <w:ind w:left="720"/>
        <w:jc w:val="right"/>
        <w:rPr>
          <w:sz w:val="16"/>
          <w:szCs w:val="16"/>
        </w:rPr>
      </w:pPr>
      <w:r w:rsidRPr="008D34F2">
        <w:rPr>
          <w:sz w:val="16"/>
          <w:szCs w:val="16"/>
        </w:rPr>
        <w:br w:type="page"/>
      </w:r>
      <w:r w:rsidRPr="008D34F2">
        <w:rPr>
          <w:sz w:val="16"/>
          <w:szCs w:val="16"/>
        </w:rPr>
        <w:lastRenderedPageBreak/>
        <w:t>ПРИЛОЖЕНИЕ № 1</w:t>
      </w:r>
    </w:p>
    <w:p w:rsidR="008D34F2" w:rsidRPr="008D34F2" w:rsidRDefault="008D34F2" w:rsidP="008D34F2">
      <w:pPr>
        <w:jc w:val="right"/>
        <w:rPr>
          <w:sz w:val="16"/>
          <w:szCs w:val="16"/>
        </w:rPr>
      </w:pPr>
      <w:r w:rsidRPr="008D34F2">
        <w:rPr>
          <w:sz w:val="16"/>
          <w:szCs w:val="16"/>
        </w:rPr>
        <w:t>к административному регламенту</w:t>
      </w:r>
    </w:p>
    <w:p w:rsidR="008D34F2" w:rsidRPr="008D34F2" w:rsidRDefault="008D34F2" w:rsidP="008D34F2">
      <w:pPr>
        <w:jc w:val="right"/>
        <w:rPr>
          <w:sz w:val="16"/>
          <w:szCs w:val="16"/>
        </w:rPr>
      </w:pPr>
      <w:r w:rsidRPr="008D34F2">
        <w:rPr>
          <w:sz w:val="16"/>
          <w:szCs w:val="16"/>
        </w:rPr>
        <w:t>предоставления муниципальной услуги</w:t>
      </w:r>
    </w:p>
    <w:p w:rsidR="008D34F2" w:rsidRPr="008D34F2" w:rsidRDefault="008D34F2" w:rsidP="008D34F2">
      <w:pPr>
        <w:jc w:val="right"/>
        <w:rPr>
          <w:sz w:val="16"/>
          <w:szCs w:val="16"/>
        </w:rPr>
      </w:pPr>
      <w:r w:rsidRPr="008D34F2">
        <w:rPr>
          <w:bCs/>
          <w:sz w:val="16"/>
          <w:szCs w:val="16"/>
        </w:rPr>
        <w:t xml:space="preserve"> по </w:t>
      </w:r>
      <w:r w:rsidRPr="008D34F2">
        <w:rPr>
          <w:sz w:val="16"/>
          <w:szCs w:val="16"/>
        </w:rPr>
        <w:t xml:space="preserve">предоставлению </w:t>
      </w:r>
      <w:proofErr w:type="gramStart"/>
      <w:r w:rsidRPr="008D34F2">
        <w:rPr>
          <w:sz w:val="16"/>
          <w:szCs w:val="16"/>
        </w:rPr>
        <w:t>муниципальных</w:t>
      </w:r>
      <w:proofErr w:type="gramEnd"/>
    </w:p>
    <w:p w:rsidR="008D34F2" w:rsidRPr="008D34F2" w:rsidRDefault="008D34F2" w:rsidP="008D34F2">
      <w:pPr>
        <w:jc w:val="right"/>
        <w:rPr>
          <w:sz w:val="16"/>
          <w:szCs w:val="16"/>
        </w:rPr>
      </w:pPr>
      <w:r w:rsidRPr="008D34F2">
        <w:rPr>
          <w:sz w:val="16"/>
          <w:szCs w:val="16"/>
        </w:rPr>
        <w:t>жилых помещений по договорам</w:t>
      </w:r>
    </w:p>
    <w:p w:rsidR="008D34F2" w:rsidRPr="008D34F2" w:rsidRDefault="008D34F2" w:rsidP="008D34F2">
      <w:pPr>
        <w:jc w:val="right"/>
        <w:rPr>
          <w:sz w:val="16"/>
          <w:szCs w:val="16"/>
        </w:rPr>
      </w:pPr>
      <w:r w:rsidRPr="008D34F2">
        <w:rPr>
          <w:sz w:val="16"/>
          <w:szCs w:val="16"/>
        </w:rPr>
        <w:t>социального найма</w:t>
      </w:r>
    </w:p>
    <w:p w:rsidR="008D34F2" w:rsidRPr="008D34F2" w:rsidRDefault="008D34F2" w:rsidP="008D34F2">
      <w:pPr>
        <w:jc w:val="center"/>
        <w:rPr>
          <w:sz w:val="16"/>
          <w:szCs w:val="16"/>
        </w:rPr>
      </w:pPr>
    </w:p>
    <w:p w:rsidR="008D34F2" w:rsidRPr="008D34F2" w:rsidRDefault="008D34F2" w:rsidP="008D34F2">
      <w:pPr>
        <w:jc w:val="center"/>
        <w:rPr>
          <w:sz w:val="16"/>
          <w:szCs w:val="16"/>
        </w:rPr>
      </w:pPr>
      <w:r w:rsidRPr="008D34F2">
        <w:rPr>
          <w:sz w:val="16"/>
          <w:szCs w:val="16"/>
        </w:rPr>
        <w:t>ЗАЯВЛЕНИЕ</w:t>
      </w:r>
    </w:p>
    <w:p w:rsidR="008D34F2" w:rsidRPr="008D34F2" w:rsidRDefault="008D34F2" w:rsidP="008D34F2">
      <w:pPr>
        <w:jc w:val="center"/>
        <w:rPr>
          <w:sz w:val="16"/>
          <w:szCs w:val="16"/>
        </w:rPr>
      </w:pPr>
      <w:r w:rsidRPr="008D34F2">
        <w:rPr>
          <w:sz w:val="16"/>
          <w:szCs w:val="16"/>
        </w:rPr>
        <w:t>о предоставлении муниципальных жилых помещений</w:t>
      </w:r>
    </w:p>
    <w:p w:rsidR="008D34F2" w:rsidRPr="008D34F2" w:rsidRDefault="008D34F2" w:rsidP="008D34F2">
      <w:pPr>
        <w:jc w:val="center"/>
        <w:rPr>
          <w:sz w:val="16"/>
          <w:szCs w:val="16"/>
        </w:rPr>
      </w:pPr>
      <w:r w:rsidRPr="008D34F2">
        <w:rPr>
          <w:sz w:val="16"/>
          <w:szCs w:val="16"/>
        </w:rPr>
        <w:t>по договорам социального найма</w:t>
      </w:r>
    </w:p>
    <w:p w:rsidR="008D34F2" w:rsidRPr="008D34F2" w:rsidRDefault="008D34F2" w:rsidP="008D34F2">
      <w:pPr>
        <w:jc w:val="center"/>
        <w:rPr>
          <w:sz w:val="16"/>
          <w:szCs w:val="16"/>
        </w:rPr>
      </w:pPr>
    </w:p>
    <w:p w:rsidR="008D34F2" w:rsidRPr="008D34F2" w:rsidRDefault="008D34F2" w:rsidP="008D34F2">
      <w:pPr>
        <w:jc w:val="right"/>
        <w:rPr>
          <w:i/>
          <w:iCs/>
          <w:sz w:val="16"/>
          <w:szCs w:val="16"/>
        </w:rPr>
      </w:pPr>
      <w:r w:rsidRPr="008D34F2">
        <w:rPr>
          <w:i/>
          <w:iCs/>
          <w:sz w:val="16"/>
          <w:szCs w:val="16"/>
        </w:rPr>
        <w:t>Примерная форма</w:t>
      </w:r>
    </w:p>
    <w:p w:rsidR="008D34F2" w:rsidRPr="008D34F2" w:rsidRDefault="008D34F2" w:rsidP="008D34F2">
      <w:pPr>
        <w:jc w:val="right"/>
        <w:rPr>
          <w:i/>
          <w:iCs/>
          <w:sz w:val="16"/>
          <w:szCs w:val="16"/>
        </w:rPr>
      </w:pPr>
    </w:p>
    <w:p w:rsidR="008D34F2" w:rsidRPr="008D34F2" w:rsidRDefault="008D34F2" w:rsidP="008D34F2">
      <w:pPr>
        <w:jc w:val="right"/>
        <w:rPr>
          <w:sz w:val="16"/>
          <w:szCs w:val="16"/>
        </w:rPr>
      </w:pPr>
      <w:r w:rsidRPr="008D34F2">
        <w:rPr>
          <w:sz w:val="16"/>
          <w:szCs w:val="16"/>
        </w:rPr>
        <w:t>Главе администрации</w:t>
      </w:r>
    </w:p>
    <w:p w:rsidR="008D34F2" w:rsidRPr="008D34F2" w:rsidRDefault="008D34F2" w:rsidP="008D34F2">
      <w:pPr>
        <w:jc w:val="right"/>
        <w:rPr>
          <w:sz w:val="16"/>
          <w:szCs w:val="16"/>
        </w:rPr>
      </w:pPr>
      <w:r w:rsidRPr="008D34F2">
        <w:rPr>
          <w:sz w:val="16"/>
          <w:szCs w:val="16"/>
        </w:rPr>
        <w:t>Чумаковского сельсовета</w:t>
      </w:r>
    </w:p>
    <w:p w:rsidR="008D34F2" w:rsidRPr="008D34F2" w:rsidRDefault="008D34F2" w:rsidP="008D34F2">
      <w:pPr>
        <w:jc w:val="right"/>
        <w:rPr>
          <w:sz w:val="16"/>
          <w:szCs w:val="16"/>
        </w:rPr>
      </w:pPr>
      <w:r w:rsidRPr="008D34F2">
        <w:rPr>
          <w:sz w:val="16"/>
          <w:szCs w:val="16"/>
        </w:rPr>
        <w:t>______________</w:t>
      </w:r>
    </w:p>
    <w:p w:rsidR="008D34F2" w:rsidRPr="008D34F2" w:rsidRDefault="008D34F2" w:rsidP="008D34F2">
      <w:pPr>
        <w:jc w:val="right"/>
        <w:rPr>
          <w:sz w:val="16"/>
          <w:szCs w:val="16"/>
        </w:rPr>
      </w:pPr>
      <w:r w:rsidRPr="008D34F2">
        <w:rPr>
          <w:sz w:val="16"/>
          <w:szCs w:val="16"/>
        </w:rPr>
        <w:t>От ________________________________</w:t>
      </w:r>
    </w:p>
    <w:p w:rsidR="008D34F2" w:rsidRPr="008D34F2" w:rsidRDefault="008D34F2" w:rsidP="008D34F2">
      <w:pPr>
        <w:jc w:val="right"/>
        <w:rPr>
          <w:sz w:val="16"/>
          <w:szCs w:val="16"/>
        </w:rPr>
      </w:pPr>
      <w:r w:rsidRPr="008D34F2">
        <w:rPr>
          <w:sz w:val="16"/>
          <w:szCs w:val="16"/>
        </w:rPr>
        <w:t>___________________________________</w:t>
      </w:r>
    </w:p>
    <w:p w:rsidR="008D34F2" w:rsidRPr="008D34F2" w:rsidRDefault="008D34F2" w:rsidP="008D34F2">
      <w:pPr>
        <w:jc w:val="right"/>
        <w:rPr>
          <w:sz w:val="16"/>
          <w:szCs w:val="16"/>
        </w:rPr>
      </w:pPr>
      <w:r w:rsidRPr="008D34F2">
        <w:rPr>
          <w:sz w:val="16"/>
          <w:szCs w:val="16"/>
        </w:rPr>
        <w:t>___________________________________</w:t>
      </w:r>
    </w:p>
    <w:p w:rsidR="008D34F2" w:rsidRPr="008D34F2" w:rsidRDefault="008D34F2" w:rsidP="008D34F2">
      <w:pPr>
        <w:jc w:val="right"/>
        <w:rPr>
          <w:sz w:val="16"/>
          <w:szCs w:val="16"/>
        </w:rPr>
      </w:pPr>
      <w:proofErr w:type="gramStart"/>
      <w:r w:rsidRPr="008D34F2">
        <w:rPr>
          <w:sz w:val="16"/>
          <w:szCs w:val="16"/>
        </w:rPr>
        <w:t>проживающего</w:t>
      </w:r>
      <w:proofErr w:type="gramEnd"/>
      <w:r w:rsidRPr="008D34F2">
        <w:rPr>
          <w:sz w:val="16"/>
          <w:szCs w:val="16"/>
        </w:rPr>
        <w:t xml:space="preserve"> (ей) по адресу:</w:t>
      </w:r>
    </w:p>
    <w:p w:rsidR="008D34F2" w:rsidRPr="008D34F2" w:rsidRDefault="008D34F2" w:rsidP="008D34F2">
      <w:pPr>
        <w:jc w:val="right"/>
        <w:rPr>
          <w:sz w:val="16"/>
          <w:szCs w:val="16"/>
        </w:rPr>
      </w:pPr>
      <w:r w:rsidRPr="008D34F2">
        <w:rPr>
          <w:sz w:val="16"/>
          <w:szCs w:val="16"/>
        </w:rPr>
        <w:t>___________________________________</w:t>
      </w:r>
    </w:p>
    <w:p w:rsidR="008D34F2" w:rsidRPr="008D34F2" w:rsidRDefault="008D34F2" w:rsidP="008D34F2">
      <w:pPr>
        <w:jc w:val="center"/>
        <w:rPr>
          <w:sz w:val="16"/>
          <w:szCs w:val="16"/>
        </w:rPr>
      </w:pPr>
    </w:p>
    <w:p w:rsidR="008D34F2" w:rsidRPr="008D34F2" w:rsidRDefault="008D34F2" w:rsidP="008D34F2">
      <w:pPr>
        <w:jc w:val="center"/>
        <w:rPr>
          <w:sz w:val="16"/>
          <w:szCs w:val="16"/>
        </w:rPr>
      </w:pPr>
      <w:r w:rsidRPr="008D34F2">
        <w:rPr>
          <w:b/>
          <w:bCs/>
          <w:sz w:val="16"/>
          <w:szCs w:val="16"/>
        </w:rPr>
        <w:t>ЗАЯВЛЕНИЕ</w:t>
      </w:r>
    </w:p>
    <w:p w:rsidR="008D34F2" w:rsidRPr="008D34F2" w:rsidRDefault="008D34F2" w:rsidP="008D34F2">
      <w:pPr>
        <w:jc w:val="center"/>
        <w:rPr>
          <w:b/>
          <w:sz w:val="16"/>
          <w:szCs w:val="16"/>
        </w:rPr>
      </w:pPr>
      <w:r w:rsidRPr="008D34F2">
        <w:rPr>
          <w:b/>
          <w:sz w:val="16"/>
          <w:szCs w:val="16"/>
        </w:rPr>
        <w:t>о предоставлении муниципальных жилых помещений</w:t>
      </w:r>
    </w:p>
    <w:p w:rsidR="008D34F2" w:rsidRPr="008D34F2" w:rsidRDefault="008D34F2" w:rsidP="008D34F2">
      <w:pPr>
        <w:jc w:val="center"/>
        <w:rPr>
          <w:b/>
          <w:sz w:val="16"/>
          <w:szCs w:val="16"/>
        </w:rPr>
      </w:pPr>
      <w:r w:rsidRPr="008D34F2">
        <w:rPr>
          <w:b/>
          <w:sz w:val="16"/>
          <w:szCs w:val="16"/>
        </w:rPr>
        <w:t>по договорам социального найма</w:t>
      </w:r>
    </w:p>
    <w:p w:rsidR="008D34F2" w:rsidRPr="008D34F2" w:rsidRDefault="008D34F2" w:rsidP="008D34F2">
      <w:pPr>
        <w:jc w:val="both"/>
        <w:rPr>
          <w:sz w:val="16"/>
          <w:szCs w:val="16"/>
        </w:rPr>
      </w:pPr>
      <w:r w:rsidRPr="008D34F2">
        <w:rPr>
          <w:sz w:val="16"/>
          <w:szCs w:val="16"/>
        </w:rPr>
        <w:br/>
        <w:t>На основании наступления очереди и наличия свободного помещения, прошу предоставить жилое помещение, находящееся по адресу ___________________________________, состоящее из ____ комнат в ____ квартире общей площадью _____ кв. м, жилой площадью _____ кв. м.</w:t>
      </w:r>
    </w:p>
    <w:p w:rsidR="008D34F2" w:rsidRPr="008D34F2" w:rsidRDefault="008D34F2" w:rsidP="008D34F2">
      <w:pPr>
        <w:jc w:val="both"/>
        <w:rPr>
          <w:sz w:val="16"/>
          <w:szCs w:val="16"/>
        </w:rPr>
      </w:pPr>
      <w:r w:rsidRPr="008D34F2">
        <w:rPr>
          <w:sz w:val="16"/>
          <w:szCs w:val="16"/>
        </w:rPr>
        <w:t>Вместе со мной проживают члены моей семьи: ________________________________ ____________________________________________________________________________________</w:t>
      </w:r>
    </w:p>
    <w:p w:rsidR="008D34F2" w:rsidRPr="008D34F2" w:rsidRDefault="008D34F2" w:rsidP="008D34F2">
      <w:pPr>
        <w:jc w:val="both"/>
        <w:rPr>
          <w:sz w:val="16"/>
          <w:szCs w:val="16"/>
        </w:rPr>
      </w:pPr>
      <w:r w:rsidRPr="008D34F2">
        <w:rPr>
          <w:sz w:val="16"/>
          <w:szCs w:val="16"/>
        </w:rPr>
        <w:tab/>
        <w:t>(указать полностью Ф. И. О.членов семьи, дату рождения и родственное отношение)</w:t>
      </w:r>
    </w:p>
    <w:p w:rsidR="008D34F2" w:rsidRPr="008D34F2" w:rsidRDefault="008D34F2" w:rsidP="008D34F2">
      <w:pPr>
        <w:jc w:val="both"/>
        <w:rPr>
          <w:sz w:val="16"/>
          <w:szCs w:val="16"/>
        </w:rPr>
      </w:pPr>
      <w:r w:rsidRPr="008D34F2">
        <w:rPr>
          <w:sz w:val="16"/>
          <w:szCs w:val="16"/>
        </w:rPr>
        <w:t>__________________________________________________________________________________</w:t>
      </w:r>
      <w:r w:rsidRPr="008D34F2">
        <w:rPr>
          <w:sz w:val="16"/>
          <w:szCs w:val="16"/>
        </w:rPr>
        <w:br/>
        <w:t>____________________________________________________________________________________.</w:t>
      </w:r>
    </w:p>
    <w:p w:rsidR="008D34F2" w:rsidRPr="008D34F2" w:rsidRDefault="008D34F2" w:rsidP="008D34F2">
      <w:pPr>
        <w:jc w:val="center"/>
        <w:rPr>
          <w:sz w:val="16"/>
          <w:szCs w:val="16"/>
        </w:rPr>
      </w:pPr>
    </w:p>
    <w:p w:rsidR="008D34F2" w:rsidRPr="008D34F2" w:rsidRDefault="008D34F2" w:rsidP="008D34F2">
      <w:pPr>
        <w:jc w:val="center"/>
        <w:rPr>
          <w:sz w:val="16"/>
          <w:szCs w:val="16"/>
        </w:rPr>
      </w:pPr>
    </w:p>
    <w:p w:rsidR="008D34F2" w:rsidRPr="008D34F2" w:rsidRDefault="008D34F2" w:rsidP="008D34F2">
      <w:pPr>
        <w:jc w:val="center"/>
        <w:rPr>
          <w:sz w:val="16"/>
          <w:szCs w:val="16"/>
        </w:rPr>
      </w:pPr>
    </w:p>
    <w:p w:rsidR="008D34F2" w:rsidRPr="008D34F2" w:rsidRDefault="008D34F2" w:rsidP="008D34F2">
      <w:pPr>
        <w:jc w:val="both"/>
        <w:rPr>
          <w:sz w:val="16"/>
          <w:szCs w:val="16"/>
        </w:rPr>
      </w:pPr>
      <w:r w:rsidRPr="008D34F2">
        <w:rPr>
          <w:sz w:val="16"/>
          <w:szCs w:val="16"/>
        </w:rPr>
        <w:t>___________________________________________________________________</w:t>
      </w:r>
    </w:p>
    <w:p w:rsidR="008D34F2" w:rsidRPr="008D34F2" w:rsidRDefault="008D34F2" w:rsidP="008D34F2">
      <w:pPr>
        <w:jc w:val="center"/>
        <w:rPr>
          <w:sz w:val="16"/>
          <w:szCs w:val="16"/>
        </w:rPr>
      </w:pPr>
      <w:r w:rsidRPr="008D34F2">
        <w:rPr>
          <w:sz w:val="16"/>
          <w:szCs w:val="16"/>
        </w:rPr>
        <w:t>Ф. И. О. и подпись</w:t>
      </w:r>
    </w:p>
    <w:p w:rsidR="008D34F2" w:rsidRPr="008D34F2" w:rsidRDefault="008D34F2" w:rsidP="008D34F2">
      <w:pPr>
        <w:rPr>
          <w:sz w:val="16"/>
          <w:szCs w:val="16"/>
        </w:rPr>
      </w:pPr>
    </w:p>
    <w:p w:rsidR="008D34F2" w:rsidRPr="008D34F2" w:rsidRDefault="008D34F2" w:rsidP="008D34F2">
      <w:pPr>
        <w:rPr>
          <w:sz w:val="16"/>
          <w:szCs w:val="16"/>
        </w:rPr>
      </w:pPr>
    </w:p>
    <w:p w:rsidR="008D34F2" w:rsidRPr="008D34F2" w:rsidRDefault="008D34F2" w:rsidP="008D34F2">
      <w:pPr>
        <w:rPr>
          <w:sz w:val="16"/>
          <w:szCs w:val="16"/>
        </w:rPr>
      </w:pPr>
      <w:r w:rsidRPr="008D34F2">
        <w:rPr>
          <w:sz w:val="16"/>
          <w:szCs w:val="16"/>
        </w:rPr>
        <w:t>Документы на ________ листах принял ________________________________________________________</w:t>
      </w:r>
    </w:p>
    <w:p w:rsidR="008D34F2" w:rsidRPr="008D34F2" w:rsidRDefault="008D34F2" w:rsidP="008D34F2">
      <w:pPr>
        <w:jc w:val="center"/>
        <w:rPr>
          <w:sz w:val="16"/>
          <w:szCs w:val="16"/>
        </w:rPr>
      </w:pPr>
      <w:r w:rsidRPr="008D34F2">
        <w:rPr>
          <w:sz w:val="16"/>
          <w:szCs w:val="16"/>
        </w:rPr>
        <w:t>________________________________________________________________________________________ (Ф. И. О., должность лица, принявшего заявление и документы, дата принятия)</w:t>
      </w:r>
    </w:p>
    <w:p w:rsidR="008D34F2" w:rsidRPr="008D34F2" w:rsidRDefault="008D34F2" w:rsidP="008D34F2">
      <w:pPr>
        <w:rPr>
          <w:sz w:val="16"/>
          <w:szCs w:val="16"/>
        </w:rPr>
      </w:pPr>
      <w:r w:rsidRPr="008D34F2">
        <w:rPr>
          <w:sz w:val="16"/>
          <w:szCs w:val="16"/>
        </w:rPr>
        <w:t xml:space="preserve"> </w:t>
      </w:r>
    </w:p>
    <w:p w:rsidR="008D34F2" w:rsidRPr="00E224EE" w:rsidRDefault="008D34F2" w:rsidP="008D34F2"/>
    <w:p w:rsidR="009F039E" w:rsidRPr="008D34F2" w:rsidRDefault="009F039E" w:rsidP="009F039E">
      <w:pPr>
        <w:ind w:right="-143"/>
        <w:rPr>
          <w:sz w:val="16"/>
          <w:szCs w:val="16"/>
        </w:rPr>
      </w:pPr>
    </w:p>
    <w:p w:rsidR="009F039E" w:rsidRPr="008D34F2" w:rsidRDefault="009F039E" w:rsidP="009F039E">
      <w:pPr>
        <w:ind w:right="-143"/>
        <w:rPr>
          <w:sz w:val="16"/>
          <w:szCs w:val="16"/>
        </w:rPr>
      </w:pPr>
    </w:p>
    <w:p w:rsidR="009F039E" w:rsidRPr="008D34F2" w:rsidRDefault="009F039E" w:rsidP="009F039E">
      <w:pPr>
        <w:ind w:right="-143"/>
        <w:rPr>
          <w:sz w:val="16"/>
          <w:szCs w:val="16"/>
        </w:rPr>
      </w:pPr>
    </w:p>
    <w:p w:rsidR="009F039E" w:rsidRPr="008D34F2" w:rsidRDefault="009F039E" w:rsidP="009F039E">
      <w:pPr>
        <w:ind w:right="-143"/>
        <w:rPr>
          <w:sz w:val="16"/>
          <w:szCs w:val="16"/>
        </w:rPr>
      </w:pPr>
    </w:p>
    <w:p w:rsidR="009F039E" w:rsidRPr="008D34F2" w:rsidRDefault="009F039E" w:rsidP="00743D23">
      <w:pPr>
        <w:ind w:right="-143"/>
        <w:jc w:val="center"/>
        <w:rPr>
          <w:sz w:val="16"/>
          <w:szCs w:val="16"/>
        </w:rPr>
      </w:pPr>
    </w:p>
    <w:p w:rsidR="008D34F2" w:rsidRPr="008D34F2" w:rsidRDefault="008D34F2" w:rsidP="00743D23">
      <w:pPr>
        <w:numPr>
          <w:ilvl w:val="0"/>
          <w:numId w:val="10"/>
        </w:numPr>
        <w:ind w:right="-143"/>
        <w:jc w:val="center"/>
        <w:rPr>
          <w:sz w:val="16"/>
          <w:szCs w:val="16"/>
        </w:rPr>
      </w:pPr>
      <w:r w:rsidRPr="008D34F2">
        <w:rPr>
          <w:b/>
          <w:bCs/>
          <w:sz w:val="16"/>
          <w:szCs w:val="16"/>
        </w:rPr>
        <w:t>АДМИНИСТРАЦИЯ</w:t>
      </w:r>
    </w:p>
    <w:p w:rsidR="008D34F2" w:rsidRPr="008D34F2" w:rsidRDefault="008D34F2" w:rsidP="00743D23">
      <w:pPr>
        <w:ind w:right="-143"/>
        <w:jc w:val="center"/>
        <w:rPr>
          <w:b/>
          <w:bCs/>
          <w:sz w:val="16"/>
          <w:szCs w:val="16"/>
        </w:rPr>
      </w:pPr>
      <w:r w:rsidRPr="008D34F2">
        <w:rPr>
          <w:b/>
          <w:bCs/>
          <w:sz w:val="16"/>
          <w:szCs w:val="16"/>
        </w:rPr>
        <w:t>ЧУМАКОВСКОГО СЕЛЬСОВЕТА</w:t>
      </w:r>
    </w:p>
    <w:p w:rsidR="008D34F2" w:rsidRPr="008D34F2" w:rsidRDefault="008D34F2" w:rsidP="00743D23">
      <w:pPr>
        <w:ind w:right="-143"/>
        <w:jc w:val="center"/>
        <w:rPr>
          <w:b/>
          <w:bCs/>
          <w:sz w:val="16"/>
          <w:szCs w:val="16"/>
        </w:rPr>
      </w:pPr>
      <w:r w:rsidRPr="008D34F2">
        <w:rPr>
          <w:b/>
          <w:bCs/>
          <w:sz w:val="16"/>
          <w:szCs w:val="16"/>
        </w:rPr>
        <w:t>КУЙБЫШЕВСКОГО РАЙОНА</w:t>
      </w:r>
    </w:p>
    <w:p w:rsidR="008D34F2" w:rsidRPr="008D34F2" w:rsidRDefault="008D34F2" w:rsidP="00743D23">
      <w:pPr>
        <w:ind w:right="-143"/>
        <w:jc w:val="center"/>
        <w:rPr>
          <w:b/>
          <w:bCs/>
          <w:sz w:val="16"/>
          <w:szCs w:val="16"/>
        </w:rPr>
      </w:pPr>
      <w:r w:rsidRPr="008D34F2">
        <w:rPr>
          <w:b/>
          <w:bCs/>
          <w:sz w:val="16"/>
          <w:szCs w:val="16"/>
        </w:rPr>
        <w:t>НОВОСИБИРСКОЙ ОБЛАСТИ</w:t>
      </w:r>
    </w:p>
    <w:p w:rsidR="008D34F2" w:rsidRPr="008D34F2" w:rsidRDefault="008D34F2" w:rsidP="00743D23">
      <w:pPr>
        <w:ind w:right="-143"/>
        <w:jc w:val="center"/>
        <w:rPr>
          <w:sz w:val="16"/>
          <w:szCs w:val="16"/>
        </w:rPr>
      </w:pPr>
    </w:p>
    <w:p w:rsidR="008D34F2" w:rsidRPr="008D34F2" w:rsidRDefault="008D34F2" w:rsidP="00743D23">
      <w:pPr>
        <w:ind w:right="-143"/>
        <w:jc w:val="center"/>
        <w:rPr>
          <w:b/>
          <w:sz w:val="16"/>
          <w:szCs w:val="16"/>
        </w:rPr>
      </w:pPr>
      <w:r w:rsidRPr="008D34F2">
        <w:rPr>
          <w:b/>
          <w:sz w:val="16"/>
          <w:szCs w:val="16"/>
        </w:rPr>
        <w:t>ПОСТАНОВЛЕНИЕ</w:t>
      </w:r>
    </w:p>
    <w:p w:rsidR="008D34F2" w:rsidRPr="008D34F2" w:rsidRDefault="008D34F2" w:rsidP="00743D23">
      <w:pPr>
        <w:ind w:right="-143"/>
        <w:jc w:val="center"/>
        <w:rPr>
          <w:sz w:val="16"/>
          <w:szCs w:val="16"/>
        </w:rPr>
      </w:pPr>
    </w:p>
    <w:p w:rsidR="008D34F2" w:rsidRPr="008D34F2" w:rsidRDefault="008D34F2" w:rsidP="00743D23">
      <w:pPr>
        <w:ind w:right="-143"/>
        <w:jc w:val="center"/>
        <w:rPr>
          <w:sz w:val="16"/>
          <w:szCs w:val="16"/>
        </w:rPr>
      </w:pPr>
      <w:r w:rsidRPr="008D34F2">
        <w:rPr>
          <w:sz w:val="16"/>
          <w:szCs w:val="16"/>
        </w:rPr>
        <w:t>с. Чумаково</w:t>
      </w:r>
    </w:p>
    <w:p w:rsidR="008D34F2" w:rsidRPr="008D34F2" w:rsidRDefault="008D34F2" w:rsidP="00743D23">
      <w:pPr>
        <w:ind w:right="-143"/>
        <w:jc w:val="center"/>
        <w:rPr>
          <w:sz w:val="16"/>
          <w:szCs w:val="16"/>
        </w:rPr>
      </w:pPr>
      <w:r w:rsidRPr="008D34F2">
        <w:rPr>
          <w:sz w:val="16"/>
          <w:szCs w:val="16"/>
        </w:rPr>
        <w:t>16.03.2022                                                                                                     № 28</w:t>
      </w:r>
    </w:p>
    <w:p w:rsidR="008D34F2" w:rsidRPr="008D34F2" w:rsidRDefault="008D34F2" w:rsidP="00743D23">
      <w:pPr>
        <w:ind w:right="-143"/>
        <w:jc w:val="center"/>
        <w:rPr>
          <w:sz w:val="16"/>
          <w:szCs w:val="16"/>
        </w:rPr>
      </w:pPr>
    </w:p>
    <w:p w:rsidR="008D34F2" w:rsidRPr="008D34F2" w:rsidRDefault="008D34F2" w:rsidP="00743D23">
      <w:pPr>
        <w:ind w:right="-143"/>
        <w:jc w:val="center"/>
        <w:rPr>
          <w:b/>
          <w:sz w:val="16"/>
          <w:szCs w:val="16"/>
        </w:rPr>
      </w:pPr>
      <w:r w:rsidRPr="008D34F2">
        <w:rPr>
          <w:b/>
          <w:sz w:val="16"/>
          <w:szCs w:val="16"/>
        </w:rPr>
        <w:t>Об утверждении Административного регламента по заключению договора бесплатной передачи, в собственность граждан занимаемого ими жилого помещения в муниципальном жилищном фонде</w:t>
      </w:r>
    </w:p>
    <w:p w:rsidR="008D34F2" w:rsidRPr="008D34F2" w:rsidRDefault="008D34F2" w:rsidP="008D34F2">
      <w:pPr>
        <w:ind w:right="-143"/>
        <w:rPr>
          <w:bCs/>
          <w:sz w:val="16"/>
          <w:szCs w:val="16"/>
        </w:rPr>
      </w:pPr>
    </w:p>
    <w:p w:rsidR="008D34F2" w:rsidRPr="008D34F2" w:rsidRDefault="008D34F2" w:rsidP="008D34F2">
      <w:pPr>
        <w:ind w:right="-143"/>
        <w:rPr>
          <w:sz w:val="16"/>
          <w:szCs w:val="16"/>
        </w:rPr>
      </w:pPr>
      <w:proofErr w:type="gramStart"/>
      <w:r w:rsidRPr="008D34F2">
        <w:rPr>
          <w:sz w:val="16"/>
          <w:szCs w:val="16"/>
        </w:rPr>
        <w:t>В соответствии с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постановлением администрации Чумаковского сельсовета Куйбышевского района от 25.07.2017 № 74 «Об утверждении Порядка разработки и утверждения административных регламентов предоставления муниципальных услуг», Уставом Чумаковского сельсовета, администрация Чумаковского  сельсовета</w:t>
      </w:r>
      <w:proofErr w:type="gramEnd"/>
    </w:p>
    <w:p w:rsidR="008D34F2" w:rsidRPr="008D34F2" w:rsidRDefault="008D34F2" w:rsidP="008D34F2">
      <w:pPr>
        <w:ind w:right="-143"/>
        <w:rPr>
          <w:sz w:val="16"/>
          <w:szCs w:val="16"/>
        </w:rPr>
      </w:pPr>
      <w:r w:rsidRPr="008D34F2">
        <w:rPr>
          <w:sz w:val="16"/>
          <w:szCs w:val="16"/>
        </w:rPr>
        <w:t>ПОСТАНОВЛЯЕТ:</w:t>
      </w:r>
    </w:p>
    <w:p w:rsidR="008D34F2" w:rsidRPr="008D34F2" w:rsidRDefault="008D34F2" w:rsidP="008D34F2">
      <w:pPr>
        <w:numPr>
          <w:ilvl w:val="0"/>
          <w:numId w:val="30"/>
        </w:numPr>
        <w:ind w:right="-143"/>
        <w:rPr>
          <w:sz w:val="16"/>
          <w:szCs w:val="16"/>
        </w:rPr>
      </w:pPr>
      <w:r w:rsidRPr="008D34F2">
        <w:rPr>
          <w:sz w:val="16"/>
          <w:szCs w:val="16"/>
        </w:rPr>
        <w:t>Утвердить прилагаемый Административный регламент предоставления муниципальной услуги</w:t>
      </w:r>
      <w:r w:rsidRPr="008D34F2">
        <w:rPr>
          <w:bCs/>
          <w:sz w:val="16"/>
          <w:szCs w:val="16"/>
        </w:rPr>
        <w:t xml:space="preserve"> по </w:t>
      </w:r>
      <w:r w:rsidRPr="008D34F2">
        <w:rPr>
          <w:sz w:val="16"/>
          <w:szCs w:val="16"/>
        </w:rPr>
        <w:t>заключению договора бесплатной передачи, в собственность граждан занимаемого ими жилого помещения в муниципальном жилищном фонде</w:t>
      </w:r>
      <w:r w:rsidRPr="008D34F2">
        <w:rPr>
          <w:bCs/>
          <w:sz w:val="16"/>
          <w:szCs w:val="16"/>
        </w:rPr>
        <w:t>.</w:t>
      </w:r>
    </w:p>
    <w:p w:rsidR="008D34F2" w:rsidRPr="008D34F2" w:rsidRDefault="008D34F2" w:rsidP="008D34F2">
      <w:pPr>
        <w:numPr>
          <w:ilvl w:val="0"/>
          <w:numId w:val="30"/>
        </w:numPr>
        <w:ind w:right="-143"/>
        <w:rPr>
          <w:sz w:val="16"/>
          <w:szCs w:val="16"/>
        </w:rPr>
      </w:pPr>
      <w:r w:rsidRPr="008D34F2">
        <w:rPr>
          <w:sz w:val="16"/>
          <w:szCs w:val="16"/>
        </w:rPr>
        <w:t>Признать утратившим силу, постановление администрации Чумаковского сельсовета Куйбышевского района Новосибирской области</w:t>
      </w:r>
      <w:r w:rsidRPr="008D34F2">
        <w:rPr>
          <w:b/>
          <w:sz w:val="16"/>
          <w:szCs w:val="16"/>
        </w:rPr>
        <w:t xml:space="preserve"> «</w:t>
      </w:r>
      <w:r w:rsidRPr="008D34F2">
        <w:rPr>
          <w:sz w:val="16"/>
          <w:szCs w:val="16"/>
        </w:rPr>
        <w:t>Об утверждении</w:t>
      </w:r>
      <w:r w:rsidRPr="008D34F2">
        <w:rPr>
          <w:b/>
          <w:sz w:val="16"/>
          <w:szCs w:val="16"/>
        </w:rPr>
        <w:t xml:space="preserve"> </w:t>
      </w:r>
      <w:r w:rsidRPr="008D34F2">
        <w:rPr>
          <w:sz w:val="16"/>
          <w:szCs w:val="16"/>
        </w:rPr>
        <w:t>административного регламента по заключению договора бесплатной передачи, в собственность граждан занимаемого ими жилого помещения в муниципальном жилищном фонде» от 29.11.2021 г.   № 98</w:t>
      </w:r>
    </w:p>
    <w:p w:rsidR="008D34F2" w:rsidRPr="008D34F2" w:rsidRDefault="008D34F2" w:rsidP="008D34F2">
      <w:pPr>
        <w:numPr>
          <w:ilvl w:val="0"/>
          <w:numId w:val="30"/>
        </w:numPr>
        <w:ind w:right="-143"/>
        <w:rPr>
          <w:bCs/>
          <w:sz w:val="16"/>
          <w:szCs w:val="16"/>
        </w:rPr>
      </w:pPr>
      <w:r w:rsidRPr="008D34F2">
        <w:rPr>
          <w:sz w:val="16"/>
          <w:szCs w:val="16"/>
        </w:rPr>
        <w:t>Опубликовать настоящее постановление в периодическом печатном издании «Вестник»  органов местного самоуправления Чумаковского сельсовета Куйбышевского района Новосибирской области и разместить на официальном сайте администрации Чумаковского сельсовета Куйбышевского района Новосибирской области</w:t>
      </w:r>
      <w:r w:rsidRPr="008D34F2">
        <w:rPr>
          <w:bCs/>
          <w:sz w:val="16"/>
          <w:szCs w:val="16"/>
        </w:rPr>
        <w:t>.</w:t>
      </w:r>
    </w:p>
    <w:p w:rsidR="008D34F2" w:rsidRPr="008D34F2" w:rsidRDefault="008D34F2" w:rsidP="008D34F2">
      <w:pPr>
        <w:numPr>
          <w:ilvl w:val="0"/>
          <w:numId w:val="30"/>
        </w:numPr>
        <w:ind w:right="-143"/>
        <w:rPr>
          <w:bCs/>
          <w:sz w:val="16"/>
          <w:szCs w:val="16"/>
        </w:rPr>
      </w:pPr>
      <w:r w:rsidRPr="008D34F2">
        <w:rPr>
          <w:sz w:val="16"/>
          <w:szCs w:val="16"/>
        </w:rPr>
        <w:t>Постановление вступает в  силу с момента официального опубликования.</w:t>
      </w:r>
    </w:p>
    <w:p w:rsidR="008D34F2" w:rsidRPr="008D34F2" w:rsidRDefault="008D34F2" w:rsidP="008D34F2">
      <w:pPr>
        <w:numPr>
          <w:ilvl w:val="0"/>
          <w:numId w:val="30"/>
        </w:numPr>
        <w:ind w:right="-143"/>
        <w:rPr>
          <w:bCs/>
          <w:sz w:val="16"/>
          <w:szCs w:val="16"/>
        </w:rPr>
      </w:pPr>
      <w:proofErr w:type="gramStart"/>
      <w:r w:rsidRPr="008D34F2">
        <w:rPr>
          <w:sz w:val="16"/>
          <w:szCs w:val="16"/>
        </w:rPr>
        <w:t>Контроль  за</w:t>
      </w:r>
      <w:proofErr w:type="gramEnd"/>
      <w:r w:rsidRPr="008D34F2">
        <w:rPr>
          <w:sz w:val="16"/>
          <w:szCs w:val="16"/>
        </w:rPr>
        <w:t xml:space="preserve"> исполнением постановления оставляю за собой.</w:t>
      </w:r>
    </w:p>
    <w:p w:rsidR="008D34F2" w:rsidRPr="008D34F2" w:rsidRDefault="008D34F2" w:rsidP="008D34F2">
      <w:pPr>
        <w:ind w:right="-143"/>
        <w:rPr>
          <w:bCs/>
          <w:sz w:val="16"/>
          <w:szCs w:val="16"/>
        </w:rPr>
      </w:pPr>
    </w:p>
    <w:p w:rsidR="008D34F2" w:rsidRPr="008D34F2" w:rsidRDefault="008D34F2" w:rsidP="008D34F2">
      <w:pPr>
        <w:ind w:right="-143"/>
        <w:rPr>
          <w:sz w:val="16"/>
          <w:szCs w:val="16"/>
        </w:rPr>
      </w:pPr>
      <w:r w:rsidRPr="008D34F2">
        <w:rPr>
          <w:sz w:val="16"/>
          <w:szCs w:val="16"/>
        </w:rPr>
        <w:lastRenderedPageBreak/>
        <w:t>Глава Чумаковского сельсовета</w:t>
      </w:r>
      <w:r w:rsidRPr="008D34F2">
        <w:rPr>
          <w:sz w:val="16"/>
          <w:szCs w:val="16"/>
        </w:rPr>
        <w:tab/>
      </w:r>
    </w:p>
    <w:p w:rsidR="008D34F2" w:rsidRPr="008D34F2" w:rsidRDefault="008D34F2" w:rsidP="008D34F2">
      <w:pPr>
        <w:ind w:right="-143"/>
        <w:rPr>
          <w:sz w:val="16"/>
          <w:szCs w:val="16"/>
        </w:rPr>
      </w:pPr>
      <w:r w:rsidRPr="008D34F2">
        <w:rPr>
          <w:sz w:val="16"/>
          <w:szCs w:val="16"/>
        </w:rPr>
        <w:t>Куйбышевского района</w:t>
      </w:r>
    </w:p>
    <w:p w:rsidR="008D34F2" w:rsidRPr="008D34F2" w:rsidRDefault="008D34F2" w:rsidP="008D34F2">
      <w:pPr>
        <w:ind w:right="-143"/>
        <w:rPr>
          <w:sz w:val="16"/>
          <w:szCs w:val="16"/>
        </w:rPr>
      </w:pPr>
      <w:r w:rsidRPr="008D34F2">
        <w:rPr>
          <w:sz w:val="16"/>
          <w:szCs w:val="16"/>
        </w:rPr>
        <w:t>Новосибирской области                                                            А.В. Банников</w:t>
      </w:r>
    </w:p>
    <w:p w:rsidR="008D34F2" w:rsidRPr="008D34F2" w:rsidRDefault="008D34F2" w:rsidP="008D34F2">
      <w:pPr>
        <w:ind w:right="-143"/>
        <w:rPr>
          <w:sz w:val="16"/>
          <w:szCs w:val="16"/>
        </w:rPr>
      </w:pPr>
    </w:p>
    <w:p w:rsidR="008D34F2" w:rsidRPr="008D34F2" w:rsidRDefault="008D34F2" w:rsidP="008D34F2">
      <w:pPr>
        <w:ind w:right="-143"/>
        <w:rPr>
          <w:sz w:val="16"/>
          <w:szCs w:val="16"/>
        </w:rPr>
      </w:pPr>
      <w:r w:rsidRPr="008D34F2">
        <w:rPr>
          <w:sz w:val="16"/>
          <w:szCs w:val="16"/>
        </w:rPr>
        <w:t xml:space="preserve">                                                                                          УТВЕРЖДЕН</w:t>
      </w:r>
    </w:p>
    <w:p w:rsidR="008D34F2" w:rsidRPr="008D34F2" w:rsidRDefault="008D34F2" w:rsidP="008D34F2">
      <w:pPr>
        <w:ind w:right="-143"/>
        <w:rPr>
          <w:sz w:val="16"/>
          <w:szCs w:val="16"/>
        </w:rPr>
      </w:pPr>
      <w:r w:rsidRPr="008D34F2">
        <w:rPr>
          <w:sz w:val="16"/>
          <w:szCs w:val="16"/>
        </w:rPr>
        <w:t xml:space="preserve">    </w:t>
      </w:r>
    </w:p>
    <w:p w:rsidR="008D34F2" w:rsidRPr="008D34F2" w:rsidRDefault="008D34F2" w:rsidP="008D34F2">
      <w:pPr>
        <w:ind w:right="-143"/>
        <w:rPr>
          <w:sz w:val="16"/>
          <w:szCs w:val="16"/>
        </w:rPr>
      </w:pPr>
      <w:r w:rsidRPr="008D34F2">
        <w:rPr>
          <w:sz w:val="16"/>
          <w:szCs w:val="16"/>
        </w:rPr>
        <w:t xml:space="preserve"> постановлением администрации Чумаковского сельсовета</w:t>
      </w:r>
    </w:p>
    <w:p w:rsidR="008D34F2" w:rsidRPr="008D34F2" w:rsidRDefault="008D34F2" w:rsidP="008D34F2">
      <w:pPr>
        <w:ind w:right="-143"/>
        <w:rPr>
          <w:sz w:val="16"/>
          <w:szCs w:val="16"/>
        </w:rPr>
      </w:pPr>
      <w:r w:rsidRPr="008D34F2">
        <w:rPr>
          <w:sz w:val="16"/>
          <w:szCs w:val="16"/>
        </w:rPr>
        <w:t>Куйбышевского района</w:t>
      </w:r>
    </w:p>
    <w:p w:rsidR="008D34F2" w:rsidRPr="008D34F2" w:rsidRDefault="008D34F2" w:rsidP="008D34F2">
      <w:pPr>
        <w:ind w:right="-143"/>
        <w:rPr>
          <w:sz w:val="16"/>
          <w:szCs w:val="16"/>
        </w:rPr>
      </w:pPr>
      <w:r w:rsidRPr="008D34F2">
        <w:rPr>
          <w:sz w:val="16"/>
          <w:szCs w:val="16"/>
        </w:rPr>
        <w:t xml:space="preserve">Новосибирской области </w:t>
      </w:r>
    </w:p>
    <w:p w:rsidR="008D34F2" w:rsidRPr="008D34F2" w:rsidRDefault="008D34F2" w:rsidP="008D34F2">
      <w:pPr>
        <w:ind w:right="-143"/>
        <w:rPr>
          <w:sz w:val="16"/>
          <w:szCs w:val="16"/>
        </w:rPr>
      </w:pPr>
      <w:r w:rsidRPr="008D34F2">
        <w:rPr>
          <w:sz w:val="16"/>
          <w:szCs w:val="16"/>
        </w:rPr>
        <w:t>от 16.03.2022 № 28</w:t>
      </w:r>
    </w:p>
    <w:p w:rsidR="008D34F2" w:rsidRPr="008D34F2" w:rsidRDefault="008D34F2" w:rsidP="008D34F2">
      <w:pPr>
        <w:ind w:right="-143"/>
        <w:rPr>
          <w:b/>
          <w:bCs/>
          <w:sz w:val="16"/>
          <w:szCs w:val="16"/>
        </w:rPr>
      </w:pPr>
    </w:p>
    <w:p w:rsidR="008D34F2" w:rsidRPr="008D34F2" w:rsidRDefault="008D34F2" w:rsidP="008D34F2">
      <w:pPr>
        <w:ind w:right="-143"/>
        <w:rPr>
          <w:b/>
          <w:bCs/>
          <w:sz w:val="16"/>
          <w:szCs w:val="16"/>
        </w:rPr>
      </w:pPr>
    </w:p>
    <w:p w:rsidR="008D34F2" w:rsidRPr="008D34F2" w:rsidRDefault="008D34F2" w:rsidP="008D34F2">
      <w:pPr>
        <w:ind w:right="-143"/>
        <w:rPr>
          <w:b/>
          <w:sz w:val="16"/>
          <w:szCs w:val="16"/>
        </w:rPr>
      </w:pPr>
      <w:r w:rsidRPr="008D34F2">
        <w:rPr>
          <w:b/>
          <w:bCs/>
          <w:sz w:val="16"/>
          <w:szCs w:val="16"/>
        </w:rPr>
        <w:t xml:space="preserve">Административный регламент предоставления муниципальной услуги </w:t>
      </w:r>
      <w:r w:rsidRPr="008D34F2">
        <w:rPr>
          <w:b/>
          <w:bCs/>
          <w:sz w:val="16"/>
          <w:szCs w:val="16"/>
        </w:rPr>
        <w:br/>
      </w:r>
      <w:r w:rsidRPr="008D34F2">
        <w:rPr>
          <w:b/>
          <w:sz w:val="16"/>
          <w:szCs w:val="16"/>
        </w:rPr>
        <w:t xml:space="preserve"> «Заключение договора бесплатной </w:t>
      </w:r>
      <w:proofErr w:type="gramStart"/>
      <w:r w:rsidRPr="008D34F2">
        <w:rPr>
          <w:b/>
          <w:sz w:val="16"/>
          <w:szCs w:val="16"/>
        </w:rPr>
        <w:t>передачи</w:t>
      </w:r>
      <w:proofErr w:type="gramEnd"/>
      <w:r w:rsidRPr="008D34F2">
        <w:rPr>
          <w:b/>
          <w:sz w:val="16"/>
          <w:szCs w:val="16"/>
        </w:rPr>
        <w:t xml:space="preserve"> в собственность граждан занимаемого ими жилого помещения в муниципальном жилищном фонде»</w:t>
      </w:r>
    </w:p>
    <w:p w:rsidR="008D34F2" w:rsidRPr="008D34F2" w:rsidRDefault="008D34F2" w:rsidP="008D34F2">
      <w:pPr>
        <w:ind w:right="-143"/>
        <w:rPr>
          <w:b/>
          <w:sz w:val="16"/>
          <w:szCs w:val="16"/>
        </w:rPr>
      </w:pPr>
    </w:p>
    <w:p w:rsidR="008D34F2" w:rsidRPr="008D34F2" w:rsidRDefault="008D34F2" w:rsidP="008D34F2">
      <w:pPr>
        <w:ind w:right="-143"/>
        <w:rPr>
          <w:b/>
          <w:sz w:val="16"/>
          <w:szCs w:val="16"/>
        </w:rPr>
      </w:pPr>
      <w:r w:rsidRPr="008D34F2">
        <w:rPr>
          <w:b/>
          <w:sz w:val="16"/>
          <w:szCs w:val="16"/>
          <w:lang w:val="en-US"/>
        </w:rPr>
        <w:t>I</w:t>
      </w:r>
      <w:r w:rsidRPr="008D34F2">
        <w:rPr>
          <w:b/>
          <w:sz w:val="16"/>
          <w:szCs w:val="16"/>
        </w:rPr>
        <w:t>. Общие положения</w:t>
      </w:r>
    </w:p>
    <w:p w:rsidR="008D34F2" w:rsidRPr="008D34F2" w:rsidRDefault="008D34F2" w:rsidP="008D34F2">
      <w:pPr>
        <w:ind w:right="-143"/>
        <w:rPr>
          <w:sz w:val="16"/>
          <w:szCs w:val="16"/>
        </w:rPr>
      </w:pPr>
    </w:p>
    <w:p w:rsidR="008D34F2" w:rsidRPr="008D34F2" w:rsidRDefault="008D34F2" w:rsidP="008D34F2">
      <w:pPr>
        <w:ind w:right="-143"/>
        <w:rPr>
          <w:sz w:val="16"/>
          <w:szCs w:val="16"/>
        </w:rPr>
      </w:pPr>
      <w:r w:rsidRPr="008D34F2">
        <w:rPr>
          <w:sz w:val="16"/>
          <w:szCs w:val="16"/>
        </w:rPr>
        <w:t xml:space="preserve">1.1. Административный регламент по заключению договора бесплатной </w:t>
      </w:r>
      <w:proofErr w:type="gramStart"/>
      <w:r w:rsidRPr="008D34F2">
        <w:rPr>
          <w:sz w:val="16"/>
          <w:szCs w:val="16"/>
        </w:rPr>
        <w:t>передачи</w:t>
      </w:r>
      <w:proofErr w:type="gramEnd"/>
      <w:r w:rsidRPr="008D34F2">
        <w:rPr>
          <w:sz w:val="16"/>
          <w:szCs w:val="16"/>
        </w:rPr>
        <w:t xml:space="preserve"> в собственность граждан занимаемого ими жилого помещения в муниципальном жилищном фонде (далее – административный регламент) устанавливает порядок и стандарт предоставления администрацией Чумаковского сельсовета Куйбышевского района (далее – администрация) муниципальной услуги по заключению договора бесплатной передачи в собственность граждан занимаемого ими жилого помещения в муниципальном жилищном фонде (далее – муниципальная услуга).</w:t>
      </w:r>
    </w:p>
    <w:p w:rsidR="008D34F2" w:rsidRPr="008D34F2" w:rsidRDefault="008D34F2" w:rsidP="008D34F2">
      <w:pPr>
        <w:ind w:right="-143"/>
        <w:rPr>
          <w:sz w:val="16"/>
          <w:szCs w:val="16"/>
        </w:rPr>
      </w:pPr>
      <w:r w:rsidRPr="008D34F2">
        <w:rPr>
          <w:sz w:val="16"/>
          <w:szCs w:val="16"/>
        </w:rPr>
        <w:t>Предметом регулирования административного регламента являются отношения, возникающие между администрацией и гражданами, обратившимися за заключением договоров бесплатной передачи в собственность граждан занимаемого ими жилого помещения в муниципальном жилищном фонде (далее – жилые помещения).</w:t>
      </w:r>
    </w:p>
    <w:p w:rsidR="008D34F2" w:rsidRPr="008D34F2" w:rsidRDefault="008D34F2" w:rsidP="008D34F2">
      <w:pPr>
        <w:ind w:right="-143"/>
        <w:rPr>
          <w:sz w:val="16"/>
          <w:szCs w:val="16"/>
        </w:rPr>
      </w:pPr>
      <w:r w:rsidRPr="008D34F2">
        <w:rPr>
          <w:sz w:val="16"/>
          <w:szCs w:val="16"/>
        </w:rPr>
        <w:t>1.2. </w:t>
      </w:r>
      <w:proofErr w:type="gramStart"/>
      <w:r w:rsidRPr="008D34F2">
        <w:rPr>
          <w:sz w:val="16"/>
          <w:szCs w:val="16"/>
        </w:rPr>
        <w:t>Муниципальная услуга предоставляется заявителям - гражданам Российской Федерации, которым в соответствии с требованиями законодательства Российской Федерации предоставлены жилые помещения на условиях социального найма по ордеру либо договору социального найма жилого помещения, и ранее не участвующие в приватизации иных жилых помещений (за исключением несовершеннолетних лиц, которые будучи собственниками занимаемого жилого помещения в порядке его приватизации, сохраняют право на однократную бесплатную приватизацию жилого</w:t>
      </w:r>
      <w:proofErr w:type="gramEnd"/>
      <w:r w:rsidRPr="008D34F2">
        <w:rPr>
          <w:sz w:val="16"/>
          <w:szCs w:val="16"/>
        </w:rPr>
        <w:t xml:space="preserve"> помещения в домах муниципального жилищного фонда после достижения ими совершеннолетия) на территории Российской Федерации в период с 11.07.1991 года (далее – заявитель).</w:t>
      </w:r>
    </w:p>
    <w:p w:rsidR="008D34F2" w:rsidRPr="008D34F2" w:rsidRDefault="008D34F2" w:rsidP="008D34F2">
      <w:pPr>
        <w:ind w:right="-143"/>
        <w:rPr>
          <w:sz w:val="16"/>
          <w:szCs w:val="16"/>
        </w:rPr>
      </w:pPr>
      <w:r w:rsidRPr="008D34F2">
        <w:rPr>
          <w:sz w:val="16"/>
          <w:szCs w:val="16"/>
        </w:rPr>
        <w:t>1.3. Порядок информирования о правилах предоставления муниципальной услуги:</w:t>
      </w:r>
    </w:p>
    <w:p w:rsidR="008D34F2" w:rsidRPr="008D34F2" w:rsidRDefault="008D34F2" w:rsidP="008D34F2">
      <w:pPr>
        <w:ind w:right="-143"/>
        <w:rPr>
          <w:sz w:val="16"/>
          <w:szCs w:val="16"/>
        </w:rPr>
      </w:pPr>
      <w:r w:rsidRPr="008D34F2">
        <w:rPr>
          <w:sz w:val="16"/>
          <w:szCs w:val="16"/>
        </w:rPr>
        <w:t xml:space="preserve">1.3.1. Адрес и контактный телефон администрации Чумаковского сельсовета Куйбышевского района Новосибирской области (далее – Администрация): </w:t>
      </w:r>
    </w:p>
    <w:p w:rsidR="008D34F2" w:rsidRPr="008D34F2" w:rsidRDefault="008D34F2" w:rsidP="008D34F2">
      <w:pPr>
        <w:ind w:right="-143"/>
        <w:rPr>
          <w:sz w:val="16"/>
          <w:szCs w:val="16"/>
        </w:rPr>
      </w:pPr>
      <w:r w:rsidRPr="008D34F2">
        <w:rPr>
          <w:sz w:val="16"/>
          <w:szCs w:val="16"/>
        </w:rPr>
        <w:t>632364, Новосибирская область, Куйбышевский район, с. Чумаково,                        ул. Ленина, 59</w:t>
      </w:r>
    </w:p>
    <w:p w:rsidR="008D34F2" w:rsidRPr="008D34F2" w:rsidRDefault="008D34F2" w:rsidP="008D34F2">
      <w:pPr>
        <w:ind w:right="-143"/>
        <w:rPr>
          <w:sz w:val="16"/>
          <w:szCs w:val="16"/>
        </w:rPr>
      </w:pPr>
      <w:r w:rsidRPr="008D34F2">
        <w:rPr>
          <w:sz w:val="16"/>
          <w:szCs w:val="16"/>
        </w:rPr>
        <w:t xml:space="preserve">Официальный сайт в информационно-телекоммуникационной сети «Интернет»: </w:t>
      </w:r>
      <w:r w:rsidRPr="008D34F2">
        <w:rPr>
          <w:sz w:val="16"/>
          <w:szCs w:val="16"/>
          <w:lang w:val="en-US"/>
        </w:rPr>
        <w:t>http</w:t>
      </w:r>
      <w:r w:rsidRPr="008D34F2">
        <w:rPr>
          <w:sz w:val="16"/>
          <w:szCs w:val="16"/>
        </w:rPr>
        <w:t>://</w:t>
      </w:r>
      <w:proofErr w:type="spellStart"/>
      <w:r w:rsidRPr="008D34F2">
        <w:rPr>
          <w:sz w:val="16"/>
          <w:szCs w:val="16"/>
          <w:lang w:val="en-US"/>
        </w:rPr>
        <w:t>chumakovo</w:t>
      </w:r>
      <w:proofErr w:type="spellEnd"/>
      <w:r w:rsidRPr="008D34F2">
        <w:rPr>
          <w:sz w:val="16"/>
          <w:szCs w:val="16"/>
        </w:rPr>
        <w:t>.</w:t>
      </w:r>
      <w:proofErr w:type="spellStart"/>
      <w:r w:rsidRPr="008D34F2">
        <w:rPr>
          <w:sz w:val="16"/>
          <w:szCs w:val="16"/>
          <w:lang w:val="en-US"/>
        </w:rPr>
        <w:t>nso</w:t>
      </w:r>
      <w:proofErr w:type="spellEnd"/>
      <w:r w:rsidRPr="008D34F2">
        <w:rPr>
          <w:sz w:val="16"/>
          <w:szCs w:val="16"/>
        </w:rPr>
        <w:t>.</w:t>
      </w:r>
      <w:proofErr w:type="spellStart"/>
      <w:r w:rsidRPr="008D34F2">
        <w:rPr>
          <w:sz w:val="16"/>
          <w:szCs w:val="16"/>
          <w:lang w:val="en-US"/>
        </w:rPr>
        <w:t>ru</w:t>
      </w:r>
      <w:proofErr w:type="spellEnd"/>
      <w:r w:rsidRPr="008D34F2">
        <w:rPr>
          <w:sz w:val="16"/>
          <w:szCs w:val="16"/>
        </w:rPr>
        <w:t>.</w:t>
      </w:r>
    </w:p>
    <w:p w:rsidR="008D34F2" w:rsidRPr="008D34F2" w:rsidRDefault="008D34F2" w:rsidP="008D34F2">
      <w:pPr>
        <w:ind w:right="-143"/>
        <w:rPr>
          <w:sz w:val="16"/>
          <w:szCs w:val="16"/>
        </w:rPr>
      </w:pPr>
      <w:r w:rsidRPr="008D34F2">
        <w:rPr>
          <w:sz w:val="16"/>
          <w:szCs w:val="16"/>
        </w:rPr>
        <w:t>1.3.2. </w:t>
      </w:r>
      <w:proofErr w:type="gramStart"/>
      <w:r w:rsidRPr="008D34F2">
        <w:rPr>
          <w:sz w:val="16"/>
          <w:szCs w:val="16"/>
        </w:rPr>
        <w:t>Информация о месте нахождения (адресе), контактных телефонах (телефонах для справок, консультаций) Администрации, адресе электронной почты Администрации размещаются на информационном стенде, расположенном в Администрации, на официальном сайте Чумаковского сельсовета Куйбышевского района Новосибирской области в информационно-телекоммуникационной сети «Интернет» далее – сайт Чумаковского сельсовета), а также на ЕПГУ (</w:t>
      </w:r>
      <w:hyperlink r:id="rId36" w:history="1">
        <w:r w:rsidRPr="008D34F2">
          <w:rPr>
            <w:rStyle w:val="a5"/>
            <w:sz w:val="16"/>
            <w:szCs w:val="16"/>
          </w:rPr>
          <w:t>www.gosuslugi.ru</w:t>
        </w:r>
      </w:hyperlink>
      <w:r w:rsidRPr="008D34F2">
        <w:rPr>
          <w:sz w:val="16"/>
          <w:szCs w:val="16"/>
        </w:rPr>
        <w:t>).</w:t>
      </w:r>
      <w:proofErr w:type="gramEnd"/>
    </w:p>
    <w:p w:rsidR="008D34F2" w:rsidRPr="008D34F2" w:rsidRDefault="008D34F2" w:rsidP="008D34F2">
      <w:pPr>
        <w:ind w:right="-143"/>
        <w:rPr>
          <w:sz w:val="16"/>
          <w:szCs w:val="16"/>
        </w:rPr>
      </w:pPr>
      <w:r w:rsidRPr="008D34F2">
        <w:rPr>
          <w:sz w:val="16"/>
          <w:szCs w:val="16"/>
        </w:rPr>
        <w:t>1.3.3. Администрация осуществляют консультацию граждан о порядке предоставления муниципальной услуги и прием документов, указанных в п. 2.6.2 данного Административного регламента, в соответствии со следующим графиком:</w:t>
      </w:r>
    </w:p>
    <w:p w:rsidR="008D34F2" w:rsidRPr="008D34F2" w:rsidRDefault="008D34F2" w:rsidP="008D34F2">
      <w:pPr>
        <w:ind w:right="-143"/>
        <w:rPr>
          <w:sz w:val="16"/>
          <w:szCs w:val="16"/>
        </w:rPr>
      </w:pPr>
      <w:r w:rsidRPr="008D34F2">
        <w:rPr>
          <w:sz w:val="16"/>
          <w:szCs w:val="16"/>
        </w:rPr>
        <w:t xml:space="preserve">понедельник – четверг: 9.00 – 12.00; 13.00 – 17.00 </w:t>
      </w:r>
      <w:r w:rsidRPr="008D34F2">
        <w:rPr>
          <w:sz w:val="16"/>
          <w:szCs w:val="16"/>
        </w:rPr>
        <w:tab/>
      </w:r>
    </w:p>
    <w:p w:rsidR="008D34F2" w:rsidRPr="008D34F2" w:rsidRDefault="008D34F2" w:rsidP="008D34F2">
      <w:pPr>
        <w:ind w:right="-143"/>
        <w:rPr>
          <w:sz w:val="16"/>
          <w:szCs w:val="16"/>
        </w:rPr>
      </w:pPr>
      <w:r w:rsidRPr="008D34F2">
        <w:rPr>
          <w:sz w:val="16"/>
          <w:szCs w:val="16"/>
        </w:rPr>
        <w:t>пятница:                          9.00 – 12.00; 13.00 – 16.00</w:t>
      </w:r>
    </w:p>
    <w:p w:rsidR="008D34F2" w:rsidRPr="008D34F2" w:rsidRDefault="008D34F2" w:rsidP="008D34F2">
      <w:pPr>
        <w:ind w:right="-143"/>
        <w:rPr>
          <w:sz w:val="16"/>
          <w:szCs w:val="16"/>
        </w:rPr>
      </w:pPr>
      <w:r w:rsidRPr="008D34F2">
        <w:rPr>
          <w:sz w:val="16"/>
          <w:szCs w:val="16"/>
        </w:rPr>
        <w:t>1.3.4.</w:t>
      </w:r>
      <w:r w:rsidRPr="008D34F2">
        <w:rPr>
          <w:sz w:val="16"/>
          <w:szCs w:val="16"/>
          <w:lang w:val="en-US"/>
        </w:rPr>
        <w:t> </w:t>
      </w:r>
      <w:r w:rsidRPr="008D34F2">
        <w:rPr>
          <w:sz w:val="16"/>
          <w:szCs w:val="16"/>
        </w:rPr>
        <w:t>Адреса официальных сайтов в информационно-телекоммуникационной сети «Интернет» органов и учреждений, участвующих в предоставлении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8D34F2" w:rsidRPr="008D34F2" w:rsidRDefault="008D34F2" w:rsidP="008D34F2">
      <w:pPr>
        <w:ind w:right="-143"/>
        <w:rPr>
          <w:sz w:val="16"/>
          <w:szCs w:val="16"/>
        </w:rPr>
      </w:pPr>
      <w:r w:rsidRPr="008D34F2">
        <w:rPr>
          <w:sz w:val="16"/>
          <w:szCs w:val="16"/>
        </w:rPr>
        <w:t xml:space="preserve">- Управление Федеральной службы государственной регистрации, кадастра и картографии по Новосибирской области: </w:t>
      </w:r>
      <w:hyperlink r:id="rId37" w:history="1">
        <w:r w:rsidRPr="008D34F2">
          <w:rPr>
            <w:rStyle w:val="a5"/>
            <w:sz w:val="16"/>
            <w:szCs w:val="16"/>
          </w:rPr>
          <w:t>http://www.to54.rosreestr.ru</w:t>
        </w:r>
      </w:hyperlink>
      <w:r w:rsidRPr="008D34F2">
        <w:rPr>
          <w:sz w:val="16"/>
          <w:szCs w:val="16"/>
        </w:rPr>
        <w:t>.</w:t>
      </w:r>
    </w:p>
    <w:p w:rsidR="008D34F2" w:rsidRPr="008D34F2" w:rsidRDefault="008D34F2" w:rsidP="008D34F2">
      <w:pPr>
        <w:ind w:right="-143"/>
        <w:rPr>
          <w:sz w:val="16"/>
          <w:szCs w:val="16"/>
        </w:rPr>
      </w:pPr>
      <w:r w:rsidRPr="008D34F2">
        <w:rPr>
          <w:sz w:val="16"/>
          <w:szCs w:val="16"/>
        </w:rPr>
        <w:t>1.3.5.</w:t>
      </w:r>
      <w:r w:rsidRPr="008D34F2">
        <w:rPr>
          <w:sz w:val="16"/>
          <w:szCs w:val="16"/>
          <w:lang w:val="en-US"/>
        </w:rPr>
        <w:t> </w:t>
      </w:r>
      <w:r w:rsidRPr="008D34F2">
        <w:rPr>
          <w:sz w:val="16"/>
          <w:szCs w:val="16"/>
        </w:rPr>
        <w:t>Информация по вопросам предоставления муниципальной услуги, а также информирование о стадии, результатах рассмотрения документов, предоставляется по обращению заявителя:</w:t>
      </w:r>
    </w:p>
    <w:p w:rsidR="008D34F2" w:rsidRPr="008D34F2" w:rsidRDefault="008D34F2" w:rsidP="008D34F2">
      <w:pPr>
        <w:ind w:right="-143"/>
        <w:rPr>
          <w:sz w:val="16"/>
          <w:szCs w:val="16"/>
        </w:rPr>
      </w:pPr>
      <w:r w:rsidRPr="008D34F2">
        <w:rPr>
          <w:sz w:val="16"/>
          <w:szCs w:val="16"/>
        </w:rPr>
        <w:t>- в устной форме лично в часы приема Администрации или по телефону в соответствии с графиком работы Администрации;</w:t>
      </w:r>
    </w:p>
    <w:p w:rsidR="008D34F2" w:rsidRPr="008D34F2" w:rsidRDefault="008D34F2" w:rsidP="008D34F2">
      <w:pPr>
        <w:ind w:right="-143"/>
        <w:rPr>
          <w:sz w:val="16"/>
          <w:szCs w:val="16"/>
        </w:rPr>
      </w:pPr>
      <w:r w:rsidRPr="008D34F2">
        <w:rPr>
          <w:sz w:val="16"/>
          <w:szCs w:val="16"/>
        </w:rPr>
        <w:t>- в письменной форме лично или почтовым отправлением в адрес Администрации;</w:t>
      </w:r>
    </w:p>
    <w:p w:rsidR="008D34F2" w:rsidRPr="008D34F2" w:rsidRDefault="008D34F2" w:rsidP="008D34F2">
      <w:pPr>
        <w:ind w:right="-143"/>
        <w:rPr>
          <w:sz w:val="16"/>
          <w:szCs w:val="16"/>
        </w:rPr>
      </w:pPr>
      <w:r w:rsidRPr="008D34F2">
        <w:rPr>
          <w:sz w:val="16"/>
          <w:szCs w:val="16"/>
        </w:rPr>
        <w:t>- в электронной форме посредством электронной почты Администрации, на сайте Чумаковского сельсовета, а также через ЕПГУ;</w:t>
      </w:r>
    </w:p>
    <w:p w:rsidR="008D34F2" w:rsidRPr="008D34F2" w:rsidRDefault="008D34F2" w:rsidP="008D34F2">
      <w:pPr>
        <w:ind w:right="-143"/>
        <w:rPr>
          <w:sz w:val="16"/>
          <w:szCs w:val="16"/>
        </w:rPr>
      </w:pPr>
      <w:r w:rsidRPr="008D34F2">
        <w:rPr>
          <w:sz w:val="16"/>
          <w:szCs w:val="16"/>
        </w:rPr>
        <w:t>- на информационных стендах Администрации.</w:t>
      </w:r>
    </w:p>
    <w:p w:rsidR="008D34F2" w:rsidRPr="008D34F2" w:rsidRDefault="008D34F2" w:rsidP="008D34F2">
      <w:pPr>
        <w:ind w:right="-143"/>
        <w:rPr>
          <w:sz w:val="16"/>
          <w:szCs w:val="16"/>
        </w:rPr>
      </w:pPr>
      <w:r w:rsidRPr="008D34F2">
        <w:rPr>
          <w:sz w:val="16"/>
          <w:szCs w:val="16"/>
        </w:rPr>
        <w:t>1.3.6.</w:t>
      </w:r>
      <w:r w:rsidRPr="008D34F2">
        <w:rPr>
          <w:sz w:val="16"/>
          <w:szCs w:val="16"/>
          <w:lang w:val="en-US"/>
        </w:rPr>
        <w:t> </w:t>
      </w:r>
      <w:r w:rsidRPr="008D34F2">
        <w:rPr>
          <w:sz w:val="16"/>
          <w:szCs w:val="16"/>
        </w:rPr>
        <w:t>Информация, размещаемая на сайте Чумаковского сельсовета, на ЕПГУ и информационных стендах, обновляется по мере ее изменения.</w:t>
      </w:r>
    </w:p>
    <w:p w:rsidR="008D34F2" w:rsidRPr="008D34F2" w:rsidRDefault="008D34F2" w:rsidP="008D34F2">
      <w:pPr>
        <w:ind w:right="-143"/>
        <w:rPr>
          <w:sz w:val="16"/>
          <w:szCs w:val="16"/>
        </w:rPr>
      </w:pPr>
      <w:r w:rsidRPr="008D34F2">
        <w:rPr>
          <w:sz w:val="16"/>
          <w:szCs w:val="16"/>
        </w:rPr>
        <w:t>1.3.7.</w:t>
      </w:r>
      <w:r w:rsidRPr="008D34F2">
        <w:rPr>
          <w:sz w:val="16"/>
          <w:szCs w:val="16"/>
          <w:lang w:val="en-US"/>
        </w:rPr>
        <w:t> </w:t>
      </w:r>
      <w:r w:rsidRPr="008D34F2">
        <w:rPr>
          <w:sz w:val="16"/>
          <w:szCs w:val="16"/>
        </w:rPr>
        <w:t xml:space="preserve">Для обеспечения удобства и доступности информации, размещаемой на информационных стендах Администрации, стенды располагаются на уровне глаз стоящего человека, при изготовлении информационных материалов для стендов используется шрифт </w:t>
      </w:r>
      <w:proofErr w:type="spellStart"/>
      <w:r w:rsidRPr="008D34F2">
        <w:rPr>
          <w:sz w:val="16"/>
          <w:szCs w:val="16"/>
        </w:rPr>
        <w:t>Times</w:t>
      </w:r>
      <w:proofErr w:type="spellEnd"/>
      <w:r w:rsidRPr="008D34F2">
        <w:rPr>
          <w:sz w:val="16"/>
          <w:szCs w:val="16"/>
        </w:rPr>
        <w:t xml:space="preserve"> </w:t>
      </w:r>
      <w:proofErr w:type="spellStart"/>
      <w:r w:rsidRPr="008D34F2">
        <w:rPr>
          <w:sz w:val="16"/>
          <w:szCs w:val="16"/>
        </w:rPr>
        <w:t>New</w:t>
      </w:r>
      <w:proofErr w:type="spellEnd"/>
      <w:r w:rsidRPr="008D34F2">
        <w:rPr>
          <w:sz w:val="16"/>
          <w:szCs w:val="16"/>
        </w:rPr>
        <w:t xml:space="preserve"> </w:t>
      </w:r>
      <w:proofErr w:type="spellStart"/>
      <w:r w:rsidRPr="008D34F2">
        <w:rPr>
          <w:sz w:val="16"/>
          <w:szCs w:val="16"/>
        </w:rPr>
        <w:t>Roman</w:t>
      </w:r>
      <w:proofErr w:type="spellEnd"/>
      <w:r w:rsidRPr="008D34F2">
        <w:rPr>
          <w:sz w:val="16"/>
          <w:szCs w:val="16"/>
        </w:rPr>
        <w:t xml:space="preserve"> размером не менее 14.</w:t>
      </w:r>
    </w:p>
    <w:p w:rsidR="008D34F2" w:rsidRPr="008D34F2" w:rsidRDefault="008D34F2" w:rsidP="008D34F2">
      <w:pPr>
        <w:ind w:right="-143"/>
        <w:rPr>
          <w:sz w:val="16"/>
          <w:szCs w:val="16"/>
        </w:rPr>
      </w:pPr>
      <w:r w:rsidRPr="008D34F2">
        <w:rPr>
          <w:sz w:val="16"/>
          <w:szCs w:val="16"/>
        </w:rPr>
        <w:t>1.3.8. На ЕПГУ размещается следующая информация:</w:t>
      </w:r>
    </w:p>
    <w:p w:rsidR="008D34F2" w:rsidRPr="008D34F2" w:rsidRDefault="008D34F2" w:rsidP="008D34F2">
      <w:pPr>
        <w:ind w:right="-143"/>
        <w:rPr>
          <w:sz w:val="16"/>
          <w:szCs w:val="16"/>
        </w:rPr>
      </w:pPr>
      <w:r w:rsidRPr="008D34F2">
        <w:rPr>
          <w:sz w:val="16"/>
          <w:szCs w:val="16"/>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D34F2" w:rsidRPr="008D34F2" w:rsidRDefault="008D34F2" w:rsidP="008D34F2">
      <w:pPr>
        <w:ind w:right="-143"/>
        <w:rPr>
          <w:sz w:val="16"/>
          <w:szCs w:val="16"/>
        </w:rPr>
      </w:pPr>
      <w:r w:rsidRPr="008D34F2">
        <w:rPr>
          <w:sz w:val="16"/>
          <w:szCs w:val="16"/>
        </w:rPr>
        <w:t>2) круг заявителей;</w:t>
      </w:r>
    </w:p>
    <w:p w:rsidR="008D34F2" w:rsidRPr="008D34F2" w:rsidRDefault="008D34F2" w:rsidP="008D34F2">
      <w:pPr>
        <w:ind w:right="-143"/>
        <w:rPr>
          <w:sz w:val="16"/>
          <w:szCs w:val="16"/>
        </w:rPr>
      </w:pPr>
      <w:r w:rsidRPr="008D34F2">
        <w:rPr>
          <w:sz w:val="16"/>
          <w:szCs w:val="16"/>
        </w:rPr>
        <w:t>3) срок предоставления муниципальной услуги;</w:t>
      </w:r>
    </w:p>
    <w:p w:rsidR="008D34F2" w:rsidRPr="008D34F2" w:rsidRDefault="008D34F2" w:rsidP="008D34F2">
      <w:pPr>
        <w:ind w:right="-143"/>
        <w:rPr>
          <w:sz w:val="16"/>
          <w:szCs w:val="16"/>
        </w:rPr>
      </w:pPr>
      <w:r w:rsidRPr="008D34F2">
        <w:rPr>
          <w:sz w:val="16"/>
          <w:szCs w:val="16"/>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8D34F2" w:rsidRPr="008D34F2" w:rsidRDefault="008D34F2" w:rsidP="008D34F2">
      <w:pPr>
        <w:ind w:right="-143"/>
        <w:rPr>
          <w:sz w:val="16"/>
          <w:szCs w:val="16"/>
        </w:rPr>
      </w:pPr>
      <w:r w:rsidRPr="008D34F2">
        <w:rPr>
          <w:sz w:val="16"/>
          <w:szCs w:val="16"/>
        </w:rPr>
        <w:t>5) размер государственной пошлины, взимаемой за предоставление</w:t>
      </w:r>
      <w:r w:rsidRPr="008D34F2">
        <w:rPr>
          <w:sz w:val="16"/>
          <w:szCs w:val="16"/>
        </w:rPr>
        <w:br/>
        <w:t>муниципальной услуги;</w:t>
      </w:r>
    </w:p>
    <w:p w:rsidR="008D34F2" w:rsidRPr="008D34F2" w:rsidRDefault="008D34F2" w:rsidP="008D34F2">
      <w:pPr>
        <w:ind w:right="-143"/>
        <w:rPr>
          <w:sz w:val="16"/>
          <w:szCs w:val="16"/>
        </w:rPr>
      </w:pPr>
      <w:r w:rsidRPr="008D34F2">
        <w:rPr>
          <w:sz w:val="16"/>
          <w:szCs w:val="16"/>
        </w:rPr>
        <w:t>6) исчерпывающий перечень оснований для приостановления или отказа в предоставлении муниципальной услуги;</w:t>
      </w:r>
    </w:p>
    <w:p w:rsidR="008D34F2" w:rsidRPr="008D34F2" w:rsidRDefault="008D34F2" w:rsidP="008D34F2">
      <w:pPr>
        <w:ind w:right="-143"/>
        <w:rPr>
          <w:sz w:val="16"/>
          <w:szCs w:val="16"/>
        </w:rPr>
      </w:pPr>
      <w:r w:rsidRPr="008D34F2">
        <w:rPr>
          <w:sz w:val="16"/>
          <w:szCs w:val="16"/>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8D34F2" w:rsidRPr="008D34F2" w:rsidRDefault="008D34F2" w:rsidP="008D34F2">
      <w:pPr>
        <w:ind w:right="-143"/>
        <w:rPr>
          <w:sz w:val="16"/>
          <w:szCs w:val="16"/>
        </w:rPr>
      </w:pPr>
      <w:r w:rsidRPr="008D34F2">
        <w:rPr>
          <w:sz w:val="16"/>
          <w:szCs w:val="16"/>
        </w:rPr>
        <w:t>8) формы заявлений (уведомлений, сообщений), используемые при предоставлении муниципальной услуги.</w:t>
      </w:r>
    </w:p>
    <w:p w:rsidR="008D34F2" w:rsidRPr="008D34F2" w:rsidRDefault="008D34F2" w:rsidP="008D34F2">
      <w:pPr>
        <w:ind w:right="-143"/>
        <w:rPr>
          <w:sz w:val="16"/>
          <w:szCs w:val="16"/>
        </w:rPr>
      </w:pPr>
      <w:r w:rsidRPr="008D34F2">
        <w:rPr>
          <w:sz w:val="16"/>
          <w:szCs w:val="16"/>
        </w:rPr>
        <w:t>Информация на ЕПГУ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8D34F2" w:rsidRPr="008D34F2" w:rsidRDefault="008D34F2" w:rsidP="008D34F2">
      <w:pPr>
        <w:ind w:right="-143"/>
        <w:rPr>
          <w:sz w:val="16"/>
          <w:szCs w:val="16"/>
        </w:rPr>
      </w:pPr>
      <w:proofErr w:type="gramStart"/>
      <w:r w:rsidRPr="008D34F2">
        <w:rPr>
          <w:sz w:val="16"/>
          <w:szCs w:val="16"/>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8D34F2" w:rsidRPr="008D34F2" w:rsidRDefault="008D34F2" w:rsidP="008D34F2">
      <w:pPr>
        <w:ind w:right="-143"/>
        <w:rPr>
          <w:sz w:val="16"/>
          <w:szCs w:val="16"/>
        </w:rPr>
      </w:pPr>
      <w:r w:rsidRPr="008D34F2">
        <w:rPr>
          <w:sz w:val="16"/>
          <w:szCs w:val="16"/>
        </w:rPr>
        <w:t xml:space="preserve">1.3.9. При устном обращении содержание обращения заносится в карточку личного приема заявителя.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заявителя может быть дан устно в ходе личного приема, о чем делается запись в карточке личного приема заявителя. Время ожидания в очереди при личном </w:t>
      </w:r>
      <w:r w:rsidRPr="008D34F2">
        <w:rPr>
          <w:sz w:val="16"/>
          <w:szCs w:val="16"/>
        </w:rPr>
        <w:lastRenderedPageBreak/>
        <w:t>обращении не должно превышать 15 минут.</w:t>
      </w:r>
    </w:p>
    <w:p w:rsidR="008D34F2" w:rsidRPr="008D34F2" w:rsidRDefault="008D34F2" w:rsidP="008D34F2">
      <w:pPr>
        <w:ind w:right="-143"/>
        <w:rPr>
          <w:sz w:val="16"/>
          <w:szCs w:val="16"/>
        </w:rPr>
      </w:pPr>
      <w:r w:rsidRPr="008D34F2">
        <w:rPr>
          <w:sz w:val="16"/>
          <w:szCs w:val="16"/>
        </w:rPr>
        <w:t>1.3.10. При консультировании по телефону специалисты Администрации в соответствии с поступившим запросом предоставляют в вежливой (корректной) форме необходимую информацию в рамках поступившего вопроса.</w:t>
      </w:r>
    </w:p>
    <w:p w:rsidR="008D34F2" w:rsidRPr="008D34F2" w:rsidRDefault="008D34F2" w:rsidP="008D34F2">
      <w:pPr>
        <w:ind w:right="-143"/>
        <w:rPr>
          <w:sz w:val="16"/>
          <w:szCs w:val="16"/>
        </w:rPr>
      </w:pPr>
      <w:r w:rsidRPr="008D34F2">
        <w:rPr>
          <w:sz w:val="16"/>
          <w:szCs w:val="16"/>
        </w:rPr>
        <w:t>Ответ на телефонный звонок также должен содержать информацию о фамилии, имени, отчестве и должности специалиста, принявшего телефонный звонок.</w:t>
      </w:r>
    </w:p>
    <w:p w:rsidR="008D34F2" w:rsidRPr="008D34F2" w:rsidRDefault="008D34F2" w:rsidP="008D34F2">
      <w:pPr>
        <w:ind w:right="-143"/>
        <w:rPr>
          <w:sz w:val="16"/>
          <w:szCs w:val="16"/>
        </w:rPr>
      </w:pPr>
      <w:r w:rsidRPr="008D34F2">
        <w:rPr>
          <w:sz w:val="16"/>
          <w:szCs w:val="16"/>
        </w:rPr>
        <w:t>1.3.11. Если для подготовки ответа на устное обращение требуется более 15 минут, специалист администрации, осуществляющий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w:t>
      </w:r>
    </w:p>
    <w:p w:rsidR="008D34F2" w:rsidRPr="008D34F2" w:rsidRDefault="008D34F2" w:rsidP="008D34F2">
      <w:pPr>
        <w:ind w:right="-143"/>
        <w:rPr>
          <w:sz w:val="16"/>
          <w:szCs w:val="16"/>
        </w:rPr>
      </w:pPr>
      <w:r w:rsidRPr="008D34F2">
        <w:rPr>
          <w:sz w:val="16"/>
          <w:szCs w:val="16"/>
        </w:rPr>
        <w:t>Если для подготовки ответа требуется дополнительная информация от заявителя, специалист предлагает заявителю направить в Администрацию письменное обращение, ответ на которое предоставляется в письменной форме.</w:t>
      </w:r>
    </w:p>
    <w:p w:rsidR="008D34F2" w:rsidRPr="008D34F2" w:rsidRDefault="008D34F2" w:rsidP="008D34F2">
      <w:pPr>
        <w:ind w:right="-143"/>
        <w:rPr>
          <w:sz w:val="16"/>
          <w:szCs w:val="16"/>
        </w:rPr>
      </w:pPr>
      <w:r w:rsidRPr="008D34F2">
        <w:rPr>
          <w:sz w:val="16"/>
          <w:szCs w:val="16"/>
        </w:rPr>
        <w:t>1.3.12. Письменное обращение, принятое в ходе личного приема, подлежит регистрации и рассмотрению в порядке, установленном Федеральным законом от 02.05.2006 № 59-ФЗ.</w:t>
      </w:r>
    </w:p>
    <w:p w:rsidR="008D34F2" w:rsidRPr="008D34F2" w:rsidRDefault="008D34F2" w:rsidP="008D34F2">
      <w:pPr>
        <w:ind w:right="-143"/>
        <w:rPr>
          <w:sz w:val="16"/>
          <w:szCs w:val="16"/>
        </w:rPr>
      </w:pPr>
      <w:r w:rsidRPr="008D34F2">
        <w:rPr>
          <w:sz w:val="16"/>
          <w:szCs w:val="16"/>
        </w:rPr>
        <w:t>1.3.13.</w:t>
      </w:r>
      <w:r w:rsidRPr="008D34F2">
        <w:rPr>
          <w:sz w:val="16"/>
          <w:szCs w:val="16"/>
          <w:lang w:val="en-US"/>
        </w:rPr>
        <w:t> </w:t>
      </w:r>
      <w:r w:rsidRPr="008D34F2">
        <w:rPr>
          <w:sz w:val="16"/>
          <w:szCs w:val="16"/>
        </w:rPr>
        <w:t xml:space="preserve">Письменный ответ подписывается Главой Чумаковского сельсовета Куйбышевского района Новосибирской области (далее – Глава) либо уполномоченным на то должностным лицом, содержит фамилию и номер телефона исполнителя. Ответ на обращение направляется в форме электронного документа по адресу электронной почты, указанному в обращении, поступившем в Администрацию в форме электронного документа, и в письменной форме по почтовому адресу, указанному в обращении, поступившем в Администрацию в письменной форме. </w:t>
      </w:r>
      <w:proofErr w:type="gramStart"/>
      <w:r w:rsidRPr="008D34F2">
        <w:rPr>
          <w:sz w:val="16"/>
          <w:szCs w:val="16"/>
        </w:rPr>
        <w:t>Кроме того, на поступившее в Администрацию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от 02.05.2006 № 59-ФЗ на сайте</w:t>
      </w:r>
      <w:proofErr w:type="gramEnd"/>
      <w:r w:rsidRPr="008D34F2">
        <w:rPr>
          <w:sz w:val="16"/>
          <w:szCs w:val="16"/>
        </w:rPr>
        <w:t xml:space="preserve"> Чумаковского сельсовета.</w:t>
      </w:r>
    </w:p>
    <w:p w:rsidR="008D34F2" w:rsidRPr="008D34F2" w:rsidRDefault="008D34F2" w:rsidP="008D34F2">
      <w:pPr>
        <w:ind w:right="-143"/>
        <w:rPr>
          <w:sz w:val="16"/>
          <w:szCs w:val="16"/>
        </w:rPr>
      </w:pPr>
      <w:r w:rsidRPr="008D34F2">
        <w:rPr>
          <w:sz w:val="16"/>
          <w:szCs w:val="16"/>
        </w:rPr>
        <w:t>Письменное обращение, а также устное обращение, требующее дополнительной проверки, поступившее в адрес Администрации, рассматривается в течение 30 (тридцати) календарных дней со дня регистрации обращения, в электронной форме – 20 (двадцати) календарных дней.</w:t>
      </w:r>
    </w:p>
    <w:p w:rsidR="008D34F2" w:rsidRPr="008D34F2" w:rsidRDefault="008D34F2" w:rsidP="008D34F2">
      <w:pPr>
        <w:ind w:right="-143"/>
        <w:rPr>
          <w:sz w:val="16"/>
          <w:szCs w:val="16"/>
        </w:rPr>
      </w:pPr>
      <w:proofErr w:type="gramStart"/>
      <w:r w:rsidRPr="008D34F2">
        <w:rPr>
          <w:sz w:val="16"/>
          <w:szCs w:val="16"/>
        </w:rPr>
        <w:t>В исключительных случаях, а также в случае направления запросов (в том числе в электронной форме) на получение информации, необходимой для рассмотрения обращения, документов и материалов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 Глава вправе продлить срок рассмотрения обращения не более чем на 30 (тридцать) календарных дней</w:t>
      </w:r>
      <w:proofErr w:type="gramEnd"/>
      <w:r w:rsidRPr="008D34F2">
        <w:rPr>
          <w:sz w:val="16"/>
          <w:szCs w:val="16"/>
        </w:rPr>
        <w:t>, уведомив гражданина о продлении срока рассмотрения обращения.</w:t>
      </w:r>
    </w:p>
    <w:p w:rsidR="008D34F2" w:rsidRPr="008D34F2" w:rsidRDefault="008D34F2" w:rsidP="008D34F2">
      <w:pPr>
        <w:ind w:right="-143"/>
        <w:rPr>
          <w:sz w:val="16"/>
          <w:szCs w:val="16"/>
        </w:rPr>
      </w:pPr>
    </w:p>
    <w:p w:rsidR="008D34F2" w:rsidRPr="008D34F2" w:rsidRDefault="008D34F2" w:rsidP="008D34F2">
      <w:pPr>
        <w:ind w:right="-143"/>
        <w:rPr>
          <w:b/>
          <w:sz w:val="16"/>
          <w:szCs w:val="16"/>
        </w:rPr>
      </w:pPr>
      <w:r w:rsidRPr="008D34F2">
        <w:rPr>
          <w:b/>
          <w:sz w:val="16"/>
          <w:szCs w:val="16"/>
        </w:rPr>
        <w:t>II. Стандарт предоставления муниципальной услуги</w:t>
      </w:r>
    </w:p>
    <w:p w:rsidR="008D34F2" w:rsidRPr="008D34F2" w:rsidRDefault="008D34F2" w:rsidP="008D34F2">
      <w:pPr>
        <w:ind w:right="-143"/>
        <w:rPr>
          <w:sz w:val="16"/>
          <w:szCs w:val="16"/>
        </w:rPr>
      </w:pPr>
    </w:p>
    <w:p w:rsidR="008D34F2" w:rsidRPr="008D34F2" w:rsidRDefault="008D34F2" w:rsidP="008D34F2">
      <w:pPr>
        <w:ind w:right="-143"/>
        <w:rPr>
          <w:sz w:val="16"/>
          <w:szCs w:val="16"/>
        </w:rPr>
      </w:pPr>
      <w:r w:rsidRPr="008D34F2">
        <w:rPr>
          <w:sz w:val="16"/>
          <w:szCs w:val="16"/>
        </w:rPr>
        <w:t>2.1. Наименование муниципальной услуги: «</w:t>
      </w:r>
      <w:r w:rsidRPr="008D34F2">
        <w:rPr>
          <w:bCs/>
          <w:sz w:val="16"/>
          <w:szCs w:val="16"/>
        </w:rPr>
        <w:t xml:space="preserve">Заключение договора бесплатной </w:t>
      </w:r>
      <w:proofErr w:type="gramStart"/>
      <w:r w:rsidRPr="008D34F2">
        <w:rPr>
          <w:bCs/>
          <w:sz w:val="16"/>
          <w:szCs w:val="16"/>
        </w:rPr>
        <w:t>передачи</w:t>
      </w:r>
      <w:proofErr w:type="gramEnd"/>
      <w:r w:rsidRPr="008D34F2">
        <w:rPr>
          <w:bCs/>
          <w:sz w:val="16"/>
          <w:szCs w:val="16"/>
        </w:rPr>
        <w:t xml:space="preserve"> в собственность граждан занимаемого ими жилого помещения в муниципальном жилищном фонде</w:t>
      </w:r>
      <w:r w:rsidRPr="008D34F2">
        <w:rPr>
          <w:sz w:val="16"/>
          <w:szCs w:val="16"/>
        </w:rPr>
        <w:t>».</w:t>
      </w:r>
    </w:p>
    <w:p w:rsidR="008D34F2" w:rsidRPr="008D34F2" w:rsidRDefault="008D34F2" w:rsidP="008D34F2">
      <w:pPr>
        <w:ind w:right="-143"/>
        <w:rPr>
          <w:sz w:val="16"/>
          <w:szCs w:val="16"/>
        </w:rPr>
      </w:pPr>
      <w:r w:rsidRPr="008D34F2">
        <w:rPr>
          <w:sz w:val="16"/>
          <w:szCs w:val="16"/>
        </w:rPr>
        <w:t>2.2. Муниципальная услуга предоставляется администрацией Чумаковского сельсовета Куйбышевского района.</w:t>
      </w:r>
    </w:p>
    <w:p w:rsidR="008D34F2" w:rsidRPr="008D34F2" w:rsidRDefault="008D34F2" w:rsidP="008D34F2">
      <w:pPr>
        <w:ind w:right="-143"/>
        <w:rPr>
          <w:sz w:val="16"/>
          <w:szCs w:val="16"/>
        </w:rPr>
      </w:pPr>
      <w:r w:rsidRPr="008D34F2">
        <w:rPr>
          <w:sz w:val="16"/>
          <w:szCs w:val="16"/>
        </w:rPr>
        <w:t>Ответственным за организацию предоставления муниципальной услуги является Администрация.</w:t>
      </w:r>
    </w:p>
    <w:p w:rsidR="008D34F2" w:rsidRPr="008D34F2" w:rsidRDefault="008D34F2" w:rsidP="008D34F2">
      <w:pPr>
        <w:ind w:right="-143"/>
        <w:rPr>
          <w:sz w:val="16"/>
          <w:szCs w:val="16"/>
        </w:rPr>
      </w:pPr>
      <w:r w:rsidRPr="008D34F2">
        <w:rPr>
          <w:sz w:val="16"/>
          <w:szCs w:val="16"/>
        </w:rPr>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8D34F2" w:rsidRPr="008D34F2" w:rsidRDefault="008D34F2" w:rsidP="008D34F2">
      <w:pPr>
        <w:ind w:right="-143"/>
        <w:rPr>
          <w:sz w:val="16"/>
          <w:szCs w:val="16"/>
        </w:rPr>
      </w:pPr>
      <w:r w:rsidRPr="008D34F2">
        <w:rPr>
          <w:sz w:val="16"/>
          <w:szCs w:val="16"/>
        </w:rPr>
        <w:t xml:space="preserve">2.3. Результатом предоставления муниципальной услуги является постановление о заключении договора бесплатной </w:t>
      </w:r>
      <w:proofErr w:type="gramStart"/>
      <w:r w:rsidRPr="008D34F2">
        <w:rPr>
          <w:sz w:val="16"/>
          <w:szCs w:val="16"/>
        </w:rPr>
        <w:t>передачи</w:t>
      </w:r>
      <w:proofErr w:type="gramEnd"/>
      <w:r w:rsidRPr="008D34F2">
        <w:rPr>
          <w:sz w:val="16"/>
          <w:szCs w:val="16"/>
        </w:rPr>
        <w:t xml:space="preserve"> в собственность граждан занимаемого ими жилого помещения в муниципальном жилищном фонде и договор передачи жилого помещения в собственность граждан (далее договор) или отказ в предоставлении муниципальной услуги.</w:t>
      </w:r>
    </w:p>
    <w:p w:rsidR="008D34F2" w:rsidRPr="008D34F2" w:rsidRDefault="008D34F2" w:rsidP="008D34F2">
      <w:pPr>
        <w:ind w:right="-143"/>
        <w:rPr>
          <w:sz w:val="16"/>
          <w:szCs w:val="16"/>
        </w:rPr>
      </w:pPr>
      <w:r w:rsidRPr="008D34F2">
        <w:rPr>
          <w:sz w:val="16"/>
          <w:szCs w:val="16"/>
        </w:rPr>
        <w:t>2.4. </w:t>
      </w:r>
      <w:proofErr w:type="gramStart"/>
      <w:r w:rsidRPr="008D34F2">
        <w:rPr>
          <w:sz w:val="16"/>
          <w:szCs w:val="16"/>
        </w:rPr>
        <w:t xml:space="preserve">Срок предоставления муниципальной услуги, включая время на направление результата предоставления муниципальной услуги, составляет не более 60 (шестидесяти) календарных дней со дня поступления заявления о бесплатной передачи в собственность граждан занимаемого ими жилого помещения в муниципальном жилищном фонде (далее заявление, приложение 1 к административному регламенту). </w:t>
      </w:r>
      <w:proofErr w:type="gramEnd"/>
    </w:p>
    <w:p w:rsidR="008D34F2" w:rsidRPr="008D34F2" w:rsidRDefault="008D34F2" w:rsidP="008D34F2">
      <w:pPr>
        <w:ind w:right="-143"/>
        <w:rPr>
          <w:sz w:val="16"/>
          <w:szCs w:val="16"/>
        </w:rPr>
      </w:pPr>
      <w:r w:rsidRPr="008D34F2">
        <w:rPr>
          <w:sz w:val="16"/>
          <w:szCs w:val="16"/>
        </w:rPr>
        <w:t>В случае обращения за предоставлением муниципальной услуги в электронной форме посредством ЕПГУ, срок начала предоставления муниципальной услуги определяется датой подачи запроса в электронной форме (посредством официального сайта администрации, электронной почты администрации, личного кабинета ЕПГУ).</w:t>
      </w:r>
    </w:p>
    <w:p w:rsidR="008D34F2" w:rsidRPr="008D34F2" w:rsidRDefault="008D34F2" w:rsidP="008D34F2">
      <w:pPr>
        <w:ind w:right="-143"/>
        <w:rPr>
          <w:sz w:val="16"/>
          <w:szCs w:val="16"/>
        </w:rPr>
      </w:pPr>
      <w:r w:rsidRPr="008D34F2">
        <w:rPr>
          <w:sz w:val="16"/>
          <w:szCs w:val="16"/>
        </w:rPr>
        <w:t xml:space="preserve">2.5. Предоставление муниципальной услуги осуществляется в соответствии </w:t>
      </w:r>
      <w:proofErr w:type="gramStart"/>
      <w:r w:rsidRPr="008D34F2">
        <w:rPr>
          <w:sz w:val="16"/>
          <w:szCs w:val="16"/>
        </w:rPr>
        <w:t>с</w:t>
      </w:r>
      <w:proofErr w:type="gramEnd"/>
      <w:r w:rsidRPr="008D34F2">
        <w:rPr>
          <w:sz w:val="16"/>
          <w:szCs w:val="16"/>
        </w:rPr>
        <w:t xml:space="preserve">: </w:t>
      </w:r>
    </w:p>
    <w:p w:rsidR="008D34F2" w:rsidRPr="008D34F2" w:rsidRDefault="008D34F2" w:rsidP="008D34F2">
      <w:pPr>
        <w:ind w:right="-143"/>
        <w:rPr>
          <w:sz w:val="16"/>
          <w:szCs w:val="16"/>
        </w:rPr>
      </w:pPr>
      <w:r w:rsidRPr="008D34F2">
        <w:rPr>
          <w:sz w:val="16"/>
          <w:szCs w:val="16"/>
        </w:rPr>
        <w:t>Конституцией Российской Федерации от 12.12.1993 («Российская газета», 1993, № 237);</w:t>
      </w:r>
    </w:p>
    <w:p w:rsidR="008D34F2" w:rsidRPr="008D34F2" w:rsidRDefault="008D34F2" w:rsidP="008D34F2">
      <w:pPr>
        <w:ind w:right="-143"/>
        <w:rPr>
          <w:sz w:val="16"/>
          <w:szCs w:val="16"/>
        </w:rPr>
      </w:pPr>
      <w:r w:rsidRPr="008D34F2">
        <w:rPr>
          <w:sz w:val="16"/>
          <w:szCs w:val="16"/>
        </w:rPr>
        <w:t>Гражданским кодексом Российской Федерации от 30.11.1994 № 51-ФЗ (Собрание законодательства РФ. 05.12.1994. № 32. ст. 3301);</w:t>
      </w:r>
    </w:p>
    <w:p w:rsidR="008D34F2" w:rsidRPr="008D34F2" w:rsidRDefault="008D34F2" w:rsidP="008D34F2">
      <w:pPr>
        <w:ind w:right="-143"/>
        <w:rPr>
          <w:sz w:val="16"/>
          <w:szCs w:val="16"/>
        </w:rPr>
      </w:pPr>
      <w:r w:rsidRPr="008D34F2">
        <w:rPr>
          <w:sz w:val="16"/>
          <w:szCs w:val="16"/>
        </w:rPr>
        <w:t>Жилищным кодексом Российской Федерации от 29.12.2004 № 188-ФЗ (Собрание законодательства Российской Федерации. 03.01.2005, № 1);</w:t>
      </w:r>
    </w:p>
    <w:p w:rsidR="008D34F2" w:rsidRPr="008D34F2" w:rsidRDefault="008D34F2" w:rsidP="008D34F2">
      <w:pPr>
        <w:ind w:right="-143"/>
        <w:rPr>
          <w:sz w:val="16"/>
          <w:szCs w:val="16"/>
        </w:rPr>
      </w:pPr>
      <w:r w:rsidRPr="008D34F2">
        <w:rPr>
          <w:sz w:val="16"/>
          <w:szCs w:val="16"/>
        </w:rPr>
        <w:t>Федеральным законом от 02.05.2006 № 59-ФЗ «О порядке рассмотрения обращений граждан Российской Федерации» («Российская газета», № 95, 05.05.2006);</w:t>
      </w:r>
    </w:p>
    <w:p w:rsidR="008D34F2" w:rsidRPr="008D34F2" w:rsidRDefault="008D34F2" w:rsidP="008D34F2">
      <w:pPr>
        <w:ind w:right="-143"/>
        <w:rPr>
          <w:sz w:val="16"/>
          <w:szCs w:val="16"/>
        </w:rPr>
      </w:pPr>
      <w:r w:rsidRPr="008D34F2">
        <w:rPr>
          <w:sz w:val="16"/>
          <w:szCs w:val="16"/>
        </w:rPr>
        <w:t xml:space="preserve">Законом от 04.07.1991 № 1541-1 «О приватизации жилищного фонда в Российской Федерации» (Ведомости СНД и </w:t>
      </w:r>
      <w:proofErr w:type="gramStart"/>
      <w:r w:rsidRPr="008D34F2">
        <w:rPr>
          <w:sz w:val="16"/>
          <w:szCs w:val="16"/>
        </w:rPr>
        <w:t>ВС</w:t>
      </w:r>
      <w:proofErr w:type="gramEnd"/>
      <w:r w:rsidRPr="008D34F2">
        <w:rPr>
          <w:sz w:val="16"/>
          <w:szCs w:val="16"/>
        </w:rPr>
        <w:t xml:space="preserve"> РСФСР, 11.07.1991, № 28, ст. 959);</w:t>
      </w:r>
    </w:p>
    <w:p w:rsidR="008D34F2" w:rsidRPr="008D34F2" w:rsidRDefault="008D34F2" w:rsidP="008D34F2">
      <w:pPr>
        <w:ind w:right="-143"/>
        <w:rPr>
          <w:sz w:val="16"/>
          <w:szCs w:val="16"/>
        </w:rPr>
      </w:pPr>
      <w:r w:rsidRPr="008D34F2">
        <w:rPr>
          <w:sz w:val="16"/>
          <w:szCs w:val="16"/>
        </w:rPr>
        <w:t>Федеральным законом от 27.07.2006 № 152-ФЗ «О персональных данных» («Собрание законодательства Российской Федерации», 2006, № 31);</w:t>
      </w:r>
    </w:p>
    <w:p w:rsidR="008D34F2" w:rsidRPr="008D34F2" w:rsidRDefault="008D34F2" w:rsidP="008D34F2">
      <w:pPr>
        <w:ind w:right="-143"/>
        <w:rPr>
          <w:sz w:val="16"/>
          <w:szCs w:val="16"/>
        </w:rPr>
      </w:pPr>
      <w:r w:rsidRPr="008D34F2">
        <w:rPr>
          <w:sz w:val="16"/>
          <w:szCs w:val="16"/>
        </w:rPr>
        <w:t xml:space="preserve">Федеральным законом от 09.02.2009 №8-ФЗ «Об обеспечении доступа к информации о деятельности государственных органов и органов местного самоуправления» («Собрание законодательства РФ», 16.02.2009, № 7, ст. 776.); </w:t>
      </w:r>
    </w:p>
    <w:p w:rsidR="008D34F2" w:rsidRPr="008D34F2" w:rsidRDefault="008D34F2" w:rsidP="008D34F2">
      <w:pPr>
        <w:ind w:right="-143"/>
        <w:rPr>
          <w:sz w:val="16"/>
          <w:szCs w:val="16"/>
        </w:rPr>
      </w:pPr>
      <w:r w:rsidRPr="008D34F2">
        <w:rPr>
          <w:sz w:val="16"/>
          <w:szCs w:val="16"/>
        </w:rPr>
        <w:t>Федеральным законом от 27.07.2010 № 210-ФЗ «Об организации предоставления государственных и муниципальных услуг» («Российская газета», 2010, № 168) (далее – Федеральный закон № 210-ФЗ);</w:t>
      </w:r>
    </w:p>
    <w:p w:rsidR="008D34F2" w:rsidRPr="008D34F2" w:rsidRDefault="008D34F2" w:rsidP="008D34F2">
      <w:pPr>
        <w:ind w:right="-143"/>
        <w:rPr>
          <w:sz w:val="16"/>
          <w:szCs w:val="16"/>
        </w:rPr>
      </w:pPr>
      <w:r w:rsidRPr="008D34F2">
        <w:rPr>
          <w:sz w:val="16"/>
          <w:szCs w:val="16"/>
        </w:rPr>
        <w:t>Федеральным законом от 13.07.2015 № 218-ФЗ «О государственной регистрации недвижимости» (Собрание законодательства РФ, 20.07.2015, № 29 (часть I), ст. 4344);</w:t>
      </w:r>
    </w:p>
    <w:p w:rsidR="008D34F2" w:rsidRPr="008D34F2" w:rsidRDefault="008D34F2" w:rsidP="008D34F2">
      <w:pPr>
        <w:ind w:right="-143"/>
        <w:rPr>
          <w:sz w:val="16"/>
          <w:szCs w:val="16"/>
        </w:rPr>
      </w:pPr>
      <w:r w:rsidRPr="008D34F2">
        <w:rPr>
          <w:sz w:val="16"/>
          <w:szCs w:val="16"/>
        </w:rPr>
        <w:t>Федеральным законом от 06.04.2011 № 63-ФЗ «Об электронной подписи» («Российская газета», 2011, № 75; «Собрание законодательства Российской Федерации», 2011, № 27);</w:t>
      </w:r>
    </w:p>
    <w:p w:rsidR="008D34F2" w:rsidRPr="008D34F2" w:rsidRDefault="007915A5" w:rsidP="008D34F2">
      <w:pPr>
        <w:ind w:right="-143"/>
        <w:rPr>
          <w:sz w:val="16"/>
          <w:szCs w:val="16"/>
        </w:rPr>
      </w:pPr>
      <w:hyperlink r:id="rId38" w:history="1"/>
      <w:r w:rsidR="008D34F2" w:rsidRPr="008D34F2">
        <w:rPr>
          <w:sz w:val="16"/>
          <w:szCs w:val="16"/>
        </w:rPr>
        <w:t>постановлением Правительства Российской Федерации от 07.07.2011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Российской Федерации», 2011, № 29);</w:t>
      </w:r>
    </w:p>
    <w:p w:rsidR="008D34F2" w:rsidRPr="008D34F2" w:rsidRDefault="008D34F2" w:rsidP="008D34F2">
      <w:pPr>
        <w:ind w:right="-143"/>
        <w:rPr>
          <w:sz w:val="16"/>
          <w:szCs w:val="16"/>
        </w:rPr>
      </w:pPr>
      <w:r w:rsidRPr="008D34F2">
        <w:rPr>
          <w:sz w:val="16"/>
          <w:szCs w:val="16"/>
        </w:rPr>
        <w:t>постановлением Правительства Российской Федерации от 08.09.2010 № 697 «О единой системе межведомственного электронного взаимодействия» («Собрание законодательства Российской Федерации», 2010 № 38, ст. 4823);</w:t>
      </w:r>
    </w:p>
    <w:p w:rsidR="008D34F2" w:rsidRPr="008D34F2" w:rsidRDefault="008D34F2" w:rsidP="008D34F2">
      <w:pPr>
        <w:ind w:right="-143"/>
        <w:rPr>
          <w:sz w:val="16"/>
          <w:szCs w:val="16"/>
        </w:rPr>
      </w:pPr>
      <w:r w:rsidRPr="008D34F2">
        <w:rPr>
          <w:sz w:val="16"/>
          <w:szCs w:val="16"/>
        </w:rPr>
        <w:t>Уставом Чумаковского сельсовета Куйбышевского района Новосибирской области;</w:t>
      </w:r>
    </w:p>
    <w:p w:rsidR="008D34F2" w:rsidRPr="008D34F2" w:rsidRDefault="008D34F2" w:rsidP="008D34F2">
      <w:pPr>
        <w:ind w:right="-143"/>
        <w:rPr>
          <w:sz w:val="16"/>
          <w:szCs w:val="16"/>
        </w:rPr>
      </w:pPr>
      <w:r w:rsidRPr="008D34F2">
        <w:rPr>
          <w:sz w:val="16"/>
          <w:szCs w:val="16"/>
        </w:rPr>
        <w:t>2.6. Исчерпывающий перечень документов, необходимых для получения муниципальной услуги.</w:t>
      </w:r>
    </w:p>
    <w:p w:rsidR="008D34F2" w:rsidRPr="008D34F2" w:rsidRDefault="008D34F2" w:rsidP="008D34F2">
      <w:pPr>
        <w:ind w:right="-143"/>
        <w:rPr>
          <w:sz w:val="16"/>
          <w:szCs w:val="16"/>
        </w:rPr>
      </w:pPr>
      <w:r w:rsidRPr="008D34F2">
        <w:rPr>
          <w:sz w:val="16"/>
          <w:szCs w:val="16"/>
        </w:rPr>
        <w:t>2.6.1.По выбору заявителя заявление представляется одним из следующих способов:</w:t>
      </w:r>
    </w:p>
    <w:p w:rsidR="008D34F2" w:rsidRPr="008D34F2" w:rsidRDefault="008D34F2" w:rsidP="008D34F2">
      <w:pPr>
        <w:ind w:right="-143"/>
        <w:rPr>
          <w:sz w:val="16"/>
          <w:szCs w:val="16"/>
        </w:rPr>
      </w:pPr>
      <w:r w:rsidRPr="008D34F2">
        <w:rPr>
          <w:sz w:val="16"/>
          <w:szCs w:val="16"/>
        </w:rPr>
        <w:t>а) лично в администрацию;</w:t>
      </w:r>
    </w:p>
    <w:p w:rsidR="008D34F2" w:rsidRPr="008D34F2" w:rsidRDefault="008D34F2" w:rsidP="008D34F2">
      <w:pPr>
        <w:ind w:right="-143"/>
        <w:rPr>
          <w:sz w:val="16"/>
          <w:szCs w:val="16"/>
        </w:rPr>
      </w:pPr>
      <w:r w:rsidRPr="008D34F2">
        <w:rPr>
          <w:sz w:val="16"/>
          <w:szCs w:val="16"/>
        </w:rPr>
        <w:t>б) направляются почтовым сообщением в администрацию;</w:t>
      </w:r>
    </w:p>
    <w:p w:rsidR="008D34F2" w:rsidRPr="008D34F2" w:rsidRDefault="008D34F2" w:rsidP="008D34F2">
      <w:pPr>
        <w:ind w:right="-143"/>
        <w:rPr>
          <w:sz w:val="16"/>
          <w:szCs w:val="16"/>
        </w:rPr>
      </w:pPr>
      <w:r w:rsidRPr="008D34F2">
        <w:rPr>
          <w:sz w:val="16"/>
          <w:szCs w:val="16"/>
        </w:rPr>
        <w:t>в) посредством заполнения электронной формы запроса на ЕПГУ.</w:t>
      </w:r>
    </w:p>
    <w:p w:rsidR="008D34F2" w:rsidRPr="008D34F2" w:rsidRDefault="008D34F2" w:rsidP="008D34F2">
      <w:pPr>
        <w:ind w:right="-143"/>
        <w:rPr>
          <w:sz w:val="16"/>
          <w:szCs w:val="16"/>
        </w:rPr>
      </w:pPr>
      <w:r w:rsidRPr="008D34F2">
        <w:rPr>
          <w:sz w:val="16"/>
          <w:szCs w:val="16"/>
        </w:rPr>
        <w:t>Заявление и пакет документов в электронной форме предоставляются в порядке, установленном приказом Минэкономразвития России № 7.</w:t>
      </w:r>
    </w:p>
    <w:p w:rsidR="008D34F2" w:rsidRPr="008D34F2" w:rsidRDefault="008D34F2" w:rsidP="008D34F2">
      <w:pPr>
        <w:ind w:right="-143"/>
        <w:rPr>
          <w:sz w:val="16"/>
          <w:szCs w:val="16"/>
        </w:rPr>
      </w:pPr>
      <w:r w:rsidRPr="008D34F2">
        <w:rPr>
          <w:sz w:val="16"/>
          <w:szCs w:val="16"/>
        </w:rPr>
        <w:t>2.6.2. Перечень необходимых и обязательных для предоставления муниципальной услуги документов, подлежащих представлению заявителем:</w:t>
      </w:r>
    </w:p>
    <w:p w:rsidR="008D34F2" w:rsidRPr="008D34F2" w:rsidRDefault="008D34F2" w:rsidP="008D34F2">
      <w:pPr>
        <w:numPr>
          <w:ilvl w:val="0"/>
          <w:numId w:val="12"/>
        </w:numPr>
        <w:tabs>
          <w:tab w:val="clear" w:pos="700"/>
          <w:tab w:val="num" w:pos="0"/>
        </w:tabs>
        <w:ind w:right="-143"/>
        <w:rPr>
          <w:sz w:val="16"/>
          <w:szCs w:val="16"/>
        </w:rPr>
      </w:pPr>
      <w:bookmarkStart w:id="14" w:name="P208"/>
      <w:bookmarkEnd w:id="14"/>
      <w:r w:rsidRPr="008D34F2">
        <w:rPr>
          <w:sz w:val="16"/>
          <w:szCs w:val="16"/>
        </w:rPr>
        <w:t>заявление о приватизации жилого помещения согласно приложению 1 административного регламента;</w:t>
      </w:r>
    </w:p>
    <w:p w:rsidR="008D34F2" w:rsidRPr="008D34F2" w:rsidRDefault="008D34F2" w:rsidP="008D34F2">
      <w:pPr>
        <w:numPr>
          <w:ilvl w:val="0"/>
          <w:numId w:val="12"/>
        </w:numPr>
        <w:tabs>
          <w:tab w:val="clear" w:pos="700"/>
          <w:tab w:val="num" w:pos="0"/>
        </w:tabs>
        <w:ind w:right="-143"/>
        <w:rPr>
          <w:sz w:val="16"/>
          <w:szCs w:val="16"/>
        </w:rPr>
      </w:pPr>
      <w:r w:rsidRPr="008D34F2">
        <w:rPr>
          <w:sz w:val="16"/>
          <w:szCs w:val="16"/>
        </w:rPr>
        <w:t>документ, удостоверяющий личность заявителя, и его копия;</w:t>
      </w:r>
    </w:p>
    <w:p w:rsidR="008D34F2" w:rsidRPr="008D34F2" w:rsidRDefault="008D34F2" w:rsidP="008D34F2">
      <w:pPr>
        <w:numPr>
          <w:ilvl w:val="0"/>
          <w:numId w:val="12"/>
        </w:numPr>
        <w:tabs>
          <w:tab w:val="clear" w:pos="700"/>
          <w:tab w:val="num" w:pos="0"/>
        </w:tabs>
        <w:ind w:right="-143"/>
        <w:rPr>
          <w:sz w:val="16"/>
          <w:szCs w:val="16"/>
        </w:rPr>
      </w:pPr>
      <w:r w:rsidRPr="008D34F2">
        <w:rPr>
          <w:sz w:val="16"/>
          <w:szCs w:val="16"/>
        </w:rPr>
        <w:t>документы, удостоверяющие личность и подтверждающие полномочия представителя заявителя (в случае если с заявлением обращается представитель заявителя);</w:t>
      </w:r>
    </w:p>
    <w:p w:rsidR="008D34F2" w:rsidRPr="008D34F2" w:rsidRDefault="008D34F2" w:rsidP="008D34F2">
      <w:pPr>
        <w:numPr>
          <w:ilvl w:val="0"/>
          <w:numId w:val="12"/>
        </w:numPr>
        <w:tabs>
          <w:tab w:val="clear" w:pos="700"/>
          <w:tab w:val="num" w:pos="0"/>
        </w:tabs>
        <w:ind w:right="-143"/>
        <w:rPr>
          <w:sz w:val="16"/>
          <w:szCs w:val="16"/>
        </w:rPr>
      </w:pPr>
      <w:r w:rsidRPr="008D34F2">
        <w:rPr>
          <w:sz w:val="16"/>
          <w:szCs w:val="16"/>
        </w:rPr>
        <w:t>документ, подтверждающий право граждан на пользование жилым помещением на условиях социального найма (договор социального найма жилого помещения, решение суда);</w:t>
      </w:r>
    </w:p>
    <w:p w:rsidR="008D34F2" w:rsidRPr="008D34F2" w:rsidRDefault="008D34F2" w:rsidP="008D34F2">
      <w:pPr>
        <w:numPr>
          <w:ilvl w:val="0"/>
          <w:numId w:val="12"/>
        </w:numPr>
        <w:tabs>
          <w:tab w:val="clear" w:pos="700"/>
          <w:tab w:val="num" w:pos="0"/>
        </w:tabs>
        <w:ind w:right="-143"/>
        <w:rPr>
          <w:sz w:val="16"/>
          <w:szCs w:val="16"/>
        </w:rPr>
      </w:pPr>
      <w:r w:rsidRPr="008D34F2">
        <w:rPr>
          <w:sz w:val="16"/>
          <w:szCs w:val="16"/>
        </w:rPr>
        <w:lastRenderedPageBreak/>
        <w:t>документ, подтверждающий согласие всех имеющих право на приватизацию данного жилого помещения совершеннолетних лиц и несовершеннолетних в возрасте от 14 до 18 лет;</w:t>
      </w:r>
    </w:p>
    <w:p w:rsidR="008D34F2" w:rsidRPr="008D34F2" w:rsidRDefault="008D34F2" w:rsidP="008D34F2">
      <w:pPr>
        <w:numPr>
          <w:ilvl w:val="0"/>
          <w:numId w:val="12"/>
        </w:numPr>
        <w:tabs>
          <w:tab w:val="clear" w:pos="700"/>
          <w:tab w:val="num" w:pos="0"/>
        </w:tabs>
        <w:ind w:right="-143"/>
        <w:rPr>
          <w:sz w:val="16"/>
          <w:szCs w:val="16"/>
        </w:rPr>
      </w:pPr>
      <w:r w:rsidRPr="008D34F2">
        <w:rPr>
          <w:sz w:val="16"/>
          <w:szCs w:val="16"/>
        </w:rPr>
        <w:t>справка, подтверждающая неиспользование ранее гражданином права на приобретение жилого помещения в государственном и муниципальном жилищном фонде социального использования (в случае смены места жительства после вступления в силу Закона Российской Федерации от 04.07.1991 № 1541-1 "О приватизации жилищного фонда в Российской Федерации");</w:t>
      </w:r>
    </w:p>
    <w:p w:rsidR="008D34F2" w:rsidRPr="008D34F2" w:rsidRDefault="008D34F2" w:rsidP="008D34F2">
      <w:pPr>
        <w:numPr>
          <w:ilvl w:val="0"/>
          <w:numId w:val="12"/>
        </w:numPr>
        <w:tabs>
          <w:tab w:val="clear" w:pos="700"/>
          <w:tab w:val="num" w:pos="0"/>
        </w:tabs>
        <w:ind w:right="-143"/>
        <w:rPr>
          <w:sz w:val="16"/>
          <w:szCs w:val="16"/>
        </w:rPr>
      </w:pPr>
      <w:r w:rsidRPr="008D34F2">
        <w:rPr>
          <w:sz w:val="16"/>
          <w:szCs w:val="16"/>
        </w:rPr>
        <w:t>документы, подтверждающие согласие родителей (усыновителей), опекунов и попечителей, в случае если в жилом помещении проживают несовершеннолетние в возрасте от 14 до 18 лет, за исключением несовершеннолетних, приобретших полную дееспособность в соответствии с законодательством, а также граждане, ограниченные судом в дееспособности;</w:t>
      </w:r>
    </w:p>
    <w:p w:rsidR="008D34F2" w:rsidRPr="008D34F2" w:rsidRDefault="008D34F2" w:rsidP="008D34F2">
      <w:pPr>
        <w:ind w:right="-143"/>
        <w:rPr>
          <w:sz w:val="16"/>
          <w:szCs w:val="16"/>
        </w:rPr>
      </w:pPr>
      <w:r w:rsidRPr="008D34F2">
        <w:rPr>
          <w:sz w:val="16"/>
          <w:szCs w:val="16"/>
        </w:rPr>
        <w:t>При предоставлении копии документа необходимо предъявление оригинала, оригиналы сличаются с копиями и возвращаются заявителю.</w:t>
      </w:r>
    </w:p>
    <w:p w:rsidR="008D34F2" w:rsidRPr="008D34F2" w:rsidRDefault="008D34F2" w:rsidP="008D34F2">
      <w:pPr>
        <w:ind w:right="-143"/>
        <w:rPr>
          <w:sz w:val="16"/>
          <w:szCs w:val="16"/>
        </w:rPr>
      </w:pPr>
      <w:r w:rsidRPr="008D34F2">
        <w:rPr>
          <w:sz w:val="16"/>
          <w:szCs w:val="16"/>
        </w:rPr>
        <w:t>При направлении заявления посредством почтовой связи на бумажном носителе к заявлению прилагается копия документа, подтверждающего личность заявителя.</w:t>
      </w:r>
    </w:p>
    <w:p w:rsidR="008D34F2" w:rsidRPr="008D34F2" w:rsidRDefault="008D34F2" w:rsidP="008D34F2">
      <w:pPr>
        <w:ind w:right="-143"/>
        <w:rPr>
          <w:sz w:val="16"/>
          <w:szCs w:val="16"/>
        </w:rPr>
      </w:pPr>
      <w:r w:rsidRPr="008D34F2">
        <w:rPr>
          <w:sz w:val="16"/>
          <w:szCs w:val="16"/>
        </w:rPr>
        <w:t>При изменении фамилии, имени, отчества, даты рождения представляется свидетельство о государственной регистрации актов гражданского состояния (свидетельство о рождении, свидетельство о заключении (расторжении) брака, свидетельство об изменении имени, отчества, фамилии).</w:t>
      </w:r>
    </w:p>
    <w:p w:rsidR="008D34F2" w:rsidRPr="008D34F2" w:rsidRDefault="008D34F2" w:rsidP="008D34F2">
      <w:pPr>
        <w:ind w:right="-143"/>
        <w:rPr>
          <w:sz w:val="16"/>
          <w:szCs w:val="16"/>
        </w:rPr>
      </w:pPr>
      <w:r w:rsidRPr="008D34F2">
        <w:rPr>
          <w:sz w:val="16"/>
          <w:szCs w:val="16"/>
        </w:rPr>
        <w:t>В случае</w:t>
      </w:r>
      <w:proofErr w:type="gramStart"/>
      <w:r w:rsidRPr="008D34F2">
        <w:rPr>
          <w:sz w:val="16"/>
          <w:szCs w:val="16"/>
        </w:rPr>
        <w:t>,</w:t>
      </w:r>
      <w:proofErr w:type="gramEnd"/>
      <w:r w:rsidRPr="008D34F2">
        <w:rPr>
          <w:sz w:val="16"/>
          <w:szCs w:val="16"/>
        </w:rPr>
        <w:t xml:space="preserve">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от 27.07.2006 № 152-ФЗ «О персональных данных»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8D34F2" w:rsidRPr="008D34F2" w:rsidRDefault="008D34F2" w:rsidP="008D34F2">
      <w:pPr>
        <w:ind w:right="-143"/>
        <w:rPr>
          <w:sz w:val="16"/>
          <w:szCs w:val="16"/>
        </w:rPr>
      </w:pPr>
      <w:bookmarkStart w:id="15" w:name="P222"/>
      <w:bookmarkEnd w:id="15"/>
      <w:r w:rsidRPr="008D34F2">
        <w:rPr>
          <w:sz w:val="16"/>
          <w:szCs w:val="16"/>
        </w:rPr>
        <w:t>2.6.3. Исчерпывающий перечень документов и информации, запрашиваемых, в том числе в электронной форме по каналам межведомственного взаимодействия, находящихся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но которые заявитель может представить по собственной инициативе:</w:t>
      </w:r>
    </w:p>
    <w:p w:rsidR="008D34F2" w:rsidRPr="008D34F2" w:rsidRDefault="008D34F2" w:rsidP="008D34F2">
      <w:pPr>
        <w:ind w:right="-143"/>
        <w:rPr>
          <w:sz w:val="16"/>
          <w:szCs w:val="16"/>
        </w:rPr>
      </w:pPr>
      <w:r w:rsidRPr="008D34F2">
        <w:rPr>
          <w:sz w:val="16"/>
          <w:szCs w:val="16"/>
        </w:rPr>
        <w:t>а) выписка из домовой книги с полной информацией о гражданах, зарегистрированных на данной жилой площади на момент обращения, а также зарегистрированных ранее и выбывших за период с момента регистрации права муниципальной собственности Куйбышевского района на данное жилое помещение;</w:t>
      </w:r>
    </w:p>
    <w:p w:rsidR="008D34F2" w:rsidRPr="008D34F2" w:rsidRDefault="008D34F2" w:rsidP="008D34F2">
      <w:pPr>
        <w:ind w:right="-143"/>
        <w:rPr>
          <w:sz w:val="16"/>
          <w:szCs w:val="16"/>
        </w:rPr>
      </w:pPr>
      <w:r w:rsidRPr="008D34F2">
        <w:rPr>
          <w:sz w:val="16"/>
          <w:szCs w:val="16"/>
        </w:rPr>
        <w:t>б) информация, подтверждающая неиспользование ранее гражданином права на приобретение жилого помещения в государственном и муниципальном жилищном фонде социального использования (в случае смены места жительства после вступления в силу Закона Российской Федерации от 04.07.1991 № 1541-1 "О приватизации жилищного фонда в Российской Федерации");</w:t>
      </w:r>
    </w:p>
    <w:p w:rsidR="008D34F2" w:rsidRPr="008D34F2" w:rsidRDefault="008D34F2" w:rsidP="008D34F2">
      <w:pPr>
        <w:ind w:right="-143"/>
        <w:rPr>
          <w:sz w:val="16"/>
          <w:szCs w:val="16"/>
        </w:rPr>
      </w:pPr>
      <w:r w:rsidRPr="008D34F2">
        <w:rPr>
          <w:sz w:val="16"/>
          <w:szCs w:val="16"/>
        </w:rPr>
        <w:t>в) предварительное разрешение органов опеки и попечительства в случаях, предусмотренных законодательством Российской Федерации;</w:t>
      </w:r>
    </w:p>
    <w:p w:rsidR="008D34F2" w:rsidRPr="008D34F2" w:rsidRDefault="008D34F2" w:rsidP="008D34F2">
      <w:pPr>
        <w:ind w:right="-143"/>
        <w:rPr>
          <w:sz w:val="16"/>
          <w:szCs w:val="16"/>
        </w:rPr>
      </w:pPr>
      <w:r w:rsidRPr="008D34F2">
        <w:rPr>
          <w:sz w:val="16"/>
          <w:szCs w:val="16"/>
        </w:rPr>
        <w:t>г) выписка из единого государственного реестра недвижимости о зарегистрированных правах на объекты недвижимости заявителя.</w:t>
      </w:r>
    </w:p>
    <w:p w:rsidR="008D34F2" w:rsidRPr="008D34F2" w:rsidRDefault="008D34F2" w:rsidP="008D34F2">
      <w:pPr>
        <w:ind w:right="-143"/>
        <w:rPr>
          <w:sz w:val="16"/>
          <w:szCs w:val="16"/>
        </w:rPr>
      </w:pPr>
    </w:p>
    <w:p w:rsidR="008D34F2" w:rsidRPr="008D34F2" w:rsidRDefault="008D34F2" w:rsidP="008D34F2">
      <w:pPr>
        <w:ind w:right="-143"/>
        <w:rPr>
          <w:sz w:val="16"/>
          <w:szCs w:val="16"/>
        </w:rPr>
      </w:pPr>
      <w:r w:rsidRPr="008D34F2">
        <w:rPr>
          <w:sz w:val="16"/>
          <w:szCs w:val="16"/>
        </w:rPr>
        <w:t>2.7. Запрещается требовать от заявителя:</w:t>
      </w:r>
    </w:p>
    <w:p w:rsidR="008D34F2" w:rsidRPr="008D34F2" w:rsidRDefault="008D34F2" w:rsidP="008D34F2">
      <w:pPr>
        <w:ind w:right="-143"/>
        <w:rPr>
          <w:sz w:val="16"/>
          <w:szCs w:val="16"/>
        </w:rPr>
      </w:pPr>
      <w:r w:rsidRPr="008D34F2">
        <w:rPr>
          <w:sz w:val="16"/>
          <w:szCs w:val="16"/>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8D34F2" w:rsidRPr="008D34F2" w:rsidRDefault="008D34F2" w:rsidP="008D34F2">
      <w:pPr>
        <w:ind w:right="-143"/>
        <w:rPr>
          <w:sz w:val="16"/>
          <w:szCs w:val="16"/>
        </w:rPr>
      </w:pPr>
      <w:proofErr w:type="gramStart"/>
      <w:r w:rsidRPr="008D34F2">
        <w:rPr>
          <w:sz w:val="16"/>
          <w:szCs w:val="16"/>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39" w:anchor="block_101" w:history="1">
        <w:r w:rsidRPr="008D34F2">
          <w:rPr>
            <w:rStyle w:val="a5"/>
            <w:sz w:val="16"/>
            <w:szCs w:val="16"/>
          </w:rPr>
          <w:t>частью 1 статьи 1</w:t>
        </w:r>
      </w:hyperlink>
      <w:r w:rsidRPr="008D34F2">
        <w:rPr>
          <w:sz w:val="16"/>
          <w:szCs w:val="16"/>
        </w:rPr>
        <w:t> настоящего Федерального закона государственных и муниципальных услуг</w:t>
      </w:r>
      <w:proofErr w:type="gramEnd"/>
      <w:r w:rsidRPr="008D34F2">
        <w:rPr>
          <w:sz w:val="16"/>
          <w:szCs w:val="16"/>
        </w:rPr>
        <w:t xml:space="preserve">, </w:t>
      </w:r>
      <w:proofErr w:type="gramStart"/>
      <w:r w:rsidRPr="008D34F2">
        <w:rPr>
          <w:sz w:val="16"/>
          <w:szCs w:val="16"/>
        </w:rPr>
        <w:t>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40" w:anchor="block_706" w:history="1">
        <w:r w:rsidRPr="008D34F2">
          <w:rPr>
            <w:rStyle w:val="a5"/>
            <w:sz w:val="16"/>
            <w:szCs w:val="16"/>
          </w:rPr>
          <w:t>частью 6</w:t>
        </w:r>
      </w:hyperlink>
      <w:r w:rsidRPr="008D34F2">
        <w:rPr>
          <w:sz w:val="16"/>
          <w:szCs w:val="16"/>
        </w:rPr>
        <w:t> настоящей статьи перечень документов.</w:t>
      </w:r>
      <w:proofErr w:type="gramEnd"/>
      <w:r w:rsidRPr="008D34F2">
        <w:rPr>
          <w:sz w:val="16"/>
          <w:szCs w:val="16"/>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8D34F2" w:rsidRPr="008D34F2" w:rsidRDefault="008D34F2" w:rsidP="008D34F2">
      <w:pPr>
        <w:ind w:right="-143"/>
        <w:rPr>
          <w:sz w:val="16"/>
          <w:szCs w:val="16"/>
        </w:rPr>
      </w:pPr>
      <w:proofErr w:type="gramStart"/>
      <w:r w:rsidRPr="008D34F2">
        <w:rPr>
          <w:sz w:val="16"/>
          <w:szCs w:val="16"/>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41" w:anchor="block_91" w:history="1">
        <w:r w:rsidRPr="008D34F2">
          <w:rPr>
            <w:rStyle w:val="a5"/>
            <w:sz w:val="16"/>
            <w:szCs w:val="16"/>
          </w:rPr>
          <w:t>части 1 статьи 9</w:t>
        </w:r>
      </w:hyperlink>
      <w:r w:rsidRPr="008D34F2">
        <w:rPr>
          <w:sz w:val="16"/>
          <w:szCs w:val="16"/>
        </w:rPr>
        <w:t> настоящего Федерального закона;</w:t>
      </w:r>
      <w:proofErr w:type="gramEnd"/>
    </w:p>
    <w:p w:rsidR="008D34F2" w:rsidRPr="008D34F2" w:rsidRDefault="008D34F2" w:rsidP="008D34F2">
      <w:pPr>
        <w:ind w:right="-143"/>
        <w:rPr>
          <w:sz w:val="16"/>
          <w:szCs w:val="16"/>
        </w:rPr>
      </w:pPr>
      <w:r w:rsidRPr="008D34F2">
        <w:rPr>
          <w:sz w:val="16"/>
          <w:szCs w:val="16"/>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8D34F2" w:rsidRPr="008D34F2" w:rsidRDefault="008D34F2" w:rsidP="008D34F2">
      <w:pPr>
        <w:ind w:right="-143"/>
        <w:rPr>
          <w:sz w:val="16"/>
          <w:szCs w:val="16"/>
        </w:rPr>
      </w:pPr>
      <w:r w:rsidRPr="008D34F2">
        <w:rPr>
          <w:sz w:val="16"/>
          <w:szCs w:val="16"/>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8D34F2" w:rsidRPr="008D34F2" w:rsidRDefault="008D34F2" w:rsidP="008D34F2">
      <w:pPr>
        <w:ind w:right="-143"/>
        <w:rPr>
          <w:sz w:val="16"/>
          <w:szCs w:val="16"/>
        </w:rPr>
      </w:pPr>
      <w:r w:rsidRPr="008D34F2">
        <w:rPr>
          <w:sz w:val="16"/>
          <w:szCs w:val="16"/>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8D34F2" w:rsidRPr="008D34F2" w:rsidRDefault="008D34F2" w:rsidP="008D34F2">
      <w:pPr>
        <w:ind w:right="-143"/>
        <w:rPr>
          <w:sz w:val="16"/>
          <w:szCs w:val="16"/>
        </w:rPr>
      </w:pPr>
      <w:r w:rsidRPr="008D34F2">
        <w:rPr>
          <w:sz w:val="16"/>
          <w:szCs w:val="16"/>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8D34F2" w:rsidRPr="008D34F2" w:rsidRDefault="008D34F2" w:rsidP="008D34F2">
      <w:pPr>
        <w:ind w:right="-143"/>
        <w:rPr>
          <w:sz w:val="16"/>
          <w:szCs w:val="16"/>
        </w:rPr>
      </w:pPr>
      <w:proofErr w:type="gramStart"/>
      <w:r w:rsidRPr="008D34F2">
        <w:rPr>
          <w:sz w:val="16"/>
          <w:szCs w:val="16"/>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42" w:anchor="block_16011" w:history="1">
        <w:r w:rsidRPr="008D34F2">
          <w:rPr>
            <w:rStyle w:val="a5"/>
            <w:sz w:val="16"/>
            <w:szCs w:val="16"/>
          </w:rPr>
          <w:t>частью 1.1 статьи 16</w:t>
        </w:r>
      </w:hyperlink>
      <w:r w:rsidRPr="008D34F2">
        <w:rPr>
          <w:sz w:val="16"/>
          <w:szCs w:val="16"/>
        </w:rPr>
        <w:t>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w:t>
      </w:r>
      <w:proofErr w:type="gramEnd"/>
      <w:r w:rsidRPr="008D34F2">
        <w:rPr>
          <w:sz w:val="16"/>
          <w:szCs w:val="16"/>
        </w:rPr>
        <w:t xml:space="preserve"> </w:t>
      </w:r>
      <w:proofErr w:type="gramStart"/>
      <w:r w:rsidRPr="008D34F2">
        <w:rPr>
          <w:sz w:val="16"/>
          <w:szCs w:val="16"/>
        </w:rPr>
        <w:t>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настоящего Федерального закона, уведомляется заявитель, а также приносятся извинения за доставленные неудобства;</w:t>
      </w:r>
      <w:proofErr w:type="gramEnd"/>
    </w:p>
    <w:p w:rsidR="008D34F2" w:rsidRPr="008D34F2" w:rsidRDefault="008D34F2" w:rsidP="008D34F2">
      <w:pPr>
        <w:ind w:right="-143"/>
        <w:rPr>
          <w:sz w:val="16"/>
          <w:szCs w:val="16"/>
        </w:rPr>
      </w:pPr>
      <w:proofErr w:type="gramStart"/>
      <w:r w:rsidRPr="008D34F2">
        <w:rPr>
          <w:sz w:val="16"/>
          <w:szCs w:val="16"/>
        </w:rPr>
        <w:t>5) предоставления на бумажном носителе документов и информации, электронные образы которых ранее были заверены в соответствии с </w:t>
      </w:r>
      <w:hyperlink r:id="rId43" w:anchor="block_16172" w:history="1">
        <w:r w:rsidRPr="008D34F2">
          <w:rPr>
            <w:rStyle w:val="a5"/>
            <w:sz w:val="16"/>
            <w:szCs w:val="16"/>
          </w:rPr>
          <w:t>пунктом 7.2 части 1 статьи 16</w:t>
        </w:r>
      </w:hyperlink>
      <w:r w:rsidRPr="008D34F2">
        <w:rPr>
          <w:sz w:val="16"/>
          <w:szCs w:val="16"/>
        </w:rPr>
        <w:t>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8D34F2" w:rsidRPr="008D34F2" w:rsidRDefault="008D34F2" w:rsidP="008D34F2">
      <w:pPr>
        <w:ind w:right="-143"/>
        <w:rPr>
          <w:sz w:val="16"/>
          <w:szCs w:val="16"/>
        </w:rPr>
      </w:pPr>
      <w:r w:rsidRPr="008D34F2">
        <w:rPr>
          <w:sz w:val="16"/>
          <w:szCs w:val="16"/>
        </w:rPr>
        <w:t>1.1. Заявители в целях получения государственных и муниципальных услуг обращаются в орган, предоставляющий государственные услуги, орган, предоставляющий муниципальные услуги, непосредственно или через многофункциональный центр. В электронной форме государственные и муниципальные услуги предоставляются способами, предусмотренными </w:t>
      </w:r>
      <w:hyperlink r:id="rId44" w:anchor="block_192" w:history="1">
        <w:r w:rsidRPr="008D34F2">
          <w:rPr>
            <w:rStyle w:val="a5"/>
            <w:sz w:val="16"/>
            <w:szCs w:val="16"/>
          </w:rPr>
          <w:t>частью 2 статьи 19</w:t>
        </w:r>
      </w:hyperlink>
      <w:r w:rsidRPr="008D34F2">
        <w:rPr>
          <w:sz w:val="16"/>
          <w:szCs w:val="16"/>
        </w:rPr>
        <w:t> настоящего Федерального закона, с использованием единого портала государственных и муниципальных услуг, региональных порталов государственных и муниципальных услуг, официальных сайтов указанных органов в соответствии с нормативными правовыми актами, устанавливающими порядок предоставления государственных и муниципальных услуг.</w:t>
      </w:r>
    </w:p>
    <w:p w:rsidR="008D34F2" w:rsidRPr="008D34F2" w:rsidRDefault="008D34F2" w:rsidP="008D34F2">
      <w:pPr>
        <w:ind w:right="-143"/>
        <w:rPr>
          <w:sz w:val="16"/>
          <w:szCs w:val="16"/>
        </w:rPr>
      </w:pPr>
      <w:r w:rsidRPr="008D34F2">
        <w:rPr>
          <w:sz w:val="16"/>
          <w:szCs w:val="16"/>
        </w:rPr>
        <w:t xml:space="preserve">1.2. Правительство Российской Федерации вправе определить перечень государственных услуг, предоставляемых федеральными органами исполнительной власти, государственными внебюджетными фондами, которые могут быть предоставлены при обращении заявителей в коммерческие и некоммерческие организации (при наличии у них технической возможности), а также случаи и порядок такого обращения. Указанным порядком также определяются требования к коммерческим и некоммерческим организациям, в которые может обратиться заявитель </w:t>
      </w:r>
      <w:r w:rsidRPr="008D34F2">
        <w:rPr>
          <w:sz w:val="16"/>
          <w:szCs w:val="16"/>
        </w:rPr>
        <w:lastRenderedPageBreak/>
        <w:t>за организацией предоставления государственных услуг (в том числе дополнительные требования к защите персональных данных и иной информации), условия предоставления таких услуг и критерии отбора указанных организаций.</w:t>
      </w:r>
    </w:p>
    <w:p w:rsidR="008D34F2" w:rsidRPr="008D34F2" w:rsidRDefault="008D34F2" w:rsidP="008D34F2">
      <w:pPr>
        <w:ind w:right="-143"/>
        <w:rPr>
          <w:sz w:val="16"/>
          <w:szCs w:val="16"/>
        </w:rPr>
      </w:pPr>
      <w:r w:rsidRPr="008D34F2">
        <w:rPr>
          <w:sz w:val="16"/>
          <w:szCs w:val="16"/>
        </w:rPr>
        <w:t xml:space="preserve">1.3. </w:t>
      </w:r>
      <w:proofErr w:type="gramStart"/>
      <w:r w:rsidRPr="008D34F2">
        <w:rPr>
          <w:sz w:val="16"/>
          <w:szCs w:val="16"/>
        </w:rPr>
        <w:t>Высший исполнительный орган государственной власти субъекта Российской Федерации вправе с учетом положений нормативных правовых актов Правительства Российской Федерации, предусмотренных </w:t>
      </w:r>
      <w:hyperlink r:id="rId45" w:anchor="block_7712" w:history="1">
        <w:r w:rsidRPr="008D34F2">
          <w:rPr>
            <w:rStyle w:val="a5"/>
            <w:sz w:val="16"/>
            <w:szCs w:val="16"/>
          </w:rPr>
          <w:t>частью 1.2</w:t>
        </w:r>
      </w:hyperlink>
      <w:r w:rsidRPr="008D34F2">
        <w:rPr>
          <w:sz w:val="16"/>
          <w:szCs w:val="16"/>
        </w:rPr>
        <w:t> настоящей статьи, установить в отношении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 на территории субъекта Российской Федерации, случаи и порядок обращения за организацией предоставления таких услуг в коммерческие и некоммерческие организации (при наличии</w:t>
      </w:r>
      <w:proofErr w:type="gramEnd"/>
      <w:r w:rsidRPr="008D34F2">
        <w:rPr>
          <w:sz w:val="16"/>
          <w:szCs w:val="16"/>
        </w:rPr>
        <w:t xml:space="preserve"> у них технической возможности), а также требования к организациям, в которые может обратиться заявитель за организацией предоставления государственных услуг (в том числе дополнительные требования к защите персональных данных и иной информации), и критерии отбора указанных организаций.</w:t>
      </w:r>
    </w:p>
    <w:p w:rsidR="008D34F2" w:rsidRPr="008D34F2" w:rsidRDefault="008D34F2" w:rsidP="008D34F2">
      <w:pPr>
        <w:ind w:right="-143"/>
        <w:rPr>
          <w:sz w:val="16"/>
          <w:szCs w:val="16"/>
        </w:rPr>
      </w:pPr>
      <w:r w:rsidRPr="008D34F2">
        <w:rPr>
          <w:sz w:val="16"/>
          <w:szCs w:val="16"/>
        </w:rPr>
        <w:t xml:space="preserve">1.4. </w:t>
      </w:r>
      <w:proofErr w:type="gramStart"/>
      <w:r w:rsidRPr="008D34F2">
        <w:rPr>
          <w:sz w:val="16"/>
          <w:szCs w:val="16"/>
        </w:rPr>
        <w:t>Перечень муниципальных услуг, случаи и порядок обращения за организацией предоставления таких услуг в коммерческие и некоммерческие организации (при наличии у них технической возможности), а также требования к организациям, в которые может обратиться заявитель за организацией предоставления муниципальных услуг (в том числе дополнительные требования к защите персональных данных и иной информации), и критерии отбора указанных организаций определяются органами местного самоуправления с</w:t>
      </w:r>
      <w:proofErr w:type="gramEnd"/>
      <w:r w:rsidRPr="008D34F2">
        <w:rPr>
          <w:sz w:val="16"/>
          <w:szCs w:val="16"/>
        </w:rPr>
        <w:t xml:space="preserve"> учетом требований, установленных в соответствии с </w:t>
      </w:r>
      <w:hyperlink r:id="rId46" w:anchor="block_7713" w:history="1">
        <w:r w:rsidRPr="008D34F2">
          <w:rPr>
            <w:rStyle w:val="a5"/>
            <w:sz w:val="16"/>
            <w:szCs w:val="16"/>
          </w:rPr>
          <w:t>частью 1.3</w:t>
        </w:r>
      </w:hyperlink>
      <w:r w:rsidRPr="008D34F2">
        <w:rPr>
          <w:sz w:val="16"/>
          <w:szCs w:val="16"/>
        </w:rPr>
        <w:t> настоящей статьи.</w:t>
      </w:r>
    </w:p>
    <w:p w:rsidR="008D34F2" w:rsidRPr="008D34F2" w:rsidRDefault="008D34F2" w:rsidP="008D34F2">
      <w:pPr>
        <w:ind w:right="-143"/>
        <w:rPr>
          <w:sz w:val="16"/>
          <w:szCs w:val="16"/>
        </w:rPr>
      </w:pPr>
      <w:r w:rsidRPr="008D34F2">
        <w:rPr>
          <w:sz w:val="16"/>
          <w:szCs w:val="16"/>
        </w:rPr>
        <w:t xml:space="preserve">1.5. </w:t>
      </w:r>
      <w:proofErr w:type="gramStart"/>
      <w:r w:rsidRPr="008D34F2">
        <w:rPr>
          <w:sz w:val="16"/>
          <w:szCs w:val="16"/>
        </w:rPr>
        <w:t>Коммерческая и некоммерческая организация, участвующая в организации предоставления государственных и муниципальных услуг в соответствии с </w:t>
      </w:r>
      <w:hyperlink r:id="rId47" w:anchor="block_7712" w:history="1">
        <w:r w:rsidRPr="008D34F2">
          <w:rPr>
            <w:rStyle w:val="a5"/>
            <w:sz w:val="16"/>
            <w:szCs w:val="16"/>
          </w:rPr>
          <w:t>частями 1.2 - 1.4</w:t>
        </w:r>
      </w:hyperlink>
      <w:r w:rsidRPr="008D34F2">
        <w:rPr>
          <w:sz w:val="16"/>
          <w:szCs w:val="16"/>
        </w:rPr>
        <w:t> настоящей статьи, вправе использовать результаты предоставления соответствующих услуг и информацию, ставшую доступной в результате предоставления соответствующих услуг, только в целях предоставления государственной или муниципальной услуги заявителю, а также с согласия заявителя в целях оказания указанной коммерческой или некоммерческой организацией услуг заявителю в</w:t>
      </w:r>
      <w:proofErr w:type="gramEnd"/>
      <w:r w:rsidRPr="008D34F2">
        <w:rPr>
          <w:sz w:val="16"/>
          <w:szCs w:val="16"/>
        </w:rPr>
        <w:t xml:space="preserve"> </w:t>
      </w:r>
      <w:proofErr w:type="gramStart"/>
      <w:r w:rsidRPr="008D34F2">
        <w:rPr>
          <w:sz w:val="16"/>
          <w:szCs w:val="16"/>
        </w:rPr>
        <w:t>соответствии</w:t>
      </w:r>
      <w:proofErr w:type="gramEnd"/>
      <w:r w:rsidRPr="008D34F2">
        <w:rPr>
          <w:sz w:val="16"/>
          <w:szCs w:val="16"/>
        </w:rPr>
        <w:t xml:space="preserve"> с требованиями, которые вправе установить Правительство Российской Федерации.</w:t>
      </w:r>
    </w:p>
    <w:p w:rsidR="008D34F2" w:rsidRPr="008D34F2" w:rsidRDefault="008D34F2" w:rsidP="008D34F2">
      <w:pPr>
        <w:ind w:right="-143"/>
        <w:rPr>
          <w:sz w:val="16"/>
          <w:szCs w:val="16"/>
        </w:rPr>
      </w:pPr>
      <w:r w:rsidRPr="008D34F2">
        <w:rPr>
          <w:sz w:val="16"/>
          <w:szCs w:val="16"/>
        </w:rPr>
        <w:t xml:space="preserve">1.6. </w:t>
      </w:r>
      <w:proofErr w:type="gramStart"/>
      <w:r w:rsidRPr="008D34F2">
        <w:rPr>
          <w:sz w:val="16"/>
          <w:szCs w:val="16"/>
        </w:rPr>
        <w:t>Информационные системы коммерческих и некоммерческих организаций, участвующих в организации предоставления государственных и муниципальных услуг в соответствии с </w:t>
      </w:r>
      <w:hyperlink r:id="rId48" w:anchor="block_7712" w:history="1">
        <w:r w:rsidRPr="008D34F2">
          <w:rPr>
            <w:rStyle w:val="a5"/>
            <w:sz w:val="16"/>
            <w:szCs w:val="16"/>
          </w:rPr>
          <w:t>частями 1.2 - 1.4</w:t>
        </w:r>
      </w:hyperlink>
      <w:r w:rsidRPr="008D34F2">
        <w:rPr>
          <w:sz w:val="16"/>
          <w:szCs w:val="16"/>
        </w:rPr>
        <w:t> настоящей статьи, должны соответствовать требованиям и особенностям, предусмотренным </w:t>
      </w:r>
      <w:hyperlink r:id="rId49" w:anchor="block_192" w:history="1">
        <w:r w:rsidRPr="008D34F2">
          <w:rPr>
            <w:rStyle w:val="a5"/>
            <w:sz w:val="16"/>
            <w:szCs w:val="16"/>
          </w:rPr>
          <w:t>частями 2</w:t>
        </w:r>
      </w:hyperlink>
      <w:r w:rsidRPr="008D34F2">
        <w:rPr>
          <w:sz w:val="16"/>
          <w:szCs w:val="16"/>
        </w:rPr>
        <w:t> и </w:t>
      </w:r>
      <w:hyperlink r:id="rId50" w:anchor="block_194" w:history="1">
        <w:r w:rsidRPr="008D34F2">
          <w:rPr>
            <w:rStyle w:val="a5"/>
            <w:sz w:val="16"/>
            <w:szCs w:val="16"/>
          </w:rPr>
          <w:t>4 статьи 19</w:t>
        </w:r>
      </w:hyperlink>
      <w:r w:rsidRPr="008D34F2">
        <w:rPr>
          <w:sz w:val="16"/>
          <w:szCs w:val="16"/>
        </w:rPr>
        <w:t> настоящего Федерального закона, а также обеспечивать предоставление государственных и муниципальных услуг, в том числе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w:t>
      </w:r>
      <w:proofErr w:type="gramEnd"/>
      <w:r w:rsidRPr="008D34F2">
        <w:rPr>
          <w:sz w:val="16"/>
          <w:szCs w:val="16"/>
        </w:rPr>
        <w:t xml:space="preserve"> и муниципальных услуг и исполнения государственных и муниципальных функций в электронной форме.</w:t>
      </w:r>
    </w:p>
    <w:p w:rsidR="008D34F2" w:rsidRPr="008D34F2" w:rsidRDefault="008D34F2" w:rsidP="008D34F2">
      <w:pPr>
        <w:ind w:right="-143"/>
        <w:rPr>
          <w:sz w:val="16"/>
          <w:szCs w:val="16"/>
        </w:rPr>
      </w:pPr>
      <w:r w:rsidRPr="008D34F2">
        <w:rPr>
          <w:sz w:val="16"/>
          <w:szCs w:val="16"/>
        </w:rPr>
        <w:t>1.7. При организации предоставления государственных и муниципальных услуг в коммерческих и некоммерческих организациях не допускается исключение иных форм обращения за предоставлением государственных и муниципальных услуг, предусмотренных </w:t>
      </w:r>
      <w:hyperlink r:id="rId51" w:anchor="block_7711" w:history="1">
        <w:r w:rsidRPr="008D34F2">
          <w:rPr>
            <w:rStyle w:val="a5"/>
            <w:sz w:val="16"/>
            <w:szCs w:val="16"/>
          </w:rPr>
          <w:t>частью 1.1</w:t>
        </w:r>
      </w:hyperlink>
      <w:r w:rsidRPr="008D34F2">
        <w:rPr>
          <w:sz w:val="16"/>
          <w:szCs w:val="16"/>
        </w:rPr>
        <w:t> настоящей статьи.</w:t>
      </w:r>
    </w:p>
    <w:p w:rsidR="008D34F2" w:rsidRPr="008D34F2" w:rsidRDefault="008D34F2" w:rsidP="008D34F2">
      <w:pPr>
        <w:ind w:right="-143"/>
        <w:rPr>
          <w:sz w:val="16"/>
          <w:szCs w:val="16"/>
        </w:rPr>
      </w:pPr>
      <w:r w:rsidRPr="008D34F2">
        <w:rPr>
          <w:sz w:val="16"/>
          <w:szCs w:val="16"/>
        </w:rPr>
        <w:t>Статья 7 дополнена частью 1.8 с 30 декабря 2020 г. - </w:t>
      </w:r>
      <w:hyperlink r:id="rId52" w:anchor="block_162" w:history="1">
        <w:r w:rsidRPr="008D34F2">
          <w:rPr>
            <w:rStyle w:val="a5"/>
            <w:sz w:val="16"/>
            <w:szCs w:val="16"/>
          </w:rPr>
          <w:t>Федеральный закон</w:t>
        </w:r>
      </w:hyperlink>
      <w:r w:rsidRPr="008D34F2">
        <w:rPr>
          <w:sz w:val="16"/>
          <w:szCs w:val="16"/>
        </w:rPr>
        <w:t> от 30 декабря 2020 г. N 509-ФЗ</w:t>
      </w:r>
    </w:p>
    <w:p w:rsidR="008D34F2" w:rsidRPr="008D34F2" w:rsidRDefault="008D34F2" w:rsidP="008D34F2">
      <w:pPr>
        <w:ind w:right="-143"/>
        <w:rPr>
          <w:sz w:val="16"/>
          <w:szCs w:val="16"/>
        </w:rPr>
      </w:pPr>
      <w:r w:rsidRPr="008D34F2">
        <w:rPr>
          <w:sz w:val="16"/>
          <w:szCs w:val="16"/>
        </w:rPr>
        <w:t>1.8. Организация предоставления государственных и муниципальных услуг в    ходе личного приема в органе, предоставляющем государственную услугу, органе, предоставляющем муниципальную услугу, может не осуществляться при согласовании с высшим исполнительным органом государственной власти субъекта Российской Федерации в случае, если предоставление таких услуг организовано в многофункциональном центре.</w:t>
      </w:r>
    </w:p>
    <w:p w:rsidR="008D34F2" w:rsidRPr="008D34F2" w:rsidRDefault="008D34F2" w:rsidP="008D34F2">
      <w:pPr>
        <w:ind w:right="-143"/>
        <w:rPr>
          <w:sz w:val="16"/>
          <w:szCs w:val="16"/>
        </w:rPr>
      </w:pPr>
      <w:r w:rsidRPr="008D34F2">
        <w:rPr>
          <w:sz w:val="16"/>
          <w:szCs w:val="16"/>
        </w:rPr>
        <w:t xml:space="preserve">        1.9. </w:t>
      </w:r>
      <w:proofErr w:type="gramStart"/>
      <w:r w:rsidRPr="008D34F2">
        <w:rPr>
          <w:sz w:val="16"/>
          <w:szCs w:val="16"/>
        </w:rPr>
        <w:t>Контроль за</w:t>
      </w:r>
      <w:proofErr w:type="gramEnd"/>
      <w:r w:rsidRPr="008D34F2">
        <w:rPr>
          <w:sz w:val="16"/>
          <w:szCs w:val="16"/>
        </w:rPr>
        <w:t xml:space="preserve"> деятельностью указанных в </w:t>
      </w:r>
      <w:hyperlink r:id="rId53" w:anchor="block_7712" w:history="1">
        <w:r w:rsidRPr="008D34F2">
          <w:rPr>
            <w:rStyle w:val="a5"/>
            <w:sz w:val="16"/>
            <w:szCs w:val="16"/>
          </w:rPr>
          <w:t>частях 1.2 - 1.4</w:t>
        </w:r>
      </w:hyperlink>
      <w:r w:rsidRPr="008D34F2">
        <w:rPr>
          <w:sz w:val="16"/>
          <w:szCs w:val="16"/>
        </w:rPr>
        <w:t> настоящей статьи коммерческих и некоммерческих организаций по выполнению предусмотренных настоящим Федеральным законом требований осуществляется в установленном Правительством Российской Федерации порядке.</w:t>
      </w:r>
    </w:p>
    <w:p w:rsidR="008D34F2" w:rsidRPr="008D34F2" w:rsidRDefault="008D34F2" w:rsidP="008D34F2">
      <w:pPr>
        <w:ind w:right="-143"/>
        <w:rPr>
          <w:sz w:val="16"/>
          <w:szCs w:val="16"/>
        </w:rPr>
      </w:pPr>
      <w:r w:rsidRPr="008D34F2">
        <w:rPr>
          <w:sz w:val="16"/>
          <w:szCs w:val="16"/>
        </w:rPr>
        <w:t>2.8. Исчерпывающий перечень оснований для отказа в приеме документов, необходимых для предоставления муниципальной услуги:</w:t>
      </w:r>
    </w:p>
    <w:p w:rsidR="008D34F2" w:rsidRPr="008D34F2" w:rsidRDefault="008D34F2" w:rsidP="008D34F2">
      <w:pPr>
        <w:ind w:right="-143"/>
        <w:rPr>
          <w:sz w:val="16"/>
          <w:szCs w:val="16"/>
        </w:rPr>
      </w:pPr>
      <w:r w:rsidRPr="008D34F2">
        <w:rPr>
          <w:sz w:val="16"/>
          <w:szCs w:val="16"/>
        </w:rPr>
        <w:t>1) заявление и документы предоставлены лицом, не уполномоченным представлять интересы заявителя;</w:t>
      </w:r>
    </w:p>
    <w:p w:rsidR="008D34F2" w:rsidRPr="008D34F2" w:rsidRDefault="008D34F2" w:rsidP="008D34F2">
      <w:pPr>
        <w:ind w:right="-143"/>
        <w:rPr>
          <w:sz w:val="16"/>
          <w:szCs w:val="16"/>
        </w:rPr>
      </w:pPr>
      <w:r w:rsidRPr="008D34F2">
        <w:rPr>
          <w:sz w:val="16"/>
          <w:szCs w:val="16"/>
        </w:rPr>
        <w:t>2) заявитель, либо представитель заявителя не предъявил документ, удостоверяющий его личность;</w:t>
      </w:r>
    </w:p>
    <w:p w:rsidR="008D34F2" w:rsidRPr="008D34F2" w:rsidRDefault="008D34F2" w:rsidP="008D34F2">
      <w:pPr>
        <w:ind w:right="-143"/>
        <w:rPr>
          <w:sz w:val="16"/>
          <w:szCs w:val="16"/>
        </w:rPr>
      </w:pPr>
      <w:r w:rsidRPr="008D34F2">
        <w:rPr>
          <w:sz w:val="16"/>
          <w:szCs w:val="16"/>
        </w:rPr>
        <w:t>3) отсутствует согласие на обработку персональных данных заявителя или лица, не являющегося заявителем, в случае необходимости обработки персональных данных указанного лица;</w:t>
      </w:r>
    </w:p>
    <w:p w:rsidR="008D34F2" w:rsidRPr="008D34F2" w:rsidRDefault="008D34F2" w:rsidP="008D34F2">
      <w:pPr>
        <w:ind w:right="-143"/>
        <w:rPr>
          <w:sz w:val="16"/>
          <w:szCs w:val="16"/>
        </w:rPr>
      </w:pPr>
      <w:r w:rsidRPr="008D34F2">
        <w:rPr>
          <w:sz w:val="16"/>
          <w:szCs w:val="16"/>
        </w:rPr>
        <w:t>4) наличие в документах ошибок (описок), неточностей, повреждений, не позволяющих понять их содержание.</w:t>
      </w:r>
    </w:p>
    <w:p w:rsidR="008D34F2" w:rsidRPr="008D34F2" w:rsidRDefault="008D34F2" w:rsidP="008D34F2">
      <w:pPr>
        <w:ind w:right="-143"/>
        <w:rPr>
          <w:sz w:val="16"/>
          <w:szCs w:val="16"/>
        </w:rPr>
      </w:pPr>
      <w:r w:rsidRPr="008D34F2">
        <w:rPr>
          <w:sz w:val="16"/>
          <w:szCs w:val="16"/>
        </w:rPr>
        <w:t>2.9. Исчерпывающий перечень оснований для приостановления или отказа в предоставлении муниципальной услуги.</w:t>
      </w:r>
    </w:p>
    <w:p w:rsidR="008D34F2" w:rsidRPr="008D34F2" w:rsidRDefault="008D34F2" w:rsidP="008D34F2">
      <w:pPr>
        <w:ind w:right="-143"/>
        <w:rPr>
          <w:sz w:val="16"/>
          <w:szCs w:val="16"/>
        </w:rPr>
      </w:pPr>
      <w:r w:rsidRPr="008D34F2">
        <w:rPr>
          <w:sz w:val="16"/>
          <w:szCs w:val="16"/>
        </w:rPr>
        <w:t>2.9.1. Основания для приостановления предоставления муниципальной услуги отсутствуют.</w:t>
      </w:r>
    </w:p>
    <w:p w:rsidR="008D34F2" w:rsidRPr="008D34F2" w:rsidRDefault="008D34F2" w:rsidP="008D34F2">
      <w:pPr>
        <w:ind w:right="-143"/>
        <w:rPr>
          <w:sz w:val="16"/>
          <w:szCs w:val="16"/>
        </w:rPr>
      </w:pPr>
      <w:r w:rsidRPr="008D34F2">
        <w:rPr>
          <w:sz w:val="16"/>
          <w:szCs w:val="16"/>
        </w:rPr>
        <w:t>2.9.2. Основаниями для отказа в предоставлении муниципальной услуги являются:</w:t>
      </w:r>
    </w:p>
    <w:p w:rsidR="008D34F2" w:rsidRPr="008D34F2" w:rsidRDefault="008D34F2" w:rsidP="008D34F2">
      <w:pPr>
        <w:numPr>
          <w:ilvl w:val="0"/>
          <w:numId w:val="31"/>
        </w:numPr>
        <w:tabs>
          <w:tab w:val="clear" w:pos="3780"/>
          <w:tab w:val="num" w:pos="1080"/>
          <w:tab w:val="num" w:pos="2340"/>
        </w:tabs>
        <w:ind w:right="-143"/>
        <w:rPr>
          <w:sz w:val="16"/>
          <w:szCs w:val="16"/>
        </w:rPr>
      </w:pPr>
      <w:r w:rsidRPr="008D34F2">
        <w:rPr>
          <w:sz w:val="16"/>
          <w:szCs w:val="16"/>
        </w:rPr>
        <w:t xml:space="preserve"> несоответствие документов, предоставленных заявителем, требованиям законодательства о предоставлении муниципальной услуги;</w:t>
      </w:r>
    </w:p>
    <w:p w:rsidR="008D34F2" w:rsidRPr="008D34F2" w:rsidRDefault="008D34F2" w:rsidP="008D34F2">
      <w:pPr>
        <w:numPr>
          <w:ilvl w:val="0"/>
          <w:numId w:val="31"/>
        </w:numPr>
        <w:tabs>
          <w:tab w:val="clear" w:pos="3780"/>
          <w:tab w:val="num" w:pos="1080"/>
          <w:tab w:val="num" w:pos="2340"/>
        </w:tabs>
        <w:ind w:right="-143"/>
        <w:rPr>
          <w:sz w:val="16"/>
          <w:szCs w:val="16"/>
        </w:rPr>
      </w:pPr>
      <w:r w:rsidRPr="008D34F2">
        <w:rPr>
          <w:sz w:val="16"/>
          <w:szCs w:val="16"/>
        </w:rPr>
        <w:t>письменное заявление заявителя об отказе в предоставлении муниципальной  услуги;</w:t>
      </w:r>
    </w:p>
    <w:p w:rsidR="008D34F2" w:rsidRPr="008D34F2" w:rsidRDefault="008D34F2" w:rsidP="008D34F2">
      <w:pPr>
        <w:numPr>
          <w:ilvl w:val="0"/>
          <w:numId w:val="31"/>
        </w:numPr>
        <w:tabs>
          <w:tab w:val="clear" w:pos="3780"/>
          <w:tab w:val="num" w:pos="1080"/>
          <w:tab w:val="num" w:pos="2340"/>
        </w:tabs>
        <w:ind w:right="-143"/>
        <w:rPr>
          <w:sz w:val="16"/>
          <w:szCs w:val="16"/>
        </w:rPr>
      </w:pPr>
      <w:r w:rsidRPr="008D34F2">
        <w:rPr>
          <w:sz w:val="16"/>
          <w:szCs w:val="16"/>
        </w:rPr>
        <w:t>отсутствие оснований, предусмотренных законодательством, для получения муниципальной услуги.</w:t>
      </w:r>
    </w:p>
    <w:p w:rsidR="008D34F2" w:rsidRPr="008D34F2" w:rsidRDefault="008D34F2" w:rsidP="008D34F2">
      <w:pPr>
        <w:ind w:right="-143"/>
        <w:rPr>
          <w:sz w:val="16"/>
          <w:szCs w:val="16"/>
        </w:rPr>
      </w:pPr>
    </w:p>
    <w:p w:rsidR="008D34F2" w:rsidRPr="008D34F2" w:rsidRDefault="008D34F2" w:rsidP="008D34F2">
      <w:pPr>
        <w:ind w:right="-143"/>
        <w:rPr>
          <w:sz w:val="16"/>
          <w:szCs w:val="16"/>
        </w:rPr>
      </w:pPr>
      <w:r w:rsidRPr="008D34F2">
        <w:rPr>
          <w:sz w:val="16"/>
          <w:szCs w:val="16"/>
        </w:rPr>
        <w:t>2.10. Предоставление муниципальной услуги является бесплатным для заявителя.</w:t>
      </w:r>
    </w:p>
    <w:p w:rsidR="008D34F2" w:rsidRPr="008D34F2" w:rsidRDefault="008D34F2" w:rsidP="008D34F2">
      <w:pPr>
        <w:ind w:right="-143"/>
        <w:rPr>
          <w:sz w:val="16"/>
          <w:szCs w:val="16"/>
        </w:rPr>
      </w:pPr>
      <w:r w:rsidRPr="008D34F2">
        <w:rPr>
          <w:sz w:val="16"/>
          <w:szCs w:val="16"/>
        </w:rPr>
        <w:t>2.11. Максимальное время ожидания заявителя в очереди при подаче заявления и получении результата предоставления муниципальной услуги составляет не более 15 (пятнадцати) минут.</w:t>
      </w:r>
    </w:p>
    <w:p w:rsidR="008D34F2" w:rsidRPr="008D34F2" w:rsidRDefault="008D34F2" w:rsidP="008D34F2">
      <w:pPr>
        <w:ind w:right="-143"/>
        <w:rPr>
          <w:sz w:val="16"/>
          <w:szCs w:val="16"/>
        </w:rPr>
      </w:pPr>
      <w:r w:rsidRPr="008D34F2">
        <w:rPr>
          <w:sz w:val="16"/>
          <w:szCs w:val="16"/>
        </w:rPr>
        <w:t>2.12. Регистрация заявления и прилагаемых к нему документов осуществляется в течение 1 (одного) рабочего дня. При направлении в форме электронного документа посредством ЕПГУ – не позднее рабочего дня, следующего за днем поступления запроса.</w:t>
      </w:r>
    </w:p>
    <w:p w:rsidR="008D34F2" w:rsidRPr="008D34F2" w:rsidRDefault="008D34F2" w:rsidP="008D34F2">
      <w:pPr>
        <w:ind w:right="-143"/>
        <w:rPr>
          <w:sz w:val="16"/>
          <w:szCs w:val="16"/>
        </w:rPr>
      </w:pPr>
      <w:r w:rsidRPr="008D34F2">
        <w:rPr>
          <w:sz w:val="16"/>
          <w:szCs w:val="16"/>
        </w:rPr>
        <w:t xml:space="preserve">2.13. Регистрация заявления и пакета документов осуществляется: </w:t>
      </w:r>
    </w:p>
    <w:p w:rsidR="008D34F2" w:rsidRPr="008D34F2" w:rsidRDefault="008D34F2" w:rsidP="008D34F2">
      <w:pPr>
        <w:ind w:right="-143"/>
        <w:rPr>
          <w:sz w:val="16"/>
          <w:szCs w:val="16"/>
        </w:rPr>
      </w:pPr>
      <w:r w:rsidRPr="008D34F2">
        <w:rPr>
          <w:sz w:val="16"/>
          <w:szCs w:val="16"/>
        </w:rPr>
        <w:t>- при подаче непосредственно в Администрацию на бумажном носителе – в течение 1 (одного) рабочего дня;</w:t>
      </w:r>
    </w:p>
    <w:p w:rsidR="008D34F2" w:rsidRPr="008D34F2" w:rsidRDefault="008D34F2" w:rsidP="008D34F2">
      <w:pPr>
        <w:ind w:right="-143"/>
        <w:rPr>
          <w:sz w:val="16"/>
          <w:szCs w:val="16"/>
        </w:rPr>
      </w:pPr>
      <w:r w:rsidRPr="008D34F2">
        <w:rPr>
          <w:sz w:val="16"/>
          <w:szCs w:val="16"/>
        </w:rPr>
        <w:t>- при направлении заявления и пакета документов заказным почтовым отправлением с уведомлением о вручении – не позднее рабочего дня, следующего за днем получения письма;</w:t>
      </w:r>
    </w:p>
    <w:p w:rsidR="008D34F2" w:rsidRPr="008D34F2" w:rsidRDefault="008D34F2" w:rsidP="008D34F2">
      <w:pPr>
        <w:ind w:right="-143"/>
        <w:rPr>
          <w:sz w:val="16"/>
          <w:szCs w:val="16"/>
        </w:rPr>
      </w:pPr>
      <w:r w:rsidRPr="008D34F2">
        <w:rPr>
          <w:sz w:val="16"/>
          <w:szCs w:val="16"/>
        </w:rPr>
        <w:t>- при направлении заявления и пакета документов в электронной форме, в том числе с использованием личного кабинета ЕПГУ – не позднее рабочего дня, следующего за днем поступления заявления и пакета документов в Администрацию.</w:t>
      </w:r>
    </w:p>
    <w:p w:rsidR="008D34F2" w:rsidRPr="008D34F2" w:rsidRDefault="008D34F2" w:rsidP="008D34F2">
      <w:pPr>
        <w:ind w:right="-143"/>
        <w:rPr>
          <w:sz w:val="16"/>
          <w:szCs w:val="16"/>
        </w:rPr>
      </w:pPr>
      <w:r w:rsidRPr="008D34F2">
        <w:rPr>
          <w:sz w:val="16"/>
          <w:szCs w:val="16"/>
        </w:rPr>
        <w:t>2.14. Требования к помещениям, в которых предоставляется муниципальная услуга:</w:t>
      </w:r>
    </w:p>
    <w:p w:rsidR="008D34F2" w:rsidRPr="008D34F2" w:rsidRDefault="008D34F2" w:rsidP="008D34F2">
      <w:pPr>
        <w:ind w:right="-143"/>
        <w:rPr>
          <w:sz w:val="16"/>
          <w:szCs w:val="16"/>
        </w:rPr>
      </w:pPr>
      <w:r w:rsidRPr="008D34F2">
        <w:rPr>
          <w:sz w:val="16"/>
          <w:szCs w:val="16"/>
        </w:rPr>
        <w:t>2.14.1. </w:t>
      </w:r>
      <w:proofErr w:type="gramStart"/>
      <w:r w:rsidRPr="008D34F2">
        <w:rPr>
          <w:sz w:val="16"/>
          <w:szCs w:val="16"/>
        </w:rPr>
        <w:t>На всех парковках общего пользования, в том числе около объектов социальной, инженерной и транспортной инфраструктуры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перевозящих таких инвалидов и (или) детей-инвалидов.</w:t>
      </w:r>
      <w:proofErr w:type="gramEnd"/>
      <w:r w:rsidRPr="008D34F2">
        <w:rPr>
          <w:sz w:val="16"/>
          <w:szCs w:val="16"/>
        </w:rPr>
        <w:t xml:space="preserve"> На граждан из числа инвалидов </w:t>
      </w:r>
      <w:r w:rsidRPr="008D34F2">
        <w:rPr>
          <w:sz w:val="16"/>
          <w:szCs w:val="16"/>
          <w:lang w:val="en-US"/>
        </w:rPr>
        <w:t>III</w:t>
      </w:r>
      <w:r w:rsidRPr="008D34F2">
        <w:rPr>
          <w:sz w:val="16"/>
          <w:szCs w:val="16"/>
        </w:rPr>
        <w:t xml:space="preserve"> группы распространяются нормы настоящей части в порядке, определяемом Правительством Российской Федерации.</w:t>
      </w:r>
    </w:p>
    <w:p w:rsidR="008D34F2" w:rsidRPr="008D34F2" w:rsidRDefault="008D34F2" w:rsidP="008D34F2">
      <w:pPr>
        <w:ind w:right="-143"/>
        <w:rPr>
          <w:sz w:val="16"/>
          <w:szCs w:val="16"/>
        </w:rPr>
      </w:pPr>
      <w:r w:rsidRPr="008D34F2">
        <w:rPr>
          <w:sz w:val="16"/>
          <w:szCs w:val="16"/>
        </w:rPr>
        <w:t>Доступ заявителей к парковочным местам является бесплатным.</w:t>
      </w:r>
    </w:p>
    <w:p w:rsidR="008D34F2" w:rsidRPr="008D34F2" w:rsidRDefault="008D34F2" w:rsidP="008D34F2">
      <w:pPr>
        <w:ind w:right="-143"/>
        <w:rPr>
          <w:sz w:val="16"/>
          <w:szCs w:val="16"/>
        </w:rPr>
      </w:pPr>
      <w:r w:rsidRPr="008D34F2">
        <w:rPr>
          <w:sz w:val="16"/>
          <w:szCs w:val="16"/>
        </w:rPr>
        <w:t>2.14.2. Вход в здание оформляется табличкой, информирующей о наименовании органа (организации), предоставляющего муниципальную услугу.</w:t>
      </w:r>
    </w:p>
    <w:p w:rsidR="008D34F2" w:rsidRPr="008D34F2" w:rsidRDefault="008D34F2" w:rsidP="008D34F2">
      <w:pPr>
        <w:ind w:right="-143"/>
        <w:rPr>
          <w:sz w:val="16"/>
          <w:szCs w:val="16"/>
        </w:rPr>
      </w:pPr>
      <w:r w:rsidRPr="008D34F2">
        <w:rPr>
          <w:sz w:val="16"/>
          <w:szCs w:val="16"/>
        </w:rPr>
        <w:t>Вход в здание оборудуется устройством для инвалидов и других маломобильных групп населения.</w:t>
      </w:r>
    </w:p>
    <w:p w:rsidR="008D34F2" w:rsidRPr="008D34F2" w:rsidRDefault="008D34F2" w:rsidP="008D34F2">
      <w:pPr>
        <w:ind w:right="-143"/>
        <w:rPr>
          <w:sz w:val="16"/>
          <w:szCs w:val="16"/>
        </w:rPr>
      </w:pPr>
      <w:r w:rsidRPr="008D34F2">
        <w:rPr>
          <w:sz w:val="16"/>
          <w:szCs w:val="16"/>
        </w:rPr>
        <w:t>Здание, в котором предоставляется муниципальная услуга, оборудуется системами пожарной сигнализации, средствами пожаротушения. Предусматриваются пути эвакуации, места общего пользования.</w:t>
      </w:r>
    </w:p>
    <w:p w:rsidR="008D34F2" w:rsidRPr="008D34F2" w:rsidRDefault="008D34F2" w:rsidP="008D34F2">
      <w:pPr>
        <w:ind w:right="-143"/>
        <w:rPr>
          <w:sz w:val="16"/>
          <w:szCs w:val="16"/>
        </w:rPr>
      </w:pPr>
      <w:r w:rsidRPr="008D34F2">
        <w:rPr>
          <w:sz w:val="16"/>
          <w:szCs w:val="16"/>
        </w:rPr>
        <w:t>Помещения для приема заявителей оборудуются пандусами, лифтами, санитарно-техническими помещениями (доступными для инвалидов и других маломобильных групп населения), расширенными проходами, позволяющими обеспечить беспрепятственный доступ заявителей, включая заявителей, использующих кресла-коляски и собак-проводников.</w:t>
      </w:r>
    </w:p>
    <w:p w:rsidR="008D34F2" w:rsidRPr="008D34F2" w:rsidRDefault="008D34F2" w:rsidP="008D34F2">
      <w:pPr>
        <w:ind w:right="-143"/>
        <w:rPr>
          <w:sz w:val="16"/>
          <w:szCs w:val="16"/>
        </w:rPr>
      </w:pPr>
      <w:r w:rsidRPr="008D34F2">
        <w:rPr>
          <w:sz w:val="16"/>
          <w:szCs w:val="16"/>
        </w:rPr>
        <w:t>Места ожидания в очереди оборудуются стульями, кресельными секциями, соответствуют комфортным условиям для заявителей.</w:t>
      </w:r>
    </w:p>
    <w:p w:rsidR="008D34F2" w:rsidRPr="008D34F2" w:rsidRDefault="008D34F2" w:rsidP="008D34F2">
      <w:pPr>
        <w:ind w:right="-143"/>
        <w:rPr>
          <w:sz w:val="16"/>
          <w:szCs w:val="16"/>
        </w:rPr>
      </w:pPr>
      <w:r w:rsidRPr="008D34F2">
        <w:rPr>
          <w:sz w:val="16"/>
          <w:szCs w:val="16"/>
        </w:rPr>
        <w:t>Для создания комфортных условий ожидания на столах (стойках) для письма размещаются газеты, журналы, печатная продукция (брошюры, буклеты) по вопросам предоставления муниципальной услуги.</w:t>
      </w:r>
    </w:p>
    <w:p w:rsidR="008D34F2" w:rsidRPr="008D34F2" w:rsidRDefault="008D34F2" w:rsidP="008D34F2">
      <w:pPr>
        <w:ind w:right="-143"/>
        <w:rPr>
          <w:sz w:val="16"/>
          <w:szCs w:val="16"/>
        </w:rPr>
      </w:pPr>
      <w:r w:rsidRPr="008D34F2">
        <w:rPr>
          <w:sz w:val="16"/>
          <w:szCs w:val="16"/>
        </w:rPr>
        <w:t>Стенд, содержащий информацию о графике работы Администрации, о предоставлении муниципальной услуги, размещается в Администрации.</w:t>
      </w:r>
    </w:p>
    <w:p w:rsidR="008D34F2" w:rsidRPr="008D34F2" w:rsidRDefault="008D34F2" w:rsidP="008D34F2">
      <w:pPr>
        <w:ind w:right="-143"/>
        <w:rPr>
          <w:sz w:val="16"/>
          <w:szCs w:val="16"/>
        </w:rPr>
      </w:pPr>
      <w:r w:rsidRPr="008D34F2">
        <w:rPr>
          <w:sz w:val="16"/>
          <w:szCs w:val="16"/>
        </w:rPr>
        <w:lastRenderedPageBreak/>
        <w:t>На информационном стенде Администрации размещается следующая информация:</w:t>
      </w:r>
    </w:p>
    <w:p w:rsidR="008D34F2" w:rsidRPr="008D34F2" w:rsidRDefault="008D34F2" w:rsidP="008D34F2">
      <w:pPr>
        <w:ind w:right="-143"/>
        <w:rPr>
          <w:sz w:val="16"/>
          <w:szCs w:val="16"/>
        </w:rPr>
      </w:pPr>
      <w:r w:rsidRPr="008D34F2">
        <w:rPr>
          <w:sz w:val="16"/>
          <w:szCs w:val="16"/>
        </w:rPr>
        <w:t>- место расположения, график работы, номера справочных телефонов Администрации, адрес сайта Чумаковского сельсовета и электронной почты Администрации;</w:t>
      </w:r>
    </w:p>
    <w:p w:rsidR="008D34F2" w:rsidRPr="008D34F2" w:rsidRDefault="008D34F2" w:rsidP="008D34F2">
      <w:pPr>
        <w:ind w:right="-143"/>
        <w:rPr>
          <w:sz w:val="16"/>
          <w:szCs w:val="16"/>
        </w:rPr>
      </w:pPr>
      <w:r w:rsidRPr="008D34F2">
        <w:rPr>
          <w:sz w:val="16"/>
          <w:szCs w:val="16"/>
        </w:rPr>
        <w:t>- блок-схема последовательности административных процедур при предоставлении муниципальной услуги;</w:t>
      </w:r>
    </w:p>
    <w:p w:rsidR="008D34F2" w:rsidRPr="008D34F2" w:rsidRDefault="008D34F2" w:rsidP="008D34F2">
      <w:pPr>
        <w:ind w:right="-143"/>
        <w:rPr>
          <w:sz w:val="16"/>
          <w:szCs w:val="16"/>
        </w:rPr>
      </w:pPr>
      <w:r w:rsidRPr="008D34F2">
        <w:rPr>
          <w:sz w:val="16"/>
          <w:szCs w:val="16"/>
        </w:rPr>
        <w:t>- перечень документов, необходимых для получения муниципальной услуги;</w:t>
      </w:r>
    </w:p>
    <w:p w:rsidR="008D34F2" w:rsidRPr="008D34F2" w:rsidRDefault="008D34F2" w:rsidP="008D34F2">
      <w:pPr>
        <w:ind w:right="-143"/>
        <w:rPr>
          <w:sz w:val="16"/>
          <w:szCs w:val="16"/>
        </w:rPr>
      </w:pPr>
      <w:r w:rsidRPr="008D34F2">
        <w:rPr>
          <w:sz w:val="16"/>
          <w:szCs w:val="16"/>
        </w:rPr>
        <w:t>- образцы и формы документов;</w:t>
      </w:r>
    </w:p>
    <w:p w:rsidR="008D34F2" w:rsidRPr="008D34F2" w:rsidRDefault="008D34F2" w:rsidP="008D34F2">
      <w:pPr>
        <w:ind w:right="-143"/>
        <w:rPr>
          <w:sz w:val="16"/>
          <w:szCs w:val="16"/>
        </w:rPr>
      </w:pPr>
      <w:r w:rsidRPr="008D34F2">
        <w:rPr>
          <w:sz w:val="16"/>
          <w:szCs w:val="16"/>
        </w:rPr>
        <w:t>- порядок обжалования решений и действий (бездействия) Администрации, должностных лиц, муниципальных служащих Администрации, участвующих в предоставлении муниципальной услуги.</w:t>
      </w:r>
    </w:p>
    <w:p w:rsidR="008D34F2" w:rsidRPr="008D34F2" w:rsidRDefault="008D34F2" w:rsidP="008D34F2">
      <w:pPr>
        <w:ind w:right="-143"/>
        <w:rPr>
          <w:sz w:val="16"/>
          <w:szCs w:val="16"/>
        </w:rPr>
      </w:pPr>
      <w:r w:rsidRPr="008D34F2">
        <w:rPr>
          <w:sz w:val="16"/>
          <w:szCs w:val="16"/>
        </w:rPr>
        <w:t>Рабочее место специалиста оборудовано персональным компьютером с печатающим устройством.</w:t>
      </w:r>
    </w:p>
    <w:p w:rsidR="008D34F2" w:rsidRPr="008D34F2" w:rsidRDefault="008D34F2" w:rsidP="008D34F2">
      <w:pPr>
        <w:ind w:right="-143"/>
        <w:rPr>
          <w:sz w:val="16"/>
          <w:szCs w:val="16"/>
        </w:rPr>
      </w:pPr>
      <w:r w:rsidRPr="008D34F2">
        <w:rPr>
          <w:sz w:val="16"/>
          <w:szCs w:val="16"/>
        </w:rPr>
        <w:t>Специалисты обеспечиваются личными и (или) настольными идентификационными карточками.</w:t>
      </w:r>
    </w:p>
    <w:p w:rsidR="008D34F2" w:rsidRPr="008D34F2" w:rsidRDefault="008D34F2" w:rsidP="008D34F2">
      <w:pPr>
        <w:ind w:right="-143"/>
        <w:rPr>
          <w:sz w:val="16"/>
          <w:szCs w:val="16"/>
        </w:rPr>
      </w:pPr>
      <w:r w:rsidRPr="008D34F2">
        <w:rPr>
          <w:sz w:val="16"/>
          <w:szCs w:val="16"/>
        </w:rPr>
        <w:t>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8D34F2" w:rsidRPr="008D34F2" w:rsidRDefault="008D34F2" w:rsidP="008D34F2">
      <w:pPr>
        <w:ind w:right="-143"/>
        <w:rPr>
          <w:sz w:val="16"/>
          <w:szCs w:val="16"/>
        </w:rPr>
      </w:pPr>
      <w:r w:rsidRPr="008D34F2">
        <w:rPr>
          <w:sz w:val="16"/>
          <w:szCs w:val="16"/>
        </w:rPr>
        <w:t>2.15. Показатели качества и доступности муниципальной услуги.</w:t>
      </w:r>
    </w:p>
    <w:p w:rsidR="008D34F2" w:rsidRPr="008D34F2" w:rsidRDefault="008D34F2" w:rsidP="008D34F2">
      <w:pPr>
        <w:ind w:right="-143"/>
        <w:rPr>
          <w:sz w:val="16"/>
          <w:szCs w:val="16"/>
        </w:rPr>
      </w:pPr>
      <w:r w:rsidRPr="008D34F2">
        <w:rPr>
          <w:sz w:val="16"/>
          <w:szCs w:val="16"/>
        </w:rPr>
        <w:t>2.15.1. Показатели качества муниципальной услуги:</w:t>
      </w:r>
    </w:p>
    <w:p w:rsidR="008D34F2" w:rsidRPr="008D34F2" w:rsidRDefault="008D34F2" w:rsidP="008D34F2">
      <w:pPr>
        <w:ind w:right="-143"/>
        <w:rPr>
          <w:sz w:val="16"/>
          <w:szCs w:val="16"/>
        </w:rPr>
      </w:pPr>
      <w:r w:rsidRPr="008D34F2">
        <w:rPr>
          <w:sz w:val="16"/>
          <w:szCs w:val="16"/>
        </w:rPr>
        <w:t xml:space="preserve">-своевременность и полнота предоставления муниципальной услуги; </w:t>
      </w:r>
    </w:p>
    <w:p w:rsidR="008D34F2" w:rsidRPr="008D34F2" w:rsidRDefault="008D34F2" w:rsidP="008D34F2">
      <w:pPr>
        <w:ind w:right="-143"/>
        <w:rPr>
          <w:sz w:val="16"/>
          <w:szCs w:val="16"/>
        </w:rPr>
      </w:pPr>
      <w:r w:rsidRPr="008D34F2">
        <w:rPr>
          <w:sz w:val="16"/>
          <w:szCs w:val="16"/>
        </w:rPr>
        <w:t xml:space="preserve">- соблюдение порядка выполнения административных процедур;  </w:t>
      </w:r>
    </w:p>
    <w:p w:rsidR="008D34F2" w:rsidRPr="008D34F2" w:rsidRDefault="008D34F2" w:rsidP="008D34F2">
      <w:pPr>
        <w:ind w:right="-143"/>
        <w:rPr>
          <w:sz w:val="16"/>
          <w:szCs w:val="16"/>
        </w:rPr>
      </w:pPr>
      <w:r w:rsidRPr="008D34F2">
        <w:rPr>
          <w:sz w:val="16"/>
          <w:szCs w:val="16"/>
        </w:rPr>
        <w:t>-отсутствие обоснованных жалоб на действия (бездействие) должностных лиц, сотрудников администрации.</w:t>
      </w:r>
    </w:p>
    <w:p w:rsidR="008D34F2" w:rsidRPr="008D34F2" w:rsidRDefault="008D34F2" w:rsidP="008D34F2">
      <w:pPr>
        <w:ind w:right="-143"/>
        <w:rPr>
          <w:sz w:val="16"/>
          <w:szCs w:val="16"/>
        </w:rPr>
      </w:pPr>
      <w:r w:rsidRPr="008D34F2">
        <w:rPr>
          <w:sz w:val="16"/>
          <w:szCs w:val="16"/>
        </w:rPr>
        <w:t>2.15.2. Показатели доступности муниципальной услуги:</w:t>
      </w:r>
    </w:p>
    <w:p w:rsidR="008D34F2" w:rsidRPr="008D34F2" w:rsidRDefault="008D34F2" w:rsidP="008D34F2">
      <w:pPr>
        <w:ind w:right="-143"/>
        <w:rPr>
          <w:sz w:val="16"/>
          <w:szCs w:val="16"/>
        </w:rPr>
      </w:pPr>
      <w:r w:rsidRPr="008D34F2">
        <w:rPr>
          <w:sz w:val="16"/>
          <w:szCs w:val="16"/>
        </w:rPr>
        <w:t>пешеходная доступность от остановок общественного транспорта до здания, в котором предоставляется муниципальная услуга;</w:t>
      </w:r>
    </w:p>
    <w:p w:rsidR="008D34F2" w:rsidRPr="008D34F2" w:rsidRDefault="008D34F2" w:rsidP="008D34F2">
      <w:pPr>
        <w:ind w:right="-143"/>
        <w:rPr>
          <w:sz w:val="16"/>
          <w:szCs w:val="16"/>
        </w:rPr>
      </w:pPr>
      <w:r w:rsidRPr="008D34F2">
        <w:rPr>
          <w:sz w:val="16"/>
          <w:szCs w:val="16"/>
        </w:rPr>
        <w:t xml:space="preserve">беспрепятственный доступ к месту предоставления муниципальной услуги для маломобильных групп населения, в том числе инвалидов, использующих кресла-коляски и собак-проводников, а также допуск </w:t>
      </w:r>
      <w:proofErr w:type="spellStart"/>
      <w:r w:rsidRPr="008D34F2">
        <w:rPr>
          <w:sz w:val="16"/>
          <w:szCs w:val="16"/>
        </w:rPr>
        <w:t>сурдопереводчиков</w:t>
      </w:r>
      <w:proofErr w:type="spellEnd"/>
      <w:r w:rsidRPr="008D34F2">
        <w:rPr>
          <w:sz w:val="16"/>
          <w:szCs w:val="16"/>
        </w:rPr>
        <w:t xml:space="preserve"> и </w:t>
      </w:r>
      <w:proofErr w:type="spellStart"/>
      <w:r w:rsidRPr="008D34F2">
        <w:rPr>
          <w:sz w:val="16"/>
          <w:szCs w:val="16"/>
        </w:rPr>
        <w:t>тифлопереводчиков</w:t>
      </w:r>
      <w:proofErr w:type="spellEnd"/>
      <w:r w:rsidRPr="008D34F2">
        <w:rPr>
          <w:sz w:val="16"/>
          <w:szCs w:val="16"/>
        </w:rPr>
        <w:t>;</w:t>
      </w:r>
    </w:p>
    <w:p w:rsidR="008D34F2" w:rsidRPr="008D34F2" w:rsidRDefault="008D34F2" w:rsidP="008D34F2">
      <w:pPr>
        <w:ind w:right="-143"/>
        <w:rPr>
          <w:sz w:val="16"/>
          <w:szCs w:val="16"/>
        </w:rPr>
      </w:pPr>
      <w:r w:rsidRPr="008D34F2">
        <w:rPr>
          <w:sz w:val="16"/>
          <w:szCs w:val="16"/>
        </w:rPr>
        <w:t>оказание сотрудниками администрации необходимой помощи инвалидам, связанной с предоставлением муниципальной услуги, иной помощи в преодолении барьеров, мешающих получению ими муниципальной услуги наравне с другими лицами, включая сопровождение к местам предоставления муниципальной услуги;</w:t>
      </w:r>
    </w:p>
    <w:p w:rsidR="008D34F2" w:rsidRPr="008D34F2" w:rsidRDefault="008D34F2" w:rsidP="008D34F2">
      <w:pPr>
        <w:ind w:right="-143"/>
        <w:rPr>
          <w:sz w:val="16"/>
          <w:szCs w:val="16"/>
        </w:rPr>
      </w:pPr>
      <w:r w:rsidRPr="008D34F2">
        <w:rPr>
          <w:sz w:val="16"/>
          <w:szCs w:val="16"/>
        </w:rPr>
        <w:t>возможность получения заявителем полной и достоверной информации о порядке предоставления муниципальной услуги, в том числе и в электронной форме;</w:t>
      </w:r>
    </w:p>
    <w:p w:rsidR="008D34F2" w:rsidRPr="008D34F2" w:rsidRDefault="008D34F2" w:rsidP="008D34F2">
      <w:pPr>
        <w:ind w:right="-143"/>
        <w:rPr>
          <w:sz w:val="16"/>
          <w:szCs w:val="16"/>
        </w:rPr>
      </w:pPr>
      <w:r w:rsidRPr="008D34F2">
        <w:rPr>
          <w:sz w:val="16"/>
          <w:szCs w:val="16"/>
        </w:rPr>
        <w:t>направление заявления и документов в электронной форме.</w:t>
      </w:r>
    </w:p>
    <w:p w:rsidR="008D34F2" w:rsidRPr="008D34F2" w:rsidRDefault="008D34F2" w:rsidP="008D34F2">
      <w:pPr>
        <w:ind w:right="-143"/>
        <w:rPr>
          <w:sz w:val="16"/>
          <w:szCs w:val="16"/>
        </w:rPr>
      </w:pPr>
      <w:r w:rsidRPr="008D34F2">
        <w:rPr>
          <w:sz w:val="16"/>
          <w:szCs w:val="16"/>
        </w:rPr>
        <w:t>При предоставлении муниципальной услуги заявитель взаимодействует с сотрудником администрации не более 2 раз, продолжительность каждого взаимодействия составляет не более 30 минут.</w:t>
      </w:r>
    </w:p>
    <w:p w:rsidR="008D34F2" w:rsidRPr="008D34F2" w:rsidRDefault="008D34F2" w:rsidP="008D34F2">
      <w:pPr>
        <w:ind w:right="-143"/>
        <w:rPr>
          <w:sz w:val="16"/>
          <w:szCs w:val="16"/>
        </w:rPr>
      </w:pPr>
      <w:r w:rsidRPr="008D34F2">
        <w:rPr>
          <w:sz w:val="16"/>
          <w:szCs w:val="16"/>
        </w:rPr>
        <w:t>2.16. Иные требования при предоставлении муниципальной услуги, в том числе учитывающие особенности предоставления муниципальной услуги в электронной форме:</w:t>
      </w:r>
    </w:p>
    <w:p w:rsidR="008D34F2" w:rsidRPr="008D34F2" w:rsidRDefault="008D34F2" w:rsidP="008D34F2">
      <w:pPr>
        <w:ind w:right="-143"/>
        <w:rPr>
          <w:sz w:val="16"/>
          <w:szCs w:val="16"/>
        </w:rPr>
      </w:pPr>
      <w:r w:rsidRPr="008D34F2">
        <w:rPr>
          <w:sz w:val="16"/>
          <w:szCs w:val="16"/>
        </w:rPr>
        <w:t>2.16.1. При предоставлении муниципальной услуги в электронной форме заявителю обеспечивается:</w:t>
      </w:r>
    </w:p>
    <w:p w:rsidR="008D34F2" w:rsidRPr="008D34F2" w:rsidRDefault="008D34F2" w:rsidP="008D34F2">
      <w:pPr>
        <w:ind w:right="-143"/>
        <w:rPr>
          <w:sz w:val="16"/>
          <w:szCs w:val="16"/>
        </w:rPr>
      </w:pPr>
      <w:r w:rsidRPr="008D34F2">
        <w:rPr>
          <w:sz w:val="16"/>
          <w:szCs w:val="16"/>
        </w:rPr>
        <w:t>1) получение информации о порядке и сроках предоставления муниципальной услуги;</w:t>
      </w:r>
    </w:p>
    <w:p w:rsidR="008D34F2" w:rsidRPr="008D34F2" w:rsidRDefault="008D34F2" w:rsidP="008D34F2">
      <w:pPr>
        <w:ind w:right="-143"/>
        <w:rPr>
          <w:sz w:val="16"/>
          <w:szCs w:val="16"/>
        </w:rPr>
      </w:pPr>
      <w:r w:rsidRPr="008D34F2">
        <w:rPr>
          <w:sz w:val="16"/>
          <w:szCs w:val="16"/>
        </w:rPr>
        <w:t>2) формирование запроса;</w:t>
      </w:r>
    </w:p>
    <w:p w:rsidR="008D34F2" w:rsidRPr="008D34F2" w:rsidRDefault="008D34F2" w:rsidP="008D34F2">
      <w:pPr>
        <w:ind w:right="-143"/>
        <w:rPr>
          <w:sz w:val="16"/>
          <w:szCs w:val="16"/>
        </w:rPr>
      </w:pPr>
      <w:r w:rsidRPr="008D34F2">
        <w:rPr>
          <w:sz w:val="16"/>
          <w:szCs w:val="16"/>
        </w:rPr>
        <w:t>3) прием и регистрация администрацией запроса и документов, необходимых для предоставления муниципальной услуги;</w:t>
      </w:r>
    </w:p>
    <w:p w:rsidR="008D34F2" w:rsidRPr="008D34F2" w:rsidRDefault="008D34F2" w:rsidP="008D34F2">
      <w:pPr>
        <w:ind w:right="-143"/>
        <w:rPr>
          <w:sz w:val="16"/>
          <w:szCs w:val="16"/>
        </w:rPr>
      </w:pPr>
      <w:r w:rsidRPr="008D34F2">
        <w:rPr>
          <w:sz w:val="16"/>
          <w:szCs w:val="16"/>
        </w:rPr>
        <w:t>4) получение отказа в предоставлении муниципальной услуги;</w:t>
      </w:r>
    </w:p>
    <w:p w:rsidR="008D34F2" w:rsidRPr="008D34F2" w:rsidRDefault="008D34F2" w:rsidP="008D34F2">
      <w:pPr>
        <w:ind w:right="-143"/>
        <w:rPr>
          <w:sz w:val="16"/>
          <w:szCs w:val="16"/>
        </w:rPr>
      </w:pPr>
      <w:r w:rsidRPr="008D34F2">
        <w:rPr>
          <w:sz w:val="16"/>
          <w:szCs w:val="16"/>
        </w:rPr>
        <w:t>5) получение сведений о ходе выполнения запроса;</w:t>
      </w:r>
    </w:p>
    <w:p w:rsidR="008D34F2" w:rsidRPr="008D34F2" w:rsidRDefault="008D34F2" w:rsidP="008D34F2">
      <w:pPr>
        <w:ind w:right="-143"/>
        <w:rPr>
          <w:sz w:val="16"/>
          <w:szCs w:val="16"/>
        </w:rPr>
      </w:pPr>
      <w:r w:rsidRPr="008D34F2">
        <w:rPr>
          <w:sz w:val="16"/>
          <w:szCs w:val="16"/>
        </w:rPr>
        <w:t>6) досудебное (внесудебное) обжалование решений и действий (бездействия) администрации, должностного лица администрации либо сотрудника администрации.</w:t>
      </w:r>
    </w:p>
    <w:p w:rsidR="008D34F2" w:rsidRPr="008D34F2" w:rsidRDefault="008D34F2" w:rsidP="008D34F2">
      <w:pPr>
        <w:ind w:right="-143"/>
        <w:rPr>
          <w:sz w:val="16"/>
          <w:szCs w:val="16"/>
        </w:rPr>
      </w:pPr>
      <w:r w:rsidRPr="008D34F2">
        <w:rPr>
          <w:sz w:val="16"/>
          <w:szCs w:val="16"/>
        </w:rPr>
        <w:t>2.16.2. Возможность оформления запроса в электронной форме посредством ЕПГУ предоставляется только заявителям, зарегистрировавшим личный кабинет ЕПГУ.</w:t>
      </w:r>
    </w:p>
    <w:p w:rsidR="008D34F2" w:rsidRPr="008D34F2" w:rsidRDefault="008D34F2" w:rsidP="008D34F2">
      <w:pPr>
        <w:ind w:right="-143"/>
        <w:rPr>
          <w:sz w:val="16"/>
          <w:szCs w:val="16"/>
        </w:rPr>
      </w:pPr>
      <w:r w:rsidRPr="008D34F2">
        <w:rPr>
          <w:sz w:val="16"/>
          <w:szCs w:val="16"/>
        </w:rPr>
        <w:t>Если заявитель не зарегистрирован на ЕПГУ в качестве пользователя, то ему необходимо пройти процедуру регистрации личного кабинета в соответствии с правилами регистрации на ЕПГУ.</w:t>
      </w:r>
    </w:p>
    <w:p w:rsidR="008D34F2" w:rsidRPr="008D34F2" w:rsidRDefault="008D34F2" w:rsidP="008D34F2">
      <w:pPr>
        <w:ind w:right="-143"/>
        <w:rPr>
          <w:sz w:val="16"/>
          <w:szCs w:val="16"/>
        </w:rPr>
      </w:pPr>
      <w:r w:rsidRPr="008D34F2">
        <w:rPr>
          <w:sz w:val="16"/>
          <w:szCs w:val="16"/>
        </w:rPr>
        <w:t>Для регистрации запроса на предоставление муниципальной услуги посредством ЕПГУ заявителю необходимо:</w:t>
      </w:r>
    </w:p>
    <w:p w:rsidR="008D34F2" w:rsidRPr="008D34F2" w:rsidRDefault="008D34F2" w:rsidP="008D34F2">
      <w:pPr>
        <w:ind w:right="-143"/>
        <w:rPr>
          <w:sz w:val="16"/>
          <w:szCs w:val="16"/>
        </w:rPr>
      </w:pPr>
      <w:r w:rsidRPr="008D34F2">
        <w:rPr>
          <w:sz w:val="16"/>
          <w:szCs w:val="16"/>
        </w:rPr>
        <w:t>1) авторизоваться на ЕПГУ (войти в личный кабинет);</w:t>
      </w:r>
    </w:p>
    <w:p w:rsidR="008D34F2" w:rsidRPr="008D34F2" w:rsidRDefault="008D34F2" w:rsidP="008D34F2">
      <w:pPr>
        <w:ind w:right="-143"/>
        <w:rPr>
          <w:sz w:val="16"/>
          <w:szCs w:val="16"/>
        </w:rPr>
      </w:pPr>
      <w:r w:rsidRPr="008D34F2">
        <w:rPr>
          <w:sz w:val="16"/>
          <w:szCs w:val="16"/>
        </w:rPr>
        <w:t>2) из списка муниципальных услуг выбрать соответствующую муниципальную услугу;</w:t>
      </w:r>
    </w:p>
    <w:p w:rsidR="008D34F2" w:rsidRPr="008D34F2" w:rsidRDefault="008D34F2" w:rsidP="008D34F2">
      <w:pPr>
        <w:ind w:right="-143"/>
        <w:rPr>
          <w:sz w:val="16"/>
          <w:szCs w:val="16"/>
        </w:rPr>
      </w:pPr>
      <w:r w:rsidRPr="008D34F2">
        <w:rPr>
          <w:sz w:val="16"/>
          <w:szCs w:val="16"/>
        </w:rPr>
        <w:t>3) нажатием кнопки «Получить услугу» инициализировать операцию по заполнению электронной формы заявления;</w:t>
      </w:r>
    </w:p>
    <w:p w:rsidR="008D34F2" w:rsidRPr="008D34F2" w:rsidRDefault="008D34F2" w:rsidP="008D34F2">
      <w:pPr>
        <w:ind w:right="-143"/>
        <w:rPr>
          <w:sz w:val="16"/>
          <w:szCs w:val="16"/>
        </w:rPr>
      </w:pPr>
      <w:r w:rsidRPr="008D34F2">
        <w:rPr>
          <w:sz w:val="16"/>
          <w:szCs w:val="16"/>
        </w:rPr>
        <w:t>4) заполнить электронную форму заявления, внести в личный кабинет сведения и электронные образы документов, необходимые для предоставления муниципальной услуги;</w:t>
      </w:r>
    </w:p>
    <w:p w:rsidR="008D34F2" w:rsidRPr="008D34F2" w:rsidRDefault="008D34F2" w:rsidP="008D34F2">
      <w:pPr>
        <w:ind w:right="-143"/>
        <w:rPr>
          <w:sz w:val="16"/>
          <w:szCs w:val="16"/>
        </w:rPr>
      </w:pPr>
      <w:r w:rsidRPr="008D34F2">
        <w:rPr>
          <w:sz w:val="16"/>
          <w:szCs w:val="16"/>
        </w:rPr>
        <w:t>5) отправить запрос в администрацию.</w:t>
      </w:r>
    </w:p>
    <w:p w:rsidR="008D34F2" w:rsidRPr="008D34F2" w:rsidRDefault="008D34F2" w:rsidP="008D34F2">
      <w:pPr>
        <w:ind w:right="-143"/>
        <w:rPr>
          <w:sz w:val="16"/>
          <w:szCs w:val="16"/>
        </w:rPr>
      </w:pPr>
      <w:r w:rsidRPr="008D34F2">
        <w:rPr>
          <w:sz w:val="16"/>
          <w:szCs w:val="16"/>
        </w:rPr>
        <w:t>Заявление, направленное посредством ЕПГУ, по умолчанию подписывается простой электронной подписью.</w:t>
      </w:r>
    </w:p>
    <w:p w:rsidR="008D34F2" w:rsidRPr="008D34F2" w:rsidRDefault="008D34F2" w:rsidP="008D34F2">
      <w:pPr>
        <w:ind w:right="-143"/>
        <w:rPr>
          <w:sz w:val="16"/>
          <w:szCs w:val="16"/>
        </w:rPr>
      </w:pPr>
    </w:p>
    <w:p w:rsidR="008D34F2" w:rsidRPr="008D34F2" w:rsidRDefault="008D34F2" w:rsidP="008D34F2">
      <w:pPr>
        <w:ind w:right="-143"/>
        <w:rPr>
          <w:sz w:val="16"/>
          <w:szCs w:val="16"/>
        </w:rPr>
      </w:pPr>
      <w:r w:rsidRPr="008D34F2">
        <w:rPr>
          <w:b/>
          <w:sz w:val="16"/>
          <w:szCs w:val="16"/>
        </w:rPr>
        <w:t xml:space="preserve">III. Состав, последовательность и сроки выполнения административных процедур (действий),  в том числе особенности выполнения административных процедур  (действий) в электронной форме. </w:t>
      </w:r>
    </w:p>
    <w:p w:rsidR="008D34F2" w:rsidRPr="008D34F2" w:rsidRDefault="008D34F2" w:rsidP="008D34F2">
      <w:pPr>
        <w:ind w:right="-143"/>
        <w:rPr>
          <w:sz w:val="16"/>
          <w:szCs w:val="16"/>
        </w:rPr>
      </w:pPr>
      <w:r w:rsidRPr="008D34F2">
        <w:rPr>
          <w:sz w:val="16"/>
          <w:szCs w:val="16"/>
        </w:rPr>
        <w:t>3.1.</w:t>
      </w:r>
      <w:r w:rsidRPr="008D34F2">
        <w:rPr>
          <w:sz w:val="16"/>
          <w:szCs w:val="16"/>
          <w:lang w:val="en-US"/>
        </w:rPr>
        <w:t> </w:t>
      </w:r>
      <w:r w:rsidRPr="008D34F2">
        <w:rPr>
          <w:sz w:val="16"/>
          <w:szCs w:val="16"/>
        </w:rPr>
        <w:t>Предоставление муниципальной услуги включает в себя следующие административные процедуры:</w:t>
      </w:r>
    </w:p>
    <w:p w:rsidR="008D34F2" w:rsidRPr="008D34F2" w:rsidRDefault="008D34F2" w:rsidP="008D34F2">
      <w:pPr>
        <w:ind w:right="-143"/>
        <w:rPr>
          <w:sz w:val="16"/>
          <w:szCs w:val="16"/>
        </w:rPr>
      </w:pPr>
      <w:r w:rsidRPr="008D34F2">
        <w:rPr>
          <w:sz w:val="16"/>
          <w:szCs w:val="16"/>
        </w:rPr>
        <w:t>3.1.1.</w:t>
      </w:r>
      <w:r w:rsidRPr="008D34F2">
        <w:rPr>
          <w:sz w:val="16"/>
          <w:szCs w:val="16"/>
          <w:lang w:val="en-US"/>
        </w:rPr>
        <w:t> </w:t>
      </w:r>
      <w:r w:rsidRPr="008D34F2">
        <w:rPr>
          <w:sz w:val="16"/>
          <w:szCs w:val="16"/>
        </w:rPr>
        <w:t>Прием пакета документов и регистрация заявления.</w:t>
      </w:r>
    </w:p>
    <w:p w:rsidR="008D34F2" w:rsidRPr="008D34F2" w:rsidRDefault="008D34F2" w:rsidP="008D34F2">
      <w:pPr>
        <w:ind w:right="-143"/>
        <w:rPr>
          <w:sz w:val="16"/>
          <w:szCs w:val="16"/>
        </w:rPr>
      </w:pPr>
      <w:r w:rsidRPr="008D34F2">
        <w:rPr>
          <w:sz w:val="16"/>
          <w:szCs w:val="16"/>
        </w:rPr>
        <w:t>3.1.2.</w:t>
      </w:r>
      <w:r w:rsidRPr="008D34F2">
        <w:rPr>
          <w:sz w:val="16"/>
          <w:szCs w:val="16"/>
          <w:lang w:val="en-US"/>
        </w:rPr>
        <w:t> </w:t>
      </w:r>
      <w:r w:rsidRPr="008D34F2">
        <w:rPr>
          <w:sz w:val="16"/>
          <w:szCs w:val="16"/>
        </w:rPr>
        <w:t xml:space="preserve">Истребование документов (сведений) в рамках межведомственного взаимодействия. </w:t>
      </w:r>
    </w:p>
    <w:p w:rsidR="008D34F2" w:rsidRPr="008D34F2" w:rsidRDefault="008D34F2" w:rsidP="008D34F2">
      <w:pPr>
        <w:ind w:right="-143"/>
        <w:rPr>
          <w:sz w:val="16"/>
          <w:szCs w:val="16"/>
        </w:rPr>
      </w:pPr>
      <w:r w:rsidRPr="008D34F2">
        <w:rPr>
          <w:sz w:val="16"/>
          <w:szCs w:val="16"/>
        </w:rPr>
        <w:t>3.1.3.</w:t>
      </w:r>
      <w:r w:rsidRPr="008D34F2">
        <w:rPr>
          <w:sz w:val="16"/>
          <w:szCs w:val="16"/>
          <w:lang w:val="en-US"/>
        </w:rPr>
        <w:t> </w:t>
      </w:r>
      <w:r w:rsidRPr="008D34F2">
        <w:rPr>
          <w:sz w:val="16"/>
          <w:szCs w:val="16"/>
        </w:rPr>
        <w:t>Рассмотрение заявления, представленного пакета документов и документов (сведений), полученных в рамках межведомственного взаимодействия.</w:t>
      </w:r>
    </w:p>
    <w:p w:rsidR="008D34F2" w:rsidRPr="008D34F2" w:rsidRDefault="008D34F2" w:rsidP="008D34F2">
      <w:pPr>
        <w:ind w:right="-143"/>
        <w:rPr>
          <w:sz w:val="16"/>
          <w:szCs w:val="16"/>
        </w:rPr>
      </w:pPr>
      <w:r w:rsidRPr="008D34F2">
        <w:rPr>
          <w:sz w:val="16"/>
          <w:szCs w:val="16"/>
        </w:rPr>
        <w:t>3.1.4.</w:t>
      </w:r>
      <w:r w:rsidRPr="008D34F2">
        <w:rPr>
          <w:sz w:val="16"/>
          <w:szCs w:val="16"/>
          <w:lang w:val="en-US"/>
        </w:rPr>
        <w:t> </w:t>
      </w:r>
      <w:r w:rsidRPr="008D34F2">
        <w:rPr>
          <w:sz w:val="16"/>
          <w:szCs w:val="16"/>
        </w:rPr>
        <w:t>Выдача результата предоставления муниципальной услуги.</w:t>
      </w:r>
    </w:p>
    <w:p w:rsidR="008D34F2" w:rsidRPr="008D34F2" w:rsidRDefault="008D34F2" w:rsidP="008D34F2">
      <w:pPr>
        <w:ind w:right="-143"/>
        <w:rPr>
          <w:sz w:val="16"/>
          <w:szCs w:val="16"/>
        </w:rPr>
      </w:pPr>
      <w:r w:rsidRPr="008D34F2">
        <w:rPr>
          <w:sz w:val="16"/>
          <w:szCs w:val="16"/>
        </w:rPr>
        <w:t>3.2.</w:t>
      </w:r>
      <w:r w:rsidRPr="008D34F2">
        <w:rPr>
          <w:sz w:val="16"/>
          <w:szCs w:val="16"/>
          <w:lang w:val="en-US"/>
        </w:rPr>
        <w:t> </w:t>
      </w:r>
      <w:r w:rsidRPr="008D34F2">
        <w:rPr>
          <w:sz w:val="16"/>
          <w:szCs w:val="16"/>
        </w:rPr>
        <w:t>Основанием для начала административной процедуры приема пакета документов и регистрации заявления является поступление заявления и пакета документов в Администрацию.</w:t>
      </w:r>
    </w:p>
    <w:p w:rsidR="008D34F2" w:rsidRPr="008D34F2" w:rsidRDefault="008D34F2" w:rsidP="008D34F2">
      <w:pPr>
        <w:ind w:right="-143"/>
        <w:rPr>
          <w:sz w:val="16"/>
          <w:szCs w:val="16"/>
        </w:rPr>
      </w:pPr>
      <w:r w:rsidRPr="008D34F2">
        <w:rPr>
          <w:sz w:val="16"/>
          <w:szCs w:val="16"/>
        </w:rPr>
        <w:t>3.2.1. Для получения муниципальной услуги заявитель по выбору в соответствии с пунктом 2.6.1 настоящего Административного регламента представляет заявление и пакет документов в соответствии с пунктом 2.6.2.</w:t>
      </w:r>
    </w:p>
    <w:p w:rsidR="008D34F2" w:rsidRPr="008D34F2" w:rsidRDefault="008D34F2" w:rsidP="008D34F2">
      <w:pPr>
        <w:ind w:right="-143"/>
        <w:rPr>
          <w:sz w:val="16"/>
          <w:szCs w:val="16"/>
        </w:rPr>
      </w:pPr>
      <w:r w:rsidRPr="008D34F2">
        <w:rPr>
          <w:sz w:val="16"/>
          <w:szCs w:val="16"/>
        </w:rPr>
        <w:t>3.2.2. Специалист Администрации, осуществляющий прием документов, в ходе приема документов:</w:t>
      </w:r>
    </w:p>
    <w:p w:rsidR="008D34F2" w:rsidRPr="008D34F2" w:rsidRDefault="008D34F2" w:rsidP="008D34F2">
      <w:pPr>
        <w:ind w:right="-143"/>
        <w:rPr>
          <w:sz w:val="16"/>
          <w:szCs w:val="16"/>
        </w:rPr>
      </w:pPr>
      <w:r w:rsidRPr="008D34F2">
        <w:rPr>
          <w:sz w:val="16"/>
          <w:szCs w:val="16"/>
        </w:rPr>
        <w:t>- устанавливает предмет обращения;</w:t>
      </w:r>
    </w:p>
    <w:p w:rsidR="008D34F2" w:rsidRPr="008D34F2" w:rsidRDefault="008D34F2" w:rsidP="008D34F2">
      <w:pPr>
        <w:ind w:right="-143"/>
        <w:rPr>
          <w:sz w:val="16"/>
          <w:szCs w:val="16"/>
        </w:rPr>
      </w:pPr>
      <w:r w:rsidRPr="008D34F2">
        <w:rPr>
          <w:sz w:val="16"/>
          <w:szCs w:val="16"/>
        </w:rPr>
        <w:t>- устанавливает личность заявителя путем ознакомления с оригиналом документа, удостоверяющего личность, либо личность и полномочия представителя заявителя путем ознакомления с оригиналом документа, удостоверяющего личность, и доверенностью (при личном обращении заявителя или его законного представителя);</w:t>
      </w:r>
    </w:p>
    <w:p w:rsidR="008D34F2" w:rsidRPr="008D34F2" w:rsidRDefault="008D34F2" w:rsidP="008D34F2">
      <w:pPr>
        <w:ind w:right="-143"/>
        <w:rPr>
          <w:sz w:val="16"/>
          <w:szCs w:val="16"/>
        </w:rPr>
      </w:pPr>
      <w:r w:rsidRPr="008D34F2">
        <w:rPr>
          <w:sz w:val="16"/>
          <w:szCs w:val="16"/>
        </w:rPr>
        <w:t>- проверяет правильность оформления заявления и комплектность прилагаемых к нему документов, указанных в заявлении;</w:t>
      </w:r>
    </w:p>
    <w:p w:rsidR="008D34F2" w:rsidRPr="008D34F2" w:rsidRDefault="008D34F2" w:rsidP="008D34F2">
      <w:pPr>
        <w:ind w:right="-143"/>
        <w:rPr>
          <w:sz w:val="16"/>
          <w:szCs w:val="16"/>
        </w:rPr>
      </w:pPr>
      <w:r w:rsidRPr="008D34F2">
        <w:rPr>
          <w:sz w:val="16"/>
          <w:szCs w:val="16"/>
        </w:rPr>
        <w:t>- устанавливает, что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8D34F2" w:rsidRPr="008D34F2" w:rsidRDefault="008D34F2" w:rsidP="008D34F2">
      <w:pPr>
        <w:ind w:right="-143"/>
        <w:rPr>
          <w:sz w:val="16"/>
          <w:szCs w:val="16"/>
        </w:rPr>
      </w:pPr>
      <w:r w:rsidRPr="008D34F2">
        <w:rPr>
          <w:sz w:val="16"/>
          <w:szCs w:val="16"/>
        </w:rPr>
        <w:t>- устанавливает, что документы не имеют серьезных повреждений, наличие которых не позволяет однозначно истолковать их содержание;</w:t>
      </w:r>
    </w:p>
    <w:p w:rsidR="008D34F2" w:rsidRPr="008D34F2" w:rsidRDefault="008D34F2" w:rsidP="008D34F2">
      <w:pPr>
        <w:ind w:right="-143"/>
        <w:rPr>
          <w:sz w:val="16"/>
          <w:szCs w:val="16"/>
        </w:rPr>
      </w:pPr>
      <w:r w:rsidRPr="008D34F2">
        <w:rPr>
          <w:sz w:val="16"/>
          <w:szCs w:val="16"/>
        </w:rPr>
        <w:t>- в случае обнаружения несоответствия представленных документов вышеперечисленным требованиям специалист по приему документов информирует заявителя о возможности возврата заявления в течение 10 (десяти) календарных дней со дня его поступления по причине «не представлены документы, предусмотренные  пунктом 2.6.2 Административного регламента» (если заявитель изъявляет желание устранить обнаруженные несоответствия, процедура приема документов прерывается);</w:t>
      </w:r>
    </w:p>
    <w:p w:rsidR="008D34F2" w:rsidRPr="008D34F2" w:rsidRDefault="008D34F2" w:rsidP="008D34F2">
      <w:pPr>
        <w:ind w:right="-143"/>
        <w:rPr>
          <w:sz w:val="16"/>
          <w:szCs w:val="16"/>
        </w:rPr>
      </w:pPr>
      <w:r w:rsidRPr="008D34F2">
        <w:rPr>
          <w:sz w:val="16"/>
          <w:szCs w:val="16"/>
        </w:rPr>
        <w:t>- устанавливает отсутствие (наличие) оснований для отказа в приеме документов (в случае наличия оснований для отказа в приеме документов сотрудник по приему документов прекращает процедуру приема документов и возвращает заявителю заявление и документы с обоснованием причины отказа);</w:t>
      </w:r>
    </w:p>
    <w:p w:rsidR="008D34F2" w:rsidRPr="008D34F2" w:rsidRDefault="008D34F2" w:rsidP="008D34F2">
      <w:pPr>
        <w:ind w:right="-143"/>
        <w:rPr>
          <w:sz w:val="16"/>
          <w:szCs w:val="16"/>
        </w:rPr>
      </w:pPr>
      <w:r w:rsidRPr="008D34F2">
        <w:rPr>
          <w:sz w:val="16"/>
          <w:szCs w:val="16"/>
        </w:rPr>
        <w:t>- сверяет представленные заявителем копии документов с оригиналами и заверяет их своей подписью;</w:t>
      </w:r>
    </w:p>
    <w:p w:rsidR="008D34F2" w:rsidRPr="008D34F2" w:rsidRDefault="008D34F2" w:rsidP="008D34F2">
      <w:pPr>
        <w:ind w:right="-143"/>
        <w:rPr>
          <w:sz w:val="16"/>
          <w:szCs w:val="16"/>
        </w:rPr>
      </w:pPr>
      <w:r w:rsidRPr="008D34F2">
        <w:rPr>
          <w:sz w:val="16"/>
          <w:szCs w:val="16"/>
        </w:rPr>
        <w:lastRenderedPageBreak/>
        <w:t>- принимает документы заявителя и выдает ему расписку о приеме документов (Приложение № 2).</w:t>
      </w:r>
    </w:p>
    <w:p w:rsidR="008D34F2" w:rsidRPr="008D34F2" w:rsidRDefault="008D34F2" w:rsidP="008D34F2">
      <w:pPr>
        <w:ind w:right="-143"/>
        <w:rPr>
          <w:sz w:val="16"/>
          <w:szCs w:val="16"/>
        </w:rPr>
      </w:pPr>
      <w:r w:rsidRPr="008D34F2">
        <w:rPr>
          <w:sz w:val="16"/>
          <w:szCs w:val="16"/>
        </w:rPr>
        <w:t>3.2.3. Специалист Администрации регистрирует заявление и вносит данные в межведомственную автоматизированную информационную систему (далее – МАИС) со сканированными копиями представленных заявителем документов.</w:t>
      </w:r>
    </w:p>
    <w:p w:rsidR="008D34F2" w:rsidRPr="008D34F2" w:rsidRDefault="008D34F2" w:rsidP="008D34F2">
      <w:pPr>
        <w:ind w:right="-143"/>
        <w:rPr>
          <w:sz w:val="16"/>
          <w:szCs w:val="16"/>
        </w:rPr>
      </w:pPr>
      <w:r w:rsidRPr="008D34F2">
        <w:rPr>
          <w:sz w:val="16"/>
          <w:szCs w:val="16"/>
        </w:rPr>
        <w:t xml:space="preserve">3.2.4. В случае направления заявления и пакета документов в Администрацию через ЕПГУ, данные заявление и пакет документов поступает к специалисту Администрации посредством МАИС. </w:t>
      </w:r>
      <w:proofErr w:type="gramStart"/>
      <w:r w:rsidRPr="008D34F2">
        <w:rPr>
          <w:sz w:val="16"/>
          <w:szCs w:val="16"/>
        </w:rPr>
        <w:t>Специалист Администрации в течение дня, в который ему поступили заявление и пакет документов, направляет заявителю электронное сообщение, подтверждающее прием данных заявления и пакета документов, а также направляет заявителю информацию об адресе и графике работы Администрации, сообщает заявителю присвоенный запросу в электронной форме уникальный номер, по которому в соответствующем разделе ЕПГУ заявителю будет представлена информация о ходе выполнения указанного запроса.</w:t>
      </w:r>
      <w:proofErr w:type="gramEnd"/>
    </w:p>
    <w:p w:rsidR="008D34F2" w:rsidRPr="008D34F2" w:rsidRDefault="008D34F2" w:rsidP="008D34F2">
      <w:pPr>
        <w:ind w:right="-143"/>
        <w:rPr>
          <w:sz w:val="16"/>
          <w:szCs w:val="16"/>
        </w:rPr>
      </w:pPr>
      <w:proofErr w:type="gramStart"/>
      <w:r w:rsidRPr="008D34F2">
        <w:rPr>
          <w:sz w:val="16"/>
          <w:szCs w:val="16"/>
        </w:rPr>
        <w:t>Администрация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w:t>
      </w:r>
      <w:proofErr w:type="gramEnd"/>
    </w:p>
    <w:p w:rsidR="008D34F2" w:rsidRPr="008D34F2" w:rsidRDefault="008D34F2" w:rsidP="008D34F2">
      <w:pPr>
        <w:ind w:right="-143"/>
        <w:rPr>
          <w:sz w:val="16"/>
          <w:szCs w:val="16"/>
        </w:rPr>
      </w:pPr>
      <w:r w:rsidRPr="008D34F2">
        <w:rPr>
          <w:sz w:val="16"/>
          <w:szCs w:val="16"/>
        </w:rPr>
        <w:t>После принятия запроса заявителя статус запроса в личном кабинете на ЕПГУ обновляется до статуса «принято».</w:t>
      </w:r>
    </w:p>
    <w:p w:rsidR="008D34F2" w:rsidRPr="008D34F2" w:rsidRDefault="008D34F2" w:rsidP="008D34F2">
      <w:pPr>
        <w:ind w:right="-143"/>
        <w:rPr>
          <w:sz w:val="16"/>
          <w:szCs w:val="16"/>
        </w:rPr>
      </w:pPr>
      <w:r w:rsidRPr="008D34F2">
        <w:rPr>
          <w:sz w:val="16"/>
          <w:szCs w:val="16"/>
        </w:rPr>
        <w:t>3.2.5. </w:t>
      </w:r>
      <w:proofErr w:type="gramStart"/>
      <w:r w:rsidRPr="008D34F2">
        <w:rPr>
          <w:sz w:val="16"/>
          <w:szCs w:val="16"/>
        </w:rPr>
        <w:t>В случае направления заявления и пакета документов по почте в адрес Администрации, специалист Администрации отправляет заявителю уведомление о получении заявления и пакета документов, в котором указывается регистрационный номер и дата регистрации заявления, вносит данные в МАИС в соответствии с принятым заявлением и пакетом документов, а также сканированные копии представленных заявителем документов.</w:t>
      </w:r>
      <w:proofErr w:type="gramEnd"/>
    </w:p>
    <w:p w:rsidR="008D34F2" w:rsidRPr="008D34F2" w:rsidRDefault="008D34F2" w:rsidP="008D34F2">
      <w:pPr>
        <w:ind w:right="-143"/>
        <w:rPr>
          <w:sz w:val="16"/>
          <w:szCs w:val="16"/>
        </w:rPr>
      </w:pPr>
      <w:r w:rsidRPr="008D34F2">
        <w:rPr>
          <w:sz w:val="16"/>
          <w:szCs w:val="16"/>
        </w:rPr>
        <w:t>3.2.6. Результатом административной процедуры является регистрация представленного заявителем заявления и внесение данных в МАИС специалистом Администрации.</w:t>
      </w:r>
    </w:p>
    <w:p w:rsidR="008D34F2" w:rsidRPr="008D34F2" w:rsidRDefault="008D34F2" w:rsidP="008D34F2">
      <w:pPr>
        <w:ind w:right="-143"/>
        <w:rPr>
          <w:sz w:val="16"/>
          <w:szCs w:val="16"/>
        </w:rPr>
      </w:pPr>
      <w:r w:rsidRPr="008D34F2">
        <w:rPr>
          <w:sz w:val="16"/>
          <w:szCs w:val="16"/>
        </w:rPr>
        <w:t>3.2.9. Максимальный срок исполнения административной процедуры составляет 1 (один) рабочий день.</w:t>
      </w:r>
    </w:p>
    <w:p w:rsidR="008D34F2" w:rsidRPr="008D34F2" w:rsidRDefault="008D34F2" w:rsidP="008D34F2">
      <w:pPr>
        <w:ind w:right="-143"/>
        <w:rPr>
          <w:sz w:val="16"/>
          <w:szCs w:val="16"/>
        </w:rPr>
      </w:pPr>
      <w:r w:rsidRPr="008D34F2">
        <w:rPr>
          <w:sz w:val="16"/>
          <w:szCs w:val="16"/>
        </w:rPr>
        <w:t>3.3.</w:t>
      </w:r>
      <w:r w:rsidRPr="008D34F2">
        <w:rPr>
          <w:sz w:val="16"/>
          <w:szCs w:val="16"/>
          <w:lang w:val="en-US"/>
        </w:rPr>
        <w:t> </w:t>
      </w:r>
      <w:r w:rsidRPr="008D34F2">
        <w:rPr>
          <w:sz w:val="16"/>
          <w:szCs w:val="16"/>
        </w:rPr>
        <w:t>Основанием начала административной процедуры истребования документов (сведений) в рамках межведомственного взаимодействия является регистрация представленного заявителем заявления и внесение данных в МАИС.</w:t>
      </w:r>
    </w:p>
    <w:p w:rsidR="008D34F2" w:rsidRPr="008D34F2" w:rsidRDefault="008D34F2" w:rsidP="008D34F2">
      <w:pPr>
        <w:ind w:right="-143"/>
        <w:rPr>
          <w:sz w:val="16"/>
          <w:szCs w:val="16"/>
        </w:rPr>
      </w:pPr>
      <w:r w:rsidRPr="008D34F2">
        <w:rPr>
          <w:sz w:val="16"/>
          <w:szCs w:val="16"/>
        </w:rPr>
        <w:t>3.3.1.</w:t>
      </w:r>
      <w:r w:rsidRPr="008D34F2">
        <w:rPr>
          <w:sz w:val="16"/>
          <w:szCs w:val="16"/>
          <w:lang w:val="en-US"/>
        </w:rPr>
        <w:t> </w:t>
      </w:r>
      <w:proofErr w:type="gramStart"/>
      <w:r w:rsidRPr="008D34F2">
        <w:rPr>
          <w:sz w:val="16"/>
          <w:szCs w:val="16"/>
        </w:rPr>
        <w:t>Специалист Администрации в течение 1 (одного) рабочего дня готовит и направляет межведомственный запрос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участвующие в предоставлении муниципальной услуги, для предоставления сведений или документов, указанных в п. 2.6.4, а также в пункте 2.6.2 (в случае наличия указанных документов (их копий или сведений, содержащихся в них) в</w:t>
      </w:r>
      <w:proofErr w:type="gramEnd"/>
      <w:r w:rsidRPr="008D34F2">
        <w:rPr>
          <w:sz w:val="16"/>
          <w:szCs w:val="16"/>
        </w:rPr>
        <w:t xml:space="preserve"> </w:t>
      </w:r>
      <w:proofErr w:type="gramStart"/>
      <w:r w:rsidRPr="008D34F2">
        <w:rPr>
          <w:sz w:val="16"/>
          <w:szCs w:val="16"/>
        </w:rPr>
        <w:t>распоряжении</w:t>
      </w:r>
      <w:proofErr w:type="gramEnd"/>
      <w:r w:rsidRPr="008D34F2">
        <w:rPr>
          <w:sz w:val="16"/>
          <w:szCs w:val="16"/>
        </w:rPr>
        <w:t xml:space="preserve">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данного Административного регламента.</w:t>
      </w:r>
    </w:p>
    <w:p w:rsidR="008D34F2" w:rsidRPr="008D34F2" w:rsidRDefault="008D34F2" w:rsidP="008D34F2">
      <w:pPr>
        <w:ind w:right="-143"/>
        <w:rPr>
          <w:sz w:val="16"/>
          <w:szCs w:val="16"/>
        </w:rPr>
      </w:pPr>
      <w:r w:rsidRPr="008D34F2">
        <w:rPr>
          <w:sz w:val="16"/>
          <w:szCs w:val="16"/>
        </w:rPr>
        <w:t>При отсутствии технической возможности направления межведомственных запросов в электронной форме межведомственные запросы формируются на бумажном носителе в соответствии с требованиями статьи 7.2 Федерального закона от 27.07.2010 № 210-ФЗ и направляются почтовым сообщением или курьером.</w:t>
      </w:r>
    </w:p>
    <w:p w:rsidR="008D34F2" w:rsidRPr="008D34F2" w:rsidRDefault="008D34F2" w:rsidP="008D34F2">
      <w:pPr>
        <w:ind w:right="-143"/>
        <w:rPr>
          <w:sz w:val="16"/>
          <w:szCs w:val="16"/>
        </w:rPr>
      </w:pPr>
      <w:r w:rsidRPr="008D34F2">
        <w:rPr>
          <w:sz w:val="16"/>
          <w:szCs w:val="16"/>
        </w:rPr>
        <w:t>В случае направления письменного запроса, его подписывает Глава. В запросе указывается:</w:t>
      </w:r>
    </w:p>
    <w:p w:rsidR="008D34F2" w:rsidRPr="008D34F2" w:rsidRDefault="008D34F2" w:rsidP="008D34F2">
      <w:pPr>
        <w:ind w:right="-143"/>
        <w:rPr>
          <w:sz w:val="16"/>
          <w:szCs w:val="16"/>
        </w:rPr>
      </w:pPr>
      <w:r w:rsidRPr="008D34F2">
        <w:rPr>
          <w:sz w:val="16"/>
          <w:szCs w:val="16"/>
        </w:rPr>
        <w:t>1)</w:t>
      </w:r>
      <w:r w:rsidRPr="008D34F2">
        <w:rPr>
          <w:sz w:val="16"/>
          <w:szCs w:val="16"/>
          <w:lang w:val="en-US"/>
        </w:rPr>
        <w:t> </w:t>
      </w:r>
      <w:r w:rsidRPr="008D34F2">
        <w:rPr>
          <w:sz w:val="16"/>
          <w:szCs w:val="16"/>
        </w:rPr>
        <w:t>наименование органа или организации, направляющих межведомственный запрос;</w:t>
      </w:r>
    </w:p>
    <w:p w:rsidR="008D34F2" w:rsidRPr="008D34F2" w:rsidRDefault="008D34F2" w:rsidP="008D34F2">
      <w:pPr>
        <w:ind w:right="-143"/>
        <w:rPr>
          <w:sz w:val="16"/>
          <w:szCs w:val="16"/>
        </w:rPr>
      </w:pPr>
      <w:r w:rsidRPr="008D34F2">
        <w:rPr>
          <w:sz w:val="16"/>
          <w:szCs w:val="16"/>
        </w:rPr>
        <w:t>2) наименование органа или организации, в адрес которых направляется межведомственный запрос;</w:t>
      </w:r>
    </w:p>
    <w:p w:rsidR="008D34F2" w:rsidRPr="008D34F2" w:rsidRDefault="008D34F2" w:rsidP="008D34F2">
      <w:pPr>
        <w:ind w:right="-143"/>
        <w:rPr>
          <w:sz w:val="16"/>
          <w:szCs w:val="16"/>
        </w:rPr>
      </w:pPr>
      <w:r w:rsidRPr="008D34F2">
        <w:rPr>
          <w:sz w:val="16"/>
          <w:szCs w:val="16"/>
        </w:rPr>
        <w:t>3)</w:t>
      </w:r>
      <w:r w:rsidRPr="008D34F2">
        <w:rPr>
          <w:sz w:val="16"/>
          <w:szCs w:val="16"/>
          <w:lang w:val="en-US"/>
        </w:rPr>
        <w:t> </w:t>
      </w:r>
      <w:r w:rsidRPr="008D34F2">
        <w:rPr>
          <w:sz w:val="16"/>
          <w:szCs w:val="16"/>
        </w:rP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8D34F2" w:rsidRPr="008D34F2" w:rsidRDefault="008D34F2" w:rsidP="008D34F2">
      <w:pPr>
        <w:ind w:right="-143"/>
        <w:rPr>
          <w:sz w:val="16"/>
          <w:szCs w:val="16"/>
        </w:rPr>
      </w:pPr>
      <w:r w:rsidRPr="008D34F2">
        <w:rPr>
          <w:sz w:val="16"/>
          <w:szCs w:val="16"/>
        </w:rPr>
        <w:t>4)</w:t>
      </w:r>
      <w:r w:rsidRPr="008D34F2">
        <w:rPr>
          <w:sz w:val="16"/>
          <w:szCs w:val="16"/>
          <w:lang w:val="en-US"/>
        </w:rPr>
        <w:t> </w:t>
      </w:r>
      <w:r w:rsidRPr="008D34F2">
        <w:rPr>
          <w:sz w:val="16"/>
          <w:szCs w:val="16"/>
        </w:rPr>
        <w:t xml:space="preserve">указание на положения нормативного правового акта, которыми установлено представление документа и (или) информации, </w:t>
      </w:r>
      <w:proofErr w:type="gramStart"/>
      <w:r w:rsidRPr="008D34F2">
        <w:rPr>
          <w:sz w:val="16"/>
          <w:szCs w:val="16"/>
        </w:rPr>
        <w:t>необходимых</w:t>
      </w:r>
      <w:proofErr w:type="gramEnd"/>
      <w:r w:rsidRPr="008D34F2">
        <w:rPr>
          <w:sz w:val="16"/>
          <w:szCs w:val="16"/>
        </w:rPr>
        <w:t xml:space="preserve"> для предоставления муниципальной услуги, и указание на реквизиты данного нормативного правового акта;</w:t>
      </w:r>
    </w:p>
    <w:p w:rsidR="008D34F2" w:rsidRPr="008D34F2" w:rsidRDefault="008D34F2" w:rsidP="008D34F2">
      <w:pPr>
        <w:ind w:right="-143"/>
        <w:rPr>
          <w:sz w:val="16"/>
          <w:szCs w:val="16"/>
        </w:rPr>
      </w:pPr>
      <w:r w:rsidRPr="008D34F2">
        <w:rPr>
          <w:sz w:val="16"/>
          <w:szCs w:val="16"/>
        </w:rPr>
        <w:t>5) сведения, необходимые для представления документа и (или) информации, установленные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документов и (или) информации;</w:t>
      </w:r>
    </w:p>
    <w:p w:rsidR="008D34F2" w:rsidRPr="008D34F2" w:rsidRDefault="008D34F2" w:rsidP="008D34F2">
      <w:pPr>
        <w:ind w:right="-143"/>
        <w:rPr>
          <w:sz w:val="16"/>
          <w:szCs w:val="16"/>
        </w:rPr>
      </w:pPr>
      <w:r w:rsidRPr="008D34F2">
        <w:rPr>
          <w:sz w:val="16"/>
          <w:szCs w:val="16"/>
        </w:rPr>
        <w:t>6) контактная информация для направления ответа на межведомственный запрос;</w:t>
      </w:r>
    </w:p>
    <w:p w:rsidR="008D34F2" w:rsidRPr="008D34F2" w:rsidRDefault="008D34F2" w:rsidP="008D34F2">
      <w:pPr>
        <w:ind w:right="-143"/>
        <w:rPr>
          <w:sz w:val="16"/>
          <w:szCs w:val="16"/>
        </w:rPr>
      </w:pPr>
      <w:r w:rsidRPr="008D34F2">
        <w:rPr>
          <w:sz w:val="16"/>
          <w:szCs w:val="16"/>
        </w:rPr>
        <w:t>7) дата направления межведомственного запроса;</w:t>
      </w:r>
    </w:p>
    <w:p w:rsidR="008D34F2" w:rsidRPr="008D34F2" w:rsidRDefault="008D34F2" w:rsidP="008D34F2">
      <w:pPr>
        <w:ind w:right="-143"/>
        <w:rPr>
          <w:sz w:val="16"/>
          <w:szCs w:val="16"/>
        </w:rPr>
      </w:pPr>
      <w:r w:rsidRPr="008D34F2">
        <w:rPr>
          <w:sz w:val="16"/>
          <w:szCs w:val="16"/>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8D34F2" w:rsidRPr="008D34F2" w:rsidRDefault="008D34F2" w:rsidP="008D34F2">
      <w:pPr>
        <w:ind w:right="-143"/>
        <w:rPr>
          <w:sz w:val="16"/>
          <w:szCs w:val="16"/>
        </w:rPr>
      </w:pPr>
      <w:r w:rsidRPr="008D34F2">
        <w:rPr>
          <w:sz w:val="16"/>
          <w:szCs w:val="16"/>
        </w:rPr>
        <w:t>9) информация о факте получения согласия, предусмотренного частью 5 статьи 7 Федерального закона от 27.07.2010 № 210-ФЗ (при направлении межведомственного запроса в случае, предусмотренном частью 5 статьи 7 Федерального закона от 27.07.2010 № 210-ФЗ).</w:t>
      </w:r>
    </w:p>
    <w:p w:rsidR="008D34F2" w:rsidRPr="008D34F2" w:rsidRDefault="008D34F2" w:rsidP="008D34F2">
      <w:pPr>
        <w:ind w:right="-143"/>
        <w:rPr>
          <w:sz w:val="16"/>
          <w:szCs w:val="16"/>
        </w:rPr>
      </w:pPr>
      <w:r w:rsidRPr="008D34F2">
        <w:rPr>
          <w:sz w:val="16"/>
          <w:szCs w:val="16"/>
        </w:rPr>
        <w:t>3.3.2.</w:t>
      </w:r>
      <w:r w:rsidRPr="008D34F2">
        <w:rPr>
          <w:sz w:val="16"/>
          <w:szCs w:val="16"/>
          <w:lang w:val="en-US"/>
        </w:rPr>
        <w:t> </w:t>
      </w:r>
      <w:r w:rsidRPr="008D34F2">
        <w:rPr>
          <w:sz w:val="16"/>
          <w:szCs w:val="16"/>
        </w:rPr>
        <w:t>При направлении запроса по каналам межведомственного электронного взаимодействия запрос подписывается электронно-цифровой подписью исполнителя.</w:t>
      </w:r>
    </w:p>
    <w:p w:rsidR="008D34F2" w:rsidRPr="008D34F2" w:rsidRDefault="008D34F2" w:rsidP="008D34F2">
      <w:pPr>
        <w:ind w:right="-143"/>
        <w:rPr>
          <w:sz w:val="16"/>
          <w:szCs w:val="16"/>
        </w:rPr>
      </w:pPr>
      <w:r w:rsidRPr="008D34F2">
        <w:rPr>
          <w:sz w:val="16"/>
          <w:szCs w:val="16"/>
        </w:rPr>
        <w:t>3.3.3.</w:t>
      </w:r>
      <w:r w:rsidRPr="008D34F2">
        <w:rPr>
          <w:sz w:val="16"/>
          <w:szCs w:val="16"/>
          <w:lang w:val="en-US"/>
        </w:rPr>
        <w:t> </w:t>
      </w:r>
      <w:r w:rsidRPr="008D34F2">
        <w:rPr>
          <w:sz w:val="16"/>
          <w:szCs w:val="16"/>
        </w:rPr>
        <w:t>Результатом административной процедуры является получение сведений, необходимых для предоставления муниципальной услуги по каналам межведомственного взаимодействия.</w:t>
      </w:r>
    </w:p>
    <w:p w:rsidR="008D34F2" w:rsidRPr="008D34F2" w:rsidRDefault="008D34F2" w:rsidP="008D34F2">
      <w:pPr>
        <w:ind w:right="-143"/>
        <w:rPr>
          <w:sz w:val="16"/>
          <w:szCs w:val="16"/>
        </w:rPr>
      </w:pPr>
      <w:r w:rsidRPr="008D34F2">
        <w:rPr>
          <w:sz w:val="16"/>
          <w:szCs w:val="16"/>
        </w:rPr>
        <w:t>3.3.4.</w:t>
      </w:r>
      <w:r w:rsidRPr="008D34F2">
        <w:rPr>
          <w:sz w:val="16"/>
          <w:szCs w:val="16"/>
          <w:lang w:val="en-US"/>
        </w:rPr>
        <w:t> </w:t>
      </w:r>
      <w:r w:rsidRPr="008D34F2">
        <w:rPr>
          <w:sz w:val="16"/>
          <w:szCs w:val="16"/>
        </w:rPr>
        <w:t>Максимальный срок выполнения административной процедуры – 5 (пять) рабочих дней.</w:t>
      </w:r>
    </w:p>
    <w:p w:rsidR="008D34F2" w:rsidRPr="008D34F2" w:rsidRDefault="008D34F2" w:rsidP="008D34F2">
      <w:pPr>
        <w:ind w:right="-143"/>
        <w:rPr>
          <w:sz w:val="16"/>
          <w:szCs w:val="16"/>
        </w:rPr>
      </w:pPr>
      <w:r w:rsidRPr="008D34F2">
        <w:rPr>
          <w:sz w:val="16"/>
          <w:szCs w:val="16"/>
        </w:rPr>
        <w:t>3.4.</w:t>
      </w:r>
      <w:r w:rsidRPr="008D34F2">
        <w:rPr>
          <w:sz w:val="16"/>
          <w:szCs w:val="16"/>
          <w:lang w:val="en-US"/>
        </w:rPr>
        <w:t> </w:t>
      </w:r>
      <w:r w:rsidRPr="008D34F2">
        <w:rPr>
          <w:sz w:val="16"/>
          <w:szCs w:val="16"/>
        </w:rPr>
        <w:t>Основанием для начала административной процедуры рассмотрения заявления, представленного пакета документов и документов (сведений), полученных в рамках межведомственного взаимодействия, является получение сведений, необходимых для предоставления муниципальной услуги по каналам межведомственного взаимодействия.</w:t>
      </w:r>
    </w:p>
    <w:p w:rsidR="008D34F2" w:rsidRPr="008D34F2" w:rsidRDefault="008D34F2" w:rsidP="008D34F2">
      <w:pPr>
        <w:ind w:right="-143"/>
        <w:rPr>
          <w:sz w:val="16"/>
          <w:szCs w:val="16"/>
        </w:rPr>
      </w:pPr>
      <w:r w:rsidRPr="008D34F2">
        <w:rPr>
          <w:sz w:val="16"/>
          <w:szCs w:val="16"/>
        </w:rPr>
        <w:t>3.4.1.</w:t>
      </w:r>
      <w:r w:rsidRPr="008D34F2">
        <w:rPr>
          <w:sz w:val="16"/>
          <w:szCs w:val="16"/>
          <w:lang w:val="en-US"/>
        </w:rPr>
        <w:t> </w:t>
      </w:r>
      <w:r w:rsidRPr="008D34F2">
        <w:rPr>
          <w:sz w:val="16"/>
          <w:szCs w:val="16"/>
        </w:rPr>
        <w:t>Специалист Администрации проверяет сведения, полученные по каналам межведомственного взаимодействия, и пакет документов на соответствие требованиям законодательства и устанавливает основания для предоставления либо для отказа в предоставлении муниципальной услуги.</w:t>
      </w:r>
    </w:p>
    <w:p w:rsidR="008D34F2" w:rsidRPr="008D34F2" w:rsidRDefault="008D34F2" w:rsidP="008D34F2">
      <w:pPr>
        <w:ind w:right="-143"/>
        <w:rPr>
          <w:sz w:val="16"/>
          <w:szCs w:val="16"/>
        </w:rPr>
      </w:pPr>
      <w:r w:rsidRPr="008D34F2">
        <w:rPr>
          <w:sz w:val="16"/>
          <w:szCs w:val="16"/>
        </w:rPr>
        <w:t>3.4.2.</w:t>
      </w:r>
      <w:r w:rsidRPr="008D34F2">
        <w:rPr>
          <w:sz w:val="16"/>
          <w:szCs w:val="16"/>
          <w:lang w:val="en-US"/>
        </w:rPr>
        <w:t> </w:t>
      </w:r>
      <w:proofErr w:type="gramStart"/>
      <w:r w:rsidRPr="008D34F2">
        <w:rPr>
          <w:sz w:val="16"/>
          <w:szCs w:val="16"/>
        </w:rPr>
        <w:t>В случае если сведения, полученные по каналам межведомственного взаимодействия и представленный заявителем пакет документов подтверждают право заявителя на получение муниципальной услуги, если не требуется образование земельного участка или уточнение его границ, специалист Администрации готовит проект договора аренды земельного участка в 3 (трех) экземплярах.</w:t>
      </w:r>
      <w:proofErr w:type="gramEnd"/>
    </w:p>
    <w:p w:rsidR="008D34F2" w:rsidRPr="008D34F2" w:rsidRDefault="008D34F2" w:rsidP="008D34F2">
      <w:pPr>
        <w:ind w:right="-143"/>
        <w:rPr>
          <w:sz w:val="16"/>
          <w:szCs w:val="16"/>
        </w:rPr>
      </w:pPr>
      <w:r w:rsidRPr="008D34F2">
        <w:rPr>
          <w:sz w:val="16"/>
          <w:szCs w:val="16"/>
        </w:rPr>
        <w:t>3.4.3.</w:t>
      </w:r>
      <w:r w:rsidRPr="008D34F2">
        <w:rPr>
          <w:sz w:val="16"/>
          <w:szCs w:val="16"/>
          <w:lang w:val="en-US"/>
        </w:rPr>
        <w:t> </w:t>
      </w:r>
      <w:r w:rsidRPr="008D34F2">
        <w:rPr>
          <w:sz w:val="16"/>
          <w:szCs w:val="16"/>
        </w:rPr>
        <w:t>В случае наличия хотя бы одного из оснований для отказа, указанных в п. 2.9.2. настоящего Административного регламента специалист Администрации готовит уведомление об отказе.</w:t>
      </w:r>
    </w:p>
    <w:p w:rsidR="008D34F2" w:rsidRPr="008D34F2" w:rsidRDefault="008D34F2" w:rsidP="008D34F2">
      <w:pPr>
        <w:ind w:right="-143"/>
        <w:rPr>
          <w:sz w:val="16"/>
          <w:szCs w:val="16"/>
        </w:rPr>
      </w:pPr>
      <w:proofErr w:type="gramStart"/>
      <w:r w:rsidRPr="008D34F2">
        <w:rPr>
          <w:sz w:val="16"/>
          <w:szCs w:val="16"/>
        </w:rPr>
        <w:t>При наличии нескольких оснований для отказа в предоставлении муниципальной услуги в уведомлении об отказе</w:t>
      </w:r>
      <w:proofErr w:type="gramEnd"/>
      <w:r w:rsidRPr="008D34F2">
        <w:rPr>
          <w:sz w:val="16"/>
          <w:szCs w:val="16"/>
        </w:rPr>
        <w:t xml:space="preserve"> указываются все основания для отказа.</w:t>
      </w:r>
    </w:p>
    <w:p w:rsidR="008D34F2" w:rsidRPr="008D34F2" w:rsidRDefault="008D34F2" w:rsidP="008D34F2">
      <w:pPr>
        <w:ind w:right="-143"/>
        <w:rPr>
          <w:sz w:val="16"/>
          <w:szCs w:val="16"/>
        </w:rPr>
      </w:pPr>
      <w:r w:rsidRPr="008D34F2">
        <w:rPr>
          <w:sz w:val="16"/>
          <w:szCs w:val="16"/>
        </w:rPr>
        <w:t>В отношении заявителя, направившего заявление и пакет документов в электронной форме с нарушением требований к электронной подписи, подготовка проекта результата предоставления муниципальной услуги осуществляется после сличения представленных заявителем оригиналов документов с их электронными копиями, представленными ранее. В целях представления заявителем оригиналов документов исполнитель направляет в личный кабинет ЕПГУ (на электронную почту) сообщение о необходимости его личной явки с указанием даты и времени, когда заявитель записан на прием.</w:t>
      </w:r>
    </w:p>
    <w:p w:rsidR="008D34F2" w:rsidRPr="008D34F2" w:rsidRDefault="008D34F2" w:rsidP="008D34F2">
      <w:pPr>
        <w:ind w:right="-143"/>
        <w:rPr>
          <w:sz w:val="16"/>
          <w:szCs w:val="16"/>
        </w:rPr>
      </w:pPr>
      <w:r w:rsidRPr="008D34F2">
        <w:rPr>
          <w:sz w:val="16"/>
          <w:szCs w:val="16"/>
        </w:rPr>
        <w:t>3.4.4.</w:t>
      </w:r>
      <w:r w:rsidRPr="008D34F2">
        <w:rPr>
          <w:sz w:val="16"/>
          <w:szCs w:val="16"/>
          <w:lang w:val="en-US"/>
        </w:rPr>
        <w:t> </w:t>
      </w:r>
      <w:r w:rsidRPr="008D34F2">
        <w:rPr>
          <w:sz w:val="16"/>
          <w:szCs w:val="16"/>
        </w:rPr>
        <w:t xml:space="preserve">Уведомление об отказе или проект договора бесплатной </w:t>
      </w:r>
      <w:proofErr w:type="gramStart"/>
      <w:r w:rsidRPr="008D34F2">
        <w:rPr>
          <w:sz w:val="16"/>
          <w:szCs w:val="16"/>
        </w:rPr>
        <w:t>передачи</w:t>
      </w:r>
      <w:proofErr w:type="gramEnd"/>
      <w:r w:rsidRPr="008D34F2">
        <w:rPr>
          <w:sz w:val="16"/>
          <w:szCs w:val="16"/>
        </w:rPr>
        <w:t xml:space="preserve"> в собственность граждан занимаемого ими жилого помещения в муниципальном жилищном фонде в 3 (трех) экземплярах исполнитель направляет на согласование Главе на бумажном носителе и в электронном виде посредством МАИС.</w:t>
      </w:r>
    </w:p>
    <w:p w:rsidR="008D34F2" w:rsidRPr="008D34F2" w:rsidRDefault="008D34F2" w:rsidP="008D34F2">
      <w:pPr>
        <w:ind w:right="-143"/>
        <w:rPr>
          <w:sz w:val="16"/>
          <w:szCs w:val="16"/>
        </w:rPr>
      </w:pPr>
      <w:r w:rsidRPr="008D34F2">
        <w:rPr>
          <w:sz w:val="16"/>
          <w:szCs w:val="16"/>
        </w:rPr>
        <w:t>3.4.5.</w:t>
      </w:r>
      <w:r w:rsidRPr="008D34F2">
        <w:rPr>
          <w:sz w:val="16"/>
          <w:szCs w:val="16"/>
          <w:lang w:val="en-US"/>
        </w:rPr>
        <w:t> </w:t>
      </w:r>
      <w:r w:rsidRPr="008D34F2">
        <w:rPr>
          <w:sz w:val="16"/>
          <w:szCs w:val="16"/>
        </w:rPr>
        <w:t>Результатом административной процедуры является установление права заявителя на получение муниципальной услуги и подписание Главой результата предоставления муниципальной услуги на бумажном носителе и в электронном виде посредством МАИС.</w:t>
      </w:r>
    </w:p>
    <w:p w:rsidR="008D34F2" w:rsidRPr="008D34F2" w:rsidRDefault="008D34F2" w:rsidP="008D34F2">
      <w:pPr>
        <w:ind w:right="-143"/>
        <w:rPr>
          <w:sz w:val="16"/>
          <w:szCs w:val="16"/>
        </w:rPr>
      </w:pPr>
      <w:r w:rsidRPr="008D34F2">
        <w:rPr>
          <w:sz w:val="16"/>
          <w:szCs w:val="16"/>
        </w:rPr>
        <w:t>3.4.6.</w:t>
      </w:r>
      <w:r w:rsidRPr="008D34F2">
        <w:rPr>
          <w:sz w:val="16"/>
          <w:szCs w:val="16"/>
          <w:lang w:val="en-US"/>
        </w:rPr>
        <w:t> </w:t>
      </w:r>
      <w:r w:rsidRPr="008D34F2">
        <w:rPr>
          <w:sz w:val="16"/>
          <w:szCs w:val="16"/>
        </w:rPr>
        <w:t>Максимальный срок выполнения административной процедуры – 11 (одиннадцать) рабочих дней.</w:t>
      </w:r>
    </w:p>
    <w:p w:rsidR="008D34F2" w:rsidRPr="008D34F2" w:rsidRDefault="008D34F2" w:rsidP="008D34F2">
      <w:pPr>
        <w:ind w:right="-143"/>
        <w:rPr>
          <w:sz w:val="16"/>
          <w:szCs w:val="16"/>
        </w:rPr>
      </w:pPr>
      <w:r w:rsidRPr="008D34F2">
        <w:rPr>
          <w:sz w:val="16"/>
          <w:szCs w:val="16"/>
        </w:rPr>
        <w:t>3.5.</w:t>
      </w:r>
      <w:r w:rsidRPr="008D34F2">
        <w:rPr>
          <w:sz w:val="16"/>
          <w:szCs w:val="16"/>
          <w:lang w:val="en-US"/>
        </w:rPr>
        <w:t> </w:t>
      </w:r>
      <w:r w:rsidRPr="008D34F2">
        <w:rPr>
          <w:sz w:val="16"/>
          <w:szCs w:val="16"/>
        </w:rPr>
        <w:t xml:space="preserve">Основанием для начала административной процедуры выдачи результата предоставления муниципальной услуги является поступление специалисту Администрации подписанного Главой проекта договора бесплатной </w:t>
      </w:r>
      <w:proofErr w:type="gramStart"/>
      <w:r w:rsidRPr="008D34F2">
        <w:rPr>
          <w:sz w:val="16"/>
          <w:szCs w:val="16"/>
        </w:rPr>
        <w:t>передачи</w:t>
      </w:r>
      <w:proofErr w:type="gramEnd"/>
      <w:r w:rsidRPr="008D34F2">
        <w:rPr>
          <w:sz w:val="16"/>
          <w:szCs w:val="16"/>
        </w:rPr>
        <w:t xml:space="preserve"> в собственность граждан занимаемого ими жилого помещения в муниципальном жилищном фонде в 3 (трех) экземплярах или уведомления об отказе.</w:t>
      </w:r>
    </w:p>
    <w:p w:rsidR="008D34F2" w:rsidRPr="008D34F2" w:rsidRDefault="008D34F2" w:rsidP="008D34F2">
      <w:pPr>
        <w:ind w:right="-143"/>
        <w:rPr>
          <w:sz w:val="16"/>
          <w:szCs w:val="16"/>
        </w:rPr>
      </w:pPr>
      <w:r w:rsidRPr="008D34F2">
        <w:rPr>
          <w:sz w:val="16"/>
          <w:szCs w:val="16"/>
        </w:rPr>
        <w:t>3.5.1.</w:t>
      </w:r>
      <w:r w:rsidRPr="008D34F2">
        <w:rPr>
          <w:sz w:val="16"/>
          <w:szCs w:val="16"/>
          <w:lang w:val="en-US"/>
        </w:rPr>
        <w:t> </w:t>
      </w:r>
      <w:r w:rsidRPr="008D34F2">
        <w:rPr>
          <w:sz w:val="16"/>
          <w:szCs w:val="16"/>
        </w:rPr>
        <w:t xml:space="preserve">В день поступления подписанного Главой проекта договора бесплатной </w:t>
      </w:r>
      <w:proofErr w:type="gramStart"/>
      <w:r w:rsidRPr="008D34F2">
        <w:rPr>
          <w:sz w:val="16"/>
          <w:szCs w:val="16"/>
        </w:rPr>
        <w:t>передачи</w:t>
      </w:r>
      <w:proofErr w:type="gramEnd"/>
      <w:r w:rsidRPr="008D34F2">
        <w:rPr>
          <w:sz w:val="16"/>
          <w:szCs w:val="16"/>
        </w:rPr>
        <w:t xml:space="preserve"> в собственность граждан занимаемого ими жилого </w:t>
      </w:r>
      <w:r w:rsidRPr="008D34F2">
        <w:rPr>
          <w:sz w:val="16"/>
          <w:szCs w:val="16"/>
        </w:rPr>
        <w:lastRenderedPageBreak/>
        <w:t>помещения в муниципальном жилищном фонде в 3 (трех) экземплярах или уведомления об отказе специалист Администрации уведомляет заявителя о результате предоставления муниципальной услуги посредством телефонного звонка или на адрес электронной почты, указанный при подаче заявления, или посредством ЕПГУ.</w:t>
      </w:r>
    </w:p>
    <w:p w:rsidR="008D34F2" w:rsidRPr="008D34F2" w:rsidRDefault="008D34F2" w:rsidP="008D34F2">
      <w:pPr>
        <w:ind w:right="-143"/>
        <w:rPr>
          <w:sz w:val="16"/>
          <w:szCs w:val="16"/>
        </w:rPr>
      </w:pPr>
      <w:r w:rsidRPr="008D34F2">
        <w:rPr>
          <w:sz w:val="16"/>
          <w:szCs w:val="16"/>
        </w:rPr>
        <w:t>3.5.2. Проект договора аренды земельного участка выдается или направляется заявителю указанным в заявлении способом.</w:t>
      </w:r>
    </w:p>
    <w:p w:rsidR="008D34F2" w:rsidRPr="008D34F2" w:rsidRDefault="008D34F2" w:rsidP="008D34F2">
      <w:pPr>
        <w:ind w:right="-143"/>
        <w:rPr>
          <w:sz w:val="16"/>
          <w:szCs w:val="16"/>
        </w:rPr>
      </w:pPr>
      <w:r w:rsidRPr="008D34F2">
        <w:rPr>
          <w:sz w:val="16"/>
          <w:szCs w:val="16"/>
        </w:rPr>
        <w:t>3.5.3. Уведомление об отказе направляется заявителю почтовым сообщением, а в случае направления заявления и документов в электронной форме – в зависимости от способа подачи заявления:</w:t>
      </w:r>
    </w:p>
    <w:p w:rsidR="008D34F2" w:rsidRPr="008D34F2" w:rsidRDefault="008D34F2" w:rsidP="008D34F2">
      <w:pPr>
        <w:ind w:right="-143"/>
        <w:rPr>
          <w:sz w:val="16"/>
          <w:szCs w:val="16"/>
        </w:rPr>
      </w:pPr>
      <w:r w:rsidRPr="008D34F2">
        <w:rPr>
          <w:sz w:val="16"/>
          <w:szCs w:val="16"/>
        </w:rPr>
        <w:t>- в личный кабинет ЕПГУ (при направлении заявления посредством ЕПГУ);</w:t>
      </w:r>
    </w:p>
    <w:p w:rsidR="008D34F2" w:rsidRPr="008D34F2" w:rsidRDefault="008D34F2" w:rsidP="008D34F2">
      <w:pPr>
        <w:ind w:right="-143"/>
        <w:rPr>
          <w:sz w:val="16"/>
          <w:szCs w:val="16"/>
        </w:rPr>
      </w:pPr>
      <w:r w:rsidRPr="008D34F2">
        <w:rPr>
          <w:sz w:val="16"/>
          <w:szCs w:val="16"/>
        </w:rPr>
        <w:t>- на адрес электронной почты, указанный в заявлении (при направлении на официальную электронную почту или сайт Чумаковского сельсовета).</w:t>
      </w:r>
    </w:p>
    <w:p w:rsidR="008D34F2" w:rsidRPr="008D34F2" w:rsidRDefault="008D34F2" w:rsidP="008D34F2">
      <w:pPr>
        <w:ind w:right="-143"/>
        <w:rPr>
          <w:sz w:val="16"/>
          <w:szCs w:val="16"/>
        </w:rPr>
      </w:pPr>
      <w:r w:rsidRPr="008D34F2">
        <w:rPr>
          <w:sz w:val="16"/>
          <w:szCs w:val="16"/>
        </w:rPr>
        <w:t>3.5.4.</w:t>
      </w:r>
      <w:r w:rsidRPr="008D34F2">
        <w:rPr>
          <w:sz w:val="16"/>
          <w:szCs w:val="16"/>
          <w:lang w:val="en-US"/>
        </w:rPr>
        <w:t> </w:t>
      </w:r>
      <w:r w:rsidRPr="008D34F2">
        <w:rPr>
          <w:sz w:val="16"/>
          <w:szCs w:val="16"/>
        </w:rPr>
        <w:t>Выдача результата предоставления муниципальной услуги осуществляется согласно расписанию работы органа, в который заявитель обращался за предоставлением муниципальной услуги.</w:t>
      </w:r>
    </w:p>
    <w:p w:rsidR="008D34F2" w:rsidRPr="008D34F2" w:rsidRDefault="008D34F2" w:rsidP="008D34F2">
      <w:pPr>
        <w:ind w:right="-143"/>
        <w:rPr>
          <w:sz w:val="16"/>
          <w:szCs w:val="16"/>
        </w:rPr>
      </w:pPr>
      <w:r w:rsidRPr="008D34F2">
        <w:rPr>
          <w:sz w:val="16"/>
          <w:szCs w:val="16"/>
        </w:rPr>
        <w:t xml:space="preserve">3.5.5. Проект договора бесплатной </w:t>
      </w:r>
      <w:proofErr w:type="gramStart"/>
      <w:r w:rsidRPr="008D34F2">
        <w:rPr>
          <w:sz w:val="16"/>
          <w:szCs w:val="16"/>
        </w:rPr>
        <w:t>передачи</w:t>
      </w:r>
      <w:proofErr w:type="gramEnd"/>
      <w:r w:rsidRPr="008D34F2">
        <w:rPr>
          <w:sz w:val="16"/>
          <w:szCs w:val="16"/>
        </w:rPr>
        <w:t xml:space="preserve"> в собственность граждан занимаемого ими жилого помещения в муниципальном жилищном фонде, направленный (выданный) заявителю, должен быть им подписан и представлен в Администрацию не позднее чем в течение 30 (тридцати) календарных дней со дня получения заявителем указанного договора.</w:t>
      </w:r>
    </w:p>
    <w:p w:rsidR="008D34F2" w:rsidRPr="008D34F2" w:rsidRDefault="008D34F2" w:rsidP="008D34F2">
      <w:pPr>
        <w:ind w:right="-143"/>
        <w:rPr>
          <w:sz w:val="16"/>
          <w:szCs w:val="16"/>
        </w:rPr>
      </w:pPr>
      <w:r w:rsidRPr="008D34F2">
        <w:rPr>
          <w:sz w:val="16"/>
          <w:szCs w:val="16"/>
        </w:rPr>
        <w:t>3.5.6.</w:t>
      </w:r>
      <w:r w:rsidRPr="008D34F2">
        <w:rPr>
          <w:sz w:val="16"/>
          <w:szCs w:val="16"/>
          <w:lang w:val="en-US"/>
        </w:rPr>
        <w:t> </w:t>
      </w:r>
      <w:r w:rsidRPr="008D34F2">
        <w:rPr>
          <w:sz w:val="16"/>
          <w:szCs w:val="16"/>
        </w:rPr>
        <w:t>Результатом административной процедуры является выдача результата предоставления муниципальной услуги.</w:t>
      </w:r>
    </w:p>
    <w:p w:rsidR="008D34F2" w:rsidRPr="008D34F2" w:rsidRDefault="008D34F2" w:rsidP="008D34F2">
      <w:pPr>
        <w:ind w:right="-143"/>
        <w:rPr>
          <w:sz w:val="16"/>
          <w:szCs w:val="16"/>
        </w:rPr>
      </w:pPr>
      <w:r w:rsidRPr="008D34F2">
        <w:rPr>
          <w:sz w:val="16"/>
          <w:szCs w:val="16"/>
        </w:rPr>
        <w:t>3.5.7.</w:t>
      </w:r>
      <w:r w:rsidRPr="008D34F2">
        <w:rPr>
          <w:sz w:val="16"/>
          <w:szCs w:val="16"/>
          <w:lang w:val="en-US"/>
        </w:rPr>
        <w:t> </w:t>
      </w:r>
      <w:r w:rsidRPr="008D34F2">
        <w:rPr>
          <w:sz w:val="16"/>
          <w:szCs w:val="16"/>
        </w:rPr>
        <w:t>Максимальный срок выполнения административной процедуры 3 (три) рабочих дня.</w:t>
      </w:r>
    </w:p>
    <w:p w:rsidR="008D34F2" w:rsidRPr="008D34F2" w:rsidRDefault="008D34F2" w:rsidP="008D34F2">
      <w:pPr>
        <w:ind w:right="-143"/>
        <w:rPr>
          <w:i/>
          <w:sz w:val="16"/>
          <w:szCs w:val="16"/>
        </w:rPr>
      </w:pPr>
      <w:r w:rsidRPr="008D34F2">
        <w:rPr>
          <w:sz w:val="16"/>
          <w:szCs w:val="16"/>
        </w:rPr>
        <w:t>3.6.</w:t>
      </w:r>
      <w:r w:rsidRPr="008D34F2">
        <w:rPr>
          <w:sz w:val="16"/>
          <w:szCs w:val="16"/>
          <w:lang w:val="en-US"/>
        </w:rPr>
        <w:t> </w:t>
      </w:r>
      <w:r w:rsidRPr="008D34F2">
        <w:rPr>
          <w:sz w:val="16"/>
          <w:szCs w:val="16"/>
        </w:rPr>
        <w:t xml:space="preserve">Подписанный Главой проект договора  бесплатной </w:t>
      </w:r>
      <w:proofErr w:type="gramStart"/>
      <w:r w:rsidRPr="008D34F2">
        <w:rPr>
          <w:sz w:val="16"/>
          <w:szCs w:val="16"/>
        </w:rPr>
        <w:t>передачи</w:t>
      </w:r>
      <w:proofErr w:type="gramEnd"/>
      <w:r w:rsidRPr="008D34F2">
        <w:rPr>
          <w:sz w:val="16"/>
          <w:szCs w:val="16"/>
        </w:rPr>
        <w:t xml:space="preserve"> в собственность граждан занимаемого ими жилого помещения в муниципальном жилищном фонде регистрируется в журнале учета договоров договора бесплатной передачи в собственность граждан занимаемого ими жилого помещения в муниципальном жилищном фонде</w:t>
      </w:r>
      <w:r w:rsidRPr="008D34F2">
        <w:rPr>
          <w:i/>
          <w:sz w:val="16"/>
          <w:szCs w:val="16"/>
        </w:rPr>
        <w:t>.</w:t>
      </w:r>
    </w:p>
    <w:p w:rsidR="008D34F2" w:rsidRPr="008D34F2" w:rsidRDefault="008D34F2" w:rsidP="008D34F2">
      <w:pPr>
        <w:ind w:right="-143"/>
        <w:rPr>
          <w:sz w:val="16"/>
          <w:szCs w:val="16"/>
        </w:rPr>
      </w:pPr>
      <w:r w:rsidRPr="008D34F2">
        <w:rPr>
          <w:sz w:val="16"/>
          <w:szCs w:val="16"/>
        </w:rPr>
        <w:t>3.7. Информацию в свободном доступе о порядке получения муниципальной услуги, в том числе в электронной форме заявитель может получить на ЕПГУ.</w:t>
      </w:r>
    </w:p>
    <w:p w:rsidR="008D34F2" w:rsidRPr="008D34F2" w:rsidRDefault="008D34F2" w:rsidP="008D34F2">
      <w:pPr>
        <w:ind w:right="-143"/>
        <w:rPr>
          <w:sz w:val="16"/>
          <w:szCs w:val="16"/>
        </w:rPr>
      </w:pPr>
      <w:r w:rsidRPr="008D34F2">
        <w:rPr>
          <w:sz w:val="16"/>
          <w:szCs w:val="16"/>
        </w:rPr>
        <w:t>3.8.</w:t>
      </w:r>
      <w:r w:rsidRPr="008D34F2">
        <w:rPr>
          <w:sz w:val="16"/>
          <w:szCs w:val="16"/>
          <w:lang w:val="en-US"/>
        </w:rPr>
        <w:t> </w:t>
      </w:r>
      <w:r w:rsidRPr="008D34F2">
        <w:rPr>
          <w:sz w:val="16"/>
          <w:szCs w:val="16"/>
        </w:rPr>
        <w:t>Подача заявителем заявления на предоставление муниципальной услуги в электронной форме и приложения к нему иных документов, необходимых для предоставления муниципальной услуги, осуществляется согласно инструкциям, размещенным на ЕПГУ.</w:t>
      </w:r>
    </w:p>
    <w:p w:rsidR="008D34F2" w:rsidRPr="008D34F2" w:rsidRDefault="008D34F2" w:rsidP="008D34F2">
      <w:pPr>
        <w:ind w:right="-143"/>
        <w:rPr>
          <w:sz w:val="16"/>
          <w:szCs w:val="16"/>
        </w:rPr>
      </w:pPr>
      <w:r w:rsidRPr="008D34F2">
        <w:rPr>
          <w:sz w:val="16"/>
          <w:szCs w:val="16"/>
        </w:rPr>
        <w:t>3.9.</w:t>
      </w:r>
      <w:r w:rsidRPr="008D34F2">
        <w:rPr>
          <w:sz w:val="16"/>
          <w:szCs w:val="16"/>
          <w:lang w:val="en-US"/>
        </w:rPr>
        <w:t> </w:t>
      </w:r>
      <w:r w:rsidRPr="008D34F2">
        <w:rPr>
          <w:sz w:val="16"/>
          <w:szCs w:val="16"/>
        </w:rPr>
        <w:t>Сведения о ходе выполнения заявления на предоставление муниципальной услуги в электронной форме заявитель может получить через сервис «Личный кабинет». Вход в сервис «Личный кабинет» осуществляется согласно указаниям, расположенным на ЕПГУ.</w:t>
      </w:r>
    </w:p>
    <w:p w:rsidR="008D34F2" w:rsidRPr="008D34F2" w:rsidRDefault="008D34F2" w:rsidP="008D34F2">
      <w:pPr>
        <w:ind w:right="-143"/>
        <w:rPr>
          <w:sz w:val="16"/>
          <w:szCs w:val="16"/>
        </w:rPr>
      </w:pPr>
      <w:r w:rsidRPr="008D34F2">
        <w:rPr>
          <w:sz w:val="16"/>
          <w:szCs w:val="16"/>
        </w:rPr>
        <w:t>Информация о ходе предоставления муниципальной услуги направляется заявителю Администрацией в срок, не превышающий 1 (одного) рабочего дня после завершения выполнения соответствующего действия, на адрес электронной почты или с использованием средств ЕПГУ по выбору заявителя.</w:t>
      </w:r>
    </w:p>
    <w:p w:rsidR="008D34F2" w:rsidRPr="008D34F2" w:rsidRDefault="008D34F2" w:rsidP="008D34F2">
      <w:pPr>
        <w:ind w:right="-143"/>
        <w:rPr>
          <w:sz w:val="16"/>
          <w:szCs w:val="16"/>
        </w:rPr>
      </w:pPr>
      <w:r w:rsidRPr="008D34F2">
        <w:rPr>
          <w:sz w:val="16"/>
          <w:szCs w:val="16"/>
        </w:rPr>
        <w:t>При предоставлении муниципальной услуги в электронной форме заявителю направляется:</w:t>
      </w:r>
    </w:p>
    <w:p w:rsidR="008D34F2" w:rsidRPr="008D34F2" w:rsidRDefault="008D34F2" w:rsidP="008D34F2">
      <w:pPr>
        <w:ind w:right="-143"/>
        <w:rPr>
          <w:sz w:val="16"/>
          <w:szCs w:val="16"/>
        </w:rPr>
      </w:pPr>
      <w:r w:rsidRPr="008D34F2">
        <w:rPr>
          <w:sz w:val="16"/>
          <w:szCs w:val="16"/>
        </w:rPr>
        <w:t>а) уведомление о записи на прием в Администрацию, содержащее сведения о дате, времени и месте приема;</w:t>
      </w:r>
    </w:p>
    <w:p w:rsidR="008D34F2" w:rsidRPr="008D34F2" w:rsidRDefault="008D34F2" w:rsidP="008D34F2">
      <w:pPr>
        <w:ind w:right="-143"/>
        <w:rPr>
          <w:sz w:val="16"/>
          <w:szCs w:val="16"/>
        </w:rPr>
      </w:pPr>
      <w:proofErr w:type="gramStart"/>
      <w:r w:rsidRPr="008D34F2">
        <w:rPr>
          <w:sz w:val="16"/>
          <w:szCs w:val="16"/>
        </w:rPr>
        <w:t>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запроса и иных документов, необходимых для предоставления муниципальной услуги;</w:t>
      </w:r>
      <w:proofErr w:type="gramEnd"/>
    </w:p>
    <w:p w:rsidR="008D34F2" w:rsidRPr="008D34F2" w:rsidRDefault="008D34F2" w:rsidP="008D34F2">
      <w:pPr>
        <w:ind w:right="-143"/>
        <w:rPr>
          <w:sz w:val="16"/>
          <w:szCs w:val="16"/>
        </w:rPr>
      </w:pPr>
      <w:r w:rsidRPr="008D34F2">
        <w:rPr>
          <w:sz w:val="16"/>
          <w:szCs w:val="16"/>
        </w:rPr>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8D34F2" w:rsidRPr="008D34F2" w:rsidRDefault="008D34F2" w:rsidP="008D34F2">
      <w:pPr>
        <w:ind w:right="-143"/>
        <w:rPr>
          <w:sz w:val="16"/>
          <w:szCs w:val="16"/>
        </w:rPr>
      </w:pPr>
    </w:p>
    <w:p w:rsidR="008D34F2" w:rsidRPr="008D34F2" w:rsidRDefault="008D34F2" w:rsidP="008D34F2">
      <w:pPr>
        <w:ind w:right="-143"/>
        <w:rPr>
          <w:b/>
          <w:sz w:val="16"/>
          <w:szCs w:val="16"/>
        </w:rPr>
      </w:pPr>
      <w:r w:rsidRPr="008D34F2">
        <w:rPr>
          <w:b/>
          <w:sz w:val="16"/>
          <w:szCs w:val="16"/>
        </w:rPr>
        <w:t xml:space="preserve">IV. Формы </w:t>
      </w:r>
      <w:proofErr w:type="gramStart"/>
      <w:r w:rsidRPr="008D34F2">
        <w:rPr>
          <w:b/>
          <w:sz w:val="16"/>
          <w:szCs w:val="16"/>
        </w:rPr>
        <w:t>контроля за</w:t>
      </w:r>
      <w:proofErr w:type="gramEnd"/>
      <w:r w:rsidRPr="008D34F2">
        <w:rPr>
          <w:b/>
          <w:sz w:val="16"/>
          <w:szCs w:val="16"/>
        </w:rPr>
        <w:t xml:space="preserve"> предоставлением муниципальной услуги.</w:t>
      </w:r>
    </w:p>
    <w:p w:rsidR="008D34F2" w:rsidRPr="008D34F2" w:rsidRDefault="008D34F2" w:rsidP="008D34F2">
      <w:pPr>
        <w:ind w:right="-143"/>
        <w:rPr>
          <w:sz w:val="16"/>
          <w:szCs w:val="16"/>
        </w:rPr>
      </w:pPr>
      <w:r w:rsidRPr="008D34F2">
        <w:rPr>
          <w:sz w:val="16"/>
          <w:szCs w:val="16"/>
        </w:rPr>
        <w:t xml:space="preserve">4.1. Текущий </w:t>
      </w:r>
      <w:proofErr w:type="gramStart"/>
      <w:r w:rsidRPr="008D34F2">
        <w:rPr>
          <w:sz w:val="16"/>
          <w:szCs w:val="16"/>
        </w:rPr>
        <w:t>контроль за</w:t>
      </w:r>
      <w:proofErr w:type="gramEnd"/>
      <w:r w:rsidRPr="008D34F2">
        <w:rPr>
          <w:sz w:val="16"/>
          <w:szCs w:val="16"/>
        </w:rPr>
        <w:t xml:space="preserve"> соблюдением последовательности административных действий, определенных Административным регламентом предоставления муниципальной услуги, и принятием в ходе ее предоставления решений осуществляется Главой.</w:t>
      </w:r>
    </w:p>
    <w:p w:rsidR="008D34F2" w:rsidRPr="008D34F2" w:rsidRDefault="008D34F2" w:rsidP="008D34F2">
      <w:pPr>
        <w:ind w:right="-143"/>
        <w:rPr>
          <w:sz w:val="16"/>
          <w:szCs w:val="16"/>
        </w:rPr>
      </w:pPr>
      <w:r w:rsidRPr="008D34F2">
        <w:rPr>
          <w:sz w:val="16"/>
          <w:szCs w:val="16"/>
        </w:rPr>
        <w:t>Текущий контроль осуществляется путем проведения проверок соблюдения и исполнения специалистами Администрации нормативных правовых актов Российской Федерации и Новосибирской области, положений настоящего Административного регламента, устанавливающих требования к предоставлению муниципальной услуги.</w:t>
      </w:r>
    </w:p>
    <w:p w:rsidR="008D34F2" w:rsidRPr="008D34F2" w:rsidRDefault="008D34F2" w:rsidP="008D34F2">
      <w:pPr>
        <w:ind w:right="-143"/>
        <w:rPr>
          <w:sz w:val="16"/>
          <w:szCs w:val="16"/>
        </w:rPr>
      </w:pPr>
      <w:r w:rsidRPr="008D34F2">
        <w:rPr>
          <w:sz w:val="16"/>
          <w:szCs w:val="16"/>
        </w:rPr>
        <w:t>По результатам проведения текущего контроля, в случае выявления нарушений последовательности административных действий, определенных Административным регламентом предоставления муниципальной услуги, и принятием в ходе ее предоставления решений виновные лица привлекаются к дисциплинарной ответственности в соответствии с законодательством Российской Федерации.</w:t>
      </w:r>
    </w:p>
    <w:p w:rsidR="008D34F2" w:rsidRPr="008D34F2" w:rsidRDefault="008D34F2" w:rsidP="008D34F2">
      <w:pPr>
        <w:ind w:right="-143"/>
        <w:rPr>
          <w:sz w:val="16"/>
          <w:szCs w:val="16"/>
        </w:rPr>
      </w:pPr>
      <w:r w:rsidRPr="008D34F2">
        <w:rPr>
          <w:sz w:val="16"/>
          <w:szCs w:val="16"/>
        </w:rPr>
        <w:t>4.2.</w:t>
      </w:r>
      <w:r w:rsidRPr="008D34F2">
        <w:rPr>
          <w:sz w:val="16"/>
          <w:szCs w:val="16"/>
          <w:lang w:val="en-US"/>
        </w:rPr>
        <w:t> </w:t>
      </w:r>
      <w:proofErr w:type="gramStart"/>
      <w:r w:rsidRPr="008D34F2">
        <w:rPr>
          <w:sz w:val="16"/>
          <w:szCs w:val="16"/>
        </w:rPr>
        <w:t>Контроль за</w:t>
      </w:r>
      <w:proofErr w:type="gramEnd"/>
      <w:r w:rsidRPr="008D34F2">
        <w:rPr>
          <w:sz w:val="16"/>
          <w:szCs w:val="16"/>
        </w:rPr>
        <w:t xml:space="preserve"> полнотой и качеством предоставления муниципальной услуги включает в себя проведение плановых и внеплановых проверок с целью выявления и устранения нарушений прав заявителей и принятия мер для устранения соответствующих нарушений. Плановые и внеплановые проверки проводятся в соответствии с распоряжением Главы.</w:t>
      </w:r>
    </w:p>
    <w:p w:rsidR="008D34F2" w:rsidRPr="008D34F2" w:rsidRDefault="008D34F2" w:rsidP="008D34F2">
      <w:pPr>
        <w:ind w:right="-143"/>
        <w:rPr>
          <w:sz w:val="16"/>
          <w:szCs w:val="16"/>
        </w:rPr>
      </w:pPr>
      <w:r w:rsidRPr="008D34F2">
        <w:rPr>
          <w:sz w:val="16"/>
          <w:szCs w:val="16"/>
        </w:rPr>
        <w:t>По результатам проведения проверок полноты и качества предоставления муниципальной услуги, 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w:t>
      </w:r>
    </w:p>
    <w:p w:rsidR="008D34F2" w:rsidRPr="008D34F2" w:rsidRDefault="008D34F2" w:rsidP="008D34F2">
      <w:pPr>
        <w:ind w:right="-143"/>
        <w:rPr>
          <w:sz w:val="16"/>
          <w:szCs w:val="16"/>
        </w:rPr>
      </w:pPr>
      <w:r w:rsidRPr="008D34F2">
        <w:rPr>
          <w:sz w:val="16"/>
          <w:szCs w:val="16"/>
        </w:rPr>
        <w:t>Ответственность должностных лиц, муниципальных служащих за несоблюдение и неисполнение положений правовых актов Российской Федерации и Новосибирской области, положений настоящего Административного регламента, устанавливающих требования к предоставлению муниципальной услуги, закрепляется в их должностных инструкциях.</w:t>
      </w:r>
    </w:p>
    <w:p w:rsidR="008D34F2" w:rsidRPr="008D34F2" w:rsidRDefault="008D34F2" w:rsidP="008D34F2">
      <w:pPr>
        <w:ind w:right="-143"/>
        <w:rPr>
          <w:sz w:val="16"/>
          <w:szCs w:val="16"/>
        </w:rPr>
      </w:pPr>
      <w:r w:rsidRPr="008D34F2">
        <w:rPr>
          <w:sz w:val="16"/>
          <w:szCs w:val="16"/>
        </w:rPr>
        <w:t>4.3.</w:t>
      </w:r>
      <w:r w:rsidRPr="008D34F2">
        <w:rPr>
          <w:sz w:val="16"/>
          <w:szCs w:val="16"/>
          <w:lang w:val="en-US"/>
        </w:rPr>
        <w:t> </w:t>
      </w:r>
      <w:r w:rsidRPr="008D34F2">
        <w:rPr>
          <w:sz w:val="16"/>
          <w:szCs w:val="16"/>
        </w:rPr>
        <w:t xml:space="preserve">Порядок и формы </w:t>
      </w:r>
      <w:proofErr w:type="gramStart"/>
      <w:r w:rsidRPr="008D34F2">
        <w:rPr>
          <w:sz w:val="16"/>
          <w:szCs w:val="16"/>
        </w:rPr>
        <w:t>контроля за</w:t>
      </w:r>
      <w:proofErr w:type="gramEnd"/>
      <w:r w:rsidRPr="008D34F2">
        <w:rPr>
          <w:sz w:val="16"/>
          <w:szCs w:val="16"/>
        </w:rPr>
        <w:t xml:space="preserve"> предоставлением муниципальной услуги со стороны граждан, их объединений и организаций.</w:t>
      </w:r>
    </w:p>
    <w:p w:rsidR="008D34F2" w:rsidRPr="008D34F2" w:rsidRDefault="008D34F2" w:rsidP="008D34F2">
      <w:pPr>
        <w:ind w:right="-143"/>
        <w:rPr>
          <w:sz w:val="16"/>
          <w:szCs w:val="16"/>
        </w:rPr>
      </w:pPr>
      <w:proofErr w:type="gramStart"/>
      <w:r w:rsidRPr="008D34F2">
        <w:rPr>
          <w:sz w:val="16"/>
          <w:szCs w:val="16"/>
        </w:rPr>
        <w:t>Граждане, их объединения и организации могут контролировать исполнение муниципальной услуги посредством контроля размещения информации на сайте Чумаковского сельсовета, письменного и устного обращения в адрес Администрации с просьбой о проведении проверки соблюдения и исполнения нормативных правовых актов Российской Федерации и Новосибирской области, положений настоящего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w:t>
      </w:r>
      <w:proofErr w:type="gramEnd"/>
      <w:r w:rsidRPr="008D34F2">
        <w:rPr>
          <w:sz w:val="16"/>
          <w:szCs w:val="16"/>
        </w:rPr>
        <w:t xml:space="preserve"> прав и законных интересов заявителей при предоставлении муниципальной услуги.</w:t>
      </w:r>
    </w:p>
    <w:p w:rsidR="008D34F2" w:rsidRPr="008D34F2" w:rsidRDefault="008D34F2" w:rsidP="008D34F2">
      <w:pPr>
        <w:ind w:right="-143"/>
        <w:rPr>
          <w:sz w:val="16"/>
          <w:szCs w:val="16"/>
        </w:rPr>
      </w:pPr>
      <w:r w:rsidRPr="008D34F2">
        <w:rPr>
          <w:sz w:val="16"/>
          <w:szCs w:val="16"/>
        </w:rPr>
        <w:t>Письменное обращение, поступившее в адрес Администрации, рассматривается в течение 30 (тридцати) календарных дней со дня регистрации письменного обращения.</w:t>
      </w:r>
    </w:p>
    <w:p w:rsidR="008D34F2" w:rsidRPr="008D34F2" w:rsidRDefault="008D34F2" w:rsidP="008D34F2">
      <w:pPr>
        <w:ind w:right="-143"/>
        <w:rPr>
          <w:sz w:val="16"/>
          <w:szCs w:val="16"/>
        </w:rPr>
      </w:pPr>
    </w:p>
    <w:p w:rsidR="008D34F2" w:rsidRPr="008D34F2" w:rsidRDefault="008D34F2" w:rsidP="008D34F2">
      <w:pPr>
        <w:ind w:right="-143"/>
        <w:rPr>
          <w:b/>
          <w:sz w:val="16"/>
          <w:szCs w:val="16"/>
        </w:rPr>
      </w:pPr>
      <w:proofErr w:type="gramStart"/>
      <w:r w:rsidRPr="008D34F2">
        <w:rPr>
          <w:b/>
          <w:sz w:val="16"/>
          <w:szCs w:val="16"/>
          <w:lang w:val="en-US"/>
        </w:rPr>
        <w:t>V</w:t>
      </w:r>
      <w:r w:rsidRPr="008D34F2">
        <w:rPr>
          <w:b/>
          <w:sz w:val="16"/>
          <w:szCs w:val="16"/>
        </w:rPr>
        <w:t>.</w:t>
      </w:r>
      <w:r w:rsidRPr="008D34F2">
        <w:rPr>
          <w:b/>
          <w:sz w:val="16"/>
          <w:szCs w:val="16"/>
          <w:lang w:val="en-US"/>
        </w:rPr>
        <w:t> </w:t>
      </w:r>
      <w:r w:rsidRPr="008D34F2">
        <w:rPr>
          <w:b/>
          <w:sz w:val="16"/>
          <w:szCs w:val="16"/>
        </w:rPr>
        <w:t>Досудебный (внесудебный) порядок обжалования решений и действий (бездействия) Администрации, должностных лиц, муниципальных служащих Администрации, участвующих в предоставлении муниципальной услуги.</w:t>
      </w:r>
      <w:proofErr w:type="gramEnd"/>
    </w:p>
    <w:p w:rsidR="008D34F2" w:rsidRPr="008D34F2" w:rsidRDefault="008D34F2" w:rsidP="008D34F2">
      <w:pPr>
        <w:ind w:right="-143"/>
        <w:rPr>
          <w:sz w:val="16"/>
          <w:szCs w:val="16"/>
        </w:rPr>
      </w:pPr>
    </w:p>
    <w:p w:rsidR="008D34F2" w:rsidRPr="008D34F2" w:rsidRDefault="008D34F2" w:rsidP="008D34F2">
      <w:pPr>
        <w:ind w:right="-143"/>
        <w:rPr>
          <w:sz w:val="16"/>
          <w:szCs w:val="16"/>
        </w:rPr>
      </w:pPr>
    </w:p>
    <w:p w:rsidR="008D34F2" w:rsidRPr="008D34F2" w:rsidRDefault="008D34F2" w:rsidP="008D34F2">
      <w:pPr>
        <w:numPr>
          <w:ilvl w:val="1"/>
          <w:numId w:val="30"/>
        </w:numPr>
        <w:tabs>
          <w:tab w:val="num" w:pos="0"/>
        </w:tabs>
        <w:ind w:right="-143"/>
        <w:rPr>
          <w:sz w:val="16"/>
          <w:szCs w:val="16"/>
        </w:rPr>
      </w:pPr>
      <w:r w:rsidRPr="008D34F2">
        <w:rPr>
          <w:sz w:val="16"/>
          <w:szCs w:val="16"/>
        </w:rPr>
        <w:t xml:space="preserve"> Заявители имеют право на обжалование действий (бездействий) и решений, осуществляемых (принятых) в ходе исполнения муниципальной услуги, в досудебном и судебном порядке.</w:t>
      </w:r>
    </w:p>
    <w:p w:rsidR="008D34F2" w:rsidRPr="008D34F2" w:rsidRDefault="008D34F2" w:rsidP="008D34F2">
      <w:pPr>
        <w:ind w:right="-143"/>
        <w:rPr>
          <w:sz w:val="16"/>
          <w:szCs w:val="16"/>
        </w:rPr>
      </w:pPr>
      <w:proofErr w:type="gramStart"/>
      <w:r w:rsidRPr="008D34F2">
        <w:rPr>
          <w:sz w:val="16"/>
          <w:szCs w:val="16"/>
        </w:rPr>
        <w:t>При обращении заявителей в письменной форме в обязательном порядке указываются наименование организации, в который обратившийся направляет письменную жалобу, либо фамилия, имя, отчество соответствующего должностного лица, либо должность соответствующего лица, а также фамилия, имя, отчество обратившегося, полное наименование для юридического лица, почтовый адрес или адрес электронной почты, по которому должны быть направлены ответ, уведомление о переадресации обращения, излагается суть жалобы, ставится</w:t>
      </w:r>
      <w:proofErr w:type="gramEnd"/>
      <w:r w:rsidRPr="008D34F2">
        <w:rPr>
          <w:sz w:val="16"/>
          <w:szCs w:val="16"/>
        </w:rPr>
        <w:t xml:space="preserve"> личная подпись и дата.</w:t>
      </w:r>
    </w:p>
    <w:p w:rsidR="008D34F2" w:rsidRPr="008D34F2" w:rsidRDefault="008D34F2" w:rsidP="008D34F2">
      <w:pPr>
        <w:ind w:right="-143"/>
        <w:rPr>
          <w:sz w:val="16"/>
          <w:szCs w:val="16"/>
        </w:rPr>
      </w:pPr>
      <w:r w:rsidRPr="008D34F2">
        <w:rPr>
          <w:sz w:val="16"/>
          <w:szCs w:val="16"/>
        </w:rPr>
        <w:t>5.2.  Предметом досудебного (внесудебного) обжалования могут являться действия (бездействия) и решения, осуществляемые (принятые) должностными лицами Администрации Чумаковского сельсовета в ходе предоставления муниципальной услуги на основании регламента.</w:t>
      </w:r>
    </w:p>
    <w:p w:rsidR="008D34F2" w:rsidRPr="008D34F2" w:rsidRDefault="008D34F2" w:rsidP="008D34F2">
      <w:pPr>
        <w:numPr>
          <w:ilvl w:val="1"/>
          <w:numId w:val="29"/>
        </w:numPr>
        <w:tabs>
          <w:tab w:val="num" w:pos="720"/>
        </w:tabs>
        <w:ind w:right="-143"/>
        <w:rPr>
          <w:sz w:val="16"/>
          <w:szCs w:val="16"/>
        </w:rPr>
      </w:pPr>
      <w:r w:rsidRPr="008D34F2">
        <w:rPr>
          <w:sz w:val="16"/>
          <w:szCs w:val="16"/>
        </w:rPr>
        <w:t>Перечень оснований для приостановления рассмотрения жалобы и случаев, в которых ответ на жалобу не дается:</w:t>
      </w:r>
    </w:p>
    <w:p w:rsidR="008D34F2" w:rsidRPr="008D34F2" w:rsidRDefault="008D34F2" w:rsidP="008D34F2">
      <w:pPr>
        <w:numPr>
          <w:ilvl w:val="0"/>
          <w:numId w:val="28"/>
        </w:numPr>
        <w:tabs>
          <w:tab w:val="num" w:pos="1080"/>
        </w:tabs>
        <w:ind w:right="-143"/>
        <w:rPr>
          <w:sz w:val="16"/>
          <w:szCs w:val="16"/>
        </w:rPr>
      </w:pPr>
      <w:r w:rsidRPr="008D34F2">
        <w:rPr>
          <w:sz w:val="16"/>
          <w:szCs w:val="16"/>
        </w:rPr>
        <w:t xml:space="preserve">в случае если в жалобе не </w:t>
      </w:r>
      <w:proofErr w:type="gramStart"/>
      <w:r w:rsidRPr="008D34F2">
        <w:rPr>
          <w:sz w:val="16"/>
          <w:szCs w:val="16"/>
        </w:rPr>
        <w:t>указаны</w:t>
      </w:r>
      <w:proofErr w:type="gramEnd"/>
      <w:r w:rsidRPr="008D34F2">
        <w:rPr>
          <w:sz w:val="16"/>
          <w:szCs w:val="16"/>
        </w:rPr>
        <w:t xml:space="preserve"> фамилия заявителя, направившего жалобу, и почтовый адрес, по которому должен быть направлен ответ, ответ на жалобу не дается.</w:t>
      </w:r>
    </w:p>
    <w:p w:rsidR="008D34F2" w:rsidRPr="008D34F2" w:rsidRDefault="008D34F2" w:rsidP="008D34F2">
      <w:pPr>
        <w:numPr>
          <w:ilvl w:val="0"/>
          <w:numId w:val="28"/>
        </w:numPr>
        <w:tabs>
          <w:tab w:val="num" w:pos="1080"/>
        </w:tabs>
        <w:ind w:right="-143"/>
        <w:rPr>
          <w:sz w:val="16"/>
          <w:szCs w:val="16"/>
        </w:rPr>
      </w:pPr>
      <w:r w:rsidRPr="008D34F2">
        <w:rPr>
          <w:sz w:val="16"/>
          <w:szCs w:val="16"/>
        </w:rPr>
        <w:t xml:space="preserve">Жалоба, в которой содержатся нецензурные либо оскорбительные выражения, угрозы жизни, здоровью и имуществу должностного лица органа, участвующего в предоставлении муниципальной услуги, членов его семьи, </w:t>
      </w:r>
      <w:r w:rsidRPr="008D34F2">
        <w:rPr>
          <w:sz w:val="16"/>
          <w:szCs w:val="16"/>
        </w:rPr>
        <w:lastRenderedPageBreak/>
        <w:t>оставляется без ответа по существу поставленных в ней вопросов, а заявителю, направившему такую жалобу, сообщается о недопустимости злоупотребления правом.</w:t>
      </w:r>
    </w:p>
    <w:p w:rsidR="008D34F2" w:rsidRPr="008D34F2" w:rsidRDefault="008D34F2" w:rsidP="008D34F2">
      <w:pPr>
        <w:numPr>
          <w:ilvl w:val="0"/>
          <w:numId w:val="28"/>
        </w:numPr>
        <w:tabs>
          <w:tab w:val="num" w:pos="1080"/>
        </w:tabs>
        <w:ind w:right="-143"/>
        <w:rPr>
          <w:sz w:val="16"/>
          <w:szCs w:val="16"/>
        </w:rPr>
      </w:pPr>
      <w:r w:rsidRPr="008D34F2">
        <w:rPr>
          <w:sz w:val="16"/>
          <w:szCs w:val="16"/>
        </w:rPr>
        <w:t>Если текст жалобы не поддается прочтению, ответ на жалобу не дается, о чем в течение семи дней со дня регистрации обращения сообщается заявителю, ее направившему, если его фамилия и почтовый адрес поддаются прочтению.</w:t>
      </w:r>
    </w:p>
    <w:p w:rsidR="008D34F2" w:rsidRPr="008D34F2" w:rsidRDefault="008D34F2" w:rsidP="008D34F2">
      <w:pPr>
        <w:numPr>
          <w:ilvl w:val="0"/>
          <w:numId w:val="28"/>
        </w:numPr>
        <w:tabs>
          <w:tab w:val="num" w:pos="1080"/>
        </w:tabs>
        <w:ind w:right="-143"/>
        <w:rPr>
          <w:sz w:val="16"/>
          <w:szCs w:val="16"/>
        </w:rPr>
      </w:pPr>
      <w:proofErr w:type="gramStart"/>
      <w:r w:rsidRPr="008D34F2">
        <w:rPr>
          <w:sz w:val="16"/>
          <w:szCs w:val="16"/>
        </w:rPr>
        <w:t>Если в жалобе заявителя содержится вопрос, на который ему многократно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руководители органов, предоставляющих муниципальную услугу, либо уполномоченные ими должностные лица вправе принять решение о безосновательности очередного обращения и прекращении переписки с заявителем по данному вопросу при условии, что</w:t>
      </w:r>
      <w:proofErr w:type="gramEnd"/>
      <w:r w:rsidRPr="008D34F2">
        <w:rPr>
          <w:sz w:val="16"/>
          <w:szCs w:val="16"/>
        </w:rPr>
        <w:t xml:space="preserve"> указанная жалоба и ранее направляемые жалобы направлялись в один и тот же орган или одному и тому же должностному лицу. О данном решении уведомляется заявитель, направивший жалобу.</w:t>
      </w:r>
    </w:p>
    <w:p w:rsidR="008D34F2" w:rsidRPr="008D34F2" w:rsidRDefault="008D34F2" w:rsidP="008D34F2">
      <w:pPr>
        <w:numPr>
          <w:ilvl w:val="0"/>
          <w:numId w:val="28"/>
        </w:numPr>
        <w:tabs>
          <w:tab w:val="num" w:pos="1080"/>
        </w:tabs>
        <w:ind w:right="-143"/>
        <w:rPr>
          <w:sz w:val="16"/>
          <w:szCs w:val="16"/>
        </w:rPr>
      </w:pPr>
      <w:r w:rsidRPr="008D34F2">
        <w:rPr>
          <w:sz w:val="16"/>
          <w:szCs w:val="16"/>
        </w:rPr>
        <w:t>В случае если причины, по которым ответ по существу поставленных в жалобе вопросов не направлялся, в последующем были устранены, заявитель вправе вновь обратиться с жалобой в соответствующий орган, предоставляющий муниципальную услугу, либо к соответствующему должностному лицу.</w:t>
      </w:r>
    </w:p>
    <w:p w:rsidR="008D34F2" w:rsidRPr="008D34F2" w:rsidRDefault="008D34F2" w:rsidP="008D34F2">
      <w:pPr>
        <w:ind w:right="-143"/>
        <w:rPr>
          <w:sz w:val="16"/>
          <w:szCs w:val="16"/>
        </w:rPr>
      </w:pPr>
      <w:r w:rsidRPr="008D34F2">
        <w:rPr>
          <w:sz w:val="16"/>
          <w:szCs w:val="16"/>
        </w:rPr>
        <w:t>5.4.    Основанием для начала процедуры досудебного (внесудебного) обжалования является поступление письменного обращения с жалобой на действие (бездействие) и решение должностных лиц Администрации Чумаковского сельсовета.</w:t>
      </w:r>
    </w:p>
    <w:p w:rsidR="008D34F2" w:rsidRPr="008D34F2" w:rsidRDefault="008D34F2" w:rsidP="008D34F2">
      <w:pPr>
        <w:ind w:right="-143"/>
        <w:rPr>
          <w:sz w:val="16"/>
          <w:szCs w:val="16"/>
        </w:rPr>
      </w:pPr>
      <w:r w:rsidRPr="008D34F2">
        <w:rPr>
          <w:sz w:val="16"/>
          <w:szCs w:val="16"/>
        </w:rPr>
        <w:t>5.5.        Заявитель вправе ознакомиться с документами и материалами, необходимыми ему для обоснования и рассмотрения жалобы, т. е. с информацией непосредственно затрагивающей его права, если иное не предусмотрено законом.</w:t>
      </w:r>
    </w:p>
    <w:p w:rsidR="008D34F2" w:rsidRPr="008D34F2" w:rsidRDefault="008D34F2" w:rsidP="008D34F2">
      <w:pPr>
        <w:ind w:right="-143"/>
        <w:rPr>
          <w:sz w:val="16"/>
          <w:szCs w:val="16"/>
        </w:rPr>
      </w:pPr>
      <w:r w:rsidRPr="008D34F2">
        <w:rPr>
          <w:sz w:val="16"/>
          <w:szCs w:val="16"/>
        </w:rPr>
        <w:t>5.6.    Заявитель вправе обратиться к Главе Чумаковского сельсовета и обжаловать действие (бездействие) и решения, осуществляемые (принятые) должностными лицами Администрации Чумаковского сельсовета в ходе предоставления муниципальной услуги на основании регламента.</w:t>
      </w:r>
    </w:p>
    <w:p w:rsidR="008D34F2" w:rsidRPr="008D34F2" w:rsidRDefault="008D34F2" w:rsidP="008D34F2">
      <w:pPr>
        <w:ind w:right="-143"/>
        <w:rPr>
          <w:sz w:val="16"/>
          <w:szCs w:val="16"/>
        </w:rPr>
      </w:pPr>
      <w:r w:rsidRPr="008D34F2">
        <w:rPr>
          <w:sz w:val="16"/>
          <w:szCs w:val="16"/>
        </w:rPr>
        <w:t>Для обжалования действия (бездействия) Главы сельсовета заявитель вправе обратиться к Главе Куйбышевского района.</w:t>
      </w:r>
    </w:p>
    <w:p w:rsidR="008D34F2" w:rsidRPr="008D34F2" w:rsidRDefault="008D34F2" w:rsidP="008D34F2">
      <w:pPr>
        <w:ind w:right="-143"/>
        <w:rPr>
          <w:sz w:val="16"/>
          <w:szCs w:val="16"/>
        </w:rPr>
      </w:pPr>
      <w:r w:rsidRPr="008D34F2">
        <w:rPr>
          <w:sz w:val="16"/>
          <w:szCs w:val="16"/>
        </w:rPr>
        <w:t>5.7.  Сроки рассмотрения жалобы (претензии):</w:t>
      </w:r>
    </w:p>
    <w:p w:rsidR="008D34F2" w:rsidRPr="008D34F2" w:rsidRDefault="008D34F2" w:rsidP="008D34F2">
      <w:pPr>
        <w:ind w:right="-143"/>
        <w:rPr>
          <w:sz w:val="16"/>
          <w:szCs w:val="16"/>
        </w:rPr>
      </w:pPr>
      <w:r w:rsidRPr="008D34F2">
        <w:rPr>
          <w:sz w:val="16"/>
          <w:szCs w:val="16"/>
        </w:rPr>
        <w:t>письменный ответ направляется заявителю не позднее 30 календарных дней со дня регистрации обращения в Администрации Чумаковского сельсовета Куйбышевского района Новосибирской области</w:t>
      </w:r>
    </w:p>
    <w:p w:rsidR="008D34F2" w:rsidRPr="008D34F2" w:rsidRDefault="008D34F2" w:rsidP="008D34F2">
      <w:pPr>
        <w:ind w:right="-143"/>
        <w:rPr>
          <w:sz w:val="16"/>
          <w:szCs w:val="16"/>
        </w:rPr>
      </w:pPr>
      <w:r w:rsidRPr="008D34F2">
        <w:rPr>
          <w:sz w:val="16"/>
          <w:szCs w:val="16"/>
        </w:rPr>
        <w:t>В исключительных случаях Глава Чумаковского сельсовета вправе продлить срок рассмотрения обращения не более чем на 30 календарных дней, уведомив о продлении срока его рассмотрения обратившегося.</w:t>
      </w:r>
    </w:p>
    <w:p w:rsidR="008D34F2" w:rsidRPr="008D34F2" w:rsidRDefault="008D34F2" w:rsidP="008D34F2">
      <w:pPr>
        <w:ind w:right="-143"/>
        <w:rPr>
          <w:sz w:val="16"/>
          <w:szCs w:val="16"/>
        </w:rPr>
      </w:pPr>
      <w:r w:rsidRPr="008D34F2">
        <w:rPr>
          <w:sz w:val="16"/>
          <w:szCs w:val="16"/>
        </w:rPr>
        <w:t>5.8. Результат досудебного (внесудебного) обжалования применительно к каждой процедуре либо инстанции обжалования:</w:t>
      </w:r>
    </w:p>
    <w:p w:rsidR="008D34F2" w:rsidRPr="008D34F2" w:rsidRDefault="008D34F2" w:rsidP="008D34F2">
      <w:pPr>
        <w:ind w:right="-143"/>
        <w:rPr>
          <w:sz w:val="16"/>
          <w:szCs w:val="16"/>
        </w:rPr>
      </w:pPr>
      <w:r w:rsidRPr="008D34F2">
        <w:rPr>
          <w:sz w:val="16"/>
          <w:szCs w:val="16"/>
        </w:rPr>
        <w:t>по результатам рассмотрения заявления, жалобы, претензии принимается решение об удовлетворении требований заявителя и о признании неправомерным обжалованного действия (бездействия) и решения либо об отказе в удовлетворении требований.</w:t>
      </w:r>
    </w:p>
    <w:p w:rsidR="008D34F2" w:rsidRPr="008D34F2" w:rsidRDefault="008D34F2" w:rsidP="008D34F2">
      <w:pPr>
        <w:ind w:right="-143"/>
        <w:rPr>
          <w:sz w:val="16"/>
          <w:szCs w:val="16"/>
        </w:rPr>
      </w:pPr>
      <w:r w:rsidRPr="008D34F2">
        <w:rPr>
          <w:sz w:val="16"/>
          <w:szCs w:val="16"/>
        </w:rPr>
        <w:t>Приложение 1</w:t>
      </w:r>
    </w:p>
    <w:p w:rsidR="008D34F2" w:rsidRPr="008D34F2" w:rsidRDefault="008D34F2" w:rsidP="008D34F2">
      <w:pPr>
        <w:ind w:right="-143"/>
        <w:rPr>
          <w:sz w:val="16"/>
          <w:szCs w:val="16"/>
        </w:rPr>
      </w:pPr>
      <w:r w:rsidRPr="008D34F2">
        <w:rPr>
          <w:sz w:val="16"/>
          <w:szCs w:val="16"/>
        </w:rPr>
        <w:t xml:space="preserve">к административному регламенту </w:t>
      </w:r>
      <w:r w:rsidRPr="008D34F2">
        <w:rPr>
          <w:sz w:val="16"/>
          <w:szCs w:val="16"/>
        </w:rPr>
        <w:br/>
        <w:t xml:space="preserve">предоставления муниципальной услуги </w:t>
      </w:r>
      <w:r w:rsidRPr="008D34F2">
        <w:rPr>
          <w:sz w:val="16"/>
          <w:szCs w:val="16"/>
        </w:rPr>
        <w:br/>
        <w:t xml:space="preserve">по заключению договора бесплатной передачи </w:t>
      </w:r>
    </w:p>
    <w:p w:rsidR="008D34F2" w:rsidRPr="008D34F2" w:rsidRDefault="008D34F2" w:rsidP="008D34F2">
      <w:pPr>
        <w:ind w:right="-143"/>
        <w:rPr>
          <w:sz w:val="16"/>
          <w:szCs w:val="16"/>
        </w:rPr>
      </w:pPr>
      <w:r w:rsidRPr="008D34F2">
        <w:rPr>
          <w:sz w:val="16"/>
          <w:szCs w:val="16"/>
        </w:rPr>
        <w:t xml:space="preserve">в собственность граждан </w:t>
      </w:r>
      <w:proofErr w:type="gramStart"/>
      <w:r w:rsidRPr="008D34F2">
        <w:rPr>
          <w:sz w:val="16"/>
          <w:szCs w:val="16"/>
        </w:rPr>
        <w:t>занимаемого</w:t>
      </w:r>
      <w:proofErr w:type="gramEnd"/>
      <w:r w:rsidRPr="008D34F2">
        <w:rPr>
          <w:sz w:val="16"/>
          <w:szCs w:val="16"/>
        </w:rPr>
        <w:t xml:space="preserve"> </w:t>
      </w:r>
    </w:p>
    <w:p w:rsidR="008D34F2" w:rsidRPr="008D34F2" w:rsidRDefault="008D34F2" w:rsidP="008D34F2">
      <w:pPr>
        <w:ind w:right="-143"/>
        <w:rPr>
          <w:sz w:val="16"/>
          <w:szCs w:val="16"/>
        </w:rPr>
      </w:pPr>
      <w:r w:rsidRPr="008D34F2">
        <w:rPr>
          <w:sz w:val="16"/>
          <w:szCs w:val="16"/>
        </w:rPr>
        <w:t xml:space="preserve">ими жилого помещения </w:t>
      </w:r>
    </w:p>
    <w:p w:rsidR="008D34F2" w:rsidRPr="008D34F2" w:rsidRDefault="008D34F2" w:rsidP="008D34F2">
      <w:pPr>
        <w:ind w:right="-143"/>
        <w:rPr>
          <w:sz w:val="16"/>
          <w:szCs w:val="16"/>
        </w:rPr>
      </w:pPr>
      <w:r w:rsidRPr="008D34F2">
        <w:rPr>
          <w:sz w:val="16"/>
          <w:szCs w:val="16"/>
        </w:rPr>
        <w:t>в муниципальном жилищном фонде</w:t>
      </w:r>
    </w:p>
    <w:p w:rsidR="008D34F2" w:rsidRPr="008D34F2" w:rsidRDefault="008D34F2" w:rsidP="008D34F2">
      <w:pPr>
        <w:ind w:right="-143"/>
        <w:rPr>
          <w:sz w:val="16"/>
          <w:szCs w:val="16"/>
        </w:rPr>
      </w:pPr>
      <w:r w:rsidRPr="008D34F2">
        <w:rPr>
          <w:sz w:val="16"/>
          <w:szCs w:val="16"/>
        </w:rPr>
        <w:t xml:space="preserve">                                      </w:t>
      </w:r>
    </w:p>
    <w:p w:rsidR="008D34F2" w:rsidRPr="008D34F2" w:rsidRDefault="008D34F2" w:rsidP="008D34F2">
      <w:pPr>
        <w:ind w:right="-143"/>
        <w:rPr>
          <w:sz w:val="16"/>
          <w:szCs w:val="16"/>
        </w:rPr>
      </w:pPr>
      <w:r w:rsidRPr="008D34F2">
        <w:rPr>
          <w:sz w:val="16"/>
          <w:szCs w:val="16"/>
        </w:rPr>
        <w:t xml:space="preserve">    Главе Чумаковского сельсовета</w:t>
      </w:r>
    </w:p>
    <w:p w:rsidR="008D34F2" w:rsidRPr="008D34F2" w:rsidRDefault="008D34F2" w:rsidP="008D34F2">
      <w:pPr>
        <w:ind w:right="-143"/>
        <w:rPr>
          <w:sz w:val="16"/>
          <w:szCs w:val="16"/>
        </w:rPr>
      </w:pPr>
      <w:r w:rsidRPr="008D34F2">
        <w:rPr>
          <w:sz w:val="16"/>
          <w:szCs w:val="16"/>
        </w:rPr>
        <w:t>Куйбышевского района</w:t>
      </w:r>
    </w:p>
    <w:p w:rsidR="008D34F2" w:rsidRPr="008D34F2" w:rsidRDefault="008D34F2" w:rsidP="008D34F2">
      <w:pPr>
        <w:ind w:right="-143"/>
        <w:rPr>
          <w:sz w:val="16"/>
          <w:szCs w:val="16"/>
        </w:rPr>
      </w:pPr>
      <w:r w:rsidRPr="008D34F2">
        <w:rPr>
          <w:sz w:val="16"/>
          <w:szCs w:val="16"/>
        </w:rPr>
        <w:t>___________________________</w:t>
      </w:r>
    </w:p>
    <w:p w:rsidR="008D34F2" w:rsidRPr="008D34F2" w:rsidRDefault="008D34F2" w:rsidP="008D34F2">
      <w:pPr>
        <w:ind w:right="-143"/>
        <w:rPr>
          <w:sz w:val="16"/>
          <w:szCs w:val="16"/>
        </w:rPr>
      </w:pPr>
      <w:r w:rsidRPr="008D34F2">
        <w:rPr>
          <w:sz w:val="16"/>
          <w:szCs w:val="16"/>
        </w:rPr>
        <w:t xml:space="preserve">                                          _________________________________</w:t>
      </w:r>
    </w:p>
    <w:p w:rsidR="008D34F2" w:rsidRPr="008D34F2" w:rsidRDefault="008D34F2" w:rsidP="008D34F2">
      <w:pPr>
        <w:ind w:right="-143"/>
        <w:rPr>
          <w:sz w:val="16"/>
          <w:szCs w:val="16"/>
        </w:rPr>
      </w:pPr>
      <w:r w:rsidRPr="008D34F2">
        <w:rPr>
          <w:sz w:val="16"/>
          <w:szCs w:val="16"/>
        </w:rPr>
        <w:t xml:space="preserve">                                          </w:t>
      </w:r>
      <w:proofErr w:type="gramStart"/>
      <w:r w:rsidRPr="008D34F2">
        <w:rPr>
          <w:sz w:val="16"/>
          <w:szCs w:val="16"/>
        </w:rPr>
        <w:t>(Ф.И.О. (последнее – при наличии) физического лица</w:t>
      </w:r>
      <w:proofErr w:type="gramEnd"/>
    </w:p>
    <w:p w:rsidR="008D34F2" w:rsidRPr="008D34F2" w:rsidRDefault="008D34F2" w:rsidP="008D34F2">
      <w:pPr>
        <w:ind w:right="-143"/>
        <w:rPr>
          <w:sz w:val="16"/>
          <w:szCs w:val="16"/>
        </w:rPr>
      </w:pPr>
      <w:r w:rsidRPr="008D34F2">
        <w:rPr>
          <w:sz w:val="16"/>
          <w:szCs w:val="16"/>
        </w:rPr>
        <w:t>или наименование юридического лица)</w:t>
      </w:r>
    </w:p>
    <w:p w:rsidR="008D34F2" w:rsidRPr="008D34F2" w:rsidRDefault="008D34F2" w:rsidP="008D34F2">
      <w:pPr>
        <w:ind w:right="-143"/>
        <w:rPr>
          <w:sz w:val="16"/>
          <w:szCs w:val="16"/>
        </w:rPr>
      </w:pPr>
      <w:r w:rsidRPr="008D34F2">
        <w:rPr>
          <w:sz w:val="16"/>
          <w:szCs w:val="16"/>
        </w:rPr>
        <w:t xml:space="preserve">                                          ______________________________________</w:t>
      </w:r>
    </w:p>
    <w:p w:rsidR="008D34F2" w:rsidRPr="008D34F2" w:rsidRDefault="008D34F2" w:rsidP="008D34F2">
      <w:pPr>
        <w:ind w:right="-143"/>
        <w:rPr>
          <w:sz w:val="16"/>
          <w:szCs w:val="16"/>
        </w:rPr>
      </w:pPr>
      <w:r w:rsidRPr="008D34F2">
        <w:rPr>
          <w:sz w:val="16"/>
          <w:szCs w:val="16"/>
        </w:rPr>
        <w:t xml:space="preserve">                                              (место регистрации (место нахождения) заявителя)</w:t>
      </w:r>
    </w:p>
    <w:p w:rsidR="008D34F2" w:rsidRPr="008D34F2" w:rsidRDefault="008D34F2" w:rsidP="008D34F2">
      <w:pPr>
        <w:ind w:right="-143"/>
        <w:rPr>
          <w:sz w:val="16"/>
          <w:szCs w:val="16"/>
        </w:rPr>
      </w:pPr>
      <w:r w:rsidRPr="008D34F2">
        <w:rPr>
          <w:sz w:val="16"/>
          <w:szCs w:val="16"/>
        </w:rPr>
        <w:t xml:space="preserve">                                          _________________________________</w:t>
      </w:r>
    </w:p>
    <w:p w:rsidR="008D34F2" w:rsidRPr="008D34F2" w:rsidRDefault="008D34F2" w:rsidP="008D34F2">
      <w:pPr>
        <w:ind w:right="-143"/>
        <w:rPr>
          <w:sz w:val="16"/>
          <w:szCs w:val="16"/>
        </w:rPr>
      </w:pPr>
      <w:r w:rsidRPr="008D34F2">
        <w:rPr>
          <w:sz w:val="16"/>
          <w:szCs w:val="16"/>
        </w:rPr>
        <w:t xml:space="preserve">                                          </w:t>
      </w:r>
      <w:proofErr w:type="gramStart"/>
      <w:r w:rsidRPr="008D34F2">
        <w:rPr>
          <w:sz w:val="16"/>
          <w:szCs w:val="16"/>
        </w:rPr>
        <w:t>(Ф.И.О. (последнее – при наличии) физического лица</w:t>
      </w:r>
      <w:proofErr w:type="gramEnd"/>
    </w:p>
    <w:p w:rsidR="008D34F2" w:rsidRPr="008D34F2" w:rsidRDefault="008D34F2" w:rsidP="008D34F2">
      <w:pPr>
        <w:ind w:right="-143"/>
        <w:rPr>
          <w:sz w:val="16"/>
          <w:szCs w:val="16"/>
        </w:rPr>
      </w:pPr>
      <w:r w:rsidRPr="008D34F2">
        <w:rPr>
          <w:sz w:val="16"/>
          <w:szCs w:val="16"/>
        </w:rPr>
        <w:t>или наименование юридического лица)</w:t>
      </w:r>
    </w:p>
    <w:p w:rsidR="008D34F2" w:rsidRPr="008D34F2" w:rsidRDefault="008D34F2" w:rsidP="008D34F2">
      <w:pPr>
        <w:ind w:right="-143"/>
        <w:rPr>
          <w:sz w:val="16"/>
          <w:szCs w:val="16"/>
        </w:rPr>
      </w:pPr>
      <w:r w:rsidRPr="008D34F2">
        <w:rPr>
          <w:sz w:val="16"/>
          <w:szCs w:val="16"/>
        </w:rPr>
        <w:t xml:space="preserve">                                          ______________________________________</w:t>
      </w:r>
    </w:p>
    <w:p w:rsidR="008D34F2" w:rsidRPr="008D34F2" w:rsidRDefault="008D34F2" w:rsidP="008D34F2">
      <w:pPr>
        <w:ind w:right="-143"/>
        <w:rPr>
          <w:sz w:val="16"/>
          <w:szCs w:val="16"/>
        </w:rPr>
      </w:pPr>
      <w:r w:rsidRPr="008D34F2">
        <w:rPr>
          <w:sz w:val="16"/>
          <w:szCs w:val="16"/>
        </w:rPr>
        <w:t xml:space="preserve">                                              (место регистрации (место нахождения) заявителя)</w:t>
      </w:r>
    </w:p>
    <w:p w:rsidR="008D34F2" w:rsidRPr="008D34F2" w:rsidRDefault="008D34F2" w:rsidP="008D34F2">
      <w:pPr>
        <w:ind w:right="-143"/>
        <w:rPr>
          <w:b/>
          <w:sz w:val="16"/>
          <w:szCs w:val="16"/>
        </w:rPr>
      </w:pPr>
    </w:p>
    <w:p w:rsidR="008D34F2" w:rsidRPr="008D34F2" w:rsidRDefault="008D34F2" w:rsidP="008D34F2">
      <w:pPr>
        <w:ind w:right="-143"/>
        <w:rPr>
          <w:sz w:val="16"/>
          <w:szCs w:val="16"/>
        </w:rPr>
      </w:pPr>
    </w:p>
    <w:p w:rsidR="008D34F2" w:rsidRPr="008D34F2" w:rsidRDefault="008D34F2" w:rsidP="008D34F2">
      <w:pPr>
        <w:ind w:right="-143"/>
        <w:rPr>
          <w:b/>
          <w:sz w:val="16"/>
          <w:szCs w:val="16"/>
        </w:rPr>
      </w:pPr>
      <w:r w:rsidRPr="008D34F2">
        <w:rPr>
          <w:b/>
          <w:sz w:val="16"/>
          <w:szCs w:val="16"/>
        </w:rPr>
        <w:t>ЗАЯВЛЕНИЕ</w:t>
      </w:r>
    </w:p>
    <w:p w:rsidR="008D34F2" w:rsidRPr="008D34F2" w:rsidRDefault="008D34F2" w:rsidP="008D34F2">
      <w:pPr>
        <w:ind w:right="-143"/>
        <w:rPr>
          <w:b/>
          <w:sz w:val="16"/>
          <w:szCs w:val="16"/>
        </w:rPr>
      </w:pPr>
      <w:r w:rsidRPr="008D34F2">
        <w:rPr>
          <w:b/>
          <w:sz w:val="16"/>
          <w:szCs w:val="16"/>
        </w:rPr>
        <w:t>о приватизации жилого помещения</w:t>
      </w:r>
    </w:p>
    <w:p w:rsidR="008D34F2" w:rsidRPr="008D34F2" w:rsidRDefault="008D34F2" w:rsidP="008D34F2">
      <w:pPr>
        <w:ind w:right="-143"/>
        <w:rPr>
          <w:b/>
          <w:sz w:val="16"/>
          <w:szCs w:val="16"/>
        </w:rPr>
      </w:pPr>
    </w:p>
    <w:p w:rsidR="008D34F2" w:rsidRPr="008D34F2" w:rsidRDefault="008D34F2" w:rsidP="008D34F2">
      <w:pPr>
        <w:ind w:right="-143"/>
        <w:rPr>
          <w:bCs/>
          <w:sz w:val="16"/>
          <w:szCs w:val="16"/>
        </w:rPr>
      </w:pPr>
      <w:r w:rsidRPr="008D34F2">
        <w:rPr>
          <w:bCs/>
          <w:sz w:val="16"/>
          <w:szCs w:val="16"/>
        </w:rPr>
        <w:t>№ ________________ от «______» _________________ 20 __ г.</w:t>
      </w:r>
    </w:p>
    <w:p w:rsidR="008D34F2" w:rsidRPr="008D34F2" w:rsidRDefault="008D34F2" w:rsidP="008D34F2">
      <w:pPr>
        <w:ind w:right="-143"/>
        <w:rPr>
          <w:sz w:val="16"/>
          <w:szCs w:val="16"/>
        </w:rPr>
      </w:pPr>
    </w:p>
    <w:p w:rsidR="008D34F2" w:rsidRPr="008D34F2" w:rsidRDefault="008D34F2" w:rsidP="008D34F2">
      <w:pPr>
        <w:ind w:right="-143"/>
        <w:rPr>
          <w:sz w:val="16"/>
          <w:szCs w:val="16"/>
        </w:rPr>
      </w:pPr>
      <w:r w:rsidRPr="008D34F2">
        <w:rPr>
          <w:bCs/>
          <w:sz w:val="16"/>
          <w:szCs w:val="16"/>
        </w:rPr>
        <w:t>Прош</w:t>
      </w:r>
      <w:proofErr w:type="gramStart"/>
      <w:r w:rsidRPr="008D34F2">
        <w:rPr>
          <w:bCs/>
          <w:sz w:val="16"/>
          <w:szCs w:val="16"/>
        </w:rPr>
        <w:t>у(</w:t>
      </w:r>
      <w:proofErr w:type="gramEnd"/>
      <w:r w:rsidRPr="008D34F2">
        <w:rPr>
          <w:bCs/>
          <w:sz w:val="16"/>
          <w:szCs w:val="16"/>
        </w:rPr>
        <w:t>сим) передать в ______________________________________________ собственность                                        </w:t>
      </w:r>
      <w:r w:rsidRPr="008D34F2">
        <w:rPr>
          <w:sz w:val="16"/>
          <w:szCs w:val="16"/>
        </w:rPr>
        <w:t>(частную, общую совместную, общую долевую, нужное подчеркнуть)</w:t>
      </w:r>
    </w:p>
    <w:p w:rsidR="008D34F2" w:rsidRPr="008D34F2" w:rsidRDefault="008D34F2" w:rsidP="008D34F2">
      <w:pPr>
        <w:ind w:right="-143"/>
        <w:rPr>
          <w:bCs/>
          <w:sz w:val="16"/>
          <w:szCs w:val="16"/>
        </w:rPr>
      </w:pPr>
      <w:r w:rsidRPr="008D34F2">
        <w:rPr>
          <w:bCs/>
          <w:sz w:val="16"/>
          <w:szCs w:val="16"/>
        </w:rPr>
        <w:t xml:space="preserve">занимаемое мною (нами) жилое помещение, жилой площадью ___________ кв.м., состоящее из _________ комнат в _______ комнатной квартире, расположенной на ____ этаже в ____ этажном доме по адресу: </w:t>
      </w:r>
    </w:p>
    <w:p w:rsidR="008D34F2" w:rsidRPr="008D34F2" w:rsidRDefault="008D34F2" w:rsidP="008D34F2">
      <w:pPr>
        <w:ind w:right="-143"/>
        <w:rPr>
          <w:sz w:val="16"/>
          <w:szCs w:val="16"/>
        </w:rPr>
      </w:pPr>
      <w:r w:rsidRPr="008D34F2">
        <w:rPr>
          <w:sz w:val="16"/>
          <w:szCs w:val="16"/>
        </w:rPr>
        <w:t>____________________________________________________________(далее жилое помещение)</w:t>
      </w:r>
    </w:p>
    <w:p w:rsidR="008D34F2" w:rsidRPr="008D34F2" w:rsidRDefault="008D34F2" w:rsidP="008D34F2">
      <w:pPr>
        <w:ind w:right="-143"/>
        <w:rPr>
          <w:bCs/>
          <w:sz w:val="16"/>
          <w:szCs w:val="16"/>
        </w:rPr>
      </w:pPr>
      <w:r w:rsidRPr="008D34F2">
        <w:rPr>
          <w:bCs/>
          <w:sz w:val="16"/>
          <w:szCs w:val="16"/>
        </w:rPr>
        <w:t>со следующим распределением долей:</w:t>
      </w:r>
    </w:p>
    <w:p w:rsidR="008D34F2" w:rsidRPr="008D34F2" w:rsidRDefault="008D34F2" w:rsidP="008D34F2">
      <w:pPr>
        <w:ind w:right="-143"/>
        <w:rPr>
          <w:bCs/>
          <w:sz w:val="16"/>
          <w:szCs w:val="16"/>
        </w:rPr>
      </w:pPr>
      <w:r w:rsidRPr="008D34F2">
        <w:rPr>
          <w:bCs/>
          <w:sz w:val="16"/>
          <w:szCs w:val="16"/>
        </w:rPr>
        <w:t>1.</w:t>
      </w:r>
      <w:r w:rsidRPr="008D34F2">
        <w:rPr>
          <w:b/>
          <w:bCs/>
          <w:sz w:val="16"/>
          <w:szCs w:val="16"/>
        </w:rPr>
        <w:t xml:space="preserve"> </w:t>
      </w:r>
      <w:r w:rsidRPr="008D34F2">
        <w:rPr>
          <w:bCs/>
          <w:sz w:val="16"/>
          <w:szCs w:val="16"/>
        </w:rPr>
        <w:t>Я,</w:t>
      </w:r>
      <w:r w:rsidRPr="008D34F2">
        <w:rPr>
          <w:b/>
          <w:bCs/>
          <w:sz w:val="16"/>
          <w:szCs w:val="16"/>
        </w:rPr>
        <w:t xml:space="preserve"> </w:t>
      </w:r>
      <w:r w:rsidRPr="008D34F2">
        <w:rPr>
          <w:bCs/>
          <w:sz w:val="16"/>
          <w:szCs w:val="16"/>
        </w:rPr>
        <w:t>__________________________________________________________________________</w:t>
      </w:r>
    </w:p>
    <w:p w:rsidR="008D34F2" w:rsidRPr="008D34F2" w:rsidRDefault="008D34F2" w:rsidP="008D34F2">
      <w:pPr>
        <w:ind w:right="-143"/>
        <w:rPr>
          <w:bCs/>
          <w:sz w:val="16"/>
          <w:szCs w:val="16"/>
        </w:rPr>
      </w:pPr>
      <w:r w:rsidRPr="008D34F2">
        <w:rPr>
          <w:bCs/>
          <w:sz w:val="16"/>
          <w:szCs w:val="16"/>
        </w:rPr>
        <w:t>(Фамилия Имя Отчество)</w:t>
      </w:r>
    </w:p>
    <w:p w:rsidR="008D34F2" w:rsidRPr="008D34F2" w:rsidRDefault="008D34F2" w:rsidP="008D34F2">
      <w:pPr>
        <w:ind w:right="-143"/>
        <w:rPr>
          <w:sz w:val="16"/>
          <w:szCs w:val="16"/>
        </w:rPr>
      </w:pPr>
      <w:r w:rsidRPr="008D34F2">
        <w:rPr>
          <w:sz w:val="16"/>
          <w:szCs w:val="16"/>
        </w:rPr>
        <w:t>дата рождения______________________________________________________________________</w:t>
      </w:r>
    </w:p>
    <w:p w:rsidR="008D34F2" w:rsidRPr="008D34F2" w:rsidRDefault="008D34F2" w:rsidP="008D34F2">
      <w:pPr>
        <w:ind w:right="-143"/>
        <w:rPr>
          <w:sz w:val="16"/>
          <w:szCs w:val="16"/>
        </w:rPr>
      </w:pPr>
      <w:r w:rsidRPr="008D34F2">
        <w:rPr>
          <w:sz w:val="16"/>
          <w:szCs w:val="16"/>
        </w:rPr>
        <w:t xml:space="preserve">родственные </w:t>
      </w:r>
      <w:proofErr w:type="gramStart"/>
      <w:r w:rsidRPr="008D34F2">
        <w:rPr>
          <w:sz w:val="16"/>
          <w:szCs w:val="16"/>
        </w:rPr>
        <w:t>отношения</w:t>
      </w:r>
      <w:proofErr w:type="gramEnd"/>
      <w:r w:rsidRPr="008D34F2">
        <w:rPr>
          <w:sz w:val="16"/>
          <w:szCs w:val="16"/>
        </w:rPr>
        <w:t xml:space="preserve"> к квартиросъемщику __________________________________________</w:t>
      </w:r>
      <w:r w:rsidRPr="008D34F2">
        <w:rPr>
          <w:sz w:val="16"/>
          <w:szCs w:val="16"/>
        </w:rPr>
        <w:br/>
        <w:t xml:space="preserve">данные паспорта или свидетельства о рождении (до 14 лет) (номер, кем и когда выдан) _____________ </w:t>
      </w:r>
      <w:r w:rsidRPr="008D34F2">
        <w:rPr>
          <w:sz w:val="16"/>
          <w:szCs w:val="16"/>
        </w:rPr>
        <w:br/>
        <w:t>__________________________________________________________________________________</w:t>
      </w:r>
    </w:p>
    <w:p w:rsidR="008D34F2" w:rsidRPr="008D34F2" w:rsidRDefault="008D34F2" w:rsidP="008D34F2">
      <w:pPr>
        <w:ind w:right="-143"/>
        <w:rPr>
          <w:sz w:val="16"/>
          <w:szCs w:val="16"/>
        </w:rPr>
      </w:pPr>
      <w:r w:rsidRPr="008D34F2">
        <w:rPr>
          <w:sz w:val="16"/>
          <w:szCs w:val="16"/>
        </w:rPr>
        <w:t>размер доли________________________________________________________________________</w:t>
      </w:r>
    </w:p>
    <w:p w:rsidR="008D34F2" w:rsidRPr="008D34F2" w:rsidRDefault="008D34F2" w:rsidP="008D34F2">
      <w:pPr>
        <w:ind w:right="-143"/>
        <w:rPr>
          <w:sz w:val="16"/>
          <w:szCs w:val="16"/>
        </w:rPr>
      </w:pPr>
      <w:r w:rsidRPr="008D34F2">
        <w:rPr>
          <w:sz w:val="16"/>
          <w:szCs w:val="16"/>
        </w:rPr>
        <w:t xml:space="preserve">1.1. Подтверждаю, что право на приватизацию жилья ранее не использовано. </w:t>
      </w:r>
    </w:p>
    <w:p w:rsidR="008D34F2" w:rsidRPr="008D34F2" w:rsidRDefault="008D34F2" w:rsidP="008D34F2">
      <w:pPr>
        <w:ind w:right="-143"/>
        <w:rPr>
          <w:bCs/>
          <w:sz w:val="16"/>
          <w:szCs w:val="16"/>
        </w:rPr>
      </w:pPr>
      <w:r w:rsidRPr="008D34F2">
        <w:rPr>
          <w:bCs/>
          <w:sz w:val="16"/>
          <w:szCs w:val="16"/>
        </w:rPr>
        <w:tab/>
        <w:t>1.2. Я согласен на ввод, хранение, обработку и передачу персональных данных, указанных в  настоящем заявлении, администрацией с целью предоставления муниципальной услуги. Согласие на обработку персональных данных (далее - согласие) действует бессрочно/</w:t>
      </w:r>
      <w:proofErr w:type="gramStart"/>
      <w:r w:rsidRPr="008D34F2">
        <w:rPr>
          <w:bCs/>
          <w:sz w:val="16"/>
          <w:szCs w:val="16"/>
        </w:rPr>
        <w:t>до</w:t>
      </w:r>
      <w:proofErr w:type="gramEnd"/>
      <w:r w:rsidRPr="008D34F2">
        <w:rPr>
          <w:bCs/>
          <w:sz w:val="16"/>
          <w:szCs w:val="16"/>
        </w:rPr>
        <w:t xml:space="preserve"> _____________________________________.</w:t>
      </w:r>
    </w:p>
    <w:p w:rsidR="008D34F2" w:rsidRPr="008D34F2" w:rsidRDefault="008D34F2" w:rsidP="008D34F2">
      <w:pPr>
        <w:ind w:right="-143"/>
        <w:rPr>
          <w:bCs/>
          <w:sz w:val="16"/>
          <w:szCs w:val="16"/>
        </w:rPr>
      </w:pPr>
      <w:r w:rsidRPr="008D34F2">
        <w:rPr>
          <w:bCs/>
          <w:sz w:val="16"/>
          <w:szCs w:val="16"/>
        </w:rPr>
        <w:t>(подчеркнуть или указать дату)</w:t>
      </w:r>
    </w:p>
    <w:p w:rsidR="008D34F2" w:rsidRPr="008D34F2" w:rsidRDefault="008D34F2" w:rsidP="008D34F2">
      <w:pPr>
        <w:ind w:right="-143"/>
        <w:rPr>
          <w:bCs/>
          <w:sz w:val="16"/>
          <w:szCs w:val="16"/>
        </w:rPr>
      </w:pPr>
      <w:r w:rsidRPr="008D34F2">
        <w:rPr>
          <w:bCs/>
          <w:sz w:val="16"/>
          <w:szCs w:val="16"/>
        </w:rPr>
        <w:t>В случае отзыва настоящего согласия обязуюсь направить письменное заявление в администрацию с указанием даты прекращения действия согласия.</w:t>
      </w:r>
    </w:p>
    <w:p w:rsidR="008D34F2" w:rsidRPr="008D34F2" w:rsidRDefault="008D34F2" w:rsidP="008D34F2">
      <w:pPr>
        <w:ind w:right="-143"/>
        <w:rPr>
          <w:bCs/>
          <w:sz w:val="16"/>
          <w:szCs w:val="16"/>
        </w:rPr>
      </w:pPr>
    </w:p>
    <w:p w:rsidR="008D34F2" w:rsidRPr="008D34F2" w:rsidRDefault="008D34F2" w:rsidP="008D34F2">
      <w:pPr>
        <w:ind w:right="-143"/>
        <w:rPr>
          <w:bCs/>
          <w:sz w:val="16"/>
          <w:szCs w:val="16"/>
        </w:rPr>
      </w:pPr>
      <w:r w:rsidRPr="008D34F2">
        <w:rPr>
          <w:bCs/>
          <w:sz w:val="16"/>
          <w:szCs w:val="16"/>
        </w:rPr>
        <w:t>«___» __________20___ г.   _________             ______________________________________</w:t>
      </w:r>
    </w:p>
    <w:p w:rsidR="008D34F2" w:rsidRPr="008D34F2" w:rsidRDefault="008D34F2" w:rsidP="008D34F2">
      <w:pPr>
        <w:ind w:right="-143"/>
        <w:rPr>
          <w:bCs/>
          <w:sz w:val="16"/>
          <w:szCs w:val="16"/>
        </w:rPr>
      </w:pPr>
      <w:r w:rsidRPr="008D34F2">
        <w:rPr>
          <w:bCs/>
          <w:sz w:val="16"/>
          <w:szCs w:val="16"/>
        </w:rPr>
        <w:lastRenderedPageBreak/>
        <w:t xml:space="preserve">                                                          </w:t>
      </w:r>
      <w:proofErr w:type="gramStart"/>
      <w:r w:rsidRPr="008D34F2">
        <w:rPr>
          <w:bCs/>
          <w:sz w:val="16"/>
          <w:szCs w:val="16"/>
        </w:rPr>
        <w:t>(подпись)           (фамилия, имя, отчество (последнее – при наличии)</w:t>
      </w:r>
      <w:proofErr w:type="gramEnd"/>
    </w:p>
    <w:p w:rsidR="008D34F2" w:rsidRPr="008D34F2" w:rsidRDefault="008D34F2" w:rsidP="008D34F2">
      <w:pPr>
        <w:ind w:right="-143"/>
        <w:rPr>
          <w:bCs/>
          <w:sz w:val="16"/>
          <w:szCs w:val="16"/>
        </w:rPr>
      </w:pPr>
      <w:r w:rsidRPr="008D34F2">
        <w:rPr>
          <w:bCs/>
          <w:sz w:val="16"/>
          <w:szCs w:val="16"/>
        </w:rPr>
        <w:t>2.</w:t>
      </w:r>
      <w:r w:rsidRPr="008D34F2">
        <w:rPr>
          <w:b/>
          <w:bCs/>
          <w:sz w:val="16"/>
          <w:szCs w:val="16"/>
        </w:rPr>
        <w:t xml:space="preserve"> </w:t>
      </w:r>
      <w:r w:rsidRPr="008D34F2">
        <w:rPr>
          <w:bCs/>
          <w:sz w:val="16"/>
          <w:szCs w:val="16"/>
        </w:rPr>
        <w:t>Я,</w:t>
      </w:r>
      <w:r w:rsidRPr="008D34F2">
        <w:rPr>
          <w:b/>
          <w:bCs/>
          <w:sz w:val="16"/>
          <w:szCs w:val="16"/>
        </w:rPr>
        <w:t xml:space="preserve"> </w:t>
      </w:r>
      <w:r w:rsidRPr="008D34F2">
        <w:rPr>
          <w:bCs/>
          <w:sz w:val="16"/>
          <w:szCs w:val="16"/>
        </w:rPr>
        <w:t>__________________________________________________________________________</w:t>
      </w:r>
    </w:p>
    <w:p w:rsidR="008D34F2" w:rsidRPr="008D34F2" w:rsidRDefault="008D34F2" w:rsidP="008D34F2">
      <w:pPr>
        <w:ind w:right="-143"/>
        <w:rPr>
          <w:bCs/>
          <w:sz w:val="16"/>
          <w:szCs w:val="16"/>
        </w:rPr>
      </w:pPr>
      <w:r w:rsidRPr="008D34F2">
        <w:rPr>
          <w:bCs/>
          <w:sz w:val="16"/>
          <w:szCs w:val="16"/>
        </w:rPr>
        <w:t>(Фамилия Имя Отчество)</w:t>
      </w:r>
    </w:p>
    <w:p w:rsidR="008D34F2" w:rsidRPr="008D34F2" w:rsidRDefault="008D34F2" w:rsidP="008D34F2">
      <w:pPr>
        <w:ind w:right="-143"/>
        <w:rPr>
          <w:sz w:val="16"/>
          <w:szCs w:val="16"/>
        </w:rPr>
      </w:pPr>
      <w:r w:rsidRPr="008D34F2">
        <w:rPr>
          <w:sz w:val="16"/>
          <w:szCs w:val="16"/>
        </w:rPr>
        <w:t>дата рождения______________________________________________________________________</w:t>
      </w:r>
    </w:p>
    <w:p w:rsidR="008D34F2" w:rsidRPr="008D34F2" w:rsidRDefault="008D34F2" w:rsidP="008D34F2">
      <w:pPr>
        <w:ind w:right="-143"/>
        <w:rPr>
          <w:sz w:val="16"/>
          <w:szCs w:val="16"/>
        </w:rPr>
      </w:pPr>
      <w:r w:rsidRPr="008D34F2">
        <w:rPr>
          <w:sz w:val="16"/>
          <w:szCs w:val="16"/>
        </w:rPr>
        <w:t xml:space="preserve">родственные </w:t>
      </w:r>
      <w:proofErr w:type="gramStart"/>
      <w:r w:rsidRPr="008D34F2">
        <w:rPr>
          <w:sz w:val="16"/>
          <w:szCs w:val="16"/>
        </w:rPr>
        <w:t>отношения</w:t>
      </w:r>
      <w:proofErr w:type="gramEnd"/>
      <w:r w:rsidRPr="008D34F2">
        <w:rPr>
          <w:sz w:val="16"/>
          <w:szCs w:val="16"/>
        </w:rPr>
        <w:t xml:space="preserve"> к квартиросъемщику __________________________________________</w:t>
      </w:r>
      <w:r w:rsidRPr="008D34F2">
        <w:rPr>
          <w:sz w:val="16"/>
          <w:szCs w:val="16"/>
        </w:rPr>
        <w:br/>
        <w:t xml:space="preserve">данные паспорта или свидетельства о рождении (до 14 лет) (номер, кем и когда выдан) _____________ </w:t>
      </w:r>
      <w:r w:rsidRPr="008D34F2">
        <w:rPr>
          <w:sz w:val="16"/>
          <w:szCs w:val="16"/>
        </w:rPr>
        <w:br/>
        <w:t>__________________________________________________________________________________</w:t>
      </w:r>
    </w:p>
    <w:p w:rsidR="008D34F2" w:rsidRPr="008D34F2" w:rsidRDefault="008D34F2" w:rsidP="008D34F2">
      <w:pPr>
        <w:ind w:right="-143"/>
        <w:rPr>
          <w:sz w:val="16"/>
          <w:szCs w:val="16"/>
        </w:rPr>
      </w:pPr>
      <w:r w:rsidRPr="008D34F2">
        <w:rPr>
          <w:sz w:val="16"/>
          <w:szCs w:val="16"/>
        </w:rPr>
        <w:t>размер доли________________________________________________________________________</w:t>
      </w:r>
    </w:p>
    <w:p w:rsidR="008D34F2" w:rsidRPr="008D34F2" w:rsidRDefault="008D34F2" w:rsidP="008D34F2">
      <w:pPr>
        <w:ind w:right="-143"/>
        <w:rPr>
          <w:sz w:val="16"/>
          <w:szCs w:val="16"/>
        </w:rPr>
      </w:pPr>
      <w:r w:rsidRPr="008D34F2">
        <w:rPr>
          <w:sz w:val="16"/>
          <w:szCs w:val="16"/>
        </w:rPr>
        <w:t xml:space="preserve">1.1. Подтверждаю, что право на приватизацию жилья ранее не использовано. </w:t>
      </w:r>
    </w:p>
    <w:p w:rsidR="008D34F2" w:rsidRPr="008D34F2" w:rsidRDefault="008D34F2" w:rsidP="008D34F2">
      <w:pPr>
        <w:ind w:right="-143"/>
        <w:rPr>
          <w:bCs/>
          <w:sz w:val="16"/>
          <w:szCs w:val="16"/>
        </w:rPr>
      </w:pPr>
      <w:r w:rsidRPr="008D34F2">
        <w:rPr>
          <w:bCs/>
          <w:sz w:val="16"/>
          <w:szCs w:val="16"/>
        </w:rPr>
        <w:tab/>
        <w:t>1.2. Я согласен на ввод, хранение, обработку и передачу персональных данных, указанных в  настоящем заявлении, администрацией с целью предоставления муниципальной услуги. Согласие на обработку персональных данных (далее - согласие) действует бессрочно/</w:t>
      </w:r>
      <w:proofErr w:type="gramStart"/>
      <w:r w:rsidRPr="008D34F2">
        <w:rPr>
          <w:bCs/>
          <w:sz w:val="16"/>
          <w:szCs w:val="16"/>
        </w:rPr>
        <w:t>до</w:t>
      </w:r>
      <w:proofErr w:type="gramEnd"/>
      <w:r w:rsidRPr="008D34F2">
        <w:rPr>
          <w:bCs/>
          <w:sz w:val="16"/>
          <w:szCs w:val="16"/>
        </w:rPr>
        <w:t xml:space="preserve"> _____________________________________.</w:t>
      </w:r>
    </w:p>
    <w:p w:rsidR="008D34F2" w:rsidRPr="008D34F2" w:rsidRDefault="008D34F2" w:rsidP="008D34F2">
      <w:pPr>
        <w:ind w:right="-143"/>
        <w:rPr>
          <w:bCs/>
          <w:sz w:val="16"/>
          <w:szCs w:val="16"/>
        </w:rPr>
      </w:pPr>
      <w:r w:rsidRPr="008D34F2">
        <w:rPr>
          <w:bCs/>
          <w:sz w:val="16"/>
          <w:szCs w:val="16"/>
        </w:rPr>
        <w:t>(подчеркнуть или указать дату)</w:t>
      </w:r>
    </w:p>
    <w:p w:rsidR="008D34F2" w:rsidRPr="008D34F2" w:rsidRDefault="008D34F2" w:rsidP="008D34F2">
      <w:pPr>
        <w:ind w:right="-143"/>
        <w:rPr>
          <w:bCs/>
          <w:sz w:val="16"/>
          <w:szCs w:val="16"/>
        </w:rPr>
      </w:pPr>
      <w:r w:rsidRPr="008D34F2">
        <w:rPr>
          <w:bCs/>
          <w:sz w:val="16"/>
          <w:szCs w:val="16"/>
        </w:rPr>
        <w:t>В случае отзыва настоящего согласия обязуюсь направить письменное заявление в администрацию с указанием даты прекращения действия согласия.</w:t>
      </w:r>
    </w:p>
    <w:p w:rsidR="008D34F2" w:rsidRPr="008D34F2" w:rsidRDefault="008D34F2" w:rsidP="008D34F2">
      <w:pPr>
        <w:ind w:right="-143"/>
        <w:rPr>
          <w:bCs/>
          <w:sz w:val="16"/>
          <w:szCs w:val="16"/>
        </w:rPr>
      </w:pPr>
    </w:p>
    <w:p w:rsidR="008D34F2" w:rsidRPr="008D34F2" w:rsidRDefault="008D34F2" w:rsidP="008D34F2">
      <w:pPr>
        <w:ind w:right="-143"/>
        <w:rPr>
          <w:bCs/>
          <w:sz w:val="16"/>
          <w:szCs w:val="16"/>
        </w:rPr>
      </w:pPr>
      <w:r w:rsidRPr="008D34F2">
        <w:rPr>
          <w:bCs/>
          <w:sz w:val="16"/>
          <w:szCs w:val="16"/>
        </w:rPr>
        <w:t>«___» __________20___ г.   _________             ______________________________________</w:t>
      </w:r>
    </w:p>
    <w:p w:rsidR="008D34F2" w:rsidRPr="008D34F2" w:rsidRDefault="008D34F2" w:rsidP="008D34F2">
      <w:pPr>
        <w:ind w:right="-143"/>
        <w:rPr>
          <w:bCs/>
          <w:sz w:val="16"/>
          <w:szCs w:val="16"/>
        </w:rPr>
      </w:pPr>
      <w:r w:rsidRPr="008D34F2">
        <w:rPr>
          <w:bCs/>
          <w:sz w:val="16"/>
          <w:szCs w:val="16"/>
        </w:rPr>
        <w:t xml:space="preserve">                                                          </w:t>
      </w:r>
      <w:proofErr w:type="gramStart"/>
      <w:r w:rsidRPr="008D34F2">
        <w:rPr>
          <w:bCs/>
          <w:sz w:val="16"/>
          <w:szCs w:val="16"/>
        </w:rPr>
        <w:t>(подпись)           (фамилия, имя, отчество (последнее – при наличии)</w:t>
      </w:r>
      <w:proofErr w:type="gramEnd"/>
    </w:p>
    <w:p w:rsidR="008D34F2" w:rsidRPr="008D34F2" w:rsidRDefault="008D34F2" w:rsidP="008D34F2">
      <w:pPr>
        <w:ind w:right="-143"/>
        <w:rPr>
          <w:b/>
          <w:bCs/>
          <w:sz w:val="16"/>
          <w:szCs w:val="16"/>
          <w:u w:val="single"/>
        </w:rPr>
      </w:pPr>
      <w:r w:rsidRPr="008D34F2">
        <w:rPr>
          <w:b/>
          <w:bCs/>
          <w:sz w:val="16"/>
          <w:szCs w:val="16"/>
          <w:u w:val="single"/>
        </w:rPr>
        <w:t xml:space="preserve">В приватизации жилого помещения участия не принимают: </w:t>
      </w:r>
    </w:p>
    <w:p w:rsidR="008D34F2" w:rsidRPr="008D34F2" w:rsidRDefault="008D34F2" w:rsidP="008D34F2">
      <w:pPr>
        <w:ind w:right="-143"/>
        <w:rPr>
          <w:b/>
          <w:bCs/>
          <w:sz w:val="16"/>
          <w:szCs w:val="16"/>
        </w:rPr>
      </w:pPr>
    </w:p>
    <w:p w:rsidR="008D34F2" w:rsidRPr="008D34F2" w:rsidRDefault="008D34F2" w:rsidP="008D34F2">
      <w:pPr>
        <w:ind w:right="-143"/>
        <w:rPr>
          <w:bCs/>
          <w:sz w:val="16"/>
          <w:szCs w:val="16"/>
        </w:rPr>
      </w:pPr>
      <w:r w:rsidRPr="008D34F2">
        <w:rPr>
          <w:bCs/>
          <w:sz w:val="16"/>
          <w:szCs w:val="16"/>
        </w:rPr>
        <w:t>1.</w:t>
      </w:r>
      <w:r w:rsidRPr="008D34F2">
        <w:rPr>
          <w:b/>
          <w:bCs/>
          <w:sz w:val="16"/>
          <w:szCs w:val="16"/>
        </w:rPr>
        <w:t xml:space="preserve"> </w:t>
      </w:r>
      <w:r w:rsidRPr="008D34F2">
        <w:rPr>
          <w:bCs/>
          <w:sz w:val="16"/>
          <w:szCs w:val="16"/>
        </w:rPr>
        <w:t>Я,</w:t>
      </w:r>
      <w:r w:rsidRPr="008D34F2">
        <w:rPr>
          <w:b/>
          <w:bCs/>
          <w:sz w:val="16"/>
          <w:szCs w:val="16"/>
        </w:rPr>
        <w:t xml:space="preserve"> </w:t>
      </w:r>
      <w:r w:rsidRPr="008D34F2">
        <w:rPr>
          <w:bCs/>
          <w:sz w:val="16"/>
          <w:szCs w:val="16"/>
        </w:rPr>
        <w:t>__________________________________________________________________________</w:t>
      </w:r>
    </w:p>
    <w:p w:rsidR="008D34F2" w:rsidRPr="008D34F2" w:rsidRDefault="008D34F2" w:rsidP="008D34F2">
      <w:pPr>
        <w:ind w:right="-143"/>
        <w:rPr>
          <w:bCs/>
          <w:sz w:val="16"/>
          <w:szCs w:val="16"/>
        </w:rPr>
      </w:pPr>
      <w:r w:rsidRPr="008D34F2">
        <w:rPr>
          <w:bCs/>
          <w:sz w:val="16"/>
          <w:szCs w:val="16"/>
        </w:rPr>
        <w:t>(Фамилия Имя Отчество)</w:t>
      </w:r>
    </w:p>
    <w:p w:rsidR="008D34F2" w:rsidRPr="008D34F2" w:rsidRDefault="008D34F2" w:rsidP="008D34F2">
      <w:pPr>
        <w:ind w:right="-143"/>
        <w:rPr>
          <w:sz w:val="16"/>
          <w:szCs w:val="16"/>
        </w:rPr>
      </w:pPr>
      <w:r w:rsidRPr="008D34F2">
        <w:rPr>
          <w:sz w:val="16"/>
          <w:szCs w:val="16"/>
        </w:rPr>
        <w:t>дата рождения______________________________________________________________________</w:t>
      </w:r>
    </w:p>
    <w:p w:rsidR="008D34F2" w:rsidRPr="008D34F2" w:rsidRDefault="008D34F2" w:rsidP="008D34F2">
      <w:pPr>
        <w:ind w:right="-143"/>
        <w:rPr>
          <w:sz w:val="16"/>
          <w:szCs w:val="16"/>
        </w:rPr>
      </w:pPr>
      <w:r w:rsidRPr="008D34F2">
        <w:rPr>
          <w:sz w:val="16"/>
          <w:szCs w:val="16"/>
        </w:rPr>
        <w:t xml:space="preserve">родственные </w:t>
      </w:r>
      <w:proofErr w:type="gramStart"/>
      <w:r w:rsidRPr="008D34F2">
        <w:rPr>
          <w:sz w:val="16"/>
          <w:szCs w:val="16"/>
        </w:rPr>
        <w:t>отношения</w:t>
      </w:r>
      <w:proofErr w:type="gramEnd"/>
      <w:r w:rsidRPr="008D34F2">
        <w:rPr>
          <w:sz w:val="16"/>
          <w:szCs w:val="16"/>
        </w:rPr>
        <w:t xml:space="preserve"> к квартиросъемщику __________________________________________</w:t>
      </w:r>
      <w:r w:rsidRPr="008D34F2">
        <w:rPr>
          <w:sz w:val="16"/>
          <w:szCs w:val="16"/>
        </w:rPr>
        <w:br/>
        <w:t xml:space="preserve">данные паспорта или свидетельства о рождении (до 14 лет) (номер, кем и когда выдан) _____________ </w:t>
      </w:r>
      <w:r w:rsidRPr="008D34F2">
        <w:rPr>
          <w:sz w:val="16"/>
          <w:szCs w:val="16"/>
        </w:rPr>
        <w:br/>
        <w:t>__________________________________________________________________________________ отказываюсь от участия в приватизации жилого помещения.</w:t>
      </w:r>
    </w:p>
    <w:p w:rsidR="008D34F2" w:rsidRPr="008D34F2" w:rsidRDefault="008D34F2" w:rsidP="008D34F2">
      <w:pPr>
        <w:ind w:right="-143"/>
        <w:rPr>
          <w:bCs/>
          <w:sz w:val="16"/>
          <w:szCs w:val="16"/>
        </w:rPr>
      </w:pPr>
      <w:r w:rsidRPr="008D34F2">
        <w:rPr>
          <w:bCs/>
          <w:sz w:val="16"/>
          <w:szCs w:val="16"/>
        </w:rPr>
        <w:tab/>
        <w:t>Я согласен на ввод, хранение, обработку и передачу персональных данных, указанных в  настоящем заявлении, администрацией с целью предоставления муниципальной услуги. Согласие на обработку персональных данных (далее - согласие) действует бессрочно/</w:t>
      </w:r>
      <w:proofErr w:type="gramStart"/>
      <w:r w:rsidRPr="008D34F2">
        <w:rPr>
          <w:bCs/>
          <w:sz w:val="16"/>
          <w:szCs w:val="16"/>
        </w:rPr>
        <w:t>до</w:t>
      </w:r>
      <w:proofErr w:type="gramEnd"/>
      <w:r w:rsidRPr="008D34F2">
        <w:rPr>
          <w:bCs/>
          <w:sz w:val="16"/>
          <w:szCs w:val="16"/>
        </w:rPr>
        <w:t xml:space="preserve"> _____________________________________.</w:t>
      </w:r>
    </w:p>
    <w:p w:rsidR="008D34F2" w:rsidRPr="008D34F2" w:rsidRDefault="008D34F2" w:rsidP="008D34F2">
      <w:pPr>
        <w:ind w:right="-143"/>
        <w:rPr>
          <w:bCs/>
          <w:sz w:val="16"/>
          <w:szCs w:val="16"/>
        </w:rPr>
      </w:pPr>
      <w:r w:rsidRPr="008D34F2">
        <w:rPr>
          <w:bCs/>
          <w:sz w:val="16"/>
          <w:szCs w:val="16"/>
        </w:rPr>
        <w:t>(подчеркнуть или указать дату)</w:t>
      </w:r>
    </w:p>
    <w:p w:rsidR="008D34F2" w:rsidRPr="008D34F2" w:rsidRDefault="008D34F2" w:rsidP="008D34F2">
      <w:pPr>
        <w:ind w:right="-143"/>
        <w:rPr>
          <w:bCs/>
          <w:sz w:val="16"/>
          <w:szCs w:val="16"/>
        </w:rPr>
      </w:pPr>
      <w:r w:rsidRPr="008D34F2">
        <w:rPr>
          <w:bCs/>
          <w:sz w:val="16"/>
          <w:szCs w:val="16"/>
        </w:rPr>
        <w:t>В случае отзыва настоящего согласия обязуюсь направить письменное заявление в администрацию с указанием даты прекращения действия согласия.</w:t>
      </w:r>
    </w:p>
    <w:p w:rsidR="008D34F2" w:rsidRPr="008D34F2" w:rsidRDefault="008D34F2" w:rsidP="008D34F2">
      <w:pPr>
        <w:ind w:right="-143"/>
        <w:rPr>
          <w:bCs/>
          <w:sz w:val="16"/>
          <w:szCs w:val="16"/>
        </w:rPr>
      </w:pPr>
    </w:p>
    <w:p w:rsidR="008D34F2" w:rsidRPr="008D34F2" w:rsidRDefault="008D34F2" w:rsidP="008D34F2">
      <w:pPr>
        <w:ind w:right="-143"/>
        <w:rPr>
          <w:bCs/>
          <w:sz w:val="16"/>
          <w:szCs w:val="16"/>
        </w:rPr>
      </w:pPr>
      <w:r w:rsidRPr="008D34F2">
        <w:rPr>
          <w:bCs/>
          <w:sz w:val="16"/>
          <w:szCs w:val="16"/>
        </w:rPr>
        <w:t>«___» __________20___ г.   _________             ______________________________________</w:t>
      </w:r>
    </w:p>
    <w:p w:rsidR="008D34F2" w:rsidRPr="008D34F2" w:rsidRDefault="008D34F2" w:rsidP="008D34F2">
      <w:pPr>
        <w:ind w:right="-143"/>
        <w:rPr>
          <w:bCs/>
          <w:sz w:val="16"/>
          <w:szCs w:val="16"/>
        </w:rPr>
      </w:pPr>
      <w:r w:rsidRPr="008D34F2">
        <w:rPr>
          <w:bCs/>
          <w:sz w:val="16"/>
          <w:szCs w:val="16"/>
        </w:rPr>
        <w:t xml:space="preserve">                                                          </w:t>
      </w:r>
      <w:proofErr w:type="gramStart"/>
      <w:r w:rsidRPr="008D34F2">
        <w:rPr>
          <w:bCs/>
          <w:sz w:val="16"/>
          <w:szCs w:val="16"/>
        </w:rPr>
        <w:t>(подпись)           (фамилия, имя, отчество (последнее – при наличии)</w:t>
      </w:r>
      <w:proofErr w:type="gramEnd"/>
    </w:p>
    <w:p w:rsidR="008D34F2" w:rsidRPr="008D34F2" w:rsidRDefault="008D34F2" w:rsidP="008D34F2">
      <w:pPr>
        <w:ind w:right="-143"/>
        <w:rPr>
          <w:bCs/>
          <w:sz w:val="16"/>
          <w:szCs w:val="16"/>
        </w:rPr>
      </w:pPr>
      <w:r w:rsidRPr="008D34F2">
        <w:rPr>
          <w:bCs/>
          <w:sz w:val="16"/>
          <w:szCs w:val="16"/>
        </w:rPr>
        <w:t>2.</w:t>
      </w:r>
      <w:r w:rsidRPr="008D34F2">
        <w:rPr>
          <w:b/>
          <w:bCs/>
          <w:sz w:val="16"/>
          <w:szCs w:val="16"/>
        </w:rPr>
        <w:t xml:space="preserve"> </w:t>
      </w:r>
      <w:r w:rsidRPr="008D34F2">
        <w:rPr>
          <w:bCs/>
          <w:sz w:val="16"/>
          <w:szCs w:val="16"/>
        </w:rPr>
        <w:t>Я,</w:t>
      </w:r>
      <w:r w:rsidRPr="008D34F2">
        <w:rPr>
          <w:b/>
          <w:bCs/>
          <w:sz w:val="16"/>
          <w:szCs w:val="16"/>
        </w:rPr>
        <w:t xml:space="preserve"> </w:t>
      </w:r>
      <w:r w:rsidRPr="008D34F2">
        <w:rPr>
          <w:bCs/>
          <w:sz w:val="16"/>
          <w:szCs w:val="16"/>
        </w:rPr>
        <w:t>__________________________________________________________________________</w:t>
      </w:r>
    </w:p>
    <w:p w:rsidR="008D34F2" w:rsidRPr="008D34F2" w:rsidRDefault="008D34F2" w:rsidP="008D34F2">
      <w:pPr>
        <w:ind w:right="-143"/>
        <w:rPr>
          <w:bCs/>
          <w:sz w:val="16"/>
          <w:szCs w:val="16"/>
        </w:rPr>
      </w:pPr>
      <w:r w:rsidRPr="008D34F2">
        <w:rPr>
          <w:bCs/>
          <w:sz w:val="16"/>
          <w:szCs w:val="16"/>
        </w:rPr>
        <w:t>(Фамилия Имя Отчество)</w:t>
      </w:r>
    </w:p>
    <w:p w:rsidR="008D34F2" w:rsidRPr="008D34F2" w:rsidRDefault="008D34F2" w:rsidP="008D34F2">
      <w:pPr>
        <w:ind w:right="-143"/>
        <w:rPr>
          <w:sz w:val="16"/>
          <w:szCs w:val="16"/>
        </w:rPr>
      </w:pPr>
      <w:r w:rsidRPr="008D34F2">
        <w:rPr>
          <w:sz w:val="16"/>
          <w:szCs w:val="16"/>
        </w:rPr>
        <w:t>дата рождения______________________________________________________________________</w:t>
      </w:r>
    </w:p>
    <w:p w:rsidR="008D34F2" w:rsidRPr="008D34F2" w:rsidRDefault="008D34F2" w:rsidP="008D34F2">
      <w:pPr>
        <w:ind w:right="-143"/>
        <w:rPr>
          <w:sz w:val="16"/>
          <w:szCs w:val="16"/>
        </w:rPr>
      </w:pPr>
      <w:r w:rsidRPr="008D34F2">
        <w:rPr>
          <w:sz w:val="16"/>
          <w:szCs w:val="16"/>
        </w:rPr>
        <w:t xml:space="preserve">родственные </w:t>
      </w:r>
      <w:proofErr w:type="gramStart"/>
      <w:r w:rsidRPr="008D34F2">
        <w:rPr>
          <w:sz w:val="16"/>
          <w:szCs w:val="16"/>
        </w:rPr>
        <w:t>отношения</w:t>
      </w:r>
      <w:proofErr w:type="gramEnd"/>
      <w:r w:rsidRPr="008D34F2">
        <w:rPr>
          <w:sz w:val="16"/>
          <w:szCs w:val="16"/>
        </w:rPr>
        <w:t xml:space="preserve"> к квартиросъемщику __________________________________________</w:t>
      </w:r>
      <w:r w:rsidRPr="008D34F2">
        <w:rPr>
          <w:sz w:val="16"/>
          <w:szCs w:val="16"/>
        </w:rPr>
        <w:br/>
        <w:t xml:space="preserve">данные паспорта или свидетельства о рождении (до 14 лет) (номер, кем и когда выдан) _____________ </w:t>
      </w:r>
      <w:r w:rsidRPr="008D34F2">
        <w:rPr>
          <w:sz w:val="16"/>
          <w:szCs w:val="16"/>
        </w:rPr>
        <w:br/>
        <w:t>__________________________________________________________________________________ отказываюсь от участия в приватизации жилого помещения.</w:t>
      </w:r>
    </w:p>
    <w:p w:rsidR="008D34F2" w:rsidRPr="008D34F2" w:rsidRDefault="008D34F2" w:rsidP="008D34F2">
      <w:pPr>
        <w:ind w:right="-143"/>
        <w:rPr>
          <w:bCs/>
          <w:sz w:val="16"/>
          <w:szCs w:val="16"/>
        </w:rPr>
      </w:pPr>
      <w:r w:rsidRPr="008D34F2">
        <w:rPr>
          <w:bCs/>
          <w:sz w:val="16"/>
          <w:szCs w:val="16"/>
        </w:rPr>
        <w:tab/>
        <w:t>Я согласен на ввод, хранение, обработку и передачу персональных данных, указанных в  настоящем заявлении, администрацией с целью предоставления муниципальной услуги. Согласие на обработку персональных данных (далее - согласие) действует бессрочно/</w:t>
      </w:r>
      <w:proofErr w:type="gramStart"/>
      <w:r w:rsidRPr="008D34F2">
        <w:rPr>
          <w:bCs/>
          <w:sz w:val="16"/>
          <w:szCs w:val="16"/>
        </w:rPr>
        <w:t>до</w:t>
      </w:r>
      <w:proofErr w:type="gramEnd"/>
      <w:r w:rsidRPr="008D34F2">
        <w:rPr>
          <w:bCs/>
          <w:sz w:val="16"/>
          <w:szCs w:val="16"/>
        </w:rPr>
        <w:t xml:space="preserve"> _____________________________________.</w:t>
      </w:r>
    </w:p>
    <w:p w:rsidR="008D34F2" w:rsidRPr="008D34F2" w:rsidRDefault="008D34F2" w:rsidP="008D34F2">
      <w:pPr>
        <w:ind w:right="-143"/>
        <w:rPr>
          <w:bCs/>
          <w:sz w:val="16"/>
          <w:szCs w:val="16"/>
        </w:rPr>
      </w:pPr>
      <w:r w:rsidRPr="008D34F2">
        <w:rPr>
          <w:bCs/>
          <w:sz w:val="16"/>
          <w:szCs w:val="16"/>
        </w:rPr>
        <w:t>(подчеркнуть или указать дату)</w:t>
      </w:r>
    </w:p>
    <w:p w:rsidR="008D34F2" w:rsidRPr="008D34F2" w:rsidRDefault="008D34F2" w:rsidP="008D34F2">
      <w:pPr>
        <w:ind w:right="-143"/>
        <w:rPr>
          <w:bCs/>
          <w:sz w:val="16"/>
          <w:szCs w:val="16"/>
        </w:rPr>
      </w:pPr>
      <w:r w:rsidRPr="008D34F2">
        <w:rPr>
          <w:bCs/>
          <w:sz w:val="16"/>
          <w:szCs w:val="16"/>
        </w:rPr>
        <w:t>В случае отзыва настоящего согласия обязуюсь направить письменное заявление в администрацию с указанием даты прекращения действия согласия.</w:t>
      </w:r>
    </w:p>
    <w:p w:rsidR="008D34F2" w:rsidRPr="008D34F2" w:rsidRDefault="008D34F2" w:rsidP="008D34F2">
      <w:pPr>
        <w:ind w:right="-143"/>
        <w:rPr>
          <w:bCs/>
          <w:sz w:val="16"/>
          <w:szCs w:val="16"/>
        </w:rPr>
      </w:pPr>
    </w:p>
    <w:p w:rsidR="008D34F2" w:rsidRPr="008D34F2" w:rsidRDefault="008D34F2" w:rsidP="008D34F2">
      <w:pPr>
        <w:ind w:right="-143"/>
        <w:rPr>
          <w:bCs/>
          <w:sz w:val="16"/>
          <w:szCs w:val="16"/>
        </w:rPr>
      </w:pPr>
      <w:r w:rsidRPr="008D34F2">
        <w:rPr>
          <w:bCs/>
          <w:sz w:val="16"/>
          <w:szCs w:val="16"/>
        </w:rPr>
        <w:t>«___» __________20___ г.   _________             ______________________________________</w:t>
      </w:r>
    </w:p>
    <w:p w:rsidR="008D34F2" w:rsidRPr="008D34F2" w:rsidRDefault="008D34F2" w:rsidP="008D34F2">
      <w:pPr>
        <w:ind w:right="-143"/>
        <w:rPr>
          <w:bCs/>
          <w:sz w:val="16"/>
          <w:szCs w:val="16"/>
        </w:rPr>
      </w:pPr>
      <w:r w:rsidRPr="008D34F2">
        <w:rPr>
          <w:bCs/>
          <w:sz w:val="16"/>
          <w:szCs w:val="16"/>
        </w:rPr>
        <w:t xml:space="preserve">                                                          </w:t>
      </w:r>
      <w:proofErr w:type="gramStart"/>
      <w:r w:rsidRPr="008D34F2">
        <w:rPr>
          <w:bCs/>
          <w:sz w:val="16"/>
          <w:szCs w:val="16"/>
        </w:rPr>
        <w:t>(подпись)           (фамилия, имя, отчество (последнее – при наличии)</w:t>
      </w:r>
      <w:proofErr w:type="gramEnd"/>
    </w:p>
    <w:p w:rsidR="008D34F2" w:rsidRPr="008D34F2" w:rsidRDefault="008D34F2" w:rsidP="008D34F2">
      <w:pPr>
        <w:ind w:right="-143"/>
        <w:rPr>
          <w:bCs/>
          <w:sz w:val="16"/>
          <w:szCs w:val="16"/>
        </w:rPr>
      </w:pPr>
    </w:p>
    <w:p w:rsidR="008D34F2" w:rsidRPr="008D34F2" w:rsidRDefault="008D34F2" w:rsidP="008D34F2">
      <w:pPr>
        <w:ind w:right="-143"/>
        <w:rPr>
          <w:sz w:val="16"/>
          <w:szCs w:val="16"/>
        </w:rPr>
      </w:pPr>
      <w:r w:rsidRPr="008D34F2">
        <w:rPr>
          <w:sz w:val="16"/>
          <w:szCs w:val="16"/>
        </w:rPr>
        <w:t>В заявлении указаны все лица, зарегистрированные в данном жилом помещении, имеющие право на приватизацию.</w:t>
      </w:r>
    </w:p>
    <w:p w:rsidR="008D34F2" w:rsidRPr="008D34F2" w:rsidRDefault="008D34F2" w:rsidP="008D34F2">
      <w:pPr>
        <w:ind w:right="-143"/>
        <w:rPr>
          <w:sz w:val="16"/>
          <w:szCs w:val="16"/>
        </w:rPr>
      </w:pPr>
      <w:r w:rsidRPr="008D34F2">
        <w:rPr>
          <w:sz w:val="16"/>
          <w:szCs w:val="16"/>
        </w:rPr>
        <w:t xml:space="preserve">    </w:t>
      </w:r>
    </w:p>
    <w:p w:rsidR="008D34F2" w:rsidRPr="008D34F2" w:rsidRDefault="008D34F2" w:rsidP="008D34F2">
      <w:pPr>
        <w:ind w:right="-143"/>
        <w:rPr>
          <w:sz w:val="16"/>
          <w:szCs w:val="16"/>
        </w:rPr>
      </w:pPr>
      <w:r w:rsidRPr="008D34F2">
        <w:rPr>
          <w:sz w:val="16"/>
          <w:szCs w:val="16"/>
        </w:rPr>
        <w:t>Прошу уведомить о получении заявления о предоставлении муниципальной услуги, о результате предоставления муниципальной услуги:</w:t>
      </w:r>
    </w:p>
    <w:p w:rsidR="008D34F2" w:rsidRPr="008D34F2" w:rsidRDefault="007915A5" w:rsidP="008D34F2">
      <w:pPr>
        <w:ind w:right="-143"/>
        <w:rPr>
          <w:sz w:val="16"/>
          <w:szCs w:val="16"/>
        </w:rPr>
      </w:pPr>
      <w:r>
        <w:rPr>
          <w:sz w:val="16"/>
          <w:szCs w:val="16"/>
        </w:rPr>
        <w:pict>
          <v:rect id="Прямоугольник 10" o:spid="_x0000_s1045" style="position:absolute;margin-left:36.35pt;margin-top:3.95pt;width:9pt;height:9.75pt;z-index:251671552;visibility:visible;mso-wrap-style:no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" strokeweight=".26mm"/>
        </w:pict>
      </w:r>
      <w:r w:rsidR="008D34F2" w:rsidRPr="008D34F2">
        <w:rPr>
          <w:sz w:val="16"/>
          <w:szCs w:val="16"/>
        </w:rPr>
        <w:t xml:space="preserve">    по телефону;</w:t>
      </w:r>
    </w:p>
    <w:p w:rsidR="008D34F2" w:rsidRPr="008D34F2" w:rsidRDefault="007915A5" w:rsidP="008D34F2">
      <w:pPr>
        <w:ind w:right="-143"/>
        <w:rPr>
          <w:sz w:val="16"/>
          <w:szCs w:val="16"/>
        </w:rPr>
      </w:pPr>
      <w:r>
        <w:rPr>
          <w:sz w:val="16"/>
          <w:szCs w:val="16"/>
        </w:rPr>
        <w:pict>
          <v:rect id="Прямоугольник 9" o:spid="_x0000_s1046" style="position:absolute;margin-left:36.35pt;margin-top:2.1pt;width:9pt;height:9.75pt;z-index:251672576;visibility:visible;mso-wrap-style:no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" strokeweight=".26mm"/>
        </w:pict>
      </w:r>
      <w:r w:rsidR="008D34F2" w:rsidRPr="008D34F2">
        <w:rPr>
          <w:sz w:val="16"/>
          <w:szCs w:val="16"/>
        </w:rPr>
        <w:t xml:space="preserve">    сообщением на электронную почту;</w:t>
      </w:r>
    </w:p>
    <w:p w:rsidR="008D34F2" w:rsidRPr="008D34F2" w:rsidRDefault="007915A5" w:rsidP="008D34F2">
      <w:pPr>
        <w:ind w:right="-143"/>
        <w:rPr>
          <w:sz w:val="16"/>
          <w:szCs w:val="16"/>
        </w:rPr>
      </w:pPr>
      <w:r>
        <w:rPr>
          <w:sz w:val="16"/>
          <w:szCs w:val="16"/>
        </w:rPr>
        <w:pict>
          <v:rect id="Прямоугольник 8" o:spid="_x0000_s1050" style="position:absolute;margin-left:36.35pt;margin-top:3.95pt;width:9pt;height:9.75pt;z-index:251676672;visibility:visible;mso-wrap-style:no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" strokeweight=".26mm"/>
        </w:pict>
      </w:r>
      <w:r w:rsidR="008D34F2" w:rsidRPr="008D34F2">
        <w:rPr>
          <w:sz w:val="16"/>
          <w:szCs w:val="16"/>
        </w:rPr>
        <w:t xml:space="preserve">    в личный кабинет ФГИС «Единый портал государственных и муниципальных услуг (функций)»;</w:t>
      </w:r>
    </w:p>
    <w:p w:rsidR="008D34F2" w:rsidRPr="008D34F2" w:rsidRDefault="007915A5" w:rsidP="008D34F2">
      <w:pPr>
        <w:ind w:right="-143"/>
        <w:rPr>
          <w:sz w:val="16"/>
          <w:szCs w:val="16"/>
        </w:rPr>
      </w:pPr>
      <w:r>
        <w:rPr>
          <w:sz w:val="16"/>
          <w:szCs w:val="16"/>
        </w:rPr>
        <w:pict>
          <v:rect id="Прямоугольник 7" o:spid="_x0000_s1047" style="position:absolute;margin-left:36.35pt;margin-top:1.75pt;width:9pt;height:9.75pt;z-index:251673600;visibility:visible;mso-wrap-style:no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" strokeweight=".26mm"/>
        </w:pict>
      </w:r>
      <w:r w:rsidR="008D34F2" w:rsidRPr="008D34F2">
        <w:rPr>
          <w:sz w:val="16"/>
          <w:szCs w:val="16"/>
        </w:rPr>
        <w:t xml:space="preserve">    почтовым сообщением.</w:t>
      </w:r>
    </w:p>
    <w:p w:rsidR="008D34F2" w:rsidRPr="008D34F2" w:rsidRDefault="008D34F2" w:rsidP="008D34F2">
      <w:pPr>
        <w:ind w:right="-143"/>
        <w:rPr>
          <w:sz w:val="16"/>
          <w:szCs w:val="16"/>
        </w:rPr>
      </w:pPr>
    </w:p>
    <w:p w:rsidR="008D34F2" w:rsidRPr="008D34F2" w:rsidRDefault="008D34F2" w:rsidP="008D34F2">
      <w:pPr>
        <w:ind w:right="-143"/>
        <w:rPr>
          <w:sz w:val="16"/>
          <w:szCs w:val="16"/>
        </w:rPr>
      </w:pPr>
      <w:r w:rsidRPr="008D34F2">
        <w:rPr>
          <w:sz w:val="16"/>
          <w:szCs w:val="16"/>
        </w:rPr>
        <w:t>В случае принятия решения о предоставлении муниципальной услуги, результат:</w:t>
      </w:r>
    </w:p>
    <w:p w:rsidR="008D34F2" w:rsidRPr="008D34F2" w:rsidRDefault="007915A5" w:rsidP="008D34F2">
      <w:pPr>
        <w:ind w:right="-143"/>
        <w:rPr>
          <w:sz w:val="16"/>
          <w:szCs w:val="16"/>
        </w:rPr>
      </w:pPr>
      <w:r>
        <w:rPr>
          <w:sz w:val="16"/>
          <w:szCs w:val="16"/>
        </w:rPr>
        <w:pict>
          <v:rect id="Прямоугольник 6" o:spid="_x0000_s1048" style="position:absolute;margin-left:36.35pt;margin-top:3.95pt;width:9pt;height:9.75pt;z-index:251674624;visibility:visible;mso-wrap-style:no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" strokeweight=".26mm"/>
        </w:pict>
      </w:r>
      <w:r w:rsidR="008D34F2" w:rsidRPr="008D34F2">
        <w:rPr>
          <w:sz w:val="16"/>
          <w:szCs w:val="16"/>
        </w:rPr>
        <w:t xml:space="preserve">    выдать в администрации Куйбышевского района;</w:t>
      </w:r>
    </w:p>
    <w:p w:rsidR="008D34F2" w:rsidRPr="008D34F2" w:rsidRDefault="007915A5" w:rsidP="008D34F2">
      <w:pPr>
        <w:ind w:right="-143"/>
        <w:rPr>
          <w:sz w:val="16"/>
          <w:szCs w:val="16"/>
        </w:rPr>
      </w:pPr>
      <w:r>
        <w:rPr>
          <w:sz w:val="16"/>
          <w:szCs w:val="16"/>
        </w:rPr>
        <w:pict>
          <v:rect id="Прямоугольник 5" o:spid="_x0000_s1049" style="position:absolute;margin-left:36.35pt;margin-top:1.75pt;width:9pt;height:9.75pt;z-index:251675648;visibility:visible;mso-wrap-style:no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" strokeweight=".26mm"/>
        </w:pict>
      </w:r>
      <w:r w:rsidR="008D34F2" w:rsidRPr="008D34F2">
        <w:rPr>
          <w:sz w:val="16"/>
          <w:szCs w:val="16"/>
        </w:rPr>
        <w:t xml:space="preserve">    направить почтовым сообщением.</w:t>
      </w:r>
    </w:p>
    <w:p w:rsidR="008D34F2" w:rsidRPr="008D34F2" w:rsidRDefault="008D34F2" w:rsidP="008D34F2">
      <w:pPr>
        <w:ind w:right="-143"/>
        <w:rPr>
          <w:sz w:val="16"/>
          <w:szCs w:val="16"/>
        </w:rPr>
      </w:pPr>
    </w:p>
    <w:p w:rsidR="008D34F2" w:rsidRPr="008D34F2" w:rsidRDefault="008D34F2" w:rsidP="008D34F2">
      <w:pPr>
        <w:ind w:right="-143"/>
        <w:rPr>
          <w:sz w:val="16"/>
          <w:szCs w:val="16"/>
        </w:rPr>
      </w:pPr>
      <w:r w:rsidRPr="008D34F2">
        <w:rPr>
          <w:sz w:val="16"/>
          <w:szCs w:val="16"/>
        </w:rPr>
        <w:t>«___» __________20___ г.      _________                 ____________________________</w:t>
      </w:r>
    </w:p>
    <w:p w:rsidR="008D34F2" w:rsidRPr="008D34F2" w:rsidRDefault="008D34F2" w:rsidP="008D34F2">
      <w:pPr>
        <w:ind w:right="-143"/>
        <w:rPr>
          <w:sz w:val="16"/>
          <w:szCs w:val="16"/>
        </w:rPr>
      </w:pPr>
      <w:r w:rsidRPr="008D34F2">
        <w:rPr>
          <w:sz w:val="16"/>
          <w:szCs w:val="16"/>
        </w:rPr>
        <w:t xml:space="preserve">                                                              (подпись заявителя)                                     (фамилия, имя, отчество)</w:t>
      </w:r>
    </w:p>
    <w:p w:rsidR="008D34F2" w:rsidRPr="008D34F2" w:rsidRDefault="008D34F2" w:rsidP="008D34F2">
      <w:pPr>
        <w:ind w:right="-143"/>
        <w:rPr>
          <w:sz w:val="16"/>
          <w:szCs w:val="16"/>
        </w:rPr>
      </w:pPr>
    </w:p>
    <w:p w:rsidR="008D34F2" w:rsidRPr="008D34F2" w:rsidRDefault="008D34F2" w:rsidP="008D34F2">
      <w:pPr>
        <w:ind w:right="-143"/>
        <w:rPr>
          <w:sz w:val="16"/>
          <w:szCs w:val="16"/>
        </w:rPr>
      </w:pPr>
      <w:r w:rsidRPr="008D34F2">
        <w:rPr>
          <w:sz w:val="16"/>
          <w:szCs w:val="16"/>
        </w:rPr>
        <w:t>«___» __________20___ г.      _________                 ____________________________</w:t>
      </w:r>
    </w:p>
    <w:p w:rsidR="008D34F2" w:rsidRPr="008D34F2" w:rsidRDefault="008D34F2" w:rsidP="008D34F2">
      <w:pPr>
        <w:ind w:right="-143"/>
        <w:rPr>
          <w:sz w:val="16"/>
          <w:szCs w:val="16"/>
        </w:rPr>
      </w:pPr>
      <w:r w:rsidRPr="008D34F2">
        <w:rPr>
          <w:sz w:val="16"/>
          <w:szCs w:val="16"/>
        </w:rPr>
        <w:t xml:space="preserve">                                                              (подпись заявителя)                                  (фамилия, имя, отчество)</w:t>
      </w:r>
    </w:p>
    <w:p w:rsidR="008D34F2" w:rsidRPr="008D34F2" w:rsidRDefault="008D34F2" w:rsidP="008D34F2">
      <w:pPr>
        <w:ind w:right="-143"/>
        <w:rPr>
          <w:sz w:val="16"/>
          <w:szCs w:val="16"/>
        </w:rPr>
        <w:sectPr w:rsidR="008D34F2" w:rsidRPr="008D34F2" w:rsidSect="008D34F2">
          <w:headerReference w:type="default" r:id="rId54"/>
          <w:footerReference w:type="even" r:id="rId55"/>
          <w:footerReference w:type="default" r:id="rId56"/>
          <w:headerReference w:type="first" r:id="rId57"/>
          <w:footerReference w:type="first" r:id="rId58"/>
          <w:pgSz w:w="11906" w:h="16838"/>
          <w:pgMar w:top="0" w:right="567" w:bottom="0" w:left="1418" w:header="408" w:footer="720" w:gutter="0"/>
          <w:cols w:space="720"/>
          <w:docGrid w:linePitch="381"/>
        </w:sectPr>
      </w:pPr>
    </w:p>
    <w:p w:rsidR="008D34F2" w:rsidRPr="008D34F2" w:rsidRDefault="008D34F2" w:rsidP="008D34F2">
      <w:pPr>
        <w:ind w:right="-143"/>
        <w:rPr>
          <w:sz w:val="16"/>
          <w:szCs w:val="16"/>
        </w:rPr>
      </w:pPr>
      <w:r w:rsidRPr="008D34F2">
        <w:rPr>
          <w:sz w:val="16"/>
          <w:szCs w:val="16"/>
        </w:rPr>
        <w:lastRenderedPageBreak/>
        <w:t>Приложение 2</w:t>
      </w:r>
    </w:p>
    <w:p w:rsidR="008D34F2" w:rsidRPr="008D34F2" w:rsidRDefault="008D34F2" w:rsidP="008D34F2">
      <w:pPr>
        <w:ind w:right="-143"/>
        <w:rPr>
          <w:sz w:val="16"/>
          <w:szCs w:val="16"/>
        </w:rPr>
      </w:pPr>
      <w:r w:rsidRPr="008D34F2">
        <w:rPr>
          <w:sz w:val="16"/>
          <w:szCs w:val="16"/>
        </w:rPr>
        <w:t xml:space="preserve">к административному регламенту </w:t>
      </w:r>
    </w:p>
    <w:p w:rsidR="008D34F2" w:rsidRPr="008D34F2" w:rsidRDefault="008D34F2" w:rsidP="008D34F2">
      <w:pPr>
        <w:ind w:right="-143"/>
        <w:rPr>
          <w:sz w:val="16"/>
          <w:szCs w:val="16"/>
        </w:rPr>
      </w:pPr>
      <w:r w:rsidRPr="008D34F2">
        <w:rPr>
          <w:sz w:val="16"/>
          <w:szCs w:val="16"/>
        </w:rPr>
        <w:t xml:space="preserve">предоставления муниципальной услуги </w:t>
      </w:r>
    </w:p>
    <w:p w:rsidR="008D34F2" w:rsidRPr="008D34F2" w:rsidRDefault="008D34F2" w:rsidP="008D34F2">
      <w:pPr>
        <w:ind w:right="-143"/>
        <w:rPr>
          <w:sz w:val="16"/>
          <w:szCs w:val="16"/>
        </w:rPr>
      </w:pPr>
      <w:r w:rsidRPr="008D34F2">
        <w:rPr>
          <w:sz w:val="16"/>
          <w:szCs w:val="16"/>
        </w:rPr>
        <w:t xml:space="preserve">по заключению договора бесплатной передачи </w:t>
      </w:r>
    </w:p>
    <w:p w:rsidR="008D34F2" w:rsidRPr="008D34F2" w:rsidRDefault="008D34F2" w:rsidP="008D34F2">
      <w:pPr>
        <w:ind w:right="-143"/>
        <w:rPr>
          <w:sz w:val="16"/>
          <w:szCs w:val="16"/>
        </w:rPr>
      </w:pPr>
      <w:r w:rsidRPr="008D34F2">
        <w:rPr>
          <w:sz w:val="16"/>
          <w:szCs w:val="16"/>
        </w:rPr>
        <w:t xml:space="preserve">в собственность граждан </w:t>
      </w:r>
      <w:proofErr w:type="gramStart"/>
      <w:r w:rsidRPr="008D34F2">
        <w:rPr>
          <w:sz w:val="16"/>
          <w:szCs w:val="16"/>
        </w:rPr>
        <w:t>занимаемого</w:t>
      </w:r>
      <w:proofErr w:type="gramEnd"/>
      <w:r w:rsidRPr="008D34F2">
        <w:rPr>
          <w:sz w:val="16"/>
          <w:szCs w:val="16"/>
        </w:rPr>
        <w:t xml:space="preserve"> </w:t>
      </w:r>
    </w:p>
    <w:p w:rsidR="008D34F2" w:rsidRPr="008D34F2" w:rsidRDefault="008D34F2" w:rsidP="008D34F2">
      <w:pPr>
        <w:ind w:right="-143"/>
        <w:rPr>
          <w:sz w:val="16"/>
          <w:szCs w:val="16"/>
        </w:rPr>
      </w:pPr>
      <w:r w:rsidRPr="008D34F2">
        <w:rPr>
          <w:sz w:val="16"/>
          <w:szCs w:val="16"/>
        </w:rPr>
        <w:t xml:space="preserve">ими жилого помещения </w:t>
      </w:r>
    </w:p>
    <w:p w:rsidR="008D34F2" w:rsidRPr="008D34F2" w:rsidRDefault="008D34F2" w:rsidP="008D34F2">
      <w:pPr>
        <w:ind w:right="-143"/>
        <w:rPr>
          <w:sz w:val="16"/>
          <w:szCs w:val="16"/>
        </w:rPr>
      </w:pPr>
      <w:r w:rsidRPr="008D34F2">
        <w:rPr>
          <w:sz w:val="16"/>
          <w:szCs w:val="16"/>
        </w:rPr>
        <w:t>в муниципальном жилищном фонде</w:t>
      </w:r>
    </w:p>
    <w:p w:rsidR="008D34F2" w:rsidRPr="008D34F2" w:rsidRDefault="008D34F2" w:rsidP="008D34F2">
      <w:pPr>
        <w:ind w:right="-143"/>
        <w:rPr>
          <w:b/>
          <w:sz w:val="16"/>
          <w:szCs w:val="16"/>
        </w:rPr>
      </w:pPr>
    </w:p>
    <w:p w:rsidR="008D34F2" w:rsidRPr="008D34F2" w:rsidRDefault="008D34F2" w:rsidP="008D34F2">
      <w:pPr>
        <w:ind w:right="-143"/>
        <w:rPr>
          <w:b/>
          <w:sz w:val="16"/>
          <w:szCs w:val="16"/>
        </w:rPr>
      </w:pPr>
    </w:p>
    <w:p w:rsidR="008D34F2" w:rsidRPr="008D34F2" w:rsidRDefault="008D34F2" w:rsidP="008D34F2">
      <w:pPr>
        <w:ind w:right="-143"/>
        <w:rPr>
          <w:b/>
          <w:sz w:val="16"/>
          <w:szCs w:val="16"/>
        </w:rPr>
      </w:pPr>
      <w:r w:rsidRPr="008D34F2">
        <w:rPr>
          <w:b/>
          <w:sz w:val="16"/>
          <w:szCs w:val="16"/>
        </w:rPr>
        <w:t>Расписка</w:t>
      </w:r>
    </w:p>
    <w:p w:rsidR="008D34F2" w:rsidRPr="008D34F2" w:rsidRDefault="008D34F2" w:rsidP="008D34F2">
      <w:pPr>
        <w:ind w:right="-143"/>
        <w:rPr>
          <w:sz w:val="16"/>
          <w:szCs w:val="16"/>
        </w:rPr>
      </w:pPr>
      <w:r w:rsidRPr="008D34F2">
        <w:rPr>
          <w:sz w:val="16"/>
          <w:szCs w:val="16"/>
        </w:rPr>
        <w:t>в получении документов на предоставление муниципальной услуги</w:t>
      </w:r>
    </w:p>
    <w:p w:rsidR="008D34F2" w:rsidRPr="008D34F2" w:rsidRDefault="008D34F2" w:rsidP="008D34F2">
      <w:pPr>
        <w:ind w:right="-143"/>
        <w:rPr>
          <w:sz w:val="16"/>
          <w:szCs w:val="16"/>
        </w:rPr>
      </w:pPr>
      <w:r w:rsidRPr="008D34F2">
        <w:rPr>
          <w:sz w:val="16"/>
          <w:szCs w:val="16"/>
        </w:rPr>
        <w:t xml:space="preserve">по заключению договора бесплатной </w:t>
      </w:r>
      <w:proofErr w:type="gramStart"/>
      <w:r w:rsidRPr="008D34F2">
        <w:rPr>
          <w:sz w:val="16"/>
          <w:szCs w:val="16"/>
        </w:rPr>
        <w:t>передачи</w:t>
      </w:r>
      <w:proofErr w:type="gramEnd"/>
      <w:r w:rsidRPr="008D34F2">
        <w:rPr>
          <w:sz w:val="16"/>
          <w:szCs w:val="16"/>
        </w:rPr>
        <w:t xml:space="preserve"> в собственность граждан занимаемого ими жилого помещения в муниципальном жилищном фонде</w:t>
      </w:r>
    </w:p>
    <w:p w:rsidR="008D34F2" w:rsidRPr="008D34F2" w:rsidRDefault="008D34F2" w:rsidP="008D34F2">
      <w:pPr>
        <w:ind w:right="-143"/>
        <w:rPr>
          <w:sz w:val="16"/>
          <w:szCs w:val="16"/>
        </w:rPr>
      </w:pPr>
    </w:p>
    <w:tbl>
      <w:tblPr>
        <w:tblW w:w="0" w:type="auto"/>
        <w:tblInd w:w="-113" w:type="dxa"/>
        <w:tblLayout w:type="fixed"/>
        <w:tblCellMar>
          <w:left w:w="0" w:type="dxa"/>
          <w:right w:w="0" w:type="dxa"/>
        </w:tblCellMar>
        <w:tblLook w:val="0000"/>
      </w:tblPr>
      <w:tblGrid>
        <w:gridCol w:w="534"/>
        <w:gridCol w:w="992"/>
        <w:gridCol w:w="992"/>
        <w:gridCol w:w="567"/>
        <w:gridCol w:w="426"/>
        <w:gridCol w:w="566"/>
        <w:gridCol w:w="850"/>
        <w:gridCol w:w="883"/>
        <w:gridCol w:w="120"/>
        <w:gridCol w:w="1123"/>
        <w:gridCol w:w="468"/>
        <w:gridCol w:w="311"/>
        <w:gridCol w:w="780"/>
        <w:gridCol w:w="709"/>
        <w:gridCol w:w="70"/>
        <w:gridCol w:w="780"/>
        <w:gridCol w:w="10"/>
      </w:tblGrid>
      <w:tr w:rsidR="008D34F2" w:rsidRPr="008D34F2" w:rsidTr="008D34F2">
        <w:tc>
          <w:tcPr>
            <w:tcW w:w="1526" w:type="dxa"/>
            <w:gridSpan w:val="2"/>
            <w:shd w:val="clear" w:color="auto" w:fill="auto"/>
          </w:tcPr>
          <w:p w:rsidR="008D34F2" w:rsidRPr="008D34F2" w:rsidRDefault="008D34F2" w:rsidP="008D34F2">
            <w:pPr>
              <w:ind w:right="-143"/>
              <w:rPr>
                <w:sz w:val="16"/>
                <w:szCs w:val="16"/>
              </w:rPr>
            </w:pPr>
            <w:r w:rsidRPr="008D34F2">
              <w:rPr>
                <w:sz w:val="16"/>
                <w:szCs w:val="16"/>
              </w:rPr>
              <w:t>Заявител</w:t>
            </w:r>
            <w:proofErr w:type="gramStart"/>
            <w:r w:rsidRPr="008D34F2">
              <w:rPr>
                <w:sz w:val="16"/>
                <w:szCs w:val="16"/>
              </w:rPr>
              <w:t>ь(</w:t>
            </w:r>
            <w:proofErr w:type="gramEnd"/>
            <w:r w:rsidRPr="008D34F2">
              <w:rPr>
                <w:sz w:val="16"/>
                <w:szCs w:val="16"/>
              </w:rPr>
              <w:t>и)</w:t>
            </w:r>
          </w:p>
        </w:tc>
        <w:tc>
          <w:tcPr>
            <w:tcW w:w="4284" w:type="dxa"/>
            <w:gridSpan w:val="6"/>
            <w:tcBorders>
              <w:bottom w:val="single" w:sz="4" w:space="0" w:color="000000"/>
            </w:tcBorders>
            <w:shd w:val="clear" w:color="auto" w:fill="auto"/>
          </w:tcPr>
          <w:p w:rsidR="008D34F2" w:rsidRPr="008D34F2" w:rsidRDefault="008D34F2" w:rsidP="008D34F2">
            <w:pPr>
              <w:ind w:right="-143"/>
              <w:rPr>
                <w:sz w:val="16"/>
                <w:szCs w:val="16"/>
              </w:rPr>
            </w:pPr>
          </w:p>
        </w:tc>
        <w:tc>
          <w:tcPr>
            <w:tcW w:w="4371" w:type="dxa"/>
            <w:gridSpan w:val="9"/>
            <w:shd w:val="clear" w:color="auto" w:fill="auto"/>
          </w:tcPr>
          <w:p w:rsidR="008D34F2" w:rsidRPr="008D34F2" w:rsidRDefault="008D34F2" w:rsidP="008D34F2">
            <w:pPr>
              <w:ind w:right="-143"/>
              <w:rPr>
                <w:sz w:val="16"/>
                <w:szCs w:val="16"/>
              </w:rPr>
            </w:pPr>
          </w:p>
        </w:tc>
      </w:tr>
      <w:tr w:rsidR="008D34F2" w:rsidRPr="008D34F2" w:rsidTr="008D34F2">
        <w:tc>
          <w:tcPr>
            <w:tcW w:w="3511" w:type="dxa"/>
            <w:gridSpan w:val="5"/>
            <w:shd w:val="clear" w:color="auto" w:fill="auto"/>
          </w:tcPr>
          <w:p w:rsidR="008D34F2" w:rsidRPr="008D34F2" w:rsidRDefault="008D34F2" w:rsidP="008D34F2">
            <w:pPr>
              <w:ind w:right="-143"/>
              <w:rPr>
                <w:sz w:val="16"/>
                <w:szCs w:val="16"/>
              </w:rPr>
            </w:pPr>
            <w:r w:rsidRPr="008D34F2">
              <w:rPr>
                <w:sz w:val="16"/>
                <w:szCs w:val="16"/>
              </w:rPr>
              <w:t>Проживающи</w:t>
            </w:r>
            <w:proofErr w:type="gramStart"/>
            <w:r w:rsidRPr="008D34F2">
              <w:rPr>
                <w:sz w:val="16"/>
                <w:szCs w:val="16"/>
              </w:rPr>
              <w:t>й(</w:t>
            </w:r>
            <w:proofErr w:type="spellStart"/>
            <w:proofErr w:type="gramEnd"/>
            <w:r w:rsidRPr="008D34F2">
              <w:rPr>
                <w:sz w:val="16"/>
                <w:szCs w:val="16"/>
              </w:rPr>
              <w:t>ие</w:t>
            </w:r>
            <w:proofErr w:type="spellEnd"/>
            <w:r w:rsidRPr="008D34F2">
              <w:rPr>
                <w:sz w:val="16"/>
                <w:szCs w:val="16"/>
              </w:rPr>
              <w:t>) по адресу:</w:t>
            </w:r>
          </w:p>
        </w:tc>
        <w:tc>
          <w:tcPr>
            <w:tcW w:w="5810" w:type="dxa"/>
            <w:gridSpan w:val="9"/>
            <w:tcBorders>
              <w:bottom w:val="single" w:sz="4" w:space="0" w:color="000000"/>
            </w:tcBorders>
            <w:shd w:val="clear" w:color="auto" w:fill="auto"/>
          </w:tcPr>
          <w:p w:rsidR="008D34F2" w:rsidRPr="008D34F2" w:rsidRDefault="008D34F2" w:rsidP="008D34F2">
            <w:pPr>
              <w:ind w:right="-143"/>
              <w:rPr>
                <w:sz w:val="16"/>
                <w:szCs w:val="16"/>
              </w:rPr>
            </w:pPr>
          </w:p>
        </w:tc>
        <w:tc>
          <w:tcPr>
            <w:tcW w:w="860" w:type="dxa"/>
            <w:gridSpan w:val="3"/>
            <w:shd w:val="clear" w:color="auto" w:fill="auto"/>
          </w:tcPr>
          <w:p w:rsidR="008D34F2" w:rsidRPr="008D34F2" w:rsidRDefault="008D34F2" w:rsidP="008D34F2">
            <w:pPr>
              <w:ind w:right="-143"/>
              <w:rPr>
                <w:sz w:val="16"/>
                <w:szCs w:val="16"/>
              </w:rPr>
            </w:pPr>
          </w:p>
        </w:tc>
      </w:tr>
      <w:tr w:rsidR="008D34F2" w:rsidRPr="008D34F2" w:rsidTr="008D34F2">
        <w:tc>
          <w:tcPr>
            <w:tcW w:w="9321" w:type="dxa"/>
            <w:gridSpan w:val="14"/>
            <w:shd w:val="clear" w:color="auto" w:fill="auto"/>
          </w:tcPr>
          <w:p w:rsidR="008D34F2" w:rsidRPr="008D34F2" w:rsidRDefault="008D34F2" w:rsidP="008D34F2">
            <w:pPr>
              <w:ind w:right="-143"/>
              <w:rPr>
                <w:sz w:val="16"/>
                <w:szCs w:val="16"/>
              </w:rPr>
            </w:pPr>
            <w:r w:rsidRPr="008D34F2">
              <w:rPr>
                <w:sz w:val="16"/>
                <w:szCs w:val="16"/>
              </w:rPr>
              <w:t>Сда</w:t>
            </w:r>
            <w:proofErr w:type="gramStart"/>
            <w:r w:rsidRPr="008D34F2">
              <w:rPr>
                <w:sz w:val="16"/>
                <w:szCs w:val="16"/>
              </w:rPr>
              <w:t>л(</w:t>
            </w:r>
            <w:proofErr w:type="gramEnd"/>
            <w:r w:rsidRPr="008D34F2">
              <w:rPr>
                <w:sz w:val="16"/>
                <w:szCs w:val="16"/>
              </w:rPr>
              <w:t>и) следующие документы:</w:t>
            </w:r>
          </w:p>
        </w:tc>
        <w:tc>
          <w:tcPr>
            <w:tcW w:w="860" w:type="dxa"/>
            <w:gridSpan w:val="3"/>
            <w:shd w:val="clear" w:color="auto" w:fill="auto"/>
          </w:tcPr>
          <w:p w:rsidR="008D34F2" w:rsidRPr="008D34F2" w:rsidRDefault="008D34F2" w:rsidP="008D34F2">
            <w:pPr>
              <w:ind w:right="-143"/>
              <w:rPr>
                <w:sz w:val="16"/>
                <w:szCs w:val="16"/>
              </w:rPr>
            </w:pPr>
          </w:p>
        </w:tc>
      </w:tr>
      <w:tr w:rsidR="008D34F2" w:rsidRPr="008D34F2" w:rsidTr="008D34F2">
        <w:tc>
          <w:tcPr>
            <w:tcW w:w="9321" w:type="dxa"/>
            <w:gridSpan w:val="14"/>
            <w:shd w:val="clear" w:color="auto" w:fill="auto"/>
          </w:tcPr>
          <w:p w:rsidR="008D34F2" w:rsidRPr="008D34F2" w:rsidRDefault="008D34F2" w:rsidP="008D34F2">
            <w:pPr>
              <w:ind w:right="-143"/>
              <w:rPr>
                <w:sz w:val="16"/>
                <w:szCs w:val="16"/>
              </w:rPr>
            </w:pPr>
          </w:p>
        </w:tc>
        <w:tc>
          <w:tcPr>
            <w:tcW w:w="860" w:type="dxa"/>
            <w:gridSpan w:val="3"/>
            <w:shd w:val="clear" w:color="auto" w:fill="auto"/>
          </w:tcPr>
          <w:p w:rsidR="008D34F2" w:rsidRPr="008D34F2" w:rsidRDefault="008D34F2" w:rsidP="008D34F2">
            <w:pPr>
              <w:ind w:right="-143"/>
              <w:rPr>
                <w:sz w:val="16"/>
                <w:szCs w:val="16"/>
              </w:rPr>
            </w:pPr>
          </w:p>
        </w:tc>
      </w:tr>
      <w:tr w:rsidR="008D34F2" w:rsidRPr="008D34F2" w:rsidTr="008D34F2">
        <w:tblPrEx>
          <w:tblCellMar>
            <w:left w:w="108" w:type="dxa"/>
            <w:right w:w="108" w:type="dxa"/>
          </w:tblCellMar>
        </w:tblPrEx>
        <w:tc>
          <w:tcPr>
            <w:tcW w:w="534" w:type="dxa"/>
            <w:vMerge w:val="restart"/>
            <w:tcBorders>
              <w:top w:val="single" w:sz="4" w:space="0" w:color="000000"/>
              <w:left w:val="single" w:sz="4" w:space="0" w:color="000000"/>
              <w:bottom w:val="single" w:sz="4" w:space="0" w:color="000000"/>
            </w:tcBorders>
            <w:shd w:val="clear" w:color="auto" w:fill="auto"/>
          </w:tcPr>
          <w:p w:rsidR="008D34F2" w:rsidRPr="008D34F2" w:rsidRDefault="008D34F2" w:rsidP="008D34F2">
            <w:pPr>
              <w:ind w:right="-143"/>
              <w:rPr>
                <w:b/>
                <w:sz w:val="16"/>
                <w:szCs w:val="16"/>
              </w:rPr>
            </w:pPr>
            <w:r w:rsidRPr="008D34F2">
              <w:rPr>
                <w:b/>
                <w:sz w:val="16"/>
                <w:szCs w:val="16"/>
              </w:rPr>
              <w:t>№ п/п</w:t>
            </w:r>
          </w:p>
        </w:tc>
        <w:tc>
          <w:tcPr>
            <w:tcW w:w="6519" w:type="dxa"/>
            <w:gridSpan w:val="9"/>
            <w:vMerge w:val="restart"/>
            <w:tcBorders>
              <w:top w:val="single" w:sz="4" w:space="0" w:color="000000"/>
              <w:left w:val="single" w:sz="4" w:space="0" w:color="000000"/>
              <w:bottom w:val="single" w:sz="4" w:space="0" w:color="000000"/>
            </w:tcBorders>
            <w:shd w:val="clear" w:color="auto" w:fill="auto"/>
          </w:tcPr>
          <w:p w:rsidR="008D34F2" w:rsidRPr="008D34F2" w:rsidRDefault="008D34F2" w:rsidP="008D34F2">
            <w:pPr>
              <w:ind w:right="-143"/>
              <w:rPr>
                <w:b/>
                <w:sz w:val="16"/>
                <w:szCs w:val="16"/>
              </w:rPr>
            </w:pPr>
            <w:r w:rsidRPr="008D34F2">
              <w:rPr>
                <w:b/>
                <w:sz w:val="16"/>
                <w:szCs w:val="16"/>
              </w:rPr>
              <w:t>Наименование документов</w:t>
            </w:r>
          </w:p>
        </w:tc>
        <w:tc>
          <w:tcPr>
            <w:tcW w:w="1559" w:type="dxa"/>
            <w:gridSpan w:val="3"/>
            <w:tcBorders>
              <w:top w:val="single" w:sz="4" w:space="0" w:color="000000"/>
              <w:left w:val="single" w:sz="4" w:space="0" w:color="000000"/>
              <w:bottom w:val="single" w:sz="4" w:space="0" w:color="000000"/>
            </w:tcBorders>
            <w:shd w:val="clear" w:color="auto" w:fill="auto"/>
          </w:tcPr>
          <w:p w:rsidR="008D34F2" w:rsidRPr="008D34F2" w:rsidRDefault="008D34F2" w:rsidP="008D34F2">
            <w:pPr>
              <w:ind w:right="-143"/>
              <w:rPr>
                <w:b/>
                <w:sz w:val="16"/>
                <w:szCs w:val="16"/>
              </w:rPr>
            </w:pPr>
            <w:r w:rsidRPr="008D34F2">
              <w:rPr>
                <w:b/>
                <w:sz w:val="16"/>
                <w:szCs w:val="16"/>
              </w:rPr>
              <w:t>оригиналы</w:t>
            </w:r>
          </w:p>
        </w:tc>
        <w:tc>
          <w:tcPr>
            <w:tcW w:w="1569" w:type="dxa"/>
            <w:gridSpan w:val="4"/>
            <w:tcBorders>
              <w:top w:val="single" w:sz="4" w:space="0" w:color="000000"/>
              <w:left w:val="single" w:sz="4" w:space="0" w:color="000000"/>
              <w:bottom w:val="single" w:sz="4" w:space="0" w:color="000000"/>
              <w:right w:val="single" w:sz="4" w:space="0" w:color="000000"/>
            </w:tcBorders>
            <w:shd w:val="clear" w:color="auto" w:fill="auto"/>
          </w:tcPr>
          <w:p w:rsidR="008D34F2" w:rsidRPr="008D34F2" w:rsidRDefault="008D34F2" w:rsidP="008D34F2">
            <w:pPr>
              <w:ind w:right="-143"/>
              <w:rPr>
                <w:b/>
                <w:sz w:val="16"/>
                <w:szCs w:val="16"/>
              </w:rPr>
            </w:pPr>
            <w:r w:rsidRPr="008D34F2">
              <w:rPr>
                <w:b/>
                <w:sz w:val="16"/>
                <w:szCs w:val="16"/>
              </w:rPr>
              <w:t>копии</w:t>
            </w:r>
          </w:p>
        </w:tc>
      </w:tr>
      <w:tr w:rsidR="008D34F2" w:rsidRPr="008D34F2" w:rsidTr="008D34F2">
        <w:tblPrEx>
          <w:tblCellMar>
            <w:left w:w="108" w:type="dxa"/>
            <w:right w:w="108" w:type="dxa"/>
          </w:tblCellMar>
        </w:tblPrEx>
        <w:tc>
          <w:tcPr>
            <w:tcW w:w="534" w:type="dxa"/>
            <w:vMerge/>
            <w:tcBorders>
              <w:top w:val="single" w:sz="4" w:space="0" w:color="000000"/>
              <w:left w:val="single" w:sz="4" w:space="0" w:color="000000"/>
              <w:bottom w:val="single" w:sz="4" w:space="0" w:color="000000"/>
            </w:tcBorders>
            <w:shd w:val="clear" w:color="auto" w:fill="auto"/>
          </w:tcPr>
          <w:p w:rsidR="008D34F2" w:rsidRPr="008D34F2" w:rsidRDefault="008D34F2" w:rsidP="008D34F2">
            <w:pPr>
              <w:ind w:right="-143"/>
              <w:rPr>
                <w:sz w:val="16"/>
                <w:szCs w:val="16"/>
              </w:rPr>
            </w:pPr>
          </w:p>
        </w:tc>
        <w:tc>
          <w:tcPr>
            <w:tcW w:w="6519" w:type="dxa"/>
            <w:gridSpan w:val="9"/>
            <w:vMerge/>
            <w:tcBorders>
              <w:top w:val="single" w:sz="4" w:space="0" w:color="000000"/>
              <w:left w:val="single" w:sz="4" w:space="0" w:color="000000"/>
              <w:bottom w:val="single" w:sz="4" w:space="0" w:color="000000"/>
            </w:tcBorders>
            <w:shd w:val="clear" w:color="auto" w:fill="auto"/>
          </w:tcPr>
          <w:p w:rsidR="008D34F2" w:rsidRPr="008D34F2" w:rsidRDefault="008D34F2" w:rsidP="008D34F2">
            <w:pPr>
              <w:ind w:right="-143"/>
              <w:rPr>
                <w:sz w:val="16"/>
                <w:szCs w:val="16"/>
              </w:rPr>
            </w:pPr>
          </w:p>
        </w:tc>
        <w:tc>
          <w:tcPr>
            <w:tcW w:w="779" w:type="dxa"/>
            <w:gridSpan w:val="2"/>
            <w:tcBorders>
              <w:top w:val="single" w:sz="4" w:space="0" w:color="000000"/>
              <w:left w:val="single" w:sz="4" w:space="0" w:color="000000"/>
              <w:bottom w:val="single" w:sz="4" w:space="0" w:color="000000"/>
            </w:tcBorders>
            <w:shd w:val="clear" w:color="auto" w:fill="auto"/>
          </w:tcPr>
          <w:p w:rsidR="008D34F2" w:rsidRPr="008D34F2" w:rsidRDefault="008D34F2" w:rsidP="008D34F2">
            <w:pPr>
              <w:ind w:right="-143"/>
              <w:rPr>
                <w:sz w:val="16"/>
                <w:szCs w:val="16"/>
              </w:rPr>
            </w:pPr>
            <w:proofErr w:type="spellStart"/>
            <w:r w:rsidRPr="008D34F2">
              <w:rPr>
                <w:sz w:val="16"/>
                <w:szCs w:val="16"/>
              </w:rPr>
              <w:t>экз-ры</w:t>
            </w:r>
            <w:proofErr w:type="spellEnd"/>
          </w:p>
        </w:tc>
        <w:tc>
          <w:tcPr>
            <w:tcW w:w="780" w:type="dxa"/>
            <w:tcBorders>
              <w:top w:val="single" w:sz="4" w:space="0" w:color="000000"/>
              <w:left w:val="single" w:sz="4" w:space="0" w:color="000000"/>
              <w:bottom w:val="single" w:sz="4" w:space="0" w:color="000000"/>
            </w:tcBorders>
            <w:shd w:val="clear" w:color="auto" w:fill="auto"/>
          </w:tcPr>
          <w:p w:rsidR="008D34F2" w:rsidRPr="008D34F2" w:rsidRDefault="008D34F2" w:rsidP="008D34F2">
            <w:pPr>
              <w:ind w:right="-143"/>
              <w:rPr>
                <w:sz w:val="16"/>
                <w:szCs w:val="16"/>
              </w:rPr>
            </w:pPr>
            <w:r w:rsidRPr="008D34F2">
              <w:rPr>
                <w:sz w:val="16"/>
                <w:szCs w:val="16"/>
              </w:rPr>
              <w:t>листы</w:t>
            </w:r>
          </w:p>
        </w:tc>
        <w:tc>
          <w:tcPr>
            <w:tcW w:w="779" w:type="dxa"/>
            <w:gridSpan w:val="2"/>
            <w:tcBorders>
              <w:top w:val="single" w:sz="4" w:space="0" w:color="000000"/>
              <w:left w:val="single" w:sz="4" w:space="0" w:color="000000"/>
              <w:bottom w:val="single" w:sz="4" w:space="0" w:color="000000"/>
            </w:tcBorders>
            <w:shd w:val="clear" w:color="auto" w:fill="auto"/>
          </w:tcPr>
          <w:p w:rsidR="008D34F2" w:rsidRPr="008D34F2" w:rsidRDefault="008D34F2" w:rsidP="008D34F2">
            <w:pPr>
              <w:ind w:right="-143"/>
              <w:rPr>
                <w:sz w:val="16"/>
                <w:szCs w:val="16"/>
              </w:rPr>
            </w:pPr>
            <w:proofErr w:type="spellStart"/>
            <w:r w:rsidRPr="008D34F2">
              <w:rPr>
                <w:sz w:val="16"/>
                <w:szCs w:val="16"/>
              </w:rPr>
              <w:t>экз-ры</w:t>
            </w:r>
            <w:proofErr w:type="spellEnd"/>
          </w:p>
        </w:tc>
        <w:tc>
          <w:tcPr>
            <w:tcW w:w="790" w:type="dxa"/>
            <w:gridSpan w:val="2"/>
            <w:tcBorders>
              <w:top w:val="single" w:sz="4" w:space="0" w:color="000000"/>
              <w:left w:val="single" w:sz="4" w:space="0" w:color="000000"/>
              <w:bottom w:val="single" w:sz="4" w:space="0" w:color="000000"/>
              <w:right w:val="single" w:sz="4" w:space="0" w:color="000000"/>
            </w:tcBorders>
            <w:shd w:val="clear" w:color="auto" w:fill="auto"/>
          </w:tcPr>
          <w:p w:rsidR="008D34F2" w:rsidRPr="008D34F2" w:rsidRDefault="008D34F2" w:rsidP="008D34F2">
            <w:pPr>
              <w:ind w:right="-143"/>
              <w:rPr>
                <w:sz w:val="16"/>
                <w:szCs w:val="16"/>
              </w:rPr>
            </w:pPr>
            <w:r w:rsidRPr="008D34F2">
              <w:rPr>
                <w:sz w:val="16"/>
                <w:szCs w:val="16"/>
              </w:rPr>
              <w:t>листы</w:t>
            </w:r>
          </w:p>
        </w:tc>
      </w:tr>
      <w:tr w:rsidR="008D34F2" w:rsidRPr="008D34F2" w:rsidTr="008D34F2">
        <w:tblPrEx>
          <w:tblCellMar>
            <w:left w:w="108" w:type="dxa"/>
            <w:right w:w="108" w:type="dxa"/>
          </w:tblCellMar>
        </w:tblPrEx>
        <w:tc>
          <w:tcPr>
            <w:tcW w:w="534" w:type="dxa"/>
            <w:tcBorders>
              <w:top w:val="single" w:sz="4" w:space="0" w:color="000000"/>
              <w:left w:val="single" w:sz="4" w:space="0" w:color="000000"/>
              <w:bottom w:val="single" w:sz="4" w:space="0" w:color="000000"/>
            </w:tcBorders>
            <w:shd w:val="clear" w:color="auto" w:fill="auto"/>
          </w:tcPr>
          <w:p w:rsidR="008D34F2" w:rsidRPr="008D34F2" w:rsidRDefault="008D34F2" w:rsidP="008D34F2">
            <w:pPr>
              <w:numPr>
                <w:ilvl w:val="0"/>
                <w:numId w:val="11"/>
              </w:numPr>
              <w:tabs>
                <w:tab w:val="clear" w:pos="792"/>
                <w:tab w:val="num" w:pos="0"/>
              </w:tabs>
              <w:ind w:right="-143"/>
              <w:rPr>
                <w:sz w:val="16"/>
                <w:szCs w:val="16"/>
              </w:rPr>
            </w:pPr>
          </w:p>
        </w:tc>
        <w:tc>
          <w:tcPr>
            <w:tcW w:w="6519" w:type="dxa"/>
            <w:gridSpan w:val="9"/>
            <w:tcBorders>
              <w:top w:val="single" w:sz="4" w:space="0" w:color="000000"/>
              <w:left w:val="single" w:sz="4" w:space="0" w:color="000000"/>
              <w:bottom w:val="single" w:sz="4" w:space="0" w:color="000000"/>
            </w:tcBorders>
            <w:shd w:val="clear" w:color="auto" w:fill="auto"/>
          </w:tcPr>
          <w:p w:rsidR="008D34F2" w:rsidRPr="008D34F2" w:rsidRDefault="008D34F2" w:rsidP="008D34F2">
            <w:pPr>
              <w:ind w:right="-143"/>
              <w:rPr>
                <w:sz w:val="16"/>
                <w:szCs w:val="16"/>
              </w:rPr>
            </w:pPr>
          </w:p>
        </w:tc>
        <w:tc>
          <w:tcPr>
            <w:tcW w:w="779" w:type="dxa"/>
            <w:gridSpan w:val="2"/>
            <w:tcBorders>
              <w:top w:val="single" w:sz="4" w:space="0" w:color="000000"/>
              <w:left w:val="single" w:sz="4" w:space="0" w:color="000000"/>
              <w:bottom w:val="single" w:sz="4" w:space="0" w:color="000000"/>
            </w:tcBorders>
            <w:shd w:val="clear" w:color="auto" w:fill="auto"/>
          </w:tcPr>
          <w:p w:rsidR="008D34F2" w:rsidRPr="008D34F2" w:rsidRDefault="008D34F2" w:rsidP="008D34F2">
            <w:pPr>
              <w:ind w:right="-143"/>
              <w:rPr>
                <w:sz w:val="16"/>
                <w:szCs w:val="16"/>
              </w:rPr>
            </w:pPr>
          </w:p>
        </w:tc>
        <w:tc>
          <w:tcPr>
            <w:tcW w:w="780" w:type="dxa"/>
            <w:tcBorders>
              <w:top w:val="single" w:sz="4" w:space="0" w:color="000000"/>
              <w:left w:val="single" w:sz="4" w:space="0" w:color="000000"/>
              <w:bottom w:val="single" w:sz="4" w:space="0" w:color="000000"/>
            </w:tcBorders>
            <w:shd w:val="clear" w:color="auto" w:fill="auto"/>
          </w:tcPr>
          <w:p w:rsidR="008D34F2" w:rsidRPr="008D34F2" w:rsidRDefault="008D34F2" w:rsidP="008D34F2">
            <w:pPr>
              <w:ind w:right="-143"/>
              <w:rPr>
                <w:sz w:val="16"/>
                <w:szCs w:val="16"/>
              </w:rPr>
            </w:pPr>
          </w:p>
        </w:tc>
        <w:tc>
          <w:tcPr>
            <w:tcW w:w="779" w:type="dxa"/>
            <w:gridSpan w:val="2"/>
            <w:tcBorders>
              <w:top w:val="single" w:sz="4" w:space="0" w:color="000000"/>
              <w:left w:val="single" w:sz="4" w:space="0" w:color="000000"/>
              <w:bottom w:val="single" w:sz="4" w:space="0" w:color="000000"/>
            </w:tcBorders>
            <w:shd w:val="clear" w:color="auto" w:fill="auto"/>
          </w:tcPr>
          <w:p w:rsidR="008D34F2" w:rsidRPr="008D34F2" w:rsidRDefault="008D34F2" w:rsidP="008D34F2">
            <w:pPr>
              <w:ind w:right="-143"/>
              <w:rPr>
                <w:sz w:val="16"/>
                <w:szCs w:val="16"/>
              </w:rPr>
            </w:pPr>
          </w:p>
        </w:tc>
        <w:tc>
          <w:tcPr>
            <w:tcW w:w="790" w:type="dxa"/>
            <w:gridSpan w:val="2"/>
            <w:tcBorders>
              <w:top w:val="single" w:sz="4" w:space="0" w:color="000000"/>
              <w:left w:val="single" w:sz="4" w:space="0" w:color="000000"/>
              <w:bottom w:val="single" w:sz="4" w:space="0" w:color="000000"/>
              <w:right w:val="single" w:sz="4" w:space="0" w:color="000000"/>
            </w:tcBorders>
            <w:shd w:val="clear" w:color="auto" w:fill="auto"/>
          </w:tcPr>
          <w:p w:rsidR="008D34F2" w:rsidRPr="008D34F2" w:rsidRDefault="008D34F2" w:rsidP="008D34F2">
            <w:pPr>
              <w:ind w:right="-143"/>
              <w:rPr>
                <w:sz w:val="16"/>
                <w:szCs w:val="16"/>
              </w:rPr>
            </w:pPr>
          </w:p>
        </w:tc>
      </w:tr>
      <w:tr w:rsidR="008D34F2" w:rsidRPr="008D34F2" w:rsidTr="008D34F2">
        <w:tblPrEx>
          <w:tblCellMar>
            <w:left w:w="108" w:type="dxa"/>
            <w:right w:w="108" w:type="dxa"/>
          </w:tblCellMar>
        </w:tblPrEx>
        <w:tc>
          <w:tcPr>
            <w:tcW w:w="534" w:type="dxa"/>
            <w:tcBorders>
              <w:top w:val="single" w:sz="4" w:space="0" w:color="000000"/>
              <w:left w:val="single" w:sz="4" w:space="0" w:color="000000"/>
              <w:bottom w:val="single" w:sz="4" w:space="0" w:color="000000"/>
            </w:tcBorders>
            <w:shd w:val="clear" w:color="auto" w:fill="auto"/>
          </w:tcPr>
          <w:p w:rsidR="008D34F2" w:rsidRPr="008D34F2" w:rsidRDefault="008D34F2" w:rsidP="008D34F2">
            <w:pPr>
              <w:numPr>
                <w:ilvl w:val="0"/>
                <w:numId w:val="11"/>
              </w:numPr>
              <w:tabs>
                <w:tab w:val="clear" w:pos="792"/>
                <w:tab w:val="num" w:pos="0"/>
              </w:tabs>
              <w:ind w:right="-143"/>
              <w:rPr>
                <w:sz w:val="16"/>
                <w:szCs w:val="16"/>
              </w:rPr>
            </w:pPr>
          </w:p>
        </w:tc>
        <w:tc>
          <w:tcPr>
            <w:tcW w:w="6519" w:type="dxa"/>
            <w:gridSpan w:val="9"/>
            <w:tcBorders>
              <w:top w:val="single" w:sz="4" w:space="0" w:color="000000"/>
              <w:left w:val="single" w:sz="4" w:space="0" w:color="000000"/>
              <w:bottom w:val="single" w:sz="4" w:space="0" w:color="000000"/>
            </w:tcBorders>
            <w:shd w:val="clear" w:color="auto" w:fill="auto"/>
          </w:tcPr>
          <w:p w:rsidR="008D34F2" w:rsidRPr="008D34F2" w:rsidRDefault="008D34F2" w:rsidP="008D34F2">
            <w:pPr>
              <w:ind w:right="-143"/>
              <w:rPr>
                <w:sz w:val="16"/>
                <w:szCs w:val="16"/>
              </w:rPr>
            </w:pPr>
          </w:p>
        </w:tc>
        <w:tc>
          <w:tcPr>
            <w:tcW w:w="779" w:type="dxa"/>
            <w:gridSpan w:val="2"/>
            <w:tcBorders>
              <w:top w:val="single" w:sz="4" w:space="0" w:color="000000"/>
              <w:left w:val="single" w:sz="4" w:space="0" w:color="000000"/>
              <w:bottom w:val="single" w:sz="4" w:space="0" w:color="000000"/>
            </w:tcBorders>
            <w:shd w:val="clear" w:color="auto" w:fill="auto"/>
          </w:tcPr>
          <w:p w:rsidR="008D34F2" w:rsidRPr="008D34F2" w:rsidRDefault="008D34F2" w:rsidP="008D34F2">
            <w:pPr>
              <w:ind w:right="-143"/>
              <w:rPr>
                <w:sz w:val="16"/>
                <w:szCs w:val="16"/>
              </w:rPr>
            </w:pPr>
          </w:p>
        </w:tc>
        <w:tc>
          <w:tcPr>
            <w:tcW w:w="780" w:type="dxa"/>
            <w:tcBorders>
              <w:top w:val="single" w:sz="4" w:space="0" w:color="000000"/>
              <w:left w:val="single" w:sz="4" w:space="0" w:color="000000"/>
              <w:bottom w:val="single" w:sz="4" w:space="0" w:color="000000"/>
            </w:tcBorders>
            <w:shd w:val="clear" w:color="auto" w:fill="auto"/>
          </w:tcPr>
          <w:p w:rsidR="008D34F2" w:rsidRPr="008D34F2" w:rsidRDefault="008D34F2" w:rsidP="008D34F2">
            <w:pPr>
              <w:ind w:right="-143"/>
              <w:rPr>
                <w:sz w:val="16"/>
                <w:szCs w:val="16"/>
              </w:rPr>
            </w:pPr>
          </w:p>
        </w:tc>
        <w:tc>
          <w:tcPr>
            <w:tcW w:w="779" w:type="dxa"/>
            <w:gridSpan w:val="2"/>
            <w:tcBorders>
              <w:top w:val="single" w:sz="4" w:space="0" w:color="000000"/>
              <w:left w:val="single" w:sz="4" w:space="0" w:color="000000"/>
              <w:bottom w:val="single" w:sz="4" w:space="0" w:color="000000"/>
            </w:tcBorders>
            <w:shd w:val="clear" w:color="auto" w:fill="auto"/>
          </w:tcPr>
          <w:p w:rsidR="008D34F2" w:rsidRPr="008D34F2" w:rsidRDefault="008D34F2" w:rsidP="008D34F2">
            <w:pPr>
              <w:ind w:right="-143"/>
              <w:rPr>
                <w:sz w:val="16"/>
                <w:szCs w:val="16"/>
              </w:rPr>
            </w:pPr>
          </w:p>
        </w:tc>
        <w:tc>
          <w:tcPr>
            <w:tcW w:w="790" w:type="dxa"/>
            <w:gridSpan w:val="2"/>
            <w:tcBorders>
              <w:top w:val="single" w:sz="4" w:space="0" w:color="000000"/>
              <w:left w:val="single" w:sz="4" w:space="0" w:color="000000"/>
              <w:bottom w:val="single" w:sz="4" w:space="0" w:color="000000"/>
              <w:right w:val="single" w:sz="4" w:space="0" w:color="000000"/>
            </w:tcBorders>
            <w:shd w:val="clear" w:color="auto" w:fill="auto"/>
          </w:tcPr>
          <w:p w:rsidR="008D34F2" w:rsidRPr="008D34F2" w:rsidRDefault="008D34F2" w:rsidP="008D34F2">
            <w:pPr>
              <w:ind w:right="-143"/>
              <w:rPr>
                <w:sz w:val="16"/>
                <w:szCs w:val="16"/>
              </w:rPr>
            </w:pPr>
          </w:p>
        </w:tc>
      </w:tr>
      <w:tr w:rsidR="008D34F2" w:rsidRPr="008D34F2" w:rsidTr="008D34F2">
        <w:tblPrEx>
          <w:tblCellMar>
            <w:left w:w="108" w:type="dxa"/>
            <w:right w:w="108" w:type="dxa"/>
          </w:tblCellMar>
        </w:tblPrEx>
        <w:tc>
          <w:tcPr>
            <w:tcW w:w="534" w:type="dxa"/>
            <w:tcBorders>
              <w:top w:val="single" w:sz="4" w:space="0" w:color="000000"/>
              <w:left w:val="single" w:sz="4" w:space="0" w:color="000000"/>
              <w:bottom w:val="single" w:sz="4" w:space="0" w:color="000000"/>
            </w:tcBorders>
            <w:shd w:val="clear" w:color="auto" w:fill="auto"/>
          </w:tcPr>
          <w:p w:rsidR="008D34F2" w:rsidRPr="008D34F2" w:rsidRDefault="008D34F2" w:rsidP="008D34F2">
            <w:pPr>
              <w:numPr>
                <w:ilvl w:val="0"/>
                <w:numId w:val="11"/>
              </w:numPr>
              <w:tabs>
                <w:tab w:val="clear" w:pos="792"/>
                <w:tab w:val="num" w:pos="0"/>
              </w:tabs>
              <w:ind w:right="-143"/>
              <w:rPr>
                <w:sz w:val="16"/>
                <w:szCs w:val="16"/>
              </w:rPr>
            </w:pPr>
          </w:p>
        </w:tc>
        <w:tc>
          <w:tcPr>
            <w:tcW w:w="6519" w:type="dxa"/>
            <w:gridSpan w:val="9"/>
            <w:tcBorders>
              <w:top w:val="single" w:sz="4" w:space="0" w:color="000000"/>
              <w:left w:val="single" w:sz="4" w:space="0" w:color="000000"/>
              <w:bottom w:val="single" w:sz="4" w:space="0" w:color="000000"/>
            </w:tcBorders>
            <w:shd w:val="clear" w:color="auto" w:fill="auto"/>
          </w:tcPr>
          <w:p w:rsidR="008D34F2" w:rsidRPr="008D34F2" w:rsidRDefault="008D34F2" w:rsidP="008D34F2">
            <w:pPr>
              <w:ind w:right="-143"/>
              <w:rPr>
                <w:sz w:val="16"/>
                <w:szCs w:val="16"/>
              </w:rPr>
            </w:pPr>
          </w:p>
        </w:tc>
        <w:tc>
          <w:tcPr>
            <w:tcW w:w="779" w:type="dxa"/>
            <w:gridSpan w:val="2"/>
            <w:tcBorders>
              <w:top w:val="single" w:sz="4" w:space="0" w:color="000000"/>
              <w:left w:val="single" w:sz="4" w:space="0" w:color="000000"/>
              <w:bottom w:val="single" w:sz="4" w:space="0" w:color="000000"/>
            </w:tcBorders>
            <w:shd w:val="clear" w:color="auto" w:fill="auto"/>
          </w:tcPr>
          <w:p w:rsidR="008D34F2" w:rsidRPr="008D34F2" w:rsidRDefault="008D34F2" w:rsidP="008D34F2">
            <w:pPr>
              <w:ind w:right="-143"/>
              <w:rPr>
                <w:sz w:val="16"/>
                <w:szCs w:val="16"/>
              </w:rPr>
            </w:pPr>
          </w:p>
        </w:tc>
        <w:tc>
          <w:tcPr>
            <w:tcW w:w="780" w:type="dxa"/>
            <w:tcBorders>
              <w:top w:val="single" w:sz="4" w:space="0" w:color="000000"/>
              <w:left w:val="single" w:sz="4" w:space="0" w:color="000000"/>
              <w:bottom w:val="single" w:sz="4" w:space="0" w:color="000000"/>
            </w:tcBorders>
            <w:shd w:val="clear" w:color="auto" w:fill="auto"/>
          </w:tcPr>
          <w:p w:rsidR="008D34F2" w:rsidRPr="008D34F2" w:rsidRDefault="008D34F2" w:rsidP="008D34F2">
            <w:pPr>
              <w:ind w:right="-143"/>
              <w:rPr>
                <w:sz w:val="16"/>
                <w:szCs w:val="16"/>
              </w:rPr>
            </w:pPr>
          </w:p>
        </w:tc>
        <w:tc>
          <w:tcPr>
            <w:tcW w:w="779" w:type="dxa"/>
            <w:gridSpan w:val="2"/>
            <w:tcBorders>
              <w:top w:val="single" w:sz="4" w:space="0" w:color="000000"/>
              <w:left w:val="single" w:sz="4" w:space="0" w:color="000000"/>
              <w:bottom w:val="single" w:sz="4" w:space="0" w:color="000000"/>
            </w:tcBorders>
            <w:shd w:val="clear" w:color="auto" w:fill="auto"/>
          </w:tcPr>
          <w:p w:rsidR="008D34F2" w:rsidRPr="008D34F2" w:rsidRDefault="008D34F2" w:rsidP="008D34F2">
            <w:pPr>
              <w:ind w:right="-143"/>
              <w:rPr>
                <w:sz w:val="16"/>
                <w:szCs w:val="16"/>
              </w:rPr>
            </w:pPr>
          </w:p>
        </w:tc>
        <w:tc>
          <w:tcPr>
            <w:tcW w:w="790" w:type="dxa"/>
            <w:gridSpan w:val="2"/>
            <w:tcBorders>
              <w:top w:val="single" w:sz="4" w:space="0" w:color="000000"/>
              <w:left w:val="single" w:sz="4" w:space="0" w:color="000000"/>
              <w:bottom w:val="single" w:sz="4" w:space="0" w:color="000000"/>
              <w:right w:val="single" w:sz="4" w:space="0" w:color="000000"/>
            </w:tcBorders>
            <w:shd w:val="clear" w:color="auto" w:fill="auto"/>
          </w:tcPr>
          <w:p w:rsidR="008D34F2" w:rsidRPr="008D34F2" w:rsidRDefault="008D34F2" w:rsidP="008D34F2">
            <w:pPr>
              <w:ind w:right="-143"/>
              <w:rPr>
                <w:sz w:val="16"/>
                <w:szCs w:val="16"/>
              </w:rPr>
            </w:pPr>
          </w:p>
        </w:tc>
      </w:tr>
      <w:tr w:rsidR="008D34F2" w:rsidRPr="008D34F2" w:rsidTr="008D34F2">
        <w:tblPrEx>
          <w:tblCellMar>
            <w:left w:w="108" w:type="dxa"/>
            <w:right w:w="108" w:type="dxa"/>
          </w:tblCellMar>
        </w:tblPrEx>
        <w:tc>
          <w:tcPr>
            <w:tcW w:w="534" w:type="dxa"/>
            <w:tcBorders>
              <w:top w:val="single" w:sz="4" w:space="0" w:color="000000"/>
              <w:left w:val="single" w:sz="4" w:space="0" w:color="000000"/>
              <w:bottom w:val="single" w:sz="4" w:space="0" w:color="000000"/>
            </w:tcBorders>
            <w:shd w:val="clear" w:color="auto" w:fill="auto"/>
          </w:tcPr>
          <w:p w:rsidR="008D34F2" w:rsidRPr="008D34F2" w:rsidRDefault="008D34F2" w:rsidP="008D34F2">
            <w:pPr>
              <w:numPr>
                <w:ilvl w:val="0"/>
                <w:numId w:val="11"/>
              </w:numPr>
              <w:tabs>
                <w:tab w:val="clear" w:pos="792"/>
                <w:tab w:val="num" w:pos="0"/>
              </w:tabs>
              <w:ind w:right="-143"/>
              <w:rPr>
                <w:sz w:val="16"/>
                <w:szCs w:val="16"/>
              </w:rPr>
            </w:pPr>
          </w:p>
        </w:tc>
        <w:tc>
          <w:tcPr>
            <w:tcW w:w="6519" w:type="dxa"/>
            <w:gridSpan w:val="9"/>
            <w:tcBorders>
              <w:top w:val="single" w:sz="4" w:space="0" w:color="000000"/>
              <w:left w:val="single" w:sz="4" w:space="0" w:color="000000"/>
              <w:bottom w:val="single" w:sz="4" w:space="0" w:color="000000"/>
            </w:tcBorders>
            <w:shd w:val="clear" w:color="auto" w:fill="auto"/>
          </w:tcPr>
          <w:p w:rsidR="008D34F2" w:rsidRPr="008D34F2" w:rsidRDefault="008D34F2" w:rsidP="008D34F2">
            <w:pPr>
              <w:ind w:right="-143"/>
              <w:rPr>
                <w:sz w:val="16"/>
                <w:szCs w:val="16"/>
              </w:rPr>
            </w:pPr>
          </w:p>
        </w:tc>
        <w:tc>
          <w:tcPr>
            <w:tcW w:w="779" w:type="dxa"/>
            <w:gridSpan w:val="2"/>
            <w:tcBorders>
              <w:top w:val="single" w:sz="4" w:space="0" w:color="000000"/>
              <w:left w:val="single" w:sz="4" w:space="0" w:color="000000"/>
              <w:bottom w:val="single" w:sz="4" w:space="0" w:color="000000"/>
            </w:tcBorders>
            <w:shd w:val="clear" w:color="auto" w:fill="auto"/>
          </w:tcPr>
          <w:p w:rsidR="008D34F2" w:rsidRPr="008D34F2" w:rsidRDefault="008D34F2" w:rsidP="008D34F2">
            <w:pPr>
              <w:ind w:right="-143"/>
              <w:rPr>
                <w:sz w:val="16"/>
                <w:szCs w:val="16"/>
              </w:rPr>
            </w:pPr>
          </w:p>
        </w:tc>
        <w:tc>
          <w:tcPr>
            <w:tcW w:w="780" w:type="dxa"/>
            <w:tcBorders>
              <w:top w:val="single" w:sz="4" w:space="0" w:color="000000"/>
              <w:left w:val="single" w:sz="4" w:space="0" w:color="000000"/>
              <w:bottom w:val="single" w:sz="4" w:space="0" w:color="000000"/>
            </w:tcBorders>
            <w:shd w:val="clear" w:color="auto" w:fill="auto"/>
          </w:tcPr>
          <w:p w:rsidR="008D34F2" w:rsidRPr="008D34F2" w:rsidRDefault="008D34F2" w:rsidP="008D34F2">
            <w:pPr>
              <w:ind w:right="-143"/>
              <w:rPr>
                <w:sz w:val="16"/>
                <w:szCs w:val="16"/>
              </w:rPr>
            </w:pPr>
          </w:p>
        </w:tc>
        <w:tc>
          <w:tcPr>
            <w:tcW w:w="779" w:type="dxa"/>
            <w:gridSpan w:val="2"/>
            <w:tcBorders>
              <w:top w:val="single" w:sz="4" w:space="0" w:color="000000"/>
              <w:left w:val="single" w:sz="4" w:space="0" w:color="000000"/>
              <w:bottom w:val="single" w:sz="4" w:space="0" w:color="000000"/>
            </w:tcBorders>
            <w:shd w:val="clear" w:color="auto" w:fill="auto"/>
          </w:tcPr>
          <w:p w:rsidR="008D34F2" w:rsidRPr="008D34F2" w:rsidRDefault="008D34F2" w:rsidP="008D34F2">
            <w:pPr>
              <w:ind w:right="-143"/>
              <w:rPr>
                <w:sz w:val="16"/>
                <w:szCs w:val="16"/>
              </w:rPr>
            </w:pPr>
          </w:p>
        </w:tc>
        <w:tc>
          <w:tcPr>
            <w:tcW w:w="790" w:type="dxa"/>
            <w:gridSpan w:val="2"/>
            <w:tcBorders>
              <w:top w:val="single" w:sz="4" w:space="0" w:color="000000"/>
              <w:left w:val="single" w:sz="4" w:space="0" w:color="000000"/>
              <w:bottom w:val="single" w:sz="4" w:space="0" w:color="000000"/>
              <w:right w:val="single" w:sz="4" w:space="0" w:color="000000"/>
            </w:tcBorders>
            <w:shd w:val="clear" w:color="auto" w:fill="auto"/>
          </w:tcPr>
          <w:p w:rsidR="008D34F2" w:rsidRPr="008D34F2" w:rsidRDefault="008D34F2" w:rsidP="008D34F2">
            <w:pPr>
              <w:ind w:right="-143"/>
              <w:rPr>
                <w:sz w:val="16"/>
                <w:szCs w:val="16"/>
              </w:rPr>
            </w:pPr>
          </w:p>
        </w:tc>
      </w:tr>
      <w:tr w:rsidR="008D34F2" w:rsidRPr="008D34F2" w:rsidTr="008D34F2">
        <w:tblPrEx>
          <w:tblCellMar>
            <w:left w:w="108" w:type="dxa"/>
            <w:right w:w="108" w:type="dxa"/>
          </w:tblCellMar>
        </w:tblPrEx>
        <w:tc>
          <w:tcPr>
            <w:tcW w:w="534" w:type="dxa"/>
            <w:tcBorders>
              <w:top w:val="single" w:sz="4" w:space="0" w:color="000000"/>
              <w:left w:val="single" w:sz="4" w:space="0" w:color="000000"/>
              <w:bottom w:val="single" w:sz="4" w:space="0" w:color="000000"/>
            </w:tcBorders>
            <w:shd w:val="clear" w:color="auto" w:fill="auto"/>
          </w:tcPr>
          <w:p w:rsidR="008D34F2" w:rsidRPr="008D34F2" w:rsidRDefault="008D34F2" w:rsidP="008D34F2">
            <w:pPr>
              <w:numPr>
                <w:ilvl w:val="0"/>
                <w:numId w:val="11"/>
              </w:numPr>
              <w:tabs>
                <w:tab w:val="clear" w:pos="792"/>
                <w:tab w:val="num" w:pos="0"/>
              </w:tabs>
              <w:ind w:right="-143"/>
              <w:rPr>
                <w:sz w:val="16"/>
                <w:szCs w:val="16"/>
              </w:rPr>
            </w:pPr>
          </w:p>
        </w:tc>
        <w:tc>
          <w:tcPr>
            <w:tcW w:w="6519" w:type="dxa"/>
            <w:gridSpan w:val="9"/>
            <w:tcBorders>
              <w:top w:val="single" w:sz="4" w:space="0" w:color="000000"/>
              <w:left w:val="single" w:sz="4" w:space="0" w:color="000000"/>
              <w:bottom w:val="single" w:sz="4" w:space="0" w:color="000000"/>
            </w:tcBorders>
            <w:shd w:val="clear" w:color="auto" w:fill="auto"/>
          </w:tcPr>
          <w:p w:rsidR="008D34F2" w:rsidRPr="008D34F2" w:rsidRDefault="008D34F2" w:rsidP="008D34F2">
            <w:pPr>
              <w:ind w:right="-143"/>
              <w:rPr>
                <w:sz w:val="16"/>
                <w:szCs w:val="16"/>
              </w:rPr>
            </w:pPr>
          </w:p>
        </w:tc>
        <w:tc>
          <w:tcPr>
            <w:tcW w:w="779" w:type="dxa"/>
            <w:gridSpan w:val="2"/>
            <w:tcBorders>
              <w:top w:val="single" w:sz="4" w:space="0" w:color="000000"/>
              <w:left w:val="single" w:sz="4" w:space="0" w:color="000000"/>
              <w:bottom w:val="single" w:sz="4" w:space="0" w:color="000000"/>
            </w:tcBorders>
            <w:shd w:val="clear" w:color="auto" w:fill="auto"/>
          </w:tcPr>
          <w:p w:rsidR="008D34F2" w:rsidRPr="008D34F2" w:rsidRDefault="008D34F2" w:rsidP="008D34F2">
            <w:pPr>
              <w:ind w:right="-143"/>
              <w:rPr>
                <w:sz w:val="16"/>
                <w:szCs w:val="16"/>
              </w:rPr>
            </w:pPr>
          </w:p>
        </w:tc>
        <w:tc>
          <w:tcPr>
            <w:tcW w:w="780" w:type="dxa"/>
            <w:tcBorders>
              <w:top w:val="single" w:sz="4" w:space="0" w:color="000000"/>
              <w:left w:val="single" w:sz="4" w:space="0" w:color="000000"/>
              <w:bottom w:val="single" w:sz="4" w:space="0" w:color="000000"/>
            </w:tcBorders>
            <w:shd w:val="clear" w:color="auto" w:fill="auto"/>
          </w:tcPr>
          <w:p w:rsidR="008D34F2" w:rsidRPr="008D34F2" w:rsidRDefault="008D34F2" w:rsidP="008D34F2">
            <w:pPr>
              <w:ind w:right="-143"/>
              <w:rPr>
                <w:sz w:val="16"/>
                <w:szCs w:val="16"/>
              </w:rPr>
            </w:pPr>
          </w:p>
        </w:tc>
        <w:tc>
          <w:tcPr>
            <w:tcW w:w="779" w:type="dxa"/>
            <w:gridSpan w:val="2"/>
            <w:tcBorders>
              <w:top w:val="single" w:sz="4" w:space="0" w:color="000000"/>
              <w:left w:val="single" w:sz="4" w:space="0" w:color="000000"/>
              <w:bottom w:val="single" w:sz="4" w:space="0" w:color="000000"/>
            </w:tcBorders>
            <w:shd w:val="clear" w:color="auto" w:fill="auto"/>
          </w:tcPr>
          <w:p w:rsidR="008D34F2" w:rsidRPr="008D34F2" w:rsidRDefault="008D34F2" w:rsidP="008D34F2">
            <w:pPr>
              <w:ind w:right="-143"/>
              <w:rPr>
                <w:sz w:val="16"/>
                <w:szCs w:val="16"/>
              </w:rPr>
            </w:pPr>
          </w:p>
        </w:tc>
        <w:tc>
          <w:tcPr>
            <w:tcW w:w="790" w:type="dxa"/>
            <w:gridSpan w:val="2"/>
            <w:tcBorders>
              <w:top w:val="single" w:sz="4" w:space="0" w:color="000000"/>
              <w:left w:val="single" w:sz="4" w:space="0" w:color="000000"/>
              <w:bottom w:val="single" w:sz="4" w:space="0" w:color="000000"/>
              <w:right w:val="single" w:sz="4" w:space="0" w:color="000000"/>
            </w:tcBorders>
            <w:shd w:val="clear" w:color="auto" w:fill="auto"/>
          </w:tcPr>
          <w:p w:rsidR="008D34F2" w:rsidRPr="008D34F2" w:rsidRDefault="008D34F2" w:rsidP="008D34F2">
            <w:pPr>
              <w:ind w:right="-143"/>
              <w:rPr>
                <w:sz w:val="16"/>
                <w:szCs w:val="16"/>
              </w:rPr>
            </w:pPr>
          </w:p>
        </w:tc>
      </w:tr>
      <w:tr w:rsidR="008D34F2" w:rsidRPr="008D34F2" w:rsidTr="008D34F2">
        <w:tblPrEx>
          <w:tblCellMar>
            <w:left w:w="108" w:type="dxa"/>
            <w:right w:w="108" w:type="dxa"/>
          </w:tblCellMar>
        </w:tblPrEx>
        <w:tc>
          <w:tcPr>
            <w:tcW w:w="534" w:type="dxa"/>
            <w:tcBorders>
              <w:top w:val="single" w:sz="4" w:space="0" w:color="000000"/>
              <w:left w:val="single" w:sz="4" w:space="0" w:color="000000"/>
              <w:bottom w:val="single" w:sz="4" w:space="0" w:color="000000"/>
            </w:tcBorders>
            <w:shd w:val="clear" w:color="auto" w:fill="auto"/>
          </w:tcPr>
          <w:p w:rsidR="008D34F2" w:rsidRPr="008D34F2" w:rsidRDefault="008D34F2" w:rsidP="008D34F2">
            <w:pPr>
              <w:numPr>
                <w:ilvl w:val="0"/>
                <w:numId w:val="11"/>
              </w:numPr>
              <w:tabs>
                <w:tab w:val="clear" w:pos="792"/>
                <w:tab w:val="num" w:pos="0"/>
              </w:tabs>
              <w:ind w:right="-143"/>
              <w:rPr>
                <w:sz w:val="16"/>
                <w:szCs w:val="16"/>
              </w:rPr>
            </w:pPr>
          </w:p>
        </w:tc>
        <w:tc>
          <w:tcPr>
            <w:tcW w:w="6519" w:type="dxa"/>
            <w:gridSpan w:val="9"/>
            <w:tcBorders>
              <w:top w:val="single" w:sz="4" w:space="0" w:color="000000"/>
              <w:left w:val="single" w:sz="4" w:space="0" w:color="000000"/>
              <w:bottom w:val="single" w:sz="4" w:space="0" w:color="000000"/>
            </w:tcBorders>
            <w:shd w:val="clear" w:color="auto" w:fill="auto"/>
          </w:tcPr>
          <w:p w:rsidR="008D34F2" w:rsidRPr="008D34F2" w:rsidRDefault="008D34F2" w:rsidP="008D34F2">
            <w:pPr>
              <w:ind w:right="-143"/>
              <w:rPr>
                <w:sz w:val="16"/>
                <w:szCs w:val="16"/>
              </w:rPr>
            </w:pPr>
          </w:p>
        </w:tc>
        <w:tc>
          <w:tcPr>
            <w:tcW w:w="779" w:type="dxa"/>
            <w:gridSpan w:val="2"/>
            <w:tcBorders>
              <w:top w:val="single" w:sz="4" w:space="0" w:color="000000"/>
              <w:left w:val="single" w:sz="4" w:space="0" w:color="000000"/>
              <w:bottom w:val="single" w:sz="4" w:space="0" w:color="000000"/>
            </w:tcBorders>
            <w:shd w:val="clear" w:color="auto" w:fill="auto"/>
          </w:tcPr>
          <w:p w:rsidR="008D34F2" w:rsidRPr="008D34F2" w:rsidRDefault="008D34F2" w:rsidP="008D34F2">
            <w:pPr>
              <w:ind w:right="-143"/>
              <w:rPr>
                <w:sz w:val="16"/>
                <w:szCs w:val="16"/>
              </w:rPr>
            </w:pPr>
          </w:p>
        </w:tc>
        <w:tc>
          <w:tcPr>
            <w:tcW w:w="780" w:type="dxa"/>
            <w:tcBorders>
              <w:top w:val="single" w:sz="4" w:space="0" w:color="000000"/>
              <w:left w:val="single" w:sz="4" w:space="0" w:color="000000"/>
              <w:bottom w:val="single" w:sz="4" w:space="0" w:color="000000"/>
            </w:tcBorders>
            <w:shd w:val="clear" w:color="auto" w:fill="auto"/>
          </w:tcPr>
          <w:p w:rsidR="008D34F2" w:rsidRPr="008D34F2" w:rsidRDefault="008D34F2" w:rsidP="008D34F2">
            <w:pPr>
              <w:ind w:right="-143"/>
              <w:rPr>
                <w:sz w:val="16"/>
                <w:szCs w:val="16"/>
              </w:rPr>
            </w:pPr>
          </w:p>
        </w:tc>
        <w:tc>
          <w:tcPr>
            <w:tcW w:w="779" w:type="dxa"/>
            <w:gridSpan w:val="2"/>
            <w:tcBorders>
              <w:top w:val="single" w:sz="4" w:space="0" w:color="000000"/>
              <w:left w:val="single" w:sz="4" w:space="0" w:color="000000"/>
              <w:bottom w:val="single" w:sz="4" w:space="0" w:color="000000"/>
            </w:tcBorders>
            <w:shd w:val="clear" w:color="auto" w:fill="auto"/>
          </w:tcPr>
          <w:p w:rsidR="008D34F2" w:rsidRPr="008D34F2" w:rsidRDefault="008D34F2" w:rsidP="008D34F2">
            <w:pPr>
              <w:ind w:right="-143"/>
              <w:rPr>
                <w:sz w:val="16"/>
                <w:szCs w:val="16"/>
              </w:rPr>
            </w:pPr>
          </w:p>
        </w:tc>
        <w:tc>
          <w:tcPr>
            <w:tcW w:w="790" w:type="dxa"/>
            <w:gridSpan w:val="2"/>
            <w:tcBorders>
              <w:top w:val="single" w:sz="4" w:space="0" w:color="000000"/>
              <w:left w:val="single" w:sz="4" w:space="0" w:color="000000"/>
              <w:bottom w:val="single" w:sz="4" w:space="0" w:color="000000"/>
              <w:right w:val="single" w:sz="4" w:space="0" w:color="000000"/>
            </w:tcBorders>
            <w:shd w:val="clear" w:color="auto" w:fill="auto"/>
          </w:tcPr>
          <w:p w:rsidR="008D34F2" w:rsidRPr="008D34F2" w:rsidRDefault="008D34F2" w:rsidP="008D34F2">
            <w:pPr>
              <w:ind w:right="-143"/>
              <w:rPr>
                <w:sz w:val="16"/>
                <w:szCs w:val="16"/>
              </w:rPr>
            </w:pPr>
          </w:p>
        </w:tc>
      </w:tr>
      <w:tr w:rsidR="008D34F2" w:rsidRPr="008D34F2" w:rsidTr="008D34F2">
        <w:tblPrEx>
          <w:tblCellMar>
            <w:left w:w="108" w:type="dxa"/>
            <w:right w:w="108" w:type="dxa"/>
          </w:tblCellMar>
        </w:tblPrEx>
        <w:tc>
          <w:tcPr>
            <w:tcW w:w="534" w:type="dxa"/>
            <w:tcBorders>
              <w:top w:val="single" w:sz="4" w:space="0" w:color="000000"/>
              <w:left w:val="single" w:sz="4" w:space="0" w:color="000000"/>
              <w:bottom w:val="single" w:sz="4" w:space="0" w:color="000000"/>
            </w:tcBorders>
            <w:shd w:val="clear" w:color="auto" w:fill="auto"/>
          </w:tcPr>
          <w:p w:rsidR="008D34F2" w:rsidRPr="008D34F2" w:rsidRDefault="008D34F2" w:rsidP="008D34F2">
            <w:pPr>
              <w:numPr>
                <w:ilvl w:val="0"/>
                <w:numId w:val="11"/>
              </w:numPr>
              <w:tabs>
                <w:tab w:val="clear" w:pos="792"/>
                <w:tab w:val="num" w:pos="0"/>
              </w:tabs>
              <w:ind w:right="-143"/>
              <w:rPr>
                <w:sz w:val="16"/>
                <w:szCs w:val="16"/>
              </w:rPr>
            </w:pPr>
          </w:p>
        </w:tc>
        <w:tc>
          <w:tcPr>
            <w:tcW w:w="6519" w:type="dxa"/>
            <w:gridSpan w:val="9"/>
            <w:tcBorders>
              <w:top w:val="single" w:sz="4" w:space="0" w:color="000000"/>
              <w:left w:val="single" w:sz="4" w:space="0" w:color="000000"/>
              <w:bottom w:val="single" w:sz="4" w:space="0" w:color="000000"/>
            </w:tcBorders>
            <w:shd w:val="clear" w:color="auto" w:fill="auto"/>
          </w:tcPr>
          <w:p w:rsidR="008D34F2" w:rsidRPr="008D34F2" w:rsidRDefault="008D34F2" w:rsidP="008D34F2">
            <w:pPr>
              <w:ind w:right="-143"/>
              <w:rPr>
                <w:sz w:val="16"/>
                <w:szCs w:val="16"/>
              </w:rPr>
            </w:pPr>
          </w:p>
        </w:tc>
        <w:tc>
          <w:tcPr>
            <w:tcW w:w="779" w:type="dxa"/>
            <w:gridSpan w:val="2"/>
            <w:tcBorders>
              <w:top w:val="single" w:sz="4" w:space="0" w:color="000000"/>
              <w:left w:val="single" w:sz="4" w:space="0" w:color="000000"/>
              <w:bottom w:val="single" w:sz="4" w:space="0" w:color="000000"/>
            </w:tcBorders>
            <w:shd w:val="clear" w:color="auto" w:fill="auto"/>
          </w:tcPr>
          <w:p w:rsidR="008D34F2" w:rsidRPr="008D34F2" w:rsidRDefault="008D34F2" w:rsidP="008D34F2">
            <w:pPr>
              <w:ind w:right="-143"/>
              <w:rPr>
                <w:sz w:val="16"/>
                <w:szCs w:val="16"/>
              </w:rPr>
            </w:pPr>
          </w:p>
        </w:tc>
        <w:tc>
          <w:tcPr>
            <w:tcW w:w="780" w:type="dxa"/>
            <w:tcBorders>
              <w:top w:val="single" w:sz="4" w:space="0" w:color="000000"/>
              <w:left w:val="single" w:sz="4" w:space="0" w:color="000000"/>
              <w:bottom w:val="single" w:sz="4" w:space="0" w:color="000000"/>
            </w:tcBorders>
            <w:shd w:val="clear" w:color="auto" w:fill="auto"/>
          </w:tcPr>
          <w:p w:rsidR="008D34F2" w:rsidRPr="008D34F2" w:rsidRDefault="008D34F2" w:rsidP="008D34F2">
            <w:pPr>
              <w:ind w:right="-143"/>
              <w:rPr>
                <w:sz w:val="16"/>
                <w:szCs w:val="16"/>
              </w:rPr>
            </w:pPr>
          </w:p>
        </w:tc>
        <w:tc>
          <w:tcPr>
            <w:tcW w:w="779" w:type="dxa"/>
            <w:gridSpan w:val="2"/>
            <w:tcBorders>
              <w:top w:val="single" w:sz="4" w:space="0" w:color="000000"/>
              <w:left w:val="single" w:sz="4" w:space="0" w:color="000000"/>
              <w:bottom w:val="single" w:sz="4" w:space="0" w:color="000000"/>
            </w:tcBorders>
            <w:shd w:val="clear" w:color="auto" w:fill="auto"/>
          </w:tcPr>
          <w:p w:rsidR="008D34F2" w:rsidRPr="008D34F2" w:rsidRDefault="008D34F2" w:rsidP="008D34F2">
            <w:pPr>
              <w:ind w:right="-143"/>
              <w:rPr>
                <w:sz w:val="16"/>
                <w:szCs w:val="16"/>
              </w:rPr>
            </w:pPr>
          </w:p>
        </w:tc>
        <w:tc>
          <w:tcPr>
            <w:tcW w:w="790" w:type="dxa"/>
            <w:gridSpan w:val="2"/>
            <w:tcBorders>
              <w:top w:val="single" w:sz="4" w:space="0" w:color="000000"/>
              <w:left w:val="single" w:sz="4" w:space="0" w:color="000000"/>
              <w:bottom w:val="single" w:sz="4" w:space="0" w:color="000000"/>
              <w:right w:val="single" w:sz="4" w:space="0" w:color="000000"/>
            </w:tcBorders>
            <w:shd w:val="clear" w:color="auto" w:fill="auto"/>
          </w:tcPr>
          <w:p w:rsidR="008D34F2" w:rsidRPr="008D34F2" w:rsidRDefault="008D34F2" w:rsidP="008D34F2">
            <w:pPr>
              <w:ind w:right="-143"/>
              <w:rPr>
                <w:sz w:val="16"/>
                <w:szCs w:val="16"/>
              </w:rPr>
            </w:pPr>
          </w:p>
        </w:tc>
      </w:tr>
      <w:tr w:rsidR="008D34F2" w:rsidRPr="008D34F2" w:rsidTr="008D34F2">
        <w:tblPrEx>
          <w:tblCellMar>
            <w:left w:w="108" w:type="dxa"/>
            <w:right w:w="108" w:type="dxa"/>
          </w:tblCellMar>
        </w:tblPrEx>
        <w:trPr>
          <w:gridAfter w:val="1"/>
          <w:wAfter w:w="10" w:type="dxa"/>
        </w:trPr>
        <w:tc>
          <w:tcPr>
            <w:tcW w:w="10171" w:type="dxa"/>
            <w:gridSpan w:val="16"/>
            <w:tcBorders>
              <w:top w:val="single" w:sz="4" w:space="0" w:color="000000"/>
            </w:tcBorders>
            <w:shd w:val="clear" w:color="auto" w:fill="auto"/>
          </w:tcPr>
          <w:p w:rsidR="008D34F2" w:rsidRPr="008D34F2" w:rsidRDefault="008D34F2" w:rsidP="008D34F2">
            <w:pPr>
              <w:ind w:right="-143"/>
              <w:rPr>
                <w:sz w:val="16"/>
                <w:szCs w:val="16"/>
              </w:rPr>
            </w:pPr>
          </w:p>
        </w:tc>
      </w:tr>
      <w:tr w:rsidR="008D34F2" w:rsidRPr="008D34F2" w:rsidTr="008D34F2">
        <w:tc>
          <w:tcPr>
            <w:tcW w:w="2518" w:type="dxa"/>
            <w:gridSpan w:val="3"/>
            <w:shd w:val="clear" w:color="auto" w:fill="auto"/>
          </w:tcPr>
          <w:p w:rsidR="008D34F2" w:rsidRPr="008D34F2" w:rsidRDefault="008D34F2" w:rsidP="008D34F2">
            <w:pPr>
              <w:ind w:right="-143"/>
              <w:rPr>
                <w:sz w:val="16"/>
                <w:szCs w:val="16"/>
              </w:rPr>
            </w:pPr>
            <w:r w:rsidRPr="008D34F2">
              <w:rPr>
                <w:sz w:val="16"/>
                <w:szCs w:val="16"/>
              </w:rPr>
              <w:t>Дата выдачи расписки</w:t>
            </w:r>
          </w:p>
        </w:tc>
        <w:tc>
          <w:tcPr>
            <w:tcW w:w="567" w:type="dxa"/>
            <w:shd w:val="clear" w:color="auto" w:fill="auto"/>
          </w:tcPr>
          <w:p w:rsidR="008D34F2" w:rsidRPr="008D34F2" w:rsidRDefault="008D34F2" w:rsidP="008D34F2">
            <w:pPr>
              <w:ind w:right="-143"/>
              <w:rPr>
                <w:sz w:val="16"/>
                <w:szCs w:val="16"/>
              </w:rPr>
            </w:pPr>
          </w:p>
        </w:tc>
        <w:tc>
          <w:tcPr>
            <w:tcW w:w="992" w:type="dxa"/>
            <w:gridSpan w:val="2"/>
            <w:shd w:val="clear" w:color="auto" w:fill="auto"/>
          </w:tcPr>
          <w:p w:rsidR="008D34F2" w:rsidRPr="008D34F2" w:rsidRDefault="008D34F2" w:rsidP="008D34F2">
            <w:pPr>
              <w:ind w:right="-143"/>
              <w:rPr>
                <w:sz w:val="16"/>
                <w:szCs w:val="16"/>
              </w:rPr>
            </w:pPr>
          </w:p>
        </w:tc>
        <w:tc>
          <w:tcPr>
            <w:tcW w:w="850" w:type="dxa"/>
            <w:shd w:val="clear" w:color="auto" w:fill="auto"/>
          </w:tcPr>
          <w:p w:rsidR="008D34F2" w:rsidRPr="008D34F2" w:rsidRDefault="008D34F2" w:rsidP="008D34F2">
            <w:pPr>
              <w:ind w:right="-143"/>
              <w:rPr>
                <w:sz w:val="16"/>
                <w:szCs w:val="16"/>
              </w:rPr>
            </w:pPr>
            <w:r w:rsidRPr="008D34F2">
              <w:rPr>
                <w:sz w:val="16"/>
                <w:szCs w:val="16"/>
              </w:rPr>
              <w:t>20___</w:t>
            </w:r>
          </w:p>
        </w:tc>
        <w:tc>
          <w:tcPr>
            <w:tcW w:w="1003" w:type="dxa"/>
            <w:gridSpan w:val="2"/>
            <w:shd w:val="clear" w:color="auto" w:fill="auto"/>
          </w:tcPr>
          <w:p w:rsidR="008D34F2" w:rsidRPr="008D34F2" w:rsidRDefault="008D34F2" w:rsidP="008D34F2">
            <w:pPr>
              <w:ind w:right="-143"/>
              <w:rPr>
                <w:sz w:val="16"/>
                <w:szCs w:val="16"/>
              </w:rPr>
            </w:pPr>
            <w:r w:rsidRPr="008D34F2">
              <w:rPr>
                <w:sz w:val="16"/>
                <w:szCs w:val="16"/>
              </w:rPr>
              <w:t>года</w:t>
            </w:r>
          </w:p>
        </w:tc>
        <w:tc>
          <w:tcPr>
            <w:tcW w:w="1591" w:type="dxa"/>
            <w:gridSpan w:val="2"/>
            <w:shd w:val="clear" w:color="auto" w:fill="auto"/>
          </w:tcPr>
          <w:p w:rsidR="008D34F2" w:rsidRPr="008D34F2" w:rsidRDefault="008D34F2" w:rsidP="008D34F2">
            <w:pPr>
              <w:ind w:right="-143"/>
              <w:rPr>
                <w:sz w:val="16"/>
                <w:szCs w:val="16"/>
              </w:rPr>
            </w:pPr>
          </w:p>
        </w:tc>
        <w:tc>
          <w:tcPr>
            <w:tcW w:w="2660" w:type="dxa"/>
            <w:gridSpan w:val="6"/>
            <w:shd w:val="clear" w:color="auto" w:fill="auto"/>
          </w:tcPr>
          <w:p w:rsidR="008D34F2" w:rsidRPr="008D34F2" w:rsidRDefault="008D34F2" w:rsidP="008D34F2">
            <w:pPr>
              <w:ind w:right="-143"/>
              <w:rPr>
                <w:sz w:val="16"/>
                <w:szCs w:val="16"/>
              </w:rPr>
            </w:pPr>
          </w:p>
        </w:tc>
      </w:tr>
    </w:tbl>
    <w:p w:rsidR="008D34F2" w:rsidRPr="008D34F2" w:rsidRDefault="008D34F2" w:rsidP="008D34F2">
      <w:pPr>
        <w:ind w:right="-143"/>
        <w:rPr>
          <w:sz w:val="16"/>
          <w:szCs w:val="16"/>
        </w:rPr>
      </w:pPr>
    </w:p>
    <w:tbl>
      <w:tblPr>
        <w:tblW w:w="0" w:type="auto"/>
        <w:tblLayout w:type="fixed"/>
        <w:tblLook w:val="0000"/>
      </w:tblPr>
      <w:tblGrid>
        <w:gridCol w:w="3369"/>
        <w:gridCol w:w="2569"/>
        <w:gridCol w:w="1541"/>
        <w:gridCol w:w="2530"/>
      </w:tblGrid>
      <w:tr w:rsidR="008D34F2" w:rsidRPr="008D34F2" w:rsidTr="008D34F2">
        <w:tc>
          <w:tcPr>
            <w:tcW w:w="3369" w:type="dxa"/>
            <w:shd w:val="clear" w:color="auto" w:fill="auto"/>
          </w:tcPr>
          <w:p w:rsidR="008D34F2" w:rsidRPr="008D34F2" w:rsidRDefault="008D34F2" w:rsidP="008D34F2">
            <w:pPr>
              <w:ind w:right="-143"/>
              <w:rPr>
                <w:sz w:val="16"/>
                <w:szCs w:val="16"/>
              </w:rPr>
            </w:pPr>
            <w:r w:rsidRPr="008D34F2">
              <w:rPr>
                <w:sz w:val="16"/>
                <w:szCs w:val="16"/>
              </w:rPr>
              <w:t>Специалист администрации</w:t>
            </w:r>
          </w:p>
        </w:tc>
        <w:tc>
          <w:tcPr>
            <w:tcW w:w="2569" w:type="dxa"/>
            <w:tcBorders>
              <w:bottom w:val="single" w:sz="4" w:space="0" w:color="000000"/>
            </w:tcBorders>
            <w:shd w:val="clear" w:color="auto" w:fill="auto"/>
          </w:tcPr>
          <w:p w:rsidR="008D34F2" w:rsidRPr="008D34F2" w:rsidRDefault="008D34F2" w:rsidP="008D34F2">
            <w:pPr>
              <w:ind w:right="-143"/>
              <w:rPr>
                <w:sz w:val="16"/>
                <w:szCs w:val="16"/>
              </w:rPr>
            </w:pPr>
          </w:p>
        </w:tc>
        <w:tc>
          <w:tcPr>
            <w:tcW w:w="1541" w:type="dxa"/>
            <w:shd w:val="clear" w:color="auto" w:fill="auto"/>
          </w:tcPr>
          <w:p w:rsidR="008D34F2" w:rsidRPr="008D34F2" w:rsidRDefault="008D34F2" w:rsidP="008D34F2">
            <w:pPr>
              <w:ind w:right="-143"/>
              <w:rPr>
                <w:sz w:val="16"/>
                <w:szCs w:val="16"/>
              </w:rPr>
            </w:pPr>
          </w:p>
        </w:tc>
        <w:tc>
          <w:tcPr>
            <w:tcW w:w="2530" w:type="dxa"/>
            <w:tcBorders>
              <w:bottom w:val="single" w:sz="4" w:space="0" w:color="000000"/>
            </w:tcBorders>
            <w:shd w:val="clear" w:color="auto" w:fill="auto"/>
          </w:tcPr>
          <w:p w:rsidR="008D34F2" w:rsidRPr="008D34F2" w:rsidRDefault="008D34F2" w:rsidP="008D34F2">
            <w:pPr>
              <w:ind w:right="-143"/>
              <w:rPr>
                <w:sz w:val="16"/>
                <w:szCs w:val="16"/>
              </w:rPr>
            </w:pPr>
          </w:p>
        </w:tc>
      </w:tr>
      <w:tr w:rsidR="008D34F2" w:rsidRPr="008D34F2" w:rsidTr="008D34F2">
        <w:tc>
          <w:tcPr>
            <w:tcW w:w="3369" w:type="dxa"/>
            <w:shd w:val="clear" w:color="auto" w:fill="auto"/>
          </w:tcPr>
          <w:p w:rsidR="008D34F2" w:rsidRPr="008D34F2" w:rsidRDefault="008D34F2" w:rsidP="008D34F2">
            <w:pPr>
              <w:ind w:right="-143"/>
              <w:rPr>
                <w:sz w:val="16"/>
                <w:szCs w:val="16"/>
              </w:rPr>
            </w:pPr>
          </w:p>
        </w:tc>
        <w:tc>
          <w:tcPr>
            <w:tcW w:w="2569" w:type="dxa"/>
            <w:tcBorders>
              <w:top w:val="single" w:sz="4" w:space="0" w:color="000000"/>
            </w:tcBorders>
            <w:shd w:val="clear" w:color="auto" w:fill="auto"/>
          </w:tcPr>
          <w:p w:rsidR="008D34F2" w:rsidRPr="008D34F2" w:rsidRDefault="008D34F2" w:rsidP="008D34F2">
            <w:pPr>
              <w:ind w:right="-143"/>
              <w:rPr>
                <w:sz w:val="16"/>
                <w:szCs w:val="16"/>
              </w:rPr>
            </w:pPr>
            <w:r w:rsidRPr="008D34F2">
              <w:rPr>
                <w:sz w:val="16"/>
                <w:szCs w:val="16"/>
              </w:rPr>
              <w:t>(подпись)</w:t>
            </w:r>
          </w:p>
        </w:tc>
        <w:tc>
          <w:tcPr>
            <w:tcW w:w="1541" w:type="dxa"/>
            <w:shd w:val="clear" w:color="auto" w:fill="auto"/>
          </w:tcPr>
          <w:p w:rsidR="008D34F2" w:rsidRPr="008D34F2" w:rsidRDefault="008D34F2" w:rsidP="008D34F2">
            <w:pPr>
              <w:ind w:right="-143"/>
              <w:rPr>
                <w:sz w:val="16"/>
                <w:szCs w:val="16"/>
              </w:rPr>
            </w:pPr>
          </w:p>
        </w:tc>
        <w:tc>
          <w:tcPr>
            <w:tcW w:w="2530" w:type="dxa"/>
            <w:tcBorders>
              <w:top w:val="single" w:sz="4" w:space="0" w:color="000000"/>
            </w:tcBorders>
            <w:shd w:val="clear" w:color="auto" w:fill="auto"/>
          </w:tcPr>
          <w:p w:rsidR="008D34F2" w:rsidRPr="008D34F2" w:rsidRDefault="008D34F2" w:rsidP="008D34F2">
            <w:pPr>
              <w:ind w:right="-143"/>
              <w:rPr>
                <w:sz w:val="16"/>
                <w:szCs w:val="16"/>
              </w:rPr>
            </w:pPr>
            <w:r w:rsidRPr="008D34F2">
              <w:rPr>
                <w:sz w:val="16"/>
                <w:szCs w:val="16"/>
              </w:rPr>
              <w:t>(фамилия, инициалы)</w:t>
            </w:r>
          </w:p>
        </w:tc>
      </w:tr>
    </w:tbl>
    <w:p w:rsidR="008D34F2" w:rsidRPr="008D34F2" w:rsidRDefault="008D34F2" w:rsidP="008D34F2">
      <w:pPr>
        <w:ind w:right="-143"/>
        <w:rPr>
          <w:sz w:val="16"/>
          <w:szCs w:val="16"/>
        </w:rPr>
      </w:pPr>
      <w:r w:rsidRPr="008D34F2">
        <w:rPr>
          <w:sz w:val="16"/>
          <w:szCs w:val="16"/>
        </w:rPr>
        <w:t>Я предупрежде</w:t>
      </w:r>
      <w:proofErr w:type="gramStart"/>
      <w:r w:rsidRPr="008D34F2">
        <w:rPr>
          <w:sz w:val="16"/>
          <w:szCs w:val="16"/>
        </w:rPr>
        <w:t>н(</w:t>
      </w:r>
      <w:proofErr w:type="gramEnd"/>
      <w:r w:rsidRPr="008D34F2">
        <w:rPr>
          <w:sz w:val="16"/>
          <w:szCs w:val="16"/>
        </w:rPr>
        <w:t>а) о возможном отказе в рассмотрении заявления. На дату представления заявления документы, а также сведения, указанные в заявлении, достоверны.</w:t>
      </w:r>
    </w:p>
    <w:p w:rsidR="008D34F2" w:rsidRPr="008D34F2" w:rsidRDefault="008D34F2" w:rsidP="008D34F2">
      <w:pPr>
        <w:ind w:right="-143"/>
        <w:rPr>
          <w:sz w:val="16"/>
          <w:szCs w:val="16"/>
        </w:rPr>
      </w:pPr>
    </w:p>
    <w:tbl>
      <w:tblPr>
        <w:tblW w:w="0" w:type="auto"/>
        <w:tblLayout w:type="fixed"/>
        <w:tblLook w:val="0000"/>
      </w:tblPr>
      <w:tblGrid>
        <w:gridCol w:w="3369"/>
        <w:gridCol w:w="2569"/>
        <w:gridCol w:w="1541"/>
        <w:gridCol w:w="2530"/>
      </w:tblGrid>
      <w:tr w:rsidR="008D34F2" w:rsidRPr="008D34F2" w:rsidTr="008D34F2">
        <w:tc>
          <w:tcPr>
            <w:tcW w:w="3369" w:type="dxa"/>
            <w:shd w:val="clear" w:color="auto" w:fill="auto"/>
          </w:tcPr>
          <w:p w:rsidR="008D34F2" w:rsidRPr="008D34F2" w:rsidRDefault="008D34F2" w:rsidP="008D34F2">
            <w:pPr>
              <w:ind w:right="-143"/>
              <w:rPr>
                <w:sz w:val="16"/>
                <w:szCs w:val="16"/>
              </w:rPr>
            </w:pPr>
            <w:r w:rsidRPr="008D34F2">
              <w:rPr>
                <w:sz w:val="16"/>
                <w:szCs w:val="16"/>
              </w:rPr>
              <w:t>Заявитель</w:t>
            </w:r>
          </w:p>
        </w:tc>
        <w:tc>
          <w:tcPr>
            <w:tcW w:w="2569" w:type="dxa"/>
            <w:tcBorders>
              <w:bottom w:val="single" w:sz="4" w:space="0" w:color="000000"/>
            </w:tcBorders>
            <w:shd w:val="clear" w:color="auto" w:fill="auto"/>
          </w:tcPr>
          <w:p w:rsidR="008D34F2" w:rsidRPr="008D34F2" w:rsidRDefault="008D34F2" w:rsidP="008D34F2">
            <w:pPr>
              <w:ind w:right="-143"/>
              <w:rPr>
                <w:sz w:val="16"/>
                <w:szCs w:val="16"/>
              </w:rPr>
            </w:pPr>
          </w:p>
        </w:tc>
        <w:tc>
          <w:tcPr>
            <w:tcW w:w="1541" w:type="dxa"/>
            <w:shd w:val="clear" w:color="auto" w:fill="auto"/>
          </w:tcPr>
          <w:p w:rsidR="008D34F2" w:rsidRPr="008D34F2" w:rsidRDefault="008D34F2" w:rsidP="008D34F2">
            <w:pPr>
              <w:ind w:right="-143"/>
              <w:rPr>
                <w:sz w:val="16"/>
                <w:szCs w:val="16"/>
              </w:rPr>
            </w:pPr>
          </w:p>
        </w:tc>
        <w:tc>
          <w:tcPr>
            <w:tcW w:w="2530" w:type="dxa"/>
            <w:tcBorders>
              <w:bottom w:val="single" w:sz="4" w:space="0" w:color="000000"/>
            </w:tcBorders>
            <w:shd w:val="clear" w:color="auto" w:fill="auto"/>
          </w:tcPr>
          <w:p w:rsidR="008D34F2" w:rsidRPr="008D34F2" w:rsidRDefault="008D34F2" w:rsidP="008D34F2">
            <w:pPr>
              <w:ind w:right="-143"/>
              <w:rPr>
                <w:sz w:val="16"/>
                <w:szCs w:val="16"/>
              </w:rPr>
            </w:pPr>
          </w:p>
        </w:tc>
      </w:tr>
      <w:tr w:rsidR="008D34F2" w:rsidRPr="008D34F2" w:rsidTr="008D34F2">
        <w:tc>
          <w:tcPr>
            <w:tcW w:w="3369" w:type="dxa"/>
            <w:shd w:val="clear" w:color="auto" w:fill="auto"/>
          </w:tcPr>
          <w:p w:rsidR="008D34F2" w:rsidRPr="008D34F2" w:rsidRDefault="008D34F2" w:rsidP="008D34F2">
            <w:pPr>
              <w:ind w:right="-143"/>
              <w:rPr>
                <w:sz w:val="16"/>
                <w:szCs w:val="16"/>
              </w:rPr>
            </w:pPr>
          </w:p>
        </w:tc>
        <w:tc>
          <w:tcPr>
            <w:tcW w:w="2569" w:type="dxa"/>
            <w:tcBorders>
              <w:top w:val="single" w:sz="4" w:space="0" w:color="000000"/>
            </w:tcBorders>
            <w:shd w:val="clear" w:color="auto" w:fill="auto"/>
          </w:tcPr>
          <w:p w:rsidR="008D34F2" w:rsidRPr="008D34F2" w:rsidRDefault="008D34F2" w:rsidP="008D34F2">
            <w:pPr>
              <w:ind w:right="-143"/>
              <w:rPr>
                <w:sz w:val="16"/>
                <w:szCs w:val="16"/>
              </w:rPr>
            </w:pPr>
            <w:r w:rsidRPr="008D34F2">
              <w:rPr>
                <w:sz w:val="16"/>
                <w:szCs w:val="16"/>
              </w:rPr>
              <w:t>(подпись)</w:t>
            </w:r>
          </w:p>
        </w:tc>
        <w:tc>
          <w:tcPr>
            <w:tcW w:w="1541" w:type="dxa"/>
            <w:shd w:val="clear" w:color="auto" w:fill="auto"/>
          </w:tcPr>
          <w:p w:rsidR="008D34F2" w:rsidRPr="008D34F2" w:rsidRDefault="008D34F2" w:rsidP="008D34F2">
            <w:pPr>
              <w:ind w:right="-143"/>
              <w:rPr>
                <w:sz w:val="16"/>
                <w:szCs w:val="16"/>
              </w:rPr>
            </w:pPr>
          </w:p>
        </w:tc>
        <w:tc>
          <w:tcPr>
            <w:tcW w:w="2530" w:type="dxa"/>
            <w:tcBorders>
              <w:top w:val="single" w:sz="4" w:space="0" w:color="000000"/>
            </w:tcBorders>
            <w:shd w:val="clear" w:color="auto" w:fill="auto"/>
          </w:tcPr>
          <w:p w:rsidR="008D34F2" w:rsidRPr="008D34F2" w:rsidRDefault="008D34F2" w:rsidP="008D34F2">
            <w:pPr>
              <w:ind w:right="-143"/>
              <w:rPr>
                <w:sz w:val="16"/>
                <w:szCs w:val="16"/>
              </w:rPr>
            </w:pPr>
            <w:r w:rsidRPr="008D34F2">
              <w:rPr>
                <w:sz w:val="16"/>
                <w:szCs w:val="16"/>
              </w:rPr>
              <w:t>(фамилия, инициалы)</w:t>
            </w:r>
          </w:p>
        </w:tc>
      </w:tr>
      <w:tr w:rsidR="008D34F2" w:rsidRPr="008D34F2" w:rsidTr="008D34F2">
        <w:tc>
          <w:tcPr>
            <w:tcW w:w="3369" w:type="dxa"/>
            <w:shd w:val="clear" w:color="auto" w:fill="auto"/>
          </w:tcPr>
          <w:p w:rsidR="008D34F2" w:rsidRPr="008D34F2" w:rsidRDefault="008D34F2" w:rsidP="008D34F2">
            <w:pPr>
              <w:ind w:right="-143"/>
              <w:rPr>
                <w:sz w:val="16"/>
                <w:szCs w:val="16"/>
              </w:rPr>
            </w:pPr>
            <w:r w:rsidRPr="008D34F2">
              <w:rPr>
                <w:sz w:val="16"/>
                <w:szCs w:val="16"/>
              </w:rPr>
              <w:t>Заявитель</w:t>
            </w:r>
          </w:p>
        </w:tc>
        <w:tc>
          <w:tcPr>
            <w:tcW w:w="2569" w:type="dxa"/>
            <w:tcBorders>
              <w:top w:val="single" w:sz="4" w:space="0" w:color="000000"/>
            </w:tcBorders>
            <w:shd w:val="clear" w:color="auto" w:fill="auto"/>
          </w:tcPr>
          <w:p w:rsidR="008D34F2" w:rsidRPr="008D34F2" w:rsidRDefault="008D34F2" w:rsidP="008D34F2">
            <w:pPr>
              <w:ind w:right="-143"/>
              <w:rPr>
                <w:sz w:val="16"/>
                <w:szCs w:val="16"/>
              </w:rPr>
            </w:pPr>
          </w:p>
        </w:tc>
        <w:tc>
          <w:tcPr>
            <w:tcW w:w="1541" w:type="dxa"/>
            <w:shd w:val="clear" w:color="auto" w:fill="auto"/>
          </w:tcPr>
          <w:p w:rsidR="008D34F2" w:rsidRPr="008D34F2" w:rsidRDefault="008D34F2" w:rsidP="008D34F2">
            <w:pPr>
              <w:ind w:right="-143"/>
              <w:rPr>
                <w:sz w:val="16"/>
                <w:szCs w:val="16"/>
              </w:rPr>
            </w:pPr>
          </w:p>
        </w:tc>
        <w:tc>
          <w:tcPr>
            <w:tcW w:w="2530" w:type="dxa"/>
            <w:tcBorders>
              <w:top w:val="single" w:sz="4" w:space="0" w:color="000000"/>
            </w:tcBorders>
            <w:shd w:val="clear" w:color="auto" w:fill="auto"/>
          </w:tcPr>
          <w:p w:rsidR="008D34F2" w:rsidRPr="008D34F2" w:rsidRDefault="008D34F2" w:rsidP="008D34F2">
            <w:pPr>
              <w:ind w:right="-143"/>
              <w:rPr>
                <w:sz w:val="16"/>
                <w:szCs w:val="16"/>
              </w:rPr>
            </w:pPr>
          </w:p>
        </w:tc>
      </w:tr>
      <w:tr w:rsidR="008D34F2" w:rsidRPr="008D34F2" w:rsidTr="008D34F2">
        <w:tc>
          <w:tcPr>
            <w:tcW w:w="3369" w:type="dxa"/>
            <w:shd w:val="clear" w:color="auto" w:fill="auto"/>
          </w:tcPr>
          <w:p w:rsidR="008D34F2" w:rsidRPr="008D34F2" w:rsidRDefault="008D34F2" w:rsidP="008D34F2">
            <w:pPr>
              <w:ind w:right="-143"/>
              <w:rPr>
                <w:sz w:val="16"/>
                <w:szCs w:val="16"/>
              </w:rPr>
            </w:pPr>
          </w:p>
        </w:tc>
        <w:tc>
          <w:tcPr>
            <w:tcW w:w="2569" w:type="dxa"/>
            <w:tcBorders>
              <w:top w:val="single" w:sz="4" w:space="0" w:color="000000"/>
            </w:tcBorders>
            <w:shd w:val="clear" w:color="auto" w:fill="auto"/>
          </w:tcPr>
          <w:p w:rsidR="008D34F2" w:rsidRPr="008D34F2" w:rsidRDefault="008D34F2" w:rsidP="008D34F2">
            <w:pPr>
              <w:ind w:right="-143"/>
              <w:rPr>
                <w:sz w:val="16"/>
                <w:szCs w:val="16"/>
              </w:rPr>
            </w:pPr>
            <w:r w:rsidRPr="008D34F2">
              <w:rPr>
                <w:sz w:val="16"/>
                <w:szCs w:val="16"/>
              </w:rPr>
              <w:t>(подпись)</w:t>
            </w:r>
          </w:p>
        </w:tc>
        <w:tc>
          <w:tcPr>
            <w:tcW w:w="1541" w:type="dxa"/>
            <w:shd w:val="clear" w:color="auto" w:fill="auto"/>
          </w:tcPr>
          <w:p w:rsidR="008D34F2" w:rsidRPr="008D34F2" w:rsidRDefault="008D34F2" w:rsidP="008D34F2">
            <w:pPr>
              <w:ind w:right="-143"/>
              <w:rPr>
                <w:sz w:val="16"/>
                <w:szCs w:val="16"/>
              </w:rPr>
            </w:pPr>
          </w:p>
        </w:tc>
        <w:tc>
          <w:tcPr>
            <w:tcW w:w="2530" w:type="dxa"/>
            <w:tcBorders>
              <w:top w:val="single" w:sz="4" w:space="0" w:color="000000"/>
            </w:tcBorders>
            <w:shd w:val="clear" w:color="auto" w:fill="auto"/>
          </w:tcPr>
          <w:p w:rsidR="008D34F2" w:rsidRPr="008D34F2" w:rsidRDefault="008D34F2" w:rsidP="008D34F2">
            <w:pPr>
              <w:ind w:right="-143"/>
              <w:rPr>
                <w:sz w:val="16"/>
                <w:szCs w:val="16"/>
              </w:rPr>
            </w:pPr>
            <w:r w:rsidRPr="008D34F2">
              <w:rPr>
                <w:sz w:val="16"/>
                <w:szCs w:val="16"/>
              </w:rPr>
              <w:t>(фамилия, инициалы)</w:t>
            </w:r>
          </w:p>
        </w:tc>
      </w:tr>
    </w:tbl>
    <w:p w:rsidR="008D34F2" w:rsidRPr="008D34F2" w:rsidRDefault="008D34F2" w:rsidP="008D34F2">
      <w:pPr>
        <w:ind w:right="-143"/>
        <w:rPr>
          <w:sz w:val="16"/>
          <w:szCs w:val="16"/>
        </w:rPr>
      </w:pPr>
      <w:r w:rsidRPr="008D34F2">
        <w:rPr>
          <w:sz w:val="16"/>
          <w:szCs w:val="16"/>
        </w:rPr>
        <w:t>Приложение 3</w:t>
      </w:r>
    </w:p>
    <w:p w:rsidR="008D34F2" w:rsidRPr="008D34F2" w:rsidRDefault="008D34F2" w:rsidP="008D34F2">
      <w:pPr>
        <w:ind w:right="-143"/>
        <w:rPr>
          <w:sz w:val="16"/>
          <w:szCs w:val="16"/>
        </w:rPr>
      </w:pPr>
      <w:r w:rsidRPr="008D34F2">
        <w:rPr>
          <w:sz w:val="16"/>
          <w:szCs w:val="16"/>
        </w:rPr>
        <w:t xml:space="preserve">к административному регламенту </w:t>
      </w:r>
      <w:r w:rsidRPr="008D34F2">
        <w:rPr>
          <w:sz w:val="16"/>
          <w:szCs w:val="16"/>
        </w:rPr>
        <w:br/>
        <w:t xml:space="preserve">предоставления муниципальной услуги </w:t>
      </w:r>
      <w:r w:rsidRPr="008D34F2">
        <w:rPr>
          <w:sz w:val="16"/>
          <w:szCs w:val="16"/>
        </w:rPr>
        <w:br/>
        <w:t xml:space="preserve">по заключению договора бесплатной передачи </w:t>
      </w:r>
    </w:p>
    <w:p w:rsidR="008D34F2" w:rsidRPr="008D34F2" w:rsidRDefault="008D34F2" w:rsidP="008D34F2">
      <w:pPr>
        <w:ind w:right="-143"/>
        <w:rPr>
          <w:sz w:val="16"/>
          <w:szCs w:val="16"/>
        </w:rPr>
      </w:pPr>
      <w:r w:rsidRPr="008D34F2">
        <w:rPr>
          <w:sz w:val="16"/>
          <w:szCs w:val="16"/>
        </w:rPr>
        <w:t xml:space="preserve">в собственность граждан </w:t>
      </w:r>
      <w:proofErr w:type="gramStart"/>
      <w:r w:rsidRPr="008D34F2">
        <w:rPr>
          <w:sz w:val="16"/>
          <w:szCs w:val="16"/>
        </w:rPr>
        <w:t>занимаемого</w:t>
      </w:r>
      <w:proofErr w:type="gramEnd"/>
      <w:r w:rsidRPr="008D34F2">
        <w:rPr>
          <w:sz w:val="16"/>
          <w:szCs w:val="16"/>
        </w:rPr>
        <w:t xml:space="preserve"> </w:t>
      </w:r>
    </w:p>
    <w:p w:rsidR="008D34F2" w:rsidRPr="008D34F2" w:rsidRDefault="008D34F2" w:rsidP="008D34F2">
      <w:pPr>
        <w:ind w:right="-143"/>
        <w:rPr>
          <w:sz w:val="16"/>
          <w:szCs w:val="16"/>
        </w:rPr>
      </w:pPr>
      <w:r w:rsidRPr="008D34F2">
        <w:rPr>
          <w:sz w:val="16"/>
          <w:szCs w:val="16"/>
        </w:rPr>
        <w:t xml:space="preserve">ими жилого помещения </w:t>
      </w:r>
    </w:p>
    <w:p w:rsidR="008D34F2" w:rsidRPr="008D34F2" w:rsidRDefault="008D34F2" w:rsidP="008D34F2">
      <w:pPr>
        <w:ind w:right="-143"/>
        <w:rPr>
          <w:sz w:val="16"/>
          <w:szCs w:val="16"/>
        </w:rPr>
      </w:pPr>
      <w:r w:rsidRPr="008D34F2">
        <w:rPr>
          <w:sz w:val="16"/>
          <w:szCs w:val="16"/>
        </w:rPr>
        <w:t>в муниципальном жилищном фонде</w:t>
      </w:r>
    </w:p>
    <w:p w:rsidR="008D34F2" w:rsidRPr="008D34F2" w:rsidRDefault="008D34F2" w:rsidP="008D34F2">
      <w:pPr>
        <w:ind w:right="-143"/>
        <w:rPr>
          <w:sz w:val="16"/>
          <w:szCs w:val="16"/>
        </w:rPr>
      </w:pPr>
    </w:p>
    <w:p w:rsidR="008D34F2" w:rsidRPr="008D34F2" w:rsidRDefault="008D34F2" w:rsidP="008D34F2">
      <w:pPr>
        <w:ind w:right="-143"/>
        <w:rPr>
          <w:sz w:val="16"/>
          <w:szCs w:val="16"/>
        </w:rPr>
      </w:pPr>
    </w:p>
    <w:p w:rsidR="008D34F2" w:rsidRPr="008D34F2" w:rsidRDefault="008D34F2" w:rsidP="008D34F2">
      <w:pPr>
        <w:ind w:right="-143"/>
        <w:jc w:val="center"/>
        <w:rPr>
          <w:sz w:val="16"/>
          <w:szCs w:val="16"/>
        </w:rPr>
      </w:pPr>
    </w:p>
    <w:p w:rsidR="008D34F2" w:rsidRPr="008D34F2" w:rsidRDefault="008D34F2" w:rsidP="008D34F2">
      <w:pPr>
        <w:ind w:right="-143"/>
        <w:jc w:val="center"/>
        <w:rPr>
          <w:b/>
          <w:sz w:val="16"/>
          <w:szCs w:val="16"/>
        </w:rPr>
      </w:pPr>
      <w:r w:rsidRPr="008D34F2">
        <w:rPr>
          <w:b/>
          <w:sz w:val="16"/>
          <w:szCs w:val="16"/>
        </w:rPr>
        <w:t>БЛОК-СХЕМА</w:t>
      </w:r>
    </w:p>
    <w:p w:rsidR="008D34F2" w:rsidRPr="008D34F2" w:rsidRDefault="008D34F2" w:rsidP="008D34F2">
      <w:pPr>
        <w:ind w:right="-143"/>
        <w:jc w:val="center"/>
        <w:rPr>
          <w:b/>
          <w:sz w:val="16"/>
          <w:szCs w:val="16"/>
        </w:rPr>
      </w:pPr>
      <w:r w:rsidRPr="008D34F2">
        <w:rPr>
          <w:b/>
          <w:sz w:val="16"/>
          <w:szCs w:val="16"/>
        </w:rPr>
        <w:t>предоставления муниципальной услуги</w:t>
      </w:r>
    </w:p>
    <w:p w:rsidR="008D34F2" w:rsidRPr="008D34F2" w:rsidRDefault="008D34F2" w:rsidP="008D34F2">
      <w:pPr>
        <w:ind w:right="-143"/>
        <w:jc w:val="center"/>
        <w:rPr>
          <w:sz w:val="16"/>
          <w:szCs w:val="16"/>
        </w:rPr>
      </w:pPr>
    </w:p>
    <w:p w:rsidR="008D34F2" w:rsidRPr="008D34F2" w:rsidRDefault="008D34F2" w:rsidP="008D34F2">
      <w:pPr>
        <w:ind w:right="-143"/>
        <w:jc w:val="center"/>
        <w:rPr>
          <w:sz w:val="16"/>
          <w:szCs w:val="16"/>
        </w:rPr>
      </w:pPr>
    </w:p>
    <w:tbl>
      <w:tblPr>
        <w:tblW w:w="0" w:type="auto"/>
        <w:tblInd w:w="-5" w:type="dxa"/>
        <w:tblLayout w:type="fixed"/>
        <w:tblLook w:val="0000"/>
      </w:tblPr>
      <w:tblGrid>
        <w:gridCol w:w="3936"/>
        <w:gridCol w:w="2551"/>
        <w:gridCol w:w="3379"/>
        <w:gridCol w:w="10"/>
      </w:tblGrid>
      <w:tr w:rsidR="008D34F2" w:rsidRPr="008D34F2" w:rsidTr="008D34F2">
        <w:tc>
          <w:tcPr>
            <w:tcW w:w="9876" w:type="dxa"/>
            <w:gridSpan w:val="4"/>
            <w:tcBorders>
              <w:top w:val="single" w:sz="4" w:space="0" w:color="000000"/>
              <w:left w:val="single" w:sz="4" w:space="0" w:color="000000"/>
              <w:bottom w:val="single" w:sz="4" w:space="0" w:color="000000"/>
              <w:right w:val="single" w:sz="4" w:space="0" w:color="000000"/>
            </w:tcBorders>
            <w:shd w:val="clear" w:color="auto" w:fill="auto"/>
          </w:tcPr>
          <w:p w:rsidR="008D34F2" w:rsidRPr="008D34F2" w:rsidRDefault="008D34F2" w:rsidP="008D34F2">
            <w:pPr>
              <w:ind w:right="-143"/>
              <w:jc w:val="center"/>
              <w:rPr>
                <w:sz w:val="16"/>
                <w:szCs w:val="16"/>
              </w:rPr>
            </w:pPr>
            <w:r w:rsidRPr="008D34F2">
              <w:rPr>
                <w:sz w:val="16"/>
                <w:szCs w:val="16"/>
              </w:rPr>
              <w:t>Прием и регистрация заявления и документов, необходимых для предоставления муниципальной услуги</w:t>
            </w:r>
          </w:p>
        </w:tc>
      </w:tr>
      <w:tr w:rsidR="008D34F2" w:rsidRPr="008D34F2" w:rsidTr="008D34F2">
        <w:trPr>
          <w:gridAfter w:val="1"/>
          <w:wAfter w:w="10" w:type="dxa"/>
        </w:trPr>
        <w:tc>
          <w:tcPr>
            <w:tcW w:w="3936" w:type="dxa"/>
            <w:tcBorders>
              <w:top w:val="single" w:sz="4" w:space="0" w:color="000000"/>
              <w:bottom w:val="single" w:sz="4" w:space="0" w:color="000000"/>
            </w:tcBorders>
            <w:shd w:val="clear" w:color="auto" w:fill="auto"/>
          </w:tcPr>
          <w:p w:rsidR="008D34F2" w:rsidRPr="008D34F2" w:rsidRDefault="008D34F2" w:rsidP="008D34F2">
            <w:pPr>
              <w:ind w:right="-143"/>
              <w:jc w:val="center"/>
              <w:rPr>
                <w:sz w:val="16"/>
                <w:szCs w:val="16"/>
              </w:rPr>
            </w:pPr>
          </w:p>
        </w:tc>
        <w:tc>
          <w:tcPr>
            <w:tcW w:w="2551" w:type="dxa"/>
            <w:tcBorders>
              <w:top w:val="single" w:sz="4" w:space="0" w:color="000000"/>
              <w:bottom w:val="single" w:sz="4" w:space="0" w:color="000000"/>
            </w:tcBorders>
            <w:shd w:val="clear" w:color="auto" w:fill="auto"/>
          </w:tcPr>
          <w:p w:rsidR="008D34F2" w:rsidRPr="008D34F2" w:rsidRDefault="007915A5" w:rsidP="008D34F2">
            <w:pPr>
              <w:ind w:right="-143"/>
              <w:jc w:val="center"/>
              <w:rPr>
                <w:sz w:val="16"/>
                <w:szCs w:val="16"/>
              </w:rPr>
            </w:pPr>
            <w:r>
              <w:rPr>
                <w:sz w:val="16"/>
                <w:szCs w:val="16"/>
              </w:rPr>
              <w:pict>
                <v:shape id="Прямая со стрелкой 4" o:spid="_x0000_s1051" type="#_x0000_t32" style="position:absolute;left:0;text-align:left;margin-left:82.65pt;margin-top:-.4pt;width:.8pt;height:16.55pt;z-index:2516776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" strokeweight=".26mm">
                  <v:stroke endarrow="block" joinstyle="miter"/>
                </v:shape>
              </w:pict>
            </w:r>
          </w:p>
        </w:tc>
        <w:tc>
          <w:tcPr>
            <w:tcW w:w="3379" w:type="dxa"/>
            <w:tcBorders>
              <w:top w:val="single" w:sz="4" w:space="0" w:color="000000"/>
              <w:bottom w:val="single" w:sz="4" w:space="0" w:color="000000"/>
            </w:tcBorders>
            <w:shd w:val="clear" w:color="auto" w:fill="auto"/>
          </w:tcPr>
          <w:p w:rsidR="008D34F2" w:rsidRPr="008D34F2" w:rsidRDefault="008D34F2" w:rsidP="008D34F2">
            <w:pPr>
              <w:ind w:right="-143"/>
              <w:jc w:val="center"/>
              <w:rPr>
                <w:sz w:val="16"/>
                <w:szCs w:val="16"/>
              </w:rPr>
            </w:pPr>
          </w:p>
        </w:tc>
      </w:tr>
      <w:tr w:rsidR="008D34F2" w:rsidRPr="008D34F2" w:rsidTr="008D34F2">
        <w:tc>
          <w:tcPr>
            <w:tcW w:w="9876" w:type="dxa"/>
            <w:gridSpan w:val="4"/>
            <w:tcBorders>
              <w:top w:val="single" w:sz="4" w:space="0" w:color="000000"/>
              <w:left w:val="single" w:sz="4" w:space="0" w:color="000000"/>
              <w:bottom w:val="single" w:sz="4" w:space="0" w:color="000000"/>
              <w:right w:val="single" w:sz="4" w:space="0" w:color="000000"/>
            </w:tcBorders>
            <w:shd w:val="clear" w:color="auto" w:fill="auto"/>
          </w:tcPr>
          <w:p w:rsidR="008D34F2" w:rsidRPr="008D34F2" w:rsidRDefault="008D34F2" w:rsidP="008D34F2">
            <w:pPr>
              <w:ind w:right="-143"/>
              <w:jc w:val="center"/>
              <w:rPr>
                <w:sz w:val="16"/>
                <w:szCs w:val="16"/>
              </w:rPr>
            </w:pPr>
            <w:r w:rsidRPr="008D34F2">
              <w:rPr>
                <w:sz w:val="16"/>
                <w:szCs w:val="16"/>
              </w:rPr>
              <w:t>Проверка сведений, представленных заявителем</w:t>
            </w:r>
          </w:p>
        </w:tc>
      </w:tr>
      <w:tr w:rsidR="008D34F2" w:rsidRPr="008D34F2" w:rsidTr="008D34F2">
        <w:trPr>
          <w:gridAfter w:val="1"/>
          <w:wAfter w:w="10" w:type="dxa"/>
        </w:trPr>
        <w:tc>
          <w:tcPr>
            <w:tcW w:w="3936" w:type="dxa"/>
            <w:tcBorders>
              <w:top w:val="single" w:sz="4" w:space="0" w:color="000000"/>
              <w:bottom w:val="single" w:sz="4" w:space="0" w:color="000000"/>
            </w:tcBorders>
            <w:shd w:val="clear" w:color="auto" w:fill="auto"/>
          </w:tcPr>
          <w:p w:rsidR="008D34F2" w:rsidRPr="008D34F2" w:rsidRDefault="008D34F2" w:rsidP="008D34F2">
            <w:pPr>
              <w:ind w:right="-143"/>
              <w:jc w:val="center"/>
              <w:rPr>
                <w:sz w:val="16"/>
                <w:szCs w:val="16"/>
              </w:rPr>
            </w:pPr>
          </w:p>
        </w:tc>
        <w:tc>
          <w:tcPr>
            <w:tcW w:w="2551" w:type="dxa"/>
            <w:tcBorders>
              <w:top w:val="single" w:sz="4" w:space="0" w:color="000000"/>
              <w:bottom w:val="single" w:sz="4" w:space="0" w:color="000000"/>
            </w:tcBorders>
            <w:shd w:val="clear" w:color="auto" w:fill="auto"/>
          </w:tcPr>
          <w:p w:rsidR="008D34F2" w:rsidRPr="008D34F2" w:rsidRDefault="007915A5" w:rsidP="008D34F2">
            <w:pPr>
              <w:ind w:right="-143"/>
              <w:jc w:val="center"/>
              <w:rPr>
                <w:sz w:val="16"/>
                <w:szCs w:val="16"/>
              </w:rPr>
            </w:pPr>
            <w:r>
              <w:rPr>
                <w:sz w:val="16"/>
                <w:szCs w:val="16"/>
              </w:rPr>
              <w:pict>
                <v:shape id="Прямая со стрелкой 3" o:spid="_x0000_s1052" type="#_x0000_t32" style="position:absolute;left:0;text-align:left;margin-left:81.9pt;margin-top:.15pt;width:.8pt;height:16.55pt;z-index:2516787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" strokeweight=".26mm">
                  <v:stroke endarrow="block" joinstyle="miter"/>
                </v:shape>
              </w:pict>
            </w:r>
          </w:p>
        </w:tc>
        <w:tc>
          <w:tcPr>
            <w:tcW w:w="3379" w:type="dxa"/>
            <w:tcBorders>
              <w:top w:val="single" w:sz="4" w:space="0" w:color="000000"/>
              <w:bottom w:val="single" w:sz="4" w:space="0" w:color="000000"/>
            </w:tcBorders>
            <w:shd w:val="clear" w:color="auto" w:fill="auto"/>
          </w:tcPr>
          <w:p w:rsidR="008D34F2" w:rsidRPr="008D34F2" w:rsidRDefault="008D34F2" w:rsidP="008D34F2">
            <w:pPr>
              <w:ind w:right="-143"/>
              <w:jc w:val="center"/>
              <w:rPr>
                <w:sz w:val="16"/>
                <w:szCs w:val="16"/>
              </w:rPr>
            </w:pPr>
          </w:p>
        </w:tc>
      </w:tr>
      <w:tr w:rsidR="008D34F2" w:rsidRPr="008D34F2" w:rsidTr="008D34F2">
        <w:tc>
          <w:tcPr>
            <w:tcW w:w="9876" w:type="dxa"/>
            <w:gridSpan w:val="4"/>
            <w:tcBorders>
              <w:top w:val="single" w:sz="4" w:space="0" w:color="000000"/>
              <w:left w:val="single" w:sz="4" w:space="0" w:color="000000"/>
              <w:bottom w:val="single" w:sz="4" w:space="0" w:color="000000"/>
              <w:right w:val="single" w:sz="4" w:space="0" w:color="000000"/>
            </w:tcBorders>
            <w:shd w:val="clear" w:color="auto" w:fill="auto"/>
          </w:tcPr>
          <w:p w:rsidR="008D34F2" w:rsidRPr="008D34F2" w:rsidRDefault="008D34F2" w:rsidP="008D34F2">
            <w:pPr>
              <w:ind w:right="-143"/>
              <w:jc w:val="center"/>
              <w:rPr>
                <w:sz w:val="16"/>
                <w:szCs w:val="16"/>
              </w:rPr>
            </w:pPr>
            <w:r w:rsidRPr="008D34F2">
              <w:rPr>
                <w:sz w:val="16"/>
                <w:szCs w:val="16"/>
              </w:rPr>
              <w:t>Принятие решения о предоставлении муниципальной услуги</w:t>
            </w:r>
          </w:p>
        </w:tc>
      </w:tr>
      <w:tr w:rsidR="008D34F2" w:rsidRPr="008D34F2" w:rsidTr="008D34F2">
        <w:trPr>
          <w:gridAfter w:val="1"/>
          <w:wAfter w:w="10" w:type="dxa"/>
        </w:trPr>
        <w:tc>
          <w:tcPr>
            <w:tcW w:w="3936" w:type="dxa"/>
            <w:tcBorders>
              <w:top w:val="single" w:sz="4" w:space="0" w:color="000000"/>
              <w:bottom w:val="single" w:sz="4" w:space="0" w:color="000000"/>
            </w:tcBorders>
            <w:shd w:val="clear" w:color="auto" w:fill="auto"/>
          </w:tcPr>
          <w:p w:rsidR="008D34F2" w:rsidRPr="008D34F2" w:rsidRDefault="007915A5" w:rsidP="008D34F2">
            <w:pPr>
              <w:ind w:right="-143"/>
              <w:jc w:val="center"/>
              <w:rPr>
                <w:sz w:val="16"/>
                <w:szCs w:val="16"/>
              </w:rPr>
            </w:pPr>
            <w:r>
              <w:rPr>
                <w:sz w:val="16"/>
                <w:szCs w:val="16"/>
              </w:rPr>
              <w:pict>
                <v:shape id="Прямая со стрелкой 2" o:spid="_x0000_s1053" type="#_x0000_t32" style="position:absolute;left:0;text-align:left;margin-left:124.1pt;margin-top:-.8pt;width:.8pt;height:16.55pt;z-index:2516797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" strokeweight=".26mm">
                  <v:stroke endarrow="block" joinstyle="miter"/>
                </v:shape>
              </w:pict>
            </w:r>
          </w:p>
        </w:tc>
        <w:tc>
          <w:tcPr>
            <w:tcW w:w="2551" w:type="dxa"/>
            <w:tcBorders>
              <w:top w:val="single" w:sz="4" w:space="0" w:color="000000"/>
            </w:tcBorders>
            <w:shd w:val="clear" w:color="auto" w:fill="auto"/>
          </w:tcPr>
          <w:p w:rsidR="008D34F2" w:rsidRPr="008D34F2" w:rsidRDefault="008D34F2" w:rsidP="008D34F2">
            <w:pPr>
              <w:ind w:right="-143"/>
              <w:jc w:val="center"/>
              <w:rPr>
                <w:sz w:val="16"/>
                <w:szCs w:val="16"/>
              </w:rPr>
            </w:pPr>
          </w:p>
        </w:tc>
        <w:tc>
          <w:tcPr>
            <w:tcW w:w="3379" w:type="dxa"/>
            <w:tcBorders>
              <w:top w:val="single" w:sz="4" w:space="0" w:color="000000"/>
              <w:bottom w:val="single" w:sz="4" w:space="0" w:color="000000"/>
            </w:tcBorders>
            <w:shd w:val="clear" w:color="auto" w:fill="auto"/>
          </w:tcPr>
          <w:p w:rsidR="008D34F2" w:rsidRPr="008D34F2" w:rsidRDefault="007915A5" w:rsidP="008D34F2">
            <w:pPr>
              <w:ind w:right="-143"/>
              <w:jc w:val="center"/>
              <w:rPr>
                <w:sz w:val="16"/>
                <w:szCs w:val="16"/>
              </w:rPr>
            </w:pPr>
            <w:r>
              <w:rPr>
                <w:sz w:val="16"/>
                <w:szCs w:val="16"/>
              </w:rPr>
              <w:pict>
                <v:shape id="Прямая со стрелкой 1" o:spid="_x0000_s1054" type="#_x0000_t32" style="position:absolute;left:0;text-align:left;margin-left:70.45pt;margin-top:-.8pt;width:.8pt;height:16.55pt;z-index:2516807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" strokeweight=".26mm">
                  <v:stroke endarrow="block" joinstyle="miter"/>
                </v:shape>
              </w:pict>
            </w:r>
          </w:p>
        </w:tc>
      </w:tr>
      <w:tr w:rsidR="008D34F2" w:rsidRPr="008D34F2" w:rsidTr="008D34F2">
        <w:tc>
          <w:tcPr>
            <w:tcW w:w="3936" w:type="dxa"/>
            <w:tcBorders>
              <w:top w:val="single" w:sz="4" w:space="0" w:color="000000"/>
              <w:left w:val="single" w:sz="4" w:space="0" w:color="000000"/>
              <w:bottom w:val="single" w:sz="4" w:space="0" w:color="000000"/>
            </w:tcBorders>
            <w:shd w:val="clear" w:color="auto" w:fill="auto"/>
          </w:tcPr>
          <w:p w:rsidR="008D34F2" w:rsidRPr="008D34F2" w:rsidRDefault="008D34F2" w:rsidP="008D34F2">
            <w:pPr>
              <w:ind w:right="-143"/>
              <w:jc w:val="center"/>
              <w:rPr>
                <w:sz w:val="16"/>
                <w:szCs w:val="16"/>
              </w:rPr>
            </w:pPr>
            <w:r w:rsidRPr="008D34F2">
              <w:rPr>
                <w:sz w:val="16"/>
                <w:szCs w:val="16"/>
              </w:rPr>
              <w:t>Договор передачи жилого помещения в собственность</w:t>
            </w:r>
          </w:p>
        </w:tc>
        <w:tc>
          <w:tcPr>
            <w:tcW w:w="2551" w:type="dxa"/>
            <w:tcBorders>
              <w:left w:val="single" w:sz="4" w:space="0" w:color="000000"/>
            </w:tcBorders>
            <w:shd w:val="clear" w:color="auto" w:fill="auto"/>
          </w:tcPr>
          <w:p w:rsidR="008D34F2" w:rsidRPr="008D34F2" w:rsidRDefault="008D34F2" w:rsidP="008D34F2">
            <w:pPr>
              <w:ind w:right="-143"/>
              <w:jc w:val="center"/>
              <w:rPr>
                <w:sz w:val="16"/>
                <w:szCs w:val="16"/>
              </w:rPr>
            </w:pPr>
          </w:p>
        </w:tc>
        <w:tc>
          <w:tcPr>
            <w:tcW w:w="3389" w:type="dxa"/>
            <w:gridSpan w:val="2"/>
            <w:tcBorders>
              <w:top w:val="single" w:sz="4" w:space="0" w:color="000000"/>
              <w:left w:val="single" w:sz="4" w:space="0" w:color="000000"/>
              <w:bottom w:val="single" w:sz="4" w:space="0" w:color="000000"/>
              <w:right w:val="single" w:sz="4" w:space="0" w:color="000000"/>
            </w:tcBorders>
            <w:shd w:val="clear" w:color="auto" w:fill="auto"/>
          </w:tcPr>
          <w:p w:rsidR="008D34F2" w:rsidRPr="008D34F2" w:rsidRDefault="008D34F2" w:rsidP="008D34F2">
            <w:pPr>
              <w:ind w:right="-143"/>
              <w:jc w:val="center"/>
              <w:rPr>
                <w:sz w:val="16"/>
                <w:szCs w:val="16"/>
              </w:rPr>
            </w:pPr>
            <w:r w:rsidRPr="008D34F2">
              <w:rPr>
                <w:sz w:val="16"/>
                <w:szCs w:val="16"/>
              </w:rPr>
              <w:t>Отказ в предоставлении муниципальной услуги</w:t>
            </w:r>
          </w:p>
        </w:tc>
      </w:tr>
    </w:tbl>
    <w:p w:rsidR="008D34F2" w:rsidRPr="008D34F2" w:rsidRDefault="008D34F2" w:rsidP="008D34F2">
      <w:pPr>
        <w:ind w:right="-143"/>
        <w:jc w:val="center"/>
        <w:rPr>
          <w:sz w:val="16"/>
          <w:szCs w:val="16"/>
        </w:rPr>
        <w:sectPr w:rsidR="008D34F2" w:rsidRPr="008D34F2" w:rsidSect="008D34F2">
          <w:headerReference w:type="even" r:id="rId59"/>
          <w:headerReference w:type="default" r:id="rId60"/>
          <w:footerReference w:type="even" r:id="rId61"/>
          <w:footerReference w:type="default" r:id="rId62"/>
          <w:headerReference w:type="first" r:id="rId63"/>
          <w:footerReference w:type="first" r:id="rId64"/>
          <w:pgSz w:w="11906" w:h="16838"/>
          <w:pgMar w:top="568" w:right="567" w:bottom="1134" w:left="1418" w:header="408" w:footer="720" w:gutter="0"/>
          <w:cols w:space="720"/>
          <w:docGrid w:linePitch="381"/>
        </w:sectPr>
      </w:pPr>
    </w:p>
    <w:p w:rsidR="008D34F2" w:rsidRPr="008D34F2" w:rsidRDefault="008D34F2" w:rsidP="008D34F2">
      <w:pPr>
        <w:ind w:right="-143"/>
        <w:jc w:val="right"/>
        <w:rPr>
          <w:sz w:val="16"/>
          <w:szCs w:val="16"/>
        </w:rPr>
      </w:pPr>
      <w:r w:rsidRPr="008D34F2">
        <w:rPr>
          <w:sz w:val="16"/>
          <w:szCs w:val="16"/>
        </w:rPr>
        <w:lastRenderedPageBreak/>
        <w:t>Приложение 4</w:t>
      </w:r>
    </w:p>
    <w:p w:rsidR="008D34F2" w:rsidRPr="008D34F2" w:rsidRDefault="008D34F2" w:rsidP="008D34F2">
      <w:pPr>
        <w:ind w:right="-143"/>
        <w:jc w:val="right"/>
        <w:rPr>
          <w:sz w:val="16"/>
          <w:szCs w:val="16"/>
        </w:rPr>
      </w:pPr>
      <w:bookmarkStart w:id="16" w:name="Par962"/>
      <w:bookmarkEnd w:id="16"/>
      <w:r w:rsidRPr="008D34F2">
        <w:rPr>
          <w:sz w:val="16"/>
          <w:szCs w:val="16"/>
        </w:rPr>
        <w:t xml:space="preserve">к административному регламенту </w:t>
      </w:r>
      <w:r w:rsidRPr="008D34F2">
        <w:rPr>
          <w:sz w:val="16"/>
          <w:szCs w:val="16"/>
        </w:rPr>
        <w:br/>
        <w:t xml:space="preserve">предоставления муниципальной услуги </w:t>
      </w:r>
      <w:r w:rsidRPr="008D34F2">
        <w:rPr>
          <w:sz w:val="16"/>
          <w:szCs w:val="16"/>
        </w:rPr>
        <w:br/>
        <w:t xml:space="preserve">по заключению договора бесплатной передачи </w:t>
      </w:r>
    </w:p>
    <w:p w:rsidR="008D34F2" w:rsidRPr="008D34F2" w:rsidRDefault="008D34F2" w:rsidP="008D34F2">
      <w:pPr>
        <w:ind w:right="-143"/>
        <w:jc w:val="right"/>
        <w:rPr>
          <w:sz w:val="16"/>
          <w:szCs w:val="16"/>
        </w:rPr>
      </w:pPr>
      <w:r w:rsidRPr="008D34F2">
        <w:rPr>
          <w:sz w:val="16"/>
          <w:szCs w:val="16"/>
        </w:rPr>
        <w:t xml:space="preserve">в собственность граждан </w:t>
      </w:r>
      <w:proofErr w:type="gramStart"/>
      <w:r w:rsidRPr="008D34F2">
        <w:rPr>
          <w:sz w:val="16"/>
          <w:szCs w:val="16"/>
        </w:rPr>
        <w:t>занимаемого</w:t>
      </w:r>
      <w:proofErr w:type="gramEnd"/>
      <w:r w:rsidRPr="008D34F2">
        <w:rPr>
          <w:sz w:val="16"/>
          <w:szCs w:val="16"/>
        </w:rPr>
        <w:t xml:space="preserve"> </w:t>
      </w:r>
    </w:p>
    <w:p w:rsidR="008D34F2" w:rsidRPr="008D34F2" w:rsidRDefault="008D34F2" w:rsidP="008D34F2">
      <w:pPr>
        <w:ind w:right="-143"/>
        <w:jc w:val="right"/>
        <w:rPr>
          <w:sz w:val="16"/>
          <w:szCs w:val="16"/>
        </w:rPr>
      </w:pPr>
      <w:r w:rsidRPr="008D34F2">
        <w:rPr>
          <w:sz w:val="16"/>
          <w:szCs w:val="16"/>
        </w:rPr>
        <w:t xml:space="preserve">ими жилого помещения </w:t>
      </w:r>
    </w:p>
    <w:p w:rsidR="008D34F2" w:rsidRPr="008D34F2" w:rsidRDefault="008D34F2" w:rsidP="008D34F2">
      <w:pPr>
        <w:ind w:right="-143"/>
        <w:jc w:val="right"/>
        <w:rPr>
          <w:sz w:val="16"/>
          <w:szCs w:val="16"/>
        </w:rPr>
      </w:pPr>
      <w:r w:rsidRPr="008D34F2">
        <w:rPr>
          <w:sz w:val="16"/>
          <w:szCs w:val="16"/>
        </w:rPr>
        <w:t>в муниципальном жилищном фонде</w:t>
      </w:r>
    </w:p>
    <w:p w:rsidR="008D34F2" w:rsidRPr="008D34F2" w:rsidRDefault="008D34F2" w:rsidP="008D34F2">
      <w:pPr>
        <w:ind w:right="-143"/>
        <w:jc w:val="right"/>
        <w:rPr>
          <w:sz w:val="16"/>
          <w:szCs w:val="16"/>
        </w:rPr>
      </w:pPr>
    </w:p>
    <w:p w:rsidR="008D34F2" w:rsidRPr="008D34F2" w:rsidRDefault="008D34F2" w:rsidP="008D34F2">
      <w:pPr>
        <w:ind w:right="-143"/>
        <w:jc w:val="center"/>
        <w:rPr>
          <w:sz w:val="16"/>
          <w:szCs w:val="16"/>
        </w:rPr>
      </w:pPr>
      <w:r w:rsidRPr="008D34F2">
        <w:rPr>
          <w:sz w:val="16"/>
          <w:szCs w:val="16"/>
        </w:rPr>
        <w:t>ЖУРНАЛ</w:t>
      </w:r>
    </w:p>
    <w:p w:rsidR="008D34F2" w:rsidRPr="008D34F2" w:rsidRDefault="008D34F2" w:rsidP="008D34F2">
      <w:pPr>
        <w:ind w:right="-143"/>
        <w:jc w:val="center"/>
        <w:rPr>
          <w:sz w:val="16"/>
          <w:szCs w:val="16"/>
        </w:rPr>
      </w:pPr>
      <w:r w:rsidRPr="008D34F2">
        <w:rPr>
          <w:sz w:val="16"/>
          <w:szCs w:val="16"/>
        </w:rPr>
        <w:t>учета заявлений о предоставлении муниципальной услуги и направлений результатов</w:t>
      </w:r>
    </w:p>
    <w:p w:rsidR="008D34F2" w:rsidRPr="008D34F2" w:rsidRDefault="008D34F2" w:rsidP="008D34F2">
      <w:pPr>
        <w:ind w:right="-143"/>
        <w:rPr>
          <w:sz w:val="16"/>
          <w:szCs w:val="16"/>
        </w:rPr>
      </w:pPr>
    </w:p>
    <w:tbl>
      <w:tblPr>
        <w:tblW w:w="11341" w:type="dxa"/>
        <w:tblInd w:w="-1413" w:type="dxa"/>
        <w:tblLayout w:type="fixed"/>
        <w:tblCellMar>
          <w:top w:w="75" w:type="dxa"/>
          <w:left w:w="0" w:type="dxa"/>
          <w:bottom w:w="75" w:type="dxa"/>
          <w:right w:w="0" w:type="dxa"/>
        </w:tblCellMar>
        <w:tblLook w:val="0000"/>
      </w:tblPr>
      <w:tblGrid>
        <w:gridCol w:w="624"/>
        <w:gridCol w:w="1247"/>
        <w:gridCol w:w="2807"/>
        <w:gridCol w:w="2268"/>
        <w:gridCol w:w="1418"/>
        <w:gridCol w:w="709"/>
        <w:gridCol w:w="1276"/>
        <w:gridCol w:w="992"/>
      </w:tblGrid>
      <w:tr w:rsidR="008D34F2" w:rsidRPr="008D34F2" w:rsidTr="008D34F2">
        <w:tc>
          <w:tcPr>
            <w:tcW w:w="624" w:type="dxa"/>
            <w:tcBorders>
              <w:top w:val="single" w:sz="4" w:space="0" w:color="000000"/>
              <w:left w:val="single" w:sz="4" w:space="0" w:color="000000"/>
              <w:bottom w:val="single" w:sz="4" w:space="0" w:color="000000"/>
            </w:tcBorders>
            <w:shd w:val="clear" w:color="auto" w:fill="auto"/>
          </w:tcPr>
          <w:p w:rsidR="008D34F2" w:rsidRPr="008D34F2" w:rsidRDefault="008D34F2" w:rsidP="008D34F2">
            <w:pPr>
              <w:ind w:right="-143"/>
              <w:rPr>
                <w:sz w:val="16"/>
                <w:szCs w:val="16"/>
              </w:rPr>
            </w:pPr>
            <w:r w:rsidRPr="008D34F2">
              <w:rPr>
                <w:sz w:val="16"/>
                <w:szCs w:val="16"/>
              </w:rPr>
              <w:t>№  п/п</w:t>
            </w:r>
          </w:p>
        </w:tc>
        <w:tc>
          <w:tcPr>
            <w:tcW w:w="1247" w:type="dxa"/>
            <w:tcBorders>
              <w:top w:val="single" w:sz="4" w:space="0" w:color="000000"/>
              <w:left w:val="single" w:sz="4" w:space="0" w:color="000000"/>
              <w:bottom w:val="single" w:sz="4" w:space="0" w:color="000000"/>
            </w:tcBorders>
            <w:shd w:val="clear" w:color="auto" w:fill="auto"/>
          </w:tcPr>
          <w:p w:rsidR="008D34F2" w:rsidRPr="008D34F2" w:rsidRDefault="008D34F2" w:rsidP="008D34F2">
            <w:pPr>
              <w:ind w:right="-143"/>
              <w:rPr>
                <w:sz w:val="16"/>
                <w:szCs w:val="16"/>
              </w:rPr>
            </w:pPr>
            <w:r w:rsidRPr="008D34F2">
              <w:rPr>
                <w:sz w:val="16"/>
                <w:szCs w:val="16"/>
              </w:rPr>
              <w:t>Дата подачи заявления</w:t>
            </w:r>
          </w:p>
        </w:tc>
        <w:tc>
          <w:tcPr>
            <w:tcW w:w="2807" w:type="dxa"/>
            <w:tcBorders>
              <w:top w:val="single" w:sz="4" w:space="0" w:color="000000"/>
              <w:left w:val="single" w:sz="4" w:space="0" w:color="000000"/>
              <w:bottom w:val="single" w:sz="4" w:space="0" w:color="000000"/>
            </w:tcBorders>
            <w:shd w:val="clear" w:color="auto" w:fill="auto"/>
          </w:tcPr>
          <w:p w:rsidR="008D34F2" w:rsidRPr="008D34F2" w:rsidRDefault="008D34F2" w:rsidP="008D34F2">
            <w:pPr>
              <w:ind w:right="-143"/>
              <w:rPr>
                <w:sz w:val="16"/>
                <w:szCs w:val="16"/>
              </w:rPr>
            </w:pPr>
            <w:proofErr w:type="gramStart"/>
            <w:r w:rsidRPr="008D34F2">
              <w:rPr>
                <w:sz w:val="16"/>
                <w:szCs w:val="16"/>
              </w:rPr>
              <w:t>Заявитель</w:t>
            </w:r>
            <w:r w:rsidRPr="008D34F2">
              <w:rPr>
                <w:sz w:val="16"/>
                <w:szCs w:val="16"/>
              </w:rPr>
              <w:br/>
              <w:t>(фамилия, имя, отчество (последнее – при наличии) для физического лица, наименование для юридического лица)</w:t>
            </w:r>
            <w:proofErr w:type="gramEnd"/>
          </w:p>
        </w:tc>
        <w:tc>
          <w:tcPr>
            <w:tcW w:w="2268" w:type="dxa"/>
            <w:tcBorders>
              <w:top w:val="single" w:sz="4" w:space="0" w:color="000000"/>
              <w:left w:val="single" w:sz="4" w:space="0" w:color="000000"/>
              <w:bottom w:val="single" w:sz="4" w:space="0" w:color="000000"/>
            </w:tcBorders>
            <w:shd w:val="clear" w:color="auto" w:fill="auto"/>
          </w:tcPr>
          <w:p w:rsidR="008D34F2" w:rsidRPr="008D34F2" w:rsidRDefault="008D34F2" w:rsidP="008D34F2">
            <w:pPr>
              <w:ind w:right="-143"/>
              <w:rPr>
                <w:sz w:val="16"/>
                <w:szCs w:val="16"/>
              </w:rPr>
            </w:pPr>
            <w:r w:rsidRPr="008D34F2">
              <w:rPr>
                <w:sz w:val="16"/>
                <w:szCs w:val="16"/>
              </w:rPr>
              <w:t>Место жительства для физического лица, место нахождения для юридического лица</w:t>
            </w:r>
          </w:p>
        </w:tc>
        <w:tc>
          <w:tcPr>
            <w:tcW w:w="1418" w:type="dxa"/>
            <w:tcBorders>
              <w:top w:val="single" w:sz="4" w:space="0" w:color="000000"/>
              <w:left w:val="single" w:sz="4" w:space="0" w:color="000000"/>
              <w:bottom w:val="single" w:sz="4" w:space="0" w:color="000000"/>
            </w:tcBorders>
            <w:shd w:val="clear" w:color="auto" w:fill="auto"/>
          </w:tcPr>
          <w:p w:rsidR="008D34F2" w:rsidRPr="008D34F2" w:rsidRDefault="008D34F2" w:rsidP="008D34F2">
            <w:pPr>
              <w:ind w:right="-143"/>
              <w:rPr>
                <w:sz w:val="16"/>
                <w:szCs w:val="16"/>
              </w:rPr>
            </w:pPr>
            <w:r w:rsidRPr="008D34F2">
              <w:rPr>
                <w:sz w:val="16"/>
                <w:szCs w:val="16"/>
              </w:rPr>
              <w:t>Фамилия, имя, отчество (последнее – при наличии) исполнителя</w:t>
            </w:r>
          </w:p>
        </w:tc>
        <w:tc>
          <w:tcPr>
            <w:tcW w:w="709" w:type="dxa"/>
            <w:tcBorders>
              <w:top w:val="single" w:sz="4" w:space="0" w:color="000000"/>
              <w:left w:val="single" w:sz="4" w:space="0" w:color="000000"/>
              <w:bottom w:val="single" w:sz="4" w:space="0" w:color="000000"/>
            </w:tcBorders>
            <w:shd w:val="clear" w:color="auto" w:fill="auto"/>
          </w:tcPr>
          <w:p w:rsidR="008D34F2" w:rsidRPr="008D34F2" w:rsidRDefault="008D34F2" w:rsidP="008D34F2">
            <w:pPr>
              <w:ind w:right="-143"/>
              <w:rPr>
                <w:sz w:val="16"/>
                <w:szCs w:val="16"/>
              </w:rPr>
            </w:pPr>
            <w:r w:rsidRPr="008D34F2">
              <w:rPr>
                <w:sz w:val="16"/>
                <w:szCs w:val="16"/>
              </w:rPr>
              <w:t>Срок исполнения</w:t>
            </w:r>
          </w:p>
        </w:tc>
        <w:tc>
          <w:tcPr>
            <w:tcW w:w="1276" w:type="dxa"/>
            <w:tcBorders>
              <w:top w:val="single" w:sz="4" w:space="0" w:color="000000"/>
              <w:left w:val="single" w:sz="4" w:space="0" w:color="000000"/>
              <w:bottom w:val="single" w:sz="4" w:space="0" w:color="000000"/>
            </w:tcBorders>
            <w:shd w:val="clear" w:color="auto" w:fill="auto"/>
          </w:tcPr>
          <w:p w:rsidR="008D34F2" w:rsidRPr="008D34F2" w:rsidRDefault="008D34F2" w:rsidP="008D34F2">
            <w:pPr>
              <w:ind w:right="-143"/>
              <w:rPr>
                <w:sz w:val="16"/>
                <w:szCs w:val="16"/>
              </w:rPr>
            </w:pPr>
            <w:r w:rsidRPr="008D34F2">
              <w:rPr>
                <w:sz w:val="16"/>
                <w:szCs w:val="16"/>
              </w:rPr>
              <w:t>Номер и дата документа, являющегося результатом предоставления муниципальной услуги</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D34F2" w:rsidRPr="008D34F2" w:rsidRDefault="008D34F2" w:rsidP="008D34F2">
            <w:pPr>
              <w:ind w:right="-143"/>
              <w:rPr>
                <w:sz w:val="16"/>
                <w:szCs w:val="16"/>
              </w:rPr>
            </w:pPr>
            <w:r w:rsidRPr="008D34F2">
              <w:rPr>
                <w:sz w:val="16"/>
                <w:szCs w:val="16"/>
              </w:rPr>
              <w:t>Фамилия, имя, отчество (последнее – при наличии) получателя, дата, подпись</w:t>
            </w:r>
          </w:p>
        </w:tc>
      </w:tr>
      <w:tr w:rsidR="008D34F2" w:rsidRPr="008D34F2" w:rsidTr="008D34F2">
        <w:tc>
          <w:tcPr>
            <w:tcW w:w="624" w:type="dxa"/>
            <w:tcBorders>
              <w:top w:val="single" w:sz="4" w:space="0" w:color="000000"/>
              <w:left w:val="single" w:sz="4" w:space="0" w:color="000000"/>
              <w:bottom w:val="single" w:sz="4" w:space="0" w:color="000000"/>
            </w:tcBorders>
            <w:shd w:val="clear" w:color="auto" w:fill="auto"/>
          </w:tcPr>
          <w:p w:rsidR="008D34F2" w:rsidRPr="008D34F2" w:rsidRDefault="008D34F2" w:rsidP="008D34F2">
            <w:pPr>
              <w:ind w:right="-143"/>
              <w:rPr>
                <w:sz w:val="16"/>
                <w:szCs w:val="16"/>
              </w:rPr>
            </w:pPr>
            <w:r w:rsidRPr="008D34F2">
              <w:rPr>
                <w:sz w:val="16"/>
                <w:szCs w:val="16"/>
              </w:rPr>
              <w:t>1</w:t>
            </w:r>
          </w:p>
        </w:tc>
        <w:tc>
          <w:tcPr>
            <w:tcW w:w="1247" w:type="dxa"/>
            <w:tcBorders>
              <w:top w:val="single" w:sz="4" w:space="0" w:color="000000"/>
              <w:left w:val="single" w:sz="4" w:space="0" w:color="000000"/>
              <w:bottom w:val="single" w:sz="4" w:space="0" w:color="000000"/>
            </w:tcBorders>
            <w:shd w:val="clear" w:color="auto" w:fill="auto"/>
          </w:tcPr>
          <w:p w:rsidR="008D34F2" w:rsidRPr="008D34F2" w:rsidRDefault="008D34F2" w:rsidP="008D34F2">
            <w:pPr>
              <w:ind w:right="-143"/>
              <w:rPr>
                <w:sz w:val="16"/>
                <w:szCs w:val="16"/>
              </w:rPr>
            </w:pPr>
          </w:p>
        </w:tc>
        <w:tc>
          <w:tcPr>
            <w:tcW w:w="2807" w:type="dxa"/>
            <w:tcBorders>
              <w:top w:val="single" w:sz="4" w:space="0" w:color="000000"/>
              <w:left w:val="single" w:sz="4" w:space="0" w:color="000000"/>
              <w:bottom w:val="single" w:sz="4" w:space="0" w:color="000000"/>
            </w:tcBorders>
            <w:shd w:val="clear" w:color="auto" w:fill="auto"/>
          </w:tcPr>
          <w:p w:rsidR="008D34F2" w:rsidRPr="008D34F2" w:rsidRDefault="008D34F2" w:rsidP="008D34F2">
            <w:pPr>
              <w:ind w:right="-143"/>
              <w:rPr>
                <w:sz w:val="16"/>
                <w:szCs w:val="16"/>
              </w:rPr>
            </w:pPr>
          </w:p>
        </w:tc>
        <w:tc>
          <w:tcPr>
            <w:tcW w:w="2268" w:type="dxa"/>
            <w:tcBorders>
              <w:top w:val="single" w:sz="4" w:space="0" w:color="000000"/>
              <w:left w:val="single" w:sz="4" w:space="0" w:color="000000"/>
              <w:bottom w:val="single" w:sz="4" w:space="0" w:color="000000"/>
            </w:tcBorders>
            <w:shd w:val="clear" w:color="auto" w:fill="auto"/>
          </w:tcPr>
          <w:p w:rsidR="008D34F2" w:rsidRPr="008D34F2" w:rsidRDefault="008D34F2" w:rsidP="008D34F2">
            <w:pPr>
              <w:ind w:right="-143"/>
              <w:rPr>
                <w:sz w:val="16"/>
                <w:szCs w:val="16"/>
              </w:rPr>
            </w:pPr>
          </w:p>
        </w:tc>
        <w:tc>
          <w:tcPr>
            <w:tcW w:w="1418" w:type="dxa"/>
            <w:tcBorders>
              <w:top w:val="single" w:sz="4" w:space="0" w:color="000000"/>
              <w:left w:val="single" w:sz="4" w:space="0" w:color="000000"/>
              <w:bottom w:val="single" w:sz="4" w:space="0" w:color="000000"/>
            </w:tcBorders>
            <w:shd w:val="clear" w:color="auto" w:fill="auto"/>
          </w:tcPr>
          <w:p w:rsidR="008D34F2" w:rsidRPr="008D34F2" w:rsidRDefault="008D34F2" w:rsidP="008D34F2">
            <w:pPr>
              <w:ind w:right="-143"/>
              <w:rPr>
                <w:sz w:val="16"/>
                <w:szCs w:val="16"/>
              </w:rPr>
            </w:pPr>
          </w:p>
        </w:tc>
        <w:tc>
          <w:tcPr>
            <w:tcW w:w="709" w:type="dxa"/>
            <w:tcBorders>
              <w:top w:val="single" w:sz="4" w:space="0" w:color="000000"/>
              <w:left w:val="single" w:sz="4" w:space="0" w:color="000000"/>
              <w:bottom w:val="single" w:sz="4" w:space="0" w:color="000000"/>
            </w:tcBorders>
            <w:shd w:val="clear" w:color="auto" w:fill="auto"/>
          </w:tcPr>
          <w:p w:rsidR="008D34F2" w:rsidRPr="008D34F2" w:rsidRDefault="008D34F2" w:rsidP="008D34F2">
            <w:pPr>
              <w:ind w:right="-143"/>
              <w:rPr>
                <w:sz w:val="16"/>
                <w:szCs w:val="16"/>
              </w:rPr>
            </w:pPr>
          </w:p>
        </w:tc>
        <w:tc>
          <w:tcPr>
            <w:tcW w:w="1276" w:type="dxa"/>
            <w:tcBorders>
              <w:top w:val="single" w:sz="4" w:space="0" w:color="000000"/>
              <w:left w:val="single" w:sz="4" w:space="0" w:color="000000"/>
              <w:bottom w:val="single" w:sz="4" w:space="0" w:color="000000"/>
            </w:tcBorders>
            <w:shd w:val="clear" w:color="auto" w:fill="auto"/>
          </w:tcPr>
          <w:p w:rsidR="008D34F2" w:rsidRPr="008D34F2" w:rsidRDefault="008D34F2" w:rsidP="008D34F2">
            <w:pPr>
              <w:ind w:right="-143"/>
              <w:rPr>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D34F2" w:rsidRPr="008D34F2" w:rsidRDefault="008D34F2" w:rsidP="008D34F2">
            <w:pPr>
              <w:ind w:right="-143"/>
              <w:rPr>
                <w:sz w:val="16"/>
                <w:szCs w:val="16"/>
              </w:rPr>
            </w:pPr>
          </w:p>
        </w:tc>
      </w:tr>
      <w:tr w:rsidR="008D34F2" w:rsidRPr="008D34F2" w:rsidTr="008D34F2">
        <w:tc>
          <w:tcPr>
            <w:tcW w:w="624" w:type="dxa"/>
            <w:tcBorders>
              <w:top w:val="single" w:sz="4" w:space="0" w:color="000000"/>
              <w:left w:val="single" w:sz="4" w:space="0" w:color="000000"/>
              <w:bottom w:val="single" w:sz="4" w:space="0" w:color="000000"/>
            </w:tcBorders>
            <w:shd w:val="clear" w:color="auto" w:fill="auto"/>
          </w:tcPr>
          <w:p w:rsidR="008D34F2" w:rsidRPr="008D34F2" w:rsidRDefault="008D34F2" w:rsidP="008D34F2">
            <w:pPr>
              <w:ind w:right="-143"/>
              <w:rPr>
                <w:sz w:val="16"/>
                <w:szCs w:val="16"/>
              </w:rPr>
            </w:pPr>
            <w:r w:rsidRPr="008D34F2">
              <w:rPr>
                <w:sz w:val="16"/>
                <w:szCs w:val="16"/>
              </w:rPr>
              <w:t>2</w:t>
            </w:r>
          </w:p>
        </w:tc>
        <w:tc>
          <w:tcPr>
            <w:tcW w:w="1247" w:type="dxa"/>
            <w:tcBorders>
              <w:top w:val="single" w:sz="4" w:space="0" w:color="000000"/>
              <w:left w:val="single" w:sz="4" w:space="0" w:color="000000"/>
              <w:bottom w:val="single" w:sz="4" w:space="0" w:color="000000"/>
            </w:tcBorders>
            <w:shd w:val="clear" w:color="auto" w:fill="auto"/>
          </w:tcPr>
          <w:p w:rsidR="008D34F2" w:rsidRPr="008D34F2" w:rsidRDefault="008D34F2" w:rsidP="008D34F2">
            <w:pPr>
              <w:ind w:right="-143"/>
              <w:rPr>
                <w:sz w:val="16"/>
                <w:szCs w:val="16"/>
              </w:rPr>
            </w:pPr>
          </w:p>
        </w:tc>
        <w:tc>
          <w:tcPr>
            <w:tcW w:w="2807" w:type="dxa"/>
            <w:tcBorders>
              <w:top w:val="single" w:sz="4" w:space="0" w:color="000000"/>
              <w:left w:val="single" w:sz="4" w:space="0" w:color="000000"/>
              <w:bottom w:val="single" w:sz="4" w:space="0" w:color="000000"/>
            </w:tcBorders>
            <w:shd w:val="clear" w:color="auto" w:fill="auto"/>
          </w:tcPr>
          <w:p w:rsidR="008D34F2" w:rsidRPr="008D34F2" w:rsidRDefault="008D34F2" w:rsidP="008D34F2">
            <w:pPr>
              <w:ind w:right="-143"/>
              <w:rPr>
                <w:sz w:val="16"/>
                <w:szCs w:val="16"/>
              </w:rPr>
            </w:pPr>
          </w:p>
        </w:tc>
        <w:tc>
          <w:tcPr>
            <w:tcW w:w="2268" w:type="dxa"/>
            <w:tcBorders>
              <w:top w:val="single" w:sz="4" w:space="0" w:color="000000"/>
              <w:left w:val="single" w:sz="4" w:space="0" w:color="000000"/>
              <w:bottom w:val="single" w:sz="4" w:space="0" w:color="000000"/>
            </w:tcBorders>
            <w:shd w:val="clear" w:color="auto" w:fill="auto"/>
          </w:tcPr>
          <w:p w:rsidR="008D34F2" w:rsidRPr="008D34F2" w:rsidRDefault="008D34F2" w:rsidP="008D34F2">
            <w:pPr>
              <w:ind w:right="-143"/>
              <w:rPr>
                <w:sz w:val="16"/>
                <w:szCs w:val="16"/>
              </w:rPr>
            </w:pPr>
          </w:p>
        </w:tc>
        <w:tc>
          <w:tcPr>
            <w:tcW w:w="1418" w:type="dxa"/>
            <w:tcBorders>
              <w:top w:val="single" w:sz="4" w:space="0" w:color="000000"/>
              <w:left w:val="single" w:sz="4" w:space="0" w:color="000000"/>
              <w:bottom w:val="single" w:sz="4" w:space="0" w:color="000000"/>
            </w:tcBorders>
            <w:shd w:val="clear" w:color="auto" w:fill="auto"/>
          </w:tcPr>
          <w:p w:rsidR="008D34F2" w:rsidRPr="008D34F2" w:rsidRDefault="008D34F2" w:rsidP="008D34F2">
            <w:pPr>
              <w:ind w:right="-143"/>
              <w:rPr>
                <w:sz w:val="16"/>
                <w:szCs w:val="16"/>
              </w:rPr>
            </w:pPr>
          </w:p>
        </w:tc>
        <w:tc>
          <w:tcPr>
            <w:tcW w:w="709" w:type="dxa"/>
            <w:tcBorders>
              <w:top w:val="single" w:sz="4" w:space="0" w:color="000000"/>
              <w:left w:val="single" w:sz="4" w:space="0" w:color="000000"/>
              <w:bottom w:val="single" w:sz="4" w:space="0" w:color="000000"/>
            </w:tcBorders>
            <w:shd w:val="clear" w:color="auto" w:fill="auto"/>
          </w:tcPr>
          <w:p w:rsidR="008D34F2" w:rsidRPr="008D34F2" w:rsidRDefault="008D34F2" w:rsidP="008D34F2">
            <w:pPr>
              <w:ind w:right="-143"/>
              <w:rPr>
                <w:sz w:val="16"/>
                <w:szCs w:val="16"/>
              </w:rPr>
            </w:pPr>
          </w:p>
        </w:tc>
        <w:tc>
          <w:tcPr>
            <w:tcW w:w="1276" w:type="dxa"/>
            <w:tcBorders>
              <w:top w:val="single" w:sz="4" w:space="0" w:color="000000"/>
              <w:left w:val="single" w:sz="4" w:space="0" w:color="000000"/>
              <w:bottom w:val="single" w:sz="4" w:space="0" w:color="000000"/>
            </w:tcBorders>
            <w:shd w:val="clear" w:color="auto" w:fill="auto"/>
          </w:tcPr>
          <w:p w:rsidR="008D34F2" w:rsidRPr="008D34F2" w:rsidRDefault="008D34F2" w:rsidP="008D34F2">
            <w:pPr>
              <w:ind w:right="-143"/>
              <w:rPr>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D34F2" w:rsidRPr="008D34F2" w:rsidRDefault="008D34F2" w:rsidP="008D34F2">
            <w:pPr>
              <w:ind w:right="-143"/>
              <w:rPr>
                <w:sz w:val="16"/>
                <w:szCs w:val="16"/>
              </w:rPr>
            </w:pPr>
          </w:p>
        </w:tc>
      </w:tr>
      <w:tr w:rsidR="008D34F2" w:rsidRPr="008D34F2" w:rsidTr="008D34F2">
        <w:tc>
          <w:tcPr>
            <w:tcW w:w="624" w:type="dxa"/>
            <w:tcBorders>
              <w:top w:val="single" w:sz="4" w:space="0" w:color="000000"/>
              <w:left w:val="single" w:sz="4" w:space="0" w:color="000000"/>
              <w:bottom w:val="single" w:sz="4" w:space="0" w:color="000000"/>
            </w:tcBorders>
            <w:shd w:val="clear" w:color="auto" w:fill="auto"/>
          </w:tcPr>
          <w:p w:rsidR="008D34F2" w:rsidRPr="008D34F2" w:rsidRDefault="008D34F2" w:rsidP="008D34F2">
            <w:pPr>
              <w:ind w:right="-143"/>
              <w:rPr>
                <w:sz w:val="16"/>
                <w:szCs w:val="16"/>
              </w:rPr>
            </w:pPr>
            <w:r w:rsidRPr="008D34F2">
              <w:rPr>
                <w:sz w:val="16"/>
                <w:szCs w:val="16"/>
              </w:rPr>
              <w:t>3</w:t>
            </w:r>
          </w:p>
        </w:tc>
        <w:tc>
          <w:tcPr>
            <w:tcW w:w="1247" w:type="dxa"/>
            <w:tcBorders>
              <w:top w:val="single" w:sz="4" w:space="0" w:color="000000"/>
              <w:left w:val="single" w:sz="4" w:space="0" w:color="000000"/>
              <w:bottom w:val="single" w:sz="4" w:space="0" w:color="000000"/>
            </w:tcBorders>
            <w:shd w:val="clear" w:color="auto" w:fill="auto"/>
          </w:tcPr>
          <w:p w:rsidR="008D34F2" w:rsidRPr="008D34F2" w:rsidRDefault="008D34F2" w:rsidP="008D34F2">
            <w:pPr>
              <w:ind w:right="-143"/>
              <w:rPr>
                <w:sz w:val="16"/>
                <w:szCs w:val="16"/>
              </w:rPr>
            </w:pPr>
          </w:p>
        </w:tc>
        <w:tc>
          <w:tcPr>
            <w:tcW w:w="2807" w:type="dxa"/>
            <w:tcBorders>
              <w:top w:val="single" w:sz="4" w:space="0" w:color="000000"/>
              <w:left w:val="single" w:sz="4" w:space="0" w:color="000000"/>
              <w:bottom w:val="single" w:sz="4" w:space="0" w:color="000000"/>
            </w:tcBorders>
            <w:shd w:val="clear" w:color="auto" w:fill="auto"/>
          </w:tcPr>
          <w:p w:rsidR="008D34F2" w:rsidRPr="008D34F2" w:rsidRDefault="008D34F2" w:rsidP="008D34F2">
            <w:pPr>
              <w:ind w:right="-143"/>
              <w:rPr>
                <w:sz w:val="16"/>
                <w:szCs w:val="16"/>
              </w:rPr>
            </w:pPr>
          </w:p>
        </w:tc>
        <w:tc>
          <w:tcPr>
            <w:tcW w:w="2268" w:type="dxa"/>
            <w:tcBorders>
              <w:top w:val="single" w:sz="4" w:space="0" w:color="000000"/>
              <w:left w:val="single" w:sz="4" w:space="0" w:color="000000"/>
              <w:bottom w:val="single" w:sz="4" w:space="0" w:color="000000"/>
            </w:tcBorders>
            <w:shd w:val="clear" w:color="auto" w:fill="auto"/>
          </w:tcPr>
          <w:p w:rsidR="008D34F2" w:rsidRPr="008D34F2" w:rsidRDefault="008D34F2" w:rsidP="008D34F2">
            <w:pPr>
              <w:ind w:right="-143"/>
              <w:rPr>
                <w:sz w:val="16"/>
                <w:szCs w:val="16"/>
              </w:rPr>
            </w:pPr>
          </w:p>
        </w:tc>
        <w:tc>
          <w:tcPr>
            <w:tcW w:w="1418" w:type="dxa"/>
            <w:tcBorders>
              <w:top w:val="single" w:sz="4" w:space="0" w:color="000000"/>
              <w:left w:val="single" w:sz="4" w:space="0" w:color="000000"/>
              <w:bottom w:val="single" w:sz="4" w:space="0" w:color="000000"/>
            </w:tcBorders>
            <w:shd w:val="clear" w:color="auto" w:fill="auto"/>
          </w:tcPr>
          <w:p w:rsidR="008D34F2" w:rsidRPr="008D34F2" w:rsidRDefault="008D34F2" w:rsidP="008D34F2">
            <w:pPr>
              <w:ind w:right="-143"/>
              <w:rPr>
                <w:sz w:val="16"/>
                <w:szCs w:val="16"/>
              </w:rPr>
            </w:pPr>
          </w:p>
        </w:tc>
        <w:tc>
          <w:tcPr>
            <w:tcW w:w="709" w:type="dxa"/>
            <w:tcBorders>
              <w:top w:val="single" w:sz="4" w:space="0" w:color="000000"/>
              <w:left w:val="single" w:sz="4" w:space="0" w:color="000000"/>
              <w:bottom w:val="single" w:sz="4" w:space="0" w:color="000000"/>
            </w:tcBorders>
            <w:shd w:val="clear" w:color="auto" w:fill="auto"/>
          </w:tcPr>
          <w:p w:rsidR="008D34F2" w:rsidRPr="008D34F2" w:rsidRDefault="008D34F2" w:rsidP="008D34F2">
            <w:pPr>
              <w:ind w:right="-143"/>
              <w:rPr>
                <w:sz w:val="16"/>
                <w:szCs w:val="16"/>
              </w:rPr>
            </w:pPr>
          </w:p>
        </w:tc>
        <w:tc>
          <w:tcPr>
            <w:tcW w:w="1276" w:type="dxa"/>
            <w:tcBorders>
              <w:top w:val="single" w:sz="4" w:space="0" w:color="000000"/>
              <w:left w:val="single" w:sz="4" w:space="0" w:color="000000"/>
              <w:bottom w:val="single" w:sz="4" w:space="0" w:color="000000"/>
            </w:tcBorders>
            <w:shd w:val="clear" w:color="auto" w:fill="auto"/>
          </w:tcPr>
          <w:p w:rsidR="008D34F2" w:rsidRPr="008D34F2" w:rsidRDefault="008D34F2" w:rsidP="008D34F2">
            <w:pPr>
              <w:ind w:right="-143"/>
              <w:rPr>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D34F2" w:rsidRPr="008D34F2" w:rsidRDefault="008D34F2" w:rsidP="008D34F2">
            <w:pPr>
              <w:ind w:right="-143"/>
              <w:rPr>
                <w:sz w:val="16"/>
                <w:szCs w:val="16"/>
              </w:rPr>
            </w:pPr>
          </w:p>
        </w:tc>
      </w:tr>
    </w:tbl>
    <w:p w:rsidR="008D34F2" w:rsidRPr="008D34F2" w:rsidRDefault="008D34F2" w:rsidP="008D34F2">
      <w:pPr>
        <w:ind w:right="-143"/>
        <w:rPr>
          <w:sz w:val="16"/>
          <w:szCs w:val="16"/>
        </w:rPr>
      </w:pPr>
    </w:p>
    <w:p w:rsidR="009F039E" w:rsidRPr="008D34F2" w:rsidRDefault="009F039E" w:rsidP="009F039E">
      <w:pPr>
        <w:ind w:right="-143"/>
        <w:rPr>
          <w:sz w:val="16"/>
          <w:szCs w:val="16"/>
        </w:rPr>
      </w:pPr>
    </w:p>
    <w:p w:rsidR="009F039E" w:rsidRPr="008D34F2" w:rsidRDefault="009F039E" w:rsidP="009F039E">
      <w:pPr>
        <w:ind w:right="-143"/>
        <w:rPr>
          <w:sz w:val="16"/>
          <w:szCs w:val="16"/>
        </w:rPr>
      </w:pPr>
    </w:p>
    <w:p w:rsidR="009F039E" w:rsidRPr="008D34F2" w:rsidRDefault="009F039E" w:rsidP="009F039E">
      <w:pPr>
        <w:ind w:right="-143"/>
        <w:rPr>
          <w:sz w:val="16"/>
          <w:szCs w:val="16"/>
        </w:rPr>
      </w:pPr>
    </w:p>
    <w:p w:rsidR="009F039E" w:rsidRPr="008D34F2" w:rsidRDefault="009F039E" w:rsidP="009F039E">
      <w:pPr>
        <w:ind w:right="-143"/>
        <w:rPr>
          <w:sz w:val="16"/>
          <w:szCs w:val="16"/>
        </w:rPr>
      </w:pPr>
    </w:p>
    <w:p w:rsidR="009F039E" w:rsidRPr="008D34F2" w:rsidRDefault="009F039E" w:rsidP="009F039E">
      <w:pPr>
        <w:ind w:right="-143"/>
        <w:rPr>
          <w:sz w:val="16"/>
          <w:szCs w:val="16"/>
        </w:rPr>
      </w:pPr>
    </w:p>
    <w:p w:rsidR="009F039E" w:rsidRPr="008D34F2" w:rsidRDefault="009F039E" w:rsidP="009F039E">
      <w:pPr>
        <w:pStyle w:val="aa"/>
        <w:spacing w:after="0" w:line="240" w:lineRule="auto"/>
        <w:rPr>
          <w:rFonts w:ascii="Times New Roman" w:hAnsi="Times New Roman"/>
          <w:sz w:val="16"/>
          <w:szCs w:val="16"/>
        </w:rPr>
      </w:pPr>
    </w:p>
    <w:p w:rsidR="009F039E" w:rsidRPr="008D34F2" w:rsidRDefault="009F039E" w:rsidP="009F039E">
      <w:pPr>
        <w:pStyle w:val="aa"/>
        <w:spacing w:after="0" w:line="240" w:lineRule="auto"/>
        <w:rPr>
          <w:rFonts w:ascii="Times New Roman" w:hAnsi="Times New Roman"/>
          <w:sz w:val="16"/>
          <w:szCs w:val="16"/>
        </w:rPr>
      </w:pPr>
    </w:p>
    <w:p w:rsidR="008D34F2" w:rsidRPr="008D34F2" w:rsidRDefault="008D34F2" w:rsidP="008D34F2">
      <w:pPr>
        <w:jc w:val="center"/>
        <w:rPr>
          <w:b/>
          <w:sz w:val="16"/>
          <w:szCs w:val="16"/>
        </w:rPr>
      </w:pPr>
      <w:r w:rsidRPr="008D34F2">
        <w:rPr>
          <w:b/>
          <w:sz w:val="16"/>
          <w:szCs w:val="16"/>
        </w:rPr>
        <w:t xml:space="preserve">АДМИНИСТРАЦИЯ ЧУМАКОВКОГО СЕЛЬСОВЕТА </w:t>
      </w:r>
      <w:r w:rsidRPr="008D34F2">
        <w:rPr>
          <w:b/>
          <w:sz w:val="16"/>
          <w:szCs w:val="16"/>
        </w:rPr>
        <w:br/>
        <w:t>КУЙБЫШЕВСКОГО РАЙОНА                                                                                                                                НОВОСИБИРСКОЙ ОБЛАСТИ</w:t>
      </w:r>
    </w:p>
    <w:p w:rsidR="008D34F2" w:rsidRPr="008D34F2" w:rsidRDefault="008D34F2" w:rsidP="008D34F2">
      <w:pPr>
        <w:jc w:val="center"/>
        <w:rPr>
          <w:b/>
          <w:sz w:val="16"/>
          <w:szCs w:val="16"/>
        </w:rPr>
      </w:pPr>
    </w:p>
    <w:p w:rsidR="008D34F2" w:rsidRPr="008D34F2" w:rsidRDefault="008D34F2" w:rsidP="008D34F2">
      <w:pPr>
        <w:jc w:val="center"/>
        <w:rPr>
          <w:b/>
          <w:sz w:val="16"/>
          <w:szCs w:val="16"/>
        </w:rPr>
      </w:pPr>
      <w:r w:rsidRPr="008D34F2">
        <w:rPr>
          <w:b/>
          <w:sz w:val="16"/>
          <w:szCs w:val="16"/>
        </w:rPr>
        <w:t>ПОСТАНОВЛЕНИЕ</w:t>
      </w:r>
    </w:p>
    <w:p w:rsidR="008D34F2" w:rsidRPr="008D34F2" w:rsidRDefault="008D34F2" w:rsidP="008D34F2">
      <w:pPr>
        <w:jc w:val="center"/>
        <w:rPr>
          <w:b/>
          <w:sz w:val="16"/>
          <w:szCs w:val="16"/>
        </w:rPr>
      </w:pPr>
    </w:p>
    <w:p w:rsidR="008D34F2" w:rsidRPr="008D34F2" w:rsidRDefault="008D34F2" w:rsidP="008D34F2">
      <w:pPr>
        <w:rPr>
          <w:sz w:val="16"/>
          <w:szCs w:val="16"/>
        </w:rPr>
      </w:pPr>
      <w:r w:rsidRPr="008D34F2">
        <w:rPr>
          <w:sz w:val="16"/>
          <w:szCs w:val="16"/>
        </w:rPr>
        <w:t xml:space="preserve">15.03.2022                               с. Чумаково                                        № 21 </w:t>
      </w:r>
    </w:p>
    <w:p w:rsidR="008D34F2" w:rsidRPr="008D34F2" w:rsidRDefault="008D34F2" w:rsidP="008D34F2">
      <w:pPr>
        <w:outlineLvl w:val="1"/>
        <w:rPr>
          <w:sz w:val="16"/>
          <w:szCs w:val="16"/>
        </w:rPr>
      </w:pPr>
    </w:p>
    <w:p w:rsidR="008D34F2" w:rsidRPr="008D34F2" w:rsidRDefault="008D34F2" w:rsidP="008D34F2">
      <w:pPr>
        <w:jc w:val="center"/>
        <w:rPr>
          <w:b/>
          <w:sz w:val="16"/>
          <w:szCs w:val="16"/>
        </w:rPr>
      </w:pPr>
      <w:proofErr w:type="gramStart"/>
      <w:r w:rsidRPr="008D34F2">
        <w:rPr>
          <w:b/>
          <w:sz w:val="16"/>
          <w:szCs w:val="16"/>
        </w:rPr>
        <w:t>О признании утратившим силу постановления администрации Чумаковского сельсовета Куйбышевского района Новосибирской области от 02.03.2015 № 17</w:t>
      </w:r>
      <w:r w:rsidRPr="008D34F2">
        <w:rPr>
          <w:sz w:val="16"/>
          <w:szCs w:val="16"/>
        </w:rPr>
        <w:t xml:space="preserve"> «</w:t>
      </w:r>
      <w:r w:rsidRPr="008D34F2">
        <w:rPr>
          <w:b/>
          <w:sz w:val="16"/>
          <w:szCs w:val="16"/>
        </w:rPr>
        <w:t>Об утверждении Административного регламента осуществления муниципального контроля за обеспечением сохранности автомобильных дорог местного значения Чумаковского сельсовета  Куйбышевского района Новосибирской области»</w:t>
      </w:r>
      <w:proofErr w:type="gramEnd"/>
    </w:p>
    <w:p w:rsidR="008D34F2" w:rsidRPr="008D34F2" w:rsidRDefault="008D34F2" w:rsidP="008D34F2">
      <w:pPr>
        <w:pStyle w:val="13"/>
        <w:ind w:firstLine="567"/>
        <w:jc w:val="center"/>
        <w:rPr>
          <w:rFonts w:ascii="Times New Roman" w:hAnsi="Times New Roman" w:cs="Times New Roman"/>
          <w:sz w:val="16"/>
          <w:szCs w:val="16"/>
        </w:rPr>
      </w:pPr>
    </w:p>
    <w:p w:rsidR="008D34F2" w:rsidRPr="008D34F2" w:rsidRDefault="008D34F2" w:rsidP="008D34F2">
      <w:pPr>
        <w:ind w:firstLine="709"/>
        <w:jc w:val="both"/>
        <w:rPr>
          <w:sz w:val="16"/>
          <w:szCs w:val="16"/>
        </w:rPr>
      </w:pPr>
      <w:proofErr w:type="gramStart"/>
      <w:r w:rsidRPr="008D34F2">
        <w:rPr>
          <w:sz w:val="16"/>
          <w:szCs w:val="16"/>
        </w:rPr>
        <w:t>В соответствии с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статьей 6 Федерального закона от 26 декабря 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от 08.11.2007 № 257-ФЗ «Об</w:t>
      </w:r>
      <w:proofErr w:type="gramEnd"/>
      <w:r w:rsidRPr="008D34F2">
        <w:rPr>
          <w:sz w:val="16"/>
          <w:szCs w:val="16"/>
        </w:rPr>
        <w:t xml:space="preserve"> </w:t>
      </w:r>
      <w:proofErr w:type="gramStart"/>
      <w:r w:rsidRPr="008D34F2">
        <w:rPr>
          <w:sz w:val="16"/>
          <w:szCs w:val="16"/>
        </w:rPr>
        <w:t>автомобильных дорогах и о дорожной деятельности в Российской Федерации и о внесении изменений в отдельные законодательные акты Российской Федерации», приказом Министерства экономического развития Российской Федерации от 30 апреля 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Уставом Чумаковского сельсовета Куйбышевского района Новосибирской области.</w:t>
      </w:r>
      <w:proofErr w:type="gramEnd"/>
    </w:p>
    <w:p w:rsidR="008D34F2" w:rsidRPr="008D34F2" w:rsidRDefault="008D34F2" w:rsidP="008D34F2">
      <w:pPr>
        <w:ind w:firstLine="709"/>
        <w:jc w:val="both"/>
        <w:rPr>
          <w:sz w:val="16"/>
          <w:szCs w:val="16"/>
        </w:rPr>
      </w:pPr>
      <w:r w:rsidRPr="008D34F2">
        <w:rPr>
          <w:sz w:val="16"/>
          <w:szCs w:val="16"/>
        </w:rPr>
        <w:t>ПОСТАНОВЛЯЕТ:</w:t>
      </w:r>
    </w:p>
    <w:p w:rsidR="008D34F2" w:rsidRPr="008D34F2" w:rsidRDefault="008D34F2" w:rsidP="008D34F2">
      <w:pPr>
        <w:ind w:right="-5" w:firstLine="709"/>
        <w:jc w:val="both"/>
        <w:rPr>
          <w:sz w:val="16"/>
          <w:szCs w:val="16"/>
        </w:rPr>
      </w:pPr>
      <w:r w:rsidRPr="008D34F2">
        <w:rPr>
          <w:sz w:val="16"/>
          <w:szCs w:val="16"/>
        </w:rPr>
        <w:t>1. Признать утратившим силу постановление администрации Чумаковского сельсовета Куйбышевского района Новосибирской области от 02.03.2015 № 17 «</w:t>
      </w:r>
      <w:r w:rsidRPr="008D34F2">
        <w:rPr>
          <w:rFonts w:eastAsia="Calibri"/>
          <w:sz w:val="16"/>
          <w:szCs w:val="16"/>
          <w:lang w:eastAsia="en-US"/>
        </w:rPr>
        <w:t xml:space="preserve">Об утверждении административного регламента </w:t>
      </w:r>
      <w:r w:rsidRPr="008D34F2">
        <w:rPr>
          <w:sz w:val="16"/>
          <w:szCs w:val="16"/>
        </w:rPr>
        <w:t xml:space="preserve">осуществления муниципального </w:t>
      </w:r>
      <w:proofErr w:type="gramStart"/>
      <w:r w:rsidRPr="008D34F2">
        <w:rPr>
          <w:sz w:val="16"/>
          <w:szCs w:val="16"/>
        </w:rPr>
        <w:t>контроля за</w:t>
      </w:r>
      <w:proofErr w:type="gramEnd"/>
      <w:r w:rsidRPr="008D34F2">
        <w:rPr>
          <w:sz w:val="16"/>
          <w:szCs w:val="16"/>
        </w:rPr>
        <w:t xml:space="preserve"> обеспечением сохранности автомобильных дорог местного значения Чумаковского сельсовета Куйбышевского района Новосибирской области. </w:t>
      </w:r>
    </w:p>
    <w:p w:rsidR="008D34F2" w:rsidRPr="008D34F2" w:rsidRDefault="008D34F2" w:rsidP="008D34F2">
      <w:pPr>
        <w:pStyle w:val="aa"/>
        <w:tabs>
          <w:tab w:val="left" w:pos="1843"/>
        </w:tabs>
        <w:ind w:left="0" w:firstLine="709"/>
        <w:jc w:val="both"/>
        <w:rPr>
          <w:rFonts w:ascii="Times New Roman" w:hAnsi="Times New Roman"/>
          <w:sz w:val="16"/>
          <w:szCs w:val="16"/>
        </w:rPr>
      </w:pPr>
      <w:r w:rsidRPr="008D34F2">
        <w:rPr>
          <w:rFonts w:ascii="Times New Roman" w:hAnsi="Times New Roman"/>
          <w:sz w:val="16"/>
          <w:szCs w:val="16"/>
        </w:rPr>
        <w:t xml:space="preserve">2. Опубликовать настоящее постановление в периодическом печатном издании органов местного самоуправления Чумаковского сельсовета Куйбышевского района Новосибирской области «Вестник» и на официальном сайте администрации Чумаковского сельсовета Куйбышевского района Новосибирской области </w:t>
      </w:r>
      <w:hyperlink r:id="rId65" w:history="1">
        <w:r w:rsidRPr="008D34F2">
          <w:rPr>
            <w:rStyle w:val="a5"/>
            <w:rFonts w:ascii="Times New Roman" w:hAnsi="Times New Roman"/>
            <w:sz w:val="16"/>
            <w:szCs w:val="16"/>
            <w:lang w:val="en-US"/>
          </w:rPr>
          <w:t>www</w:t>
        </w:r>
        <w:r w:rsidRPr="008D34F2">
          <w:rPr>
            <w:rStyle w:val="a5"/>
            <w:rFonts w:ascii="Times New Roman" w:hAnsi="Times New Roman"/>
            <w:sz w:val="16"/>
            <w:szCs w:val="16"/>
          </w:rPr>
          <w:t>.</w:t>
        </w:r>
        <w:proofErr w:type="spellStart"/>
        <w:r w:rsidRPr="008D34F2">
          <w:rPr>
            <w:rStyle w:val="a5"/>
            <w:rFonts w:ascii="Times New Roman" w:hAnsi="Times New Roman"/>
            <w:sz w:val="16"/>
            <w:szCs w:val="16"/>
            <w:lang w:val="en-US"/>
          </w:rPr>
          <w:t>chumakovo</w:t>
        </w:r>
        <w:proofErr w:type="spellEnd"/>
        <w:r w:rsidRPr="008D34F2">
          <w:rPr>
            <w:rStyle w:val="a5"/>
            <w:rFonts w:ascii="Times New Roman" w:hAnsi="Times New Roman"/>
            <w:sz w:val="16"/>
            <w:szCs w:val="16"/>
          </w:rPr>
          <w:t>.</w:t>
        </w:r>
        <w:proofErr w:type="spellStart"/>
        <w:r w:rsidRPr="008D34F2">
          <w:rPr>
            <w:rStyle w:val="a5"/>
            <w:rFonts w:ascii="Times New Roman" w:hAnsi="Times New Roman"/>
            <w:sz w:val="16"/>
            <w:szCs w:val="16"/>
            <w:lang w:val="en-US"/>
          </w:rPr>
          <w:t>ru</w:t>
        </w:r>
        <w:proofErr w:type="spellEnd"/>
      </w:hyperlink>
      <w:r w:rsidRPr="008D34F2">
        <w:rPr>
          <w:rFonts w:ascii="Times New Roman" w:hAnsi="Times New Roman"/>
          <w:sz w:val="16"/>
          <w:szCs w:val="16"/>
        </w:rPr>
        <w:t xml:space="preserve"> в телекоммуникационной сети «Интернет».</w:t>
      </w:r>
    </w:p>
    <w:p w:rsidR="008D34F2" w:rsidRPr="008D34F2" w:rsidRDefault="008D34F2" w:rsidP="008D34F2">
      <w:pPr>
        <w:pStyle w:val="aa"/>
        <w:ind w:left="0" w:firstLine="709"/>
        <w:jc w:val="both"/>
        <w:rPr>
          <w:rFonts w:ascii="Times New Roman" w:hAnsi="Times New Roman"/>
          <w:sz w:val="16"/>
          <w:szCs w:val="16"/>
        </w:rPr>
      </w:pPr>
      <w:r w:rsidRPr="008D34F2">
        <w:rPr>
          <w:rFonts w:ascii="Times New Roman" w:hAnsi="Times New Roman"/>
          <w:sz w:val="16"/>
          <w:szCs w:val="16"/>
        </w:rPr>
        <w:t xml:space="preserve">3. </w:t>
      </w:r>
      <w:proofErr w:type="gramStart"/>
      <w:r w:rsidRPr="008D34F2">
        <w:rPr>
          <w:rFonts w:ascii="Times New Roman" w:hAnsi="Times New Roman"/>
          <w:sz w:val="16"/>
          <w:szCs w:val="16"/>
        </w:rPr>
        <w:t>Контроль за</w:t>
      </w:r>
      <w:proofErr w:type="gramEnd"/>
      <w:r w:rsidRPr="008D34F2">
        <w:rPr>
          <w:rFonts w:ascii="Times New Roman" w:hAnsi="Times New Roman"/>
          <w:sz w:val="16"/>
          <w:szCs w:val="16"/>
        </w:rPr>
        <w:t xml:space="preserve"> исполнением постановления оставляю за собой.</w:t>
      </w:r>
    </w:p>
    <w:p w:rsidR="008D34F2" w:rsidRPr="008D34F2" w:rsidRDefault="008D34F2" w:rsidP="008D34F2">
      <w:pPr>
        <w:jc w:val="both"/>
        <w:rPr>
          <w:sz w:val="16"/>
          <w:szCs w:val="16"/>
        </w:rPr>
      </w:pPr>
    </w:p>
    <w:p w:rsidR="008D34F2" w:rsidRPr="008D34F2" w:rsidRDefault="008D34F2" w:rsidP="008D34F2">
      <w:pPr>
        <w:jc w:val="both"/>
        <w:rPr>
          <w:sz w:val="16"/>
          <w:szCs w:val="16"/>
        </w:rPr>
      </w:pPr>
      <w:r w:rsidRPr="008D34F2">
        <w:rPr>
          <w:sz w:val="16"/>
          <w:szCs w:val="16"/>
        </w:rPr>
        <w:t xml:space="preserve">Глава Чумаковского сельсовета </w:t>
      </w:r>
    </w:p>
    <w:p w:rsidR="008D34F2" w:rsidRPr="008D34F2" w:rsidRDefault="008D34F2" w:rsidP="008D34F2">
      <w:pPr>
        <w:jc w:val="both"/>
        <w:rPr>
          <w:sz w:val="16"/>
          <w:szCs w:val="16"/>
        </w:rPr>
      </w:pPr>
      <w:r w:rsidRPr="008D34F2">
        <w:rPr>
          <w:sz w:val="16"/>
          <w:szCs w:val="16"/>
        </w:rPr>
        <w:t xml:space="preserve">Куйбышевского района </w:t>
      </w:r>
    </w:p>
    <w:p w:rsidR="008D34F2" w:rsidRPr="008D34F2" w:rsidRDefault="008D34F2" w:rsidP="008D34F2">
      <w:pPr>
        <w:jc w:val="both"/>
        <w:rPr>
          <w:sz w:val="16"/>
          <w:szCs w:val="16"/>
        </w:rPr>
      </w:pPr>
      <w:r w:rsidRPr="008D34F2">
        <w:rPr>
          <w:sz w:val="16"/>
          <w:szCs w:val="16"/>
        </w:rPr>
        <w:t>Новосибирской области</w:t>
      </w:r>
      <w:r w:rsidRPr="008D34F2">
        <w:rPr>
          <w:sz w:val="16"/>
          <w:szCs w:val="16"/>
        </w:rPr>
        <w:tab/>
      </w:r>
      <w:r w:rsidRPr="008D34F2">
        <w:rPr>
          <w:sz w:val="16"/>
          <w:szCs w:val="16"/>
        </w:rPr>
        <w:tab/>
        <w:t xml:space="preserve">                                        А.В. Банников</w:t>
      </w:r>
    </w:p>
    <w:p w:rsidR="008D34F2" w:rsidRDefault="008D34F2" w:rsidP="008D34F2"/>
    <w:p w:rsidR="009F039E" w:rsidRPr="008D34F2" w:rsidRDefault="009F039E" w:rsidP="009F039E">
      <w:pPr>
        <w:pStyle w:val="aa"/>
        <w:spacing w:after="0" w:line="240" w:lineRule="auto"/>
        <w:rPr>
          <w:rFonts w:ascii="Times New Roman" w:hAnsi="Times New Roman"/>
          <w:sz w:val="16"/>
          <w:szCs w:val="16"/>
        </w:rPr>
      </w:pPr>
    </w:p>
    <w:p w:rsidR="009F039E" w:rsidRPr="008D34F2" w:rsidRDefault="009F039E" w:rsidP="009F039E">
      <w:pPr>
        <w:pStyle w:val="aa"/>
        <w:spacing w:after="0" w:line="240" w:lineRule="auto"/>
        <w:rPr>
          <w:rFonts w:ascii="Times New Roman" w:hAnsi="Times New Roman"/>
          <w:sz w:val="16"/>
          <w:szCs w:val="16"/>
        </w:rPr>
      </w:pPr>
    </w:p>
    <w:p w:rsidR="009F039E" w:rsidRDefault="009F039E" w:rsidP="009F039E">
      <w:pPr>
        <w:pStyle w:val="aa"/>
        <w:spacing w:after="0" w:line="240" w:lineRule="auto"/>
        <w:rPr>
          <w:rFonts w:ascii="Times New Roman" w:hAnsi="Times New Roman"/>
          <w:sz w:val="16"/>
          <w:szCs w:val="16"/>
        </w:rPr>
      </w:pPr>
    </w:p>
    <w:p w:rsidR="0051721E" w:rsidRDefault="0051721E" w:rsidP="009F039E">
      <w:pPr>
        <w:pStyle w:val="aa"/>
        <w:spacing w:after="0" w:line="240" w:lineRule="auto"/>
        <w:rPr>
          <w:rFonts w:ascii="Times New Roman" w:hAnsi="Times New Roman"/>
          <w:sz w:val="16"/>
          <w:szCs w:val="16"/>
        </w:rPr>
      </w:pPr>
    </w:p>
    <w:p w:rsidR="0051721E" w:rsidRDefault="0051721E" w:rsidP="009F039E">
      <w:pPr>
        <w:pStyle w:val="aa"/>
        <w:spacing w:after="0" w:line="240" w:lineRule="auto"/>
        <w:rPr>
          <w:rFonts w:ascii="Times New Roman" w:hAnsi="Times New Roman"/>
          <w:sz w:val="16"/>
          <w:szCs w:val="16"/>
        </w:rPr>
      </w:pPr>
    </w:p>
    <w:p w:rsidR="0051721E" w:rsidRDefault="0051721E" w:rsidP="009F039E">
      <w:pPr>
        <w:pStyle w:val="aa"/>
        <w:spacing w:after="0" w:line="240" w:lineRule="auto"/>
        <w:rPr>
          <w:rFonts w:ascii="Times New Roman" w:hAnsi="Times New Roman"/>
          <w:sz w:val="16"/>
          <w:szCs w:val="16"/>
        </w:rPr>
      </w:pPr>
    </w:p>
    <w:p w:rsidR="0051721E" w:rsidRDefault="0051721E" w:rsidP="009F039E">
      <w:pPr>
        <w:pStyle w:val="aa"/>
        <w:spacing w:after="0" w:line="240" w:lineRule="auto"/>
        <w:rPr>
          <w:rFonts w:ascii="Times New Roman" w:hAnsi="Times New Roman"/>
          <w:sz w:val="16"/>
          <w:szCs w:val="16"/>
        </w:rPr>
      </w:pPr>
    </w:p>
    <w:p w:rsidR="0051721E" w:rsidRPr="008D34F2" w:rsidRDefault="0051721E" w:rsidP="009F039E">
      <w:pPr>
        <w:pStyle w:val="aa"/>
        <w:spacing w:after="0" w:line="240" w:lineRule="auto"/>
        <w:rPr>
          <w:rFonts w:ascii="Times New Roman" w:hAnsi="Times New Roman"/>
          <w:sz w:val="16"/>
          <w:szCs w:val="16"/>
        </w:rPr>
      </w:pPr>
    </w:p>
    <w:p w:rsidR="0051721E" w:rsidRPr="0051721E" w:rsidRDefault="0051721E" w:rsidP="0051721E">
      <w:pPr>
        <w:jc w:val="center"/>
        <w:rPr>
          <w:sz w:val="16"/>
          <w:szCs w:val="16"/>
        </w:rPr>
      </w:pPr>
      <w:r w:rsidRPr="0051721E">
        <w:rPr>
          <w:sz w:val="16"/>
          <w:szCs w:val="16"/>
        </w:rPr>
        <w:t>АДМИНИСТРАЦИЯ</w:t>
      </w:r>
    </w:p>
    <w:p w:rsidR="0051721E" w:rsidRPr="0051721E" w:rsidRDefault="0051721E" w:rsidP="0051721E">
      <w:pPr>
        <w:jc w:val="center"/>
        <w:rPr>
          <w:sz w:val="16"/>
          <w:szCs w:val="16"/>
        </w:rPr>
      </w:pPr>
      <w:r w:rsidRPr="0051721E">
        <w:rPr>
          <w:sz w:val="16"/>
          <w:szCs w:val="16"/>
        </w:rPr>
        <w:t xml:space="preserve"> ЧУМАКОВСКОГО СЕЛЬСОВЕТА</w:t>
      </w:r>
    </w:p>
    <w:p w:rsidR="0051721E" w:rsidRPr="0051721E" w:rsidRDefault="0051721E" w:rsidP="0051721E">
      <w:pPr>
        <w:jc w:val="center"/>
        <w:rPr>
          <w:sz w:val="16"/>
          <w:szCs w:val="16"/>
        </w:rPr>
      </w:pPr>
      <w:r w:rsidRPr="0051721E">
        <w:rPr>
          <w:sz w:val="16"/>
          <w:szCs w:val="16"/>
        </w:rPr>
        <w:t xml:space="preserve">КУЙБЫШЕВСКОГО РАЙОНА </w:t>
      </w:r>
    </w:p>
    <w:p w:rsidR="0051721E" w:rsidRPr="0051721E" w:rsidRDefault="0051721E" w:rsidP="0051721E">
      <w:pPr>
        <w:jc w:val="center"/>
        <w:rPr>
          <w:sz w:val="16"/>
          <w:szCs w:val="16"/>
        </w:rPr>
      </w:pPr>
      <w:r w:rsidRPr="0051721E">
        <w:rPr>
          <w:sz w:val="16"/>
          <w:szCs w:val="16"/>
        </w:rPr>
        <w:t>НОВОСИБИРСКОЙ ОБЛАСТИ</w:t>
      </w:r>
    </w:p>
    <w:p w:rsidR="0051721E" w:rsidRPr="0051721E" w:rsidRDefault="0051721E" w:rsidP="0051721E">
      <w:pPr>
        <w:jc w:val="center"/>
        <w:rPr>
          <w:sz w:val="16"/>
          <w:szCs w:val="16"/>
        </w:rPr>
      </w:pPr>
    </w:p>
    <w:p w:rsidR="0051721E" w:rsidRPr="0051721E" w:rsidRDefault="0051721E" w:rsidP="0051721E">
      <w:pPr>
        <w:jc w:val="center"/>
        <w:rPr>
          <w:b/>
          <w:sz w:val="16"/>
          <w:szCs w:val="16"/>
        </w:rPr>
      </w:pPr>
      <w:r w:rsidRPr="0051721E">
        <w:rPr>
          <w:sz w:val="16"/>
          <w:szCs w:val="16"/>
        </w:rPr>
        <w:t>ПОСТАНОВЛЕНИЕ</w:t>
      </w:r>
    </w:p>
    <w:p w:rsidR="0051721E" w:rsidRPr="0051721E" w:rsidRDefault="0051721E" w:rsidP="0051721E">
      <w:pPr>
        <w:jc w:val="center"/>
        <w:rPr>
          <w:sz w:val="16"/>
          <w:szCs w:val="16"/>
        </w:rPr>
      </w:pPr>
    </w:p>
    <w:p w:rsidR="0051721E" w:rsidRPr="0051721E" w:rsidRDefault="0051721E" w:rsidP="0051721E">
      <w:pPr>
        <w:jc w:val="center"/>
        <w:rPr>
          <w:sz w:val="16"/>
          <w:szCs w:val="16"/>
        </w:rPr>
      </w:pPr>
      <w:r w:rsidRPr="0051721E">
        <w:rPr>
          <w:sz w:val="16"/>
          <w:szCs w:val="16"/>
        </w:rPr>
        <w:t>от 15.03.2022 г. № 22</w:t>
      </w:r>
    </w:p>
    <w:p w:rsidR="0051721E" w:rsidRPr="0051721E" w:rsidRDefault="0051721E" w:rsidP="0051721E">
      <w:pPr>
        <w:tabs>
          <w:tab w:val="left" w:pos="4170"/>
        </w:tabs>
        <w:ind w:firstLine="708"/>
        <w:jc w:val="center"/>
        <w:rPr>
          <w:sz w:val="16"/>
          <w:szCs w:val="16"/>
        </w:rPr>
      </w:pPr>
      <w:r w:rsidRPr="0051721E">
        <w:rPr>
          <w:sz w:val="16"/>
          <w:szCs w:val="16"/>
        </w:rPr>
        <w:t>с. Чумаково</w:t>
      </w:r>
    </w:p>
    <w:p w:rsidR="0051721E" w:rsidRPr="0051721E" w:rsidRDefault="0051721E" w:rsidP="0051721E">
      <w:pPr>
        <w:tabs>
          <w:tab w:val="left" w:pos="4170"/>
        </w:tabs>
        <w:ind w:firstLine="708"/>
        <w:rPr>
          <w:sz w:val="16"/>
          <w:szCs w:val="16"/>
        </w:rPr>
      </w:pPr>
    </w:p>
    <w:p w:rsidR="0051721E" w:rsidRPr="0051721E" w:rsidRDefault="0051721E" w:rsidP="0051721E">
      <w:pPr>
        <w:jc w:val="center"/>
        <w:rPr>
          <w:b/>
          <w:sz w:val="16"/>
          <w:szCs w:val="16"/>
        </w:rPr>
      </w:pPr>
      <w:r w:rsidRPr="0051721E">
        <w:rPr>
          <w:b/>
          <w:sz w:val="16"/>
          <w:szCs w:val="16"/>
        </w:rPr>
        <w:t xml:space="preserve">О признании </w:t>
      </w:r>
      <w:proofErr w:type="gramStart"/>
      <w:r w:rsidRPr="0051721E">
        <w:rPr>
          <w:b/>
          <w:sz w:val="16"/>
          <w:szCs w:val="16"/>
        </w:rPr>
        <w:t>утратившим</w:t>
      </w:r>
      <w:proofErr w:type="gramEnd"/>
      <w:r w:rsidRPr="0051721E">
        <w:rPr>
          <w:b/>
          <w:sz w:val="16"/>
          <w:szCs w:val="16"/>
        </w:rPr>
        <w:t xml:space="preserve"> силу постановления администрации Чумаковского сельсовета Куйбышевского района Новосибирской области от 02.03.2015 № 18</w:t>
      </w:r>
      <w:r w:rsidRPr="0051721E">
        <w:rPr>
          <w:sz w:val="16"/>
          <w:szCs w:val="16"/>
        </w:rPr>
        <w:t xml:space="preserve"> </w:t>
      </w:r>
      <w:r w:rsidRPr="0051721E">
        <w:rPr>
          <w:b/>
          <w:sz w:val="16"/>
          <w:szCs w:val="16"/>
        </w:rPr>
        <w:t>«Об утверждении административного регламента осуществления муниципального контроля в области использования и охраны особо охраняемых природных территорий местного значения»</w:t>
      </w:r>
    </w:p>
    <w:p w:rsidR="0051721E" w:rsidRPr="0051721E" w:rsidRDefault="0051721E" w:rsidP="0051721E">
      <w:pPr>
        <w:suppressAutoHyphens/>
        <w:jc w:val="center"/>
        <w:rPr>
          <w:sz w:val="16"/>
          <w:szCs w:val="16"/>
        </w:rPr>
      </w:pPr>
    </w:p>
    <w:p w:rsidR="0051721E" w:rsidRPr="0051721E" w:rsidRDefault="0051721E" w:rsidP="0051721E">
      <w:pPr>
        <w:ind w:firstLine="709"/>
        <w:jc w:val="both"/>
        <w:rPr>
          <w:sz w:val="16"/>
          <w:szCs w:val="16"/>
        </w:rPr>
      </w:pPr>
      <w:proofErr w:type="gramStart"/>
      <w:r w:rsidRPr="0051721E">
        <w:rPr>
          <w:sz w:val="16"/>
          <w:szCs w:val="16"/>
        </w:rPr>
        <w:t>В соответствии Федеральным Законом от 06.10.2003 № 131-ФЗ «Об общих принципах организации местного самоуправления в Российской Федерации»,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от 14.03.1995 № 33-ФЗ «Об особо охраняемых природных территориях», Уставом Чумаковского сельсовета Куйбышевского района Новосибирской области,</w:t>
      </w:r>
      <w:proofErr w:type="gramEnd"/>
    </w:p>
    <w:p w:rsidR="0051721E" w:rsidRPr="0051721E" w:rsidRDefault="0051721E" w:rsidP="0051721E">
      <w:pPr>
        <w:jc w:val="both"/>
        <w:rPr>
          <w:sz w:val="16"/>
          <w:szCs w:val="16"/>
        </w:rPr>
      </w:pPr>
      <w:r w:rsidRPr="0051721E">
        <w:rPr>
          <w:sz w:val="16"/>
          <w:szCs w:val="16"/>
        </w:rPr>
        <w:t>ПОСТАНОВЛЯЮ:</w:t>
      </w:r>
    </w:p>
    <w:p w:rsidR="0051721E" w:rsidRPr="0051721E" w:rsidRDefault="0051721E" w:rsidP="0051721E">
      <w:pPr>
        <w:pStyle w:val="aa"/>
        <w:numPr>
          <w:ilvl w:val="0"/>
          <w:numId w:val="32"/>
        </w:numPr>
        <w:tabs>
          <w:tab w:val="left" w:pos="1843"/>
        </w:tabs>
        <w:spacing w:after="0" w:line="240" w:lineRule="auto"/>
        <w:ind w:left="284" w:hanging="284"/>
        <w:jc w:val="both"/>
        <w:rPr>
          <w:rFonts w:ascii="Times New Roman" w:hAnsi="Times New Roman"/>
          <w:sz w:val="16"/>
          <w:szCs w:val="16"/>
        </w:rPr>
      </w:pPr>
      <w:r w:rsidRPr="0051721E">
        <w:rPr>
          <w:rFonts w:ascii="Times New Roman" w:hAnsi="Times New Roman"/>
          <w:sz w:val="16"/>
          <w:szCs w:val="16"/>
        </w:rPr>
        <w:t xml:space="preserve">Признать утратившим силу постановление администрации Чумаковского сельсовета Куйбышевского района Новосибирской области от 02.03.2015 № 18 «Об утверждении административного регламента осуществления муниципального контроля в области использования и охраны особо охраняемых природных территорий местного значения». </w:t>
      </w:r>
    </w:p>
    <w:p w:rsidR="0051721E" w:rsidRPr="0051721E" w:rsidRDefault="0051721E" w:rsidP="0051721E">
      <w:pPr>
        <w:pStyle w:val="aa"/>
        <w:numPr>
          <w:ilvl w:val="0"/>
          <w:numId w:val="32"/>
        </w:numPr>
        <w:tabs>
          <w:tab w:val="left" w:pos="0"/>
        </w:tabs>
        <w:spacing w:after="0" w:line="240" w:lineRule="auto"/>
        <w:ind w:left="284" w:hanging="284"/>
        <w:jc w:val="both"/>
        <w:rPr>
          <w:rFonts w:ascii="Times New Roman" w:hAnsi="Times New Roman"/>
          <w:sz w:val="16"/>
          <w:szCs w:val="16"/>
        </w:rPr>
      </w:pPr>
      <w:r w:rsidRPr="0051721E">
        <w:rPr>
          <w:rFonts w:ascii="Times New Roman" w:hAnsi="Times New Roman"/>
          <w:sz w:val="16"/>
          <w:szCs w:val="16"/>
        </w:rPr>
        <w:t xml:space="preserve">Опубликовать настоящее постановление в периодическом печатном издании органов местного самоуправления Чумаковского сельсовета Куйбышевского района Новосибирской области «Вестник» и на официальном сайте администрации Чумаковского сельсовета Куйбышевского района Новосибирской области </w:t>
      </w:r>
      <w:hyperlink r:id="rId66" w:history="1">
        <w:r w:rsidRPr="0051721E">
          <w:rPr>
            <w:rStyle w:val="a5"/>
            <w:rFonts w:ascii="Times New Roman" w:hAnsi="Times New Roman"/>
            <w:sz w:val="16"/>
            <w:szCs w:val="16"/>
            <w:lang w:val="en-US"/>
          </w:rPr>
          <w:t>www</w:t>
        </w:r>
        <w:r w:rsidRPr="0051721E">
          <w:rPr>
            <w:rStyle w:val="a5"/>
            <w:rFonts w:ascii="Times New Roman" w:hAnsi="Times New Roman"/>
            <w:sz w:val="16"/>
            <w:szCs w:val="16"/>
          </w:rPr>
          <w:t>.</w:t>
        </w:r>
        <w:proofErr w:type="spellStart"/>
        <w:r w:rsidRPr="0051721E">
          <w:rPr>
            <w:rStyle w:val="a5"/>
            <w:rFonts w:ascii="Times New Roman" w:hAnsi="Times New Roman"/>
            <w:sz w:val="16"/>
            <w:szCs w:val="16"/>
            <w:lang w:val="en-US"/>
          </w:rPr>
          <w:t>chumakovo</w:t>
        </w:r>
        <w:proofErr w:type="spellEnd"/>
        <w:r w:rsidRPr="0051721E">
          <w:rPr>
            <w:rStyle w:val="a5"/>
            <w:rFonts w:ascii="Times New Roman" w:hAnsi="Times New Roman"/>
            <w:sz w:val="16"/>
            <w:szCs w:val="16"/>
          </w:rPr>
          <w:t>.</w:t>
        </w:r>
        <w:proofErr w:type="spellStart"/>
        <w:r w:rsidRPr="0051721E">
          <w:rPr>
            <w:rStyle w:val="a5"/>
            <w:rFonts w:ascii="Times New Roman" w:hAnsi="Times New Roman"/>
            <w:sz w:val="16"/>
            <w:szCs w:val="16"/>
            <w:lang w:val="en-US"/>
          </w:rPr>
          <w:t>ru</w:t>
        </w:r>
        <w:proofErr w:type="spellEnd"/>
      </w:hyperlink>
      <w:r w:rsidRPr="0051721E">
        <w:rPr>
          <w:rFonts w:ascii="Times New Roman" w:hAnsi="Times New Roman"/>
          <w:sz w:val="16"/>
          <w:szCs w:val="16"/>
        </w:rPr>
        <w:t xml:space="preserve"> в телекоммуникационной сети «Интернет».</w:t>
      </w:r>
    </w:p>
    <w:p w:rsidR="0051721E" w:rsidRPr="0051721E" w:rsidRDefault="0051721E" w:rsidP="0051721E">
      <w:pPr>
        <w:pStyle w:val="aa"/>
        <w:numPr>
          <w:ilvl w:val="0"/>
          <w:numId w:val="32"/>
        </w:numPr>
        <w:tabs>
          <w:tab w:val="left" w:pos="284"/>
        </w:tabs>
        <w:spacing w:after="0" w:line="240" w:lineRule="auto"/>
        <w:ind w:left="0" w:firstLine="0"/>
        <w:jc w:val="both"/>
        <w:rPr>
          <w:rFonts w:ascii="Times New Roman" w:hAnsi="Times New Roman"/>
          <w:sz w:val="16"/>
          <w:szCs w:val="16"/>
        </w:rPr>
      </w:pPr>
      <w:proofErr w:type="gramStart"/>
      <w:r w:rsidRPr="0051721E">
        <w:rPr>
          <w:rFonts w:ascii="Times New Roman" w:hAnsi="Times New Roman"/>
          <w:sz w:val="16"/>
          <w:szCs w:val="16"/>
        </w:rPr>
        <w:t>Контроль за</w:t>
      </w:r>
      <w:proofErr w:type="gramEnd"/>
      <w:r w:rsidRPr="0051721E">
        <w:rPr>
          <w:rFonts w:ascii="Times New Roman" w:hAnsi="Times New Roman"/>
          <w:sz w:val="16"/>
          <w:szCs w:val="16"/>
        </w:rPr>
        <w:t xml:space="preserve"> исполнением настоящего постановления оставляю за собой.</w:t>
      </w:r>
    </w:p>
    <w:p w:rsidR="0051721E" w:rsidRPr="0051721E" w:rsidRDefault="0051721E" w:rsidP="0051721E">
      <w:pPr>
        <w:ind w:firstLine="225"/>
        <w:jc w:val="both"/>
        <w:rPr>
          <w:sz w:val="16"/>
          <w:szCs w:val="16"/>
        </w:rPr>
      </w:pPr>
    </w:p>
    <w:p w:rsidR="0051721E" w:rsidRPr="0051721E" w:rsidRDefault="0051721E" w:rsidP="0051721E">
      <w:pPr>
        <w:jc w:val="both"/>
        <w:rPr>
          <w:sz w:val="16"/>
          <w:szCs w:val="16"/>
        </w:rPr>
      </w:pPr>
    </w:p>
    <w:p w:rsidR="0051721E" w:rsidRPr="0051721E" w:rsidRDefault="0051721E" w:rsidP="0051721E">
      <w:pPr>
        <w:rPr>
          <w:sz w:val="16"/>
          <w:szCs w:val="16"/>
        </w:rPr>
      </w:pPr>
      <w:r w:rsidRPr="0051721E">
        <w:rPr>
          <w:sz w:val="16"/>
          <w:szCs w:val="16"/>
        </w:rPr>
        <w:t>Глава Чумаковского сельсовета                                                    А.В. Банников</w:t>
      </w:r>
    </w:p>
    <w:p w:rsidR="0051721E" w:rsidRPr="0051721E" w:rsidRDefault="0051721E" w:rsidP="0051721E">
      <w:pPr>
        <w:rPr>
          <w:b/>
          <w:sz w:val="16"/>
          <w:szCs w:val="16"/>
        </w:rPr>
      </w:pPr>
    </w:p>
    <w:p w:rsidR="0051721E" w:rsidRDefault="0051721E" w:rsidP="0051721E">
      <w:pPr>
        <w:rPr>
          <w:b/>
          <w:sz w:val="28"/>
          <w:szCs w:val="28"/>
        </w:rPr>
      </w:pPr>
    </w:p>
    <w:p w:rsidR="0051721E" w:rsidRDefault="0051721E" w:rsidP="0051721E">
      <w:pPr>
        <w:rPr>
          <w:b/>
          <w:sz w:val="28"/>
          <w:szCs w:val="28"/>
        </w:rPr>
      </w:pPr>
    </w:p>
    <w:p w:rsidR="0051721E" w:rsidRPr="0051721E" w:rsidRDefault="0051721E" w:rsidP="0051721E">
      <w:pPr>
        <w:rPr>
          <w:b/>
          <w:sz w:val="16"/>
          <w:szCs w:val="16"/>
        </w:rPr>
      </w:pPr>
    </w:p>
    <w:p w:rsidR="0051721E" w:rsidRPr="0051721E" w:rsidRDefault="0051721E" w:rsidP="0051721E">
      <w:pPr>
        <w:jc w:val="center"/>
        <w:rPr>
          <w:b/>
          <w:sz w:val="16"/>
          <w:szCs w:val="16"/>
        </w:rPr>
      </w:pPr>
      <w:r w:rsidRPr="0051721E">
        <w:rPr>
          <w:b/>
          <w:sz w:val="16"/>
          <w:szCs w:val="16"/>
        </w:rPr>
        <w:t>АДМИНИСТРАЦИЯ  ЧУМАКОВСКОГО  СЕЛЬСОВЕТА</w:t>
      </w:r>
    </w:p>
    <w:p w:rsidR="0051721E" w:rsidRPr="0051721E" w:rsidRDefault="0051721E" w:rsidP="0051721E">
      <w:pPr>
        <w:jc w:val="center"/>
        <w:rPr>
          <w:b/>
          <w:sz w:val="16"/>
          <w:szCs w:val="16"/>
        </w:rPr>
      </w:pPr>
      <w:r w:rsidRPr="0051721E">
        <w:rPr>
          <w:b/>
          <w:sz w:val="16"/>
          <w:szCs w:val="16"/>
        </w:rPr>
        <w:t>КУЙБЫШЕВСКОГО РАЙОНА</w:t>
      </w:r>
    </w:p>
    <w:p w:rsidR="0051721E" w:rsidRPr="0051721E" w:rsidRDefault="0051721E" w:rsidP="0051721E">
      <w:pPr>
        <w:jc w:val="center"/>
        <w:rPr>
          <w:b/>
          <w:sz w:val="16"/>
          <w:szCs w:val="16"/>
        </w:rPr>
      </w:pPr>
      <w:r w:rsidRPr="0051721E">
        <w:rPr>
          <w:b/>
          <w:sz w:val="16"/>
          <w:szCs w:val="16"/>
        </w:rPr>
        <w:t>НОВОСИБИРСКОЙ ОБЛАСТИ</w:t>
      </w:r>
    </w:p>
    <w:p w:rsidR="0051721E" w:rsidRPr="0051721E" w:rsidRDefault="0051721E" w:rsidP="0051721E">
      <w:pPr>
        <w:jc w:val="center"/>
        <w:rPr>
          <w:b/>
          <w:sz w:val="16"/>
          <w:szCs w:val="16"/>
        </w:rPr>
      </w:pPr>
    </w:p>
    <w:p w:rsidR="0051721E" w:rsidRPr="0051721E" w:rsidRDefault="0051721E" w:rsidP="0051721E">
      <w:pPr>
        <w:jc w:val="center"/>
        <w:rPr>
          <w:b/>
          <w:sz w:val="16"/>
          <w:szCs w:val="16"/>
        </w:rPr>
      </w:pPr>
      <w:r w:rsidRPr="0051721E">
        <w:rPr>
          <w:b/>
          <w:sz w:val="16"/>
          <w:szCs w:val="16"/>
        </w:rPr>
        <w:t>ПОСТАНОВЛЕНИЕ</w:t>
      </w:r>
    </w:p>
    <w:p w:rsidR="0051721E" w:rsidRPr="0051721E" w:rsidRDefault="0051721E" w:rsidP="0051721E">
      <w:pPr>
        <w:jc w:val="center"/>
        <w:rPr>
          <w:sz w:val="16"/>
          <w:szCs w:val="16"/>
        </w:rPr>
      </w:pPr>
    </w:p>
    <w:p w:rsidR="0051721E" w:rsidRPr="0051721E" w:rsidRDefault="0051721E" w:rsidP="0051721E">
      <w:pPr>
        <w:jc w:val="center"/>
        <w:rPr>
          <w:sz w:val="16"/>
          <w:szCs w:val="16"/>
        </w:rPr>
      </w:pPr>
      <w:r w:rsidRPr="0051721E">
        <w:rPr>
          <w:sz w:val="16"/>
          <w:szCs w:val="16"/>
        </w:rPr>
        <w:t>16.03.2022  № 25</w:t>
      </w:r>
    </w:p>
    <w:p w:rsidR="0051721E" w:rsidRPr="0051721E" w:rsidRDefault="0051721E" w:rsidP="0051721E">
      <w:pPr>
        <w:jc w:val="center"/>
        <w:rPr>
          <w:sz w:val="16"/>
          <w:szCs w:val="16"/>
        </w:rPr>
      </w:pPr>
      <w:r w:rsidRPr="0051721E">
        <w:rPr>
          <w:sz w:val="16"/>
          <w:szCs w:val="16"/>
        </w:rPr>
        <w:t>с. Чумаково</w:t>
      </w:r>
    </w:p>
    <w:p w:rsidR="0051721E" w:rsidRPr="0051721E" w:rsidRDefault="0051721E" w:rsidP="0051721E">
      <w:pPr>
        <w:jc w:val="center"/>
        <w:rPr>
          <w:sz w:val="16"/>
          <w:szCs w:val="16"/>
        </w:rPr>
      </w:pPr>
    </w:p>
    <w:p w:rsidR="0051721E" w:rsidRPr="0051721E" w:rsidRDefault="0051721E" w:rsidP="0051721E">
      <w:pPr>
        <w:jc w:val="center"/>
        <w:rPr>
          <w:b/>
          <w:sz w:val="16"/>
          <w:szCs w:val="16"/>
        </w:rPr>
      </w:pPr>
      <w:r w:rsidRPr="0051721E">
        <w:rPr>
          <w:b/>
          <w:sz w:val="16"/>
          <w:szCs w:val="16"/>
        </w:rPr>
        <w:t xml:space="preserve">О признании </w:t>
      </w:r>
      <w:proofErr w:type="gramStart"/>
      <w:r w:rsidRPr="0051721E">
        <w:rPr>
          <w:b/>
          <w:sz w:val="16"/>
          <w:szCs w:val="16"/>
        </w:rPr>
        <w:t>утратившим</w:t>
      </w:r>
      <w:proofErr w:type="gramEnd"/>
      <w:r w:rsidRPr="0051721E">
        <w:rPr>
          <w:b/>
          <w:sz w:val="16"/>
          <w:szCs w:val="16"/>
        </w:rPr>
        <w:t xml:space="preserve"> силу постановления администрации Чумаковского сельсовета Куйбышевского района Новосибирской области от 06.07.2017 № 66 «Об утверждении административного регламента «Предоставление муниципальной услуги по предоставлению в аренду имущества муниципальной казны без проведения торгов (конкурсов, аукционов)»</w:t>
      </w:r>
    </w:p>
    <w:p w:rsidR="0051721E" w:rsidRPr="0051721E" w:rsidRDefault="0051721E" w:rsidP="0051721E">
      <w:pPr>
        <w:ind w:firstLine="708"/>
        <w:rPr>
          <w:b/>
          <w:sz w:val="16"/>
          <w:szCs w:val="16"/>
        </w:rPr>
      </w:pPr>
    </w:p>
    <w:p w:rsidR="0051721E" w:rsidRPr="0051721E" w:rsidRDefault="0051721E" w:rsidP="0051721E">
      <w:pPr>
        <w:ind w:firstLine="708"/>
        <w:jc w:val="both"/>
        <w:rPr>
          <w:sz w:val="16"/>
          <w:szCs w:val="16"/>
        </w:rPr>
      </w:pPr>
    </w:p>
    <w:p w:rsidR="0051721E" w:rsidRPr="0051721E" w:rsidRDefault="0051721E" w:rsidP="0051721E">
      <w:pPr>
        <w:ind w:firstLine="708"/>
        <w:jc w:val="both"/>
        <w:rPr>
          <w:sz w:val="16"/>
          <w:szCs w:val="16"/>
        </w:rPr>
      </w:pPr>
      <w:r w:rsidRPr="0051721E">
        <w:rPr>
          <w:sz w:val="16"/>
          <w:szCs w:val="16"/>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26.07.2006 № 135-ФЗ «О защите конкуренции», руководствуясь Уставом Чумаковского сельсовета, администрация Чумаковского сельсовета Куйбышевского района Новосибирской области</w:t>
      </w:r>
    </w:p>
    <w:p w:rsidR="0051721E" w:rsidRPr="0051721E" w:rsidRDefault="0051721E" w:rsidP="0051721E">
      <w:pPr>
        <w:ind w:firstLine="708"/>
        <w:jc w:val="both"/>
        <w:rPr>
          <w:sz w:val="16"/>
          <w:szCs w:val="16"/>
        </w:rPr>
      </w:pPr>
      <w:r w:rsidRPr="0051721E">
        <w:rPr>
          <w:sz w:val="16"/>
          <w:szCs w:val="16"/>
        </w:rPr>
        <w:t>ПОСТАНОВЛЯЕТ:</w:t>
      </w:r>
    </w:p>
    <w:p w:rsidR="0051721E" w:rsidRPr="0051721E" w:rsidRDefault="0051721E" w:rsidP="0051721E">
      <w:pPr>
        <w:ind w:firstLine="708"/>
        <w:jc w:val="both"/>
        <w:rPr>
          <w:sz w:val="16"/>
          <w:szCs w:val="16"/>
        </w:rPr>
      </w:pPr>
      <w:r w:rsidRPr="0051721E">
        <w:rPr>
          <w:sz w:val="16"/>
          <w:szCs w:val="16"/>
        </w:rPr>
        <w:t xml:space="preserve">1. Признать утратившим силу постановление администрации Чумаковского сельсовета Куйбышевского района Новосибирской области от 06.07.2017 № 66 «Об утверждении административного регламента «Предоставление муниципальной услуги по предоставлению в аренду имущества муниципальной казны без проведения торгов (конкурсов, аукционов)».  </w:t>
      </w:r>
    </w:p>
    <w:p w:rsidR="0051721E" w:rsidRPr="0051721E" w:rsidRDefault="0051721E" w:rsidP="0051721E">
      <w:pPr>
        <w:ind w:firstLine="708"/>
        <w:jc w:val="both"/>
        <w:rPr>
          <w:sz w:val="16"/>
          <w:szCs w:val="16"/>
        </w:rPr>
      </w:pPr>
      <w:r w:rsidRPr="0051721E">
        <w:rPr>
          <w:sz w:val="16"/>
          <w:szCs w:val="16"/>
        </w:rPr>
        <w:t xml:space="preserve">2. </w:t>
      </w:r>
      <w:proofErr w:type="gramStart"/>
      <w:r w:rsidRPr="0051721E">
        <w:rPr>
          <w:sz w:val="16"/>
          <w:szCs w:val="16"/>
        </w:rPr>
        <w:t xml:space="preserve">Настоящее постановление опубликовать в периодическом печатном издании органов местного самоуправления  «Вестник» и на официальной сайте Чумаковского сельсовета в сети «Интернет» </w:t>
      </w:r>
      <w:proofErr w:type="spellStart"/>
      <w:r w:rsidRPr="0051721E">
        <w:rPr>
          <w:sz w:val="16"/>
          <w:szCs w:val="16"/>
          <w:lang w:val="en-US"/>
        </w:rPr>
        <w:t>chumakovo</w:t>
      </w:r>
      <w:proofErr w:type="spellEnd"/>
      <w:r w:rsidRPr="0051721E">
        <w:rPr>
          <w:sz w:val="16"/>
          <w:szCs w:val="16"/>
        </w:rPr>
        <w:t>.</w:t>
      </w:r>
      <w:proofErr w:type="spellStart"/>
      <w:r w:rsidRPr="0051721E">
        <w:rPr>
          <w:sz w:val="16"/>
          <w:szCs w:val="16"/>
          <w:lang w:val="en-US"/>
        </w:rPr>
        <w:t>ru</w:t>
      </w:r>
      <w:proofErr w:type="spellEnd"/>
      <w:r w:rsidRPr="0051721E">
        <w:rPr>
          <w:sz w:val="16"/>
          <w:szCs w:val="16"/>
        </w:rPr>
        <w:t>.</w:t>
      </w:r>
      <w:proofErr w:type="gramEnd"/>
    </w:p>
    <w:p w:rsidR="0051721E" w:rsidRPr="0051721E" w:rsidRDefault="0051721E" w:rsidP="0051721E">
      <w:pPr>
        <w:jc w:val="both"/>
        <w:rPr>
          <w:sz w:val="16"/>
          <w:szCs w:val="16"/>
        </w:rPr>
      </w:pPr>
      <w:r w:rsidRPr="0051721E">
        <w:rPr>
          <w:sz w:val="16"/>
          <w:szCs w:val="16"/>
        </w:rPr>
        <w:t xml:space="preserve">       </w:t>
      </w:r>
      <w:r w:rsidRPr="0051721E">
        <w:rPr>
          <w:sz w:val="16"/>
          <w:szCs w:val="16"/>
        </w:rPr>
        <w:tab/>
        <w:t xml:space="preserve">3. </w:t>
      </w:r>
      <w:proofErr w:type="gramStart"/>
      <w:r w:rsidRPr="0051721E">
        <w:rPr>
          <w:sz w:val="16"/>
          <w:szCs w:val="16"/>
        </w:rPr>
        <w:t>Контроль за</w:t>
      </w:r>
      <w:proofErr w:type="gramEnd"/>
      <w:r w:rsidRPr="0051721E">
        <w:rPr>
          <w:sz w:val="16"/>
          <w:szCs w:val="16"/>
        </w:rPr>
        <w:t xml:space="preserve"> исполнением постановления оставляю за собой.</w:t>
      </w:r>
    </w:p>
    <w:p w:rsidR="0051721E" w:rsidRPr="0051721E" w:rsidRDefault="0051721E" w:rsidP="0051721E">
      <w:pPr>
        <w:ind w:firstLine="708"/>
        <w:rPr>
          <w:sz w:val="16"/>
          <w:szCs w:val="16"/>
        </w:rPr>
      </w:pPr>
    </w:p>
    <w:p w:rsidR="0051721E" w:rsidRPr="0051721E" w:rsidRDefault="0051721E" w:rsidP="0051721E">
      <w:pPr>
        <w:rPr>
          <w:sz w:val="16"/>
          <w:szCs w:val="16"/>
        </w:rPr>
      </w:pPr>
    </w:p>
    <w:p w:rsidR="0051721E" w:rsidRPr="0051721E" w:rsidRDefault="0051721E" w:rsidP="0051721E">
      <w:pPr>
        <w:rPr>
          <w:sz w:val="16"/>
          <w:szCs w:val="16"/>
        </w:rPr>
      </w:pPr>
      <w:r w:rsidRPr="0051721E">
        <w:rPr>
          <w:sz w:val="16"/>
          <w:szCs w:val="16"/>
        </w:rPr>
        <w:t>Глава Чумаковского сельсовета</w:t>
      </w:r>
    </w:p>
    <w:p w:rsidR="0051721E" w:rsidRPr="0051721E" w:rsidRDefault="0051721E" w:rsidP="0051721E">
      <w:pPr>
        <w:rPr>
          <w:sz w:val="16"/>
          <w:szCs w:val="16"/>
        </w:rPr>
      </w:pPr>
      <w:r w:rsidRPr="0051721E">
        <w:rPr>
          <w:sz w:val="16"/>
          <w:szCs w:val="16"/>
        </w:rPr>
        <w:t xml:space="preserve">Куйбышевского района </w:t>
      </w:r>
    </w:p>
    <w:p w:rsidR="0051721E" w:rsidRPr="0051721E" w:rsidRDefault="0051721E" w:rsidP="0051721E">
      <w:pPr>
        <w:rPr>
          <w:sz w:val="16"/>
          <w:szCs w:val="16"/>
        </w:rPr>
      </w:pPr>
      <w:r w:rsidRPr="0051721E">
        <w:rPr>
          <w:sz w:val="16"/>
          <w:szCs w:val="16"/>
        </w:rPr>
        <w:t>Новосибирской области</w:t>
      </w:r>
      <w:r w:rsidRPr="0051721E">
        <w:rPr>
          <w:sz w:val="16"/>
          <w:szCs w:val="16"/>
        </w:rPr>
        <w:tab/>
      </w:r>
      <w:r w:rsidRPr="0051721E">
        <w:rPr>
          <w:sz w:val="16"/>
          <w:szCs w:val="16"/>
        </w:rPr>
        <w:tab/>
      </w:r>
      <w:r w:rsidRPr="0051721E">
        <w:rPr>
          <w:sz w:val="16"/>
          <w:szCs w:val="16"/>
        </w:rPr>
        <w:tab/>
      </w:r>
      <w:r w:rsidRPr="0051721E">
        <w:rPr>
          <w:sz w:val="16"/>
          <w:szCs w:val="16"/>
        </w:rPr>
        <w:tab/>
      </w:r>
      <w:r w:rsidRPr="0051721E">
        <w:rPr>
          <w:sz w:val="16"/>
          <w:szCs w:val="16"/>
        </w:rPr>
        <w:tab/>
        <w:t xml:space="preserve">             А.В. Банников</w:t>
      </w:r>
    </w:p>
    <w:p w:rsidR="0051721E" w:rsidRDefault="0051721E" w:rsidP="0051721E">
      <w:pPr>
        <w:jc w:val="both"/>
      </w:pPr>
    </w:p>
    <w:p w:rsidR="0051721E" w:rsidRDefault="0051721E" w:rsidP="0051721E">
      <w:pPr>
        <w:ind w:left="5940"/>
        <w:jc w:val="both"/>
      </w:pPr>
    </w:p>
    <w:p w:rsidR="0051721E" w:rsidRDefault="0051721E" w:rsidP="0051721E">
      <w:pPr>
        <w:jc w:val="both"/>
      </w:pPr>
    </w:p>
    <w:p w:rsidR="0051721E" w:rsidRDefault="0051721E" w:rsidP="0051721E">
      <w:pPr>
        <w:jc w:val="both"/>
      </w:pPr>
    </w:p>
    <w:p w:rsidR="0051721E" w:rsidRDefault="0051721E" w:rsidP="0051721E">
      <w:pPr>
        <w:jc w:val="both"/>
      </w:pPr>
    </w:p>
    <w:p w:rsidR="0051721E" w:rsidRDefault="0051721E" w:rsidP="0051721E">
      <w:pPr>
        <w:jc w:val="both"/>
      </w:pPr>
    </w:p>
    <w:p w:rsidR="0051721E" w:rsidRDefault="0051721E" w:rsidP="0051721E">
      <w:pPr>
        <w:jc w:val="both"/>
      </w:pPr>
    </w:p>
    <w:p w:rsidR="0051721E" w:rsidRDefault="0051721E" w:rsidP="0051721E">
      <w:pPr>
        <w:jc w:val="both"/>
      </w:pPr>
    </w:p>
    <w:p w:rsidR="0051721E" w:rsidRDefault="0051721E" w:rsidP="0051721E">
      <w:pPr>
        <w:jc w:val="both"/>
      </w:pPr>
    </w:p>
    <w:p w:rsidR="0051721E" w:rsidRDefault="0051721E" w:rsidP="0051721E">
      <w:pPr>
        <w:jc w:val="both"/>
      </w:pPr>
    </w:p>
    <w:p w:rsidR="0051721E" w:rsidRDefault="0051721E" w:rsidP="0051721E">
      <w:pPr>
        <w:jc w:val="both"/>
      </w:pPr>
    </w:p>
    <w:p w:rsidR="0051721E" w:rsidRPr="0051721E" w:rsidRDefault="0051721E" w:rsidP="0051721E">
      <w:pPr>
        <w:rPr>
          <w:sz w:val="16"/>
          <w:szCs w:val="16"/>
        </w:rPr>
      </w:pPr>
    </w:p>
    <w:p w:rsidR="0051721E" w:rsidRPr="0051721E" w:rsidRDefault="0051721E" w:rsidP="0051721E">
      <w:pPr>
        <w:pStyle w:val="ConsTitle"/>
        <w:widowControl/>
        <w:ind w:right="0"/>
        <w:jc w:val="center"/>
        <w:rPr>
          <w:rFonts w:ascii="Times New Roman" w:hAnsi="Times New Roman" w:cs="Times New Roman"/>
        </w:rPr>
      </w:pPr>
      <w:r w:rsidRPr="0051721E">
        <w:rPr>
          <w:rFonts w:ascii="Times New Roman" w:hAnsi="Times New Roman" w:cs="Times New Roman"/>
        </w:rPr>
        <w:t xml:space="preserve">АДМИНИСТРАЦИЯ  </w:t>
      </w:r>
    </w:p>
    <w:p w:rsidR="0051721E" w:rsidRPr="0051721E" w:rsidRDefault="0051721E" w:rsidP="0051721E">
      <w:pPr>
        <w:pStyle w:val="ConsTitle"/>
        <w:widowControl/>
        <w:ind w:right="0"/>
        <w:jc w:val="center"/>
        <w:rPr>
          <w:rFonts w:ascii="Times New Roman" w:hAnsi="Times New Roman" w:cs="Times New Roman"/>
        </w:rPr>
      </w:pPr>
      <w:r w:rsidRPr="0051721E">
        <w:rPr>
          <w:rFonts w:ascii="Times New Roman" w:hAnsi="Times New Roman" w:cs="Times New Roman"/>
        </w:rPr>
        <w:t>ЧУМАКОВСКОГО СЕЛЬСОВЕТА</w:t>
      </w:r>
      <w:r w:rsidRPr="0051721E">
        <w:rPr>
          <w:rFonts w:ascii="Times New Roman" w:hAnsi="Times New Roman" w:cs="Times New Roman"/>
        </w:rPr>
        <w:br/>
        <w:t>КУЙБЫШЕВСКОГО РАЙОНА</w:t>
      </w:r>
      <w:r w:rsidRPr="0051721E">
        <w:rPr>
          <w:rFonts w:ascii="Times New Roman" w:hAnsi="Times New Roman" w:cs="Times New Roman"/>
        </w:rPr>
        <w:br/>
        <w:t>НОВОСИБИРСКОЙ ОБЛАСТИ</w:t>
      </w:r>
    </w:p>
    <w:p w:rsidR="0051721E" w:rsidRPr="0051721E" w:rsidRDefault="0051721E" w:rsidP="0051721E">
      <w:pPr>
        <w:pStyle w:val="ConsTitle"/>
        <w:widowControl/>
        <w:ind w:right="0"/>
        <w:jc w:val="center"/>
        <w:rPr>
          <w:rFonts w:ascii="Times New Roman" w:hAnsi="Times New Roman" w:cs="Times New Roman"/>
        </w:rPr>
      </w:pPr>
    </w:p>
    <w:p w:rsidR="0051721E" w:rsidRPr="0051721E" w:rsidRDefault="0051721E" w:rsidP="0051721E">
      <w:pPr>
        <w:pStyle w:val="ConsTitle"/>
        <w:widowControl/>
        <w:ind w:right="0"/>
        <w:jc w:val="center"/>
        <w:rPr>
          <w:rFonts w:ascii="Times New Roman" w:hAnsi="Times New Roman" w:cs="Times New Roman"/>
        </w:rPr>
      </w:pPr>
      <w:r w:rsidRPr="0051721E">
        <w:rPr>
          <w:rFonts w:ascii="Times New Roman" w:hAnsi="Times New Roman" w:cs="Times New Roman"/>
        </w:rPr>
        <w:t>ПОСТАНОВЛЕНИЕ</w:t>
      </w:r>
    </w:p>
    <w:p w:rsidR="0051721E" w:rsidRPr="0051721E" w:rsidRDefault="0051721E" w:rsidP="0051721E">
      <w:pPr>
        <w:pStyle w:val="ConsTitle"/>
        <w:widowControl/>
        <w:ind w:right="0"/>
        <w:jc w:val="center"/>
        <w:rPr>
          <w:rFonts w:ascii="Times New Roman" w:hAnsi="Times New Roman" w:cs="Times New Roman"/>
        </w:rPr>
      </w:pPr>
      <w:r w:rsidRPr="0051721E">
        <w:rPr>
          <w:rFonts w:ascii="Times New Roman" w:hAnsi="Times New Roman" w:cs="Times New Roman"/>
        </w:rPr>
        <w:t xml:space="preserve"> </w:t>
      </w:r>
    </w:p>
    <w:p w:rsidR="0051721E" w:rsidRPr="0051721E" w:rsidRDefault="0051721E" w:rsidP="0051721E">
      <w:pPr>
        <w:pStyle w:val="ConsTitle"/>
        <w:widowControl/>
        <w:ind w:right="0"/>
        <w:jc w:val="center"/>
        <w:rPr>
          <w:rFonts w:ascii="Times New Roman" w:hAnsi="Times New Roman" w:cs="Times New Roman"/>
          <w:b w:val="0"/>
        </w:rPr>
      </w:pPr>
      <w:r w:rsidRPr="0051721E">
        <w:rPr>
          <w:rFonts w:ascii="Times New Roman" w:hAnsi="Times New Roman" w:cs="Times New Roman"/>
          <w:b w:val="0"/>
        </w:rPr>
        <w:t>16.03.2022 года  № 24</w:t>
      </w:r>
    </w:p>
    <w:p w:rsidR="0051721E" w:rsidRPr="0051721E" w:rsidRDefault="0051721E" w:rsidP="0051721E">
      <w:pPr>
        <w:pStyle w:val="ConsTitle"/>
        <w:widowControl/>
        <w:ind w:right="0"/>
        <w:jc w:val="center"/>
        <w:rPr>
          <w:rFonts w:ascii="Times New Roman" w:hAnsi="Times New Roman" w:cs="Times New Roman"/>
          <w:b w:val="0"/>
        </w:rPr>
      </w:pPr>
      <w:r w:rsidRPr="0051721E">
        <w:rPr>
          <w:rFonts w:ascii="Times New Roman" w:hAnsi="Times New Roman" w:cs="Times New Roman"/>
          <w:b w:val="0"/>
        </w:rPr>
        <w:t>с. Чумаково</w:t>
      </w:r>
    </w:p>
    <w:p w:rsidR="0051721E" w:rsidRPr="0051721E" w:rsidRDefault="0051721E" w:rsidP="0051721E">
      <w:pPr>
        <w:pStyle w:val="ConsTitle"/>
        <w:widowControl/>
        <w:ind w:right="0"/>
        <w:jc w:val="center"/>
        <w:rPr>
          <w:rFonts w:ascii="Times New Roman" w:hAnsi="Times New Roman" w:cs="Times New Roman"/>
          <w:b w:val="0"/>
        </w:rPr>
      </w:pPr>
    </w:p>
    <w:tbl>
      <w:tblPr>
        <w:tblpPr w:leftFromText="180" w:rightFromText="180" w:vertAnchor="text" w:horzAnchor="margin" w:tblpY="124"/>
        <w:tblW w:w="9975" w:type="dxa"/>
        <w:tblCellSpacing w:w="0" w:type="dxa"/>
        <w:tblCellMar>
          <w:left w:w="0" w:type="dxa"/>
          <w:right w:w="0" w:type="dxa"/>
        </w:tblCellMar>
        <w:tblLook w:val="04A0"/>
      </w:tblPr>
      <w:tblGrid>
        <w:gridCol w:w="9915"/>
        <w:gridCol w:w="60"/>
      </w:tblGrid>
      <w:tr w:rsidR="0051721E" w:rsidRPr="0051721E" w:rsidTr="002840E5">
        <w:trPr>
          <w:trHeight w:val="2410"/>
          <w:tblCellSpacing w:w="0" w:type="dxa"/>
        </w:trPr>
        <w:tc>
          <w:tcPr>
            <w:tcW w:w="9915" w:type="dxa"/>
            <w:hideMark/>
          </w:tcPr>
          <w:p w:rsidR="0051721E" w:rsidRPr="0051721E" w:rsidRDefault="0051721E" w:rsidP="002840E5">
            <w:pPr>
              <w:pStyle w:val="aff0"/>
              <w:jc w:val="center"/>
              <w:rPr>
                <w:b/>
                <w:sz w:val="16"/>
                <w:szCs w:val="16"/>
              </w:rPr>
            </w:pPr>
            <w:r w:rsidRPr="0051721E">
              <w:rPr>
                <w:b/>
                <w:sz w:val="16"/>
                <w:szCs w:val="16"/>
              </w:rPr>
              <w:t>О признании утратившим силу постановления администрации Чумаковского сельсовета Куйбышевского района Новосибирской области от 14.05.2021 № 39 «Об утверждении Административного регламента по предоставлению муниципальной услуги «Дача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w:t>
            </w:r>
          </w:p>
          <w:p w:rsidR="0051721E" w:rsidRPr="0051721E" w:rsidRDefault="0051721E" w:rsidP="002840E5">
            <w:pPr>
              <w:pStyle w:val="aff0"/>
              <w:rPr>
                <w:sz w:val="16"/>
                <w:szCs w:val="16"/>
              </w:rPr>
            </w:pPr>
          </w:p>
        </w:tc>
        <w:tc>
          <w:tcPr>
            <w:tcW w:w="60" w:type="dxa"/>
            <w:hideMark/>
          </w:tcPr>
          <w:p w:rsidR="0051721E" w:rsidRPr="0051721E" w:rsidRDefault="0051721E" w:rsidP="002840E5">
            <w:pPr>
              <w:pStyle w:val="aff0"/>
              <w:rPr>
                <w:sz w:val="16"/>
                <w:szCs w:val="16"/>
              </w:rPr>
            </w:pPr>
            <w:r w:rsidRPr="0051721E">
              <w:rPr>
                <w:sz w:val="16"/>
                <w:szCs w:val="16"/>
              </w:rPr>
              <w:t> </w:t>
            </w:r>
          </w:p>
        </w:tc>
      </w:tr>
    </w:tbl>
    <w:p w:rsidR="0051721E" w:rsidRPr="0051721E" w:rsidRDefault="0051721E" w:rsidP="0051721E">
      <w:pPr>
        <w:jc w:val="both"/>
        <w:rPr>
          <w:sz w:val="16"/>
          <w:szCs w:val="16"/>
        </w:rPr>
      </w:pPr>
      <w:r w:rsidRPr="0051721E">
        <w:rPr>
          <w:sz w:val="16"/>
          <w:szCs w:val="16"/>
        </w:rPr>
        <w:t> </w:t>
      </w:r>
      <w:r w:rsidRPr="0051721E">
        <w:rPr>
          <w:sz w:val="16"/>
          <w:szCs w:val="16"/>
        </w:rPr>
        <w:tab/>
      </w:r>
      <w:proofErr w:type="gramStart"/>
      <w:r w:rsidRPr="0051721E">
        <w:rPr>
          <w:sz w:val="16"/>
          <w:szCs w:val="16"/>
        </w:rPr>
        <w:t>В  соответствии  с  Федеральным  законом  от  27.07.2010  № 210-ФЗ «Об  организации   предоставления  государственных  и  муниципальных  услуг»,  Федеральным законом от 06.10.2003г. 131-ФЗ  «Об  общих  принципах  организации  местного  самоуправления  в  Российской  Федерации», Законом Новосибирской области от 24.11.2014 № 484-ОЗ «Об отдельных вопросах организации местного самоуправления в Новосибирской области», Постановлением администрации Чумаковского сельсовета Куйбышевского района Новосибирской области от 25.07.2017 № 74 «Об утверждении Порядка разработки</w:t>
      </w:r>
      <w:proofErr w:type="gramEnd"/>
      <w:r w:rsidRPr="0051721E">
        <w:rPr>
          <w:sz w:val="16"/>
          <w:szCs w:val="16"/>
        </w:rPr>
        <w:t xml:space="preserve"> и утверждения административных регламентов предоставления муниципальных услуг», Уставом Чумаковского</w:t>
      </w:r>
      <w:r w:rsidRPr="0051721E">
        <w:rPr>
          <w:color w:val="FF0000"/>
          <w:sz w:val="16"/>
          <w:szCs w:val="16"/>
        </w:rPr>
        <w:t xml:space="preserve"> </w:t>
      </w:r>
      <w:r w:rsidRPr="0051721E">
        <w:rPr>
          <w:sz w:val="16"/>
          <w:szCs w:val="16"/>
        </w:rPr>
        <w:t>сельсовета Куйбышевского района Новосибирской области</w:t>
      </w:r>
    </w:p>
    <w:p w:rsidR="0051721E" w:rsidRPr="0051721E" w:rsidRDefault="0051721E" w:rsidP="0051721E">
      <w:pPr>
        <w:pStyle w:val="aff0"/>
        <w:spacing w:before="0" w:beforeAutospacing="0" w:after="0" w:afterAutospacing="0"/>
        <w:jc w:val="both"/>
        <w:rPr>
          <w:bCs/>
          <w:sz w:val="16"/>
          <w:szCs w:val="16"/>
        </w:rPr>
      </w:pPr>
      <w:r w:rsidRPr="0051721E">
        <w:rPr>
          <w:bCs/>
          <w:sz w:val="16"/>
          <w:szCs w:val="16"/>
        </w:rPr>
        <w:t>ПОСТАНОВЛЯЕТ: </w:t>
      </w:r>
    </w:p>
    <w:p w:rsidR="0051721E" w:rsidRPr="0051721E" w:rsidRDefault="0051721E" w:rsidP="0051721E">
      <w:pPr>
        <w:pStyle w:val="aff0"/>
        <w:spacing w:before="0" w:beforeAutospacing="0" w:after="0" w:afterAutospacing="0"/>
        <w:jc w:val="both"/>
        <w:rPr>
          <w:sz w:val="16"/>
          <w:szCs w:val="16"/>
        </w:rPr>
      </w:pPr>
    </w:p>
    <w:p w:rsidR="0051721E" w:rsidRPr="0051721E" w:rsidRDefault="0051721E" w:rsidP="0051721E">
      <w:pPr>
        <w:pStyle w:val="aff0"/>
        <w:numPr>
          <w:ilvl w:val="0"/>
          <w:numId w:val="33"/>
        </w:numPr>
        <w:spacing w:before="0" w:beforeAutospacing="0" w:after="0" w:afterAutospacing="0"/>
        <w:jc w:val="both"/>
        <w:rPr>
          <w:bCs/>
          <w:sz w:val="16"/>
          <w:szCs w:val="16"/>
        </w:rPr>
      </w:pPr>
      <w:r w:rsidRPr="0051721E">
        <w:rPr>
          <w:sz w:val="16"/>
          <w:szCs w:val="16"/>
        </w:rPr>
        <w:t xml:space="preserve">Признать утратившим силу постановление администрации Чумаковского сельсовета Куйбышевского района Новосибирской области от 14.05.2021 № 39 «Об утверждении Административного регламента по предоставлению муниципальной услуги «Дача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 </w:t>
      </w:r>
    </w:p>
    <w:p w:rsidR="0051721E" w:rsidRPr="0051721E" w:rsidRDefault="0051721E" w:rsidP="0051721E">
      <w:pPr>
        <w:pStyle w:val="aff0"/>
        <w:numPr>
          <w:ilvl w:val="0"/>
          <w:numId w:val="33"/>
        </w:numPr>
        <w:spacing w:before="0" w:beforeAutospacing="0" w:after="0" w:afterAutospacing="0"/>
        <w:jc w:val="both"/>
        <w:rPr>
          <w:bCs/>
          <w:sz w:val="16"/>
          <w:szCs w:val="16"/>
        </w:rPr>
      </w:pPr>
      <w:r w:rsidRPr="0051721E">
        <w:rPr>
          <w:sz w:val="16"/>
          <w:szCs w:val="16"/>
        </w:rPr>
        <w:t xml:space="preserve">Настоящее постановление разместить на официальном сайте Чумаковского сельсовета </w:t>
      </w:r>
      <w:r w:rsidRPr="0051721E">
        <w:rPr>
          <w:sz w:val="16"/>
          <w:szCs w:val="16"/>
          <w:lang w:val="en-US"/>
        </w:rPr>
        <w:t>http</w:t>
      </w:r>
      <w:r w:rsidRPr="0051721E">
        <w:rPr>
          <w:sz w:val="16"/>
          <w:szCs w:val="16"/>
        </w:rPr>
        <w:t>://</w:t>
      </w:r>
      <w:proofErr w:type="spellStart"/>
      <w:r w:rsidRPr="0051721E">
        <w:rPr>
          <w:sz w:val="16"/>
          <w:szCs w:val="16"/>
          <w:lang w:val="en-US"/>
        </w:rPr>
        <w:t>chumakovo</w:t>
      </w:r>
      <w:proofErr w:type="spellEnd"/>
      <w:r w:rsidRPr="0051721E">
        <w:rPr>
          <w:sz w:val="16"/>
          <w:szCs w:val="16"/>
        </w:rPr>
        <w:t>.</w:t>
      </w:r>
      <w:proofErr w:type="spellStart"/>
      <w:r w:rsidRPr="0051721E">
        <w:rPr>
          <w:sz w:val="16"/>
          <w:szCs w:val="16"/>
          <w:lang w:val="en-US"/>
        </w:rPr>
        <w:t>nso</w:t>
      </w:r>
      <w:proofErr w:type="spellEnd"/>
      <w:r w:rsidRPr="0051721E">
        <w:rPr>
          <w:sz w:val="16"/>
          <w:szCs w:val="16"/>
        </w:rPr>
        <w:t>.</w:t>
      </w:r>
      <w:proofErr w:type="spellStart"/>
      <w:r w:rsidRPr="0051721E">
        <w:rPr>
          <w:sz w:val="16"/>
          <w:szCs w:val="16"/>
          <w:lang w:val="en-US"/>
        </w:rPr>
        <w:t>ru</w:t>
      </w:r>
      <w:proofErr w:type="spellEnd"/>
      <w:r w:rsidRPr="0051721E">
        <w:rPr>
          <w:sz w:val="16"/>
          <w:szCs w:val="16"/>
        </w:rPr>
        <w:t xml:space="preserve">  и в периодическом печатном издании  органов местного самоуправления «Вестник»  Чумаковского сельсовета. </w:t>
      </w:r>
    </w:p>
    <w:p w:rsidR="0051721E" w:rsidRPr="0051721E" w:rsidRDefault="0051721E" w:rsidP="0051721E">
      <w:pPr>
        <w:pStyle w:val="aff0"/>
        <w:numPr>
          <w:ilvl w:val="0"/>
          <w:numId w:val="33"/>
        </w:numPr>
        <w:spacing w:before="0" w:beforeAutospacing="0" w:after="0" w:afterAutospacing="0"/>
        <w:jc w:val="both"/>
        <w:rPr>
          <w:bCs/>
          <w:sz w:val="16"/>
          <w:szCs w:val="16"/>
        </w:rPr>
      </w:pPr>
      <w:proofErr w:type="gramStart"/>
      <w:r w:rsidRPr="0051721E">
        <w:rPr>
          <w:sz w:val="16"/>
          <w:szCs w:val="16"/>
        </w:rPr>
        <w:t>Контроль за</w:t>
      </w:r>
      <w:proofErr w:type="gramEnd"/>
      <w:r w:rsidRPr="0051721E">
        <w:rPr>
          <w:sz w:val="16"/>
          <w:szCs w:val="16"/>
        </w:rPr>
        <w:t xml:space="preserve"> исполнением настоящего постановления оставляю за собой.</w:t>
      </w:r>
    </w:p>
    <w:p w:rsidR="0051721E" w:rsidRPr="0051721E" w:rsidRDefault="0051721E" w:rsidP="0051721E">
      <w:pPr>
        <w:ind w:firstLine="993"/>
        <w:jc w:val="both"/>
        <w:rPr>
          <w:sz w:val="16"/>
          <w:szCs w:val="16"/>
        </w:rPr>
      </w:pPr>
      <w:r w:rsidRPr="0051721E">
        <w:rPr>
          <w:sz w:val="16"/>
          <w:szCs w:val="16"/>
        </w:rPr>
        <w:tab/>
      </w:r>
    </w:p>
    <w:p w:rsidR="0051721E" w:rsidRPr="0051721E" w:rsidRDefault="0051721E" w:rsidP="0051721E">
      <w:pPr>
        <w:pStyle w:val="af1"/>
        <w:jc w:val="both"/>
        <w:rPr>
          <w:sz w:val="16"/>
          <w:szCs w:val="16"/>
        </w:rPr>
      </w:pPr>
    </w:p>
    <w:p w:rsidR="0051721E" w:rsidRPr="0051721E" w:rsidRDefault="0051721E" w:rsidP="0051721E">
      <w:pPr>
        <w:rPr>
          <w:b/>
          <w:sz w:val="16"/>
          <w:szCs w:val="16"/>
        </w:rPr>
      </w:pPr>
      <w:r w:rsidRPr="0051721E">
        <w:rPr>
          <w:sz w:val="16"/>
          <w:szCs w:val="16"/>
        </w:rPr>
        <w:t>Глава Чумаковского сельсовета</w:t>
      </w:r>
      <w:r w:rsidRPr="0051721E">
        <w:rPr>
          <w:sz w:val="16"/>
          <w:szCs w:val="16"/>
        </w:rPr>
        <w:tab/>
      </w:r>
      <w:r w:rsidRPr="0051721E">
        <w:rPr>
          <w:sz w:val="16"/>
          <w:szCs w:val="16"/>
        </w:rPr>
        <w:tab/>
      </w:r>
      <w:r w:rsidRPr="0051721E">
        <w:rPr>
          <w:sz w:val="16"/>
          <w:szCs w:val="16"/>
        </w:rPr>
        <w:tab/>
        <w:t xml:space="preserve">           А.В. Банников</w:t>
      </w:r>
    </w:p>
    <w:p w:rsidR="0051721E" w:rsidRDefault="0051721E" w:rsidP="0051721E">
      <w:pPr>
        <w:rPr>
          <w:b/>
          <w:sz w:val="28"/>
          <w:szCs w:val="28"/>
        </w:rPr>
      </w:pPr>
    </w:p>
    <w:p w:rsidR="0051721E" w:rsidRDefault="0051721E" w:rsidP="0051721E">
      <w:pPr>
        <w:rPr>
          <w:b/>
          <w:sz w:val="28"/>
          <w:szCs w:val="28"/>
        </w:rPr>
      </w:pPr>
    </w:p>
    <w:p w:rsidR="0051721E" w:rsidRDefault="0051721E" w:rsidP="0051721E">
      <w:pPr>
        <w:rPr>
          <w:b/>
          <w:sz w:val="28"/>
          <w:szCs w:val="28"/>
        </w:rPr>
      </w:pPr>
    </w:p>
    <w:p w:rsidR="00195D18" w:rsidRPr="007A3C75" w:rsidRDefault="00195D18" w:rsidP="00195D18">
      <w:pPr>
        <w:jc w:val="center"/>
        <w:outlineLvl w:val="0"/>
        <w:rPr>
          <w:b/>
          <w:bCs/>
          <w:sz w:val="16"/>
          <w:szCs w:val="16"/>
        </w:rPr>
      </w:pPr>
      <w:r w:rsidRPr="007A3C75">
        <w:rPr>
          <w:b/>
          <w:bCs/>
          <w:sz w:val="16"/>
          <w:szCs w:val="16"/>
        </w:rPr>
        <w:t>СОВЕТ ДЕПУТАТОВ</w:t>
      </w:r>
    </w:p>
    <w:p w:rsidR="00195D18" w:rsidRPr="007A3C75" w:rsidRDefault="00195D18" w:rsidP="00195D18">
      <w:pPr>
        <w:jc w:val="center"/>
        <w:outlineLvl w:val="0"/>
        <w:rPr>
          <w:b/>
          <w:bCs/>
          <w:sz w:val="16"/>
          <w:szCs w:val="16"/>
        </w:rPr>
      </w:pPr>
      <w:r w:rsidRPr="007A3C75">
        <w:rPr>
          <w:b/>
          <w:bCs/>
          <w:sz w:val="16"/>
          <w:szCs w:val="16"/>
        </w:rPr>
        <w:t>ЧУМАКОВСКОГО  СЕЛЬСОВЕТА</w:t>
      </w:r>
    </w:p>
    <w:p w:rsidR="00195D18" w:rsidRPr="007A3C75" w:rsidRDefault="00195D18" w:rsidP="00195D18">
      <w:pPr>
        <w:jc w:val="center"/>
        <w:outlineLvl w:val="0"/>
        <w:rPr>
          <w:b/>
          <w:bCs/>
          <w:sz w:val="16"/>
          <w:szCs w:val="16"/>
        </w:rPr>
      </w:pPr>
      <w:r w:rsidRPr="007A3C75">
        <w:rPr>
          <w:b/>
          <w:bCs/>
          <w:sz w:val="16"/>
          <w:szCs w:val="16"/>
        </w:rPr>
        <w:t>КУЙБЫШЕВСКОГО РАЙОНА</w:t>
      </w:r>
    </w:p>
    <w:p w:rsidR="00195D18" w:rsidRPr="007A3C75" w:rsidRDefault="00195D18" w:rsidP="00195D18">
      <w:pPr>
        <w:jc w:val="center"/>
        <w:outlineLvl w:val="0"/>
        <w:rPr>
          <w:b/>
          <w:bCs/>
          <w:sz w:val="16"/>
          <w:szCs w:val="16"/>
        </w:rPr>
      </w:pPr>
      <w:r w:rsidRPr="007A3C75">
        <w:rPr>
          <w:b/>
          <w:bCs/>
          <w:sz w:val="16"/>
          <w:szCs w:val="16"/>
        </w:rPr>
        <w:t>НОВОСИБИРСКОЙ ОБЛАСТИ</w:t>
      </w:r>
    </w:p>
    <w:p w:rsidR="00195D18" w:rsidRPr="007A3C75" w:rsidRDefault="00195D18" w:rsidP="00195D18">
      <w:pPr>
        <w:jc w:val="center"/>
        <w:outlineLvl w:val="0"/>
        <w:rPr>
          <w:b/>
          <w:bCs/>
          <w:sz w:val="16"/>
          <w:szCs w:val="16"/>
        </w:rPr>
      </w:pPr>
      <w:r w:rsidRPr="007A3C75">
        <w:rPr>
          <w:b/>
          <w:bCs/>
          <w:sz w:val="16"/>
          <w:szCs w:val="16"/>
        </w:rPr>
        <w:t>ШЕСТОГО СОЗЫВА</w:t>
      </w:r>
    </w:p>
    <w:p w:rsidR="00195D18" w:rsidRPr="007A3C75" w:rsidRDefault="00195D18" w:rsidP="00195D18">
      <w:pPr>
        <w:jc w:val="center"/>
        <w:rPr>
          <w:b/>
          <w:bCs/>
          <w:sz w:val="16"/>
          <w:szCs w:val="16"/>
        </w:rPr>
      </w:pPr>
    </w:p>
    <w:p w:rsidR="00195D18" w:rsidRPr="007A3C75" w:rsidRDefault="00195D18" w:rsidP="00195D18">
      <w:pPr>
        <w:jc w:val="center"/>
        <w:outlineLvl w:val="0"/>
        <w:rPr>
          <w:b/>
          <w:bCs/>
          <w:sz w:val="16"/>
          <w:szCs w:val="16"/>
        </w:rPr>
      </w:pPr>
      <w:r w:rsidRPr="007A3C75">
        <w:rPr>
          <w:b/>
          <w:bCs/>
          <w:sz w:val="16"/>
          <w:szCs w:val="16"/>
        </w:rPr>
        <w:t xml:space="preserve">РЕШЕНИЕ </w:t>
      </w:r>
    </w:p>
    <w:p w:rsidR="00195D18" w:rsidRPr="007A3C75" w:rsidRDefault="00195D18" w:rsidP="00195D18">
      <w:pPr>
        <w:jc w:val="center"/>
        <w:outlineLvl w:val="0"/>
        <w:rPr>
          <w:bCs/>
          <w:sz w:val="16"/>
          <w:szCs w:val="16"/>
        </w:rPr>
      </w:pPr>
      <w:r w:rsidRPr="007A3C75">
        <w:rPr>
          <w:bCs/>
          <w:sz w:val="16"/>
          <w:szCs w:val="16"/>
        </w:rPr>
        <w:t xml:space="preserve">Двадцать </w:t>
      </w:r>
      <w:r>
        <w:rPr>
          <w:bCs/>
          <w:sz w:val="16"/>
          <w:szCs w:val="16"/>
        </w:rPr>
        <w:t>второй</w:t>
      </w:r>
      <w:r w:rsidRPr="007A3C75">
        <w:rPr>
          <w:bCs/>
          <w:sz w:val="16"/>
          <w:szCs w:val="16"/>
        </w:rPr>
        <w:t xml:space="preserve"> сессии </w:t>
      </w:r>
    </w:p>
    <w:p w:rsidR="00195D18" w:rsidRPr="007A3C75" w:rsidRDefault="00195D18" w:rsidP="00195D18">
      <w:pPr>
        <w:jc w:val="center"/>
        <w:rPr>
          <w:bCs/>
          <w:sz w:val="16"/>
          <w:szCs w:val="16"/>
        </w:rPr>
      </w:pPr>
      <w:r>
        <w:rPr>
          <w:bCs/>
          <w:sz w:val="16"/>
          <w:szCs w:val="16"/>
        </w:rPr>
        <w:t>15.03.2022г.  № 9</w:t>
      </w:r>
    </w:p>
    <w:p w:rsidR="00195D18" w:rsidRPr="007A3C75" w:rsidRDefault="00195D18" w:rsidP="00195D18">
      <w:pPr>
        <w:shd w:val="clear" w:color="auto" w:fill="FFFFFF"/>
        <w:rPr>
          <w:color w:val="000000"/>
          <w:sz w:val="16"/>
          <w:szCs w:val="16"/>
        </w:rPr>
      </w:pPr>
    </w:p>
    <w:p w:rsidR="00195D18" w:rsidRPr="007A3C75" w:rsidRDefault="00195D18" w:rsidP="00195D18">
      <w:pPr>
        <w:jc w:val="center"/>
        <w:outlineLvl w:val="0"/>
        <w:rPr>
          <w:bCs/>
          <w:sz w:val="16"/>
          <w:szCs w:val="16"/>
        </w:rPr>
      </w:pPr>
      <w:r w:rsidRPr="007A3C75">
        <w:rPr>
          <w:bCs/>
          <w:color w:val="000000"/>
          <w:sz w:val="16"/>
          <w:szCs w:val="16"/>
        </w:rPr>
        <w:t>О внесении изменений в Решение</w:t>
      </w:r>
      <w:r w:rsidRPr="007A3C75">
        <w:rPr>
          <w:bCs/>
          <w:sz w:val="16"/>
          <w:szCs w:val="16"/>
        </w:rPr>
        <w:t xml:space="preserve"> сессии Совета депутатов Чумаковского сельсовета Куйбышевского района Новосибирской области  </w:t>
      </w:r>
      <w:proofErr w:type="gramStart"/>
      <w:r w:rsidRPr="007A3C75">
        <w:rPr>
          <w:bCs/>
          <w:sz w:val="16"/>
          <w:szCs w:val="16"/>
        </w:rPr>
        <w:t>от</w:t>
      </w:r>
      <w:proofErr w:type="gramEnd"/>
      <w:r w:rsidRPr="007A3C75">
        <w:rPr>
          <w:bCs/>
          <w:sz w:val="16"/>
          <w:szCs w:val="16"/>
        </w:rPr>
        <w:t xml:space="preserve"> </w:t>
      </w:r>
    </w:p>
    <w:p w:rsidR="00195D18" w:rsidRPr="007A3C75" w:rsidRDefault="00195D18" w:rsidP="00195D18">
      <w:pPr>
        <w:jc w:val="center"/>
        <w:rPr>
          <w:bCs/>
          <w:sz w:val="16"/>
          <w:szCs w:val="16"/>
        </w:rPr>
      </w:pPr>
      <w:r w:rsidRPr="007A3C75">
        <w:rPr>
          <w:bCs/>
          <w:sz w:val="16"/>
          <w:szCs w:val="16"/>
        </w:rPr>
        <w:t xml:space="preserve">28. 10.2021г.  №4 </w:t>
      </w:r>
      <w:r w:rsidRPr="007A3C75">
        <w:rPr>
          <w:bCs/>
          <w:color w:val="000000"/>
          <w:sz w:val="16"/>
          <w:szCs w:val="16"/>
        </w:rPr>
        <w:t xml:space="preserve"> «Об утверждении Положения о муниципальном жилищном контроле на территории Чумаковского сельсовета  Куйбышевского района Новосибирской области»</w:t>
      </w:r>
    </w:p>
    <w:p w:rsidR="00195D18" w:rsidRPr="007A3C75" w:rsidRDefault="00195D18" w:rsidP="00195D18">
      <w:pPr>
        <w:rPr>
          <w:sz w:val="16"/>
          <w:szCs w:val="16"/>
        </w:rPr>
      </w:pPr>
    </w:p>
    <w:p w:rsidR="00195D18" w:rsidRPr="007A3C75" w:rsidRDefault="00195D18" w:rsidP="00195D18">
      <w:pPr>
        <w:ind w:firstLine="708"/>
        <w:outlineLvl w:val="0"/>
        <w:rPr>
          <w:bCs/>
          <w:color w:val="000000"/>
          <w:sz w:val="16"/>
          <w:szCs w:val="16"/>
        </w:rPr>
      </w:pPr>
      <w:proofErr w:type="gramStart"/>
      <w:r w:rsidRPr="007A3C75">
        <w:rPr>
          <w:sz w:val="16"/>
          <w:szCs w:val="16"/>
        </w:rPr>
        <w:t xml:space="preserve">В соответствии  с экспертным заключением  Министерства  юстиции Новосибирской области   от 07.02.2022 №553-02-02-03/9  на </w:t>
      </w:r>
      <w:r w:rsidRPr="007A3C75">
        <w:rPr>
          <w:bCs/>
          <w:color w:val="000000"/>
          <w:sz w:val="16"/>
          <w:szCs w:val="16"/>
        </w:rPr>
        <w:t>Решение</w:t>
      </w:r>
      <w:r w:rsidRPr="007A3C75">
        <w:rPr>
          <w:bCs/>
          <w:sz w:val="16"/>
          <w:szCs w:val="16"/>
        </w:rPr>
        <w:t xml:space="preserve"> сессии Совета депутатов Чумаковского сельсовета Куйбышевского района Новосибирской области  от 28. 10.2021г.  №4 </w:t>
      </w:r>
      <w:r w:rsidRPr="007A3C75">
        <w:rPr>
          <w:bCs/>
          <w:color w:val="000000"/>
          <w:sz w:val="16"/>
          <w:szCs w:val="16"/>
        </w:rPr>
        <w:t xml:space="preserve"> «Об утверждении Положения о муниципальном жилищном контроле на территории Чумаковского сельсовета  Куйбышевского района Новосибирской области» о внесении  следующих изменений  в Положение о муниципальном жилищном контроле на территории Чумаковского сельсовета  Куйбышевского района</w:t>
      </w:r>
      <w:proofErr w:type="gramEnd"/>
      <w:r w:rsidRPr="007A3C75">
        <w:rPr>
          <w:bCs/>
          <w:color w:val="000000"/>
          <w:sz w:val="16"/>
          <w:szCs w:val="16"/>
        </w:rPr>
        <w:t xml:space="preserve"> Новосибирской области Совет  депутатов Чумаковского сельсовета </w:t>
      </w:r>
    </w:p>
    <w:p w:rsidR="00195D18" w:rsidRPr="007A3C75" w:rsidRDefault="00195D18" w:rsidP="00195D18">
      <w:pPr>
        <w:ind w:firstLine="708"/>
        <w:outlineLvl w:val="0"/>
        <w:rPr>
          <w:bCs/>
          <w:color w:val="000000"/>
          <w:sz w:val="16"/>
          <w:szCs w:val="16"/>
        </w:rPr>
      </w:pPr>
      <w:r w:rsidRPr="007A3C75">
        <w:rPr>
          <w:bCs/>
          <w:color w:val="000000"/>
          <w:sz w:val="16"/>
          <w:szCs w:val="16"/>
        </w:rPr>
        <w:t>РЕШИЛ:</w:t>
      </w:r>
    </w:p>
    <w:p w:rsidR="00195D18" w:rsidRPr="007A3C75" w:rsidRDefault="00195D18" w:rsidP="00195D18">
      <w:pPr>
        <w:pStyle w:val="aa"/>
        <w:numPr>
          <w:ilvl w:val="0"/>
          <w:numId w:val="34"/>
        </w:numPr>
        <w:spacing w:after="0" w:line="240" w:lineRule="auto"/>
        <w:outlineLvl w:val="0"/>
        <w:rPr>
          <w:bCs/>
          <w:sz w:val="16"/>
          <w:szCs w:val="16"/>
        </w:rPr>
      </w:pPr>
      <w:r w:rsidRPr="007A3C75">
        <w:rPr>
          <w:bCs/>
          <w:sz w:val="16"/>
          <w:szCs w:val="16"/>
        </w:rPr>
        <w:t>Абзац второй  пункта 1.4 положения после слов «несут ответственность» дополнить словами «</w:t>
      </w:r>
      <w:proofErr w:type="gramStart"/>
      <w:r w:rsidRPr="007A3C75">
        <w:rPr>
          <w:bCs/>
          <w:sz w:val="16"/>
          <w:szCs w:val="16"/>
        </w:rPr>
        <w:t>,а</w:t>
      </w:r>
      <w:proofErr w:type="gramEnd"/>
      <w:r w:rsidRPr="007A3C75">
        <w:rPr>
          <w:bCs/>
          <w:sz w:val="16"/>
          <w:szCs w:val="16"/>
        </w:rPr>
        <w:t xml:space="preserve"> также соблюдают запреты и ограничения»;</w:t>
      </w:r>
    </w:p>
    <w:p w:rsidR="00195D18" w:rsidRPr="007A3C75" w:rsidRDefault="00195D18" w:rsidP="00195D18">
      <w:pPr>
        <w:pStyle w:val="aa"/>
        <w:numPr>
          <w:ilvl w:val="0"/>
          <w:numId w:val="34"/>
        </w:numPr>
        <w:spacing w:after="0" w:line="240" w:lineRule="auto"/>
        <w:outlineLvl w:val="0"/>
        <w:rPr>
          <w:bCs/>
          <w:sz w:val="16"/>
          <w:szCs w:val="16"/>
        </w:rPr>
      </w:pPr>
      <w:r w:rsidRPr="007A3C75">
        <w:rPr>
          <w:bCs/>
          <w:sz w:val="16"/>
          <w:szCs w:val="16"/>
        </w:rPr>
        <w:t>В пункте 2.7 положения  после слова «глава» исключить слово» администрации»</w:t>
      </w:r>
    </w:p>
    <w:p w:rsidR="00195D18" w:rsidRPr="007A3C75" w:rsidRDefault="00195D18" w:rsidP="00195D18">
      <w:pPr>
        <w:pStyle w:val="aa"/>
        <w:numPr>
          <w:ilvl w:val="0"/>
          <w:numId w:val="34"/>
        </w:numPr>
        <w:shd w:val="clear" w:color="auto" w:fill="FFFFFF"/>
        <w:spacing w:after="0" w:line="240" w:lineRule="auto"/>
        <w:jc w:val="both"/>
        <w:rPr>
          <w:color w:val="000000"/>
          <w:sz w:val="16"/>
          <w:szCs w:val="16"/>
        </w:rPr>
      </w:pPr>
      <w:r w:rsidRPr="007A3C75">
        <w:rPr>
          <w:bCs/>
          <w:sz w:val="16"/>
          <w:szCs w:val="16"/>
        </w:rPr>
        <w:t xml:space="preserve">Актуальную редакцию </w:t>
      </w:r>
      <w:r w:rsidRPr="007A3C75">
        <w:rPr>
          <w:bCs/>
          <w:color w:val="000000"/>
          <w:sz w:val="16"/>
          <w:szCs w:val="16"/>
        </w:rPr>
        <w:t>Положения о муниципальном жилищном контроле на территории Чумаковского сельсовета  Куйбышевского района Новосибирской области</w:t>
      </w:r>
      <w:r w:rsidRPr="007A3C75">
        <w:rPr>
          <w:color w:val="000000"/>
          <w:sz w:val="16"/>
          <w:szCs w:val="16"/>
        </w:rPr>
        <w:t xml:space="preserve"> опубликовать на официальном сайте </w:t>
      </w:r>
    </w:p>
    <w:p w:rsidR="00195D18" w:rsidRPr="007A3C75" w:rsidRDefault="00195D18" w:rsidP="00195D18">
      <w:pPr>
        <w:shd w:val="clear" w:color="auto" w:fill="FFFFFF"/>
        <w:ind w:left="709"/>
        <w:jc w:val="both"/>
        <w:rPr>
          <w:color w:val="000000"/>
          <w:sz w:val="16"/>
          <w:szCs w:val="16"/>
        </w:rPr>
      </w:pPr>
      <w:r w:rsidRPr="007A3C75">
        <w:rPr>
          <w:color w:val="000000"/>
          <w:sz w:val="16"/>
          <w:szCs w:val="16"/>
        </w:rPr>
        <w:t xml:space="preserve">    администрации Чумаковского сельсовета в сети «Интернет»  и </w:t>
      </w:r>
      <w:proofErr w:type="gramStart"/>
      <w:r w:rsidRPr="007A3C75">
        <w:rPr>
          <w:color w:val="000000"/>
          <w:sz w:val="16"/>
          <w:szCs w:val="16"/>
        </w:rPr>
        <w:t>в</w:t>
      </w:r>
      <w:proofErr w:type="gramEnd"/>
      <w:r w:rsidRPr="007A3C75">
        <w:rPr>
          <w:color w:val="000000"/>
          <w:sz w:val="16"/>
          <w:szCs w:val="16"/>
        </w:rPr>
        <w:t xml:space="preserve"> </w:t>
      </w:r>
    </w:p>
    <w:p w:rsidR="00195D18" w:rsidRPr="007A3C75" w:rsidRDefault="00195D18" w:rsidP="00195D18">
      <w:pPr>
        <w:shd w:val="clear" w:color="auto" w:fill="FFFFFF"/>
        <w:ind w:left="709"/>
        <w:jc w:val="both"/>
        <w:rPr>
          <w:color w:val="000000"/>
          <w:sz w:val="16"/>
          <w:szCs w:val="16"/>
        </w:rPr>
      </w:pPr>
      <w:r w:rsidRPr="007A3C75">
        <w:rPr>
          <w:color w:val="000000"/>
          <w:sz w:val="16"/>
          <w:szCs w:val="16"/>
        </w:rPr>
        <w:lastRenderedPageBreak/>
        <w:t xml:space="preserve">    периодическом печатном </w:t>
      </w:r>
      <w:proofErr w:type="gramStart"/>
      <w:r w:rsidRPr="007A3C75">
        <w:rPr>
          <w:color w:val="000000"/>
          <w:sz w:val="16"/>
          <w:szCs w:val="16"/>
        </w:rPr>
        <w:t>издании</w:t>
      </w:r>
      <w:proofErr w:type="gramEnd"/>
      <w:r w:rsidRPr="007A3C75">
        <w:rPr>
          <w:color w:val="000000"/>
          <w:sz w:val="16"/>
          <w:szCs w:val="16"/>
        </w:rPr>
        <w:t xml:space="preserve"> органов местного самоуправления    </w:t>
      </w:r>
    </w:p>
    <w:p w:rsidR="00195D18" w:rsidRPr="007A3C75" w:rsidRDefault="00195D18" w:rsidP="00195D18">
      <w:pPr>
        <w:shd w:val="clear" w:color="auto" w:fill="FFFFFF"/>
        <w:ind w:left="709"/>
        <w:jc w:val="both"/>
        <w:rPr>
          <w:color w:val="000000"/>
          <w:sz w:val="16"/>
          <w:szCs w:val="16"/>
        </w:rPr>
      </w:pPr>
      <w:r w:rsidRPr="007A3C75">
        <w:rPr>
          <w:color w:val="000000"/>
          <w:sz w:val="16"/>
          <w:szCs w:val="16"/>
        </w:rPr>
        <w:t xml:space="preserve">    «Вестник».</w:t>
      </w:r>
    </w:p>
    <w:p w:rsidR="00195D18" w:rsidRPr="007A3C75" w:rsidRDefault="00195D18" w:rsidP="00195D18">
      <w:pPr>
        <w:pStyle w:val="aa"/>
        <w:ind w:left="1068"/>
        <w:outlineLvl w:val="0"/>
        <w:rPr>
          <w:bCs/>
          <w:sz w:val="16"/>
          <w:szCs w:val="16"/>
        </w:rPr>
      </w:pPr>
    </w:p>
    <w:p w:rsidR="00195D18" w:rsidRPr="007A3C75" w:rsidRDefault="00195D18" w:rsidP="00195D18">
      <w:pPr>
        <w:tabs>
          <w:tab w:val="left" w:pos="1000"/>
          <w:tab w:val="left" w:pos="2552"/>
        </w:tabs>
        <w:jc w:val="both"/>
        <w:rPr>
          <w:bCs/>
          <w:color w:val="000000"/>
          <w:sz w:val="16"/>
          <w:szCs w:val="16"/>
        </w:rPr>
      </w:pPr>
      <w:r w:rsidRPr="007A3C75">
        <w:rPr>
          <w:sz w:val="16"/>
          <w:szCs w:val="16"/>
        </w:rPr>
        <w:t xml:space="preserve">Председатель </w:t>
      </w:r>
      <w:r w:rsidRPr="007A3C75">
        <w:rPr>
          <w:bCs/>
          <w:color w:val="000000"/>
          <w:sz w:val="16"/>
          <w:szCs w:val="16"/>
        </w:rPr>
        <w:t>Совета депутатов</w:t>
      </w:r>
    </w:p>
    <w:p w:rsidR="00195D18" w:rsidRPr="007A3C75" w:rsidRDefault="00195D18" w:rsidP="00195D18">
      <w:pPr>
        <w:tabs>
          <w:tab w:val="left" w:pos="1000"/>
          <w:tab w:val="left" w:pos="2552"/>
        </w:tabs>
        <w:jc w:val="both"/>
        <w:rPr>
          <w:bCs/>
          <w:color w:val="000000"/>
          <w:sz w:val="16"/>
          <w:szCs w:val="16"/>
        </w:rPr>
      </w:pPr>
      <w:r w:rsidRPr="007A3C75">
        <w:rPr>
          <w:bCs/>
          <w:color w:val="000000"/>
          <w:sz w:val="16"/>
          <w:szCs w:val="16"/>
        </w:rPr>
        <w:t xml:space="preserve">Чумаковского сельсовета </w:t>
      </w:r>
    </w:p>
    <w:p w:rsidR="00195D18" w:rsidRPr="007A3C75" w:rsidRDefault="00195D18" w:rsidP="00195D18">
      <w:pPr>
        <w:tabs>
          <w:tab w:val="left" w:pos="1000"/>
          <w:tab w:val="left" w:pos="2552"/>
        </w:tabs>
        <w:jc w:val="both"/>
        <w:rPr>
          <w:bCs/>
          <w:color w:val="000000"/>
          <w:sz w:val="16"/>
          <w:szCs w:val="16"/>
        </w:rPr>
      </w:pPr>
      <w:r w:rsidRPr="007A3C75">
        <w:rPr>
          <w:bCs/>
          <w:color w:val="000000"/>
          <w:sz w:val="16"/>
          <w:szCs w:val="16"/>
        </w:rPr>
        <w:t>Куйбышевского района</w:t>
      </w:r>
    </w:p>
    <w:p w:rsidR="00195D18" w:rsidRPr="007A3C75" w:rsidRDefault="00195D18" w:rsidP="00195D18">
      <w:pPr>
        <w:tabs>
          <w:tab w:val="left" w:pos="1000"/>
          <w:tab w:val="left" w:pos="2552"/>
        </w:tabs>
        <w:jc w:val="both"/>
        <w:rPr>
          <w:bCs/>
          <w:color w:val="000000"/>
          <w:sz w:val="16"/>
          <w:szCs w:val="16"/>
        </w:rPr>
      </w:pPr>
      <w:r w:rsidRPr="007A3C75">
        <w:rPr>
          <w:bCs/>
          <w:color w:val="000000"/>
          <w:sz w:val="16"/>
          <w:szCs w:val="16"/>
        </w:rPr>
        <w:t xml:space="preserve">Новосибирской области </w:t>
      </w:r>
      <w:r w:rsidRPr="007A3C75">
        <w:rPr>
          <w:b/>
          <w:bCs/>
          <w:color w:val="000000"/>
          <w:sz w:val="16"/>
          <w:szCs w:val="16"/>
        </w:rPr>
        <w:t xml:space="preserve">                                                              </w:t>
      </w:r>
      <w:r w:rsidRPr="007A3C75">
        <w:rPr>
          <w:bCs/>
          <w:color w:val="000000"/>
          <w:sz w:val="16"/>
          <w:szCs w:val="16"/>
        </w:rPr>
        <w:t>Л.В.Богданова</w:t>
      </w:r>
    </w:p>
    <w:p w:rsidR="00195D18" w:rsidRPr="007A3C75" w:rsidRDefault="00195D18" w:rsidP="00195D18">
      <w:pPr>
        <w:tabs>
          <w:tab w:val="left" w:pos="1000"/>
          <w:tab w:val="left" w:pos="2552"/>
        </w:tabs>
        <w:jc w:val="both"/>
        <w:rPr>
          <w:sz w:val="16"/>
          <w:szCs w:val="16"/>
        </w:rPr>
      </w:pPr>
    </w:p>
    <w:p w:rsidR="00195D18" w:rsidRPr="007A3C75" w:rsidRDefault="00195D18" w:rsidP="00195D18">
      <w:pPr>
        <w:rPr>
          <w:sz w:val="16"/>
          <w:szCs w:val="16"/>
        </w:rPr>
      </w:pPr>
      <w:r w:rsidRPr="007A3C75">
        <w:rPr>
          <w:sz w:val="16"/>
          <w:szCs w:val="16"/>
        </w:rPr>
        <w:t>Глава Чумаковского сельсовета</w:t>
      </w:r>
    </w:p>
    <w:p w:rsidR="00195D18" w:rsidRPr="007A3C75" w:rsidRDefault="00195D18" w:rsidP="00195D18">
      <w:pPr>
        <w:rPr>
          <w:sz w:val="16"/>
          <w:szCs w:val="16"/>
        </w:rPr>
      </w:pPr>
      <w:r w:rsidRPr="007A3C75">
        <w:rPr>
          <w:sz w:val="16"/>
          <w:szCs w:val="16"/>
        </w:rPr>
        <w:t>Куйбышевского  района</w:t>
      </w:r>
    </w:p>
    <w:p w:rsidR="00195D18" w:rsidRDefault="00195D18" w:rsidP="00195D18">
      <w:pPr>
        <w:rPr>
          <w:b/>
          <w:color w:val="000000"/>
          <w:sz w:val="16"/>
          <w:szCs w:val="16"/>
        </w:rPr>
      </w:pPr>
      <w:r w:rsidRPr="007A3C75">
        <w:rPr>
          <w:sz w:val="16"/>
          <w:szCs w:val="16"/>
        </w:rPr>
        <w:t>Новосибирской области                                                               А.В. Банников</w:t>
      </w:r>
    </w:p>
    <w:p w:rsidR="00195D18" w:rsidRDefault="00195D18" w:rsidP="00195D18">
      <w:pPr>
        <w:rPr>
          <w:b/>
          <w:color w:val="000000"/>
          <w:sz w:val="16"/>
          <w:szCs w:val="16"/>
        </w:rPr>
      </w:pPr>
    </w:p>
    <w:p w:rsidR="00195D18" w:rsidRDefault="00195D18" w:rsidP="00195D18">
      <w:pPr>
        <w:jc w:val="center"/>
        <w:rPr>
          <w:b/>
          <w:color w:val="000000"/>
          <w:sz w:val="16"/>
          <w:szCs w:val="16"/>
        </w:rPr>
      </w:pPr>
    </w:p>
    <w:p w:rsidR="00195D18" w:rsidRPr="0043433F" w:rsidRDefault="00195D18" w:rsidP="00195D18">
      <w:pPr>
        <w:jc w:val="center"/>
        <w:rPr>
          <w:b/>
          <w:color w:val="000000"/>
          <w:sz w:val="16"/>
          <w:szCs w:val="16"/>
        </w:rPr>
      </w:pPr>
      <w:r w:rsidRPr="0043433F">
        <w:rPr>
          <w:b/>
          <w:bCs/>
          <w:sz w:val="16"/>
          <w:szCs w:val="16"/>
        </w:rPr>
        <w:t>СОВЕТ ДЕПУТАТОВ</w:t>
      </w:r>
    </w:p>
    <w:p w:rsidR="00195D18" w:rsidRPr="0043433F" w:rsidRDefault="00195D18" w:rsidP="00195D18">
      <w:pPr>
        <w:jc w:val="center"/>
        <w:outlineLvl w:val="0"/>
        <w:rPr>
          <w:b/>
          <w:bCs/>
          <w:sz w:val="16"/>
          <w:szCs w:val="16"/>
        </w:rPr>
      </w:pPr>
      <w:r w:rsidRPr="0043433F">
        <w:rPr>
          <w:b/>
          <w:bCs/>
          <w:sz w:val="16"/>
          <w:szCs w:val="16"/>
        </w:rPr>
        <w:t>ЧУМАКОВСКОГО  СЕЛЬСОВЕТА</w:t>
      </w:r>
    </w:p>
    <w:p w:rsidR="00195D18" w:rsidRPr="0043433F" w:rsidRDefault="00195D18" w:rsidP="00195D18">
      <w:pPr>
        <w:jc w:val="center"/>
        <w:outlineLvl w:val="0"/>
        <w:rPr>
          <w:b/>
          <w:bCs/>
          <w:sz w:val="16"/>
          <w:szCs w:val="16"/>
        </w:rPr>
      </w:pPr>
      <w:r w:rsidRPr="0043433F">
        <w:rPr>
          <w:b/>
          <w:bCs/>
          <w:sz w:val="16"/>
          <w:szCs w:val="16"/>
        </w:rPr>
        <w:t>КУЙБЫШЕВСКОГО РАЙОНА</w:t>
      </w:r>
    </w:p>
    <w:p w:rsidR="00195D18" w:rsidRPr="0043433F" w:rsidRDefault="00195D18" w:rsidP="00195D18">
      <w:pPr>
        <w:jc w:val="center"/>
        <w:outlineLvl w:val="0"/>
        <w:rPr>
          <w:b/>
          <w:bCs/>
          <w:sz w:val="16"/>
          <w:szCs w:val="16"/>
        </w:rPr>
      </w:pPr>
      <w:r w:rsidRPr="0043433F">
        <w:rPr>
          <w:b/>
          <w:bCs/>
          <w:sz w:val="16"/>
          <w:szCs w:val="16"/>
        </w:rPr>
        <w:t>НОВОСИБИРСКОЙ ОБЛАСТИ</w:t>
      </w:r>
    </w:p>
    <w:p w:rsidR="00195D18" w:rsidRPr="0043433F" w:rsidRDefault="00195D18" w:rsidP="00195D18">
      <w:pPr>
        <w:jc w:val="center"/>
        <w:outlineLvl w:val="0"/>
        <w:rPr>
          <w:b/>
          <w:bCs/>
          <w:sz w:val="16"/>
          <w:szCs w:val="16"/>
        </w:rPr>
      </w:pPr>
      <w:r w:rsidRPr="0043433F">
        <w:rPr>
          <w:b/>
          <w:bCs/>
          <w:sz w:val="16"/>
          <w:szCs w:val="16"/>
        </w:rPr>
        <w:t>ШЕСТОГО СОЗЫВА</w:t>
      </w:r>
    </w:p>
    <w:p w:rsidR="00195D18" w:rsidRPr="0043433F" w:rsidRDefault="00195D18" w:rsidP="00195D18">
      <w:pPr>
        <w:jc w:val="center"/>
        <w:rPr>
          <w:b/>
          <w:bCs/>
          <w:sz w:val="16"/>
          <w:szCs w:val="16"/>
        </w:rPr>
      </w:pPr>
    </w:p>
    <w:p w:rsidR="00195D18" w:rsidRPr="0043433F" w:rsidRDefault="00195D18" w:rsidP="00195D18">
      <w:pPr>
        <w:jc w:val="center"/>
        <w:outlineLvl w:val="0"/>
        <w:rPr>
          <w:b/>
          <w:bCs/>
          <w:sz w:val="16"/>
          <w:szCs w:val="16"/>
        </w:rPr>
      </w:pPr>
      <w:r w:rsidRPr="0043433F">
        <w:rPr>
          <w:b/>
          <w:bCs/>
          <w:sz w:val="16"/>
          <w:szCs w:val="16"/>
        </w:rPr>
        <w:t>РЕШЕНИЕ</w:t>
      </w:r>
    </w:p>
    <w:p w:rsidR="00195D18" w:rsidRPr="0043433F" w:rsidRDefault="00195D18" w:rsidP="00195D18">
      <w:pPr>
        <w:jc w:val="center"/>
        <w:outlineLvl w:val="0"/>
        <w:rPr>
          <w:bCs/>
          <w:sz w:val="16"/>
          <w:szCs w:val="16"/>
        </w:rPr>
      </w:pPr>
      <w:r w:rsidRPr="0043433F">
        <w:rPr>
          <w:bCs/>
          <w:sz w:val="16"/>
          <w:szCs w:val="16"/>
        </w:rPr>
        <w:t xml:space="preserve">Двадцать </w:t>
      </w:r>
      <w:r>
        <w:rPr>
          <w:bCs/>
          <w:sz w:val="16"/>
          <w:szCs w:val="16"/>
        </w:rPr>
        <w:t>второй</w:t>
      </w:r>
      <w:r w:rsidRPr="0043433F">
        <w:rPr>
          <w:bCs/>
          <w:sz w:val="16"/>
          <w:szCs w:val="16"/>
        </w:rPr>
        <w:t xml:space="preserve">  сессии</w:t>
      </w:r>
    </w:p>
    <w:p w:rsidR="00195D18" w:rsidRPr="0043433F" w:rsidRDefault="00195D18" w:rsidP="00195D18">
      <w:pPr>
        <w:jc w:val="center"/>
        <w:rPr>
          <w:bCs/>
          <w:sz w:val="16"/>
          <w:szCs w:val="16"/>
        </w:rPr>
      </w:pPr>
      <w:r>
        <w:rPr>
          <w:bCs/>
          <w:sz w:val="16"/>
          <w:szCs w:val="16"/>
        </w:rPr>
        <w:t>15.03.2022г.  № 10</w:t>
      </w:r>
    </w:p>
    <w:p w:rsidR="00195D18" w:rsidRPr="0043433F" w:rsidRDefault="00195D18" w:rsidP="00195D18">
      <w:pPr>
        <w:shd w:val="clear" w:color="auto" w:fill="FFFFFF"/>
        <w:rPr>
          <w:color w:val="000000"/>
          <w:sz w:val="16"/>
          <w:szCs w:val="16"/>
        </w:rPr>
      </w:pPr>
    </w:p>
    <w:p w:rsidR="00195D18" w:rsidRPr="0043433F" w:rsidRDefault="00195D18" w:rsidP="00195D18">
      <w:pPr>
        <w:jc w:val="center"/>
        <w:outlineLvl w:val="0"/>
        <w:rPr>
          <w:bCs/>
          <w:sz w:val="16"/>
          <w:szCs w:val="16"/>
        </w:rPr>
      </w:pPr>
      <w:r w:rsidRPr="0043433F">
        <w:rPr>
          <w:bCs/>
          <w:color w:val="000000"/>
          <w:sz w:val="16"/>
          <w:szCs w:val="16"/>
        </w:rPr>
        <w:t xml:space="preserve">Об отмене  решения  пятнадцатой сессии Совета депутатов Чумаковского сельсовета  </w:t>
      </w:r>
      <w:r w:rsidRPr="0043433F">
        <w:rPr>
          <w:bCs/>
          <w:sz w:val="16"/>
          <w:szCs w:val="16"/>
        </w:rPr>
        <w:t xml:space="preserve">Куйбышевского района Новосибирской области  </w:t>
      </w:r>
      <w:r w:rsidRPr="0043433F">
        <w:rPr>
          <w:bCs/>
          <w:color w:val="000000"/>
          <w:sz w:val="16"/>
          <w:szCs w:val="16"/>
        </w:rPr>
        <w:t xml:space="preserve">от 31.03.2011 года №4  «Об утверждении положения о ревизионной комиссии и состава ревизионной комиссии» </w:t>
      </w:r>
    </w:p>
    <w:p w:rsidR="00195D18" w:rsidRPr="0043433F" w:rsidRDefault="00195D18" w:rsidP="00195D18">
      <w:pPr>
        <w:rPr>
          <w:sz w:val="16"/>
          <w:szCs w:val="16"/>
        </w:rPr>
      </w:pPr>
    </w:p>
    <w:p w:rsidR="00195D18" w:rsidRPr="0043433F" w:rsidRDefault="00195D18" w:rsidP="00195D18">
      <w:pPr>
        <w:ind w:firstLine="708"/>
        <w:outlineLvl w:val="0"/>
        <w:rPr>
          <w:bCs/>
          <w:color w:val="000000"/>
          <w:sz w:val="16"/>
          <w:szCs w:val="16"/>
        </w:rPr>
      </w:pPr>
      <w:r w:rsidRPr="0043433F">
        <w:rPr>
          <w:sz w:val="16"/>
          <w:szCs w:val="16"/>
        </w:rPr>
        <w:t>В соответствии  с Уставом  Чумаковского сельсовета</w:t>
      </w:r>
      <w:proofErr w:type="gramStart"/>
      <w:r w:rsidRPr="0043433F">
        <w:rPr>
          <w:sz w:val="16"/>
          <w:szCs w:val="16"/>
        </w:rPr>
        <w:t xml:space="preserve"> ,</w:t>
      </w:r>
      <w:proofErr w:type="gramEnd"/>
      <w:r w:rsidRPr="0043433F">
        <w:rPr>
          <w:sz w:val="16"/>
          <w:szCs w:val="16"/>
        </w:rPr>
        <w:t xml:space="preserve"> </w:t>
      </w:r>
      <w:r w:rsidRPr="0043433F">
        <w:rPr>
          <w:bCs/>
          <w:color w:val="000000"/>
          <w:sz w:val="16"/>
          <w:szCs w:val="16"/>
        </w:rPr>
        <w:t>Совет  депутатов Чумаковского сельсовета Куйбышевского района Новосибирской области</w:t>
      </w:r>
    </w:p>
    <w:p w:rsidR="00195D18" w:rsidRPr="0043433F" w:rsidRDefault="00195D18" w:rsidP="00195D18">
      <w:pPr>
        <w:ind w:firstLine="708"/>
        <w:outlineLvl w:val="0"/>
        <w:rPr>
          <w:bCs/>
          <w:color w:val="000000"/>
          <w:sz w:val="16"/>
          <w:szCs w:val="16"/>
        </w:rPr>
      </w:pPr>
      <w:r w:rsidRPr="0043433F">
        <w:rPr>
          <w:bCs/>
          <w:color w:val="000000"/>
          <w:sz w:val="16"/>
          <w:szCs w:val="16"/>
        </w:rPr>
        <w:t xml:space="preserve">РЕШИЛ: </w:t>
      </w:r>
    </w:p>
    <w:p w:rsidR="00195D18" w:rsidRPr="0043433F" w:rsidRDefault="00195D18" w:rsidP="00195D18">
      <w:pPr>
        <w:pStyle w:val="aa"/>
        <w:numPr>
          <w:ilvl w:val="0"/>
          <w:numId w:val="35"/>
        </w:numPr>
        <w:spacing w:after="0" w:line="240" w:lineRule="auto"/>
        <w:outlineLvl w:val="0"/>
        <w:rPr>
          <w:bCs/>
          <w:color w:val="000000"/>
          <w:sz w:val="16"/>
          <w:szCs w:val="16"/>
        </w:rPr>
      </w:pPr>
      <w:r w:rsidRPr="0043433F">
        <w:rPr>
          <w:bCs/>
          <w:color w:val="000000"/>
          <w:sz w:val="16"/>
          <w:szCs w:val="16"/>
        </w:rPr>
        <w:t xml:space="preserve"> </w:t>
      </w:r>
      <w:r w:rsidRPr="0043433F">
        <w:rPr>
          <w:bCs/>
          <w:sz w:val="16"/>
          <w:szCs w:val="16"/>
        </w:rPr>
        <w:t xml:space="preserve">Считать  </w:t>
      </w:r>
      <w:r w:rsidRPr="0043433F">
        <w:rPr>
          <w:bCs/>
          <w:color w:val="000000"/>
          <w:sz w:val="16"/>
          <w:szCs w:val="16"/>
        </w:rPr>
        <w:t xml:space="preserve">решение  пятнадцатой сессии Совета депутатов Чумаковского сельсовета  </w:t>
      </w:r>
      <w:r w:rsidRPr="0043433F">
        <w:rPr>
          <w:bCs/>
          <w:sz w:val="16"/>
          <w:szCs w:val="16"/>
        </w:rPr>
        <w:t xml:space="preserve">Куйбышевского района Новосибирской области  </w:t>
      </w:r>
      <w:r w:rsidRPr="0043433F">
        <w:rPr>
          <w:bCs/>
          <w:color w:val="000000"/>
          <w:sz w:val="16"/>
          <w:szCs w:val="16"/>
        </w:rPr>
        <w:t>от 31.03.2011 года №4  «Об утверждении положения о ревизионной комиссии и состава ревизионной комиссии»  утратившим силу.</w:t>
      </w:r>
    </w:p>
    <w:p w:rsidR="00195D18" w:rsidRPr="0043433F" w:rsidRDefault="00195D18" w:rsidP="00195D18">
      <w:pPr>
        <w:outlineLvl w:val="0"/>
        <w:rPr>
          <w:bCs/>
          <w:sz w:val="16"/>
          <w:szCs w:val="16"/>
        </w:rPr>
      </w:pPr>
    </w:p>
    <w:p w:rsidR="00195D18" w:rsidRPr="0043433F" w:rsidRDefault="00195D18" w:rsidP="00195D18">
      <w:pPr>
        <w:outlineLvl w:val="0"/>
        <w:rPr>
          <w:bCs/>
          <w:sz w:val="16"/>
          <w:szCs w:val="16"/>
        </w:rPr>
      </w:pPr>
    </w:p>
    <w:p w:rsidR="00195D18" w:rsidRPr="0043433F" w:rsidRDefault="00195D18" w:rsidP="00195D18">
      <w:pPr>
        <w:outlineLvl w:val="0"/>
        <w:rPr>
          <w:bCs/>
          <w:sz w:val="16"/>
          <w:szCs w:val="16"/>
        </w:rPr>
      </w:pPr>
    </w:p>
    <w:p w:rsidR="00195D18" w:rsidRPr="0043433F" w:rsidRDefault="00195D18" w:rsidP="00195D18">
      <w:pPr>
        <w:outlineLvl w:val="0"/>
        <w:rPr>
          <w:bCs/>
          <w:sz w:val="16"/>
          <w:szCs w:val="16"/>
        </w:rPr>
      </w:pPr>
    </w:p>
    <w:p w:rsidR="00195D18" w:rsidRPr="0043433F" w:rsidRDefault="00195D18" w:rsidP="00195D18">
      <w:pPr>
        <w:tabs>
          <w:tab w:val="left" w:pos="1000"/>
          <w:tab w:val="left" w:pos="2552"/>
        </w:tabs>
        <w:jc w:val="both"/>
        <w:rPr>
          <w:bCs/>
          <w:color w:val="000000"/>
          <w:sz w:val="16"/>
          <w:szCs w:val="16"/>
        </w:rPr>
      </w:pPr>
      <w:r w:rsidRPr="0043433F">
        <w:rPr>
          <w:sz w:val="16"/>
          <w:szCs w:val="16"/>
        </w:rPr>
        <w:t xml:space="preserve">Председатель </w:t>
      </w:r>
      <w:r w:rsidRPr="0043433F">
        <w:rPr>
          <w:bCs/>
          <w:color w:val="000000"/>
          <w:sz w:val="16"/>
          <w:szCs w:val="16"/>
        </w:rPr>
        <w:t>Совета депутатов</w:t>
      </w:r>
    </w:p>
    <w:p w:rsidR="00195D18" w:rsidRPr="0043433F" w:rsidRDefault="00195D18" w:rsidP="00195D18">
      <w:pPr>
        <w:tabs>
          <w:tab w:val="left" w:pos="1000"/>
          <w:tab w:val="left" w:pos="2552"/>
        </w:tabs>
        <w:jc w:val="both"/>
        <w:rPr>
          <w:bCs/>
          <w:color w:val="000000"/>
          <w:sz w:val="16"/>
          <w:szCs w:val="16"/>
        </w:rPr>
      </w:pPr>
      <w:r w:rsidRPr="0043433F">
        <w:rPr>
          <w:bCs/>
          <w:color w:val="000000"/>
          <w:sz w:val="16"/>
          <w:szCs w:val="16"/>
        </w:rPr>
        <w:t xml:space="preserve">Чумаковского сельсовета </w:t>
      </w:r>
    </w:p>
    <w:p w:rsidR="00195D18" w:rsidRPr="0043433F" w:rsidRDefault="00195D18" w:rsidP="00195D18">
      <w:pPr>
        <w:tabs>
          <w:tab w:val="left" w:pos="1000"/>
          <w:tab w:val="left" w:pos="2552"/>
        </w:tabs>
        <w:jc w:val="both"/>
        <w:rPr>
          <w:bCs/>
          <w:color w:val="000000"/>
          <w:sz w:val="16"/>
          <w:szCs w:val="16"/>
        </w:rPr>
      </w:pPr>
      <w:r w:rsidRPr="0043433F">
        <w:rPr>
          <w:bCs/>
          <w:color w:val="000000"/>
          <w:sz w:val="16"/>
          <w:szCs w:val="16"/>
        </w:rPr>
        <w:t>Куйбышевского района</w:t>
      </w:r>
    </w:p>
    <w:p w:rsidR="00195D18" w:rsidRPr="0043433F" w:rsidRDefault="00195D18" w:rsidP="00195D18">
      <w:pPr>
        <w:tabs>
          <w:tab w:val="left" w:pos="1000"/>
          <w:tab w:val="left" w:pos="2552"/>
        </w:tabs>
        <w:jc w:val="both"/>
        <w:rPr>
          <w:bCs/>
          <w:color w:val="000000"/>
          <w:sz w:val="16"/>
          <w:szCs w:val="16"/>
        </w:rPr>
      </w:pPr>
      <w:r w:rsidRPr="0043433F">
        <w:rPr>
          <w:bCs/>
          <w:color w:val="000000"/>
          <w:sz w:val="16"/>
          <w:szCs w:val="16"/>
        </w:rPr>
        <w:t xml:space="preserve">Новосибирской области </w:t>
      </w:r>
      <w:r w:rsidRPr="0043433F">
        <w:rPr>
          <w:b/>
          <w:bCs/>
          <w:color w:val="000000"/>
          <w:sz w:val="16"/>
          <w:szCs w:val="16"/>
        </w:rPr>
        <w:t xml:space="preserve">                                                              </w:t>
      </w:r>
      <w:r w:rsidRPr="0043433F">
        <w:rPr>
          <w:bCs/>
          <w:color w:val="000000"/>
          <w:sz w:val="16"/>
          <w:szCs w:val="16"/>
        </w:rPr>
        <w:t>Л.В.Богданова</w:t>
      </w:r>
    </w:p>
    <w:p w:rsidR="00195D18" w:rsidRPr="0043433F" w:rsidRDefault="00195D18" w:rsidP="00195D18">
      <w:pPr>
        <w:tabs>
          <w:tab w:val="left" w:pos="1000"/>
          <w:tab w:val="left" w:pos="2552"/>
        </w:tabs>
        <w:jc w:val="both"/>
        <w:rPr>
          <w:sz w:val="16"/>
          <w:szCs w:val="16"/>
        </w:rPr>
      </w:pPr>
    </w:p>
    <w:p w:rsidR="00195D18" w:rsidRPr="0043433F" w:rsidRDefault="00195D18" w:rsidP="00195D18">
      <w:pPr>
        <w:rPr>
          <w:sz w:val="16"/>
          <w:szCs w:val="16"/>
        </w:rPr>
      </w:pPr>
      <w:r w:rsidRPr="0043433F">
        <w:rPr>
          <w:sz w:val="16"/>
          <w:szCs w:val="16"/>
        </w:rPr>
        <w:t>Глава Чумаковского сельсовета</w:t>
      </w:r>
    </w:p>
    <w:p w:rsidR="00195D18" w:rsidRPr="0043433F" w:rsidRDefault="00195D18" w:rsidP="00195D18">
      <w:pPr>
        <w:rPr>
          <w:sz w:val="16"/>
          <w:szCs w:val="16"/>
        </w:rPr>
      </w:pPr>
      <w:r w:rsidRPr="0043433F">
        <w:rPr>
          <w:sz w:val="16"/>
          <w:szCs w:val="16"/>
        </w:rPr>
        <w:t>Куйбышевского  района</w:t>
      </w:r>
    </w:p>
    <w:p w:rsidR="00195D18" w:rsidRPr="0043433F" w:rsidRDefault="00195D18" w:rsidP="00195D18">
      <w:pPr>
        <w:rPr>
          <w:b/>
          <w:color w:val="000000"/>
          <w:sz w:val="16"/>
          <w:szCs w:val="16"/>
        </w:rPr>
      </w:pPr>
      <w:r w:rsidRPr="0043433F">
        <w:rPr>
          <w:sz w:val="16"/>
          <w:szCs w:val="16"/>
        </w:rPr>
        <w:t>Новосибирской области                                                               А.В. Банников</w:t>
      </w:r>
    </w:p>
    <w:p w:rsidR="00195D18" w:rsidRPr="00463EDF" w:rsidRDefault="00195D18" w:rsidP="00195D18">
      <w:pPr>
        <w:spacing w:line="240" w:lineRule="exact"/>
        <w:rPr>
          <w:b/>
          <w:color w:val="000000"/>
        </w:rPr>
      </w:pPr>
    </w:p>
    <w:p w:rsidR="00195D18" w:rsidRDefault="00195D18" w:rsidP="00195D18">
      <w:pPr>
        <w:rPr>
          <w:sz w:val="28"/>
          <w:szCs w:val="28"/>
        </w:rPr>
      </w:pPr>
    </w:p>
    <w:p w:rsidR="00195D18" w:rsidRDefault="00195D18" w:rsidP="00195D18">
      <w:pPr>
        <w:rPr>
          <w:sz w:val="28"/>
          <w:szCs w:val="28"/>
        </w:rPr>
      </w:pPr>
    </w:p>
    <w:p w:rsidR="00195D18" w:rsidRPr="0043433F" w:rsidRDefault="00195D18" w:rsidP="00195D18">
      <w:pPr>
        <w:jc w:val="center"/>
        <w:outlineLvl w:val="0"/>
        <w:rPr>
          <w:b/>
          <w:bCs/>
          <w:sz w:val="16"/>
          <w:szCs w:val="16"/>
        </w:rPr>
      </w:pPr>
      <w:r w:rsidRPr="0043433F">
        <w:rPr>
          <w:b/>
          <w:bCs/>
          <w:sz w:val="16"/>
          <w:szCs w:val="16"/>
        </w:rPr>
        <w:t>СОВЕТ ДЕПУТАТОВ</w:t>
      </w:r>
    </w:p>
    <w:p w:rsidR="00195D18" w:rsidRPr="0043433F" w:rsidRDefault="00195D18" w:rsidP="00195D18">
      <w:pPr>
        <w:jc w:val="center"/>
        <w:outlineLvl w:val="0"/>
        <w:rPr>
          <w:b/>
          <w:bCs/>
          <w:sz w:val="16"/>
          <w:szCs w:val="16"/>
        </w:rPr>
      </w:pPr>
      <w:r w:rsidRPr="0043433F">
        <w:rPr>
          <w:b/>
          <w:bCs/>
          <w:sz w:val="16"/>
          <w:szCs w:val="16"/>
        </w:rPr>
        <w:t>ЧУМАКОВСКОГО  СЕЛЬСОВЕТА</w:t>
      </w:r>
    </w:p>
    <w:p w:rsidR="00195D18" w:rsidRPr="0043433F" w:rsidRDefault="00195D18" w:rsidP="00195D18">
      <w:pPr>
        <w:jc w:val="center"/>
        <w:outlineLvl w:val="0"/>
        <w:rPr>
          <w:b/>
          <w:bCs/>
          <w:sz w:val="16"/>
          <w:szCs w:val="16"/>
        </w:rPr>
      </w:pPr>
      <w:r w:rsidRPr="0043433F">
        <w:rPr>
          <w:b/>
          <w:bCs/>
          <w:sz w:val="16"/>
          <w:szCs w:val="16"/>
        </w:rPr>
        <w:t>КУЙБЫШЕВСКОГО РАЙОНА</w:t>
      </w:r>
    </w:p>
    <w:p w:rsidR="00195D18" w:rsidRPr="0043433F" w:rsidRDefault="00195D18" w:rsidP="00195D18">
      <w:pPr>
        <w:jc w:val="center"/>
        <w:outlineLvl w:val="0"/>
        <w:rPr>
          <w:b/>
          <w:bCs/>
          <w:sz w:val="16"/>
          <w:szCs w:val="16"/>
        </w:rPr>
      </w:pPr>
      <w:r w:rsidRPr="0043433F">
        <w:rPr>
          <w:b/>
          <w:bCs/>
          <w:sz w:val="16"/>
          <w:szCs w:val="16"/>
        </w:rPr>
        <w:t>НОВОСИБИРСКОЙ ОБЛАСТИ</w:t>
      </w:r>
    </w:p>
    <w:p w:rsidR="00195D18" w:rsidRPr="0043433F" w:rsidRDefault="00195D18" w:rsidP="00195D18">
      <w:pPr>
        <w:jc w:val="center"/>
        <w:outlineLvl w:val="0"/>
        <w:rPr>
          <w:b/>
          <w:bCs/>
          <w:sz w:val="16"/>
          <w:szCs w:val="16"/>
        </w:rPr>
      </w:pPr>
      <w:r w:rsidRPr="0043433F">
        <w:rPr>
          <w:b/>
          <w:bCs/>
          <w:sz w:val="16"/>
          <w:szCs w:val="16"/>
        </w:rPr>
        <w:t>ШЕСТОГО СОЗЫВА</w:t>
      </w:r>
    </w:p>
    <w:p w:rsidR="00195D18" w:rsidRPr="0043433F" w:rsidRDefault="00195D18" w:rsidP="00195D18">
      <w:pPr>
        <w:jc w:val="center"/>
        <w:rPr>
          <w:b/>
          <w:bCs/>
          <w:sz w:val="16"/>
          <w:szCs w:val="16"/>
        </w:rPr>
      </w:pPr>
    </w:p>
    <w:p w:rsidR="00195D18" w:rsidRPr="0043433F" w:rsidRDefault="00195D18" w:rsidP="00195D18">
      <w:pPr>
        <w:jc w:val="center"/>
        <w:outlineLvl w:val="0"/>
        <w:rPr>
          <w:b/>
          <w:bCs/>
          <w:sz w:val="16"/>
          <w:szCs w:val="16"/>
        </w:rPr>
      </w:pPr>
      <w:r w:rsidRPr="0043433F">
        <w:rPr>
          <w:b/>
          <w:bCs/>
          <w:sz w:val="16"/>
          <w:szCs w:val="16"/>
        </w:rPr>
        <w:t xml:space="preserve">РЕШЕНИЕ </w:t>
      </w:r>
    </w:p>
    <w:p w:rsidR="00195D18" w:rsidRPr="0043433F" w:rsidRDefault="00195D18" w:rsidP="00195D18">
      <w:pPr>
        <w:jc w:val="center"/>
        <w:outlineLvl w:val="0"/>
        <w:rPr>
          <w:bCs/>
          <w:sz w:val="16"/>
          <w:szCs w:val="16"/>
        </w:rPr>
      </w:pPr>
      <w:r w:rsidRPr="0043433F">
        <w:rPr>
          <w:bCs/>
          <w:sz w:val="16"/>
          <w:szCs w:val="16"/>
        </w:rPr>
        <w:t xml:space="preserve">Двадцать </w:t>
      </w:r>
      <w:r>
        <w:rPr>
          <w:bCs/>
          <w:sz w:val="16"/>
          <w:szCs w:val="16"/>
        </w:rPr>
        <w:t>второй</w:t>
      </w:r>
      <w:r w:rsidRPr="0043433F">
        <w:rPr>
          <w:bCs/>
          <w:sz w:val="16"/>
          <w:szCs w:val="16"/>
        </w:rPr>
        <w:t xml:space="preserve">  сессии </w:t>
      </w:r>
    </w:p>
    <w:p w:rsidR="00195D18" w:rsidRPr="0043433F" w:rsidRDefault="00195D18" w:rsidP="00195D18">
      <w:pPr>
        <w:jc w:val="center"/>
        <w:rPr>
          <w:bCs/>
          <w:sz w:val="16"/>
          <w:szCs w:val="16"/>
        </w:rPr>
      </w:pPr>
      <w:r>
        <w:rPr>
          <w:bCs/>
          <w:sz w:val="16"/>
          <w:szCs w:val="16"/>
        </w:rPr>
        <w:t>15.03.2022г.  № 11</w:t>
      </w:r>
    </w:p>
    <w:p w:rsidR="00195D18" w:rsidRPr="0043433F" w:rsidRDefault="00195D18" w:rsidP="00195D18">
      <w:pPr>
        <w:shd w:val="clear" w:color="auto" w:fill="FFFFFF"/>
        <w:rPr>
          <w:color w:val="000000"/>
          <w:sz w:val="16"/>
          <w:szCs w:val="16"/>
        </w:rPr>
      </w:pPr>
    </w:p>
    <w:p w:rsidR="00195D18" w:rsidRPr="0043433F" w:rsidRDefault="00195D18" w:rsidP="00195D18">
      <w:pPr>
        <w:jc w:val="center"/>
        <w:outlineLvl w:val="0"/>
        <w:rPr>
          <w:bCs/>
          <w:sz w:val="16"/>
          <w:szCs w:val="16"/>
        </w:rPr>
      </w:pPr>
      <w:r w:rsidRPr="0043433F">
        <w:rPr>
          <w:bCs/>
          <w:color w:val="000000"/>
          <w:sz w:val="16"/>
          <w:szCs w:val="16"/>
        </w:rPr>
        <w:t xml:space="preserve">Об отмене  решения  шестьдесят первой сессии Совета депутатов Чумаковского сельсовета  </w:t>
      </w:r>
      <w:r w:rsidRPr="0043433F">
        <w:rPr>
          <w:bCs/>
          <w:sz w:val="16"/>
          <w:szCs w:val="16"/>
        </w:rPr>
        <w:t xml:space="preserve">Куйбышевского района Новосибирской области  </w:t>
      </w:r>
      <w:r w:rsidRPr="0043433F">
        <w:rPr>
          <w:bCs/>
          <w:color w:val="000000"/>
          <w:sz w:val="16"/>
          <w:szCs w:val="16"/>
        </w:rPr>
        <w:t xml:space="preserve">от 18.12.2009  года № 6  «Об утверждении правил застройки и землепользования на территории Чумаковского сельсовета» </w:t>
      </w:r>
    </w:p>
    <w:p w:rsidR="00195D18" w:rsidRPr="0043433F" w:rsidRDefault="00195D18" w:rsidP="00195D18">
      <w:pPr>
        <w:rPr>
          <w:sz w:val="16"/>
          <w:szCs w:val="16"/>
        </w:rPr>
      </w:pPr>
    </w:p>
    <w:p w:rsidR="00195D18" w:rsidRPr="0043433F" w:rsidRDefault="00195D18" w:rsidP="00195D18">
      <w:pPr>
        <w:ind w:firstLine="708"/>
        <w:outlineLvl w:val="0"/>
        <w:rPr>
          <w:bCs/>
          <w:color w:val="000000"/>
          <w:sz w:val="16"/>
          <w:szCs w:val="16"/>
        </w:rPr>
      </w:pPr>
      <w:r w:rsidRPr="0043433F">
        <w:rPr>
          <w:sz w:val="16"/>
          <w:szCs w:val="16"/>
        </w:rPr>
        <w:t xml:space="preserve">В соответствии  с Уставом  Чумаковского сельсовета, </w:t>
      </w:r>
      <w:r w:rsidRPr="0043433F">
        <w:rPr>
          <w:bCs/>
          <w:color w:val="000000"/>
          <w:sz w:val="16"/>
          <w:szCs w:val="16"/>
        </w:rPr>
        <w:t>Совет  депутатов Чумаковского сельсовета Куйбышевского района Новосибирской области</w:t>
      </w:r>
    </w:p>
    <w:p w:rsidR="00195D18" w:rsidRPr="0043433F" w:rsidRDefault="00195D18" w:rsidP="00195D18">
      <w:pPr>
        <w:ind w:firstLine="708"/>
        <w:outlineLvl w:val="0"/>
        <w:rPr>
          <w:bCs/>
          <w:color w:val="000000"/>
          <w:sz w:val="16"/>
          <w:szCs w:val="16"/>
        </w:rPr>
      </w:pPr>
      <w:r w:rsidRPr="0043433F">
        <w:rPr>
          <w:bCs/>
          <w:color w:val="000000"/>
          <w:sz w:val="16"/>
          <w:szCs w:val="16"/>
        </w:rPr>
        <w:t xml:space="preserve">РЕШИЛ: </w:t>
      </w:r>
    </w:p>
    <w:p w:rsidR="00195D18" w:rsidRPr="0043433F" w:rsidRDefault="00195D18" w:rsidP="00195D18">
      <w:pPr>
        <w:pStyle w:val="aa"/>
        <w:numPr>
          <w:ilvl w:val="0"/>
          <w:numId w:val="35"/>
        </w:numPr>
        <w:spacing w:after="0" w:line="240" w:lineRule="auto"/>
        <w:outlineLvl w:val="0"/>
        <w:rPr>
          <w:bCs/>
          <w:color w:val="000000"/>
          <w:sz w:val="16"/>
          <w:szCs w:val="16"/>
        </w:rPr>
      </w:pPr>
      <w:r w:rsidRPr="0043433F">
        <w:rPr>
          <w:bCs/>
          <w:color w:val="000000"/>
          <w:sz w:val="16"/>
          <w:szCs w:val="16"/>
        </w:rPr>
        <w:t xml:space="preserve"> </w:t>
      </w:r>
      <w:r w:rsidRPr="0043433F">
        <w:rPr>
          <w:bCs/>
          <w:sz w:val="16"/>
          <w:szCs w:val="16"/>
        </w:rPr>
        <w:t xml:space="preserve">Считать  </w:t>
      </w:r>
      <w:r w:rsidRPr="0043433F">
        <w:rPr>
          <w:bCs/>
          <w:color w:val="000000"/>
          <w:sz w:val="16"/>
          <w:szCs w:val="16"/>
        </w:rPr>
        <w:t xml:space="preserve">решение  шестьдесят первой сессии Совета депутатов Чумаковского сельсовета  </w:t>
      </w:r>
      <w:r w:rsidRPr="0043433F">
        <w:rPr>
          <w:bCs/>
          <w:sz w:val="16"/>
          <w:szCs w:val="16"/>
        </w:rPr>
        <w:t xml:space="preserve">Куйбышевского района Новосибирской области  </w:t>
      </w:r>
      <w:r w:rsidRPr="0043433F">
        <w:rPr>
          <w:bCs/>
          <w:color w:val="000000"/>
          <w:sz w:val="16"/>
          <w:szCs w:val="16"/>
        </w:rPr>
        <w:t>от 18.12.2009  года № 6  «Об утверждении правил застройки и землепользования на территории Чумаковского сельсовета» утратившим силу.</w:t>
      </w:r>
    </w:p>
    <w:p w:rsidR="00195D18" w:rsidRPr="0043433F" w:rsidRDefault="00195D18" w:rsidP="00195D18">
      <w:pPr>
        <w:outlineLvl w:val="0"/>
        <w:rPr>
          <w:bCs/>
          <w:sz w:val="16"/>
          <w:szCs w:val="16"/>
        </w:rPr>
      </w:pPr>
    </w:p>
    <w:p w:rsidR="00195D18" w:rsidRPr="0043433F" w:rsidRDefault="00195D18" w:rsidP="00195D18">
      <w:pPr>
        <w:outlineLvl w:val="0"/>
        <w:rPr>
          <w:bCs/>
          <w:sz w:val="16"/>
          <w:szCs w:val="16"/>
        </w:rPr>
      </w:pPr>
    </w:p>
    <w:p w:rsidR="00195D18" w:rsidRPr="0043433F" w:rsidRDefault="00195D18" w:rsidP="00195D18">
      <w:pPr>
        <w:outlineLvl w:val="0"/>
        <w:rPr>
          <w:bCs/>
          <w:sz w:val="16"/>
          <w:szCs w:val="16"/>
        </w:rPr>
      </w:pPr>
    </w:p>
    <w:p w:rsidR="00195D18" w:rsidRPr="0043433F" w:rsidRDefault="00195D18" w:rsidP="00195D18">
      <w:pPr>
        <w:outlineLvl w:val="0"/>
        <w:rPr>
          <w:bCs/>
          <w:sz w:val="16"/>
          <w:szCs w:val="16"/>
        </w:rPr>
      </w:pPr>
    </w:p>
    <w:p w:rsidR="00195D18" w:rsidRPr="0043433F" w:rsidRDefault="00195D18" w:rsidP="00195D18">
      <w:pPr>
        <w:tabs>
          <w:tab w:val="left" w:pos="1000"/>
          <w:tab w:val="left" w:pos="2552"/>
        </w:tabs>
        <w:jc w:val="both"/>
        <w:rPr>
          <w:bCs/>
          <w:color w:val="000000"/>
          <w:sz w:val="16"/>
          <w:szCs w:val="16"/>
        </w:rPr>
      </w:pPr>
      <w:r w:rsidRPr="0043433F">
        <w:rPr>
          <w:sz w:val="16"/>
          <w:szCs w:val="16"/>
        </w:rPr>
        <w:t xml:space="preserve">Председатель </w:t>
      </w:r>
      <w:r w:rsidRPr="0043433F">
        <w:rPr>
          <w:bCs/>
          <w:color w:val="000000"/>
          <w:sz w:val="16"/>
          <w:szCs w:val="16"/>
        </w:rPr>
        <w:t>Совета депутатов</w:t>
      </w:r>
    </w:p>
    <w:p w:rsidR="00195D18" w:rsidRPr="0043433F" w:rsidRDefault="00195D18" w:rsidP="00195D18">
      <w:pPr>
        <w:tabs>
          <w:tab w:val="left" w:pos="1000"/>
          <w:tab w:val="left" w:pos="2552"/>
        </w:tabs>
        <w:jc w:val="both"/>
        <w:rPr>
          <w:bCs/>
          <w:color w:val="000000"/>
          <w:sz w:val="16"/>
          <w:szCs w:val="16"/>
        </w:rPr>
      </w:pPr>
      <w:r w:rsidRPr="0043433F">
        <w:rPr>
          <w:bCs/>
          <w:color w:val="000000"/>
          <w:sz w:val="16"/>
          <w:szCs w:val="16"/>
        </w:rPr>
        <w:t xml:space="preserve">Чумаковского сельсовета </w:t>
      </w:r>
    </w:p>
    <w:p w:rsidR="00195D18" w:rsidRPr="0043433F" w:rsidRDefault="00195D18" w:rsidP="00195D18">
      <w:pPr>
        <w:tabs>
          <w:tab w:val="left" w:pos="1000"/>
          <w:tab w:val="left" w:pos="2552"/>
        </w:tabs>
        <w:jc w:val="both"/>
        <w:rPr>
          <w:bCs/>
          <w:color w:val="000000"/>
          <w:sz w:val="16"/>
          <w:szCs w:val="16"/>
        </w:rPr>
      </w:pPr>
      <w:r w:rsidRPr="0043433F">
        <w:rPr>
          <w:bCs/>
          <w:color w:val="000000"/>
          <w:sz w:val="16"/>
          <w:szCs w:val="16"/>
        </w:rPr>
        <w:t>Куйбышевского района</w:t>
      </w:r>
    </w:p>
    <w:p w:rsidR="00195D18" w:rsidRPr="0043433F" w:rsidRDefault="00195D18" w:rsidP="00195D18">
      <w:pPr>
        <w:tabs>
          <w:tab w:val="left" w:pos="1000"/>
          <w:tab w:val="left" w:pos="2552"/>
        </w:tabs>
        <w:jc w:val="both"/>
        <w:rPr>
          <w:bCs/>
          <w:color w:val="000000"/>
          <w:sz w:val="16"/>
          <w:szCs w:val="16"/>
        </w:rPr>
      </w:pPr>
      <w:r w:rsidRPr="0043433F">
        <w:rPr>
          <w:bCs/>
          <w:color w:val="000000"/>
          <w:sz w:val="16"/>
          <w:szCs w:val="16"/>
        </w:rPr>
        <w:t xml:space="preserve">Новосибирской области </w:t>
      </w:r>
      <w:r w:rsidRPr="0043433F">
        <w:rPr>
          <w:b/>
          <w:bCs/>
          <w:color w:val="000000"/>
          <w:sz w:val="16"/>
          <w:szCs w:val="16"/>
        </w:rPr>
        <w:t xml:space="preserve">                                                              </w:t>
      </w:r>
      <w:r w:rsidRPr="0043433F">
        <w:rPr>
          <w:bCs/>
          <w:color w:val="000000"/>
          <w:sz w:val="16"/>
          <w:szCs w:val="16"/>
        </w:rPr>
        <w:t>Л.В.Богданова</w:t>
      </w:r>
    </w:p>
    <w:p w:rsidR="00195D18" w:rsidRPr="0043433F" w:rsidRDefault="00195D18" w:rsidP="00195D18">
      <w:pPr>
        <w:tabs>
          <w:tab w:val="left" w:pos="1000"/>
          <w:tab w:val="left" w:pos="2552"/>
        </w:tabs>
        <w:jc w:val="both"/>
        <w:rPr>
          <w:sz w:val="16"/>
          <w:szCs w:val="16"/>
        </w:rPr>
      </w:pPr>
    </w:p>
    <w:p w:rsidR="00195D18" w:rsidRPr="0043433F" w:rsidRDefault="00195D18" w:rsidP="00195D18">
      <w:pPr>
        <w:rPr>
          <w:sz w:val="16"/>
          <w:szCs w:val="16"/>
        </w:rPr>
      </w:pPr>
      <w:r w:rsidRPr="0043433F">
        <w:rPr>
          <w:sz w:val="16"/>
          <w:szCs w:val="16"/>
        </w:rPr>
        <w:lastRenderedPageBreak/>
        <w:t>Глава Чумаковского сельсовета</w:t>
      </w:r>
    </w:p>
    <w:p w:rsidR="00195D18" w:rsidRPr="0043433F" w:rsidRDefault="00195D18" w:rsidP="00195D18">
      <w:pPr>
        <w:rPr>
          <w:sz w:val="16"/>
          <w:szCs w:val="16"/>
        </w:rPr>
      </w:pPr>
      <w:r w:rsidRPr="0043433F">
        <w:rPr>
          <w:sz w:val="16"/>
          <w:szCs w:val="16"/>
        </w:rPr>
        <w:t>Куйбышевского  района</w:t>
      </w:r>
    </w:p>
    <w:p w:rsidR="00195D18" w:rsidRDefault="00195D18" w:rsidP="00195D18">
      <w:pPr>
        <w:rPr>
          <w:sz w:val="16"/>
          <w:szCs w:val="16"/>
        </w:rPr>
      </w:pPr>
      <w:r w:rsidRPr="0043433F">
        <w:rPr>
          <w:sz w:val="16"/>
          <w:szCs w:val="16"/>
        </w:rPr>
        <w:t>Новосибирской области                                                               А.В. Банников</w:t>
      </w:r>
    </w:p>
    <w:p w:rsidR="00195D18" w:rsidRDefault="00195D18" w:rsidP="00195D18">
      <w:pPr>
        <w:rPr>
          <w:sz w:val="16"/>
          <w:szCs w:val="16"/>
        </w:rPr>
      </w:pPr>
    </w:p>
    <w:p w:rsidR="00195D18" w:rsidRDefault="00195D18" w:rsidP="00195D18">
      <w:pPr>
        <w:rPr>
          <w:sz w:val="16"/>
          <w:szCs w:val="16"/>
        </w:rPr>
      </w:pPr>
    </w:p>
    <w:p w:rsidR="00195D18" w:rsidRPr="0043433F" w:rsidRDefault="00195D18" w:rsidP="00195D18">
      <w:pPr>
        <w:jc w:val="center"/>
        <w:rPr>
          <w:b/>
          <w:color w:val="000000"/>
          <w:sz w:val="16"/>
          <w:szCs w:val="16"/>
        </w:rPr>
      </w:pPr>
    </w:p>
    <w:p w:rsidR="00195D18" w:rsidRPr="0043433F" w:rsidRDefault="00195D18" w:rsidP="00195D18">
      <w:pPr>
        <w:jc w:val="center"/>
        <w:outlineLvl w:val="0"/>
        <w:rPr>
          <w:b/>
          <w:color w:val="000000"/>
        </w:rPr>
      </w:pPr>
      <w:r w:rsidRPr="0043433F">
        <w:rPr>
          <w:b/>
          <w:bCs/>
          <w:sz w:val="16"/>
          <w:szCs w:val="16"/>
        </w:rPr>
        <w:t>СОВЕТ ДЕПУТАТОВ</w:t>
      </w:r>
    </w:p>
    <w:p w:rsidR="00195D18" w:rsidRPr="0043433F" w:rsidRDefault="00195D18" w:rsidP="00195D18">
      <w:pPr>
        <w:jc w:val="center"/>
        <w:outlineLvl w:val="0"/>
        <w:rPr>
          <w:b/>
          <w:bCs/>
          <w:sz w:val="16"/>
          <w:szCs w:val="16"/>
        </w:rPr>
      </w:pPr>
      <w:r w:rsidRPr="0043433F">
        <w:rPr>
          <w:b/>
          <w:bCs/>
          <w:sz w:val="16"/>
          <w:szCs w:val="16"/>
        </w:rPr>
        <w:t>ЧУМАКОВСКОГО  СЕЛЬСОВЕТА</w:t>
      </w:r>
    </w:p>
    <w:p w:rsidR="00195D18" w:rsidRPr="0043433F" w:rsidRDefault="00195D18" w:rsidP="00195D18">
      <w:pPr>
        <w:jc w:val="center"/>
        <w:outlineLvl w:val="0"/>
        <w:rPr>
          <w:b/>
          <w:bCs/>
          <w:sz w:val="16"/>
          <w:szCs w:val="16"/>
        </w:rPr>
      </w:pPr>
      <w:r w:rsidRPr="0043433F">
        <w:rPr>
          <w:b/>
          <w:bCs/>
          <w:sz w:val="16"/>
          <w:szCs w:val="16"/>
        </w:rPr>
        <w:t>КУЙБЫШЕВСКОГО РАЙОНА</w:t>
      </w:r>
    </w:p>
    <w:p w:rsidR="00195D18" w:rsidRPr="0043433F" w:rsidRDefault="00195D18" w:rsidP="00195D18">
      <w:pPr>
        <w:jc w:val="center"/>
        <w:outlineLvl w:val="0"/>
        <w:rPr>
          <w:b/>
          <w:bCs/>
          <w:sz w:val="16"/>
          <w:szCs w:val="16"/>
        </w:rPr>
      </w:pPr>
      <w:r w:rsidRPr="0043433F">
        <w:rPr>
          <w:b/>
          <w:bCs/>
          <w:sz w:val="16"/>
          <w:szCs w:val="16"/>
        </w:rPr>
        <w:t>НОВОСИБИРСКОЙ ОБЛАСТИ</w:t>
      </w:r>
    </w:p>
    <w:p w:rsidR="00195D18" w:rsidRPr="0043433F" w:rsidRDefault="00195D18" w:rsidP="00195D18">
      <w:pPr>
        <w:jc w:val="center"/>
        <w:outlineLvl w:val="0"/>
        <w:rPr>
          <w:b/>
          <w:bCs/>
          <w:sz w:val="16"/>
          <w:szCs w:val="16"/>
        </w:rPr>
      </w:pPr>
      <w:r w:rsidRPr="0043433F">
        <w:rPr>
          <w:b/>
          <w:bCs/>
          <w:sz w:val="16"/>
          <w:szCs w:val="16"/>
        </w:rPr>
        <w:t>ШЕСТОГО СОЗЫВА</w:t>
      </w:r>
    </w:p>
    <w:p w:rsidR="00195D18" w:rsidRPr="0043433F" w:rsidRDefault="00195D18" w:rsidP="00195D18">
      <w:pPr>
        <w:jc w:val="center"/>
        <w:rPr>
          <w:b/>
          <w:bCs/>
          <w:sz w:val="16"/>
          <w:szCs w:val="16"/>
        </w:rPr>
      </w:pPr>
    </w:p>
    <w:p w:rsidR="00195D18" w:rsidRPr="0043433F" w:rsidRDefault="00195D18" w:rsidP="00195D18">
      <w:pPr>
        <w:jc w:val="center"/>
        <w:outlineLvl w:val="0"/>
        <w:rPr>
          <w:b/>
          <w:bCs/>
          <w:sz w:val="16"/>
          <w:szCs w:val="16"/>
        </w:rPr>
      </w:pPr>
      <w:r w:rsidRPr="0043433F">
        <w:rPr>
          <w:b/>
          <w:bCs/>
          <w:sz w:val="16"/>
          <w:szCs w:val="16"/>
        </w:rPr>
        <w:t xml:space="preserve">РЕШЕНИЕ </w:t>
      </w:r>
    </w:p>
    <w:p w:rsidR="00195D18" w:rsidRPr="0043433F" w:rsidRDefault="00195D18" w:rsidP="00195D18">
      <w:pPr>
        <w:jc w:val="center"/>
        <w:outlineLvl w:val="0"/>
        <w:rPr>
          <w:bCs/>
          <w:sz w:val="16"/>
          <w:szCs w:val="16"/>
        </w:rPr>
      </w:pPr>
      <w:r w:rsidRPr="0043433F">
        <w:rPr>
          <w:bCs/>
          <w:sz w:val="16"/>
          <w:szCs w:val="16"/>
        </w:rPr>
        <w:t>Двадцать</w:t>
      </w:r>
      <w:r>
        <w:rPr>
          <w:bCs/>
          <w:sz w:val="16"/>
          <w:szCs w:val="16"/>
        </w:rPr>
        <w:t xml:space="preserve"> второй</w:t>
      </w:r>
      <w:r w:rsidRPr="0043433F">
        <w:rPr>
          <w:bCs/>
          <w:sz w:val="16"/>
          <w:szCs w:val="16"/>
        </w:rPr>
        <w:t xml:space="preserve">  сессии </w:t>
      </w:r>
    </w:p>
    <w:p w:rsidR="00195D18" w:rsidRPr="0043433F" w:rsidRDefault="00195D18" w:rsidP="00195D18">
      <w:pPr>
        <w:jc w:val="center"/>
        <w:rPr>
          <w:bCs/>
          <w:sz w:val="16"/>
          <w:szCs w:val="16"/>
        </w:rPr>
      </w:pPr>
      <w:r>
        <w:rPr>
          <w:bCs/>
          <w:sz w:val="16"/>
          <w:szCs w:val="16"/>
        </w:rPr>
        <w:t>15.03.2022г.  № 12</w:t>
      </w:r>
    </w:p>
    <w:p w:rsidR="00195D18" w:rsidRPr="0043433F" w:rsidRDefault="00195D18" w:rsidP="00195D18">
      <w:pPr>
        <w:shd w:val="clear" w:color="auto" w:fill="FFFFFF"/>
        <w:rPr>
          <w:color w:val="000000"/>
          <w:sz w:val="16"/>
          <w:szCs w:val="16"/>
        </w:rPr>
      </w:pPr>
    </w:p>
    <w:p w:rsidR="00195D18" w:rsidRPr="0043433F" w:rsidRDefault="00195D18" w:rsidP="00195D18">
      <w:pPr>
        <w:jc w:val="center"/>
        <w:outlineLvl w:val="0"/>
        <w:rPr>
          <w:bCs/>
          <w:color w:val="000000"/>
          <w:sz w:val="16"/>
          <w:szCs w:val="16"/>
        </w:rPr>
      </w:pPr>
      <w:r w:rsidRPr="0043433F">
        <w:rPr>
          <w:bCs/>
          <w:color w:val="000000"/>
          <w:sz w:val="16"/>
          <w:szCs w:val="16"/>
        </w:rPr>
        <w:t xml:space="preserve">Об отмене  решения  пятидесятой сессии Совета депутатов Чумаковского сельсовета  </w:t>
      </w:r>
      <w:r w:rsidRPr="0043433F">
        <w:rPr>
          <w:bCs/>
          <w:sz w:val="16"/>
          <w:szCs w:val="16"/>
        </w:rPr>
        <w:t xml:space="preserve">Куйбышевского района Новосибирской области  </w:t>
      </w:r>
      <w:r w:rsidRPr="0043433F">
        <w:rPr>
          <w:bCs/>
          <w:color w:val="000000"/>
          <w:sz w:val="16"/>
          <w:szCs w:val="16"/>
        </w:rPr>
        <w:t>от 12.11.2013 года № 9  «Об утверждении программы «Предупреждение и ликвидация чрезвычайных ситуаций на территории Чумаковского сельсовета  Куйбышевского района на 2014-2016 годы»</w:t>
      </w:r>
    </w:p>
    <w:p w:rsidR="00195D18" w:rsidRPr="0043433F" w:rsidRDefault="00195D18" w:rsidP="00195D18">
      <w:pPr>
        <w:jc w:val="center"/>
        <w:outlineLvl w:val="0"/>
        <w:rPr>
          <w:bCs/>
          <w:color w:val="000000"/>
          <w:sz w:val="16"/>
          <w:szCs w:val="16"/>
        </w:rPr>
      </w:pPr>
    </w:p>
    <w:p w:rsidR="00195D18" w:rsidRPr="0043433F" w:rsidRDefault="00195D18" w:rsidP="00195D18">
      <w:pPr>
        <w:jc w:val="center"/>
        <w:outlineLvl w:val="0"/>
        <w:rPr>
          <w:bCs/>
          <w:color w:val="000000"/>
          <w:sz w:val="16"/>
          <w:szCs w:val="16"/>
        </w:rPr>
      </w:pPr>
    </w:p>
    <w:p w:rsidR="00195D18" w:rsidRPr="0043433F" w:rsidRDefault="00195D18" w:rsidP="00195D18">
      <w:pPr>
        <w:jc w:val="center"/>
        <w:outlineLvl w:val="0"/>
        <w:rPr>
          <w:bCs/>
          <w:color w:val="000000"/>
          <w:sz w:val="16"/>
          <w:szCs w:val="16"/>
        </w:rPr>
      </w:pPr>
      <w:r w:rsidRPr="0043433F">
        <w:rPr>
          <w:sz w:val="16"/>
          <w:szCs w:val="16"/>
        </w:rPr>
        <w:t xml:space="preserve">В соответствии  с Уставом  Чумаковского сельсовета, </w:t>
      </w:r>
      <w:r w:rsidRPr="0043433F">
        <w:rPr>
          <w:bCs/>
          <w:color w:val="000000"/>
          <w:sz w:val="16"/>
          <w:szCs w:val="16"/>
        </w:rPr>
        <w:t>Совет  депутатов Чумаковского сельсовета Куйбышевского района Новосибирской области</w:t>
      </w:r>
    </w:p>
    <w:p w:rsidR="00195D18" w:rsidRPr="0043433F" w:rsidRDefault="00195D18" w:rsidP="00195D18">
      <w:pPr>
        <w:ind w:firstLine="708"/>
        <w:outlineLvl w:val="0"/>
        <w:rPr>
          <w:bCs/>
          <w:color w:val="000000"/>
          <w:sz w:val="16"/>
          <w:szCs w:val="16"/>
        </w:rPr>
      </w:pPr>
      <w:r w:rsidRPr="0043433F">
        <w:rPr>
          <w:bCs/>
          <w:color w:val="000000"/>
          <w:sz w:val="16"/>
          <w:szCs w:val="16"/>
        </w:rPr>
        <w:t xml:space="preserve">РЕШИЛ: </w:t>
      </w:r>
    </w:p>
    <w:p w:rsidR="00195D18" w:rsidRPr="0043433F" w:rsidRDefault="00195D18" w:rsidP="00195D18">
      <w:pPr>
        <w:pStyle w:val="aa"/>
        <w:numPr>
          <w:ilvl w:val="0"/>
          <w:numId w:val="35"/>
        </w:numPr>
        <w:spacing w:after="0" w:line="240" w:lineRule="auto"/>
        <w:outlineLvl w:val="0"/>
        <w:rPr>
          <w:bCs/>
          <w:color w:val="000000"/>
          <w:sz w:val="16"/>
          <w:szCs w:val="16"/>
        </w:rPr>
      </w:pPr>
      <w:r w:rsidRPr="0043433F">
        <w:rPr>
          <w:bCs/>
          <w:color w:val="000000"/>
          <w:sz w:val="16"/>
          <w:szCs w:val="16"/>
        </w:rPr>
        <w:t xml:space="preserve"> </w:t>
      </w:r>
      <w:r w:rsidRPr="0043433F">
        <w:rPr>
          <w:bCs/>
          <w:sz w:val="16"/>
          <w:szCs w:val="16"/>
        </w:rPr>
        <w:t xml:space="preserve">Считать  </w:t>
      </w:r>
      <w:r w:rsidRPr="0043433F">
        <w:rPr>
          <w:bCs/>
          <w:color w:val="000000"/>
          <w:sz w:val="16"/>
          <w:szCs w:val="16"/>
        </w:rPr>
        <w:t xml:space="preserve">решение  пятидесятой сессии Совета депутатов Чумаковского сельсовета  </w:t>
      </w:r>
      <w:r w:rsidRPr="0043433F">
        <w:rPr>
          <w:bCs/>
          <w:sz w:val="16"/>
          <w:szCs w:val="16"/>
        </w:rPr>
        <w:t xml:space="preserve">Куйбышевского района Новосибирской области  </w:t>
      </w:r>
      <w:r w:rsidRPr="0043433F">
        <w:rPr>
          <w:bCs/>
          <w:color w:val="000000"/>
          <w:sz w:val="16"/>
          <w:szCs w:val="16"/>
        </w:rPr>
        <w:t>от 12.11.2013 года № 9  «Об утверждении программы «Предупреждение и ликвидация чрезвычайных ситуаций на территории Чумаковского сельсовета  Куйбышевского района на 2014-2016 годы» утратившим силу.</w:t>
      </w:r>
    </w:p>
    <w:p w:rsidR="00195D18" w:rsidRPr="0043433F" w:rsidRDefault="00195D18" w:rsidP="00195D18">
      <w:pPr>
        <w:outlineLvl w:val="0"/>
        <w:rPr>
          <w:bCs/>
          <w:sz w:val="16"/>
          <w:szCs w:val="16"/>
        </w:rPr>
      </w:pPr>
    </w:p>
    <w:p w:rsidR="00195D18" w:rsidRPr="0043433F" w:rsidRDefault="00195D18" w:rsidP="00195D18">
      <w:pPr>
        <w:outlineLvl w:val="0"/>
        <w:rPr>
          <w:bCs/>
          <w:sz w:val="16"/>
          <w:szCs w:val="16"/>
        </w:rPr>
      </w:pPr>
    </w:p>
    <w:p w:rsidR="00195D18" w:rsidRPr="0043433F" w:rsidRDefault="00195D18" w:rsidP="00195D18">
      <w:pPr>
        <w:outlineLvl w:val="0"/>
        <w:rPr>
          <w:bCs/>
          <w:sz w:val="16"/>
          <w:szCs w:val="16"/>
        </w:rPr>
      </w:pPr>
    </w:p>
    <w:p w:rsidR="00195D18" w:rsidRPr="0043433F" w:rsidRDefault="00195D18" w:rsidP="00195D18">
      <w:pPr>
        <w:outlineLvl w:val="0"/>
        <w:rPr>
          <w:bCs/>
          <w:sz w:val="16"/>
          <w:szCs w:val="16"/>
        </w:rPr>
      </w:pPr>
    </w:p>
    <w:p w:rsidR="00195D18" w:rsidRPr="0043433F" w:rsidRDefault="00195D18" w:rsidP="00195D18">
      <w:pPr>
        <w:tabs>
          <w:tab w:val="left" w:pos="1000"/>
          <w:tab w:val="left" w:pos="2552"/>
        </w:tabs>
        <w:jc w:val="both"/>
        <w:rPr>
          <w:bCs/>
          <w:color w:val="000000"/>
          <w:sz w:val="16"/>
          <w:szCs w:val="16"/>
        </w:rPr>
      </w:pPr>
      <w:r w:rsidRPr="0043433F">
        <w:rPr>
          <w:sz w:val="16"/>
          <w:szCs w:val="16"/>
        </w:rPr>
        <w:t xml:space="preserve">Председатель </w:t>
      </w:r>
      <w:r w:rsidRPr="0043433F">
        <w:rPr>
          <w:bCs/>
          <w:color w:val="000000"/>
          <w:sz w:val="16"/>
          <w:szCs w:val="16"/>
        </w:rPr>
        <w:t>Совета депутатов</w:t>
      </w:r>
    </w:p>
    <w:p w:rsidR="00195D18" w:rsidRPr="0043433F" w:rsidRDefault="00195D18" w:rsidP="00195D18">
      <w:pPr>
        <w:tabs>
          <w:tab w:val="left" w:pos="1000"/>
          <w:tab w:val="left" w:pos="2552"/>
        </w:tabs>
        <w:jc w:val="both"/>
        <w:rPr>
          <w:bCs/>
          <w:color w:val="000000"/>
          <w:sz w:val="16"/>
          <w:szCs w:val="16"/>
        </w:rPr>
      </w:pPr>
      <w:r w:rsidRPr="0043433F">
        <w:rPr>
          <w:bCs/>
          <w:color w:val="000000"/>
          <w:sz w:val="16"/>
          <w:szCs w:val="16"/>
        </w:rPr>
        <w:t xml:space="preserve">Чумаковского сельсовета </w:t>
      </w:r>
    </w:p>
    <w:p w:rsidR="00195D18" w:rsidRPr="0043433F" w:rsidRDefault="00195D18" w:rsidP="00195D18">
      <w:pPr>
        <w:tabs>
          <w:tab w:val="left" w:pos="1000"/>
          <w:tab w:val="left" w:pos="2552"/>
        </w:tabs>
        <w:jc w:val="both"/>
        <w:rPr>
          <w:bCs/>
          <w:color w:val="000000"/>
          <w:sz w:val="16"/>
          <w:szCs w:val="16"/>
        </w:rPr>
      </w:pPr>
      <w:r w:rsidRPr="0043433F">
        <w:rPr>
          <w:bCs/>
          <w:color w:val="000000"/>
          <w:sz w:val="16"/>
          <w:szCs w:val="16"/>
        </w:rPr>
        <w:t>Куйбышевского района</w:t>
      </w:r>
    </w:p>
    <w:p w:rsidR="00195D18" w:rsidRPr="0043433F" w:rsidRDefault="00195D18" w:rsidP="00195D18">
      <w:pPr>
        <w:tabs>
          <w:tab w:val="left" w:pos="1000"/>
          <w:tab w:val="left" w:pos="2552"/>
        </w:tabs>
        <w:jc w:val="both"/>
        <w:rPr>
          <w:bCs/>
          <w:color w:val="000000"/>
          <w:sz w:val="16"/>
          <w:szCs w:val="16"/>
        </w:rPr>
      </w:pPr>
      <w:r w:rsidRPr="0043433F">
        <w:rPr>
          <w:bCs/>
          <w:color w:val="000000"/>
          <w:sz w:val="16"/>
          <w:szCs w:val="16"/>
        </w:rPr>
        <w:t xml:space="preserve">Новосибирской области </w:t>
      </w:r>
      <w:r w:rsidRPr="0043433F">
        <w:rPr>
          <w:b/>
          <w:bCs/>
          <w:color w:val="000000"/>
          <w:sz w:val="16"/>
          <w:szCs w:val="16"/>
        </w:rPr>
        <w:t xml:space="preserve">                                                              </w:t>
      </w:r>
      <w:r w:rsidRPr="0043433F">
        <w:rPr>
          <w:bCs/>
          <w:color w:val="000000"/>
          <w:sz w:val="16"/>
          <w:szCs w:val="16"/>
        </w:rPr>
        <w:t>Л.В.Богданова</w:t>
      </w:r>
    </w:p>
    <w:p w:rsidR="00195D18" w:rsidRPr="0043433F" w:rsidRDefault="00195D18" w:rsidP="00195D18">
      <w:pPr>
        <w:tabs>
          <w:tab w:val="left" w:pos="1000"/>
          <w:tab w:val="left" w:pos="2552"/>
        </w:tabs>
        <w:jc w:val="both"/>
        <w:rPr>
          <w:sz w:val="16"/>
          <w:szCs w:val="16"/>
        </w:rPr>
      </w:pPr>
    </w:p>
    <w:p w:rsidR="00195D18" w:rsidRPr="0043433F" w:rsidRDefault="00195D18" w:rsidP="00195D18">
      <w:pPr>
        <w:rPr>
          <w:sz w:val="16"/>
          <w:szCs w:val="16"/>
        </w:rPr>
      </w:pPr>
      <w:r w:rsidRPr="0043433F">
        <w:rPr>
          <w:sz w:val="16"/>
          <w:szCs w:val="16"/>
        </w:rPr>
        <w:t>Глава Чумаковского сельсовета</w:t>
      </w:r>
    </w:p>
    <w:p w:rsidR="00195D18" w:rsidRPr="0043433F" w:rsidRDefault="00195D18" w:rsidP="00195D18">
      <w:pPr>
        <w:rPr>
          <w:sz w:val="16"/>
          <w:szCs w:val="16"/>
        </w:rPr>
      </w:pPr>
      <w:r w:rsidRPr="0043433F">
        <w:rPr>
          <w:sz w:val="16"/>
          <w:szCs w:val="16"/>
        </w:rPr>
        <w:t>Куйбышевского  района</w:t>
      </w:r>
    </w:p>
    <w:p w:rsidR="00195D18" w:rsidRPr="0043433F" w:rsidRDefault="00195D18" w:rsidP="00195D18">
      <w:pPr>
        <w:rPr>
          <w:b/>
          <w:color w:val="000000"/>
          <w:sz w:val="16"/>
          <w:szCs w:val="16"/>
        </w:rPr>
      </w:pPr>
      <w:r w:rsidRPr="0043433F">
        <w:rPr>
          <w:sz w:val="16"/>
          <w:szCs w:val="16"/>
        </w:rPr>
        <w:t>Новосибирской области                                                               А.В. Банников</w:t>
      </w:r>
    </w:p>
    <w:p w:rsidR="00195D18" w:rsidRPr="0043433F" w:rsidRDefault="00195D18" w:rsidP="00195D18">
      <w:pPr>
        <w:jc w:val="center"/>
        <w:rPr>
          <w:b/>
          <w:sz w:val="16"/>
          <w:szCs w:val="16"/>
        </w:rPr>
      </w:pPr>
      <w:r w:rsidRPr="0043433F">
        <w:rPr>
          <w:b/>
          <w:sz w:val="16"/>
          <w:szCs w:val="16"/>
        </w:rPr>
        <w:t>СОВЕТ  ДЕПУТАТОВ</w:t>
      </w:r>
    </w:p>
    <w:p w:rsidR="00195D18" w:rsidRPr="0043433F" w:rsidRDefault="00195D18" w:rsidP="00195D18">
      <w:pPr>
        <w:jc w:val="center"/>
        <w:rPr>
          <w:b/>
          <w:sz w:val="16"/>
          <w:szCs w:val="16"/>
        </w:rPr>
      </w:pPr>
      <w:r w:rsidRPr="0043433F">
        <w:rPr>
          <w:b/>
          <w:sz w:val="16"/>
          <w:szCs w:val="16"/>
        </w:rPr>
        <w:t>ЧУМАКОВСКОГО СЕЛЬСОВЕТА</w:t>
      </w:r>
    </w:p>
    <w:p w:rsidR="00195D18" w:rsidRPr="0043433F" w:rsidRDefault="00195D18" w:rsidP="00195D18">
      <w:pPr>
        <w:ind w:left="-360"/>
        <w:jc w:val="center"/>
        <w:rPr>
          <w:b/>
          <w:sz w:val="16"/>
          <w:szCs w:val="16"/>
        </w:rPr>
      </w:pPr>
      <w:r w:rsidRPr="0043433F">
        <w:rPr>
          <w:b/>
          <w:sz w:val="16"/>
          <w:szCs w:val="16"/>
        </w:rPr>
        <w:t>КУЙБЫШЕВСКОГО  РАЙОНА</w:t>
      </w:r>
    </w:p>
    <w:p w:rsidR="00195D18" w:rsidRPr="0043433F" w:rsidRDefault="00195D18" w:rsidP="00195D18">
      <w:pPr>
        <w:tabs>
          <w:tab w:val="left" w:pos="5207"/>
        </w:tabs>
        <w:jc w:val="center"/>
        <w:rPr>
          <w:b/>
          <w:sz w:val="16"/>
          <w:szCs w:val="16"/>
        </w:rPr>
      </w:pPr>
      <w:r w:rsidRPr="0043433F">
        <w:rPr>
          <w:b/>
          <w:sz w:val="16"/>
          <w:szCs w:val="16"/>
        </w:rPr>
        <w:t>НОВОСИБИРСКОЙ ОБЛАСТИ</w:t>
      </w:r>
    </w:p>
    <w:p w:rsidR="00195D18" w:rsidRPr="0043433F" w:rsidRDefault="00195D18" w:rsidP="00195D18">
      <w:pPr>
        <w:tabs>
          <w:tab w:val="left" w:pos="5760"/>
        </w:tabs>
        <w:jc w:val="center"/>
        <w:rPr>
          <w:b/>
          <w:sz w:val="16"/>
          <w:szCs w:val="16"/>
        </w:rPr>
      </w:pPr>
      <w:r w:rsidRPr="0043433F">
        <w:rPr>
          <w:b/>
          <w:sz w:val="16"/>
          <w:szCs w:val="16"/>
        </w:rPr>
        <w:t>ШЕСТОГО СОЗЫВА</w:t>
      </w:r>
    </w:p>
    <w:p w:rsidR="00195D18" w:rsidRPr="0043433F" w:rsidRDefault="00195D18" w:rsidP="00195D18">
      <w:pPr>
        <w:tabs>
          <w:tab w:val="left" w:pos="5760"/>
        </w:tabs>
        <w:jc w:val="center"/>
        <w:rPr>
          <w:b/>
          <w:sz w:val="16"/>
          <w:szCs w:val="16"/>
        </w:rPr>
      </w:pPr>
    </w:p>
    <w:p w:rsidR="00195D18" w:rsidRPr="0043433F" w:rsidRDefault="00195D18" w:rsidP="00195D18">
      <w:pPr>
        <w:tabs>
          <w:tab w:val="left" w:pos="5760"/>
        </w:tabs>
        <w:jc w:val="center"/>
        <w:rPr>
          <w:b/>
          <w:sz w:val="16"/>
          <w:szCs w:val="16"/>
        </w:rPr>
      </w:pPr>
    </w:p>
    <w:p w:rsidR="00195D18" w:rsidRPr="0043433F" w:rsidRDefault="00195D18" w:rsidP="00195D18">
      <w:pPr>
        <w:tabs>
          <w:tab w:val="left" w:pos="5760"/>
        </w:tabs>
        <w:jc w:val="center"/>
        <w:rPr>
          <w:b/>
          <w:sz w:val="16"/>
          <w:szCs w:val="16"/>
        </w:rPr>
      </w:pPr>
      <w:r w:rsidRPr="0043433F">
        <w:rPr>
          <w:b/>
          <w:sz w:val="16"/>
          <w:szCs w:val="16"/>
        </w:rPr>
        <w:t>РЕШЕНИЕ</w:t>
      </w:r>
    </w:p>
    <w:p w:rsidR="00195D18" w:rsidRPr="0043433F" w:rsidRDefault="00195D18" w:rsidP="00195D18">
      <w:pPr>
        <w:jc w:val="center"/>
        <w:rPr>
          <w:b/>
          <w:sz w:val="16"/>
          <w:szCs w:val="16"/>
        </w:rPr>
      </w:pPr>
      <w:r w:rsidRPr="0043433F">
        <w:rPr>
          <w:b/>
          <w:sz w:val="16"/>
          <w:szCs w:val="16"/>
        </w:rPr>
        <w:t xml:space="preserve">двадцать </w:t>
      </w:r>
      <w:r>
        <w:rPr>
          <w:b/>
          <w:sz w:val="16"/>
          <w:szCs w:val="16"/>
        </w:rPr>
        <w:t>второй</w:t>
      </w:r>
      <w:r w:rsidRPr="0043433F">
        <w:rPr>
          <w:b/>
          <w:sz w:val="16"/>
          <w:szCs w:val="16"/>
        </w:rPr>
        <w:t xml:space="preserve"> сессии</w:t>
      </w:r>
    </w:p>
    <w:p w:rsidR="00195D18" w:rsidRPr="0043433F" w:rsidRDefault="00195D18" w:rsidP="00195D18">
      <w:pPr>
        <w:jc w:val="center"/>
        <w:rPr>
          <w:sz w:val="16"/>
          <w:szCs w:val="16"/>
        </w:rPr>
      </w:pPr>
      <w:r>
        <w:rPr>
          <w:b/>
          <w:sz w:val="16"/>
          <w:szCs w:val="16"/>
        </w:rPr>
        <w:t>от 15.03</w:t>
      </w:r>
      <w:r w:rsidRPr="0043433F">
        <w:rPr>
          <w:b/>
          <w:sz w:val="16"/>
          <w:szCs w:val="16"/>
        </w:rPr>
        <w:t>.2022г.                         № 1</w:t>
      </w:r>
      <w:r>
        <w:rPr>
          <w:b/>
          <w:sz w:val="16"/>
          <w:szCs w:val="16"/>
        </w:rPr>
        <w:t>3</w:t>
      </w:r>
    </w:p>
    <w:p w:rsidR="00195D18" w:rsidRPr="0043433F" w:rsidRDefault="00195D18" w:rsidP="00195D18">
      <w:pPr>
        <w:ind w:firstLine="473"/>
        <w:jc w:val="center"/>
        <w:rPr>
          <w:color w:val="000000"/>
          <w:sz w:val="16"/>
          <w:szCs w:val="16"/>
        </w:rPr>
      </w:pPr>
      <w:r w:rsidRPr="0043433F">
        <w:rPr>
          <w:color w:val="000000"/>
          <w:sz w:val="16"/>
          <w:szCs w:val="16"/>
        </w:rPr>
        <w:t> </w:t>
      </w:r>
    </w:p>
    <w:p w:rsidR="00195D18" w:rsidRPr="0043433F" w:rsidRDefault="00195D18" w:rsidP="00195D18">
      <w:pPr>
        <w:ind w:firstLine="473"/>
        <w:jc w:val="both"/>
        <w:rPr>
          <w:color w:val="000000"/>
          <w:sz w:val="16"/>
          <w:szCs w:val="16"/>
        </w:rPr>
      </w:pPr>
      <w:proofErr w:type="gramStart"/>
      <w:r w:rsidRPr="0043433F">
        <w:rPr>
          <w:b/>
          <w:color w:val="000000"/>
          <w:sz w:val="16"/>
          <w:szCs w:val="16"/>
        </w:rPr>
        <w:t>Об отмене решения сессии № 3 от 21.12.2010г "О бюджете Чумаковского сельсовета Куйбышевского района Новосибирской области на 2011год и плановый период 2012, 2013г", решения сессии № 3 от 24.12.2013г "О бюджете Чумаковского сельсовета Куйбышевского района Новосибирской области на 2014год и плановый период 2015, 2016г", решения сессии № 3 от 18.12.2015г "О бюджете Чумаковского сельсовета Куйбышевского района Новосибирской области на 2016год</w:t>
      </w:r>
      <w:proofErr w:type="gramEnd"/>
      <w:r w:rsidRPr="0043433F">
        <w:rPr>
          <w:b/>
          <w:color w:val="000000"/>
          <w:sz w:val="16"/>
          <w:szCs w:val="16"/>
        </w:rPr>
        <w:t xml:space="preserve"> и плановый период 2017, 2018". </w:t>
      </w:r>
      <w:r w:rsidRPr="0043433F">
        <w:rPr>
          <w:color w:val="000000"/>
          <w:sz w:val="16"/>
          <w:szCs w:val="16"/>
        </w:rPr>
        <w:t> </w:t>
      </w:r>
    </w:p>
    <w:p w:rsidR="00195D18" w:rsidRPr="0043433F" w:rsidRDefault="00195D18" w:rsidP="00195D18">
      <w:pPr>
        <w:ind w:firstLine="473"/>
        <w:jc w:val="both"/>
        <w:rPr>
          <w:color w:val="000000"/>
          <w:sz w:val="16"/>
          <w:szCs w:val="16"/>
        </w:rPr>
      </w:pPr>
      <w:r w:rsidRPr="0043433F">
        <w:rPr>
          <w:color w:val="000000"/>
          <w:sz w:val="16"/>
          <w:szCs w:val="16"/>
        </w:rPr>
        <w:t xml:space="preserve">   Совет депутатов Чумаковского сельсовета Куйбышевского района Новосибирской области</w:t>
      </w:r>
    </w:p>
    <w:p w:rsidR="00195D18" w:rsidRPr="0043433F" w:rsidRDefault="00195D18" w:rsidP="00195D18">
      <w:pPr>
        <w:ind w:firstLine="473"/>
        <w:jc w:val="both"/>
        <w:rPr>
          <w:color w:val="000000"/>
          <w:sz w:val="16"/>
          <w:szCs w:val="16"/>
        </w:rPr>
      </w:pPr>
      <w:r w:rsidRPr="0043433F">
        <w:rPr>
          <w:color w:val="000000"/>
          <w:sz w:val="16"/>
          <w:szCs w:val="16"/>
        </w:rPr>
        <w:t>РЕШИЛ:</w:t>
      </w:r>
    </w:p>
    <w:p w:rsidR="00195D18" w:rsidRPr="0043433F" w:rsidRDefault="00195D18" w:rsidP="00195D18">
      <w:pPr>
        <w:ind w:firstLine="473"/>
        <w:jc w:val="both"/>
        <w:rPr>
          <w:color w:val="000000"/>
          <w:sz w:val="16"/>
          <w:szCs w:val="16"/>
        </w:rPr>
      </w:pPr>
      <w:proofErr w:type="gramStart"/>
      <w:r w:rsidRPr="0043433F">
        <w:rPr>
          <w:color w:val="000000"/>
          <w:sz w:val="16"/>
          <w:szCs w:val="16"/>
        </w:rPr>
        <w:t>1.Решения сессии № 3 от 21.12.2010г "О бюджете Чумаковского сельсовета Куйбышевского района Новосибирской области на 2011год и плановый период 2012, 2013г", решения сессии № 3 от 24.12.2013г "О бюджете Чумаковского сельсовета Куйбышевского района Новосибирской области на 2014год и плановый период 2015, 2016г", решения сессии № 3 от 18.12.2015г "О бюджете Чумаковского сельсовета Куйбышевского района Новосибирской области на 2016год и</w:t>
      </w:r>
      <w:proofErr w:type="gramEnd"/>
      <w:r w:rsidRPr="0043433F">
        <w:rPr>
          <w:color w:val="000000"/>
          <w:sz w:val="16"/>
          <w:szCs w:val="16"/>
        </w:rPr>
        <w:t xml:space="preserve"> плановый период 2017, 2018", признать утратившими силу.</w:t>
      </w:r>
    </w:p>
    <w:p w:rsidR="00195D18" w:rsidRPr="0043433F" w:rsidRDefault="00195D18" w:rsidP="00195D18">
      <w:pPr>
        <w:ind w:firstLine="473"/>
        <w:jc w:val="both"/>
        <w:rPr>
          <w:color w:val="000000"/>
          <w:sz w:val="16"/>
          <w:szCs w:val="16"/>
        </w:rPr>
      </w:pPr>
      <w:r w:rsidRPr="0043433F">
        <w:rPr>
          <w:color w:val="000000"/>
          <w:sz w:val="16"/>
          <w:szCs w:val="16"/>
        </w:rPr>
        <w:t xml:space="preserve"> 2. Опубликовать данное решение сессии совета депутатов Чумаковского сельсовета Куйбышевского района Новосибирской области на официальном сайте администрации Чумаковского сельсовета и в </w:t>
      </w:r>
      <w:r w:rsidRPr="0043433F">
        <w:rPr>
          <w:sz w:val="16"/>
          <w:szCs w:val="16"/>
        </w:rPr>
        <w:t>периодическом печатном издании «Вестник».</w:t>
      </w:r>
      <w:r w:rsidRPr="0043433F">
        <w:rPr>
          <w:color w:val="000000"/>
          <w:sz w:val="16"/>
          <w:szCs w:val="16"/>
        </w:rPr>
        <w:t xml:space="preserve"> </w:t>
      </w:r>
    </w:p>
    <w:p w:rsidR="00195D18" w:rsidRPr="0043433F" w:rsidRDefault="00195D18" w:rsidP="00195D18">
      <w:pPr>
        <w:ind w:firstLine="473"/>
        <w:jc w:val="both"/>
        <w:rPr>
          <w:color w:val="000000"/>
          <w:sz w:val="16"/>
          <w:szCs w:val="16"/>
        </w:rPr>
      </w:pPr>
      <w:r w:rsidRPr="0043433F">
        <w:rPr>
          <w:color w:val="000000"/>
          <w:sz w:val="16"/>
          <w:szCs w:val="16"/>
        </w:rPr>
        <w:t>4. Настоящее Решение вступает в силу со дня его официального опубликования.</w:t>
      </w:r>
    </w:p>
    <w:p w:rsidR="00195D18" w:rsidRPr="0043433F" w:rsidRDefault="00195D18" w:rsidP="00195D18">
      <w:pPr>
        <w:ind w:firstLine="473"/>
        <w:jc w:val="both"/>
        <w:rPr>
          <w:color w:val="000000"/>
          <w:sz w:val="16"/>
          <w:szCs w:val="16"/>
        </w:rPr>
      </w:pPr>
      <w:r w:rsidRPr="0043433F">
        <w:rPr>
          <w:color w:val="000000"/>
          <w:sz w:val="16"/>
          <w:szCs w:val="16"/>
        </w:rPr>
        <w:t> </w:t>
      </w:r>
    </w:p>
    <w:tbl>
      <w:tblPr>
        <w:tblW w:w="0" w:type="auto"/>
        <w:tblInd w:w="98" w:type="dxa"/>
        <w:tblCellMar>
          <w:left w:w="10" w:type="dxa"/>
          <w:right w:w="10" w:type="dxa"/>
        </w:tblCellMar>
        <w:tblLook w:val="04A0"/>
      </w:tblPr>
      <w:tblGrid>
        <w:gridCol w:w="4737"/>
        <w:gridCol w:w="4736"/>
      </w:tblGrid>
      <w:tr w:rsidR="00195D18" w:rsidRPr="0043433F" w:rsidTr="00195D18">
        <w:trPr>
          <w:trHeight w:val="1"/>
        </w:trPr>
        <w:tc>
          <w:tcPr>
            <w:tcW w:w="4786" w:type="dxa"/>
            <w:tcBorders>
              <w:top w:val="single" w:sz="0" w:space="0" w:color="836967"/>
              <w:left w:val="single" w:sz="0" w:space="0" w:color="836967"/>
              <w:bottom w:val="single" w:sz="0" w:space="0" w:color="836967"/>
              <w:right w:val="single" w:sz="0" w:space="0" w:color="836967"/>
            </w:tcBorders>
            <w:shd w:val="clear" w:color="000000" w:fill="FFFFFF"/>
            <w:tcMar>
              <w:left w:w="108" w:type="dxa"/>
              <w:right w:w="108" w:type="dxa"/>
            </w:tcMar>
          </w:tcPr>
          <w:p w:rsidR="00195D18" w:rsidRPr="0043433F" w:rsidRDefault="00195D18" w:rsidP="00195D18">
            <w:pPr>
              <w:rPr>
                <w:sz w:val="16"/>
                <w:szCs w:val="16"/>
              </w:rPr>
            </w:pPr>
            <w:r w:rsidRPr="0043433F">
              <w:rPr>
                <w:sz w:val="16"/>
                <w:szCs w:val="16"/>
              </w:rPr>
              <w:t xml:space="preserve">Председатель Совета депутатов </w:t>
            </w:r>
          </w:p>
          <w:p w:rsidR="00195D18" w:rsidRPr="0043433F" w:rsidRDefault="00195D18" w:rsidP="00195D18">
            <w:pPr>
              <w:rPr>
                <w:sz w:val="16"/>
                <w:szCs w:val="16"/>
              </w:rPr>
            </w:pPr>
            <w:r w:rsidRPr="0043433F">
              <w:rPr>
                <w:sz w:val="16"/>
                <w:szCs w:val="16"/>
              </w:rPr>
              <w:t xml:space="preserve">Чумаковского сельсовета </w:t>
            </w:r>
          </w:p>
          <w:p w:rsidR="00195D18" w:rsidRPr="0043433F" w:rsidRDefault="00195D18" w:rsidP="00195D18">
            <w:pPr>
              <w:rPr>
                <w:sz w:val="16"/>
                <w:szCs w:val="16"/>
              </w:rPr>
            </w:pPr>
            <w:r w:rsidRPr="0043433F">
              <w:rPr>
                <w:sz w:val="16"/>
                <w:szCs w:val="16"/>
              </w:rPr>
              <w:t xml:space="preserve">Куйбышевского района                                </w:t>
            </w:r>
          </w:p>
          <w:p w:rsidR="00195D18" w:rsidRPr="0043433F" w:rsidRDefault="00195D18" w:rsidP="00195D18">
            <w:pPr>
              <w:jc w:val="both"/>
              <w:rPr>
                <w:sz w:val="16"/>
                <w:szCs w:val="16"/>
              </w:rPr>
            </w:pPr>
            <w:r w:rsidRPr="0043433F">
              <w:rPr>
                <w:sz w:val="16"/>
                <w:szCs w:val="16"/>
              </w:rPr>
              <w:t>Новосибирской области</w:t>
            </w:r>
            <w:r w:rsidRPr="0043433F">
              <w:rPr>
                <w:sz w:val="16"/>
                <w:szCs w:val="16"/>
              </w:rPr>
              <w:tab/>
            </w:r>
            <w:r w:rsidRPr="0043433F">
              <w:rPr>
                <w:sz w:val="16"/>
                <w:szCs w:val="16"/>
              </w:rPr>
              <w:tab/>
            </w:r>
          </w:p>
          <w:p w:rsidR="00195D18" w:rsidRPr="0043433F" w:rsidRDefault="00195D18" w:rsidP="00195D18">
            <w:pPr>
              <w:ind w:right="458"/>
              <w:jc w:val="both"/>
              <w:rPr>
                <w:sz w:val="16"/>
                <w:szCs w:val="16"/>
              </w:rPr>
            </w:pPr>
          </w:p>
          <w:p w:rsidR="00195D18" w:rsidRPr="0043433F" w:rsidRDefault="00195D18" w:rsidP="00195D18">
            <w:pPr>
              <w:jc w:val="right"/>
              <w:rPr>
                <w:sz w:val="16"/>
                <w:szCs w:val="16"/>
              </w:rPr>
            </w:pPr>
            <w:r w:rsidRPr="0043433F">
              <w:rPr>
                <w:sz w:val="16"/>
                <w:szCs w:val="16"/>
              </w:rPr>
              <w:t>Л.В. Богданова</w:t>
            </w:r>
          </w:p>
          <w:p w:rsidR="00195D18" w:rsidRPr="0043433F" w:rsidRDefault="00195D18" w:rsidP="00195D18">
            <w:pPr>
              <w:rPr>
                <w:sz w:val="16"/>
                <w:szCs w:val="16"/>
              </w:rPr>
            </w:pPr>
          </w:p>
        </w:tc>
        <w:tc>
          <w:tcPr>
            <w:tcW w:w="4785" w:type="dxa"/>
            <w:tcBorders>
              <w:top w:val="single" w:sz="0" w:space="0" w:color="836967"/>
              <w:left w:val="single" w:sz="0" w:space="0" w:color="836967"/>
              <w:bottom w:val="single" w:sz="0" w:space="0" w:color="836967"/>
              <w:right w:val="single" w:sz="0" w:space="0" w:color="836967"/>
            </w:tcBorders>
            <w:shd w:val="clear" w:color="000000" w:fill="FFFFFF"/>
            <w:tcMar>
              <w:left w:w="108" w:type="dxa"/>
              <w:right w:w="108" w:type="dxa"/>
            </w:tcMar>
          </w:tcPr>
          <w:p w:rsidR="00195D18" w:rsidRPr="0043433F" w:rsidRDefault="00195D18" w:rsidP="00195D18">
            <w:pPr>
              <w:rPr>
                <w:sz w:val="16"/>
                <w:szCs w:val="16"/>
              </w:rPr>
            </w:pPr>
            <w:r w:rsidRPr="0043433F">
              <w:rPr>
                <w:sz w:val="16"/>
                <w:szCs w:val="16"/>
              </w:rPr>
              <w:t xml:space="preserve">Глава Чумаковского  сельсовета </w:t>
            </w:r>
          </w:p>
          <w:p w:rsidR="00195D18" w:rsidRPr="0043433F" w:rsidRDefault="00195D18" w:rsidP="00195D18">
            <w:pPr>
              <w:rPr>
                <w:sz w:val="16"/>
                <w:szCs w:val="16"/>
              </w:rPr>
            </w:pPr>
            <w:r w:rsidRPr="0043433F">
              <w:rPr>
                <w:sz w:val="16"/>
                <w:szCs w:val="16"/>
              </w:rPr>
              <w:t xml:space="preserve">Куйбышевского района                                </w:t>
            </w:r>
          </w:p>
          <w:p w:rsidR="00195D18" w:rsidRPr="0043433F" w:rsidRDefault="00195D18" w:rsidP="00195D18">
            <w:pPr>
              <w:jc w:val="both"/>
              <w:rPr>
                <w:sz w:val="16"/>
                <w:szCs w:val="16"/>
              </w:rPr>
            </w:pPr>
            <w:r w:rsidRPr="0043433F">
              <w:rPr>
                <w:sz w:val="16"/>
                <w:szCs w:val="16"/>
              </w:rPr>
              <w:t xml:space="preserve">Новосибирской области           </w:t>
            </w:r>
            <w:r w:rsidRPr="0043433F">
              <w:rPr>
                <w:sz w:val="16"/>
                <w:szCs w:val="16"/>
              </w:rPr>
              <w:tab/>
            </w:r>
          </w:p>
          <w:p w:rsidR="00195D18" w:rsidRPr="0043433F" w:rsidRDefault="00195D18" w:rsidP="00195D18">
            <w:pPr>
              <w:jc w:val="both"/>
              <w:rPr>
                <w:sz w:val="16"/>
                <w:szCs w:val="16"/>
              </w:rPr>
            </w:pPr>
          </w:p>
          <w:p w:rsidR="00195D18" w:rsidRPr="0043433F" w:rsidRDefault="00195D18" w:rsidP="00195D18">
            <w:pPr>
              <w:jc w:val="both"/>
              <w:rPr>
                <w:sz w:val="16"/>
                <w:szCs w:val="16"/>
              </w:rPr>
            </w:pPr>
          </w:p>
          <w:p w:rsidR="00195D18" w:rsidRPr="0043433F" w:rsidRDefault="00195D18" w:rsidP="00195D18">
            <w:pPr>
              <w:jc w:val="right"/>
              <w:rPr>
                <w:sz w:val="16"/>
                <w:szCs w:val="16"/>
              </w:rPr>
            </w:pPr>
            <w:r w:rsidRPr="0043433F">
              <w:rPr>
                <w:sz w:val="16"/>
                <w:szCs w:val="16"/>
              </w:rPr>
              <w:t>А.В. Банников</w:t>
            </w:r>
          </w:p>
          <w:p w:rsidR="00195D18" w:rsidRPr="0043433F" w:rsidRDefault="00195D18" w:rsidP="00195D18">
            <w:pPr>
              <w:jc w:val="right"/>
              <w:rPr>
                <w:sz w:val="16"/>
                <w:szCs w:val="16"/>
              </w:rPr>
            </w:pPr>
            <w:r w:rsidRPr="0043433F">
              <w:rPr>
                <w:sz w:val="16"/>
                <w:szCs w:val="16"/>
              </w:rPr>
              <w:t xml:space="preserve"> </w:t>
            </w:r>
          </w:p>
        </w:tc>
      </w:tr>
    </w:tbl>
    <w:p w:rsidR="00195D18" w:rsidRDefault="00195D18" w:rsidP="00195D18">
      <w:pPr>
        <w:rPr>
          <w:rFonts w:ascii="Calibri" w:eastAsia="Calibri" w:hAnsi="Calibri" w:cs="Calibri"/>
        </w:rPr>
      </w:pPr>
    </w:p>
    <w:p w:rsidR="00195D18" w:rsidRPr="00463EDF" w:rsidRDefault="00195D18" w:rsidP="00195D18">
      <w:pPr>
        <w:spacing w:line="240" w:lineRule="exact"/>
        <w:rPr>
          <w:b/>
          <w:color w:val="000000"/>
        </w:rPr>
      </w:pPr>
      <w:r w:rsidRPr="00463EDF">
        <w:rPr>
          <w:b/>
          <w:color w:val="000000"/>
        </w:rPr>
        <w:br w:type="page"/>
      </w:r>
    </w:p>
    <w:p w:rsidR="00195D18" w:rsidRDefault="00195D18" w:rsidP="00195D18">
      <w:pPr>
        <w:widowControl/>
        <w:autoSpaceDE/>
        <w:autoSpaceDN/>
        <w:adjustRightInd/>
        <w:jc w:val="center"/>
        <w:rPr>
          <w:b/>
          <w:sz w:val="16"/>
          <w:szCs w:val="16"/>
          <w:lang w:eastAsia="en-US"/>
        </w:rPr>
      </w:pPr>
    </w:p>
    <w:p w:rsidR="00195D18" w:rsidRPr="009F039E" w:rsidRDefault="00195D18" w:rsidP="00195D18">
      <w:pPr>
        <w:widowControl/>
        <w:autoSpaceDE/>
        <w:autoSpaceDN/>
        <w:adjustRightInd/>
        <w:jc w:val="center"/>
        <w:rPr>
          <w:b/>
          <w:sz w:val="16"/>
          <w:szCs w:val="16"/>
          <w:lang w:eastAsia="en-US"/>
        </w:rPr>
      </w:pPr>
      <w:r w:rsidRPr="009F039E">
        <w:rPr>
          <w:b/>
          <w:sz w:val="16"/>
          <w:szCs w:val="16"/>
          <w:lang w:eastAsia="en-US"/>
        </w:rPr>
        <w:t>АДМИНИСТРАЦИЯ  ЧУМАКОВСКОГО  СЕЛЬСОВЕТА</w:t>
      </w:r>
    </w:p>
    <w:p w:rsidR="00195D18" w:rsidRPr="009F039E" w:rsidRDefault="00195D18" w:rsidP="00195D18">
      <w:pPr>
        <w:widowControl/>
        <w:autoSpaceDE/>
        <w:autoSpaceDN/>
        <w:adjustRightInd/>
        <w:jc w:val="center"/>
        <w:rPr>
          <w:b/>
          <w:sz w:val="16"/>
          <w:szCs w:val="16"/>
          <w:lang w:eastAsia="en-US"/>
        </w:rPr>
      </w:pPr>
      <w:r w:rsidRPr="009F039E">
        <w:rPr>
          <w:b/>
          <w:sz w:val="16"/>
          <w:szCs w:val="16"/>
          <w:lang w:eastAsia="en-US"/>
        </w:rPr>
        <w:t>КУЙБЫШЕВСКОГО РАЙОНА</w:t>
      </w:r>
    </w:p>
    <w:p w:rsidR="00195D18" w:rsidRPr="009F039E" w:rsidRDefault="00195D18" w:rsidP="00195D18">
      <w:pPr>
        <w:widowControl/>
        <w:autoSpaceDE/>
        <w:autoSpaceDN/>
        <w:adjustRightInd/>
        <w:jc w:val="center"/>
        <w:rPr>
          <w:b/>
          <w:sz w:val="16"/>
          <w:szCs w:val="16"/>
          <w:lang w:eastAsia="en-US"/>
        </w:rPr>
      </w:pPr>
      <w:r w:rsidRPr="009F039E">
        <w:rPr>
          <w:b/>
          <w:sz w:val="16"/>
          <w:szCs w:val="16"/>
          <w:lang w:eastAsia="en-US"/>
        </w:rPr>
        <w:t>НОВОСИБИРСКОЙ ОБЛАСТИ</w:t>
      </w:r>
    </w:p>
    <w:p w:rsidR="00195D18" w:rsidRPr="009F039E" w:rsidRDefault="00195D18" w:rsidP="00195D18">
      <w:pPr>
        <w:widowControl/>
        <w:autoSpaceDE/>
        <w:autoSpaceDN/>
        <w:adjustRightInd/>
        <w:jc w:val="center"/>
        <w:rPr>
          <w:b/>
          <w:sz w:val="16"/>
          <w:szCs w:val="16"/>
          <w:lang w:eastAsia="en-US"/>
        </w:rPr>
      </w:pPr>
    </w:p>
    <w:p w:rsidR="00195D18" w:rsidRPr="009F039E" w:rsidRDefault="00195D18" w:rsidP="00195D18">
      <w:pPr>
        <w:widowControl/>
        <w:autoSpaceDE/>
        <w:autoSpaceDN/>
        <w:adjustRightInd/>
        <w:jc w:val="center"/>
        <w:rPr>
          <w:b/>
          <w:sz w:val="16"/>
          <w:szCs w:val="16"/>
          <w:lang w:eastAsia="en-US"/>
        </w:rPr>
      </w:pPr>
      <w:r w:rsidRPr="009F039E">
        <w:rPr>
          <w:b/>
          <w:sz w:val="16"/>
          <w:szCs w:val="16"/>
          <w:lang w:eastAsia="en-US"/>
        </w:rPr>
        <w:t>ПОСТАНОВЛЕНИЕ</w:t>
      </w:r>
    </w:p>
    <w:p w:rsidR="00195D18" w:rsidRPr="009F039E" w:rsidRDefault="00195D18" w:rsidP="00195D18">
      <w:pPr>
        <w:widowControl/>
        <w:autoSpaceDE/>
        <w:autoSpaceDN/>
        <w:adjustRightInd/>
        <w:jc w:val="center"/>
        <w:rPr>
          <w:b/>
          <w:sz w:val="16"/>
          <w:szCs w:val="16"/>
          <w:lang w:eastAsia="en-US"/>
        </w:rPr>
      </w:pPr>
    </w:p>
    <w:p w:rsidR="00195D18" w:rsidRPr="009F039E" w:rsidRDefault="00195D18" w:rsidP="00195D18">
      <w:pPr>
        <w:widowControl/>
        <w:autoSpaceDE/>
        <w:autoSpaceDN/>
        <w:adjustRightInd/>
        <w:jc w:val="center"/>
        <w:rPr>
          <w:sz w:val="16"/>
          <w:szCs w:val="16"/>
          <w:lang w:eastAsia="en-US"/>
        </w:rPr>
      </w:pPr>
      <w:r>
        <w:rPr>
          <w:sz w:val="16"/>
          <w:szCs w:val="16"/>
          <w:lang w:eastAsia="en-US"/>
        </w:rPr>
        <w:t>14</w:t>
      </w:r>
      <w:r w:rsidRPr="009F039E">
        <w:rPr>
          <w:sz w:val="16"/>
          <w:szCs w:val="16"/>
          <w:lang w:eastAsia="en-US"/>
        </w:rPr>
        <w:t>.03.2022 г. № 18</w:t>
      </w:r>
    </w:p>
    <w:p w:rsidR="00195D18" w:rsidRPr="009F039E" w:rsidRDefault="00195D18" w:rsidP="00195D18">
      <w:pPr>
        <w:widowControl/>
        <w:autoSpaceDE/>
        <w:autoSpaceDN/>
        <w:adjustRightInd/>
        <w:jc w:val="center"/>
        <w:rPr>
          <w:sz w:val="16"/>
          <w:szCs w:val="16"/>
          <w:lang w:eastAsia="en-US"/>
        </w:rPr>
      </w:pPr>
      <w:r w:rsidRPr="009F039E">
        <w:rPr>
          <w:sz w:val="16"/>
          <w:szCs w:val="16"/>
          <w:lang w:eastAsia="en-US"/>
        </w:rPr>
        <w:t>с</w:t>
      </w:r>
      <w:proofErr w:type="gramStart"/>
      <w:r w:rsidRPr="009F039E">
        <w:rPr>
          <w:sz w:val="16"/>
          <w:szCs w:val="16"/>
          <w:lang w:eastAsia="en-US"/>
        </w:rPr>
        <w:t>.Ч</w:t>
      </w:r>
      <w:proofErr w:type="gramEnd"/>
      <w:r w:rsidRPr="009F039E">
        <w:rPr>
          <w:sz w:val="16"/>
          <w:szCs w:val="16"/>
          <w:lang w:eastAsia="en-US"/>
        </w:rPr>
        <w:t>умаково</w:t>
      </w:r>
    </w:p>
    <w:p w:rsidR="00195D18" w:rsidRPr="009F039E" w:rsidRDefault="00195D18" w:rsidP="00195D18">
      <w:pPr>
        <w:widowControl/>
        <w:autoSpaceDE/>
        <w:autoSpaceDN/>
        <w:adjustRightInd/>
        <w:ind w:left="720"/>
        <w:contextualSpacing/>
        <w:rPr>
          <w:sz w:val="16"/>
          <w:szCs w:val="16"/>
          <w:lang w:eastAsia="en-US"/>
        </w:rPr>
      </w:pPr>
    </w:p>
    <w:p w:rsidR="00195D18" w:rsidRPr="009F039E" w:rsidRDefault="00195D18" w:rsidP="00195D18">
      <w:pPr>
        <w:widowControl/>
        <w:autoSpaceDE/>
        <w:autoSpaceDN/>
        <w:adjustRightInd/>
        <w:jc w:val="center"/>
        <w:outlineLvl w:val="0"/>
        <w:rPr>
          <w:bCs/>
          <w:color w:val="000000"/>
          <w:sz w:val="16"/>
          <w:szCs w:val="16"/>
        </w:rPr>
      </w:pPr>
      <w:proofErr w:type="gramStart"/>
      <w:r w:rsidRPr="009F039E">
        <w:rPr>
          <w:bCs/>
          <w:color w:val="000000"/>
          <w:sz w:val="16"/>
          <w:szCs w:val="16"/>
        </w:rPr>
        <w:t>Об утверждении Правил определения требований к закупаемым органами местного самоуправления, их отраслевыми органами и подведомственными указанным органам казенными учреждениями, бюджетными учреждениями и муниципальными унитарными предприятиями отдельным видам товаров, работ, услуг (в том числе предельные цены товаров, работ, услуг)</w:t>
      </w:r>
      <w:proofErr w:type="gramEnd"/>
    </w:p>
    <w:p w:rsidR="00195D18" w:rsidRPr="009F039E" w:rsidRDefault="00195D18" w:rsidP="00195D18">
      <w:pPr>
        <w:widowControl/>
        <w:autoSpaceDE/>
        <w:autoSpaceDN/>
        <w:adjustRightInd/>
        <w:rPr>
          <w:sz w:val="16"/>
          <w:szCs w:val="16"/>
          <w:lang w:eastAsia="en-US"/>
        </w:rPr>
      </w:pPr>
    </w:p>
    <w:p w:rsidR="00195D18" w:rsidRPr="009F039E" w:rsidRDefault="00195D18" w:rsidP="00195D18">
      <w:pPr>
        <w:widowControl/>
        <w:autoSpaceDE/>
        <w:autoSpaceDN/>
        <w:adjustRightInd/>
        <w:rPr>
          <w:sz w:val="16"/>
          <w:szCs w:val="16"/>
          <w:lang w:eastAsia="en-US"/>
        </w:rPr>
      </w:pPr>
      <w:proofErr w:type="gramStart"/>
      <w:r w:rsidRPr="009F039E">
        <w:rPr>
          <w:sz w:val="16"/>
          <w:szCs w:val="16"/>
          <w:lang w:eastAsia="en-US"/>
        </w:rPr>
        <w:t xml:space="preserve">Во исполнение </w:t>
      </w:r>
      <w:hyperlink r:id="rId67" w:history="1">
        <w:r w:rsidRPr="009F039E">
          <w:rPr>
            <w:color w:val="106BBE"/>
            <w:sz w:val="16"/>
            <w:szCs w:val="16"/>
            <w:lang w:eastAsia="en-US"/>
          </w:rPr>
          <w:t>статьи 19</w:t>
        </w:r>
      </w:hyperlink>
      <w:r w:rsidRPr="009F039E">
        <w:rPr>
          <w:sz w:val="16"/>
          <w:szCs w:val="16"/>
          <w:lang w:eastAsia="en-US"/>
        </w:rP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 и в соответствии с </w:t>
      </w:r>
      <w:hyperlink r:id="rId68" w:history="1">
        <w:r w:rsidRPr="009F039E">
          <w:rPr>
            <w:color w:val="106BBE"/>
            <w:sz w:val="16"/>
            <w:szCs w:val="16"/>
            <w:lang w:eastAsia="en-US"/>
          </w:rPr>
          <w:t>постановлением</w:t>
        </w:r>
      </w:hyperlink>
      <w:r w:rsidRPr="009F039E">
        <w:rPr>
          <w:sz w:val="16"/>
          <w:szCs w:val="16"/>
          <w:lang w:eastAsia="en-US"/>
        </w:rPr>
        <w:t xml:space="preserve"> Правительства Российской Федерации от 02.09.2015N 926 "Об утверждении общих правил определения требований к закупаемым заказчиками отдельным видам товаров, работ, услуг (в то числе предельных цен товаров, работ, услуг)" администрация</w:t>
      </w:r>
      <w:proofErr w:type="gramEnd"/>
      <w:r w:rsidRPr="009F039E">
        <w:rPr>
          <w:sz w:val="16"/>
          <w:szCs w:val="16"/>
          <w:lang w:eastAsia="en-US"/>
        </w:rPr>
        <w:t xml:space="preserve"> Чумаковского сельсовета ПОСТАНОВЛЯЕТ:</w:t>
      </w:r>
    </w:p>
    <w:p w:rsidR="00195D18" w:rsidRPr="009F039E" w:rsidRDefault="00195D18" w:rsidP="00195D18">
      <w:pPr>
        <w:widowControl/>
        <w:autoSpaceDE/>
        <w:autoSpaceDN/>
        <w:adjustRightInd/>
        <w:rPr>
          <w:sz w:val="16"/>
          <w:szCs w:val="16"/>
          <w:lang w:eastAsia="en-US"/>
        </w:rPr>
      </w:pPr>
      <w:r w:rsidRPr="009F039E">
        <w:rPr>
          <w:sz w:val="16"/>
          <w:szCs w:val="16"/>
          <w:lang w:eastAsia="en-US"/>
        </w:rPr>
        <w:t xml:space="preserve">   1. </w:t>
      </w:r>
      <w:proofErr w:type="gramStart"/>
      <w:r w:rsidRPr="009F039E">
        <w:rPr>
          <w:sz w:val="16"/>
          <w:szCs w:val="16"/>
          <w:lang w:eastAsia="en-US"/>
        </w:rPr>
        <w:t>Утвердить Правила определения требований к закупаемым органами местного самоуправления, их отраслевыми органами и подведомственными указанным органам казенными учреждениями, бюджетными учреждениями и муниципальными унитарными предприятиями отдельным видам товаров, работ, услуг (в том числе предельные цены товаров, работ, услуг) согласно приложению.</w:t>
      </w:r>
      <w:proofErr w:type="gramEnd"/>
    </w:p>
    <w:p w:rsidR="00195D18" w:rsidRPr="009F039E" w:rsidRDefault="00195D18" w:rsidP="00195D18">
      <w:pPr>
        <w:widowControl/>
        <w:autoSpaceDE/>
        <w:autoSpaceDN/>
        <w:adjustRightInd/>
        <w:rPr>
          <w:color w:val="000000"/>
          <w:sz w:val="16"/>
          <w:szCs w:val="16"/>
        </w:rPr>
      </w:pPr>
      <w:r w:rsidRPr="009F039E">
        <w:rPr>
          <w:sz w:val="16"/>
          <w:szCs w:val="16"/>
        </w:rPr>
        <w:t xml:space="preserve">    2. </w:t>
      </w:r>
      <w:proofErr w:type="gramStart"/>
      <w:r w:rsidRPr="009F039E">
        <w:rPr>
          <w:sz w:val="16"/>
          <w:szCs w:val="16"/>
        </w:rPr>
        <w:t>Считать утратившим силу постановление от 29.06.2016  № 56 "</w:t>
      </w:r>
      <w:r w:rsidRPr="009F039E">
        <w:rPr>
          <w:bCs/>
          <w:color w:val="000000"/>
          <w:sz w:val="16"/>
          <w:szCs w:val="16"/>
        </w:rPr>
        <w:t>Об установлении правил определения требований к закупаемым администрацией Чумаковского сельсовета Куйбышевского района Новосибирской области, подведомственным ей казенным и бюджетным учреждениям, отдельным видам товаров, работ, услуг (в том числе предельные цены товаров, работ, услуг».</w:t>
      </w:r>
      <w:proofErr w:type="gramEnd"/>
    </w:p>
    <w:p w:rsidR="00195D18" w:rsidRPr="009F039E" w:rsidRDefault="00195D18" w:rsidP="00195D18">
      <w:pPr>
        <w:widowControl/>
        <w:autoSpaceDE/>
        <w:autoSpaceDN/>
        <w:adjustRightInd/>
        <w:rPr>
          <w:bCs/>
          <w:sz w:val="16"/>
          <w:szCs w:val="16"/>
          <w:lang w:eastAsia="en-US"/>
        </w:rPr>
      </w:pPr>
      <w:r w:rsidRPr="009F039E">
        <w:rPr>
          <w:sz w:val="16"/>
          <w:szCs w:val="16"/>
          <w:lang w:eastAsia="en-US"/>
        </w:rPr>
        <w:t xml:space="preserve">   3. </w:t>
      </w:r>
      <w:r w:rsidRPr="009F039E">
        <w:rPr>
          <w:bCs/>
          <w:sz w:val="16"/>
          <w:szCs w:val="16"/>
          <w:lang w:eastAsia="en-US"/>
        </w:rPr>
        <w:t xml:space="preserve">Опубликовать настоящее Постановление в </w:t>
      </w:r>
      <w:proofErr w:type="gramStart"/>
      <w:r w:rsidRPr="009F039E">
        <w:rPr>
          <w:bCs/>
          <w:sz w:val="16"/>
          <w:szCs w:val="16"/>
          <w:lang w:eastAsia="en-US"/>
        </w:rPr>
        <w:t>периодическом</w:t>
      </w:r>
      <w:proofErr w:type="gramEnd"/>
      <w:r w:rsidRPr="009F039E">
        <w:rPr>
          <w:bCs/>
          <w:sz w:val="16"/>
          <w:szCs w:val="16"/>
          <w:lang w:eastAsia="en-US"/>
        </w:rPr>
        <w:t xml:space="preserve"> печатном </w:t>
      </w:r>
    </w:p>
    <w:p w:rsidR="00195D18" w:rsidRPr="009F039E" w:rsidRDefault="00195D18" w:rsidP="00195D18">
      <w:pPr>
        <w:widowControl/>
        <w:autoSpaceDE/>
        <w:autoSpaceDN/>
        <w:adjustRightInd/>
        <w:rPr>
          <w:sz w:val="16"/>
          <w:szCs w:val="16"/>
        </w:rPr>
      </w:pPr>
      <w:proofErr w:type="gramStart"/>
      <w:r w:rsidRPr="009F039E">
        <w:rPr>
          <w:bCs/>
          <w:sz w:val="16"/>
          <w:szCs w:val="16"/>
          <w:lang w:eastAsia="en-US"/>
        </w:rPr>
        <w:t>издании</w:t>
      </w:r>
      <w:proofErr w:type="gramEnd"/>
      <w:r w:rsidRPr="009F039E">
        <w:rPr>
          <w:bCs/>
          <w:sz w:val="16"/>
          <w:szCs w:val="16"/>
          <w:lang w:eastAsia="en-US"/>
        </w:rPr>
        <w:t xml:space="preserve"> «Вестник» органов местного самоуправления и разместить на официальном сайте администрации </w:t>
      </w:r>
      <w:r w:rsidRPr="009F039E">
        <w:rPr>
          <w:sz w:val="16"/>
          <w:szCs w:val="16"/>
          <w:lang w:eastAsia="en-US"/>
        </w:rPr>
        <w:t xml:space="preserve">Чумаковского </w:t>
      </w:r>
      <w:r w:rsidRPr="009F039E">
        <w:rPr>
          <w:bCs/>
          <w:sz w:val="16"/>
          <w:szCs w:val="16"/>
          <w:lang w:eastAsia="en-US"/>
        </w:rPr>
        <w:t>сельсовета Куйбышевского района Новосибирской области</w:t>
      </w:r>
      <w:r w:rsidRPr="009F039E">
        <w:rPr>
          <w:rFonts w:eastAsia="Calibri"/>
          <w:sz w:val="16"/>
          <w:szCs w:val="16"/>
          <w:lang w:eastAsia="en-US"/>
        </w:rPr>
        <w:t xml:space="preserve">.  </w:t>
      </w:r>
    </w:p>
    <w:p w:rsidR="00195D18" w:rsidRPr="009F039E" w:rsidRDefault="00195D18" w:rsidP="00195D18">
      <w:pPr>
        <w:widowControl/>
        <w:suppressAutoHyphens/>
        <w:autoSpaceDE/>
        <w:autoSpaceDN/>
        <w:adjustRightInd/>
        <w:rPr>
          <w:rFonts w:eastAsia="Calibri"/>
          <w:sz w:val="16"/>
          <w:szCs w:val="16"/>
          <w:lang w:eastAsia="zh-CN"/>
        </w:rPr>
      </w:pPr>
    </w:p>
    <w:p w:rsidR="00195D18" w:rsidRPr="009F039E" w:rsidRDefault="00195D18" w:rsidP="00195D18">
      <w:pPr>
        <w:widowControl/>
        <w:suppressAutoHyphens/>
        <w:autoSpaceDE/>
        <w:autoSpaceDN/>
        <w:adjustRightInd/>
        <w:rPr>
          <w:rFonts w:eastAsia="Calibri"/>
          <w:sz w:val="16"/>
          <w:szCs w:val="16"/>
          <w:lang w:eastAsia="zh-CN"/>
        </w:rPr>
      </w:pPr>
      <w:r w:rsidRPr="009F039E">
        <w:rPr>
          <w:rFonts w:eastAsia="Calibri"/>
          <w:sz w:val="16"/>
          <w:szCs w:val="16"/>
          <w:lang w:eastAsia="zh-CN"/>
        </w:rPr>
        <w:t xml:space="preserve">Глава Чумаковского сельсовета                                                          </w:t>
      </w:r>
    </w:p>
    <w:p w:rsidR="00195D18" w:rsidRPr="009F039E" w:rsidRDefault="00195D18" w:rsidP="00195D18">
      <w:pPr>
        <w:widowControl/>
        <w:suppressAutoHyphens/>
        <w:autoSpaceDE/>
        <w:autoSpaceDN/>
        <w:adjustRightInd/>
        <w:jc w:val="both"/>
        <w:rPr>
          <w:rFonts w:eastAsia="Calibri"/>
          <w:sz w:val="16"/>
          <w:szCs w:val="16"/>
          <w:lang w:eastAsia="zh-CN"/>
        </w:rPr>
      </w:pPr>
      <w:r w:rsidRPr="009F039E">
        <w:rPr>
          <w:rFonts w:eastAsia="Calibri"/>
          <w:sz w:val="16"/>
          <w:szCs w:val="16"/>
          <w:lang w:eastAsia="zh-CN"/>
        </w:rPr>
        <w:t xml:space="preserve">Куйбышевского района </w:t>
      </w:r>
    </w:p>
    <w:p w:rsidR="00195D18" w:rsidRPr="009F039E" w:rsidRDefault="00195D18" w:rsidP="00195D18">
      <w:pPr>
        <w:widowControl/>
        <w:rPr>
          <w:rFonts w:eastAsiaTheme="minorHAnsi"/>
          <w:sz w:val="16"/>
          <w:szCs w:val="16"/>
          <w:lang w:eastAsia="zh-CN"/>
        </w:rPr>
      </w:pPr>
      <w:r w:rsidRPr="009F039E">
        <w:rPr>
          <w:rFonts w:eastAsiaTheme="minorHAnsi"/>
          <w:sz w:val="16"/>
          <w:szCs w:val="16"/>
          <w:lang w:eastAsia="zh-CN"/>
        </w:rPr>
        <w:t>Новосибирской области</w:t>
      </w:r>
      <w:r w:rsidRPr="009F039E">
        <w:rPr>
          <w:rFonts w:eastAsiaTheme="minorHAnsi"/>
          <w:color w:val="000000"/>
          <w:sz w:val="16"/>
          <w:szCs w:val="16"/>
          <w:lang w:eastAsia="zh-CN"/>
        </w:rPr>
        <w:t xml:space="preserve">                                                                 А.В.Банников</w:t>
      </w:r>
    </w:p>
    <w:p w:rsidR="00195D18" w:rsidRPr="009F039E" w:rsidRDefault="00195D18" w:rsidP="00195D18">
      <w:pPr>
        <w:widowControl/>
        <w:autoSpaceDE/>
        <w:autoSpaceDN/>
        <w:adjustRightInd/>
        <w:jc w:val="both"/>
        <w:rPr>
          <w:sz w:val="16"/>
          <w:szCs w:val="16"/>
        </w:rPr>
      </w:pPr>
    </w:p>
    <w:p w:rsidR="00195D18" w:rsidRPr="009F039E" w:rsidRDefault="00195D18" w:rsidP="00195D18">
      <w:pPr>
        <w:widowControl/>
        <w:autoSpaceDE/>
        <w:autoSpaceDN/>
        <w:adjustRightInd/>
        <w:ind w:left="4813" w:firstLine="851"/>
        <w:jc w:val="both"/>
        <w:rPr>
          <w:sz w:val="16"/>
          <w:szCs w:val="16"/>
        </w:rPr>
      </w:pPr>
    </w:p>
    <w:p w:rsidR="00195D18" w:rsidRPr="009F039E" w:rsidRDefault="00195D18" w:rsidP="00195D18">
      <w:pPr>
        <w:widowControl/>
        <w:autoSpaceDE/>
        <w:autoSpaceDN/>
        <w:adjustRightInd/>
        <w:ind w:left="4813" w:firstLine="851"/>
        <w:jc w:val="both"/>
        <w:rPr>
          <w:sz w:val="16"/>
          <w:szCs w:val="16"/>
        </w:rPr>
      </w:pPr>
    </w:p>
    <w:p w:rsidR="00195D18" w:rsidRPr="009F039E" w:rsidRDefault="00195D18" w:rsidP="00195D18">
      <w:pPr>
        <w:widowControl/>
        <w:autoSpaceDE/>
        <w:autoSpaceDN/>
        <w:adjustRightInd/>
        <w:ind w:left="4813" w:firstLine="851"/>
        <w:jc w:val="both"/>
        <w:rPr>
          <w:sz w:val="16"/>
          <w:szCs w:val="16"/>
        </w:rPr>
      </w:pPr>
      <w:r w:rsidRPr="009F039E">
        <w:rPr>
          <w:sz w:val="16"/>
          <w:szCs w:val="16"/>
        </w:rPr>
        <w:t>ПРИЛОЖЕНИЕ</w:t>
      </w:r>
    </w:p>
    <w:p w:rsidR="00195D18" w:rsidRPr="009F039E" w:rsidRDefault="00195D18" w:rsidP="00195D18">
      <w:pPr>
        <w:widowControl/>
        <w:autoSpaceDE/>
        <w:autoSpaceDN/>
        <w:adjustRightInd/>
        <w:ind w:left="5664"/>
        <w:jc w:val="both"/>
        <w:rPr>
          <w:sz w:val="16"/>
          <w:szCs w:val="16"/>
        </w:rPr>
      </w:pPr>
      <w:r w:rsidRPr="009F039E">
        <w:rPr>
          <w:sz w:val="16"/>
          <w:szCs w:val="16"/>
        </w:rPr>
        <w:t>к Постановлению администрации</w:t>
      </w:r>
    </w:p>
    <w:p w:rsidR="00195D18" w:rsidRPr="009F039E" w:rsidRDefault="00195D18" w:rsidP="00195D18">
      <w:pPr>
        <w:widowControl/>
        <w:autoSpaceDE/>
        <w:autoSpaceDN/>
        <w:adjustRightInd/>
        <w:ind w:left="5664"/>
        <w:jc w:val="both"/>
        <w:rPr>
          <w:sz w:val="16"/>
          <w:szCs w:val="16"/>
        </w:rPr>
      </w:pPr>
      <w:r w:rsidRPr="009F039E">
        <w:rPr>
          <w:sz w:val="16"/>
          <w:szCs w:val="16"/>
        </w:rPr>
        <w:t>Чумаковского сельсовета</w:t>
      </w:r>
    </w:p>
    <w:p w:rsidR="00195D18" w:rsidRPr="009F039E" w:rsidRDefault="00195D18" w:rsidP="00195D18">
      <w:pPr>
        <w:widowControl/>
        <w:autoSpaceDE/>
        <w:autoSpaceDN/>
        <w:adjustRightInd/>
        <w:ind w:left="5664"/>
        <w:jc w:val="both"/>
        <w:rPr>
          <w:sz w:val="16"/>
          <w:szCs w:val="16"/>
        </w:rPr>
      </w:pPr>
      <w:r w:rsidRPr="009F039E">
        <w:rPr>
          <w:sz w:val="16"/>
          <w:szCs w:val="16"/>
        </w:rPr>
        <w:t>Куйбышевского района</w:t>
      </w:r>
    </w:p>
    <w:p w:rsidR="00195D18" w:rsidRPr="009F039E" w:rsidRDefault="00195D18" w:rsidP="00195D18">
      <w:pPr>
        <w:widowControl/>
        <w:autoSpaceDE/>
        <w:autoSpaceDN/>
        <w:adjustRightInd/>
        <w:ind w:left="5664"/>
        <w:jc w:val="both"/>
        <w:rPr>
          <w:sz w:val="16"/>
          <w:szCs w:val="16"/>
        </w:rPr>
      </w:pPr>
      <w:r w:rsidRPr="009F039E">
        <w:rPr>
          <w:sz w:val="16"/>
          <w:szCs w:val="16"/>
        </w:rPr>
        <w:t>Новосибирской области</w:t>
      </w:r>
    </w:p>
    <w:p w:rsidR="00195D18" w:rsidRPr="009F039E" w:rsidRDefault="00195D18" w:rsidP="00195D18">
      <w:pPr>
        <w:widowControl/>
        <w:autoSpaceDE/>
        <w:autoSpaceDN/>
        <w:adjustRightInd/>
        <w:ind w:left="5664"/>
        <w:jc w:val="both"/>
        <w:rPr>
          <w:sz w:val="16"/>
          <w:szCs w:val="16"/>
        </w:rPr>
      </w:pPr>
      <w:r>
        <w:rPr>
          <w:sz w:val="16"/>
          <w:szCs w:val="16"/>
        </w:rPr>
        <w:t>№ 18 от 14</w:t>
      </w:r>
      <w:r w:rsidRPr="009F039E">
        <w:rPr>
          <w:sz w:val="16"/>
          <w:szCs w:val="16"/>
        </w:rPr>
        <w:t>.03.2022 г.</w:t>
      </w:r>
    </w:p>
    <w:p w:rsidR="00195D18" w:rsidRPr="009F039E" w:rsidRDefault="00195D18" w:rsidP="00195D18">
      <w:pPr>
        <w:widowControl/>
        <w:autoSpaceDE/>
        <w:autoSpaceDN/>
        <w:adjustRightInd/>
        <w:rPr>
          <w:sz w:val="16"/>
          <w:szCs w:val="16"/>
          <w:lang w:eastAsia="en-US"/>
        </w:rPr>
      </w:pPr>
    </w:p>
    <w:p w:rsidR="00195D18" w:rsidRPr="009F039E" w:rsidRDefault="00195D18" w:rsidP="00195D18">
      <w:pPr>
        <w:widowControl/>
        <w:autoSpaceDE/>
        <w:autoSpaceDN/>
        <w:adjustRightInd/>
        <w:ind w:left="720"/>
        <w:contextualSpacing/>
        <w:rPr>
          <w:sz w:val="16"/>
          <w:szCs w:val="16"/>
          <w:lang w:eastAsia="en-US"/>
        </w:rPr>
      </w:pPr>
    </w:p>
    <w:p w:rsidR="00195D18" w:rsidRPr="009F039E" w:rsidRDefault="00195D18" w:rsidP="00195D18">
      <w:pPr>
        <w:keepNext/>
        <w:keepLines/>
        <w:widowControl/>
        <w:autoSpaceDE/>
        <w:autoSpaceDN/>
        <w:adjustRightInd/>
        <w:jc w:val="center"/>
        <w:outlineLvl w:val="2"/>
        <w:rPr>
          <w:rFonts w:eastAsiaTheme="majorEastAsia"/>
          <w:bCs/>
          <w:sz w:val="16"/>
          <w:szCs w:val="16"/>
          <w:lang w:eastAsia="en-US"/>
        </w:rPr>
      </w:pPr>
      <w:proofErr w:type="gramStart"/>
      <w:r w:rsidRPr="009F039E">
        <w:rPr>
          <w:rFonts w:eastAsiaTheme="majorEastAsia"/>
          <w:bCs/>
          <w:sz w:val="16"/>
          <w:szCs w:val="16"/>
          <w:lang w:eastAsia="en-US"/>
        </w:rPr>
        <w:t>Правила</w:t>
      </w:r>
      <w:r w:rsidRPr="009F039E">
        <w:rPr>
          <w:rFonts w:eastAsiaTheme="majorEastAsia"/>
          <w:bCs/>
          <w:sz w:val="16"/>
          <w:szCs w:val="16"/>
          <w:lang w:eastAsia="en-US"/>
        </w:rPr>
        <w:br/>
        <w:t xml:space="preserve"> определения требований к закупаемым органами местного самоуправления, их отраслевыми органами и подведомственными указанным органам казенными учреждениями, бюджетными учреждениями и муниципальными унитарными предприятиями отдельным видам товаров, работ, услуг (в том числе предельные цены товаров, работ, услуг)</w:t>
      </w:r>
      <w:proofErr w:type="gramEnd"/>
    </w:p>
    <w:p w:rsidR="00195D18" w:rsidRPr="009F039E" w:rsidRDefault="00195D18" w:rsidP="00195D18">
      <w:pPr>
        <w:widowControl/>
        <w:autoSpaceDE/>
        <w:autoSpaceDN/>
        <w:adjustRightInd/>
        <w:spacing w:after="200" w:line="276" w:lineRule="auto"/>
        <w:rPr>
          <w:sz w:val="16"/>
          <w:szCs w:val="16"/>
          <w:lang w:eastAsia="en-US"/>
        </w:rPr>
      </w:pPr>
    </w:p>
    <w:p w:rsidR="00195D18" w:rsidRPr="009F039E" w:rsidRDefault="00195D18" w:rsidP="00195D18">
      <w:pPr>
        <w:widowControl/>
        <w:autoSpaceDE/>
        <w:autoSpaceDN/>
        <w:adjustRightInd/>
        <w:rPr>
          <w:sz w:val="16"/>
          <w:szCs w:val="16"/>
          <w:lang w:eastAsia="en-US"/>
        </w:rPr>
      </w:pPr>
      <w:r w:rsidRPr="009F039E">
        <w:rPr>
          <w:sz w:val="16"/>
          <w:szCs w:val="16"/>
          <w:lang w:eastAsia="en-US"/>
        </w:rPr>
        <w:t>1. </w:t>
      </w:r>
      <w:proofErr w:type="gramStart"/>
      <w:r w:rsidRPr="009F039E">
        <w:rPr>
          <w:sz w:val="16"/>
          <w:szCs w:val="16"/>
          <w:lang w:eastAsia="en-US"/>
        </w:rPr>
        <w:t>Настоящие Правила устанавливают порядок определения требований к закупаемым органами местного самоуправления, их отраслевыми органами и подведомственными указанным органам казенными учреждениями, бюджетными учреждениями и унитарными муниципальными предприятиями (далее - муниципальные заказчики) отдельным видам товаров, работ, услуг (в том числе предельные цены товаров, работ, услуг) для муниципальных нужд.</w:t>
      </w:r>
      <w:proofErr w:type="gramEnd"/>
    </w:p>
    <w:p w:rsidR="00195D18" w:rsidRPr="009F039E" w:rsidRDefault="00195D18" w:rsidP="00195D18">
      <w:pPr>
        <w:widowControl/>
        <w:autoSpaceDE/>
        <w:autoSpaceDN/>
        <w:adjustRightInd/>
        <w:rPr>
          <w:sz w:val="16"/>
          <w:szCs w:val="16"/>
          <w:lang w:eastAsia="en-US"/>
        </w:rPr>
      </w:pPr>
      <w:r w:rsidRPr="009F039E">
        <w:rPr>
          <w:sz w:val="16"/>
          <w:szCs w:val="16"/>
          <w:lang w:eastAsia="en-US"/>
        </w:rPr>
        <w:t>2. </w:t>
      </w:r>
      <w:proofErr w:type="gramStart"/>
      <w:r w:rsidRPr="009F039E">
        <w:rPr>
          <w:sz w:val="16"/>
          <w:szCs w:val="16"/>
          <w:lang w:eastAsia="en-US"/>
        </w:rPr>
        <w:t>Органы местного самоуправления, отраслевые органы (далее - муниципальные органы) утверждают определенные в соответствии с настоящими Правилами требования к закупаемым муниципальными заказчиками отдельным видам товаров, работ, услуг (в том числе предельные цены товаров, работ, услуг) в форме перечня отдельных видов товаров, работ, услуг, в отношении которых устанавливаются потребительские свойства (в том числе характеристики качества) и иные характеристики, имеющие влияние на цену отдельных</w:t>
      </w:r>
      <w:proofErr w:type="gramEnd"/>
      <w:r w:rsidRPr="009F039E">
        <w:rPr>
          <w:sz w:val="16"/>
          <w:szCs w:val="16"/>
          <w:lang w:eastAsia="en-US"/>
        </w:rPr>
        <w:t xml:space="preserve"> видов товаров, работ, услуг (далее - ведомственный перечень).</w:t>
      </w:r>
    </w:p>
    <w:p w:rsidR="00195D18" w:rsidRPr="009F039E" w:rsidRDefault="00195D18" w:rsidP="00195D18">
      <w:pPr>
        <w:widowControl/>
        <w:autoSpaceDE/>
        <w:autoSpaceDN/>
        <w:adjustRightInd/>
        <w:rPr>
          <w:sz w:val="16"/>
          <w:szCs w:val="16"/>
          <w:lang w:eastAsia="en-US"/>
        </w:rPr>
      </w:pPr>
      <w:r w:rsidRPr="009F039E">
        <w:rPr>
          <w:sz w:val="16"/>
          <w:szCs w:val="16"/>
          <w:lang w:eastAsia="en-US"/>
        </w:rPr>
        <w:t>Ведомственный перечень составляется по форме согласно приложению № 1 на основании обязательного перечня отдельных видов товаров, работ, услуг, в отношении которых определяются требования к их потребительским свойствам (в том числе качеству) и иным характеристикам (в том числе предельные цены товаров, работ, услуг), предусмотренного приложением N 2 (далее - обязательный перечень).</w:t>
      </w:r>
    </w:p>
    <w:p w:rsidR="00195D18" w:rsidRPr="009F039E" w:rsidRDefault="00195D18" w:rsidP="00195D18">
      <w:pPr>
        <w:widowControl/>
        <w:autoSpaceDE/>
        <w:autoSpaceDN/>
        <w:adjustRightInd/>
        <w:rPr>
          <w:sz w:val="16"/>
          <w:szCs w:val="16"/>
          <w:lang w:eastAsia="en-US"/>
        </w:rPr>
      </w:pPr>
      <w:r w:rsidRPr="009F039E">
        <w:rPr>
          <w:sz w:val="16"/>
          <w:szCs w:val="16"/>
          <w:lang w:eastAsia="en-US"/>
        </w:rPr>
        <w:t>В отношении отдельных видов товаров, работ, услуг, включенных в обязательный перечень, в ведомственном перечне определяются их потребительские свойства (в том числе качество) и иные характеристики (в том числе предельные цены указанных товаров, работ, услуг), если указанные свойства и характеристики не определены в обязательном перечне.</w:t>
      </w:r>
    </w:p>
    <w:p w:rsidR="00195D18" w:rsidRPr="009F039E" w:rsidRDefault="00195D18" w:rsidP="00195D18">
      <w:pPr>
        <w:widowControl/>
        <w:autoSpaceDE/>
        <w:autoSpaceDN/>
        <w:adjustRightInd/>
        <w:rPr>
          <w:sz w:val="16"/>
          <w:szCs w:val="16"/>
          <w:lang w:eastAsia="en-US"/>
        </w:rPr>
      </w:pPr>
      <w:r w:rsidRPr="009F039E">
        <w:rPr>
          <w:sz w:val="16"/>
          <w:szCs w:val="16"/>
          <w:lang w:eastAsia="en-US"/>
        </w:rPr>
        <w:t>Муниципальные органы в ведомственном перечне определяют значения характеристик (свойств) отдельных видов товаров, работ, услуг (в том числе предельные цены товаров, работ, услуг), включенных в обязательный перечень, в случае, если в обязательном перечне не определены значения таких характеристик (свойств) (в том числе предельные цены товаров, работ, услуг).</w:t>
      </w:r>
    </w:p>
    <w:p w:rsidR="00195D18" w:rsidRPr="009F039E" w:rsidRDefault="00195D18" w:rsidP="00195D18">
      <w:pPr>
        <w:widowControl/>
        <w:autoSpaceDE/>
        <w:autoSpaceDN/>
        <w:adjustRightInd/>
        <w:rPr>
          <w:sz w:val="16"/>
          <w:szCs w:val="16"/>
          <w:lang w:eastAsia="en-US"/>
        </w:rPr>
      </w:pPr>
      <w:r w:rsidRPr="009F039E">
        <w:rPr>
          <w:sz w:val="16"/>
          <w:szCs w:val="16"/>
          <w:lang w:eastAsia="en-US"/>
        </w:rPr>
        <w:t>3. Отдельные виды товаров, работ, услуг, не включенные в обязательный перечень, подлежат включению в ведомственный перечень при условии, если средняя арифметическая сумма значений следующих критериев превышает 20 процентов:</w:t>
      </w:r>
    </w:p>
    <w:p w:rsidR="00195D18" w:rsidRPr="009F039E" w:rsidRDefault="00195D18" w:rsidP="00195D18">
      <w:pPr>
        <w:widowControl/>
        <w:autoSpaceDE/>
        <w:autoSpaceDN/>
        <w:adjustRightInd/>
        <w:rPr>
          <w:sz w:val="16"/>
          <w:szCs w:val="16"/>
          <w:lang w:eastAsia="en-US"/>
        </w:rPr>
      </w:pPr>
      <w:r w:rsidRPr="009F039E">
        <w:rPr>
          <w:sz w:val="16"/>
          <w:szCs w:val="16"/>
          <w:lang w:eastAsia="en-US"/>
        </w:rPr>
        <w:t>доля расходов муниципального заказчика на приобретение отдельного вида товаров, работ, услуг для обеспечения муниципальных нужд за отчетный финансовый год в общем объеме расходов муниципального заказчика на приобретение товаров, работ, услуг за отчетный финансовый год;</w:t>
      </w:r>
    </w:p>
    <w:p w:rsidR="00195D18" w:rsidRPr="009F039E" w:rsidRDefault="00195D18" w:rsidP="00195D18">
      <w:pPr>
        <w:widowControl/>
        <w:autoSpaceDE/>
        <w:autoSpaceDN/>
        <w:adjustRightInd/>
        <w:rPr>
          <w:sz w:val="16"/>
          <w:szCs w:val="16"/>
          <w:lang w:eastAsia="en-US"/>
        </w:rPr>
      </w:pPr>
      <w:r w:rsidRPr="009F039E">
        <w:rPr>
          <w:sz w:val="16"/>
          <w:szCs w:val="16"/>
          <w:lang w:eastAsia="en-US"/>
        </w:rPr>
        <w:t>доля контрактов муниципального заказчика на приобретение отдельного вида товаров, работ, услуг для обеспечения муниципальных нужд, заключенных в отчетном финансовом году, в общем количестве контрактов муниципального заказчика на приобретение товаров, работ, услуг, заключенных в отчетном финансовом году.</w:t>
      </w:r>
    </w:p>
    <w:p w:rsidR="00195D18" w:rsidRPr="009F039E" w:rsidRDefault="00195D18" w:rsidP="00195D18">
      <w:pPr>
        <w:widowControl/>
        <w:autoSpaceDE/>
        <w:autoSpaceDN/>
        <w:adjustRightInd/>
        <w:rPr>
          <w:sz w:val="16"/>
          <w:szCs w:val="16"/>
          <w:lang w:eastAsia="en-US"/>
        </w:rPr>
      </w:pPr>
      <w:r w:rsidRPr="009F039E">
        <w:rPr>
          <w:sz w:val="16"/>
          <w:szCs w:val="16"/>
          <w:lang w:eastAsia="en-US"/>
        </w:rPr>
        <w:t>4. </w:t>
      </w:r>
      <w:proofErr w:type="gramStart"/>
      <w:r w:rsidRPr="009F039E">
        <w:rPr>
          <w:sz w:val="16"/>
          <w:szCs w:val="16"/>
          <w:lang w:eastAsia="en-US"/>
        </w:rPr>
        <w:t>Муниципальные органы при включении в ведомственный перечень отдельных видов товаров, работ, услуг, не указанных в обязательном перечне, применяют установленные пунктом 3 настоящих Правил критерии исходя из определения их значений в процентном отношении к объему осуществляемых муниципальными заказчиками закупок.</w:t>
      </w:r>
      <w:proofErr w:type="gramEnd"/>
    </w:p>
    <w:p w:rsidR="00195D18" w:rsidRPr="009F039E" w:rsidRDefault="00195D18" w:rsidP="00195D18">
      <w:pPr>
        <w:widowControl/>
        <w:autoSpaceDE/>
        <w:autoSpaceDN/>
        <w:adjustRightInd/>
        <w:rPr>
          <w:sz w:val="16"/>
          <w:szCs w:val="16"/>
          <w:lang w:eastAsia="en-US"/>
        </w:rPr>
      </w:pPr>
      <w:r w:rsidRPr="009F039E">
        <w:rPr>
          <w:sz w:val="16"/>
          <w:szCs w:val="16"/>
          <w:lang w:eastAsia="en-US"/>
        </w:rPr>
        <w:lastRenderedPageBreak/>
        <w:t>5. В целях формирования ведомственного перечня муниципальные органы вправе определять дополнительные критерии отбора отдельных видов товаров, работ, услуг и порядок их применения, не приводящие к сокращению значения критериев, установленных пунктом 3 настоящих Правил.</w:t>
      </w:r>
    </w:p>
    <w:p w:rsidR="00195D18" w:rsidRPr="009F039E" w:rsidRDefault="00195D18" w:rsidP="00195D18">
      <w:pPr>
        <w:widowControl/>
        <w:autoSpaceDE/>
        <w:autoSpaceDN/>
        <w:adjustRightInd/>
        <w:rPr>
          <w:sz w:val="16"/>
          <w:szCs w:val="16"/>
          <w:lang w:eastAsia="en-US"/>
        </w:rPr>
      </w:pPr>
      <w:r w:rsidRPr="009F039E">
        <w:rPr>
          <w:sz w:val="16"/>
          <w:szCs w:val="16"/>
          <w:lang w:eastAsia="en-US"/>
        </w:rPr>
        <w:t>6. Муниципальные органы при формировании ведомственного перечня вправе включить в него дополнительно:</w:t>
      </w:r>
    </w:p>
    <w:p w:rsidR="00195D18" w:rsidRPr="009F039E" w:rsidRDefault="00195D18" w:rsidP="00195D18">
      <w:pPr>
        <w:widowControl/>
        <w:autoSpaceDE/>
        <w:autoSpaceDN/>
        <w:adjustRightInd/>
        <w:rPr>
          <w:sz w:val="16"/>
          <w:szCs w:val="16"/>
          <w:lang w:eastAsia="en-US"/>
        </w:rPr>
      </w:pPr>
      <w:r w:rsidRPr="009F039E">
        <w:rPr>
          <w:sz w:val="16"/>
          <w:szCs w:val="16"/>
          <w:lang w:eastAsia="en-US"/>
        </w:rPr>
        <w:t>отдельные виды товаров, работ, услуг, не указанные в обязательном перечне и не соответствующие критериям, указанным в пункте 3 настоящих Правил;</w:t>
      </w:r>
    </w:p>
    <w:p w:rsidR="00195D18" w:rsidRPr="009F039E" w:rsidRDefault="00195D18" w:rsidP="00195D18">
      <w:pPr>
        <w:widowControl/>
        <w:autoSpaceDE/>
        <w:autoSpaceDN/>
        <w:adjustRightInd/>
        <w:rPr>
          <w:sz w:val="16"/>
          <w:szCs w:val="16"/>
          <w:lang w:eastAsia="en-US"/>
        </w:rPr>
      </w:pPr>
      <w:r w:rsidRPr="009F039E">
        <w:rPr>
          <w:sz w:val="16"/>
          <w:szCs w:val="16"/>
          <w:lang w:eastAsia="en-US"/>
        </w:rPr>
        <w:t>характеристики (свойства) товаров, работ, услуг, не включенные в обязательный перечень и не приводящие к необоснованным ограничениям количества участников закупки;</w:t>
      </w:r>
    </w:p>
    <w:p w:rsidR="00195D18" w:rsidRPr="009F039E" w:rsidRDefault="00195D18" w:rsidP="00195D18">
      <w:pPr>
        <w:widowControl/>
        <w:autoSpaceDE/>
        <w:autoSpaceDN/>
        <w:adjustRightInd/>
        <w:rPr>
          <w:sz w:val="16"/>
          <w:szCs w:val="16"/>
          <w:lang w:eastAsia="en-US"/>
        </w:rPr>
      </w:pPr>
      <w:proofErr w:type="gramStart"/>
      <w:r w:rsidRPr="009F039E">
        <w:rPr>
          <w:sz w:val="16"/>
          <w:szCs w:val="16"/>
          <w:lang w:eastAsia="en-US"/>
        </w:rPr>
        <w:t>значения количественных и (или) качественных показателей характеристик (свойств) товаров, работ, услуг, которые отличаются от значений, предусмотренных обязательным перечнем, и обоснование которых содержится в соответствующей графе приложения N 1 к настоящим Правилам, в том числе с учетом функционального назначения товара, под которым для целей настоящих Правил понимается цель и условия использования (применения) товара, позволяющие товару выполнять свое основное назначение, вспомогательные функции</w:t>
      </w:r>
      <w:proofErr w:type="gramEnd"/>
      <w:r w:rsidRPr="009F039E">
        <w:rPr>
          <w:sz w:val="16"/>
          <w:szCs w:val="16"/>
          <w:lang w:eastAsia="en-US"/>
        </w:rPr>
        <w:t xml:space="preserve"> или определяющие универсальность применения товара (выполнение соответствующих функций, работ, оказание соответствующих услуг, территориальные, климатические факторы и другое).</w:t>
      </w:r>
    </w:p>
    <w:p w:rsidR="00195D18" w:rsidRPr="009F039E" w:rsidRDefault="00195D18" w:rsidP="00195D18">
      <w:pPr>
        <w:widowControl/>
        <w:autoSpaceDE/>
        <w:autoSpaceDN/>
        <w:adjustRightInd/>
        <w:rPr>
          <w:sz w:val="16"/>
          <w:szCs w:val="16"/>
          <w:lang w:eastAsia="en-US"/>
        </w:rPr>
      </w:pPr>
      <w:r w:rsidRPr="009F039E">
        <w:rPr>
          <w:sz w:val="16"/>
          <w:szCs w:val="16"/>
          <w:lang w:eastAsia="en-US"/>
        </w:rPr>
        <w:t>7. Дополнительно включаемые в ведомственный перечень отдельные виды товаров, работ, услуг должны отличаться от указанных в обязательном перечне отдельных видов товаров, работ, услуг кодом товара, работы, услуги в соответствии с Общероссийским классификатором продукции по видам экономической деятельности.</w:t>
      </w:r>
    </w:p>
    <w:p w:rsidR="00195D18" w:rsidRPr="009F039E" w:rsidRDefault="00195D18" w:rsidP="00195D18">
      <w:pPr>
        <w:widowControl/>
        <w:autoSpaceDE/>
        <w:autoSpaceDN/>
        <w:adjustRightInd/>
        <w:rPr>
          <w:sz w:val="16"/>
          <w:szCs w:val="16"/>
          <w:lang w:eastAsia="en-US"/>
        </w:rPr>
      </w:pPr>
      <w:r w:rsidRPr="009F039E">
        <w:rPr>
          <w:sz w:val="16"/>
          <w:szCs w:val="16"/>
          <w:lang w:eastAsia="en-US"/>
        </w:rPr>
        <w:t>8. Значения потребительских свойств и иных характеристик (в том числе предельные цены) отдельных видов товаров, работ, услуг, включенных в ведомственный перечень, устанавливаются:</w:t>
      </w:r>
    </w:p>
    <w:p w:rsidR="00195D18" w:rsidRPr="009F039E" w:rsidRDefault="00195D18" w:rsidP="00195D18">
      <w:pPr>
        <w:widowControl/>
        <w:autoSpaceDE/>
        <w:autoSpaceDN/>
        <w:adjustRightInd/>
        <w:rPr>
          <w:sz w:val="16"/>
          <w:szCs w:val="16"/>
          <w:lang w:eastAsia="en-US"/>
        </w:rPr>
      </w:pPr>
      <w:proofErr w:type="gramStart"/>
      <w:r w:rsidRPr="009F039E">
        <w:rPr>
          <w:sz w:val="16"/>
          <w:szCs w:val="16"/>
          <w:lang w:eastAsia="en-US"/>
        </w:rPr>
        <w:t>с учетом категорий и (или) групп должностей работников, если затраты на приобретение отдельных видов товаров, работ, услуг в соответствии с Правилами определения нормативных затрат на обеспечение функций органов местного самоуправления (включая их отраслевые органы и подведомственные казенные учреждения) (далее - Правила определения нормативных затрат), определяются с учетом категорий и (или) групп должностей работников;</w:t>
      </w:r>
      <w:proofErr w:type="gramEnd"/>
    </w:p>
    <w:p w:rsidR="00195D18" w:rsidRPr="009F039E" w:rsidRDefault="00195D18" w:rsidP="00195D18">
      <w:pPr>
        <w:widowControl/>
        <w:autoSpaceDE/>
        <w:autoSpaceDN/>
        <w:adjustRightInd/>
        <w:rPr>
          <w:sz w:val="16"/>
          <w:szCs w:val="16"/>
          <w:lang w:eastAsia="en-US"/>
        </w:rPr>
      </w:pPr>
      <w:r w:rsidRPr="009F039E">
        <w:rPr>
          <w:sz w:val="16"/>
          <w:szCs w:val="16"/>
          <w:lang w:eastAsia="en-US"/>
        </w:rPr>
        <w:t>с учетом категорий и (или) групп должностей работников, если затраты на их приобретение в соответствии с Правилами определения нормативных затрат не определяются с учетом категорий и (или) групп должностей работников, - в случае принятия соответствующего решения муниципального органа.</w:t>
      </w:r>
    </w:p>
    <w:p w:rsidR="00195D18" w:rsidRPr="009F039E" w:rsidRDefault="00195D18" w:rsidP="00195D18">
      <w:pPr>
        <w:widowControl/>
        <w:autoSpaceDE/>
        <w:autoSpaceDN/>
        <w:adjustRightInd/>
        <w:rPr>
          <w:sz w:val="16"/>
          <w:szCs w:val="16"/>
          <w:lang w:eastAsia="en-US"/>
        </w:rPr>
      </w:pPr>
      <w:r w:rsidRPr="009F039E">
        <w:rPr>
          <w:sz w:val="16"/>
          <w:szCs w:val="16"/>
          <w:lang w:eastAsia="en-US"/>
        </w:rPr>
        <w:t>9. Обязательный перечень и ведомственные перечни формируются с учетом:</w:t>
      </w:r>
    </w:p>
    <w:p w:rsidR="00195D18" w:rsidRPr="009F039E" w:rsidRDefault="00195D18" w:rsidP="00195D18">
      <w:pPr>
        <w:widowControl/>
        <w:autoSpaceDE/>
        <w:autoSpaceDN/>
        <w:adjustRightInd/>
        <w:rPr>
          <w:sz w:val="16"/>
          <w:szCs w:val="16"/>
          <w:lang w:eastAsia="en-US"/>
        </w:rPr>
      </w:pPr>
      <w:r w:rsidRPr="009F039E">
        <w:rPr>
          <w:sz w:val="16"/>
          <w:szCs w:val="16"/>
          <w:lang w:eastAsia="en-US"/>
        </w:rPr>
        <w:t>положений технических регламентов, стандартов и иных положений, предусмотренных законодательством Российской Федерации, в том числе законодательством Российской Федерации об энергосбережении и о повышении энергетической эффективности и законодательством Российской Федерации в области охраны окружающей среды;</w:t>
      </w:r>
    </w:p>
    <w:p w:rsidR="00195D18" w:rsidRPr="009F039E" w:rsidRDefault="00195D18" w:rsidP="00195D18">
      <w:pPr>
        <w:widowControl/>
        <w:autoSpaceDE/>
        <w:autoSpaceDN/>
        <w:adjustRightInd/>
        <w:rPr>
          <w:sz w:val="16"/>
          <w:szCs w:val="16"/>
          <w:lang w:eastAsia="en-US"/>
        </w:rPr>
      </w:pPr>
      <w:r w:rsidRPr="009F039E">
        <w:rPr>
          <w:sz w:val="16"/>
          <w:szCs w:val="16"/>
          <w:lang w:eastAsia="en-US"/>
        </w:rPr>
        <w:t xml:space="preserve">положений </w:t>
      </w:r>
      <w:hyperlink r:id="rId69" w:history="1">
        <w:r w:rsidRPr="009F039E">
          <w:rPr>
            <w:color w:val="106BBE"/>
            <w:sz w:val="16"/>
            <w:szCs w:val="16"/>
            <w:lang w:eastAsia="en-US"/>
          </w:rPr>
          <w:t>статьи 33</w:t>
        </w:r>
      </w:hyperlink>
      <w:r w:rsidRPr="009F039E">
        <w:rPr>
          <w:sz w:val="16"/>
          <w:szCs w:val="16"/>
          <w:lang w:eastAsia="en-U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195D18" w:rsidRPr="009F039E" w:rsidRDefault="00195D18" w:rsidP="00195D18">
      <w:pPr>
        <w:widowControl/>
        <w:autoSpaceDE/>
        <w:autoSpaceDN/>
        <w:adjustRightInd/>
        <w:rPr>
          <w:sz w:val="16"/>
          <w:szCs w:val="16"/>
          <w:lang w:eastAsia="en-US"/>
        </w:rPr>
      </w:pPr>
      <w:r w:rsidRPr="009F039E">
        <w:rPr>
          <w:sz w:val="16"/>
          <w:szCs w:val="16"/>
          <w:lang w:eastAsia="en-US"/>
        </w:rPr>
        <w:t xml:space="preserve">принципа обеспечения конкуренции, определенного </w:t>
      </w:r>
      <w:hyperlink r:id="rId70" w:history="1">
        <w:r w:rsidRPr="009F039E">
          <w:rPr>
            <w:color w:val="106BBE"/>
            <w:sz w:val="16"/>
            <w:szCs w:val="16"/>
            <w:lang w:eastAsia="en-US"/>
          </w:rPr>
          <w:t>статьей 8</w:t>
        </w:r>
      </w:hyperlink>
      <w:r w:rsidRPr="009F039E">
        <w:rPr>
          <w:sz w:val="16"/>
          <w:szCs w:val="16"/>
          <w:lang w:eastAsia="en-U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195D18" w:rsidRPr="009F039E" w:rsidRDefault="00195D18" w:rsidP="00195D18">
      <w:pPr>
        <w:widowControl/>
        <w:autoSpaceDE/>
        <w:autoSpaceDN/>
        <w:adjustRightInd/>
        <w:rPr>
          <w:sz w:val="16"/>
          <w:szCs w:val="16"/>
          <w:lang w:eastAsia="en-US"/>
        </w:rPr>
      </w:pPr>
      <w:r w:rsidRPr="009F039E">
        <w:rPr>
          <w:sz w:val="16"/>
          <w:szCs w:val="16"/>
          <w:lang w:eastAsia="en-US"/>
        </w:rPr>
        <w:t>10. Ведомственные перечни формируются с учетом функционального назначения товара и должны содержать одну или несколько следующих характеристик в отношении каждого отдельного вида товаров, работ, услуг:</w:t>
      </w:r>
    </w:p>
    <w:p w:rsidR="00195D18" w:rsidRPr="009F039E" w:rsidRDefault="00195D18" w:rsidP="00195D18">
      <w:pPr>
        <w:widowControl/>
        <w:autoSpaceDE/>
        <w:autoSpaceDN/>
        <w:adjustRightInd/>
        <w:rPr>
          <w:sz w:val="16"/>
          <w:szCs w:val="16"/>
          <w:lang w:eastAsia="en-US"/>
        </w:rPr>
      </w:pPr>
      <w:r w:rsidRPr="009F039E">
        <w:rPr>
          <w:sz w:val="16"/>
          <w:szCs w:val="16"/>
          <w:lang w:eastAsia="en-US"/>
        </w:rPr>
        <w:t>потребительские свойства (в том числе качество и иные характеристики);</w:t>
      </w:r>
    </w:p>
    <w:p w:rsidR="00195D18" w:rsidRPr="009F039E" w:rsidRDefault="00195D18" w:rsidP="00195D18">
      <w:pPr>
        <w:widowControl/>
        <w:autoSpaceDE/>
        <w:autoSpaceDN/>
        <w:adjustRightInd/>
        <w:rPr>
          <w:sz w:val="16"/>
          <w:szCs w:val="16"/>
          <w:lang w:eastAsia="en-US"/>
        </w:rPr>
      </w:pPr>
      <w:r w:rsidRPr="009F039E">
        <w:rPr>
          <w:sz w:val="16"/>
          <w:szCs w:val="16"/>
          <w:lang w:eastAsia="en-US"/>
        </w:rPr>
        <w:t>иные характеристики (свойства), не являющиеся потребительскими свойствами;</w:t>
      </w:r>
    </w:p>
    <w:p w:rsidR="00195D18" w:rsidRPr="009F039E" w:rsidRDefault="00195D18" w:rsidP="00195D18">
      <w:pPr>
        <w:widowControl/>
        <w:autoSpaceDE/>
        <w:autoSpaceDN/>
        <w:adjustRightInd/>
        <w:rPr>
          <w:sz w:val="16"/>
          <w:szCs w:val="16"/>
          <w:lang w:eastAsia="en-US"/>
        </w:rPr>
      </w:pPr>
      <w:r w:rsidRPr="009F039E">
        <w:rPr>
          <w:sz w:val="16"/>
          <w:szCs w:val="16"/>
          <w:lang w:eastAsia="en-US"/>
        </w:rPr>
        <w:t>предельные цены товаров, работ, услуг.</w:t>
      </w:r>
    </w:p>
    <w:p w:rsidR="00195D18" w:rsidRPr="009F039E" w:rsidRDefault="00195D18" w:rsidP="00195D18">
      <w:pPr>
        <w:widowControl/>
        <w:autoSpaceDE/>
        <w:autoSpaceDN/>
        <w:adjustRightInd/>
        <w:rPr>
          <w:sz w:val="16"/>
          <w:szCs w:val="16"/>
          <w:lang w:eastAsia="en-US"/>
        </w:rPr>
      </w:pPr>
      <w:r w:rsidRPr="009F039E">
        <w:rPr>
          <w:sz w:val="16"/>
          <w:szCs w:val="16"/>
          <w:lang w:eastAsia="en-US"/>
        </w:rPr>
        <w:t>11. Используемые при формировании ведомственных перечней значения потребительских свойств (в том числе качества) и иных характеристик (свойств) отдельных видов товаров, работ, услуг устанавливаются в количественных и (или) качественных показателях с указанием (при необходимости) единицы измерения в соответствии с Общероссийским классификатором единиц измерения.</w:t>
      </w:r>
    </w:p>
    <w:p w:rsidR="00195D18" w:rsidRPr="009F039E" w:rsidRDefault="00195D18" w:rsidP="00195D18">
      <w:pPr>
        <w:widowControl/>
        <w:autoSpaceDE/>
        <w:autoSpaceDN/>
        <w:adjustRightInd/>
        <w:rPr>
          <w:sz w:val="16"/>
          <w:szCs w:val="16"/>
          <w:lang w:eastAsia="en-US"/>
        </w:rPr>
      </w:pPr>
      <w:r w:rsidRPr="009F039E">
        <w:rPr>
          <w:sz w:val="16"/>
          <w:szCs w:val="16"/>
          <w:lang w:eastAsia="en-US"/>
        </w:rPr>
        <w:t>Количественные и (или) качественные показатели характеристик (свойств) отдельных видов товаров, работ, услуг могут быть выражены в виде точного значения, диапазона значений или запрета на применение таких характеристик (свойств).</w:t>
      </w:r>
    </w:p>
    <w:p w:rsidR="00195D18" w:rsidRPr="009F039E" w:rsidRDefault="00195D18" w:rsidP="00195D18">
      <w:pPr>
        <w:widowControl/>
        <w:autoSpaceDE/>
        <w:autoSpaceDN/>
        <w:adjustRightInd/>
        <w:rPr>
          <w:sz w:val="16"/>
          <w:szCs w:val="16"/>
          <w:lang w:eastAsia="en-US"/>
        </w:rPr>
      </w:pPr>
      <w:r w:rsidRPr="009F039E">
        <w:rPr>
          <w:sz w:val="16"/>
          <w:szCs w:val="16"/>
          <w:lang w:eastAsia="en-US"/>
        </w:rPr>
        <w:t>12. Предельные цены товаров, работ, услуг устанавливаются в рублях в абсолютном денежном выражении (с точностью до 2-го знака после запятой).</w:t>
      </w:r>
    </w:p>
    <w:p w:rsidR="00195D18" w:rsidRPr="009F039E" w:rsidRDefault="00195D18" w:rsidP="00195D18">
      <w:pPr>
        <w:widowControl/>
        <w:autoSpaceDE/>
        <w:autoSpaceDN/>
        <w:adjustRightInd/>
        <w:rPr>
          <w:sz w:val="16"/>
          <w:szCs w:val="16"/>
          <w:lang w:eastAsia="en-US"/>
        </w:rPr>
      </w:pPr>
      <w:r w:rsidRPr="009F039E">
        <w:rPr>
          <w:sz w:val="16"/>
          <w:szCs w:val="16"/>
          <w:lang w:eastAsia="en-US"/>
        </w:rPr>
        <w:t>Цена единицы планируемых к закупке товаров, работ, услуг не может быть выше предельной цены товаров, работ, услуг, установленной в ведомственном перечне.</w:t>
      </w:r>
    </w:p>
    <w:p w:rsidR="00195D18" w:rsidRPr="009F039E" w:rsidRDefault="00195D18" w:rsidP="00195D18">
      <w:pPr>
        <w:widowControl/>
        <w:autoSpaceDE/>
        <w:autoSpaceDN/>
        <w:adjustRightInd/>
        <w:spacing w:before="240"/>
        <w:outlineLvl w:val="0"/>
        <w:rPr>
          <w:b/>
          <w:bCs/>
          <w:color w:val="000000"/>
          <w:sz w:val="16"/>
          <w:szCs w:val="16"/>
        </w:rPr>
        <w:sectPr w:rsidR="00195D18" w:rsidRPr="009F039E" w:rsidSect="00195D18">
          <w:pgSz w:w="11906" w:h="16838"/>
          <w:pgMar w:top="1134" w:right="850" w:bottom="1134" w:left="1701" w:header="708" w:footer="708" w:gutter="0"/>
          <w:cols w:space="708"/>
          <w:docGrid w:linePitch="360"/>
        </w:sectPr>
      </w:pPr>
    </w:p>
    <w:p w:rsidR="00195D18" w:rsidRPr="009F039E" w:rsidRDefault="00195D18" w:rsidP="00195D18">
      <w:pPr>
        <w:widowControl/>
        <w:autoSpaceDE/>
        <w:autoSpaceDN/>
        <w:adjustRightInd/>
        <w:spacing w:before="240"/>
        <w:jc w:val="right"/>
        <w:outlineLvl w:val="0"/>
        <w:rPr>
          <w:bCs/>
          <w:color w:val="000000"/>
          <w:sz w:val="16"/>
          <w:szCs w:val="16"/>
        </w:rPr>
      </w:pPr>
      <w:r w:rsidRPr="009F039E">
        <w:rPr>
          <w:bCs/>
          <w:color w:val="000000"/>
          <w:sz w:val="16"/>
          <w:szCs w:val="16"/>
        </w:rPr>
        <w:lastRenderedPageBreak/>
        <w:t>Приложение №1</w:t>
      </w:r>
    </w:p>
    <w:p w:rsidR="00195D18" w:rsidRPr="009F039E" w:rsidRDefault="00195D18" w:rsidP="00195D18">
      <w:pPr>
        <w:widowControl/>
        <w:autoSpaceDE/>
        <w:autoSpaceDN/>
        <w:adjustRightInd/>
        <w:spacing w:before="240"/>
        <w:outlineLvl w:val="0"/>
        <w:rPr>
          <w:bCs/>
          <w:color w:val="000000"/>
          <w:sz w:val="16"/>
          <w:szCs w:val="16"/>
        </w:rPr>
      </w:pPr>
      <w:r w:rsidRPr="009F039E">
        <w:rPr>
          <w:bCs/>
          <w:color w:val="000000"/>
          <w:sz w:val="16"/>
          <w:szCs w:val="16"/>
        </w:rPr>
        <w:t>Форма ведомственного перечня отдельных видов товаров, работ, услуг, их потребительские свойства (в том числе качество) и иные характеристики</w:t>
      </w:r>
    </w:p>
    <w:p w:rsidR="00195D18" w:rsidRPr="009F039E" w:rsidRDefault="00195D18" w:rsidP="00195D18">
      <w:pPr>
        <w:widowControl/>
        <w:autoSpaceDE/>
        <w:autoSpaceDN/>
        <w:adjustRightInd/>
        <w:spacing w:before="240" w:after="60"/>
        <w:outlineLvl w:val="0"/>
        <w:rPr>
          <w:bCs/>
          <w:color w:val="000000"/>
          <w:sz w:val="16"/>
          <w:szCs w:val="16"/>
        </w:rPr>
      </w:pPr>
      <w:r w:rsidRPr="009F039E">
        <w:rPr>
          <w:bCs/>
          <w:color w:val="000000"/>
          <w:sz w:val="16"/>
          <w:szCs w:val="16"/>
        </w:rPr>
        <w:t>(в том числе предельные цены товаров, работ, услуг)</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00"/>
        <w:gridCol w:w="850"/>
        <w:gridCol w:w="1855"/>
        <w:gridCol w:w="697"/>
        <w:gridCol w:w="850"/>
        <w:gridCol w:w="2202"/>
        <w:gridCol w:w="10"/>
        <w:gridCol w:w="2324"/>
        <w:gridCol w:w="1505"/>
        <w:gridCol w:w="1531"/>
        <w:gridCol w:w="24"/>
        <w:gridCol w:w="1760"/>
        <w:gridCol w:w="481"/>
        <w:gridCol w:w="12"/>
        <w:gridCol w:w="924"/>
      </w:tblGrid>
      <w:tr w:rsidR="00195D18" w:rsidRPr="009F039E" w:rsidTr="00195D18">
        <w:tc>
          <w:tcPr>
            <w:tcW w:w="400" w:type="dxa"/>
            <w:vMerge w:val="restart"/>
            <w:tcBorders>
              <w:top w:val="single" w:sz="4" w:space="0" w:color="auto"/>
              <w:bottom w:val="single" w:sz="4" w:space="0" w:color="auto"/>
              <w:right w:val="single" w:sz="4" w:space="0" w:color="auto"/>
            </w:tcBorders>
          </w:tcPr>
          <w:p w:rsidR="00195D18" w:rsidRPr="009F039E" w:rsidRDefault="00195D18" w:rsidP="00195D18">
            <w:pPr>
              <w:jc w:val="center"/>
              <w:rPr>
                <w:rFonts w:eastAsiaTheme="minorEastAsia"/>
                <w:sz w:val="16"/>
                <w:szCs w:val="16"/>
              </w:rPr>
            </w:pPr>
            <w:r w:rsidRPr="009F039E">
              <w:rPr>
                <w:rFonts w:eastAsiaTheme="minorEastAsia"/>
                <w:sz w:val="16"/>
                <w:szCs w:val="16"/>
              </w:rPr>
              <w:t>N</w:t>
            </w:r>
          </w:p>
          <w:p w:rsidR="00195D18" w:rsidRPr="009F039E" w:rsidRDefault="00195D18" w:rsidP="00195D18">
            <w:pPr>
              <w:jc w:val="center"/>
              <w:rPr>
                <w:rFonts w:eastAsiaTheme="minorEastAsia"/>
                <w:sz w:val="16"/>
                <w:szCs w:val="16"/>
              </w:rPr>
            </w:pPr>
            <w:r w:rsidRPr="009F039E">
              <w:rPr>
                <w:rFonts w:eastAsiaTheme="minorEastAsia"/>
                <w:sz w:val="16"/>
                <w:szCs w:val="16"/>
              </w:rPr>
              <w:t>п/п</w:t>
            </w:r>
          </w:p>
        </w:tc>
        <w:tc>
          <w:tcPr>
            <w:tcW w:w="850" w:type="dxa"/>
            <w:vMerge w:val="restart"/>
            <w:tcBorders>
              <w:top w:val="single" w:sz="4" w:space="0" w:color="auto"/>
              <w:left w:val="single" w:sz="4" w:space="0" w:color="auto"/>
              <w:bottom w:val="single" w:sz="4" w:space="0" w:color="auto"/>
              <w:right w:val="single" w:sz="4" w:space="0" w:color="auto"/>
            </w:tcBorders>
          </w:tcPr>
          <w:p w:rsidR="00195D18" w:rsidRPr="009F039E" w:rsidRDefault="00195D18" w:rsidP="00195D18">
            <w:pPr>
              <w:jc w:val="center"/>
              <w:rPr>
                <w:rFonts w:eastAsiaTheme="minorEastAsia"/>
                <w:sz w:val="16"/>
                <w:szCs w:val="16"/>
              </w:rPr>
            </w:pPr>
            <w:r w:rsidRPr="009F039E">
              <w:rPr>
                <w:rFonts w:eastAsiaTheme="minorEastAsia"/>
                <w:sz w:val="16"/>
                <w:szCs w:val="16"/>
              </w:rPr>
              <w:t>Код по ОКПД</w:t>
            </w:r>
          </w:p>
        </w:tc>
        <w:tc>
          <w:tcPr>
            <w:tcW w:w="1855" w:type="dxa"/>
            <w:vMerge w:val="restart"/>
            <w:tcBorders>
              <w:top w:val="single" w:sz="4" w:space="0" w:color="auto"/>
              <w:left w:val="single" w:sz="4" w:space="0" w:color="auto"/>
              <w:bottom w:val="single" w:sz="4" w:space="0" w:color="auto"/>
              <w:right w:val="single" w:sz="4" w:space="0" w:color="auto"/>
            </w:tcBorders>
          </w:tcPr>
          <w:p w:rsidR="00195D18" w:rsidRPr="009F039E" w:rsidRDefault="00195D18" w:rsidP="00195D18">
            <w:pPr>
              <w:jc w:val="center"/>
              <w:rPr>
                <w:rFonts w:eastAsiaTheme="minorEastAsia"/>
                <w:sz w:val="16"/>
                <w:szCs w:val="16"/>
              </w:rPr>
            </w:pPr>
            <w:r w:rsidRPr="009F039E">
              <w:rPr>
                <w:rFonts w:eastAsiaTheme="minorEastAsia"/>
                <w:sz w:val="16"/>
                <w:szCs w:val="16"/>
              </w:rPr>
              <w:t>Наименование отдельного вида товаров, работ, услуг</w:t>
            </w:r>
          </w:p>
        </w:tc>
        <w:tc>
          <w:tcPr>
            <w:tcW w:w="1547" w:type="dxa"/>
            <w:gridSpan w:val="2"/>
            <w:tcBorders>
              <w:top w:val="single" w:sz="4" w:space="0" w:color="auto"/>
              <w:left w:val="single" w:sz="4" w:space="0" w:color="auto"/>
              <w:bottom w:val="single" w:sz="4" w:space="0" w:color="auto"/>
              <w:right w:val="single" w:sz="4" w:space="0" w:color="auto"/>
            </w:tcBorders>
          </w:tcPr>
          <w:p w:rsidR="00195D18" w:rsidRPr="009F039E" w:rsidRDefault="00195D18" w:rsidP="00195D18">
            <w:pPr>
              <w:jc w:val="center"/>
              <w:rPr>
                <w:rFonts w:eastAsiaTheme="minorEastAsia"/>
                <w:sz w:val="16"/>
                <w:szCs w:val="16"/>
              </w:rPr>
            </w:pPr>
            <w:r w:rsidRPr="009F039E">
              <w:rPr>
                <w:rFonts w:eastAsiaTheme="minorEastAsia"/>
                <w:sz w:val="16"/>
                <w:szCs w:val="16"/>
              </w:rPr>
              <w:t>Единица измерения</w:t>
            </w:r>
          </w:p>
        </w:tc>
        <w:tc>
          <w:tcPr>
            <w:tcW w:w="4536" w:type="dxa"/>
            <w:gridSpan w:val="3"/>
            <w:tcBorders>
              <w:top w:val="single" w:sz="4" w:space="0" w:color="auto"/>
              <w:left w:val="single" w:sz="4" w:space="0" w:color="auto"/>
              <w:bottom w:val="single" w:sz="4" w:space="0" w:color="auto"/>
              <w:right w:val="single" w:sz="4" w:space="0" w:color="auto"/>
            </w:tcBorders>
          </w:tcPr>
          <w:p w:rsidR="00195D18" w:rsidRPr="009F039E" w:rsidRDefault="00195D18" w:rsidP="00195D18">
            <w:pPr>
              <w:jc w:val="center"/>
              <w:rPr>
                <w:rFonts w:eastAsiaTheme="minorEastAsia"/>
                <w:sz w:val="16"/>
                <w:szCs w:val="16"/>
              </w:rPr>
            </w:pPr>
            <w:r w:rsidRPr="009F039E">
              <w:rPr>
                <w:rFonts w:eastAsiaTheme="minorEastAsia"/>
                <w:sz w:val="16"/>
                <w:szCs w:val="16"/>
              </w:rPr>
              <w:t>Требования к потребительским свойствам (в том числе качеству) и иным характеристикам, содержащиеся в обязательном перечне, утвержденном постановлением администрации Чумаковского сельсовета Куйбышевского района</w:t>
            </w:r>
          </w:p>
        </w:tc>
        <w:tc>
          <w:tcPr>
            <w:tcW w:w="6237" w:type="dxa"/>
            <w:gridSpan w:val="7"/>
            <w:tcBorders>
              <w:top w:val="single" w:sz="4" w:space="0" w:color="auto"/>
              <w:left w:val="single" w:sz="4" w:space="0" w:color="auto"/>
              <w:bottom w:val="single" w:sz="4" w:space="0" w:color="auto"/>
            </w:tcBorders>
          </w:tcPr>
          <w:p w:rsidR="00195D18" w:rsidRPr="009F039E" w:rsidRDefault="00195D18" w:rsidP="00195D18">
            <w:pPr>
              <w:jc w:val="center"/>
              <w:rPr>
                <w:rFonts w:eastAsiaTheme="minorEastAsia"/>
                <w:sz w:val="16"/>
                <w:szCs w:val="16"/>
              </w:rPr>
            </w:pPr>
            <w:r w:rsidRPr="009F039E">
              <w:rPr>
                <w:rFonts w:eastAsiaTheme="minorEastAsia"/>
                <w:sz w:val="16"/>
                <w:szCs w:val="16"/>
              </w:rPr>
              <w:t>Требования к потребительским свойствам (в том числе качеству) и иным характеристикам, утвержденные муниципальным органом</w:t>
            </w:r>
          </w:p>
        </w:tc>
      </w:tr>
      <w:tr w:rsidR="00195D18" w:rsidRPr="009F039E" w:rsidTr="00195D18">
        <w:tc>
          <w:tcPr>
            <w:tcW w:w="400" w:type="dxa"/>
            <w:vMerge/>
            <w:tcBorders>
              <w:top w:val="single" w:sz="4" w:space="0" w:color="auto"/>
              <w:bottom w:val="single" w:sz="4" w:space="0" w:color="auto"/>
              <w:right w:val="single" w:sz="4" w:space="0" w:color="auto"/>
            </w:tcBorders>
          </w:tcPr>
          <w:p w:rsidR="00195D18" w:rsidRPr="009F039E" w:rsidRDefault="00195D18" w:rsidP="00195D18">
            <w:pPr>
              <w:jc w:val="both"/>
              <w:rPr>
                <w:rFonts w:eastAsiaTheme="minorEastAsia"/>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195D18" w:rsidRPr="009F039E" w:rsidRDefault="00195D18" w:rsidP="00195D18">
            <w:pPr>
              <w:jc w:val="both"/>
              <w:rPr>
                <w:rFonts w:eastAsiaTheme="minorEastAsia"/>
                <w:sz w:val="16"/>
                <w:szCs w:val="16"/>
              </w:rPr>
            </w:pPr>
          </w:p>
        </w:tc>
        <w:tc>
          <w:tcPr>
            <w:tcW w:w="1855" w:type="dxa"/>
            <w:vMerge/>
            <w:tcBorders>
              <w:top w:val="single" w:sz="4" w:space="0" w:color="auto"/>
              <w:left w:val="single" w:sz="4" w:space="0" w:color="auto"/>
              <w:bottom w:val="single" w:sz="4" w:space="0" w:color="auto"/>
              <w:right w:val="single" w:sz="4" w:space="0" w:color="auto"/>
            </w:tcBorders>
            <w:vAlign w:val="center"/>
          </w:tcPr>
          <w:p w:rsidR="00195D18" w:rsidRPr="009F039E" w:rsidRDefault="00195D18" w:rsidP="00195D18">
            <w:pPr>
              <w:jc w:val="both"/>
              <w:rPr>
                <w:rFonts w:eastAsiaTheme="minorEastAsia"/>
                <w:sz w:val="16"/>
                <w:szCs w:val="16"/>
              </w:rPr>
            </w:pPr>
          </w:p>
        </w:tc>
        <w:tc>
          <w:tcPr>
            <w:tcW w:w="697" w:type="dxa"/>
            <w:tcBorders>
              <w:top w:val="single" w:sz="4" w:space="0" w:color="auto"/>
              <w:left w:val="single" w:sz="4" w:space="0" w:color="auto"/>
              <w:bottom w:val="single" w:sz="4" w:space="0" w:color="auto"/>
              <w:right w:val="single" w:sz="4" w:space="0" w:color="auto"/>
            </w:tcBorders>
            <w:vAlign w:val="center"/>
          </w:tcPr>
          <w:p w:rsidR="00195D18" w:rsidRPr="009F039E" w:rsidRDefault="00195D18" w:rsidP="00195D18">
            <w:pPr>
              <w:jc w:val="center"/>
              <w:rPr>
                <w:rFonts w:eastAsiaTheme="minorEastAsia"/>
                <w:sz w:val="16"/>
                <w:szCs w:val="16"/>
              </w:rPr>
            </w:pPr>
            <w:r w:rsidRPr="009F039E">
              <w:rPr>
                <w:rFonts w:eastAsiaTheme="minorEastAsia"/>
                <w:sz w:val="16"/>
                <w:szCs w:val="16"/>
              </w:rPr>
              <w:t>код по ОКЕИ</w:t>
            </w:r>
          </w:p>
        </w:tc>
        <w:tc>
          <w:tcPr>
            <w:tcW w:w="850" w:type="dxa"/>
            <w:tcBorders>
              <w:top w:val="single" w:sz="4" w:space="0" w:color="auto"/>
              <w:left w:val="single" w:sz="4" w:space="0" w:color="auto"/>
              <w:bottom w:val="single" w:sz="4" w:space="0" w:color="auto"/>
              <w:right w:val="single" w:sz="4" w:space="0" w:color="auto"/>
            </w:tcBorders>
          </w:tcPr>
          <w:p w:rsidR="00195D18" w:rsidRPr="009F039E" w:rsidRDefault="00195D18" w:rsidP="00195D18">
            <w:pPr>
              <w:jc w:val="center"/>
              <w:rPr>
                <w:rFonts w:eastAsiaTheme="minorEastAsia"/>
                <w:sz w:val="16"/>
                <w:szCs w:val="16"/>
              </w:rPr>
            </w:pPr>
            <w:r w:rsidRPr="009F039E">
              <w:rPr>
                <w:rFonts w:eastAsiaTheme="minorEastAsia"/>
                <w:sz w:val="16"/>
                <w:szCs w:val="16"/>
              </w:rPr>
              <w:t>наименование</w:t>
            </w:r>
          </w:p>
        </w:tc>
        <w:tc>
          <w:tcPr>
            <w:tcW w:w="2212" w:type="dxa"/>
            <w:gridSpan w:val="2"/>
            <w:tcBorders>
              <w:top w:val="single" w:sz="4" w:space="0" w:color="auto"/>
              <w:left w:val="single" w:sz="4" w:space="0" w:color="auto"/>
              <w:bottom w:val="single" w:sz="4" w:space="0" w:color="auto"/>
              <w:right w:val="single" w:sz="4" w:space="0" w:color="auto"/>
            </w:tcBorders>
          </w:tcPr>
          <w:p w:rsidR="00195D18" w:rsidRPr="009F039E" w:rsidRDefault="00195D18" w:rsidP="00195D18">
            <w:pPr>
              <w:jc w:val="center"/>
              <w:rPr>
                <w:rFonts w:eastAsiaTheme="minorEastAsia"/>
                <w:sz w:val="16"/>
                <w:szCs w:val="16"/>
              </w:rPr>
            </w:pPr>
            <w:r w:rsidRPr="009F039E">
              <w:rPr>
                <w:rFonts w:eastAsiaTheme="minorEastAsia"/>
                <w:sz w:val="16"/>
                <w:szCs w:val="16"/>
              </w:rPr>
              <w:t>характеристика</w:t>
            </w:r>
          </w:p>
        </w:tc>
        <w:tc>
          <w:tcPr>
            <w:tcW w:w="2324" w:type="dxa"/>
            <w:tcBorders>
              <w:top w:val="single" w:sz="4" w:space="0" w:color="auto"/>
              <w:left w:val="single" w:sz="4" w:space="0" w:color="auto"/>
              <w:bottom w:val="single" w:sz="4" w:space="0" w:color="auto"/>
              <w:right w:val="single" w:sz="4" w:space="0" w:color="auto"/>
            </w:tcBorders>
          </w:tcPr>
          <w:p w:rsidR="00195D18" w:rsidRPr="009F039E" w:rsidRDefault="00195D18" w:rsidP="00195D18">
            <w:pPr>
              <w:jc w:val="center"/>
              <w:rPr>
                <w:rFonts w:eastAsiaTheme="minorEastAsia"/>
                <w:sz w:val="16"/>
                <w:szCs w:val="16"/>
              </w:rPr>
            </w:pPr>
            <w:r w:rsidRPr="009F039E">
              <w:rPr>
                <w:rFonts w:eastAsiaTheme="minorEastAsia"/>
                <w:sz w:val="16"/>
                <w:szCs w:val="16"/>
              </w:rPr>
              <w:t>значение</w:t>
            </w:r>
          </w:p>
          <w:p w:rsidR="00195D18" w:rsidRPr="009F039E" w:rsidRDefault="00195D18" w:rsidP="00195D18">
            <w:pPr>
              <w:jc w:val="center"/>
              <w:rPr>
                <w:rFonts w:eastAsiaTheme="minorEastAsia"/>
                <w:sz w:val="16"/>
                <w:szCs w:val="16"/>
              </w:rPr>
            </w:pPr>
            <w:r w:rsidRPr="009F039E">
              <w:rPr>
                <w:rFonts w:eastAsiaTheme="minorEastAsia"/>
                <w:sz w:val="16"/>
                <w:szCs w:val="16"/>
              </w:rPr>
              <w:t>характеристики</w:t>
            </w:r>
          </w:p>
        </w:tc>
        <w:tc>
          <w:tcPr>
            <w:tcW w:w="1505" w:type="dxa"/>
            <w:tcBorders>
              <w:top w:val="single" w:sz="4" w:space="0" w:color="auto"/>
              <w:left w:val="single" w:sz="4" w:space="0" w:color="auto"/>
              <w:bottom w:val="single" w:sz="4" w:space="0" w:color="auto"/>
              <w:right w:val="single" w:sz="4" w:space="0" w:color="auto"/>
            </w:tcBorders>
          </w:tcPr>
          <w:p w:rsidR="00195D18" w:rsidRPr="009F039E" w:rsidRDefault="00195D18" w:rsidP="00195D18">
            <w:pPr>
              <w:rPr>
                <w:rFonts w:eastAsiaTheme="minorEastAsia"/>
                <w:sz w:val="16"/>
                <w:szCs w:val="16"/>
              </w:rPr>
            </w:pPr>
            <w:r w:rsidRPr="009F039E">
              <w:rPr>
                <w:rFonts w:eastAsiaTheme="minorEastAsia"/>
                <w:sz w:val="16"/>
                <w:szCs w:val="16"/>
              </w:rPr>
              <w:t>характеристика</w:t>
            </w:r>
          </w:p>
        </w:tc>
        <w:tc>
          <w:tcPr>
            <w:tcW w:w="1555" w:type="dxa"/>
            <w:gridSpan w:val="2"/>
            <w:tcBorders>
              <w:top w:val="single" w:sz="4" w:space="0" w:color="auto"/>
              <w:left w:val="single" w:sz="4" w:space="0" w:color="auto"/>
              <w:bottom w:val="single" w:sz="4" w:space="0" w:color="auto"/>
              <w:right w:val="single" w:sz="4" w:space="0" w:color="auto"/>
            </w:tcBorders>
          </w:tcPr>
          <w:p w:rsidR="00195D18" w:rsidRPr="009F039E" w:rsidRDefault="00195D18" w:rsidP="00195D18">
            <w:pPr>
              <w:jc w:val="center"/>
              <w:rPr>
                <w:rFonts w:eastAsiaTheme="minorEastAsia"/>
                <w:sz w:val="16"/>
                <w:szCs w:val="16"/>
              </w:rPr>
            </w:pPr>
            <w:r w:rsidRPr="009F039E">
              <w:rPr>
                <w:rFonts w:eastAsiaTheme="minorEastAsia"/>
                <w:sz w:val="16"/>
                <w:szCs w:val="16"/>
              </w:rPr>
              <w:t>значение характеристики</w:t>
            </w:r>
          </w:p>
        </w:tc>
        <w:tc>
          <w:tcPr>
            <w:tcW w:w="1760" w:type="dxa"/>
            <w:tcBorders>
              <w:top w:val="single" w:sz="4" w:space="0" w:color="auto"/>
              <w:left w:val="single" w:sz="4" w:space="0" w:color="auto"/>
              <w:bottom w:val="single" w:sz="4" w:space="0" w:color="auto"/>
              <w:right w:val="single" w:sz="4" w:space="0" w:color="auto"/>
            </w:tcBorders>
          </w:tcPr>
          <w:p w:rsidR="00195D18" w:rsidRPr="009F039E" w:rsidRDefault="00195D18" w:rsidP="00195D18">
            <w:pPr>
              <w:jc w:val="center"/>
              <w:rPr>
                <w:rFonts w:eastAsiaTheme="minorEastAsia"/>
                <w:sz w:val="16"/>
                <w:szCs w:val="16"/>
              </w:rPr>
            </w:pPr>
            <w:r w:rsidRPr="009F039E">
              <w:rPr>
                <w:rFonts w:eastAsiaTheme="minorEastAsia"/>
                <w:sz w:val="16"/>
                <w:szCs w:val="16"/>
              </w:rPr>
              <w:t xml:space="preserve">обоснование отклонения значения характеристики </w:t>
            </w:r>
            <w:proofErr w:type="gramStart"/>
            <w:r w:rsidRPr="009F039E">
              <w:rPr>
                <w:rFonts w:eastAsiaTheme="minorEastAsia"/>
                <w:sz w:val="16"/>
                <w:szCs w:val="16"/>
              </w:rPr>
              <w:t>от</w:t>
            </w:r>
            <w:proofErr w:type="gramEnd"/>
            <w:r w:rsidRPr="009F039E">
              <w:rPr>
                <w:rFonts w:eastAsiaTheme="minorEastAsia"/>
                <w:sz w:val="16"/>
                <w:szCs w:val="16"/>
              </w:rPr>
              <w:t xml:space="preserve"> </w:t>
            </w:r>
            <w:proofErr w:type="gramStart"/>
            <w:r w:rsidRPr="009F039E">
              <w:rPr>
                <w:rFonts w:eastAsiaTheme="minorEastAsia"/>
                <w:sz w:val="16"/>
                <w:szCs w:val="16"/>
              </w:rPr>
              <w:t>утвержденной</w:t>
            </w:r>
            <w:proofErr w:type="gramEnd"/>
            <w:r w:rsidRPr="009F039E">
              <w:rPr>
                <w:rFonts w:eastAsiaTheme="minorEastAsia"/>
                <w:sz w:val="16"/>
                <w:szCs w:val="16"/>
              </w:rPr>
              <w:t xml:space="preserve"> администрацией Чумаковского сельсовета Куйбышевского района</w:t>
            </w:r>
          </w:p>
        </w:tc>
        <w:tc>
          <w:tcPr>
            <w:tcW w:w="1417" w:type="dxa"/>
            <w:gridSpan w:val="3"/>
            <w:tcBorders>
              <w:top w:val="single" w:sz="4" w:space="0" w:color="auto"/>
              <w:left w:val="single" w:sz="4" w:space="0" w:color="auto"/>
              <w:bottom w:val="single" w:sz="4" w:space="0" w:color="auto"/>
            </w:tcBorders>
          </w:tcPr>
          <w:p w:rsidR="00195D18" w:rsidRPr="009F039E" w:rsidRDefault="00195D18" w:rsidP="00195D18">
            <w:pPr>
              <w:jc w:val="center"/>
              <w:rPr>
                <w:rFonts w:eastAsiaTheme="minorEastAsia"/>
                <w:sz w:val="16"/>
                <w:szCs w:val="16"/>
              </w:rPr>
            </w:pPr>
            <w:proofErr w:type="spellStart"/>
            <w:r w:rsidRPr="009F039E">
              <w:rPr>
                <w:rFonts w:eastAsiaTheme="minorEastAsia"/>
                <w:sz w:val="16"/>
                <w:szCs w:val="16"/>
              </w:rPr>
              <w:t>Функционал</w:t>
            </w:r>
            <w:proofErr w:type="gramStart"/>
            <w:r w:rsidRPr="009F039E">
              <w:rPr>
                <w:rFonts w:eastAsiaTheme="minorEastAsia"/>
                <w:sz w:val="16"/>
                <w:szCs w:val="16"/>
              </w:rPr>
              <w:t>ь</w:t>
            </w:r>
            <w:proofErr w:type="spellEnd"/>
            <w:r w:rsidRPr="009F039E">
              <w:rPr>
                <w:rFonts w:eastAsiaTheme="minorEastAsia"/>
                <w:sz w:val="16"/>
                <w:szCs w:val="16"/>
              </w:rPr>
              <w:t>-</w:t>
            </w:r>
            <w:proofErr w:type="gramEnd"/>
            <w:r w:rsidRPr="009F039E">
              <w:rPr>
                <w:rFonts w:eastAsiaTheme="minorEastAsia"/>
                <w:sz w:val="16"/>
                <w:szCs w:val="16"/>
              </w:rPr>
              <w:t xml:space="preserve"> </w:t>
            </w:r>
            <w:proofErr w:type="spellStart"/>
            <w:r w:rsidRPr="009F039E">
              <w:rPr>
                <w:rFonts w:eastAsiaTheme="minorEastAsia"/>
                <w:sz w:val="16"/>
                <w:szCs w:val="16"/>
              </w:rPr>
              <w:t>ное</w:t>
            </w:r>
            <w:proofErr w:type="spellEnd"/>
            <w:r w:rsidRPr="009F039E">
              <w:rPr>
                <w:rFonts w:eastAsiaTheme="minorEastAsia"/>
                <w:sz w:val="16"/>
                <w:szCs w:val="16"/>
              </w:rPr>
              <w:t xml:space="preserve"> назначение*</w:t>
            </w:r>
          </w:p>
        </w:tc>
      </w:tr>
      <w:tr w:rsidR="00195D18" w:rsidRPr="009F039E" w:rsidTr="00195D18">
        <w:tc>
          <w:tcPr>
            <w:tcW w:w="15425" w:type="dxa"/>
            <w:gridSpan w:val="15"/>
            <w:tcBorders>
              <w:top w:val="single" w:sz="4" w:space="0" w:color="auto"/>
              <w:bottom w:val="single" w:sz="4" w:space="0" w:color="auto"/>
            </w:tcBorders>
          </w:tcPr>
          <w:p w:rsidR="00195D18" w:rsidRPr="009F039E" w:rsidRDefault="00195D18" w:rsidP="00195D18">
            <w:pPr>
              <w:rPr>
                <w:rFonts w:eastAsiaTheme="minorEastAsia"/>
                <w:sz w:val="16"/>
                <w:szCs w:val="16"/>
              </w:rPr>
            </w:pPr>
            <w:r w:rsidRPr="009F039E">
              <w:rPr>
                <w:rFonts w:eastAsiaTheme="minorEastAsia"/>
                <w:sz w:val="16"/>
                <w:szCs w:val="16"/>
              </w:rPr>
              <w:t>Отдельные виды товаров, работ, услуг, включенные в перечень отдельных видов товаров, работ, услуг, предусмотренный приложением N 2 к Правилам, утвержденным постановлением администрации Чумаковского сельсовета Куйбышевского района</w:t>
            </w:r>
          </w:p>
        </w:tc>
      </w:tr>
      <w:tr w:rsidR="00195D18" w:rsidRPr="009F039E" w:rsidTr="00195D18">
        <w:tc>
          <w:tcPr>
            <w:tcW w:w="400" w:type="dxa"/>
            <w:tcBorders>
              <w:top w:val="single" w:sz="4" w:space="0" w:color="auto"/>
              <w:bottom w:val="single" w:sz="4" w:space="0" w:color="auto"/>
              <w:right w:val="single" w:sz="4" w:space="0" w:color="auto"/>
            </w:tcBorders>
          </w:tcPr>
          <w:p w:rsidR="00195D18" w:rsidRPr="009F039E" w:rsidRDefault="00195D18" w:rsidP="00195D18">
            <w:pPr>
              <w:jc w:val="center"/>
              <w:rPr>
                <w:rFonts w:eastAsiaTheme="minorEastAsia"/>
                <w:sz w:val="16"/>
                <w:szCs w:val="16"/>
              </w:rPr>
            </w:pPr>
            <w:r w:rsidRPr="009F039E">
              <w:rPr>
                <w:rFonts w:eastAsiaTheme="minorEastAsia"/>
                <w:sz w:val="16"/>
                <w:szCs w:val="16"/>
              </w:rPr>
              <w:t>1.</w:t>
            </w:r>
          </w:p>
        </w:tc>
        <w:tc>
          <w:tcPr>
            <w:tcW w:w="850" w:type="dxa"/>
            <w:tcBorders>
              <w:top w:val="single" w:sz="4" w:space="0" w:color="auto"/>
              <w:left w:val="single" w:sz="4" w:space="0" w:color="auto"/>
              <w:bottom w:val="single" w:sz="4" w:space="0" w:color="auto"/>
              <w:right w:val="single" w:sz="4" w:space="0" w:color="auto"/>
            </w:tcBorders>
          </w:tcPr>
          <w:p w:rsidR="00195D18" w:rsidRPr="009F039E" w:rsidRDefault="00195D18" w:rsidP="00195D18">
            <w:pPr>
              <w:jc w:val="both"/>
              <w:rPr>
                <w:rFonts w:eastAsiaTheme="minorEastAsia"/>
                <w:sz w:val="16"/>
                <w:szCs w:val="16"/>
              </w:rPr>
            </w:pPr>
          </w:p>
        </w:tc>
        <w:tc>
          <w:tcPr>
            <w:tcW w:w="1855" w:type="dxa"/>
            <w:tcBorders>
              <w:top w:val="single" w:sz="4" w:space="0" w:color="auto"/>
              <w:left w:val="single" w:sz="4" w:space="0" w:color="auto"/>
              <w:bottom w:val="single" w:sz="4" w:space="0" w:color="auto"/>
              <w:right w:val="single" w:sz="4" w:space="0" w:color="auto"/>
            </w:tcBorders>
          </w:tcPr>
          <w:p w:rsidR="00195D18" w:rsidRPr="009F039E" w:rsidRDefault="00195D18" w:rsidP="00195D18">
            <w:pPr>
              <w:jc w:val="both"/>
              <w:rPr>
                <w:rFonts w:eastAsiaTheme="minorEastAsia"/>
                <w:sz w:val="16"/>
                <w:szCs w:val="16"/>
              </w:rPr>
            </w:pPr>
          </w:p>
        </w:tc>
        <w:tc>
          <w:tcPr>
            <w:tcW w:w="697" w:type="dxa"/>
            <w:tcBorders>
              <w:top w:val="single" w:sz="4" w:space="0" w:color="auto"/>
              <w:left w:val="single" w:sz="4" w:space="0" w:color="auto"/>
              <w:bottom w:val="single" w:sz="4" w:space="0" w:color="auto"/>
              <w:right w:val="single" w:sz="4" w:space="0" w:color="auto"/>
            </w:tcBorders>
          </w:tcPr>
          <w:p w:rsidR="00195D18" w:rsidRPr="009F039E" w:rsidRDefault="00195D18" w:rsidP="00195D18">
            <w:pPr>
              <w:jc w:val="both"/>
              <w:rPr>
                <w:rFonts w:eastAsiaTheme="minorEastAsia"/>
                <w:sz w:val="16"/>
                <w:szCs w:val="16"/>
              </w:rPr>
            </w:pPr>
          </w:p>
        </w:tc>
        <w:tc>
          <w:tcPr>
            <w:tcW w:w="850" w:type="dxa"/>
            <w:tcBorders>
              <w:top w:val="single" w:sz="4" w:space="0" w:color="auto"/>
              <w:left w:val="single" w:sz="4" w:space="0" w:color="auto"/>
              <w:bottom w:val="single" w:sz="4" w:space="0" w:color="auto"/>
              <w:right w:val="single" w:sz="4" w:space="0" w:color="auto"/>
            </w:tcBorders>
          </w:tcPr>
          <w:p w:rsidR="00195D18" w:rsidRPr="009F039E" w:rsidRDefault="00195D18" w:rsidP="00195D18">
            <w:pPr>
              <w:jc w:val="both"/>
              <w:rPr>
                <w:rFonts w:eastAsiaTheme="minorEastAsia"/>
                <w:sz w:val="16"/>
                <w:szCs w:val="16"/>
              </w:rPr>
            </w:pPr>
          </w:p>
        </w:tc>
        <w:tc>
          <w:tcPr>
            <w:tcW w:w="2202" w:type="dxa"/>
            <w:tcBorders>
              <w:top w:val="single" w:sz="4" w:space="0" w:color="auto"/>
              <w:left w:val="single" w:sz="4" w:space="0" w:color="auto"/>
              <w:bottom w:val="single" w:sz="4" w:space="0" w:color="auto"/>
              <w:right w:val="single" w:sz="4" w:space="0" w:color="auto"/>
            </w:tcBorders>
          </w:tcPr>
          <w:p w:rsidR="00195D18" w:rsidRPr="009F039E" w:rsidRDefault="00195D18" w:rsidP="00195D18">
            <w:pPr>
              <w:jc w:val="both"/>
              <w:rPr>
                <w:rFonts w:eastAsiaTheme="minorEastAsia"/>
                <w:sz w:val="16"/>
                <w:szCs w:val="16"/>
              </w:rPr>
            </w:pPr>
          </w:p>
        </w:tc>
        <w:tc>
          <w:tcPr>
            <w:tcW w:w="2334" w:type="dxa"/>
            <w:gridSpan w:val="2"/>
            <w:tcBorders>
              <w:top w:val="single" w:sz="4" w:space="0" w:color="auto"/>
              <w:left w:val="single" w:sz="4" w:space="0" w:color="auto"/>
              <w:bottom w:val="single" w:sz="4" w:space="0" w:color="auto"/>
              <w:right w:val="single" w:sz="4" w:space="0" w:color="auto"/>
            </w:tcBorders>
          </w:tcPr>
          <w:p w:rsidR="00195D18" w:rsidRPr="009F039E" w:rsidRDefault="00195D18" w:rsidP="00195D18">
            <w:pPr>
              <w:jc w:val="both"/>
              <w:rPr>
                <w:rFonts w:eastAsiaTheme="minorEastAsia"/>
                <w:sz w:val="16"/>
                <w:szCs w:val="16"/>
              </w:rPr>
            </w:pPr>
          </w:p>
        </w:tc>
        <w:tc>
          <w:tcPr>
            <w:tcW w:w="1505" w:type="dxa"/>
            <w:tcBorders>
              <w:top w:val="single" w:sz="4" w:space="0" w:color="auto"/>
              <w:left w:val="single" w:sz="4" w:space="0" w:color="auto"/>
              <w:bottom w:val="single" w:sz="4" w:space="0" w:color="auto"/>
              <w:right w:val="single" w:sz="4" w:space="0" w:color="auto"/>
            </w:tcBorders>
          </w:tcPr>
          <w:p w:rsidR="00195D18" w:rsidRPr="009F039E" w:rsidRDefault="00195D18" w:rsidP="00195D18">
            <w:pPr>
              <w:jc w:val="both"/>
              <w:rPr>
                <w:rFonts w:eastAsiaTheme="minorEastAsia"/>
                <w:sz w:val="16"/>
                <w:szCs w:val="16"/>
              </w:rPr>
            </w:pPr>
          </w:p>
        </w:tc>
        <w:tc>
          <w:tcPr>
            <w:tcW w:w="1531" w:type="dxa"/>
            <w:tcBorders>
              <w:top w:val="single" w:sz="4" w:space="0" w:color="auto"/>
              <w:left w:val="single" w:sz="4" w:space="0" w:color="auto"/>
              <w:bottom w:val="single" w:sz="4" w:space="0" w:color="auto"/>
              <w:right w:val="single" w:sz="4" w:space="0" w:color="auto"/>
            </w:tcBorders>
          </w:tcPr>
          <w:p w:rsidR="00195D18" w:rsidRPr="009F039E" w:rsidRDefault="00195D18" w:rsidP="00195D18">
            <w:pPr>
              <w:jc w:val="both"/>
              <w:rPr>
                <w:rFonts w:eastAsiaTheme="minorEastAsia"/>
                <w:sz w:val="16"/>
                <w:szCs w:val="16"/>
              </w:rPr>
            </w:pPr>
          </w:p>
        </w:tc>
        <w:tc>
          <w:tcPr>
            <w:tcW w:w="2277" w:type="dxa"/>
            <w:gridSpan w:val="4"/>
            <w:tcBorders>
              <w:top w:val="single" w:sz="4" w:space="0" w:color="auto"/>
              <w:left w:val="single" w:sz="4" w:space="0" w:color="auto"/>
              <w:bottom w:val="single" w:sz="4" w:space="0" w:color="auto"/>
              <w:right w:val="single" w:sz="4" w:space="0" w:color="auto"/>
            </w:tcBorders>
          </w:tcPr>
          <w:p w:rsidR="00195D18" w:rsidRPr="009F039E" w:rsidRDefault="00195D18" w:rsidP="00195D18">
            <w:pPr>
              <w:jc w:val="both"/>
              <w:rPr>
                <w:rFonts w:eastAsiaTheme="minorEastAsia"/>
                <w:sz w:val="16"/>
                <w:szCs w:val="16"/>
              </w:rPr>
            </w:pPr>
          </w:p>
        </w:tc>
        <w:tc>
          <w:tcPr>
            <w:tcW w:w="924" w:type="dxa"/>
            <w:tcBorders>
              <w:top w:val="single" w:sz="4" w:space="0" w:color="auto"/>
              <w:left w:val="single" w:sz="4" w:space="0" w:color="auto"/>
              <w:bottom w:val="single" w:sz="4" w:space="0" w:color="auto"/>
            </w:tcBorders>
          </w:tcPr>
          <w:p w:rsidR="00195D18" w:rsidRPr="009F039E" w:rsidRDefault="00195D18" w:rsidP="00195D18">
            <w:pPr>
              <w:jc w:val="both"/>
              <w:rPr>
                <w:rFonts w:eastAsiaTheme="minorEastAsia"/>
                <w:sz w:val="16"/>
                <w:szCs w:val="16"/>
              </w:rPr>
            </w:pPr>
          </w:p>
        </w:tc>
      </w:tr>
      <w:tr w:rsidR="00195D18" w:rsidRPr="009F039E" w:rsidTr="00195D18">
        <w:tc>
          <w:tcPr>
            <w:tcW w:w="400" w:type="dxa"/>
            <w:tcBorders>
              <w:top w:val="single" w:sz="4" w:space="0" w:color="auto"/>
              <w:bottom w:val="single" w:sz="4" w:space="0" w:color="auto"/>
              <w:right w:val="single" w:sz="4" w:space="0" w:color="auto"/>
            </w:tcBorders>
          </w:tcPr>
          <w:p w:rsidR="00195D18" w:rsidRPr="009F039E" w:rsidRDefault="00195D18" w:rsidP="00195D18">
            <w:pPr>
              <w:jc w:val="both"/>
              <w:rPr>
                <w:rFonts w:eastAsiaTheme="minorEastAsia"/>
                <w:sz w:val="16"/>
                <w:szCs w:val="16"/>
              </w:rPr>
            </w:pPr>
          </w:p>
        </w:tc>
        <w:tc>
          <w:tcPr>
            <w:tcW w:w="850" w:type="dxa"/>
            <w:tcBorders>
              <w:top w:val="single" w:sz="4" w:space="0" w:color="auto"/>
              <w:left w:val="single" w:sz="4" w:space="0" w:color="auto"/>
              <w:bottom w:val="single" w:sz="4" w:space="0" w:color="auto"/>
              <w:right w:val="single" w:sz="4" w:space="0" w:color="auto"/>
            </w:tcBorders>
          </w:tcPr>
          <w:p w:rsidR="00195D18" w:rsidRPr="009F039E" w:rsidRDefault="00195D18" w:rsidP="00195D18">
            <w:pPr>
              <w:jc w:val="both"/>
              <w:rPr>
                <w:rFonts w:eastAsiaTheme="minorEastAsia"/>
                <w:sz w:val="16"/>
                <w:szCs w:val="16"/>
              </w:rPr>
            </w:pPr>
          </w:p>
        </w:tc>
        <w:tc>
          <w:tcPr>
            <w:tcW w:w="1855" w:type="dxa"/>
            <w:tcBorders>
              <w:top w:val="single" w:sz="4" w:space="0" w:color="auto"/>
              <w:left w:val="single" w:sz="4" w:space="0" w:color="auto"/>
              <w:bottom w:val="single" w:sz="4" w:space="0" w:color="auto"/>
              <w:right w:val="single" w:sz="4" w:space="0" w:color="auto"/>
            </w:tcBorders>
          </w:tcPr>
          <w:p w:rsidR="00195D18" w:rsidRPr="009F039E" w:rsidRDefault="00195D18" w:rsidP="00195D18">
            <w:pPr>
              <w:jc w:val="both"/>
              <w:rPr>
                <w:rFonts w:eastAsiaTheme="minorEastAsia"/>
                <w:sz w:val="16"/>
                <w:szCs w:val="16"/>
              </w:rPr>
            </w:pPr>
          </w:p>
        </w:tc>
        <w:tc>
          <w:tcPr>
            <w:tcW w:w="697" w:type="dxa"/>
            <w:tcBorders>
              <w:top w:val="single" w:sz="4" w:space="0" w:color="auto"/>
              <w:left w:val="single" w:sz="4" w:space="0" w:color="auto"/>
              <w:bottom w:val="single" w:sz="4" w:space="0" w:color="auto"/>
              <w:right w:val="single" w:sz="4" w:space="0" w:color="auto"/>
            </w:tcBorders>
          </w:tcPr>
          <w:p w:rsidR="00195D18" w:rsidRPr="009F039E" w:rsidRDefault="00195D18" w:rsidP="00195D18">
            <w:pPr>
              <w:jc w:val="both"/>
              <w:rPr>
                <w:rFonts w:eastAsiaTheme="minorEastAsia"/>
                <w:sz w:val="16"/>
                <w:szCs w:val="16"/>
              </w:rPr>
            </w:pPr>
          </w:p>
        </w:tc>
        <w:tc>
          <w:tcPr>
            <w:tcW w:w="850" w:type="dxa"/>
            <w:tcBorders>
              <w:top w:val="single" w:sz="4" w:space="0" w:color="auto"/>
              <w:left w:val="single" w:sz="4" w:space="0" w:color="auto"/>
              <w:bottom w:val="single" w:sz="4" w:space="0" w:color="auto"/>
              <w:right w:val="single" w:sz="4" w:space="0" w:color="auto"/>
            </w:tcBorders>
          </w:tcPr>
          <w:p w:rsidR="00195D18" w:rsidRPr="009F039E" w:rsidRDefault="00195D18" w:rsidP="00195D18">
            <w:pPr>
              <w:jc w:val="both"/>
              <w:rPr>
                <w:rFonts w:eastAsiaTheme="minorEastAsia"/>
                <w:sz w:val="16"/>
                <w:szCs w:val="16"/>
              </w:rPr>
            </w:pPr>
          </w:p>
        </w:tc>
        <w:tc>
          <w:tcPr>
            <w:tcW w:w="2202" w:type="dxa"/>
            <w:tcBorders>
              <w:top w:val="single" w:sz="4" w:space="0" w:color="auto"/>
              <w:left w:val="single" w:sz="4" w:space="0" w:color="auto"/>
              <w:bottom w:val="single" w:sz="4" w:space="0" w:color="auto"/>
              <w:right w:val="single" w:sz="4" w:space="0" w:color="auto"/>
            </w:tcBorders>
          </w:tcPr>
          <w:p w:rsidR="00195D18" w:rsidRPr="009F039E" w:rsidRDefault="00195D18" w:rsidP="00195D18">
            <w:pPr>
              <w:jc w:val="both"/>
              <w:rPr>
                <w:rFonts w:eastAsiaTheme="minorEastAsia"/>
                <w:sz w:val="16"/>
                <w:szCs w:val="16"/>
              </w:rPr>
            </w:pPr>
          </w:p>
        </w:tc>
        <w:tc>
          <w:tcPr>
            <w:tcW w:w="2334" w:type="dxa"/>
            <w:gridSpan w:val="2"/>
            <w:tcBorders>
              <w:top w:val="single" w:sz="4" w:space="0" w:color="auto"/>
              <w:left w:val="single" w:sz="4" w:space="0" w:color="auto"/>
              <w:bottom w:val="single" w:sz="4" w:space="0" w:color="auto"/>
              <w:right w:val="single" w:sz="4" w:space="0" w:color="auto"/>
            </w:tcBorders>
          </w:tcPr>
          <w:p w:rsidR="00195D18" w:rsidRPr="009F039E" w:rsidRDefault="00195D18" w:rsidP="00195D18">
            <w:pPr>
              <w:jc w:val="both"/>
              <w:rPr>
                <w:rFonts w:eastAsiaTheme="minorEastAsia"/>
                <w:sz w:val="16"/>
                <w:szCs w:val="16"/>
              </w:rPr>
            </w:pPr>
          </w:p>
        </w:tc>
        <w:tc>
          <w:tcPr>
            <w:tcW w:w="1505" w:type="dxa"/>
            <w:tcBorders>
              <w:top w:val="single" w:sz="4" w:space="0" w:color="auto"/>
              <w:left w:val="single" w:sz="4" w:space="0" w:color="auto"/>
              <w:bottom w:val="single" w:sz="4" w:space="0" w:color="auto"/>
              <w:right w:val="single" w:sz="4" w:space="0" w:color="auto"/>
            </w:tcBorders>
          </w:tcPr>
          <w:p w:rsidR="00195D18" w:rsidRPr="009F039E" w:rsidRDefault="00195D18" w:rsidP="00195D18">
            <w:pPr>
              <w:jc w:val="both"/>
              <w:rPr>
                <w:rFonts w:eastAsiaTheme="minorEastAsia"/>
                <w:sz w:val="16"/>
                <w:szCs w:val="16"/>
              </w:rPr>
            </w:pPr>
          </w:p>
        </w:tc>
        <w:tc>
          <w:tcPr>
            <w:tcW w:w="1531" w:type="dxa"/>
            <w:tcBorders>
              <w:top w:val="single" w:sz="4" w:space="0" w:color="auto"/>
              <w:left w:val="single" w:sz="4" w:space="0" w:color="auto"/>
              <w:bottom w:val="single" w:sz="4" w:space="0" w:color="auto"/>
              <w:right w:val="single" w:sz="4" w:space="0" w:color="auto"/>
            </w:tcBorders>
          </w:tcPr>
          <w:p w:rsidR="00195D18" w:rsidRPr="009F039E" w:rsidRDefault="00195D18" w:rsidP="00195D18">
            <w:pPr>
              <w:jc w:val="both"/>
              <w:rPr>
                <w:rFonts w:eastAsiaTheme="minorEastAsia"/>
                <w:sz w:val="16"/>
                <w:szCs w:val="16"/>
              </w:rPr>
            </w:pPr>
          </w:p>
        </w:tc>
        <w:tc>
          <w:tcPr>
            <w:tcW w:w="2277" w:type="dxa"/>
            <w:gridSpan w:val="4"/>
            <w:tcBorders>
              <w:top w:val="single" w:sz="4" w:space="0" w:color="auto"/>
              <w:left w:val="single" w:sz="4" w:space="0" w:color="auto"/>
              <w:bottom w:val="single" w:sz="4" w:space="0" w:color="auto"/>
              <w:right w:val="single" w:sz="4" w:space="0" w:color="auto"/>
            </w:tcBorders>
          </w:tcPr>
          <w:p w:rsidR="00195D18" w:rsidRPr="009F039E" w:rsidRDefault="00195D18" w:rsidP="00195D18">
            <w:pPr>
              <w:jc w:val="both"/>
              <w:rPr>
                <w:rFonts w:eastAsiaTheme="minorEastAsia"/>
                <w:sz w:val="16"/>
                <w:szCs w:val="16"/>
              </w:rPr>
            </w:pPr>
          </w:p>
        </w:tc>
        <w:tc>
          <w:tcPr>
            <w:tcW w:w="924" w:type="dxa"/>
            <w:tcBorders>
              <w:top w:val="single" w:sz="4" w:space="0" w:color="auto"/>
              <w:left w:val="single" w:sz="4" w:space="0" w:color="auto"/>
              <w:bottom w:val="single" w:sz="4" w:space="0" w:color="auto"/>
            </w:tcBorders>
          </w:tcPr>
          <w:p w:rsidR="00195D18" w:rsidRPr="009F039E" w:rsidRDefault="00195D18" w:rsidP="00195D18">
            <w:pPr>
              <w:jc w:val="both"/>
              <w:rPr>
                <w:rFonts w:eastAsiaTheme="minorEastAsia"/>
                <w:sz w:val="16"/>
                <w:szCs w:val="16"/>
              </w:rPr>
            </w:pPr>
          </w:p>
        </w:tc>
      </w:tr>
      <w:tr w:rsidR="00195D18" w:rsidRPr="009F039E" w:rsidTr="00195D18">
        <w:tc>
          <w:tcPr>
            <w:tcW w:w="15425" w:type="dxa"/>
            <w:gridSpan w:val="15"/>
            <w:tcBorders>
              <w:top w:val="single" w:sz="4" w:space="0" w:color="auto"/>
              <w:bottom w:val="single" w:sz="4" w:space="0" w:color="auto"/>
            </w:tcBorders>
          </w:tcPr>
          <w:p w:rsidR="00195D18" w:rsidRPr="009F039E" w:rsidRDefault="00195D18" w:rsidP="00195D18">
            <w:pPr>
              <w:jc w:val="center"/>
              <w:rPr>
                <w:rFonts w:eastAsiaTheme="minorEastAsia"/>
                <w:sz w:val="16"/>
                <w:szCs w:val="16"/>
              </w:rPr>
            </w:pPr>
            <w:r w:rsidRPr="009F039E">
              <w:rPr>
                <w:rFonts w:eastAsiaTheme="minorEastAsia"/>
                <w:sz w:val="16"/>
                <w:szCs w:val="16"/>
              </w:rPr>
              <w:t>Дополнительный перечень отдельных видов товаров, работ, услуг, муниципальным органом</w:t>
            </w:r>
          </w:p>
        </w:tc>
      </w:tr>
      <w:tr w:rsidR="00195D18" w:rsidRPr="009F039E" w:rsidTr="00195D18">
        <w:tc>
          <w:tcPr>
            <w:tcW w:w="400" w:type="dxa"/>
            <w:tcBorders>
              <w:top w:val="single" w:sz="4" w:space="0" w:color="auto"/>
              <w:bottom w:val="single" w:sz="4" w:space="0" w:color="auto"/>
              <w:right w:val="single" w:sz="4" w:space="0" w:color="auto"/>
            </w:tcBorders>
          </w:tcPr>
          <w:p w:rsidR="00195D18" w:rsidRPr="009F039E" w:rsidRDefault="00195D18" w:rsidP="00195D18">
            <w:pPr>
              <w:jc w:val="center"/>
              <w:rPr>
                <w:rFonts w:eastAsiaTheme="minorEastAsia"/>
                <w:sz w:val="16"/>
                <w:szCs w:val="16"/>
              </w:rPr>
            </w:pPr>
            <w:r w:rsidRPr="009F039E">
              <w:rPr>
                <w:rFonts w:eastAsiaTheme="minorEastAsia"/>
                <w:sz w:val="16"/>
                <w:szCs w:val="16"/>
              </w:rPr>
              <w:t>1.</w:t>
            </w:r>
          </w:p>
        </w:tc>
        <w:tc>
          <w:tcPr>
            <w:tcW w:w="850" w:type="dxa"/>
            <w:tcBorders>
              <w:top w:val="single" w:sz="4" w:space="0" w:color="auto"/>
              <w:left w:val="single" w:sz="4" w:space="0" w:color="auto"/>
              <w:bottom w:val="single" w:sz="4" w:space="0" w:color="auto"/>
              <w:right w:val="single" w:sz="4" w:space="0" w:color="auto"/>
            </w:tcBorders>
          </w:tcPr>
          <w:p w:rsidR="00195D18" w:rsidRPr="009F039E" w:rsidRDefault="00195D18" w:rsidP="00195D18">
            <w:pPr>
              <w:jc w:val="both"/>
              <w:rPr>
                <w:rFonts w:eastAsiaTheme="minorEastAsia"/>
                <w:sz w:val="16"/>
                <w:szCs w:val="16"/>
              </w:rPr>
            </w:pPr>
          </w:p>
        </w:tc>
        <w:tc>
          <w:tcPr>
            <w:tcW w:w="1855" w:type="dxa"/>
            <w:tcBorders>
              <w:top w:val="single" w:sz="4" w:space="0" w:color="auto"/>
              <w:left w:val="single" w:sz="4" w:space="0" w:color="auto"/>
              <w:bottom w:val="single" w:sz="4" w:space="0" w:color="auto"/>
              <w:right w:val="single" w:sz="4" w:space="0" w:color="auto"/>
            </w:tcBorders>
          </w:tcPr>
          <w:p w:rsidR="00195D18" w:rsidRPr="009F039E" w:rsidRDefault="00195D18" w:rsidP="00195D18">
            <w:pPr>
              <w:jc w:val="both"/>
              <w:rPr>
                <w:rFonts w:eastAsiaTheme="minorEastAsia"/>
                <w:sz w:val="16"/>
                <w:szCs w:val="16"/>
              </w:rPr>
            </w:pPr>
          </w:p>
        </w:tc>
        <w:tc>
          <w:tcPr>
            <w:tcW w:w="697" w:type="dxa"/>
            <w:tcBorders>
              <w:top w:val="single" w:sz="4" w:space="0" w:color="auto"/>
              <w:left w:val="single" w:sz="4" w:space="0" w:color="auto"/>
              <w:bottom w:val="single" w:sz="4" w:space="0" w:color="auto"/>
              <w:right w:val="single" w:sz="4" w:space="0" w:color="auto"/>
            </w:tcBorders>
          </w:tcPr>
          <w:p w:rsidR="00195D18" w:rsidRPr="009F039E" w:rsidRDefault="00195D18" w:rsidP="00195D18">
            <w:pPr>
              <w:jc w:val="both"/>
              <w:rPr>
                <w:rFonts w:eastAsiaTheme="minorEastAsia"/>
                <w:sz w:val="16"/>
                <w:szCs w:val="16"/>
              </w:rPr>
            </w:pPr>
          </w:p>
        </w:tc>
        <w:tc>
          <w:tcPr>
            <w:tcW w:w="850" w:type="dxa"/>
            <w:tcBorders>
              <w:top w:val="single" w:sz="4" w:space="0" w:color="auto"/>
              <w:left w:val="single" w:sz="4" w:space="0" w:color="auto"/>
              <w:bottom w:val="single" w:sz="4" w:space="0" w:color="auto"/>
              <w:right w:val="single" w:sz="4" w:space="0" w:color="auto"/>
            </w:tcBorders>
          </w:tcPr>
          <w:p w:rsidR="00195D18" w:rsidRPr="009F039E" w:rsidRDefault="00195D18" w:rsidP="00195D18">
            <w:pPr>
              <w:jc w:val="both"/>
              <w:rPr>
                <w:rFonts w:eastAsiaTheme="minorEastAsia"/>
                <w:sz w:val="16"/>
                <w:szCs w:val="16"/>
              </w:rPr>
            </w:pPr>
          </w:p>
        </w:tc>
        <w:tc>
          <w:tcPr>
            <w:tcW w:w="2202" w:type="dxa"/>
            <w:tcBorders>
              <w:top w:val="single" w:sz="4" w:space="0" w:color="auto"/>
              <w:left w:val="single" w:sz="4" w:space="0" w:color="auto"/>
              <w:bottom w:val="single" w:sz="4" w:space="0" w:color="auto"/>
              <w:right w:val="single" w:sz="4" w:space="0" w:color="auto"/>
            </w:tcBorders>
          </w:tcPr>
          <w:p w:rsidR="00195D18" w:rsidRPr="009F039E" w:rsidRDefault="00195D18" w:rsidP="00195D18">
            <w:pPr>
              <w:jc w:val="center"/>
              <w:rPr>
                <w:rFonts w:eastAsiaTheme="minorEastAsia"/>
                <w:sz w:val="16"/>
                <w:szCs w:val="16"/>
              </w:rPr>
            </w:pPr>
            <w:proofErr w:type="spellStart"/>
            <w:r w:rsidRPr="009F039E">
              <w:rPr>
                <w:rFonts w:eastAsiaTheme="minorEastAsia"/>
                <w:sz w:val="16"/>
                <w:szCs w:val="16"/>
              </w:rPr>
              <w:t>х</w:t>
            </w:r>
            <w:proofErr w:type="spellEnd"/>
          </w:p>
        </w:tc>
        <w:tc>
          <w:tcPr>
            <w:tcW w:w="2334" w:type="dxa"/>
            <w:gridSpan w:val="2"/>
            <w:tcBorders>
              <w:top w:val="single" w:sz="4" w:space="0" w:color="auto"/>
              <w:left w:val="single" w:sz="4" w:space="0" w:color="auto"/>
              <w:bottom w:val="single" w:sz="4" w:space="0" w:color="auto"/>
              <w:right w:val="single" w:sz="4" w:space="0" w:color="auto"/>
            </w:tcBorders>
          </w:tcPr>
          <w:p w:rsidR="00195D18" w:rsidRPr="009F039E" w:rsidRDefault="00195D18" w:rsidP="00195D18">
            <w:pPr>
              <w:jc w:val="center"/>
              <w:rPr>
                <w:rFonts w:eastAsiaTheme="minorEastAsia"/>
                <w:sz w:val="16"/>
                <w:szCs w:val="16"/>
              </w:rPr>
            </w:pPr>
            <w:proofErr w:type="spellStart"/>
            <w:r w:rsidRPr="009F039E">
              <w:rPr>
                <w:rFonts w:eastAsiaTheme="minorEastAsia"/>
                <w:sz w:val="16"/>
                <w:szCs w:val="16"/>
              </w:rPr>
              <w:t>х</w:t>
            </w:r>
            <w:proofErr w:type="spellEnd"/>
          </w:p>
        </w:tc>
        <w:tc>
          <w:tcPr>
            <w:tcW w:w="1505" w:type="dxa"/>
            <w:tcBorders>
              <w:top w:val="single" w:sz="4" w:space="0" w:color="auto"/>
              <w:left w:val="single" w:sz="4" w:space="0" w:color="auto"/>
              <w:bottom w:val="single" w:sz="4" w:space="0" w:color="auto"/>
              <w:right w:val="single" w:sz="4" w:space="0" w:color="auto"/>
            </w:tcBorders>
          </w:tcPr>
          <w:p w:rsidR="00195D18" w:rsidRPr="009F039E" w:rsidRDefault="00195D18" w:rsidP="00195D18">
            <w:pPr>
              <w:jc w:val="both"/>
              <w:rPr>
                <w:rFonts w:eastAsiaTheme="minorEastAsia"/>
                <w:sz w:val="16"/>
                <w:szCs w:val="16"/>
              </w:rPr>
            </w:pPr>
          </w:p>
        </w:tc>
        <w:tc>
          <w:tcPr>
            <w:tcW w:w="1531" w:type="dxa"/>
            <w:tcBorders>
              <w:top w:val="single" w:sz="4" w:space="0" w:color="auto"/>
              <w:left w:val="single" w:sz="4" w:space="0" w:color="auto"/>
              <w:bottom w:val="single" w:sz="4" w:space="0" w:color="auto"/>
              <w:right w:val="single" w:sz="4" w:space="0" w:color="auto"/>
            </w:tcBorders>
          </w:tcPr>
          <w:p w:rsidR="00195D18" w:rsidRPr="009F039E" w:rsidRDefault="00195D18" w:rsidP="00195D18">
            <w:pPr>
              <w:jc w:val="both"/>
              <w:rPr>
                <w:rFonts w:eastAsiaTheme="minorEastAsia"/>
                <w:sz w:val="16"/>
                <w:szCs w:val="16"/>
              </w:rPr>
            </w:pPr>
          </w:p>
        </w:tc>
        <w:tc>
          <w:tcPr>
            <w:tcW w:w="2265" w:type="dxa"/>
            <w:gridSpan w:val="3"/>
            <w:tcBorders>
              <w:top w:val="single" w:sz="4" w:space="0" w:color="auto"/>
              <w:left w:val="single" w:sz="4" w:space="0" w:color="auto"/>
              <w:bottom w:val="single" w:sz="4" w:space="0" w:color="auto"/>
              <w:right w:val="single" w:sz="4" w:space="0" w:color="auto"/>
            </w:tcBorders>
          </w:tcPr>
          <w:p w:rsidR="00195D18" w:rsidRPr="009F039E" w:rsidRDefault="00195D18" w:rsidP="00195D18">
            <w:pPr>
              <w:jc w:val="center"/>
              <w:rPr>
                <w:rFonts w:eastAsiaTheme="minorEastAsia"/>
                <w:sz w:val="16"/>
                <w:szCs w:val="16"/>
              </w:rPr>
            </w:pPr>
            <w:proofErr w:type="spellStart"/>
            <w:r w:rsidRPr="009F039E">
              <w:rPr>
                <w:rFonts w:eastAsiaTheme="minorEastAsia"/>
                <w:sz w:val="16"/>
                <w:szCs w:val="16"/>
              </w:rPr>
              <w:t>х</w:t>
            </w:r>
            <w:proofErr w:type="spellEnd"/>
          </w:p>
        </w:tc>
        <w:tc>
          <w:tcPr>
            <w:tcW w:w="936" w:type="dxa"/>
            <w:gridSpan w:val="2"/>
            <w:tcBorders>
              <w:top w:val="single" w:sz="4" w:space="0" w:color="auto"/>
              <w:left w:val="single" w:sz="4" w:space="0" w:color="auto"/>
              <w:bottom w:val="single" w:sz="4" w:space="0" w:color="auto"/>
            </w:tcBorders>
          </w:tcPr>
          <w:p w:rsidR="00195D18" w:rsidRPr="009F039E" w:rsidRDefault="00195D18" w:rsidP="00195D18">
            <w:pPr>
              <w:jc w:val="center"/>
              <w:rPr>
                <w:rFonts w:eastAsiaTheme="minorEastAsia"/>
                <w:sz w:val="16"/>
                <w:szCs w:val="16"/>
              </w:rPr>
            </w:pPr>
            <w:proofErr w:type="spellStart"/>
            <w:r w:rsidRPr="009F039E">
              <w:rPr>
                <w:rFonts w:eastAsiaTheme="minorEastAsia"/>
                <w:sz w:val="16"/>
                <w:szCs w:val="16"/>
              </w:rPr>
              <w:t>х</w:t>
            </w:r>
            <w:proofErr w:type="spellEnd"/>
          </w:p>
        </w:tc>
      </w:tr>
      <w:tr w:rsidR="00195D18" w:rsidRPr="009F039E" w:rsidTr="00195D18">
        <w:tc>
          <w:tcPr>
            <w:tcW w:w="400" w:type="dxa"/>
            <w:tcBorders>
              <w:top w:val="single" w:sz="4" w:space="0" w:color="auto"/>
              <w:bottom w:val="single" w:sz="4" w:space="0" w:color="auto"/>
              <w:right w:val="single" w:sz="4" w:space="0" w:color="auto"/>
            </w:tcBorders>
          </w:tcPr>
          <w:p w:rsidR="00195D18" w:rsidRPr="009F039E" w:rsidRDefault="00195D18" w:rsidP="00195D18">
            <w:pPr>
              <w:jc w:val="both"/>
              <w:rPr>
                <w:rFonts w:eastAsiaTheme="minorEastAsia"/>
                <w:sz w:val="16"/>
                <w:szCs w:val="16"/>
              </w:rPr>
            </w:pPr>
          </w:p>
        </w:tc>
        <w:tc>
          <w:tcPr>
            <w:tcW w:w="850" w:type="dxa"/>
            <w:tcBorders>
              <w:top w:val="single" w:sz="4" w:space="0" w:color="auto"/>
              <w:left w:val="single" w:sz="4" w:space="0" w:color="auto"/>
              <w:bottom w:val="single" w:sz="4" w:space="0" w:color="auto"/>
              <w:right w:val="single" w:sz="4" w:space="0" w:color="auto"/>
            </w:tcBorders>
          </w:tcPr>
          <w:p w:rsidR="00195D18" w:rsidRPr="009F039E" w:rsidRDefault="00195D18" w:rsidP="00195D18">
            <w:pPr>
              <w:jc w:val="both"/>
              <w:rPr>
                <w:rFonts w:eastAsiaTheme="minorEastAsia"/>
                <w:sz w:val="16"/>
                <w:szCs w:val="16"/>
              </w:rPr>
            </w:pPr>
          </w:p>
        </w:tc>
        <w:tc>
          <w:tcPr>
            <w:tcW w:w="1855" w:type="dxa"/>
            <w:tcBorders>
              <w:top w:val="single" w:sz="4" w:space="0" w:color="auto"/>
              <w:left w:val="single" w:sz="4" w:space="0" w:color="auto"/>
              <w:bottom w:val="single" w:sz="4" w:space="0" w:color="auto"/>
              <w:right w:val="single" w:sz="4" w:space="0" w:color="auto"/>
            </w:tcBorders>
          </w:tcPr>
          <w:p w:rsidR="00195D18" w:rsidRPr="009F039E" w:rsidRDefault="00195D18" w:rsidP="00195D18">
            <w:pPr>
              <w:jc w:val="both"/>
              <w:rPr>
                <w:rFonts w:eastAsiaTheme="minorEastAsia"/>
                <w:sz w:val="16"/>
                <w:szCs w:val="16"/>
              </w:rPr>
            </w:pPr>
          </w:p>
        </w:tc>
        <w:tc>
          <w:tcPr>
            <w:tcW w:w="697" w:type="dxa"/>
            <w:tcBorders>
              <w:top w:val="single" w:sz="4" w:space="0" w:color="auto"/>
              <w:left w:val="single" w:sz="4" w:space="0" w:color="auto"/>
              <w:bottom w:val="single" w:sz="4" w:space="0" w:color="auto"/>
              <w:right w:val="single" w:sz="4" w:space="0" w:color="auto"/>
            </w:tcBorders>
          </w:tcPr>
          <w:p w:rsidR="00195D18" w:rsidRPr="009F039E" w:rsidRDefault="00195D18" w:rsidP="00195D18">
            <w:pPr>
              <w:jc w:val="both"/>
              <w:rPr>
                <w:rFonts w:eastAsiaTheme="minorEastAsia"/>
                <w:sz w:val="16"/>
                <w:szCs w:val="16"/>
              </w:rPr>
            </w:pPr>
          </w:p>
        </w:tc>
        <w:tc>
          <w:tcPr>
            <w:tcW w:w="850" w:type="dxa"/>
            <w:tcBorders>
              <w:top w:val="single" w:sz="4" w:space="0" w:color="auto"/>
              <w:left w:val="single" w:sz="4" w:space="0" w:color="auto"/>
              <w:bottom w:val="single" w:sz="4" w:space="0" w:color="auto"/>
              <w:right w:val="single" w:sz="4" w:space="0" w:color="auto"/>
            </w:tcBorders>
          </w:tcPr>
          <w:p w:rsidR="00195D18" w:rsidRPr="009F039E" w:rsidRDefault="00195D18" w:rsidP="00195D18">
            <w:pPr>
              <w:jc w:val="both"/>
              <w:rPr>
                <w:rFonts w:eastAsiaTheme="minorEastAsia"/>
                <w:sz w:val="16"/>
                <w:szCs w:val="16"/>
              </w:rPr>
            </w:pPr>
          </w:p>
        </w:tc>
        <w:tc>
          <w:tcPr>
            <w:tcW w:w="2202" w:type="dxa"/>
            <w:tcBorders>
              <w:top w:val="single" w:sz="4" w:space="0" w:color="auto"/>
              <w:left w:val="single" w:sz="4" w:space="0" w:color="auto"/>
              <w:bottom w:val="single" w:sz="4" w:space="0" w:color="auto"/>
              <w:right w:val="single" w:sz="4" w:space="0" w:color="auto"/>
            </w:tcBorders>
          </w:tcPr>
          <w:p w:rsidR="00195D18" w:rsidRPr="009F039E" w:rsidRDefault="00195D18" w:rsidP="00195D18">
            <w:pPr>
              <w:jc w:val="center"/>
              <w:rPr>
                <w:rFonts w:eastAsiaTheme="minorEastAsia"/>
                <w:sz w:val="16"/>
                <w:szCs w:val="16"/>
              </w:rPr>
            </w:pPr>
            <w:proofErr w:type="spellStart"/>
            <w:r w:rsidRPr="009F039E">
              <w:rPr>
                <w:rFonts w:eastAsiaTheme="minorEastAsia"/>
                <w:sz w:val="16"/>
                <w:szCs w:val="16"/>
              </w:rPr>
              <w:t>х</w:t>
            </w:r>
            <w:proofErr w:type="spellEnd"/>
          </w:p>
        </w:tc>
        <w:tc>
          <w:tcPr>
            <w:tcW w:w="2334" w:type="dxa"/>
            <w:gridSpan w:val="2"/>
            <w:tcBorders>
              <w:top w:val="single" w:sz="4" w:space="0" w:color="auto"/>
              <w:left w:val="single" w:sz="4" w:space="0" w:color="auto"/>
              <w:bottom w:val="single" w:sz="4" w:space="0" w:color="auto"/>
              <w:right w:val="single" w:sz="4" w:space="0" w:color="auto"/>
            </w:tcBorders>
          </w:tcPr>
          <w:p w:rsidR="00195D18" w:rsidRPr="009F039E" w:rsidRDefault="00195D18" w:rsidP="00195D18">
            <w:pPr>
              <w:jc w:val="center"/>
              <w:rPr>
                <w:rFonts w:eastAsiaTheme="minorEastAsia"/>
                <w:sz w:val="16"/>
                <w:szCs w:val="16"/>
              </w:rPr>
            </w:pPr>
            <w:proofErr w:type="spellStart"/>
            <w:r w:rsidRPr="009F039E">
              <w:rPr>
                <w:rFonts w:eastAsiaTheme="minorEastAsia"/>
                <w:sz w:val="16"/>
                <w:szCs w:val="16"/>
              </w:rPr>
              <w:t>х</w:t>
            </w:r>
            <w:proofErr w:type="spellEnd"/>
          </w:p>
        </w:tc>
        <w:tc>
          <w:tcPr>
            <w:tcW w:w="1505" w:type="dxa"/>
            <w:tcBorders>
              <w:top w:val="single" w:sz="4" w:space="0" w:color="auto"/>
              <w:left w:val="single" w:sz="4" w:space="0" w:color="auto"/>
              <w:bottom w:val="single" w:sz="4" w:space="0" w:color="auto"/>
              <w:right w:val="single" w:sz="4" w:space="0" w:color="auto"/>
            </w:tcBorders>
          </w:tcPr>
          <w:p w:rsidR="00195D18" w:rsidRPr="009F039E" w:rsidRDefault="00195D18" w:rsidP="00195D18">
            <w:pPr>
              <w:jc w:val="both"/>
              <w:rPr>
                <w:rFonts w:eastAsiaTheme="minorEastAsia"/>
                <w:sz w:val="16"/>
                <w:szCs w:val="16"/>
              </w:rPr>
            </w:pPr>
          </w:p>
        </w:tc>
        <w:tc>
          <w:tcPr>
            <w:tcW w:w="1531" w:type="dxa"/>
            <w:tcBorders>
              <w:top w:val="single" w:sz="4" w:space="0" w:color="auto"/>
              <w:left w:val="single" w:sz="4" w:space="0" w:color="auto"/>
              <w:bottom w:val="single" w:sz="4" w:space="0" w:color="auto"/>
              <w:right w:val="single" w:sz="4" w:space="0" w:color="auto"/>
            </w:tcBorders>
          </w:tcPr>
          <w:p w:rsidR="00195D18" w:rsidRPr="009F039E" w:rsidRDefault="00195D18" w:rsidP="00195D18">
            <w:pPr>
              <w:jc w:val="both"/>
              <w:rPr>
                <w:rFonts w:eastAsiaTheme="minorEastAsia"/>
                <w:sz w:val="16"/>
                <w:szCs w:val="16"/>
              </w:rPr>
            </w:pPr>
          </w:p>
        </w:tc>
        <w:tc>
          <w:tcPr>
            <w:tcW w:w="2265" w:type="dxa"/>
            <w:gridSpan w:val="3"/>
            <w:tcBorders>
              <w:top w:val="single" w:sz="4" w:space="0" w:color="auto"/>
              <w:left w:val="single" w:sz="4" w:space="0" w:color="auto"/>
              <w:bottom w:val="single" w:sz="4" w:space="0" w:color="auto"/>
              <w:right w:val="single" w:sz="4" w:space="0" w:color="auto"/>
            </w:tcBorders>
          </w:tcPr>
          <w:p w:rsidR="00195D18" w:rsidRPr="009F039E" w:rsidRDefault="00195D18" w:rsidP="00195D18">
            <w:pPr>
              <w:jc w:val="center"/>
              <w:rPr>
                <w:rFonts w:eastAsiaTheme="minorEastAsia"/>
                <w:sz w:val="16"/>
                <w:szCs w:val="16"/>
              </w:rPr>
            </w:pPr>
            <w:proofErr w:type="spellStart"/>
            <w:r w:rsidRPr="009F039E">
              <w:rPr>
                <w:rFonts w:eastAsiaTheme="minorEastAsia"/>
                <w:sz w:val="16"/>
                <w:szCs w:val="16"/>
              </w:rPr>
              <w:t>х</w:t>
            </w:r>
            <w:proofErr w:type="spellEnd"/>
          </w:p>
        </w:tc>
        <w:tc>
          <w:tcPr>
            <w:tcW w:w="936" w:type="dxa"/>
            <w:gridSpan w:val="2"/>
            <w:tcBorders>
              <w:top w:val="single" w:sz="4" w:space="0" w:color="auto"/>
              <w:left w:val="single" w:sz="4" w:space="0" w:color="auto"/>
              <w:bottom w:val="single" w:sz="4" w:space="0" w:color="auto"/>
            </w:tcBorders>
          </w:tcPr>
          <w:p w:rsidR="00195D18" w:rsidRPr="009F039E" w:rsidRDefault="00195D18" w:rsidP="00195D18">
            <w:pPr>
              <w:jc w:val="center"/>
              <w:rPr>
                <w:rFonts w:eastAsiaTheme="minorEastAsia"/>
                <w:sz w:val="16"/>
                <w:szCs w:val="16"/>
              </w:rPr>
            </w:pPr>
            <w:proofErr w:type="spellStart"/>
            <w:r w:rsidRPr="009F039E">
              <w:rPr>
                <w:rFonts w:eastAsiaTheme="minorEastAsia"/>
                <w:sz w:val="16"/>
                <w:szCs w:val="16"/>
              </w:rPr>
              <w:t>х</w:t>
            </w:r>
            <w:proofErr w:type="spellEnd"/>
          </w:p>
        </w:tc>
      </w:tr>
    </w:tbl>
    <w:p w:rsidR="00195D18" w:rsidRPr="009F039E" w:rsidRDefault="00195D18" w:rsidP="00195D18">
      <w:pPr>
        <w:rPr>
          <w:rFonts w:eastAsiaTheme="minorEastAsia"/>
          <w:sz w:val="16"/>
          <w:szCs w:val="16"/>
        </w:rPr>
      </w:pPr>
      <w:r w:rsidRPr="009F039E">
        <w:rPr>
          <w:rFonts w:eastAsiaTheme="minorEastAsia"/>
          <w:sz w:val="16"/>
          <w:szCs w:val="16"/>
        </w:rPr>
        <w:t>* Указывается в случае установления характеристик, отличающихся от значений, содержащихся в обязательном перечне отдельных видов товаров, работ, услуг, в отношении которых определяются требования к их потребительским свойствам (в том числе качеству) и иным характеристикам (в том числе предельные цены товаров, работ, услуг).</w:t>
      </w:r>
    </w:p>
    <w:p w:rsidR="00195D18" w:rsidRPr="009F039E" w:rsidRDefault="00195D18" w:rsidP="00195D18">
      <w:pPr>
        <w:widowControl/>
        <w:autoSpaceDE/>
        <w:autoSpaceDN/>
        <w:adjustRightInd/>
        <w:spacing w:after="200" w:line="276" w:lineRule="auto"/>
        <w:rPr>
          <w:sz w:val="16"/>
          <w:szCs w:val="16"/>
          <w:lang w:eastAsia="en-US"/>
        </w:rPr>
      </w:pPr>
    </w:p>
    <w:p w:rsidR="00195D18" w:rsidRPr="009F039E" w:rsidRDefault="00195D18" w:rsidP="00195D18">
      <w:pPr>
        <w:widowControl/>
        <w:autoSpaceDE/>
        <w:autoSpaceDN/>
        <w:adjustRightInd/>
        <w:spacing w:before="240" w:after="60"/>
        <w:jc w:val="right"/>
        <w:outlineLvl w:val="0"/>
        <w:rPr>
          <w:bCs/>
          <w:color w:val="000000"/>
          <w:sz w:val="16"/>
          <w:szCs w:val="16"/>
        </w:rPr>
      </w:pPr>
      <w:r w:rsidRPr="009F039E">
        <w:rPr>
          <w:bCs/>
          <w:color w:val="000000"/>
          <w:sz w:val="16"/>
          <w:szCs w:val="16"/>
        </w:rPr>
        <w:t>Приложение №2</w:t>
      </w:r>
    </w:p>
    <w:p w:rsidR="00195D18" w:rsidRPr="009F039E" w:rsidRDefault="00195D18" w:rsidP="00195D18">
      <w:pPr>
        <w:widowControl/>
        <w:autoSpaceDE/>
        <w:autoSpaceDN/>
        <w:adjustRightInd/>
        <w:spacing w:before="240" w:after="60"/>
        <w:outlineLvl w:val="0"/>
        <w:rPr>
          <w:b/>
          <w:bCs/>
          <w:color w:val="000000"/>
          <w:sz w:val="16"/>
          <w:szCs w:val="16"/>
        </w:rPr>
      </w:pPr>
      <w:r w:rsidRPr="009F039E">
        <w:rPr>
          <w:bCs/>
          <w:color w:val="000000"/>
          <w:sz w:val="16"/>
          <w:szCs w:val="16"/>
        </w:rPr>
        <w:t>Обязательный перечень отдельных видов товаров, работ, услуг, в отношении которых определяются требования к потребительским свойствам (в том числе качеству) и иным характеристикам (в том числе предельные цены товаров, работ, услуг</w:t>
      </w:r>
      <w:r w:rsidRPr="009F039E">
        <w:rPr>
          <w:b/>
          <w:bCs/>
          <w:color w:val="000000"/>
          <w:sz w:val="16"/>
          <w:szCs w:val="16"/>
        </w:rPr>
        <w:t>)</w:t>
      </w:r>
    </w:p>
    <w:tbl>
      <w:tblPr>
        <w:tblW w:w="15984" w:type="dxa"/>
        <w:tblInd w:w="-695" w:type="dxa"/>
        <w:tblBorders>
          <w:top w:val="single" w:sz="4" w:space="0" w:color="auto"/>
          <w:left w:val="single" w:sz="4" w:space="0" w:color="auto"/>
          <w:bottom w:val="single" w:sz="4" w:space="0" w:color="auto"/>
          <w:right w:val="single" w:sz="4" w:space="0" w:color="auto"/>
        </w:tblBorders>
        <w:tblLayout w:type="fixed"/>
        <w:tblLook w:val="0000"/>
      </w:tblPr>
      <w:tblGrid>
        <w:gridCol w:w="534"/>
        <w:gridCol w:w="850"/>
        <w:gridCol w:w="3230"/>
        <w:gridCol w:w="4425"/>
        <w:gridCol w:w="742"/>
        <w:gridCol w:w="817"/>
        <w:gridCol w:w="3577"/>
        <w:gridCol w:w="1809"/>
      </w:tblGrid>
      <w:tr w:rsidR="00195D18" w:rsidRPr="009F039E" w:rsidTr="00195D18">
        <w:tc>
          <w:tcPr>
            <w:tcW w:w="534" w:type="dxa"/>
            <w:vMerge w:val="restart"/>
            <w:tcBorders>
              <w:top w:val="single" w:sz="4" w:space="0" w:color="auto"/>
              <w:bottom w:val="single" w:sz="4" w:space="0" w:color="auto"/>
              <w:right w:val="single" w:sz="4" w:space="0" w:color="auto"/>
            </w:tcBorders>
          </w:tcPr>
          <w:p w:rsidR="00195D18" w:rsidRPr="009F039E" w:rsidRDefault="00195D18" w:rsidP="00195D18">
            <w:pPr>
              <w:jc w:val="center"/>
              <w:rPr>
                <w:rFonts w:eastAsiaTheme="minorEastAsia"/>
                <w:sz w:val="16"/>
                <w:szCs w:val="16"/>
              </w:rPr>
            </w:pPr>
            <w:r w:rsidRPr="009F039E">
              <w:rPr>
                <w:rFonts w:eastAsiaTheme="minorEastAsia"/>
                <w:sz w:val="16"/>
                <w:szCs w:val="16"/>
              </w:rPr>
              <w:t>N</w:t>
            </w:r>
          </w:p>
          <w:p w:rsidR="00195D18" w:rsidRPr="009F039E" w:rsidRDefault="00195D18" w:rsidP="00195D18">
            <w:pPr>
              <w:jc w:val="center"/>
              <w:rPr>
                <w:rFonts w:eastAsiaTheme="minorEastAsia"/>
                <w:sz w:val="16"/>
                <w:szCs w:val="16"/>
              </w:rPr>
            </w:pPr>
            <w:r w:rsidRPr="009F039E">
              <w:rPr>
                <w:rFonts w:eastAsiaTheme="minorEastAsia"/>
                <w:sz w:val="16"/>
                <w:szCs w:val="16"/>
              </w:rPr>
              <w:t>п/п</w:t>
            </w:r>
          </w:p>
        </w:tc>
        <w:tc>
          <w:tcPr>
            <w:tcW w:w="850" w:type="dxa"/>
            <w:vMerge w:val="restart"/>
            <w:tcBorders>
              <w:top w:val="single" w:sz="4" w:space="0" w:color="auto"/>
              <w:left w:val="single" w:sz="4" w:space="0" w:color="auto"/>
              <w:bottom w:val="single" w:sz="4" w:space="0" w:color="auto"/>
              <w:right w:val="single" w:sz="4" w:space="0" w:color="auto"/>
            </w:tcBorders>
          </w:tcPr>
          <w:p w:rsidR="00195D18" w:rsidRPr="009F039E" w:rsidRDefault="00195D18" w:rsidP="00195D18">
            <w:pPr>
              <w:jc w:val="center"/>
              <w:rPr>
                <w:rFonts w:eastAsiaTheme="minorEastAsia"/>
                <w:sz w:val="16"/>
                <w:szCs w:val="16"/>
              </w:rPr>
            </w:pPr>
            <w:r w:rsidRPr="009F039E">
              <w:rPr>
                <w:rFonts w:eastAsiaTheme="minorEastAsia"/>
                <w:sz w:val="16"/>
                <w:szCs w:val="16"/>
              </w:rPr>
              <w:t>Код по ОКПД</w:t>
            </w:r>
          </w:p>
        </w:tc>
        <w:tc>
          <w:tcPr>
            <w:tcW w:w="3230" w:type="dxa"/>
            <w:vMerge w:val="restart"/>
            <w:tcBorders>
              <w:top w:val="single" w:sz="4" w:space="0" w:color="auto"/>
              <w:left w:val="single" w:sz="4" w:space="0" w:color="auto"/>
              <w:bottom w:val="single" w:sz="4" w:space="0" w:color="auto"/>
              <w:right w:val="single" w:sz="4" w:space="0" w:color="auto"/>
            </w:tcBorders>
          </w:tcPr>
          <w:p w:rsidR="00195D18" w:rsidRPr="009F039E" w:rsidRDefault="00195D18" w:rsidP="00195D18">
            <w:pPr>
              <w:jc w:val="center"/>
              <w:rPr>
                <w:rFonts w:eastAsiaTheme="minorEastAsia"/>
                <w:sz w:val="16"/>
                <w:szCs w:val="16"/>
              </w:rPr>
            </w:pPr>
            <w:r w:rsidRPr="009F039E">
              <w:rPr>
                <w:rFonts w:eastAsiaTheme="minorEastAsia"/>
                <w:sz w:val="16"/>
                <w:szCs w:val="16"/>
              </w:rPr>
              <w:t>Наименование отдельного вида товаров, работ, услуг</w:t>
            </w:r>
          </w:p>
        </w:tc>
        <w:tc>
          <w:tcPr>
            <w:tcW w:w="11370" w:type="dxa"/>
            <w:gridSpan w:val="5"/>
            <w:tcBorders>
              <w:top w:val="single" w:sz="4" w:space="0" w:color="auto"/>
              <w:left w:val="single" w:sz="4" w:space="0" w:color="auto"/>
              <w:bottom w:val="single" w:sz="4" w:space="0" w:color="auto"/>
            </w:tcBorders>
          </w:tcPr>
          <w:p w:rsidR="00195D18" w:rsidRPr="009F039E" w:rsidRDefault="00195D18" w:rsidP="00195D18">
            <w:pPr>
              <w:jc w:val="center"/>
              <w:rPr>
                <w:rFonts w:eastAsiaTheme="minorEastAsia"/>
                <w:sz w:val="16"/>
                <w:szCs w:val="16"/>
              </w:rPr>
            </w:pPr>
            <w:r w:rsidRPr="009F039E">
              <w:rPr>
                <w:rFonts w:eastAsiaTheme="minorEastAsia"/>
                <w:sz w:val="16"/>
                <w:szCs w:val="16"/>
              </w:rPr>
              <w:t>Требования к потребительским свойствам (в том числе качеству) и иным характеристикам</w:t>
            </w:r>
          </w:p>
          <w:p w:rsidR="00195D18" w:rsidRPr="009F039E" w:rsidRDefault="00195D18" w:rsidP="00195D18">
            <w:pPr>
              <w:jc w:val="center"/>
              <w:rPr>
                <w:rFonts w:eastAsiaTheme="minorEastAsia"/>
                <w:sz w:val="16"/>
                <w:szCs w:val="16"/>
              </w:rPr>
            </w:pPr>
            <w:r w:rsidRPr="009F039E">
              <w:rPr>
                <w:rFonts w:eastAsiaTheme="minorEastAsia"/>
                <w:sz w:val="16"/>
                <w:szCs w:val="16"/>
              </w:rPr>
              <w:t>(в том числе предельные цены) отдельных видов товаров, работ, услуг</w:t>
            </w:r>
          </w:p>
        </w:tc>
      </w:tr>
      <w:tr w:rsidR="00195D18" w:rsidRPr="009F039E" w:rsidTr="00195D18">
        <w:tc>
          <w:tcPr>
            <w:tcW w:w="534" w:type="dxa"/>
            <w:vMerge/>
            <w:tcBorders>
              <w:top w:val="single" w:sz="4" w:space="0" w:color="auto"/>
              <w:bottom w:val="single" w:sz="4" w:space="0" w:color="auto"/>
              <w:right w:val="single" w:sz="4" w:space="0" w:color="auto"/>
            </w:tcBorders>
          </w:tcPr>
          <w:p w:rsidR="00195D18" w:rsidRPr="009F039E" w:rsidRDefault="00195D18" w:rsidP="00195D18">
            <w:pPr>
              <w:jc w:val="both"/>
              <w:rPr>
                <w:rFonts w:eastAsiaTheme="minorEastAsia"/>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195D18" w:rsidRPr="009F039E" w:rsidRDefault="00195D18" w:rsidP="00195D18">
            <w:pPr>
              <w:jc w:val="both"/>
              <w:rPr>
                <w:rFonts w:eastAsiaTheme="minorEastAsia"/>
                <w:sz w:val="16"/>
                <w:szCs w:val="16"/>
              </w:rPr>
            </w:pPr>
          </w:p>
        </w:tc>
        <w:tc>
          <w:tcPr>
            <w:tcW w:w="3230" w:type="dxa"/>
            <w:vMerge/>
            <w:tcBorders>
              <w:top w:val="single" w:sz="4" w:space="0" w:color="auto"/>
              <w:left w:val="single" w:sz="4" w:space="0" w:color="auto"/>
              <w:bottom w:val="single" w:sz="4" w:space="0" w:color="auto"/>
              <w:right w:val="single" w:sz="4" w:space="0" w:color="auto"/>
            </w:tcBorders>
            <w:vAlign w:val="center"/>
          </w:tcPr>
          <w:p w:rsidR="00195D18" w:rsidRPr="009F039E" w:rsidRDefault="00195D18" w:rsidP="00195D18">
            <w:pPr>
              <w:jc w:val="both"/>
              <w:rPr>
                <w:rFonts w:eastAsiaTheme="minorEastAsia"/>
                <w:sz w:val="16"/>
                <w:szCs w:val="16"/>
              </w:rPr>
            </w:pPr>
          </w:p>
        </w:tc>
        <w:tc>
          <w:tcPr>
            <w:tcW w:w="4425" w:type="dxa"/>
            <w:vMerge w:val="restart"/>
            <w:tcBorders>
              <w:top w:val="single" w:sz="4" w:space="0" w:color="auto"/>
              <w:left w:val="single" w:sz="4" w:space="0" w:color="auto"/>
              <w:bottom w:val="single" w:sz="4" w:space="0" w:color="auto"/>
              <w:right w:val="single" w:sz="4" w:space="0" w:color="auto"/>
            </w:tcBorders>
            <w:vAlign w:val="center"/>
          </w:tcPr>
          <w:p w:rsidR="00195D18" w:rsidRPr="009F039E" w:rsidRDefault="00195D18" w:rsidP="00195D18">
            <w:pPr>
              <w:jc w:val="center"/>
              <w:rPr>
                <w:rFonts w:eastAsiaTheme="minorEastAsia"/>
                <w:sz w:val="16"/>
                <w:szCs w:val="16"/>
              </w:rPr>
            </w:pPr>
            <w:r w:rsidRPr="009F039E">
              <w:rPr>
                <w:rFonts w:eastAsiaTheme="minorEastAsia"/>
                <w:sz w:val="16"/>
                <w:szCs w:val="16"/>
              </w:rPr>
              <w:t>характеристика</w:t>
            </w:r>
          </w:p>
        </w:tc>
        <w:tc>
          <w:tcPr>
            <w:tcW w:w="1559" w:type="dxa"/>
            <w:gridSpan w:val="2"/>
            <w:tcBorders>
              <w:top w:val="single" w:sz="4" w:space="0" w:color="auto"/>
              <w:left w:val="single" w:sz="4" w:space="0" w:color="auto"/>
              <w:bottom w:val="single" w:sz="4" w:space="0" w:color="auto"/>
              <w:right w:val="single" w:sz="4" w:space="0" w:color="auto"/>
            </w:tcBorders>
          </w:tcPr>
          <w:p w:rsidR="00195D18" w:rsidRPr="009F039E" w:rsidRDefault="00195D18" w:rsidP="00195D18">
            <w:pPr>
              <w:jc w:val="center"/>
              <w:rPr>
                <w:rFonts w:eastAsiaTheme="minorEastAsia"/>
                <w:sz w:val="16"/>
                <w:szCs w:val="16"/>
              </w:rPr>
            </w:pPr>
            <w:r w:rsidRPr="009F039E">
              <w:rPr>
                <w:rFonts w:eastAsiaTheme="minorEastAsia"/>
                <w:sz w:val="16"/>
                <w:szCs w:val="16"/>
              </w:rPr>
              <w:t>единица измерения</w:t>
            </w:r>
          </w:p>
        </w:tc>
        <w:tc>
          <w:tcPr>
            <w:tcW w:w="5386" w:type="dxa"/>
            <w:gridSpan w:val="2"/>
            <w:tcBorders>
              <w:top w:val="single" w:sz="4" w:space="0" w:color="auto"/>
              <w:left w:val="single" w:sz="4" w:space="0" w:color="auto"/>
              <w:bottom w:val="single" w:sz="4" w:space="0" w:color="auto"/>
            </w:tcBorders>
          </w:tcPr>
          <w:p w:rsidR="00195D18" w:rsidRPr="009F039E" w:rsidRDefault="00195D18" w:rsidP="00195D18">
            <w:pPr>
              <w:jc w:val="center"/>
              <w:rPr>
                <w:rFonts w:eastAsiaTheme="minorEastAsia"/>
                <w:sz w:val="16"/>
                <w:szCs w:val="16"/>
              </w:rPr>
            </w:pPr>
            <w:r w:rsidRPr="009F039E">
              <w:rPr>
                <w:rFonts w:eastAsiaTheme="minorEastAsia"/>
                <w:sz w:val="16"/>
                <w:szCs w:val="16"/>
              </w:rPr>
              <w:t>значение характеристики</w:t>
            </w:r>
          </w:p>
        </w:tc>
      </w:tr>
      <w:tr w:rsidR="00195D18" w:rsidRPr="009F039E" w:rsidTr="00195D18">
        <w:tc>
          <w:tcPr>
            <w:tcW w:w="534" w:type="dxa"/>
            <w:vMerge/>
            <w:tcBorders>
              <w:top w:val="single" w:sz="4" w:space="0" w:color="auto"/>
              <w:bottom w:val="single" w:sz="4" w:space="0" w:color="auto"/>
              <w:right w:val="single" w:sz="4" w:space="0" w:color="auto"/>
            </w:tcBorders>
          </w:tcPr>
          <w:p w:rsidR="00195D18" w:rsidRPr="009F039E" w:rsidRDefault="00195D18" w:rsidP="00195D18">
            <w:pPr>
              <w:jc w:val="both"/>
              <w:rPr>
                <w:rFonts w:eastAsiaTheme="minorEastAsia"/>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195D18" w:rsidRPr="009F039E" w:rsidRDefault="00195D18" w:rsidP="00195D18">
            <w:pPr>
              <w:jc w:val="both"/>
              <w:rPr>
                <w:rFonts w:eastAsiaTheme="minorEastAsia"/>
                <w:sz w:val="16"/>
                <w:szCs w:val="16"/>
              </w:rPr>
            </w:pPr>
          </w:p>
        </w:tc>
        <w:tc>
          <w:tcPr>
            <w:tcW w:w="3230" w:type="dxa"/>
            <w:vMerge/>
            <w:tcBorders>
              <w:top w:val="single" w:sz="4" w:space="0" w:color="auto"/>
              <w:left w:val="single" w:sz="4" w:space="0" w:color="auto"/>
              <w:bottom w:val="single" w:sz="4" w:space="0" w:color="auto"/>
              <w:right w:val="single" w:sz="4" w:space="0" w:color="auto"/>
            </w:tcBorders>
            <w:vAlign w:val="center"/>
          </w:tcPr>
          <w:p w:rsidR="00195D18" w:rsidRPr="009F039E" w:rsidRDefault="00195D18" w:rsidP="00195D18">
            <w:pPr>
              <w:jc w:val="both"/>
              <w:rPr>
                <w:rFonts w:eastAsiaTheme="minorEastAsia"/>
                <w:sz w:val="16"/>
                <w:szCs w:val="16"/>
              </w:rPr>
            </w:pPr>
          </w:p>
        </w:tc>
        <w:tc>
          <w:tcPr>
            <w:tcW w:w="4425" w:type="dxa"/>
            <w:vMerge/>
            <w:tcBorders>
              <w:top w:val="single" w:sz="4" w:space="0" w:color="auto"/>
              <w:left w:val="single" w:sz="4" w:space="0" w:color="auto"/>
              <w:bottom w:val="single" w:sz="4" w:space="0" w:color="auto"/>
              <w:right w:val="single" w:sz="4" w:space="0" w:color="auto"/>
            </w:tcBorders>
            <w:vAlign w:val="center"/>
          </w:tcPr>
          <w:p w:rsidR="00195D18" w:rsidRPr="009F039E" w:rsidRDefault="00195D18" w:rsidP="00195D18">
            <w:pPr>
              <w:jc w:val="both"/>
              <w:rPr>
                <w:rFonts w:eastAsiaTheme="minorEastAsia"/>
                <w:sz w:val="16"/>
                <w:szCs w:val="16"/>
              </w:rPr>
            </w:pPr>
          </w:p>
        </w:tc>
        <w:tc>
          <w:tcPr>
            <w:tcW w:w="742" w:type="dxa"/>
            <w:tcBorders>
              <w:top w:val="single" w:sz="4" w:space="0" w:color="auto"/>
              <w:left w:val="single" w:sz="4" w:space="0" w:color="auto"/>
              <w:bottom w:val="single" w:sz="4" w:space="0" w:color="auto"/>
              <w:right w:val="single" w:sz="4" w:space="0" w:color="auto"/>
            </w:tcBorders>
            <w:vAlign w:val="center"/>
          </w:tcPr>
          <w:p w:rsidR="00195D18" w:rsidRPr="009F039E" w:rsidRDefault="00195D18" w:rsidP="00195D18">
            <w:pPr>
              <w:jc w:val="center"/>
              <w:rPr>
                <w:rFonts w:eastAsiaTheme="minorEastAsia"/>
                <w:sz w:val="16"/>
                <w:szCs w:val="16"/>
              </w:rPr>
            </w:pPr>
            <w:r w:rsidRPr="009F039E">
              <w:rPr>
                <w:rFonts w:eastAsiaTheme="minorEastAsia"/>
                <w:sz w:val="16"/>
                <w:szCs w:val="16"/>
              </w:rPr>
              <w:t>Код по ОКЕИ</w:t>
            </w:r>
          </w:p>
        </w:tc>
        <w:tc>
          <w:tcPr>
            <w:tcW w:w="817" w:type="dxa"/>
            <w:tcBorders>
              <w:top w:val="single" w:sz="4" w:space="0" w:color="auto"/>
              <w:left w:val="single" w:sz="4" w:space="0" w:color="auto"/>
              <w:bottom w:val="single" w:sz="4" w:space="0" w:color="auto"/>
              <w:right w:val="single" w:sz="4" w:space="0" w:color="auto"/>
            </w:tcBorders>
          </w:tcPr>
          <w:p w:rsidR="00195D18" w:rsidRPr="009F039E" w:rsidRDefault="00195D18" w:rsidP="00195D18">
            <w:pPr>
              <w:jc w:val="center"/>
              <w:rPr>
                <w:rFonts w:eastAsiaTheme="minorEastAsia"/>
                <w:sz w:val="16"/>
                <w:szCs w:val="16"/>
              </w:rPr>
            </w:pPr>
            <w:r w:rsidRPr="009F039E">
              <w:rPr>
                <w:rFonts w:eastAsiaTheme="minorEastAsia"/>
                <w:sz w:val="16"/>
                <w:szCs w:val="16"/>
              </w:rPr>
              <w:t>Наименование</w:t>
            </w:r>
          </w:p>
        </w:tc>
        <w:tc>
          <w:tcPr>
            <w:tcW w:w="3577" w:type="dxa"/>
            <w:tcBorders>
              <w:top w:val="nil"/>
              <w:left w:val="single" w:sz="4" w:space="0" w:color="auto"/>
              <w:bottom w:val="nil"/>
              <w:right w:val="single" w:sz="4" w:space="0" w:color="auto"/>
            </w:tcBorders>
          </w:tcPr>
          <w:p w:rsidR="00195D18" w:rsidRPr="009F039E" w:rsidRDefault="00195D18" w:rsidP="00195D18">
            <w:pPr>
              <w:jc w:val="center"/>
              <w:rPr>
                <w:rFonts w:eastAsiaTheme="minorEastAsia"/>
                <w:sz w:val="16"/>
                <w:szCs w:val="16"/>
              </w:rPr>
            </w:pPr>
            <w:r w:rsidRPr="009F039E">
              <w:rPr>
                <w:rFonts w:eastAsiaTheme="minorEastAsia"/>
                <w:sz w:val="16"/>
                <w:szCs w:val="16"/>
              </w:rPr>
              <w:t>Должности категории</w:t>
            </w:r>
          </w:p>
          <w:p w:rsidR="00195D18" w:rsidRPr="009F039E" w:rsidRDefault="00195D18" w:rsidP="00195D18">
            <w:pPr>
              <w:jc w:val="center"/>
              <w:rPr>
                <w:rFonts w:eastAsiaTheme="minorEastAsia"/>
                <w:sz w:val="16"/>
                <w:szCs w:val="16"/>
              </w:rPr>
            </w:pPr>
            <w:r w:rsidRPr="009F039E">
              <w:rPr>
                <w:rFonts w:eastAsiaTheme="minorEastAsia"/>
                <w:sz w:val="16"/>
                <w:szCs w:val="16"/>
              </w:rPr>
              <w:t>"руководители"</w:t>
            </w:r>
          </w:p>
        </w:tc>
        <w:tc>
          <w:tcPr>
            <w:tcW w:w="1809" w:type="dxa"/>
            <w:tcBorders>
              <w:top w:val="nil"/>
              <w:left w:val="single" w:sz="4" w:space="0" w:color="auto"/>
              <w:bottom w:val="nil"/>
            </w:tcBorders>
          </w:tcPr>
          <w:p w:rsidR="00195D18" w:rsidRPr="009F039E" w:rsidRDefault="00195D18" w:rsidP="00195D18">
            <w:pPr>
              <w:jc w:val="center"/>
              <w:rPr>
                <w:rFonts w:eastAsiaTheme="minorEastAsia"/>
                <w:sz w:val="16"/>
                <w:szCs w:val="16"/>
              </w:rPr>
            </w:pPr>
            <w:r w:rsidRPr="009F039E">
              <w:rPr>
                <w:rFonts w:eastAsiaTheme="minorEastAsia"/>
                <w:sz w:val="16"/>
                <w:szCs w:val="16"/>
              </w:rPr>
              <w:t>Должности категории</w:t>
            </w:r>
          </w:p>
          <w:p w:rsidR="00195D18" w:rsidRPr="009F039E" w:rsidRDefault="00195D18" w:rsidP="00195D18">
            <w:pPr>
              <w:jc w:val="center"/>
              <w:rPr>
                <w:rFonts w:eastAsiaTheme="minorEastAsia"/>
                <w:sz w:val="16"/>
                <w:szCs w:val="16"/>
              </w:rPr>
            </w:pPr>
            <w:r w:rsidRPr="009F039E">
              <w:rPr>
                <w:rFonts w:eastAsiaTheme="minorEastAsia"/>
                <w:sz w:val="16"/>
                <w:szCs w:val="16"/>
              </w:rPr>
              <w:t>"специалисты"</w:t>
            </w:r>
          </w:p>
        </w:tc>
      </w:tr>
      <w:tr w:rsidR="00195D18" w:rsidRPr="009F039E" w:rsidTr="00195D18">
        <w:tc>
          <w:tcPr>
            <w:tcW w:w="534" w:type="dxa"/>
            <w:tcBorders>
              <w:top w:val="single" w:sz="4" w:space="0" w:color="auto"/>
              <w:bottom w:val="single" w:sz="4" w:space="0" w:color="auto"/>
              <w:right w:val="single" w:sz="4" w:space="0" w:color="auto"/>
            </w:tcBorders>
          </w:tcPr>
          <w:p w:rsidR="00195D18" w:rsidRPr="009F039E" w:rsidRDefault="00195D18" w:rsidP="00195D18">
            <w:pPr>
              <w:jc w:val="center"/>
              <w:rPr>
                <w:rFonts w:eastAsiaTheme="minorEastAsia"/>
                <w:sz w:val="16"/>
                <w:szCs w:val="16"/>
              </w:rPr>
            </w:pPr>
            <w:r w:rsidRPr="009F039E">
              <w:rPr>
                <w:rFonts w:eastAsiaTheme="minorEastAsia"/>
                <w:sz w:val="16"/>
                <w:szCs w:val="16"/>
              </w:rPr>
              <w:t>1.</w:t>
            </w:r>
          </w:p>
        </w:tc>
        <w:tc>
          <w:tcPr>
            <w:tcW w:w="850" w:type="dxa"/>
            <w:tcBorders>
              <w:top w:val="single" w:sz="4" w:space="0" w:color="auto"/>
              <w:left w:val="single" w:sz="4" w:space="0" w:color="auto"/>
              <w:bottom w:val="single" w:sz="4" w:space="0" w:color="auto"/>
              <w:right w:val="single" w:sz="4" w:space="0" w:color="auto"/>
            </w:tcBorders>
          </w:tcPr>
          <w:p w:rsidR="00195D18" w:rsidRPr="009F039E" w:rsidRDefault="00195D18" w:rsidP="00195D18">
            <w:pPr>
              <w:jc w:val="center"/>
              <w:rPr>
                <w:rFonts w:eastAsiaTheme="minorEastAsia"/>
                <w:sz w:val="16"/>
                <w:szCs w:val="16"/>
              </w:rPr>
            </w:pPr>
            <w:r w:rsidRPr="009F039E">
              <w:rPr>
                <w:rFonts w:eastAsiaTheme="minorEastAsia"/>
                <w:sz w:val="16"/>
                <w:szCs w:val="16"/>
              </w:rPr>
              <w:t>30.02.12</w:t>
            </w:r>
          </w:p>
        </w:tc>
        <w:tc>
          <w:tcPr>
            <w:tcW w:w="3230" w:type="dxa"/>
            <w:tcBorders>
              <w:top w:val="single" w:sz="4" w:space="0" w:color="auto"/>
              <w:left w:val="single" w:sz="4" w:space="0" w:color="auto"/>
              <w:bottom w:val="single" w:sz="4" w:space="0" w:color="auto"/>
              <w:right w:val="single" w:sz="4" w:space="0" w:color="auto"/>
            </w:tcBorders>
          </w:tcPr>
          <w:p w:rsidR="00195D18" w:rsidRPr="009F039E" w:rsidRDefault="00195D18" w:rsidP="00195D18">
            <w:pPr>
              <w:rPr>
                <w:rFonts w:eastAsiaTheme="minorEastAsia"/>
                <w:sz w:val="16"/>
                <w:szCs w:val="16"/>
              </w:rPr>
            </w:pPr>
            <w:r w:rsidRPr="009F039E">
              <w:rPr>
                <w:rFonts w:eastAsiaTheme="minorEastAsia"/>
                <w:sz w:val="16"/>
                <w:szCs w:val="16"/>
              </w:rPr>
              <w:t>Машины вычислительные электронные цифровые портативные массой не более 10 кг для автоматической обработки данных ("лэптопы", "ноутбуки", "</w:t>
            </w:r>
            <w:proofErr w:type="spellStart"/>
            <w:r w:rsidRPr="009F039E">
              <w:rPr>
                <w:rFonts w:eastAsiaTheme="minorEastAsia"/>
                <w:sz w:val="16"/>
                <w:szCs w:val="16"/>
              </w:rPr>
              <w:t>сабноутбуки</w:t>
            </w:r>
            <w:proofErr w:type="spellEnd"/>
            <w:r w:rsidRPr="009F039E">
              <w:rPr>
                <w:rFonts w:eastAsiaTheme="minorEastAsia"/>
                <w:sz w:val="16"/>
                <w:szCs w:val="16"/>
              </w:rPr>
              <w:t>").</w:t>
            </w:r>
          </w:p>
          <w:p w:rsidR="00195D18" w:rsidRPr="009F039E" w:rsidRDefault="00195D18" w:rsidP="00195D18">
            <w:pPr>
              <w:rPr>
                <w:rFonts w:eastAsiaTheme="minorEastAsia"/>
                <w:sz w:val="16"/>
                <w:szCs w:val="16"/>
              </w:rPr>
            </w:pPr>
            <w:r w:rsidRPr="009F039E">
              <w:rPr>
                <w:rFonts w:eastAsiaTheme="minorEastAsia"/>
                <w:sz w:val="16"/>
                <w:szCs w:val="16"/>
              </w:rPr>
              <w:t>Пояснения по требуемой продукции: ноутбуки, планшетные компьютеры</w:t>
            </w:r>
          </w:p>
        </w:tc>
        <w:tc>
          <w:tcPr>
            <w:tcW w:w="4425" w:type="dxa"/>
            <w:tcBorders>
              <w:top w:val="single" w:sz="4" w:space="0" w:color="auto"/>
              <w:left w:val="single" w:sz="4" w:space="0" w:color="auto"/>
              <w:bottom w:val="single" w:sz="4" w:space="0" w:color="auto"/>
              <w:right w:val="single" w:sz="4" w:space="0" w:color="auto"/>
            </w:tcBorders>
          </w:tcPr>
          <w:p w:rsidR="00195D18" w:rsidRPr="009F039E" w:rsidRDefault="00195D18" w:rsidP="00195D18">
            <w:pPr>
              <w:rPr>
                <w:rFonts w:eastAsiaTheme="minorEastAsia"/>
                <w:sz w:val="16"/>
                <w:szCs w:val="16"/>
              </w:rPr>
            </w:pPr>
            <w:r w:rsidRPr="009F039E">
              <w:rPr>
                <w:rFonts w:eastAsiaTheme="minorEastAsia"/>
                <w:sz w:val="16"/>
                <w:szCs w:val="16"/>
              </w:rPr>
              <w:t xml:space="preserve">размер и тип экрана, вес, тип процессора, частота процессора, размер оперативной памяти, объем накопителя, тип жесткого диска, оптический привод, наличие модулей </w:t>
            </w:r>
            <w:proofErr w:type="spellStart"/>
            <w:r w:rsidRPr="009F039E">
              <w:rPr>
                <w:rFonts w:eastAsiaTheme="minorEastAsia"/>
                <w:sz w:val="16"/>
                <w:szCs w:val="16"/>
              </w:rPr>
              <w:t>Wi-Fi</w:t>
            </w:r>
            <w:proofErr w:type="spellEnd"/>
            <w:r w:rsidRPr="009F039E">
              <w:rPr>
                <w:rFonts w:eastAsiaTheme="minorEastAsia"/>
                <w:sz w:val="16"/>
                <w:szCs w:val="16"/>
              </w:rPr>
              <w:t xml:space="preserve">, </w:t>
            </w:r>
            <w:proofErr w:type="spellStart"/>
            <w:r w:rsidRPr="009F039E">
              <w:rPr>
                <w:rFonts w:eastAsiaTheme="minorEastAsia"/>
                <w:sz w:val="16"/>
                <w:szCs w:val="16"/>
              </w:rPr>
              <w:t>Bluetooth</w:t>
            </w:r>
            <w:proofErr w:type="spellEnd"/>
            <w:r w:rsidRPr="009F039E">
              <w:rPr>
                <w:rFonts w:eastAsiaTheme="minorEastAsia"/>
                <w:sz w:val="16"/>
                <w:szCs w:val="16"/>
              </w:rPr>
              <w:t>, поддержки 3G (UMTS), тип видеоадаптера, время работы, операционная система, предустановленное программное обеспечение, предельная цена</w:t>
            </w:r>
          </w:p>
        </w:tc>
        <w:tc>
          <w:tcPr>
            <w:tcW w:w="742" w:type="dxa"/>
            <w:tcBorders>
              <w:top w:val="single" w:sz="4" w:space="0" w:color="auto"/>
              <w:left w:val="single" w:sz="4" w:space="0" w:color="auto"/>
              <w:bottom w:val="single" w:sz="4" w:space="0" w:color="auto"/>
              <w:right w:val="single" w:sz="4" w:space="0" w:color="auto"/>
            </w:tcBorders>
          </w:tcPr>
          <w:p w:rsidR="00195D18" w:rsidRPr="009F039E" w:rsidRDefault="00195D18" w:rsidP="00195D18">
            <w:pPr>
              <w:jc w:val="both"/>
              <w:rPr>
                <w:rFonts w:eastAsiaTheme="minorEastAsia"/>
                <w:sz w:val="16"/>
                <w:szCs w:val="16"/>
              </w:rPr>
            </w:pPr>
          </w:p>
        </w:tc>
        <w:tc>
          <w:tcPr>
            <w:tcW w:w="817" w:type="dxa"/>
            <w:tcBorders>
              <w:top w:val="single" w:sz="4" w:space="0" w:color="auto"/>
              <w:left w:val="single" w:sz="4" w:space="0" w:color="auto"/>
              <w:bottom w:val="single" w:sz="4" w:space="0" w:color="auto"/>
              <w:right w:val="single" w:sz="4" w:space="0" w:color="auto"/>
            </w:tcBorders>
          </w:tcPr>
          <w:p w:rsidR="00195D18" w:rsidRPr="009F039E" w:rsidRDefault="00195D18" w:rsidP="00195D18">
            <w:pPr>
              <w:jc w:val="both"/>
              <w:rPr>
                <w:rFonts w:eastAsiaTheme="minorEastAsia"/>
                <w:sz w:val="16"/>
                <w:szCs w:val="16"/>
              </w:rPr>
            </w:pPr>
          </w:p>
        </w:tc>
        <w:tc>
          <w:tcPr>
            <w:tcW w:w="3577" w:type="dxa"/>
            <w:tcBorders>
              <w:top w:val="single" w:sz="4" w:space="0" w:color="auto"/>
              <w:left w:val="single" w:sz="4" w:space="0" w:color="auto"/>
              <w:bottom w:val="single" w:sz="4" w:space="0" w:color="auto"/>
              <w:right w:val="single" w:sz="4" w:space="0" w:color="auto"/>
            </w:tcBorders>
          </w:tcPr>
          <w:p w:rsidR="00195D18" w:rsidRPr="009F039E" w:rsidRDefault="00195D18" w:rsidP="00195D18">
            <w:pPr>
              <w:jc w:val="both"/>
              <w:rPr>
                <w:rFonts w:eastAsiaTheme="minorEastAsia"/>
                <w:sz w:val="16"/>
                <w:szCs w:val="16"/>
              </w:rPr>
            </w:pPr>
          </w:p>
        </w:tc>
        <w:tc>
          <w:tcPr>
            <w:tcW w:w="1809" w:type="dxa"/>
            <w:tcBorders>
              <w:top w:val="single" w:sz="4" w:space="0" w:color="auto"/>
              <w:left w:val="single" w:sz="4" w:space="0" w:color="auto"/>
              <w:bottom w:val="single" w:sz="4" w:space="0" w:color="auto"/>
            </w:tcBorders>
          </w:tcPr>
          <w:p w:rsidR="00195D18" w:rsidRPr="009F039E" w:rsidRDefault="00195D18" w:rsidP="00195D18">
            <w:pPr>
              <w:jc w:val="both"/>
              <w:rPr>
                <w:rFonts w:eastAsiaTheme="minorEastAsia"/>
                <w:sz w:val="16"/>
                <w:szCs w:val="16"/>
              </w:rPr>
            </w:pPr>
          </w:p>
        </w:tc>
      </w:tr>
      <w:tr w:rsidR="00195D18" w:rsidRPr="009F039E" w:rsidTr="00195D18">
        <w:tc>
          <w:tcPr>
            <w:tcW w:w="534" w:type="dxa"/>
            <w:tcBorders>
              <w:top w:val="single" w:sz="4" w:space="0" w:color="auto"/>
              <w:bottom w:val="single" w:sz="4" w:space="0" w:color="auto"/>
              <w:right w:val="single" w:sz="4" w:space="0" w:color="auto"/>
            </w:tcBorders>
          </w:tcPr>
          <w:p w:rsidR="00195D18" w:rsidRPr="009F039E" w:rsidRDefault="00195D18" w:rsidP="00195D18">
            <w:pPr>
              <w:jc w:val="center"/>
              <w:rPr>
                <w:rFonts w:eastAsiaTheme="minorEastAsia"/>
                <w:sz w:val="16"/>
                <w:szCs w:val="16"/>
              </w:rPr>
            </w:pPr>
            <w:r w:rsidRPr="009F039E">
              <w:rPr>
                <w:rFonts w:eastAsiaTheme="minorEastAsia"/>
                <w:sz w:val="16"/>
                <w:szCs w:val="16"/>
              </w:rPr>
              <w:lastRenderedPageBreak/>
              <w:t>2.</w:t>
            </w:r>
          </w:p>
        </w:tc>
        <w:tc>
          <w:tcPr>
            <w:tcW w:w="850" w:type="dxa"/>
            <w:tcBorders>
              <w:top w:val="single" w:sz="4" w:space="0" w:color="auto"/>
              <w:left w:val="single" w:sz="4" w:space="0" w:color="auto"/>
              <w:bottom w:val="single" w:sz="4" w:space="0" w:color="auto"/>
              <w:right w:val="single" w:sz="4" w:space="0" w:color="auto"/>
            </w:tcBorders>
          </w:tcPr>
          <w:p w:rsidR="00195D18" w:rsidRPr="009F039E" w:rsidRDefault="00195D18" w:rsidP="00195D18">
            <w:pPr>
              <w:jc w:val="center"/>
              <w:rPr>
                <w:rFonts w:eastAsiaTheme="minorEastAsia"/>
                <w:sz w:val="16"/>
                <w:szCs w:val="16"/>
              </w:rPr>
            </w:pPr>
            <w:r w:rsidRPr="009F039E">
              <w:rPr>
                <w:rFonts w:eastAsiaTheme="minorEastAsia"/>
                <w:sz w:val="16"/>
                <w:szCs w:val="16"/>
              </w:rPr>
              <w:t>30.02.15</w:t>
            </w:r>
          </w:p>
        </w:tc>
        <w:tc>
          <w:tcPr>
            <w:tcW w:w="3230" w:type="dxa"/>
            <w:tcBorders>
              <w:top w:val="single" w:sz="4" w:space="0" w:color="auto"/>
              <w:left w:val="nil"/>
              <w:bottom w:val="single" w:sz="4" w:space="0" w:color="auto"/>
              <w:right w:val="single" w:sz="4" w:space="0" w:color="auto"/>
            </w:tcBorders>
          </w:tcPr>
          <w:p w:rsidR="00195D18" w:rsidRPr="009F039E" w:rsidRDefault="00195D18" w:rsidP="00195D18">
            <w:pPr>
              <w:rPr>
                <w:rFonts w:eastAsiaTheme="minorEastAsia"/>
                <w:sz w:val="16"/>
                <w:szCs w:val="16"/>
              </w:rPr>
            </w:pPr>
            <w:r w:rsidRPr="009F039E">
              <w:rPr>
                <w:rFonts w:eastAsiaTheme="minorEastAsia"/>
                <w:sz w:val="16"/>
                <w:szCs w:val="16"/>
              </w:rPr>
              <w:t>Машины вычислительные электронные цифровые прочие, содержащие или не содержащие в одном корпусе одно или два из следующих устрой</w:t>
            </w:r>
            <w:proofErr w:type="gramStart"/>
            <w:r w:rsidRPr="009F039E">
              <w:rPr>
                <w:rFonts w:eastAsiaTheme="minorEastAsia"/>
                <w:sz w:val="16"/>
                <w:szCs w:val="16"/>
              </w:rPr>
              <w:t>ств дл</w:t>
            </w:r>
            <w:proofErr w:type="gramEnd"/>
            <w:r w:rsidRPr="009F039E">
              <w:rPr>
                <w:rFonts w:eastAsiaTheme="minorEastAsia"/>
                <w:sz w:val="16"/>
                <w:szCs w:val="16"/>
              </w:rPr>
              <w:t>я автоматической обработки данных: запоминающие устройства, устройства ввода, устройства вывода. Пояснения по требуемой продукции: компьютеры персональные настольные, рабочие станции вывода</w:t>
            </w:r>
          </w:p>
        </w:tc>
        <w:tc>
          <w:tcPr>
            <w:tcW w:w="4425" w:type="dxa"/>
            <w:tcBorders>
              <w:top w:val="single" w:sz="4" w:space="0" w:color="auto"/>
              <w:left w:val="nil"/>
              <w:bottom w:val="single" w:sz="4" w:space="0" w:color="auto"/>
              <w:right w:val="single" w:sz="4" w:space="0" w:color="auto"/>
            </w:tcBorders>
          </w:tcPr>
          <w:p w:rsidR="00195D18" w:rsidRPr="009F039E" w:rsidRDefault="00195D18" w:rsidP="00195D18">
            <w:pPr>
              <w:rPr>
                <w:rFonts w:eastAsiaTheme="minorEastAsia"/>
                <w:sz w:val="16"/>
                <w:szCs w:val="16"/>
              </w:rPr>
            </w:pPr>
            <w:proofErr w:type="gramStart"/>
            <w:r w:rsidRPr="009F039E">
              <w:rPr>
                <w:rFonts w:eastAsiaTheme="minorEastAsia"/>
                <w:sz w:val="16"/>
                <w:szCs w:val="16"/>
              </w:rPr>
              <w:t>тип (моноблок/системный блок и монитор), размер экрана/ монитора, тип процессора, частота процессора, размер оперативной памяти, объем накопителя, тип жесткого диска, оптический привод, тип видеоадаптера, операционная система, предустановленное программное обеспечение, предельная цена</w:t>
            </w:r>
            <w:proofErr w:type="gramEnd"/>
          </w:p>
        </w:tc>
        <w:tc>
          <w:tcPr>
            <w:tcW w:w="742" w:type="dxa"/>
            <w:tcBorders>
              <w:top w:val="single" w:sz="4" w:space="0" w:color="auto"/>
              <w:left w:val="nil"/>
              <w:bottom w:val="single" w:sz="4" w:space="0" w:color="auto"/>
              <w:right w:val="single" w:sz="4" w:space="0" w:color="auto"/>
            </w:tcBorders>
          </w:tcPr>
          <w:p w:rsidR="00195D18" w:rsidRPr="009F039E" w:rsidRDefault="00195D18" w:rsidP="00195D18">
            <w:pPr>
              <w:jc w:val="both"/>
              <w:rPr>
                <w:rFonts w:eastAsiaTheme="minorEastAsia"/>
                <w:sz w:val="16"/>
                <w:szCs w:val="16"/>
              </w:rPr>
            </w:pPr>
          </w:p>
        </w:tc>
        <w:tc>
          <w:tcPr>
            <w:tcW w:w="817" w:type="dxa"/>
            <w:tcBorders>
              <w:top w:val="single" w:sz="4" w:space="0" w:color="auto"/>
              <w:left w:val="nil"/>
              <w:bottom w:val="single" w:sz="4" w:space="0" w:color="auto"/>
              <w:right w:val="single" w:sz="4" w:space="0" w:color="auto"/>
            </w:tcBorders>
          </w:tcPr>
          <w:p w:rsidR="00195D18" w:rsidRPr="009F039E" w:rsidRDefault="00195D18" w:rsidP="00195D18">
            <w:pPr>
              <w:jc w:val="both"/>
              <w:rPr>
                <w:rFonts w:eastAsiaTheme="minorEastAsia"/>
                <w:sz w:val="16"/>
                <w:szCs w:val="16"/>
              </w:rPr>
            </w:pPr>
          </w:p>
        </w:tc>
        <w:tc>
          <w:tcPr>
            <w:tcW w:w="3577" w:type="dxa"/>
            <w:tcBorders>
              <w:top w:val="single" w:sz="4" w:space="0" w:color="auto"/>
              <w:left w:val="nil"/>
              <w:bottom w:val="single" w:sz="4" w:space="0" w:color="auto"/>
              <w:right w:val="single" w:sz="4" w:space="0" w:color="auto"/>
            </w:tcBorders>
          </w:tcPr>
          <w:p w:rsidR="00195D18" w:rsidRPr="009F039E" w:rsidRDefault="00195D18" w:rsidP="00195D18">
            <w:pPr>
              <w:jc w:val="both"/>
              <w:rPr>
                <w:rFonts w:eastAsiaTheme="minorEastAsia"/>
                <w:sz w:val="16"/>
                <w:szCs w:val="16"/>
              </w:rPr>
            </w:pPr>
          </w:p>
        </w:tc>
        <w:tc>
          <w:tcPr>
            <w:tcW w:w="1809" w:type="dxa"/>
            <w:tcBorders>
              <w:top w:val="single" w:sz="4" w:space="0" w:color="auto"/>
              <w:left w:val="nil"/>
              <w:bottom w:val="single" w:sz="4" w:space="0" w:color="auto"/>
            </w:tcBorders>
          </w:tcPr>
          <w:p w:rsidR="00195D18" w:rsidRPr="009F039E" w:rsidRDefault="00195D18" w:rsidP="00195D18">
            <w:pPr>
              <w:jc w:val="both"/>
              <w:rPr>
                <w:rFonts w:eastAsiaTheme="minorEastAsia"/>
                <w:sz w:val="16"/>
                <w:szCs w:val="16"/>
              </w:rPr>
            </w:pPr>
          </w:p>
        </w:tc>
      </w:tr>
      <w:tr w:rsidR="00195D18" w:rsidRPr="009F039E" w:rsidTr="00195D18">
        <w:tc>
          <w:tcPr>
            <w:tcW w:w="534" w:type="dxa"/>
            <w:tcBorders>
              <w:top w:val="single" w:sz="4" w:space="0" w:color="auto"/>
              <w:bottom w:val="single" w:sz="4" w:space="0" w:color="auto"/>
              <w:right w:val="single" w:sz="4" w:space="0" w:color="auto"/>
            </w:tcBorders>
          </w:tcPr>
          <w:p w:rsidR="00195D18" w:rsidRPr="009F039E" w:rsidRDefault="00195D18" w:rsidP="00195D18">
            <w:pPr>
              <w:jc w:val="center"/>
              <w:rPr>
                <w:rFonts w:eastAsiaTheme="minorEastAsia"/>
                <w:sz w:val="16"/>
                <w:szCs w:val="16"/>
              </w:rPr>
            </w:pPr>
            <w:r w:rsidRPr="009F039E">
              <w:rPr>
                <w:rFonts w:eastAsiaTheme="minorEastAsia"/>
                <w:sz w:val="16"/>
                <w:szCs w:val="16"/>
              </w:rPr>
              <w:t>3.</w:t>
            </w:r>
          </w:p>
        </w:tc>
        <w:tc>
          <w:tcPr>
            <w:tcW w:w="850" w:type="dxa"/>
            <w:tcBorders>
              <w:top w:val="single" w:sz="4" w:space="0" w:color="auto"/>
              <w:left w:val="single" w:sz="4" w:space="0" w:color="auto"/>
              <w:bottom w:val="single" w:sz="4" w:space="0" w:color="auto"/>
              <w:right w:val="single" w:sz="4" w:space="0" w:color="auto"/>
            </w:tcBorders>
          </w:tcPr>
          <w:p w:rsidR="00195D18" w:rsidRPr="009F039E" w:rsidRDefault="00195D18" w:rsidP="00195D18">
            <w:pPr>
              <w:jc w:val="center"/>
              <w:rPr>
                <w:rFonts w:eastAsiaTheme="minorEastAsia"/>
                <w:sz w:val="16"/>
                <w:szCs w:val="16"/>
              </w:rPr>
            </w:pPr>
            <w:r w:rsidRPr="009F039E">
              <w:rPr>
                <w:rFonts w:eastAsiaTheme="minorEastAsia"/>
                <w:sz w:val="16"/>
                <w:szCs w:val="16"/>
              </w:rPr>
              <w:t>30.02.16</w:t>
            </w:r>
          </w:p>
        </w:tc>
        <w:tc>
          <w:tcPr>
            <w:tcW w:w="3230" w:type="dxa"/>
            <w:tcBorders>
              <w:top w:val="single" w:sz="4" w:space="0" w:color="auto"/>
              <w:left w:val="nil"/>
              <w:bottom w:val="single" w:sz="4" w:space="0" w:color="auto"/>
              <w:right w:val="single" w:sz="4" w:space="0" w:color="auto"/>
            </w:tcBorders>
          </w:tcPr>
          <w:p w:rsidR="00195D18" w:rsidRPr="009F039E" w:rsidRDefault="00195D18" w:rsidP="00195D18">
            <w:pPr>
              <w:rPr>
                <w:rFonts w:eastAsiaTheme="minorEastAsia"/>
                <w:sz w:val="16"/>
                <w:szCs w:val="16"/>
              </w:rPr>
            </w:pPr>
            <w:r w:rsidRPr="009F039E">
              <w:rPr>
                <w:rFonts w:eastAsiaTheme="minorEastAsia"/>
                <w:sz w:val="16"/>
                <w:szCs w:val="16"/>
              </w:rPr>
              <w:t>Устройства ввода/вывода данных, содержащие или не содержащие в одном корпусе запоминающие устройства.</w:t>
            </w:r>
          </w:p>
          <w:p w:rsidR="00195D18" w:rsidRPr="009F039E" w:rsidRDefault="00195D18" w:rsidP="00195D18">
            <w:pPr>
              <w:rPr>
                <w:rFonts w:eastAsiaTheme="minorEastAsia"/>
                <w:sz w:val="16"/>
                <w:szCs w:val="16"/>
              </w:rPr>
            </w:pPr>
            <w:r w:rsidRPr="009F039E">
              <w:rPr>
                <w:rFonts w:eastAsiaTheme="minorEastAsia"/>
                <w:sz w:val="16"/>
                <w:szCs w:val="16"/>
              </w:rPr>
              <w:t>Пояснения по требуемой продукции: принтеры, сканеры, многофункциональные устройства</w:t>
            </w:r>
          </w:p>
        </w:tc>
        <w:tc>
          <w:tcPr>
            <w:tcW w:w="4425" w:type="dxa"/>
            <w:tcBorders>
              <w:top w:val="single" w:sz="4" w:space="0" w:color="auto"/>
              <w:left w:val="nil"/>
              <w:bottom w:val="single" w:sz="4" w:space="0" w:color="auto"/>
              <w:right w:val="single" w:sz="4" w:space="0" w:color="auto"/>
            </w:tcBorders>
          </w:tcPr>
          <w:p w:rsidR="00195D18" w:rsidRPr="009F039E" w:rsidRDefault="00195D18" w:rsidP="00195D18">
            <w:pPr>
              <w:rPr>
                <w:rFonts w:eastAsiaTheme="minorEastAsia"/>
                <w:sz w:val="16"/>
                <w:szCs w:val="16"/>
              </w:rPr>
            </w:pPr>
            <w:r w:rsidRPr="009F039E">
              <w:rPr>
                <w:rFonts w:eastAsiaTheme="minorEastAsia"/>
                <w:sz w:val="16"/>
                <w:szCs w:val="16"/>
              </w:rPr>
              <w:t>метод печати (струйный/ лазерный - для принтера/ многофункционального устройства), разрешение сканирования (для сканера/ многофункционального устройства), цветность (цветной/ черно-белый), максимальный формат, скорость печати/ сканирования, наличие дополнительных модулей и интерфейсов (сетевой интерфейс, устройства чтения карт памяти и т.д.)</w:t>
            </w:r>
          </w:p>
        </w:tc>
        <w:tc>
          <w:tcPr>
            <w:tcW w:w="742" w:type="dxa"/>
            <w:tcBorders>
              <w:top w:val="single" w:sz="4" w:space="0" w:color="auto"/>
              <w:left w:val="nil"/>
              <w:bottom w:val="single" w:sz="4" w:space="0" w:color="auto"/>
              <w:right w:val="single" w:sz="4" w:space="0" w:color="auto"/>
            </w:tcBorders>
          </w:tcPr>
          <w:p w:rsidR="00195D18" w:rsidRPr="009F039E" w:rsidRDefault="00195D18" w:rsidP="00195D18">
            <w:pPr>
              <w:jc w:val="both"/>
              <w:rPr>
                <w:rFonts w:eastAsiaTheme="minorEastAsia"/>
                <w:sz w:val="16"/>
                <w:szCs w:val="16"/>
              </w:rPr>
            </w:pPr>
          </w:p>
        </w:tc>
        <w:tc>
          <w:tcPr>
            <w:tcW w:w="817" w:type="dxa"/>
            <w:tcBorders>
              <w:top w:val="single" w:sz="4" w:space="0" w:color="auto"/>
              <w:left w:val="nil"/>
              <w:bottom w:val="single" w:sz="4" w:space="0" w:color="auto"/>
              <w:right w:val="single" w:sz="4" w:space="0" w:color="auto"/>
            </w:tcBorders>
          </w:tcPr>
          <w:p w:rsidR="00195D18" w:rsidRPr="009F039E" w:rsidRDefault="00195D18" w:rsidP="00195D18">
            <w:pPr>
              <w:jc w:val="both"/>
              <w:rPr>
                <w:rFonts w:eastAsiaTheme="minorEastAsia"/>
                <w:sz w:val="16"/>
                <w:szCs w:val="16"/>
              </w:rPr>
            </w:pPr>
          </w:p>
        </w:tc>
        <w:tc>
          <w:tcPr>
            <w:tcW w:w="3577" w:type="dxa"/>
            <w:tcBorders>
              <w:top w:val="single" w:sz="4" w:space="0" w:color="auto"/>
              <w:left w:val="nil"/>
              <w:bottom w:val="single" w:sz="4" w:space="0" w:color="auto"/>
              <w:right w:val="single" w:sz="4" w:space="0" w:color="auto"/>
            </w:tcBorders>
          </w:tcPr>
          <w:p w:rsidR="00195D18" w:rsidRPr="009F039E" w:rsidRDefault="00195D18" w:rsidP="00195D18">
            <w:pPr>
              <w:jc w:val="both"/>
              <w:rPr>
                <w:rFonts w:eastAsiaTheme="minorEastAsia"/>
                <w:sz w:val="16"/>
                <w:szCs w:val="16"/>
              </w:rPr>
            </w:pPr>
          </w:p>
        </w:tc>
        <w:tc>
          <w:tcPr>
            <w:tcW w:w="1809" w:type="dxa"/>
            <w:tcBorders>
              <w:top w:val="single" w:sz="4" w:space="0" w:color="auto"/>
              <w:left w:val="nil"/>
              <w:bottom w:val="single" w:sz="4" w:space="0" w:color="auto"/>
            </w:tcBorders>
          </w:tcPr>
          <w:p w:rsidR="00195D18" w:rsidRPr="009F039E" w:rsidRDefault="00195D18" w:rsidP="00195D18">
            <w:pPr>
              <w:jc w:val="both"/>
              <w:rPr>
                <w:rFonts w:eastAsiaTheme="minorEastAsia"/>
                <w:sz w:val="16"/>
                <w:szCs w:val="16"/>
              </w:rPr>
            </w:pPr>
          </w:p>
        </w:tc>
      </w:tr>
      <w:tr w:rsidR="00195D18" w:rsidRPr="009F039E" w:rsidTr="00195D18">
        <w:tc>
          <w:tcPr>
            <w:tcW w:w="534" w:type="dxa"/>
            <w:tcBorders>
              <w:top w:val="single" w:sz="4" w:space="0" w:color="auto"/>
              <w:bottom w:val="single" w:sz="4" w:space="0" w:color="auto"/>
              <w:right w:val="single" w:sz="4" w:space="0" w:color="auto"/>
            </w:tcBorders>
          </w:tcPr>
          <w:p w:rsidR="00195D18" w:rsidRPr="009F039E" w:rsidRDefault="00195D18" w:rsidP="00195D18">
            <w:pPr>
              <w:jc w:val="center"/>
              <w:rPr>
                <w:rFonts w:eastAsiaTheme="minorEastAsia"/>
                <w:sz w:val="16"/>
                <w:szCs w:val="16"/>
              </w:rPr>
            </w:pPr>
            <w:r w:rsidRPr="009F039E">
              <w:rPr>
                <w:rFonts w:eastAsiaTheme="minorEastAsia"/>
                <w:sz w:val="16"/>
                <w:szCs w:val="16"/>
              </w:rPr>
              <w:t>4.</w:t>
            </w:r>
          </w:p>
        </w:tc>
        <w:tc>
          <w:tcPr>
            <w:tcW w:w="850" w:type="dxa"/>
            <w:tcBorders>
              <w:top w:val="single" w:sz="4" w:space="0" w:color="auto"/>
              <w:left w:val="single" w:sz="4" w:space="0" w:color="auto"/>
              <w:bottom w:val="single" w:sz="4" w:space="0" w:color="auto"/>
              <w:right w:val="single" w:sz="4" w:space="0" w:color="auto"/>
            </w:tcBorders>
          </w:tcPr>
          <w:p w:rsidR="00195D18" w:rsidRPr="009F039E" w:rsidRDefault="00195D18" w:rsidP="00195D18">
            <w:pPr>
              <w:jc w:val="center"/>
              <w:rPr>
                <w:rFonts w:eastAsiaTheme="minorEastAsia"/>
                <w:sz w:val="16"/>
                <w:szCs w:val="16"/>
              </w:rPr>
            </w:pPr>
            <w:r w:rsidRPr="009F039E">
              <w:rPr>
                <w:rFonts w:eastAsiaTheme="minorEastAsia"/>
                <w:sz w:val="16"/>
                <w:szCs w:val="16"/>
              </w:rPr>
              <w:t>32.20.11</w:t>
            </w:r>
          </w:p>
        </w:tc>
        <w:tc>
          <w:tcPr>
            <w:tcW w:w="3230" w:type="dxa"/>
            <w:tcBorders>
              <w:top w:val="single" w:sz="4" w:space="0" w:color="auto"/>
              <w:left w:val="nil"/>
              <w:bottom w:val="single" w:sz="4" w:space="0" w:color="auto"/>
              <w:right w:val="single" w:sz="4" w:space="0" w:color="auto"/>
            </w:tcBorders>
          </w:tcPr>
          <w:p w:rsidR="00195D18" w:rsidRPr="009F039E" w:rsidRDefault="00195D18" w:rsidP="00195D18">
            <w:pPr>
              <w:rPr>
                <w:rFonts w:eastAsiaTheme="minorEastAsia"/>
                <w:sz w:val="16"/>
                <w:szCs w:val="16"/>
              </w:rPr>
            </w:pPr>
            <w:proofErr w:type="gramStart"/>
            <w:r w:rsidRPr="009F039E">
              <w:rPr>
                <w:rFonts w:eastAsiaTheme="minorEastAsia"/>
                <w:sz w:val="16"/>
                <w:szCs w:val="16"/>
              </w:rPr>
              <w:t>Аппаратура</w:t>
            </w:r>
            <w:proofErr w:type="gramEnd"/>
            <w:r w:rsidRPr="009F039E">
              <w:rPr>
                <w:rFonts w:eastAsiaTheme="minorEastAsia"/>
                <w:sz w:val="16"/>
                <w:szCs w:val="16"/>
              </w:rPr>
              <w:t xml:space="preserve"> передающая для радиосвязи, радиовещания и телевидения. Пояснения по требуемой продукции: телефоны мобильные</w:t>
            </w:r>
          </w:p>
        </w:tc>
        <w:tc>
          <w:tcPr>
            <w:tcW w:w="4425" w:type="dxa"/>
            <w:tcBorders>
              <w:top w:val="single" w:sz="4" w:space="0" w:color="auto"/>
              <w:left w:val="nil"/>
              <w:bottom w:val="single" w:sz="4" w:space="0" w:color="auto"/>
              <w:right w:val="single" w:sz="4" w:space="0" w:color="auto"/>
            </w:tcBorders>
          </w:tcPr>
          <w:p w:rsidR="00195D18" w:rsidRPr="009F039E" w:rsidRDefault="00195D18" w:rsidP="00195D18">
            <w:pPr>
              <w:rPr>
                <w:rFonts w:eastAsiaTheme="minorEastAsia"/>
                <w:sz w:val="16"/>
                <w:szCs w:val="16"/>
              </w:rPr>
            </w:pPr>
            <w:proofErr w:type="gramStart"/>
            <w:r w:rsidRPr="009F039E">
              <w:rPr>
                <w:rFonts w:eastAsiaTheme="minorEastAsia"/>
                <w:sz w:val="16"/>
                <w:szCs w:val="16"/>
              </w:rPr>
              <w:t>тип устройства (телефон/ смартфон), поддерживаемые стандарты, операционная система, время работы, метод управления (сенсорный/кнопочный), количество SIM-карт, наличие модулей и интерфейсов (</w:t>
            </w:r>
            <w:proofErr w:type="spellStart"/>
            <w:r w:rsidRPr="009F039E">
              <w:rPr>
                <w:rFonts w:eastAsiaTheme="minorEastAsia"/>
                <w:sz w:val="16"/>
                <w:szCs w:val="16"/>
              </w:rPr>
              <w:t>Wi-Fi</w:t>
            </w:r>
            <w:proofErr w:type="spellEnd"/>
            <w:r w:rsidRPr="009F039E">
              <w:rPr>
                <w:rFonts w:eastAsiaTheme="minorEastAsia"/>
                <w:sz w:val="16"/>
                <w:szCs w:val="16"/>
              </w:rPr>
              <w:t xml:space="preserve">, </w:t>
            </w:r>
            <w:proofErr w:type="spellStart"/>
            <w:r w:rsidRPr="009F039E">
              <w:rPr>
                <w:rFonts w:eastAsiaTheme="minorEastAsia"/>
                <w:sz w:val="16"/>
                <w:szCs w:val="16"/>
              </w:rPr>
              <w:t>Bluetooth</w:t>
            </w:r>
            <w:proofErr w:type="spellEnd"/>
            <w:r w:rsidRPr="009F039E">
              <w:rPr>
                <w:rFonts w:eastAsiaTheme="minorEastAsia"/>
                <w:sz w:val="16"/>
                <w:szCs w:val="16"/>
              </w:rPr>
              <w:t>, USB, GPS), стоимость годового владения оборудованием (включая договоры технической поддержки, обслуживания, сервисные договоры) из расчета на одного абонента (одну единицу трафика) в течение всего срока службы, предельная цена</w:t>
            </w:r>
            <w:proofErr w:type="gramEnd"/>
          </w:p>
        </w:tc>
        <w:tc>
          <w:tcPr>
            <w:tcW w:w="742" w:type="dxa"/>
            <w:tcBorders>
              <w:top w:val="single" w:sz="4" w:space="0" w:color="auto"/>
              <w:left w:val="nil"/>
              <w:bottom w:val="single" w:sz="4" w:space="0" w:color="auto"/>
              <w:right w:val="single" w:sz="4" w:space="0" w:color="auto"/>
            </w:tcBorders>
          </w:tcPr>
          <w:p w:rsidR="00195D18" w:rsidRPr="009F039E" w:rsidRDefault="00195D18" w:rsidP="00195D18">
            <w:pPr>
              <w:jc w:val="center"/>
              <w:rPr>
                <w:rFonts w:eastAsiaTheme="minorEastAsia"/>
                <w:sz w:val="16"/>
                <w:szCs w:val="16"/>
              </w:rPr>
            </w:pPr>
            <w:r w:rsidRPr="009F039E">
              <w:rPr>
                <w:rFonts w:eastAsiaTheme="minorEastAsia"/>
                <w:sz w:val="16"/>
                <w:szCs w:val="16"/>
              </w:rPr>
              <w:t>383</w:t>
            </w:r>
          </w:p>
        </w:tc>
        <w:tc>
          <w:tcPr>
            <w:tcW w:w="817" w:type="dxa"/>
            <w:tcBorders>
              <w:top w:val="single" w:sz="4" w:space="0" w:color="auto"/>
              <w:left w:val="nil"/>
              <w:bottom w:val="single" w:sz="4" w:space="0" w:color="auto"/>
              <w:right w:val="single" w:sz="4" w:space="0" w:color="auto"/>
            </w:tcBorders>
          </w:tcPr>
          <w:p w:rsidR="00195D18" w:rsidRPr="009F039E" w:rsidRDefault="00195D18" w:rsidP="00195D18">
            <w:pPr>
              <w:jc w:val="center"/>
              <w:rPr>
                <w:rFonts w:eastAsiaTheme="minorEastAsia"/>
                <w:sz w:val="16"/>
                <w:szCs w:val="16"/>
              </w:rPr>
            </w:pPr>
            <w:r w:rsidRPr="009F039E">
              <w:rPr>
                <w:rFonts w:eastAsiaTheme="minorEastAsia"/>
                <w:sz w:val="16"/>
                <w:szCs w:val="16"/>
              </w:rPr>
              <w:t>рубль</w:t>
            </w:r>
          </w:p>
        </w:tc>
        <w:tc>
          <w:tcPr>
            <w:tcW w:w="3577" w:type="dxa"/>
            <w:tcBorders>
              <w:top w:val="single" w:sz="4" w:space="0" w:color="auto"/>
              <w:left w:val="nil"/>
              <w:bottom w:val="single" w:sz="4" w:space="0" w:color="auto"/>
              <w:right w:val="single" w:sz="4" w:space="0" w:color="auto"/>
            </w:tcBorders>
          </w:tcPr>
          <w:p w:rsidR="00195D18" w:rsidRPr="009F039E" w:rsidRDefault="00195D18" w:rsidP="00195D18">
            <w:pPr>
              <w:jc w:val="center"/>
              <w:rPr>
                <w:rFonts w:eastAsiaTheme="minorEastAsia"/>
                <w:sz w:val="16"/>
                <w:szCs w:val="16"/>
              </w:rPr>
            </w:pPr>
            <w:r w:rsidRPr="009F039E">
              <w:rPr>
                <w:rFonts w:eastAsiaTheme="minorEastAsia"/>
                <w:sz w:val="16"/>
                <w:szCs w:val="16"/>
              </w:rPr>
              <w:t>не более 15 тыс.</w:t>
            </w:r>
          </w:p>
        </w:tc>
        <w:tc>
          <w:tcPr>
            <w:tcW w:w="1809" w:type="dxa"/>
            <w:tcBorders>
              <w:top w:val="single" w:sz="4" w:space="0" w:color="auto"/>
              <w:left w:val="nil"/>
              <w:bottom w:val="single" w:sz="4" w:space="0" w:color="auto"/>
            </w:tcBorders>
          </w:tcPr>
          <w:p w:rsidR="00195D18" w:rsidRPr="009F039E" w:rsidRDefault="00195D18" w:rsidP="00195D18">
            <w:pPr>
              <w:jc w:val="center"/>
              <w:rPr>
                <w:rFonts w:eastAsiaTheme="minorEastAsia"/>
                <w:sz w:val="16"/>
                <w:szCs w:val="16"/>
              </w:rPr>
            </w:pPr>
            <w:r w:rsidRPr="009F039E">
              <w:rPr>
                <w:rFonts w:eastAsiaTheme="minorEastAsia"/>
                <w:sz w:val="16"/>
                <w:szCs w:val="16"/>
              </w:rPr>
              <w:t>не более 5 тыс.</w:t>
            </w:r>
          </w:p>
        </w:tc>
      </w:tr>
      <w:tr w:rsidR="00195D18" w:rsidRPr="009F039E" w:rsidTr="00195D18">
        <w:tc>
          <w:tcPr>
            <w:tcW w:w="534" w:type="dxa"/>
            <w:vMerge w:val="restart"/>
            <w:tcBorders>
              <w:top w:val="single" w:sz="4" w:space="0" w:color="auto"/>
              <w:bottom w:val="single" w:sz="4" w:space="0" w:color="auto"/>
              <w:right w:val="single" w:sz="4" w:space="0" w:color="auto"/>
            </w:tcBorders>
          </w:tcPr>
          <w:p w:rsidR="00195D18" w:rsidRPr="009F039E" w:rsidRDefault="00195D18" w:rsidP="00195D18">
            <w:pPr>
              <w:jc w:val="center"/>
              <w:rPr>
                <w:rFonts w:eastAsiaTheme="minorEastAsia"/>
                <w:sz w:val="16"/>
                <w:szCs w:val="16"/>
              </w:rPr>
            </w:pPr>
            <w:r w:rsidRPr="009F039E">
              <w:rPr>
                <w:rFonts w:eastAsiaTheme="minorEastAsia"/>
                <w:sz w:val="16"/>
                <w:szCs w:val="16"/>
              </w:rPr>
              <w:t>5.</w:t>
            </w:r>
          </w:p>
        </w:tc>
        <w:tc>
          <w:tcPr>
            <w:tcW w:w="850" w:type="dxa"/>
            <w:vMerge w:val="restart"/>
            <w:tcBorders>
              <w:top w:val="single" w:sz="4" w:space="0" w:color="auto"/>
              <w:left w:val="single" w:sz="4" w:space="0" w:color="auto"/>
              <w:bottom w:val="single" w:sz="4" w:space="0" w:color="auto"/>
              <w:right w:val="single" w:sz="4" w:space="0" w:color="auto"/>
            </w:tcBorders>
          </w:tcPr>
          <w:p w:rsidR="00195D18" w:rsidRPr="009F039E" w:rsidRDefault="00195D18" w:rsidP="00195D18">
            <w:pPr>
              <w:jc w:val="center"/>
              <w:rPr>
                <w:rFonts w:eastAsiaTheme="minorEastAsia"/>
                <w:sz w:val="16"/>
                <w:szCs w:val="16"/>
              </w:rPr>
            </w:pPr>
            <w:r w:rsidRPr="009F039E">
              <w:rPr>
                <w:rFonts w:eastAsiaTheme="minorEastAsia"/>
                <w:sz w:val="16"/>
                <w:szCs w:val="16"/>
              </w:rPr>
              <w:t>34.10.22</w:t>
            </w:r>
          </w:p>
        </w:tc>
        <w:tc>
          <w:tcPr>
            <w:tcW w:w="3230" w:type="dxa"/>
            <w:vMerge w:val="restart"/>
            <w:tcBorders>
              <w:top w:val="single" w:sz="4" w:space="0" w:color="auto"/>
              <w:left w:val="nil"/>
              <w:bottom w:val="single" w:sz="4" w:space="0" w:color="auto"/>
              <w:right w:val="single" w:sz="4" w:space="0" w:color="auto"/>
            </w:tcBorders>
          </w:tcPr>
          <w:p w:rsidR="00195D18" w:rsidRPr="009F039E" w:rsidRDefault="00195D18" w:rsidP="00195D18">
            <w:pPr>
              <w:rPr>
                <w:rFonts w:eastAsiaTheme="minorEastAsia"/>
                <w:sz w:val="16"/>
                <w:szCs w:val="16"/>
              </w:rPr>
            </w:pPr>
            <w:r w:rsidRPr="009F039E">
              <w:rPr>
                <w:rFonts w:eastAsiaTheme="minorEastAsia"/>
                <w:sz w:val="16"/>
                <w:szCs w:val="16"/>
              </w:rPr>
              <w:t>Автомобили легковые</w:t>
            </w:r>
          </w:p>
        </w:tc>
        <w:tc>
          <w:tcPr>
            <w:tcW w:w="4425" w:type="dxa"/>
            <w:tcBorders>
              <w:top w:val="single" w:sz="4" w:space="0" w:color="auto"/>
              <w:left w:val="nil"/>
              <w:bottom w:val="single" w:sz="4" w:space="0" w:color="auto"/>
              <w:right w:val="single" w:sz="4" w:space="0" w:color="auto"/>
            </w:tcBorders>
          </w:tcPr>
          <w:p w:rsidR="00195D18" w:rsidRPr="009F039E" w:rsidRDefault="00195D18" w:rsidP="00195D18">
            <w:pPr>
              <w:rPr>
                <w:rFonts w:eastAsiaTheme="minorEastAsia"/>
                <w:sz w:val="16"/>
                <w:szCs w:val="16"/>
              </w:rPr>
            </w:pPr>
            <w:r w:rsidRPr="009F039E">
              <w:rPr>
                <w:rFonts w:eastAsiaTheme="minorEastAsia"/>
                <w:sz w:val="16"/>
                <w:szCs w:val="16"/>
              </w:rPr>
              <w:t>мощность двигателя, комплектация,</w:t>
            </w:r>
          </w:p>
        </w:tc>
        <w:tc>
          <w:tcPr>
            <w:tcW w:w="742" w:type="dxa"/>
            <w:tcBorders>
              <w:top w:val="single" w:sz="4" w:space="0" w:color="auto"/>
              <w:left w:val="nil"/>
              <w:bottom w:val="single" w:sz="4" w:space="0" w:color="auto"/>
              <w:right w:val="single" w:sz="4" w:space="0" w:color="auto"/>
            </w:tcBorders>
          </w:tcPr>
          <w:p w:rsidR="00195D18" w:rsidRPr="009F039E" w:rsidRDefault="00195D18" w:rsidP="00195D18">
            <w:pPr>
              <w:jc w:val="center"/>
              <w:rPr>
                <w:rFonts w:eastAsiaTheme="minorEastAsia"/>
                <w:sz w:val="16"/>
                <w:szCs w:val="16"/>
              </w:rPr>
            </w:pPr>
            <w:r w:rsidRPr="009F039E">
              <w:rPr>
                <w:rFonts w:eastAsiaTheme="minorEastAsia"/>
                <w:sz w:val="16"/>
                <w:szCs w:val="16"/>
              </w:rPr>
              <w:t>251</w:t>
            </w:r>
          </w:p>
        </w:tc>
        <w:tc>
          <w:tcPr>
            <w:tcW w:w="817" w:type="dxa"/>
            <w:tcBorders>
              <w:top w:val="single" w:sz="4" w:space="0" w:color="auto"/>
              <w:left w:val="nil"/>
              <w:bottom w:val="single" w:sz="4" w:space="0" w:color="auto"/>
              <w:right w:val="single" w:sz="4" w:space="0" w:color="auto"/>
            </w:tcBorders>
          </w:tcPr>
          <w:p w:rsidR="00195D18" w:rsidRPr="009F039E" w:rsidRDefault="00195D18" w:rsidP="00195D18">
            <w:pPr>
              <w:jc w:val="center"/>
              <w:rPr>
                <w:rFonts w:eastAsiaTheme="minorEastAsia"/>
                <w:sz w:val="16"/>
                <w:szCs w:val="16"/>
              </w:rPr>
            </w:pPr>
            <w:r w:rsidRPr="009F039E">
              <w:rPr>
                <w:rFonts w:eastAsiaTheme="minorEastAsia"/>
                <w:sz w:val="16"/>
                <w:szCs w:val="16"/>
              </w:rPr>
              <w:t>лошадиная сила</w:t>
            </w:r>
          </w:p>
        </w:tc>
        <w:tc>
          <w:tcPr>
            <w:tcW w:w="3577" w:type="dxa"/>
            <w:tcBorders>
              <w:top w:val="single" w:sz="4" w:space="0" w:color="auto"/>
              <w:left w:val="nil"/>
              <w:bottom w:val="single" w:sz="4" w:space="0" w:color="auto"/>
              <w:right w:val="single" w:sz="4" w:space="0" w:color="auto"/>
            </w:tcBorders>
          </w:tcPr>
          <w:p w:rsidR="00195D18" w:rsidRPr="009F039E" w:rsidRDefault="00195D18" w:rsidP="00195D18">
            <w:pPr>
              <w:jc w:val="center"/>
              <w:rPr>
                <w:rFonts w:eastAsiaTheme="minorEastAsia"/>
                <w:sz w:val="16"/>
                <w:szCs w:val="16"/>
              </w:rPr>
            </w:pPr>
            <w:r w:rsidRPr="009F039E">
              <w:rPr>
                <w:rFonts w:eastAsiaTheme="minorEastAsia"/>
                <w:sz w:val="16"/>
                <w:szCs w:val="16"/>
              </w:rPr>
              <w:t>не более 200</w:t>
            </w:r>
          </w:p>
        </w:tc>
        <w:tc>
          <w:tcPr>
            <w:tcW w:w="1809" w:type="dxa"/>
            <w:tcBorders>
              <w:top w:val="single" w:sz="4" w:space="0" w:color="auto"/>
              <w:left w:val="nil"/>
              <w:bottom w:val="single" w:sz="4" w:space="0" w:color="auto"/>
            </w:tcBorders>
          </w:tcPr>
          <w:p w:rsidR="00195D18" w:rsidRPr="009F039E" w:rsidRDefault="00195D18" w:rsidP="00195D18">
            <w:pPr>
              <w:jc w:val="both"/>
              <w:rPr>
                <w:rFonts w:eastAsiaTheme="minorEastAsia"/>
                <w:sz w:val="16"/>
                <w:szCs w:val="16"/>
              </w:rPr>
            </w:pPr>
          </w:p>
        </w:tc>
      </w:tr>
      <w:tr w:rsidR="00195D18" w:rsidRPr="009F039E" w:rsidTr="00195D18">
        <w:tc>
          <w:tcPr>
            <w:tcW w:w="534" w:type="dxa"/>
            <w:vMerge/>
            <w:tcBorders>
              <w:top w:val="single" w:sz="4" w:space="0" w:color="auto"/>
              <w:bottom w:val="single" w:sz="4" w:space="0" w:color="auto"/>
              <w:right w:val="single" w:sz="4" w:space="0" w:color="auto"/>
            </w:tcBorders>
          </w:tcPr>
          <w:p w:rsidR="00195D18" w:rsidRPr="009F039E" w:rsidRDefault="00195D18" w:rsidP="00195D18">
            <w:pPr>
              <w:jc w:val="both"/>
              <w:rPr>
                <w:rFonts w:eastAsiaTheme="minorEastAsia"/>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195D18" w:rsidRPr="009F039E" w:rsidRDefault="00195D18" w:rsidP="00195D18">
            <w:pPr>
              <w:jc w:val="both"/>
              <w:rPr>
                <w:rFonts w:eastAsiaTheme="minorEastAsia"/>
                <w:sz w:val="16"/>
                <w:szCs w:val="16"/>
              </w:rPr>
            </w:pPr>
          </w:p>
        </w:tc>
        <w:tc>
          <w:tcPr>
            <w:tcW w:w="3230" w:type="dxa"/>
            <w:vMerge/>
            <w:tcBorders>
              <w:top w:val="single" w:sz="4" w:space="0" w:color="auto"/>
              <w:left w:val="single" w:sz="4" w:space="0" w:color="auto"/>
              <w:bottom w:val="single" w:sz="4" w:space="0" w:color="auto"/>
              <w:right w:val="single" w:sz="4" w:space="0" w:color="auto"/>
            </w:tcBorders>
            <w:vAlign w:val="center"/>
          </w:tcPr>
          <w:p w:rsidR="00195D18" w:rsidRPr="009F039E" w:rsidRDefault="00195D18" w:rsidP="00195D18">
            <w:pPr>
              <w:jc w:val="both"/>
              <w:rPr>
                <w:rFonts w:eastAsiaTheme="minorEastAsia"/>
                <w:sz w:val="16"/>
                <w:szCs w:val="16"/>
              </w:rPr>
            </w:pPr>
          </w:p>
        </w:tc>
        <w:tc>
          <w:tcPr>
            <w:tcW w:w="4425" w:type="dxa"/>
            <w:tcBorders>
              <w:top w:val="single" w:sz="4" w:space="0" w:color="auto"/>
              <w:left w:val="single" w:sz="4" w:space="0" w:color="auto"/>
              <w:bottom w:val="single" w:sz="4" w:space="0" w:color="auto"/>
              <w:right w:val="single" w:sz="4" w:space="0" w:color="auto"/>
            </w:tcBorders>
            <w:vAlign w:val="center"/>
          </w:tcPr>
          <w:p w:rsidR="00195D18" w:rsidRPr="009F039E" w:rsidRDefault="00195D18" w:rsidP="00195D18">
            <w:pPr>
              <w:rPr>
                <w:rFonts w:eastAsiaTheme="minorEastAsia"/>
                <w:sz w:val="16"/>
                <w:szCs w:val="16"/>
              </w:rPr>
            </w:pPr>
            <w:r w:rsidRPr="009F039E">
              <w:rPr>
                <w:rFonts w:eastAsiaTheme="minorEastAsia"/>
                <w:sz w:val="16"/>
                <w:szCs w:val="16"/>
              </w:rPr>
              <w:t>предельная цена</w:t>
            </w:r>
          </w:p>
        </w:tc>
        <w:tc>
          <w:tcPr>
            <w:tcW w:w="742" w:type="dxa"/>
            <w:tcBorders>
              <w:top w:val="single" w:sz="4" w:space="0" w:color="auto"/>
              <w:left w:val="nil"/>
              <w:bottom w:val="single" w:sz="4" w:space="0" w:color="auto"/>
              <w:right w:val="single" w:sz="4" w:space="0" w:color="auto"/>
            </w:tcBorders>
          </w:tcPr>
          <w:p w:rsidR="00195D18" w:rsidRPr="009F039E" w:rsidRDefault="00195D18" w:rsidP="00195D18">
            <w:pPr>
              <w:jc w:val="center"/>
              <w:rPr>
                <w:rFonts w:eastAsiaTheme="minorEastAsia"/>
                <w:sz w:val="16"/>
                <w:szCs w:val="16"/>
              </w:rPr>
            </w:pPr>
            <w:r w:rsidRPr="009F039E">
              <w:rPr>
                <w:rFonts w:eastAsiaTheme="minorEastAsia"/>
                <w:sz w:val="16"/>
                <w:szCs w:val="16"/>
              </w:rPr>
              <w:t>383</w:t>
            </w:r>
          </w:p>
        </w:tc>
        <w:tc>
          <w:tcPr>
            <w:tcW w:w="817" w:type="dxa"/>
            <w:tcBorders>
              <w:top w:val="single" w:sz="4" w:space="0" w:color="auto"/>
              <w:left w:val="nil"/>
              <w:bottom w:val="single" w:sz="4" w:space="0" w:color="auto"/>
              <w:right w:val="single" w:sz="4" w:space="0" w:color="auto"/>
            </w:tcBorders>
          </w:tcPr>
          <w:p w:rsidR="00195D18" w:rsidRPr="009F039E" w:rsidRDefault="00195D18" w:rsidP="00195D18">
            <w:pPr>
              <w:jc w:val="center"/>
              <w:rPr>
                <w:rFonts w:eastAsiaTheme="minorEastAsia"/>
                <w:sz w:val="16"/>
                <w:szCs w:val="16"/>
              </w:rPr>
            </w:pPr>
            <w:r w:rsidRPr="009F039E">
              <w:rPr>
                <w:rFonts w:eastAsiaTheme="minorEastAsia"/>
                <w:sz w:val="16"/>
                <w:szCs w:val="16"/>
              </w:rPr>
              <w:t>рубль</w:t>
            </w:r>
          </w:p>
        </w:tc>
        <w:tc>
          <w:tcPr>
            <w:tcW w:w="3577" w:type="dxa"/>
            <w:tcBorders>
              <w:top w:val="single" w:sz="4" w:space="0" w:color="auto"/>
              <w:left w:val="nil"/>
              <w:bottom w:val="single" w:sz="4" w:space="0" w:color="auto"/>
              <w:right w:val="single" w:sz="4" w:space="0" w:color="auto"/>
            </w:tcBorders>
          </w:tcPr>
          <w:p w:rsidR="00195D18" w:rsidRPr="009F039E" w:rsidRDefault="00195D18" w:rsidP="00195D18">
            <w:pPr>
              <w:jc w:val="center"/>
              <w:rPr>
                <w:rFonts w:eastAsiaTheme="minorEastAsia"/>
                <w:sz w:val="16"/>
                <w:szCs w:val="16"/>
              </w:rPr>
            </w:pPr>
            <w:r w:rsidRPr="009F039E">
              <w:rPr>
                <w:rFonts w:eastAsiaTheme="minorEastAsia"/>
                <w:sz w:val="16"/>
                <w:szCs w:val="16"/>
              </w:rPr>
              <w:t>не более 1,5 млн.</w:t>
            </w:r>
          </w:p>
        </w:tc>
        <w:tc>
          <w:tcPr>
            <w:tcW w:w="1809" w:type="dxa"/>
            <w:tcBorders>
              <w:top w:val="single" w:sz="4" w:space="0" w:color="auto"/>
              <w:left w:val="nil"/>
              <w:bottom w:val="single" w:sz="4" w:space="0" w:color="auto"/>
            </w:tcBorders>
          </w:tcPr>
          <w:p w:rsidR="00195D18" w:rsidRPr="009F039E" w:rsidRDefault="00195D18" w:rsidP="00195D18">
            <w:pPr>
              <w:jc w:val="both"/>
              <w:rPr>
                <w:rFonts w:eastAsiaTheme="minorEastAsia"/>
                <w:sz w:val="16"/>
                <w:szCs w:val="16"/>
              </w:rPr>
            </w:pPr>
          </w:p>
        </w:tc>
      </w:tr>
      <w:tr w:rsidR="00195D18" w:rsidRPr="009F039E" w:rsidTr="00195D18">
        <w:tc>
          <w:tcPr>
            <w:tcW w:w="534" w:type="dxa"/>
            <w:tcBorders>
              <w:top w:val="single" w:sz="4" w:space="0" w:color="auto"/>
              <w:bottom w:val="single" w:sz="4" w:space="0" w:color="auto"/>
              <w:right w:val="single" w:sz="4" w:space="0" w:color="auto"/>
            </w:tcBorders>
          </w:tcPr>
          <w:p w:rsidR="00195D18" w:rsidRPr="009F039E" w:rsidRDefault="00195D18" w:rsidP="00195D18">
            <w:pPr>
              <w:jc w:val="center"/>
              <w:rPr>
                <w:rFonts w:eastAsiaTheme="minorEastAsia"/>
                <w:sz w:val="16"/>
                <w:szCs w:val="16"/>
              </w:rPr>
            </w:pPr>
            <w:r w:rsidRPr="009F039E">
              <w:rPr>
                <w:rFonts w:eastAsiaTheme="minorEastAsia"/>
                <w:sz w:val="16"/>
                <w:szCs w:val="16"/>
              </w:rPr>
              <w:t>6.</w:t>
            </w:r>
          </w:p>
        </w:tc>
        <w:tc>
          <w:tcPr>
            <w:tcW w:w="850" w:type="dxa"/>
            <w:tcBorders>
              <w:top w:val="single" w:sz="4" w:space="0" w:color="auto"/>
              <w:left w:val="single" w:sz="4" w:space="0" w:color="auto"/>
              <w:bottom w:val="single" w:sz="4" w:space="0" w:color="auto"/>
              <w:right w:val="single" w:sz="4" w:space="0" w:color="auto"/>
            </w:tcBorders>
          </w:tcPr>
          <w:p w:rsidR="00195D18" w:rsidRPr="009F039E" w:rsidRDefault="00195D18" w:rsidP="00195D18">
            <w:pPr>
              <w:jc w:val="center"/>
              <w:rPr>
                <w:rFonts w:eastAsiaTheme="minorEastAsia"/>
                <w:sz w:val="16"/>
                <w:szCs w:val="16"/>
              </w:rPr>
            </w:pPr>
            <w:r w:rsidRPr="009F039E">
              <w:rPr>
                <w:rFonts w:eastAsiaTheme="minorEastAsia"/>
                <w:sz w:val="16"/>
                <w:szCs w:val="16"/>
              </w:rPr>
              <w:t>34.10.30</w:t>
            </w:r>
          </w:p>
        </w:tc>
        <w:tc>
          <w:tcPr>
            <w:tcW w:w="3230" w:type="dxa"/>
            <w:tcBorders>
              <w:top w:val="single" w:sz="4" w:space="0" w:color="auto"/>
              <w:left w:val="nil"/>
              <w:bottom w:val="single" w:sz="4" w:space="0" w:color="auto"/>
              <w:right w:val="single" w:sz="4" w:space="0" w:color="auto"/>
            </w:tcBorders>
          </w:tcPr>
          <w:p w:rsidR="00195D18" w:rsidRPr="009F039E" w:rsidRDefault="00195D18" w:rsidP="00195D18">
            <w:pPr>
              <w:rPr>
                <w:rFonts w:eastAsiaTheme="minorEastAsia"/>
                <w:sz w:val="16"/>
                <w:szCs w:val="16"/>
              </w:rPr>
            </w:pPr>
            <w:r w:rsidRPr="009F039E">
              <w:rPr>
                <w:rFonts w:eastAsiaTheme="minorEastAsia"/>
                <w:sz w:val="16"/>
                <w:szCs w:val="16"/>
              </w:rPr>
              <w:t>Средства автотранспортные для перевозки 10 человек и более</w:t>
            </w:r>
          </w:p>
        </w:tc>
        <w:tc>
          <w:tcPr>
            <w:tcW w:w="4425" w:type="dxa"/>
            <w:tcBorders>
              <w:top w:val="single" w:sz="4" w:space="0" w:color="auto"/>
              <w:left w:val="nil"/>
              <w:bottom w:val="single" w:sz="4" w:space="0" w:color="auto"/>
              <w:right w:val="single" w:sz="4" w:space="0" w:color="auto"/>
            </w:tcBorders>
          </w:tcPr>
          <w:p w:rsidR="00195D18" w:rsidRPr="009F039E" w:rsidRDefault="00195D18" w:rsidP="00195D18">
            <w:pPr>
              <w:rPr>
                <w:rFonts w:eastAsiaTheme="minorEastAsia"/>
                <w:sz w:val="16"/>
                <w:szCs w:val="16"/>
              </w:rPr>
            </w:pPr>
            <w:r w:rsidRPr="009F039E">
              <w:rPr>
                <w:rFonts w:eastAsiaTheme="minorEastAsia"/>
                <w:sz w:val="16"/>
                <w:szCs w:val="16"/>
              </w:rPr>
              <w:t>мощность двигателя, комплектация</w:t>
            </w:r>
          </w:p>
        </w:tc>
        <w:tc>
          <w:tcPr>
            <w:tcW w:w="742" w:type="dxa"/>
            <w:tcBorders>
              <w:top w:val="single" w:sz="4" w:space="0" w:color="auto"/>
              <w:left w:val="nil"/>
              <w:bottom w:val="single" w:sz="4" w:space="0" w:color="auto"/>
              <w:right w:val="single" w:sz="4" w:space="0" w:color="auto"/>
            </w:tcBorders>
          </w:tcPr>
          <w:p w:rsidR="00195D18" w:rsidRPr="009F039E" w:rsidRDefault="00195D18" w:rsidP="00195D18">
            <w:pPr>
              <w:jc w:val="both"/>
              <w:rPr>
                <w:rFonts w:eastAsiaTheme="minorEastAsia"/>
                <w:sz w:val="16"/>
                <w:szCs w:val="16"/>
              </w:rPr>
            </w:pPr>
          </w:p>
        </w:tc>
        <w:tc>
          <w:tcPr>
            <w:tcW w:w="817" w:type="dxa"/>
            <w:tcBorders>
              <w:top w:val="single" w:sz="4" w:space="0" w:color="auto"/>
              <w:left w:val="nil"/>
              <w:bottom w:val="single" w:sz="4" w:space="0" w:color="auto"/>
              <w:right w:val="single" w:sz="4" w:space="0" w:color="auto"/>
            </w:tcBorders>
          </w:tcPr>
          <w:p w:rsidR="00195D18" w:rsidRPr="009F039E" w:rsidRDefault="00195D18" w:rsidP="00195D18">
            <w:pPr>
              <w:jc w:val="both"/>
              <w:rPr>
                <w:rFonts w:eastAsiaTheme="minorEastAsia"/>
                <w:sz w:val="16"/>
                <w:szCs w:val="16"/>
              </w:rPr>
            </w:pPr>
          </w:p>
        </w:tc>
        <w:tc>
          <w:tcPr>
            <w:tcW w:w="3577" w:type="dxa"/>
            <w:tcBorders>
              <w:top w:val="single" w:sz="4" w:space="0" w:color="auto"/>
              <w:left w:val="nil"/>
              <w:bottom w:val="single" w:sz="4" w:space="0" w:color="auto"/>
              <w:right w:val="single" w:sz="4" w:space="0" w:color="auto"/>
            </w:tcBorders>
          </w:tcPr>
          <w:p w:rsidR="00195D18" w:rsidRPr="009F039E" w:rsidRDefault="00195D18" w:rsidP="00195D18">
            <w:pPr>
              <w:jc w:val="both"/>
              <w:rPr>
                <w:rFonts w:eastAsiaTheme="minorEastAsia"/>
                <w:sz w:val="16"/>
                <w:szCs w:val="16"/>
              </w:rPr>
            </w:pPr>
          </w:p>
        </w:tc>
        <w:tc>
          <w:tcPr>
            <w:tcW w:w="1809" w:type="dxa"/>
            <w:tcBorders>
              <w:top w:val="single" w:sz="4" w:space="0" w:color="auto"/>
              <w:left w:val="nil"/>
              <w:bottom w:val="single" w:sz="4" w:space="0" w:color="auto"/>
            </w:tcBorders>
          </w:tcPr>
          <w:p w:rsidR="00195D18" w:rsidRPr="009F039E" w:rsidRDefault="00195D18" w:rsidP="00195D18">
            <w:pPr>
              <w:jc w:val="both"/>
              <w:rPr>
                <w:rFonts w:eastAsiaTheme="minorEastAsia"/>
                <w:sz w:val="16"/>
                <w:szCs w:val="16"/>
              </w:rPr>
            </w:pPr>
          </w:p>
        </w:tc>
      </w:tr>
      <w:tr w:rsidR="00195D18" w:rsidRPr="009F039E" w:rsidTr="00195D18">
        <w:tc>
          <w:tcPr>
            <w:tcW w:w="534" w:type="dxa"/>
            <w:tcBorders>
              <w:top w:val="single" w:sz="4" w:space="0" w:color="auto"/>
              <w:bottom w:val="single" w:sz="4" w:space="0" w:color="auto"/>
              <w:right w:val="single" w:sz="4" w:space="0" w:color="auto"/>
            </w:tcBorders>
          </w:tcPr>
          <w:p w:rsidR="00195D18" w:rsidRPr="009F039E" w:rsidRDefault="00195D18" w:rsidP="00195D18">
            <w:pPr>
              <w:jc w:val="center"/>
              <w:rPr>
                <w:rFonts w:eastAsiaTheme="minorEastAsia"/>
                <w:sz w:val="16"/>
                <w:szCs w:val="16"/>
              </w:rPr>
            </w:pPr>
            <w:r w:rsidRPr="009F039E">
              <w:rPr>
                <w:rFonts w:eastAsiaTheme="minorEastAsia"/>
                <w:sz w:val="16"/>
                <w:szCs w:val="16"/>
              </w:rPr>
              <w:t>7.</w:t>
            </w:r>
          </w:p>
        </w:tc>
        <w:tc>
          <w:tcPr>
            <w:tcW w:w="850" w:type="dxa"/>
            <w:tcBorders>
              <w:top w:val="single" w:sz="4" w:space="0" w:color="auto"/>
              <w:left w:val="single" w:sz="4" w:space="0" w:color="auto"/>
              <w:bottom w:val="single" w:sz="4" w:space="0" w:color="auto"/>
              <w:right w:val="single" w:sz="4" w:space="0" w:color="auto"/>
            </w:tcBorders>
          </w:tcPr>
          <w:p w:rsidR="00195D18" w:rsidRPr="009F039E" w:rsidRDefault="00195D18" w:rsidP="00195D18">
            <w:pPr>
              <w:jc w:val="center"/>
              <w:rPr>
                <w:rFonts w:eastAsiaTheme="minorEastAsia"/>
                <w:sz w:val="16"/>
                <w:szCs w:val="16"/>
              </w:rPr>
            </w:pPr>
            <w:r w:rsidRPr="009F039E">
              <w:rPr>
                <w:rFonts w:eastAsiaTheme="minorEastAsia"/>
                <w:sz w:val="16"/>
                <w:szCs w:val="16"/>
              </w:rPr>
              <w:t>34.10.41</w:t>
            </w:r>
          </w:p>
        </w:tc>
        <w:tc>
          <w:tcPr>
            <w:tcW w:w="3230" w:type="dxa"/>
            <w:tcBorders>
              <w:top w:val="single" w:sz="4" w:space="0" w:color="auto"/>
              <w:left w:val="nil"/>
              <w:bottom w:val="single" w:sz="4" w:space="0" w:color="auto"/>
              <w:right w:val="single" w:sz="4" w:space="0" w:color="auto"/>
            </w:tcBorders>
          </w:tcPr>
          <w:p w:rsidR="00195D18" w:rsidRPr="009F039E" w:rsidRDefault="00195D18" w:rsidP="00195D18">
            <w:pPr>
              <w:rPr>
                <w:rFonts w:eastAsiaTheme="minorEastAsia"/>
                <w:sz w:val="16"/>
                <w:szCs w:val="16"/>
              </w:rPr>
            </w:pPr>
            <w:r w:rsidRPr="009F039E">
              <w:rPr>
                <w:rFonts w:eastAsiaTheme="minorEastAsia"/>
                <w:sz w:val="16"/>
                <w:szCs w:val="16"/>
              </w:rPr>
              <w:t>Средства</w:t>
            </w:r>
          </w:p>
          <w:p w:rsidR="00195D18" w:rsidRPr="009F039E" w:rsidRDefault="00195D18" w:rsidP="00195D18">
            <w:pPr>
              <w:rPr>
                <w:rFonts w:eastAsiaTheme="minorEastAsia"/>
                <w:sz w:val="16"/>
                <w:szCs w:val="16"/>
              </w:rPr>
            </w:pPr>
            <w:r w:rsidRPr="009F039E">
              <w:rPr>
                <w:rFonts w:eastAsiaTheme="minorEastAsia"/>
                <w:sz w:val="16"/>
                <w:szCs w:val="16"/>
              </w:rPr>
              <w:t>автотранспортные</w:t>
            </w:r>
          </w:p>
          <w:p w:rsidR="00195D18" w:rsidRPr="009F039E" w:rsidRDefault="00195D18" w:rsidP="00195D18">
            <w:pPr>
              <w:rPr>
                <w:rFonts w:eastAsiaTheme="minorEastAsia"/>
                <w:sz w:val="16"/>
                <w:szCs w:val="16"/>
              </w:rPr>
            </w:pPr>
            <w:r w:rsidRPr="009F039E">
              <w:rPr>
                <w:rFonts w:eastAsiaTheme="minorEastAsia"/>
                <w:sz w:val="16"/>
                <w:szCs w:val="16"/>
              </w:rPr>
              <w:t>грузовые</w:t>
            </w:r>
          </w:p>
        </w:tc>
        <w:tc>
          <w:tcPr>
            <w:tcW w:w="4425" w:type="dxa"/>
            <w:tcBorders>
              <w:top w:val="single" w:sz="4" w:space="0" w:color="auto"/>
              <w:left w:val="nil"/>
              <w:bottom w:val="single" w:sz="4" w:space="0" w:color="auto"/>
              <w:right w:val="single" w:sz="4" w:space="0" w:color="auto"/>
            </w:tcBorders>
          </w:tcPr>
          <w:p w:rsidR="00195D18" w:rsidRPr="009F039E" w:rsidRDefault="00195D18" w:rsidP="00195D18">
            <w:pPr>
              <w:rPr>
                <w:rFonts w:eastAsiaTheme="minorEastAsia"/>
                <w:sz w:val="16"/>
                <w:szCs w:val="16"/>
              </w:rPr>
            </w:pPr>
            <w:r w:rsidRPr="009F039E">
              <w:rPr>
                <w:rFonts w:eastAsiaTheme="minorEastAsia"/>
                <w:sz w:val="16"/>
                <w:szCs w:val="16"/>
              </w:rPr>
              <w:t>мощность двигателя, комплектация</w:t>
            </w:r>
          </w:p>
        </w:tc>
        <w:tc>
          <w:tcPr>
            <w:tcW w:w="742" w:type="dxa"/>
            <w:tcBorders>
              <w:top w:val="single" w:sz="4" w:space="0" w:color="auto"/>
              <w:left w:val="nil"/>
              <w:bottom w:val="single" w:sz="4" w:space="0" w:color="auto"/>
              <w:right w:val="single" w:sz="4" w:space="0" w:color="auto"/>
            </w:tcBorders>
          </w:tcPr>
          <w:p w:rsidR="00195D18" w:rsidRPr="009F039E" w:rsidRDefault="00195D18" w:rsidP="00195D18">
            <w:pPr>
              <w:jc w:val="both"/>
              <w:rPr>
                <w:rFonts w:eastAsiaTheme="minorEastAsia"/>
                <w:sz w:val="16"/>
                <w:szCs w:val="16"/>
              </w:rPr>
            </w:pPr>
          </w:p>
        </w:tc>
        <w:tc>
          <w:tcPr>
            <w:tcW w:w="817" w:type="dxa"/>
            <w:tcBorders>
              <w:top w:val="single" w:sz="4" w:space="0" w:color="auto"/>
              <w:left w:val="nil"/>
              <w:bottom w:val="single" w:sz="4" w:space="0" w:color="auto"/>
              <w:right w:val="single" w:sz="4" w:space="0" w:color="auto"/>
            </w:tcBorders>
          </w:tcPr>
          <w:p w:rsidR="00195D18" w:rsidRPr="009F039E" w:rsidRDefault="00195D18" w:rsidP="00195D18">
            <w:pPr>
              <w:jc w:val="both"/>
              <w:rPr>
                <w:rFonts w:eastAsiaTheme="minorEastAsia"/>
                <w:sz w:val="16"/>
                <w:szCs w:val="16"/>
              </w:rPr>
            </w:pPr>
          </w:p>
        </w:tc>
        <w:tc>
          <w:tcPr>
            <w:tcW w:w="3577" w:type="dxa"/>
            <w:tcBorders>
              <w:top w:val="single" w:sz="4" w:space="0" w:color="auto"/>
              <w:left w:val="nil"/>
              <w:bottom w:val="single" w:sz="4" w:space="0" w:color="auto"/>
              <w:right w:val="single" w:sz="4" w:space="0" w:color="auto"/>
            </w:tcBorders>
          </w:tcPr>
          <w:p w:rsidR="00195D18" w:rsidRPr="009F039E" w:rsidRDefault="00195D18" w:rsidP="00195D18">
            <w:pPr>
              <w:jc w:val="both"/>
              <w:rPr>
                <w:rFonts w:eastAsiaTheme="minorEastAsia"/>
                <w:sz w:val="16"/>
                <w:szCs w:val="16"/>
              </w:rPr>
            </w:pPr>
          </w:p>
        </w:tc>
        <w:tc>
          <w:tcPr>
            <w:tcW w:w="1809" w:type="dxa"/>
            <w:tcBorders>
              <w:top w:val="single" w:sz="4" w:space="0" w:color="auto"/>
              <w:left w:val="nil"/>
              <w:bottom w:val="single" w:sz="4" w:space="0" w:color="auto"/>
            </w:tcBorders>
          </w:tcPr>
          <w:p w:rsidR="00195D18" w:rsidRPr="009F039E" w:rsidRDefault="00195D18" w:rsidP="00195D18">
            <w:pPr>
              <w:jc w:val="both"/>
              <w:rPr>
                <w:rFonts w:eastAsiaTheme="minorEastAsia"/>
                <w:sz w:val="16"/>
                <w:szCs w:val="16"/>
              </w:rPr>
            </w:pPr>
          </w:p>
        </w:tc>
      </w:tr>
      <w:tr w:rsidR="00195D18" w:rsidRPr="009F039E" w:rsidTr="00195D18">
        <w:tc>
          <w:tcPr>
            <w:tcW w:w="534" w:type="dxa"/>
            <w:tcBorders>
              <w:top w:val="single" w:sz="4" w:space="0" w:color="auto"/>
              <w:bottom w:val="single" w:sz="4" w:space="0" w:color="auto"/>
              <w:right w:val="single" w:sz="4" w:space="0" w:color="auto"/>
            </w:tcBorders>
          </w:tcPr>
          <w:p w:rsidR="00195D18" w:rsidRPr="009F039E" w:rsidRDefault="00195D18" w:rsidP="00195D18">
            <w:pPr>
              <w:jc w:val="center"/>
              <w:rPr>
                <w:rFonts w:eastAsiaTheme="minorEastAsia"/>
                <w:sz w:val="16"/>
                <w:szCs w:val="16"/>
              </w:rPr>
            </w:pPr>
            <w:r w:rsidRPr="009F039E">
              <w:rPr>
                <w:rFonts w:eastAsiaTheme="minorEastAsia"/>
                <w:sz w:val="16"/>
                <w:szCs w:val="16"/>
              </w:rPr>
              <w:t>8.</w:t>
            </w:r>
          </w:p>
        </w:tc>
        <w:tc>
          <w:tcPr>
            <w:tcW w:w="850" w:type="dxa"/>
            <w:tcBorders>
              <w:top w:val="single" w:sz="4" w:space="0" w:color="auto"/>
              <w:left w:val="single" w:sz="4" w:space="0" w:color="auto"/>
              <w:bottom w:val="single" w:sz="4" w:space="0" w:color="auto"/>
              <w:right w:val="single" w:sz="4" w:space="0" w:color="auto"/>
            </w:tcBorders>
          </w:tcPr>
          <w:p w:rsidR="00195D18" w:rsidRPr="009F039E" w:rsidRDefault="00195D18" w:rsidP="00195D18">
            <w:pPr>
              <w:jc w:val="center"/>
              <w:rPr>
                <w:rFonts w:eastAsiaTheme="minorEastAsia"/>
                <w:sz w:val="16"/>
                <w:szCs w:val="16"/>
              </w:rPr>
            </w:pPr>
            <w:r w:rsidRPr="009F039E">
              <w:rPr>
                <w:rFonts w:eastAsiaTheme="minorEastAsia"/>
                <w:sz w:val="16"/>
                <w:szCs w:val="16"/>
              </w:rPr>
              <w:t>36.11.11</w:t>
            </w:r>
          </w:p>
        </w:tc>
        <w:tc>
          <w:tcPr>
            <w:tcW w:w="3230" w:type="dxa"/>
            <w:tcBorders>
              <w:top w:val="single" w:sz="4" w:space="0" w:color="auto"/>
              <w:left w:val="nil"/>
              <w:bottom w:val="single" w:sz="4" w:space="0" w:color="auto"/>
              <w:right w:val="single" w:sz="4" w:space="0" w:color="auto"/>
            </w:tcBorders>
          </w:tcPr>
          <w:p w:rsidR="00195D18" w:rsidRPr="009F039E" w:rsidRDefault="00195D18" w:rsidP="00195D18">
            <w:pPr>
              <w:rPr>
                <w:rFonts w:eastAsiaTheme="minorEastAsia"/>
                <w:sz w:val="16"/>
                <w:szCs w:val="16"/>
              </w:rPr>
            </w:pPr>
            <w:r w:rsidRPr="009F039E">
              <w:rPr>
                <w:rFonts w:eastAsiaTheme="minorEastAsia"/>
                <w:sz w:val="16"/>
                <w:szCs w:val="16"/>
              </w:rPr>
              <w:t>Мебель для сидения с металлическим каркасом</w:t>
            </w:r>
          </w:p>
        </w:tc>
        <w:tc>
          <w:tcPr>
            <w:tcW w:w="4425" w:type="dxa"/>
            <w:tcBorders>
              <w:top w:val="single" w:sz="4" w:space="0" w:color="auto"/>
              <w:left w:val="nil"/>
              <w:bottom w:val="single" w:sz="4" w:space="0" w:color="auto"/>
              <w:right w:val="single" w:sz="4" w:space="0" w:color="auto"/>
            </w:tcBorders>
          </w:tcPr>
          <w:p w:rsidR="00195D18" w:rsidRPr="009F039E" w:rsidRDefault="00195D18" w:rsidP="00195D18">
            <w:pPr>
              <w:rPr>
                <w:rFonts w:eastAsiaTheme="minorEastAsia"/>
                <w:sz w:val="16"/>
                <w:szCs w:val="16"/>
              </w:rPr>
            </w:pPr>
            <w:r w:rsidRPr="009F039E">
              <w:rPr>
                <w:rFonts w:eastAsiaTheme="minorEastAsia"/>
                <w:sz w:val="16"/>
                <w:szCs w:val="16"/>
              </w:rPr>
              <w:t>материал (металл), обивочные материалы</w:t>
            </w:r>
          </w:p>
        </w:tc>
        <w:tc>
          <w:tcPr>
            <w:tcW w:w="742" w:type="dxa"/>
            <w:tcBorders>
              <w:top w:val="single" w:sz="4" w:space="0" w:color="auto"/>
              <w:left w:val="nil"/>
              <w:bottom w:val="single" w:sz="4" w:space="0" w:color="auto"/>
              <w:right w:val="single" w:sz="4" w:space="0" w:color="auto"/>
            </w:tcBorders>
          </w:tcPr>
          <w:p w:rsidR="00195D18" w:rsidRPr="009F039E" w:rsidRDefault="00195D18" w:rsidP="00195D18">
            <w:pPr>
              <w:jc w:val="both"/>
              <w:rPr>
                <w:rFonts w:eastAsiaTheme="minorEastAsia"/>
                <w:sz w:val="16"/>
                <w:szCs w:val="16"/>
              </w:rPr>
            </w:pPr>
          </w:p>
        </w:tc>
        <w:tc>
          <w:tcPr>
            <w:tcW w:w="817" w:type="dxa"/>
            <w:tcBorders>
              <w:top w:val="single" w:sz="4" w:space="0" w:color="auto"/>
              <w:left w:val="nil"/>
              <w:bottom w:val="single" w:sz="4" w:space="0" w:color="auto"/>
              <w:right w:val="single" w:sz="4" w:space="0" w:color="auto"/>
            </w:tcBorders>
          </w:tcPr>
          <w:p w:rsidR="00195D18" w:rsidRPr="009F039E" w:rsidRDefault="00195D18" w:rsidP="00195D18">
            <w:pPr>
              <w:jc w:val="both"/>
              <w:rPr>
                <w:rFonts w:eastAsiaTheme="minorEastAsia"/>
                <w:sz w:val="16"/>
                <w:szCs w:val="16"/>
              </w:rPr>
            </w:pPr>
          </w:p>
        </w:tc>
        <w:tc>
          <w:tcPr>
            <w:tcW w:w="3577" w:type="dxa"/>
            <w:tcBorders>
              <w:top w:val="single" w:sz="4" w:space="0" w:color="auto"/>
              <w:left w:val="nil"/>
              <w:bottom w:val="single" w:sz="4" w:space="0" w:color="auto"/>
              <w:right w:val="single" w:sz="4" w:space="0" w:color="auto"/>
            </w:tcBorders>
          </w:tcPr>
          <w:p w:rsidR="00195D18" w:rsidRPr="009F039E" w:rsidRDefault="00195D18" w:rsidP="00195D18">
            <w:pPr>
              <w:jc w:val="center"/>
              <w:rPr>
                <w:rFonts w:eastAsiaTheme="minorEastAsia"/>
                <w:sz w:val="16"/>
                <w:szCs w:val="16"/>
              </w:rPr>
            </w:pPr>
            <w:proofErr w:type="gramStart"/>
            <w:r w:rsidRPr="009F039E">
              <w:rPr>
                <w:rFonts w:eastAsiaTheme="minorEastAsia"/>
                <w:sz w:val="16"/>
                <w:szCs w:val="16"/>
              </w:rPr>
              <w:t>предельное значение - кожа натуральная; возможные значения: искусственная кожа, мебельный (искусственный) мех, искусственная замша (</w:t>
            </w:r>
            <w:proofErr w:type="spellStart"/>
            <w:r w:rsidRPr="009F039E">
              <w:rPr>
                <w:rFonts w:eastAsiaTheme="minorEastAsia"/>
                <w:sz w:val="16"/>
                <w:szCs w:val="16"/>
              </w:rPr>
              <w:t>микрофибра</w:t>
            </w:r>
            <w:proofErr w:type="spellEnd"/>
            <w:r w:rsidRPr="009F039E">
              <w:rPr>
                <w:rFonts w:eastAsiaTheme="minorEastAsia"/>
                <w:sz w:val="16"/>
                <w:szCs w:val="16"/>
              </w:rPr>
              <w:t>), ткань,</w:t>
            </w:r>
            <w:proofErr w:type="gramEnd"/>
          </w:p>
          <w:p w:rsidR="00195D18" w:rsidRPr="009F039E" w:rsidRDefault="00195D18" w:rsidP="00195D18">
            <w:pPr>
              <w:jc w:val="center"/>
              <w:rPr>
                <w:rFonts w:eastAsiaTheme="minorEastAsia"/>
                <w:sz w:val="16"/>
                <w:szCs w:val="16"/>
              </w:rPr>
            </w:pPr>
            <w:r w:rsidRPr="009F039E">
              <w:rPr>
                <w:rFonts w:eastAsiaTheme="minorEastAsia"/>
                <w:sz w:val="16"/>
                <w:szCs w:val="16"/>
              </w:rPr>
              <w:t>нетканые материалы</w:t>
            </w:r>
          </w:p>
        </w:tc>
        <w:tc>
          <w:tcPr>
            <w:tcW w:w="1809" w:type="dxa"/>
            <w:tcBorders>
              <w:top w:val="single" w:sz="4" w:space="0" w:color="auto"/>
              <w:left w:val="nil"/>
              <w:bottom w:val="single" w:sz="4" w:space="0" w:color="auto"/>
            </w:tcBorders>
          </w:tcPr>
          <w:p w:rsidR="00195D18" w:rsidRPr="009F039E" w:rsidRDefault="00195D18" w:rsidP="00195D18">
            <w:pPr>
              <w:jc w:val="center"/>
              <w:rPr>
                <w:rFonts w:eastAsiaTheme="minorEastAsia"/>
                <w:sz w:val="16"/>
                <w:szCs w:val="16"/>
              </w:rPr>
            </w:pPr>
            <w:r w:rsidRPr="009F039E">
              <w:rPr>
                <w:rFonts w:eastAsiaTheme="minorEastAsia"/>
                <w:sz w:val="16"/>
                <w:szCs w:val="16"/>
              </w:rPr>
              <w:t>предельное значение - ткань;</w:t>
            </w:r>
          </w:p>
          <w:p w:rsidR="00195D18" w:rsidRPr="009F039E" w:rsidRDefault="00195D18" w:rsidP="00195D18">
            <w:pPr>
              <w:jc w:val="center"/>
              <w:rPr>
                <w:rFonts w:eastAsiaTheme="minorEastAsia"/>
                <w:sz w:val="16"/>
                <w:szCs w:val="16"/>
              </w:rPr>
            </w:pPr>
            <w:r w:rsidRPr="009F039E">
              <w:rPr>
                <w:rFonts w:eastAsiaTheme="minorEastAsia"/>
                <w:sz w:val="16"/>
                <w:szCs w:val="16"/>
              </w:rPr>
              <w:t>возможные значения: нетканые материалы</w:t>
            </w:r>
          </w:p>
        </w:tc>
      </w:tr>
      <w:tr w:rsidR="00195D18" w:rsidRPr="009F039E" w:rsidTr="00195D18">
        <w:tc>
          <w:tcPr>
            <w:tcW w:w="534" w:type="dxa"/>
            <w:tcBorders>
              <w:top w:val="single" w:sz="4" w:space="0" w:color="auto"/>
              <w:bottom w:val="single" w:sz="4" w:space="0" w:color="auto"/>
              <w:right w:val="single" w:sz="4" w:space="0" w:color="auto"/>
            </w:tcBorders>
          </w:tcPr>
          <w:p w:rsidR="00195D18" w:rsidRPr="009F039E" w:rsidRDefault="00195D18" w:rsidP="00195D18">
            <w:pPr>
              <w:jc w:val="center"/>
              <w:rPr>
                <w:rFonts w:eastAsiaTheme="minorEastAsia"/>
                <w:sz w:val="16"/>
                <w:szCs w:val="16"/>
              </w:rPr>
            </w:pPr>
            <w:r w:rsidRPr="009F039E">
              <w:rPr>
                <w:rFonts w:eastAsiaTheme="minorEastAsia"/>
                <w:sz w:val="16"/>
                <w:szCs w:val="16"/>
              </w:rPr>
              <w:t>9.</w:t>
            </w:r>
          </w:p>
        </w:tc>
        <w:tc>
          <w:tcPr>
            <w:tcW w:w="850" w:type="dxa"/>
            <w:tcBorders>
              <w:top w:val="single" w:sz="4" w:space="0" w:color="auto"/>
              <w:left w:val="single" w:sz="4" w:space="0" w:color="auto"/>
              <w:bottom w:val="single" w:sz="4" w:space="0" w:color="auto"/>
              <w:right w:val="single" w:sz="4" w:space="0" w:color="auto"/>
            </w:tcBorders>
          </w:tcPr>
          <w:p w:rsidR="00195D18" w:rsidRPr="009F039E" w:rsidRDefault="00195D18" w:rsidP="00195D18">
            <w:pPr>
              <w:jc w:val="center"/>
              <w:rPr>
                <w:rFonts w:eastAsiaTheme="minorEastAsia"/>
                <w:sz w:val="16"/>
                <w:szCs w:val="16"/>
              </w:rPr>
            </w:pPr>
            <w:r w:rsidRPr="009F039E">
              <w:rPr>
                <w:rFonts w:eastAsiaTheme="minorEastAsia"/>
                <w:sz w:val="16"/>
                <w:szCs w:val="16"/>
              </w:rPr>
              <w:t>36.11.12</w:t>
            </w:r>
          </w:p>
        </w:tc>
        <w:tc>
          <w:tcPr>
            <w:tcW w:w="3230" w:type="dxa"/>
            <w:tcBorders>
              <w:top w:val="single" w:sz="4" w:space="0" w:color="auto"/>
              <w:left w:val="nil"/>
              <w:bottom w:val="single" w:sz="4" w:space="0" w:color="auto"/>
              <w:right w:val="single" w:sz="4" w:space="0" w:color="auto"/>
            </w:tcBorders>
          </w:tcPr>
          <w:p w:rsidR="00195D18" w:rsidRPr="009F039E" w:rsidRDefault="00195D18" w:rsidP="00195D18">
            <w:pPr>
              <w:rPr>
                <w:rFonts w:eastAsiaTheme="minorEastAsia"/>
                <w:sz w:val="16"/>
                <w:szCs w:val="16"/>
              </w:rPr>
            </w:pPr>
            <w:r w:rsidRPr="009F039E">
              <w:rPr>
                <w:rFonts w:eastAsiaTheme="minorEastAsia"/>
                <w:sz w:val="16"/>
                <w:szCs w:val="16"/>
              </w:rPr>
              <w:t>Мебель для сидения с деревянным каркасом</w:t>
            </w:r>
          </w:p>
        </w:tc>
        <w:tc>
          <w:tcPr>
            <w:tcW w:w="4425" w:type="dxa"/>
            <w:tcBorders>
              <w:top w:val="single" w:sz="4" w:space="0" w:color="auto"/>
              <w:left w:val="nil"/>
              <w:bottom w:val="single" w:sz="4" w:space="0" w:color="auto"/>
              <w:right w:val="single" w:sz="4" w:space="0" w:color="auto"/>
            </w:tcBorders>
          </w:tcPr>
          <w:p w:rsidR="00195D18" w:rsidRPr="009F039E" w:rsidRDefault="00195D18" w:rsidP="00195D18">
            <w:pPr>
              <w:rPr>
                <w:rFonts w:eastAsiaTheme="minorEastAsia"/>
                <w:sz w:val="16"/>
                <w:szCs w:val="16"/>
              </w:rPr>
            </w:pPr>
            <w:r w:rsidRPr="009F039E">
              <w:rPr>
                <w:rFonts w:eastAsiaTheme="minorEastAsia"/>
                <w:sz w:val="16"/>
                <w:szCs w:val="16"/>
              </w:rPr>
              <w:t>материал (вид древесины)</w:t>
            </w:r>
          </w:p>
        </w:tc>
        <w:tc>
          <w:tcPr>
            <w:tcW w:w="742" w:type="dxa"/>
            <w:tcBorders>
              <w:top w:val="single" w:sz="4" w:space="0" w:color="auto"/>
              <w:left w:val="nil"/>
              <w:bottom w:val="single" w:sz="4" w:space="0" w:color="auto"/>
              <w:right w:val="single" w:sz="4" w:space="0" w:color="auto"/>
            </w:tcBorders>
          </w:tcPr>
          <w:p w:rsidR="00195D18" w:rsidRPr="009F039E" w:rsidRDefault="00195D18" w:rsidP="00195D18">
            <w:pPr>
              <w:jc w:val="both"/>
              <w:rPr>
                <w:rFonts w:eastAsiaTheme="minorEastAsia"/>
                <w:sz w:val="16"/>
                <w:szCs w:val="16"/>
              </w:rPr>
            </w:pPr>
          </w:p>
        </w:tc>
        <w:tc>
          <w:tcPr>
            <w:tcW w:w="817" w:type="dxa"/>
            <w:tcBorders>
              <w:top w:val="single" w:sz="4" w:space="0" w:color="auto"/>
              <w:left w:val="nil"/>
              <w:bottom w:val="single" w:sz="4" w:space="0" w:color="auto"/>
              <w:right w:val="single" w:sz="4" w:space="0" w:color="auto"/>
            </w:tcBorders>
          </w:tcPr>
          <w:p w:rsidR="00195D18" w:rsidRPr="009F039E" w:rsidRDefault="00195D18" w:rsidP="00195D18">
            <w:pPr>
              <w:jc w:val="both"/>
              <w:rPr>
                <w:rFonts w:eastAsiaTheme="minorEastAsia"/>
                <w:sz w:val="16"/>
                <w:szCs w:val="16"/>
              </w:rPr>
            </w:pPr>
          </w:p>
        </w:tc>
        <w:tc>
          <w:tcPr>
            <w:tcW w:w="3577" w:type="dxa"/>
            <w:tcBorders>
              <w:top w:val="single" w:sz="4" w:space="0" w:color="auto"/>
              <w:left w:val="nil"/>
              <w:bottom w:val="single" w:sz="4" w:space="0" w:color="auto"/>
              <w:right w:val="single" w:sz="4" w:space="0" w:color="auto"/>
            </w:tcBorders>
          </w:tcPr>
          <w:p w:rsidR="00195D18" w:rsidRPr="009F039E" w:rsidRDefault="00195D18" w:rsidP="00195D18">
            <w:pPr>
              <w:jc w:val="center"/>
              <w:rPr>
                <w:rFonts w:eastAsiaTheme="minorEastAsia"/>
                <w:sz w:val="16"/>
                <w:szCs w:val="16"/>
              </w:rPr>
            </w:pPr>
            <w:proofErr w:type="gramStart"/>
            <w:r w:rsidRPr="009F039E">
              <w:rPr>
                <w:rFonts w:eastAsiaTheme="minorEastAsia"/>
                <w:sz w:val="16"/>
                <w:szCs w:val="16"/>
              </w:rPr>
              <w:t xml:space="preserve">предельное значение - массив древесины "ценных" пород (твердолиственных и тропических); возможные значения: древесина хвойных и </w:t>
            </w:r>
            <w:proofErr w:type="spellStart"/>
            <w:r w:rsidRPr="009F039E">
              <w:rPr>
                <w:rFonts w:eastAsiaTheme="minorEastAsia"/>
                <w:sz w:val="16"/>
                <w:szCs w:val="16"/>
              </w:rPr>
              <w:t>мягколиственных</w:t>
            </w:r>
            <w:proofErr w:type="spellEnd"/>
            <w:r w:rsidRPr="009F039E">
              <w:rPr>
                <w:rFonts w:eastAsiaTheme="minorEastAsia"/>
                <w:sz w:val="16"/>
                <w:szCs w:val="16"/>
              </w:rPr>
              <w:t xml:space="preserve"> пород: береза, лиственница, сосна, ель</w:t>
            </w:r>
            <w:proofErr w:type="gramEnd"/>
          </w:p>
        </w:tc>
        <w:tc>
          <w:tcPr>
            <w:tcW w:w="1809" w:type="dxa"/>
            <w:tcBorders>
              <w:top w:val="single" w:sz="4" w:space="0" w:color="auto"/>
              <w:left w:val="nil"/>
              <w:bottom w:val="single" w:sz="4" w:space="0" w:color="auto"/>
            </w:tcBorders>
          </w:tcPr>
          <w:p w:rsidR="00195D18" w:rsidRPr="009F039E" w:rsidRDefault="00195D18" w:rsidP="00195D18">
            <w:pPr>
              <w:jc w:val="center"/>
              <w:rPr>
                <w:rFonts w:eastAsiaTheme="minorEastAsia"/>
                <w:sz w:val="16"/>
                <w:szCs w:val="16"/>
              </w:rPr>
            </w:pPr>
            <w:r w:rsidRPr="009F039E">
              <w:rPr>
                <w:rFonts w:eastAsiaTheme="minorEastAsia"/>
                <w:sz w:val="16"/>
                <w:szCs w:val="16"/>
              </w:rPr>
              <w:t xml:space="preserve">возможное значение - древесина хвойных и </w:t>
            </w:r>
            <w:proofErr w:type="spellStart"/>
            <w:r w:rsidRPr="009F039E">
              <w:rPr>
                <w:rFonts w:eastAsiaTheme="minorEastAsia"/>
                <w:sz w:val="16"/>
                <w:szCs w:val="16"/>
              </w:rPr>
              <w:t>мягколиственных</w:t>
            </w:r>
            <w:proofErr w:type="spellEnd"/>
            <w:r w:rsidRPr="009F039E">
              <w:rPr>
                <w:rFonts w:eastAsiaTheme="minorEastAsia"/>
                <w:sz w:val="16"/>
                <w:szCs w:val="16"/>
              </w:rPr>
              <w:t xml:space="preserve"> пород: береза, лиственница, сосна, ель</w:t>
            </w:r>
          </w:p>
        </w:tc>
      </w:tr>
      <w:tr w:rsidR="00195D18" w:rsidRPr="009F039E" w:rsidTr="00195D18">
        <w:tc>
          <w:tcPr>
            <w:tcW w:w="534" w:type="dxa"/>
            <w:tcBorders>
              <w:top w:val="single" w:sz="4" w:space="0" w:color="auto"/>
              <w:bottom w:val="single" w:sz="4" w:space="0" w:color="auto"/>
              <w:right w:val="single" w:sz="4" w:space="0" w:color="auto"/>
            </w:tcBorders>
          </w:tcPr>
          <w:p w:rsidR="00195D18" w:rsidRPr="009F039E" w:rsidRDefault="00195D18" w:rsidP="00195D18">
            <w:pPr>
              <w:jc w:val="both"/>
              <w:rPr>
                <w:rFonts w:eastAsiaTheme="minorEastAsia"/>
                <w:sz w:val="16"/>
                <w:szCs w:val="16"/>
              </w:rPr>
            </w:pPr>
          </w:p>
        </w:tc>
        <w:tc>
          <w:tcPr>
            <w:tcW w:w="850" w:type="dxa"/>
            <w:tcBorders>
              <w:top w:val="single" w:sz="4" w:space="0" w:color="auto"/>
              <w:left w:val="single" w:sz="4" w:space="0" w:color="auto"/>
              <w:bottom w:val="single" w:sz="4" w:space="0" w:color="auto"/>
              <w:right w:val="single" w:sz="4" w:space="0" w:color="auto"/>
            </w:tcBorders>
          </w:tcPr>
          <w:p w:rsidR="00195D18" w:rsidRPr="009F039E" w:rsidRDefault="00195D18" w:rsidP="00195D18">
            <w:pPr>
              <w:jc w:val="both"/>
              <w:rPr>
                <w:rFonts w:eastAsiaTheme="minorEastAsia"/>
                <w:sz w:val="16"/>
                <w:szCs w:val="16"/>
              </w:rPr>
            </w:pPr>
          </w:p>
        </w:tc>
        <w:tc>
          <w:tcPr>
            <w:tcW w:w="3230" w:type="dxa"/>
            <w:tcBorders>
              <w:top w:val="single" w:sz="4" w:space="0" w:color="auto"/>
              <w:left w:val="nil"/>
              <w:bottom w:val="single" w:sz="4" w:space="0" w:color="auto"/>
              <w:right w:val="single" w:sz="4" w:space="0" w:color="auto"/>
            </w:tcBorders>
          </w:tcPr>
          <w:p w:rsidR="00195D18" w:rsidRPr="009F039E" w:rsidRDefault="00195D18" w:rsidP="00195D18">
            <w:pPr>
              <w:jc w:val="both"/>
              <w:rPr>
                <w:rFonts w:eastAsiaTheme="minorEastAsia"/>
                <w:sz w:val="16"/>
                <w:szCs w:val="16"/>
              </w:rPr>
            </w:pPr>
          </w:p>
        </w:tc>
        <w:tc>
          <w:tcPr>
            <w:tcW w:w="4425" w:type="dxa"/>
            <w:tcBorders>
              <w:top w:val="single" w:sz="4" w:space="0" w:color="auto"/>
              <w:left w:val="nil"/>
              <w:bottom w:val="single" w:sz="4" w:space="0" w:color="auto"/>
              <w:right w:val="single" w:sz="4" w:space="0" w:color="auto"/>
            </w:tcBorders>
          </w:tcPr>
          <w:p w:rsidR="00195D18" w:rsidRPr="009F039E" w:rsidRDefault="00195D18" w:rsidP="00195D18">
            <w:pPr>
              <w:rPr>
                <w:rFonts w:eastAsiaTheme="minorEastAsia"/>
                <w:sz w:val="16"/>
                <w:szCs w:val="16"/>
              </w:rPr>
            </w:pPr>
            <w:r w:rsidRPr="009F039E">
              <w:rPr>
                <w:rFonts w:eastAsiaTheme="minorEastAsia"/>
                <w:sz w:val="16"/>
                <w:szCs w:val="16"/>
              </w:rPr>
              <w:t>обивочные материалы</w:t>
            </w:r>
          </w:p>
        </w:tc>
        <w:tc>
          <w:tcPr>
            <w:tcW w:w="742" w:type="dxa"/>
            <w:tcBorders>
              <w:top w:val="single" w:sz="4" w:space="0" w:color="auto"/>
              <w:left w:val="nil"/>
              <w:bottom w:val="single" w:sz="4" w:space="0" w:color="auto"/>
              <w:right w:val="single" w:sz="4" w:space="0" w:color="auto"/>
            </w:tcBorders>
          </w:tcPr>
          <w:p w:rsidR="00195D18" w:rsidRPr="009F039E" w:rsidRDefault="00195D18" w:rsidP="00195D18">
            <w:pPr>
              <w:jc w:val="both"/>
              <w:rPr>
                <w:rFonts w:eastAsiaTheme="minorEastAsia"/>
                <w:sz w:val="16"/>
                <w:szCs w:val="16"/>
              </w:rPr>
            </w:pPr>
          </w:p>
        </w:tc>
        <w:tc>
          <w:tcPr>
            <w:tcW w:w="817" w:type="dxa"/>
            <w:tcBorders>
              <w:top w:val="single" w:sz="4" w:space="0" w:color="auto"/>
              <w:left w:val="nil"/>
              <w:bottom w:val="single" w:sz="4" w:space="0" w:color="auto"/>
              <w:right w:val="single" w:sz="4" w:space="0" w:color="auto"/>
            </w:tcBorders>
          </w:tcPr>
          <w:p w:rsidR="00195D18" w:rsidRPr="009F039E" w:rsidRDefault="00195D18" w:rsidP="00195D18">
            <w:pPr>
              <w:jc w:val="both"/>
              <w:rPr>
                <w:rFonts w:eastAsiaTheme="minorEastAsia"/>
                <w:sz w:val="16"/>
                <w:szCs w:val="16"/>
              </w:rPr>
            </w:pPr>
          </w:p>
        </w:tc>
        <w:tc>
          <w:tcPr>
            <w:tcW w:w="3577" w:type="dxa"/>
            <w:tcBorders>
              <w:top w:val="single" w:sz="4" w:space="0" w:color="auto"/>
              <w:left w:val="nil"/>
              <w:bottom w:val="single" w:sz="4" w:space="0" w:color="auto"/>
              <w:right w:val="single" w:sz="4" w:space="0" w:color="auto"/>
            </w:tcBorders>
          </w:tcPr>
          <w:p w:rsidR="00195D18" w:rsidRPr="009F039E" w:rsidRDefault="00195D18" w:rsidP="00195D18">
            <w:pPr>
              <w:jc w:val="center"/>
              <w:rPr>
                <w:rFonts w:eastAsiaTheme="minorEastAsia"/>
                <w:sz w:val="16"/>
                <w:szCs w:val="16"/>
              </w:rPr>
            </w:pPr>
            <w:proofErr w:type="gramStart"/>
            <w:r w:rsidRPr="009F039E">
              <w:rPr>
                <w:rFonts w:eastAsiaTheme="minorEastAsia"/>
                <w:sz w:val="16"/>
                <w:szCs w:val="16"/>
              </w:rPr>
              <w:t>предельное значение - кожа натуральная; возможные значения: искусственная кожа, мебельный (искусственный) мех, искусственная замша (</w:t>
            </w:r>
            <w:proofErr w:type="spellStart"/>
            <w:r w:rsidRPr="009F039E">
              <w:rPr>
                <w:rFonts w:eastAsiaTheme="minorEastAsia"/>
                <w:sz w:val="16"/>
                <w:szCs w:val="16"/>
              </w:rPr>
              <w:t>микрофибра</w:t>
            </w:r>
            <w:proofErr w:type="spellEnd"/>
            <w:r w:rsidRPr="009F039E">
              <w:rPr>
                <w:rFonts w:eastAsiaTheme="minorEastAsia"/>
                <w:sz w:val="16"/>
                <w:szCs w:val="16"/>
              </w:rPr>
              <w:t>),</w:t>
            </w:r>
            <w:proofErr w:type="gramEnd"/>
          </w:p>
          <w:p w:rsidR="00195D18" w:rsidRPr="009F039E" w:rsidRDefault="00195D18" w:rsidP="00195D18">
            <w:pPr>
              <w:jc w:val="center"/>
              <w:rPr>
                <w:rFonts w:eastAsiaTheme="minorEastAsia"/>
                <w:sz w:val="16"/>
                <w:szCs w:val="16"/>
              </w:rPr>
            </w:pPr>
            <w:r w:rsidRPr="009F039E">
              <w:rPr>
                <w:rFonts w:eastAsiaTheme="minorEastAsia"/>
                <w:sz w:val="16"/>
                <w:szCs w:val="16"/>
              </w:rPr>
              <w:lastRenderedPageBreak/>
              <w:t>ткань, нетканые материалы</w:t>
            </w:r>
          </w:p>
        </w:tc>
        <w:tc>
          <w:tcPr>
            <w:tcW w:w="1809" w:type="dxa"/>
            <w:tcBorders>
              <w:top w:val="single" w:sz="4" w:space="0" w:color="auto"/>
              <w:left w:val="nil"/>
              <w:bottom w:val="single" w:sz="4" w:space="0" w:color="auto"/>
            </w:tcBorders>
          </w:tcPr>
          <w:p w:rsidR="00195D18" w:rsidRPr="009F039E" w:rsidRDefault="00195D18" w:rsidP="00195D18">
            <w:pPr>
              <w:jc w:val="center"/>
              <w:rPr>
                <w:rFonts w:eastAsiaTheme="minorEastAsia"/>
                <w:sz w:val="16"/>
                <w:szCs w:val="16"/>
              </w:rPr>
            </w:pPr>
            <w:r w:rsidRPr="009F039E">
              <w:rPr>
                <w:rFonts w:eastAsiaTheme="minorEastAsia"/>
                <w:sz w:val="16"/>
                <w:szCs w:val="16"/>
              </w:rPr>
              <w:lastRenderedPageBreak/>
              <w:t>предельное значение - ткань; возможное значение - нетканые материалы</w:t>
            </w:r>
          </w:p>
        </w:tc>
      </w:tr>
      <w:tr w:rsidR="00195D18" w:rsidRPr="009F039E" w:rsidTr="00195D18">
        <w:tc>
          <w:tcPr>
            <w:tcW w:w="534" w:type="dxa"/>
            <w:tcBorders>
              <w:top w:val="single" w:sz="4" w:space="0" w:color="auto"/>
              <w:bottom w:val="single" w:sz="4" w:space="0" w:color="auto"/>
              <w:right w:val="single" w:sz="4" w:space="0" w:color="auto"/>
            </w:tcBorders>
          </w:tcPr>
          <w:p w:rsidR="00195D18" w:rsidRPr="009F039E" w:rsidRDefault="00195D18" w:rsidP="00195D18">
            <w:pPr>
              <w:jc w:val="center"/>
              <w:rPr>
                <w:rFonts w:eastAsiaTheme="minorEastAsia"/>
                <w:sz w:val="16"/>
                <w:szCs w:val="16"/>
              </w:rPr>
            </w:pPr>
            <w:r w:rsidRPr="009F039E">
              <w:rPr>
                <w:rFonts w:eastAsiaTheme="minorEastAsia"/>
                <w:sz w:val="16"/>
                <w:szCs w:val="16"/>
              </w:rPr>
              <w:lastRenderedPageBreak/>
              <w:t>10.</w:t>
            </w:r>
          </w:p>
        </w:tc>
        <w:tc>
          <w:tcPr>
            <w:tcW w:w="850" w:type="dxa"/>
            <w:tcBorders>
              <w:top w:val="single" w:sz="4" w:space="0" w:color="auto"/>
              <w:left w:val="single" w:sz="4" w:space="0" w:color="auto"/>
              <w:bottom w:val="single" w:sz="4" w:space="0" w:color="auto"/>
              <w:right w:val="single" w:sz="4" w:space="0" w:color="auto"/>
            </w:tcBorders>
          </w:tcPr>
          <w:p w:rsidR="00195D18" w:rsidRPr="009F039E" w:rsidRDefault="00195D18" w:rsidP="00195D18">
            <w:pPr>
              <w:jc w:val="center"/>
              <w:rPr>
                <w:rFonts w:eastAsiaTheme="minorEastAsia"/>
                <w:sz w:val="16"/>
                <w:szCs w:val="16"/>
              </w:rPr>
            </w:pPr>
            <w:r w:rsidRPr="009F039E">
              <w:rPr>
                <w:rFonts w:eastAsiaTheme="minorEastAsia"/>
                <w:sz w:val="16"/>
                <w:szCs w:val="16"/>
              </w:rPr>
              <w:t>36.12.11</w:t>
            </w:r>
          </w:p>
        </w:tc>
        <w:tc>
          <w:tcPr>
            <w:tcW w:w="3230" w:type="dxa"/>
            <w:tcBorders>
              <w:top w:val="single" w:sz="4" w:space="0" w:color="auto"/>
              <w:left w:val="nil"/>
              <w:bottom w:val="single" w:sz="4" w:space="0" w:color="auto"/>
              <w:right w:val="single" w:sz="4" w:space="0" w:color="auto"/>
            </w:tcBorders>
          </w:tcPr>
          <w:p w:rsidR="00195D18" w:rsidRPr="009F039E" w:rsidRDefault="00195D18" w:rsidP="00195D18">
            <w:pPr>
              <w:rPr>
                <w:rFonts w:eastAsiaTheme="minorEastAsia"/>
                <w:sz w:val="16"/>
                <w:szCs w:val="16"/>
              </w:rPr>
            </w:pPr>
            <w:r w:rsidRPr="009F039E">
              <w:rPr>
                <w:rFonts w:eastAsiaTheme="minorEastAsia"/>
                <w:sz w:val="16"/>
                <w:szCs w:val="16"/>
              </w:rPr>
              <w:t>Мебель металлическая для офисов, административных помещений, учебных заведений, учреждений культуры и т.п.</w:t>
            </w:r>
          </w:p>
        </w:tc>
        <w:tc>
          <w:tcPr>
            <w:tcW w:w="4425" w:type="dxa"/>
            <w:tcBorders>
              <w:top w:val="single" w:sz="4" w:space="0" w:color="auto"/>
              <w:left w:val="nil"/>
              <w:bottom w:val="single" w:sz="4" w:space="0" w:color="auto"/>
              <w:right w:val="single" w:sz="4" w:space="0" w:color="auto"/>
            </w:tcBorders>
          </w:tcPr>
          <w:p w:rsidR="00195D18" w:rsidRPr="009F039E" w:rsidRDefault="00195D18" w:rsidP="00195D18">
            <w:pPr>
              <w:rPr>
                <w:rFonts w:eastAsiaTheme="minorEastAsia"/>
                <w:sz w:val="16"/>
                <w:szCs w:val="16"/>
              </w:rPr>
            </w:pPr>
            <w:r w:rsidRPr="009F039E">
              <w:rPr>
                <w:rFonts w:eastAsiaTheme="minorEastAsia"/>
                <w:sz w:val="16"/>
                <w:szCs w:val="16"/>
              </w:rPr>
              <w:t>материал (металл)</w:t>
            </w:r>
          </w:p>
        </w:tc>
        <w:tc>
          <w:tcPr>
            <w:tcW w:w="742" w:type="dxa"/>
            <w:tcBorders>
              <w:top w:val="single" w:sz="4" w:space="0" w:color="auto"/>
              <w:left w:val="nil"/>
              <w:bottom w:val="single" w:sz="4" w:space="0" w:color="auto"/>
              <w:right w:val="single" w:sz="4" w:space="0" w:color="auto"/>
            </w:tcBorders>
          </w:tcPr>
          <w:p w:rsidR="00195D18" w:rsidRPr="009F039E" w:rsidRDefault="00195D18" w:rsidP="00195D18">
            <w:pPr>
              <w:jc w:val="both"/>
              <w:rPr>
                <w:rFonts w:eastAsiaTheme="minorEastAsia"/>
                <w:sz w:val="16"/>
                <w:szCs w:val="16"/>
              </w:rPr>
            </w:pPr>
          </w:p>
        </w:tc>
        <w:tc>
          <w:tcPr>
            <w:tcW w:w="817" w:type="dxa"/>
            <w:tcBorders>
              <w:top w:val="single" w:sz="4" w:space="0" w:color="auto"/>
              <w:left w:val="nil"/>
              <w:bottom w:val="single" w:sz="4" w:space="0" w:color="auto"/>
              <w:right w:val="single" w:sz="4" w:space="0" w:color="auto"/>
            </w:tcBorders>
          </w:tcPr>
          <w:p w:rsidR="00195D18" w:rsidRPr="009F039E" w:rsidRDefault="00195D18" w:rsidP="00195D18">
            <w:pPr>
              <w:jc w:val="both"/>
              <w:rPr>
                <w:rFonts w:eastAsiaTheme="minorEastAsia"/>
                <w:sz w:val="16"/>
                <w:szCs w:val="16"/>
              </w:rPr>
            </w:pPr>
          </w:p>
        </w:tc>
        <w:tc>
          <w:tcPr>
            <w:tcW w:w="3577" w:type="dxa"/>
            <w:tcBorders>
              <w:top w:val="single" w:sz="4" w:space="0" w:color="auto"/>
              <w:left w:val="nil"/>
              <w:bottom w:val="single" w:sz="4" w:space="0" w:color="auto"/>
              <w:right w:val="single" w:sz="4" w:space="0" w:color="auto"/>
            </w:tcBorders>
          </w:tcPr>
          <w:p w:rsidR="00195D18" w:rsidRPr="009F039E" w:rsidRDefault="00195D18" w:rsidP="00195D18">
            <w:pPr>
              <w:jc w:val="both"/>
              <w:rPr>
                <w:rFonts w:eastAsiaTheme="minorEastAsia"/>
                <w:sz w:val="16"/>
                <w:szCs w:val="16"/>
              </w:rPr>
            </w:pPr>
          </w:p>
        </w:tc>
        <w:tc>
          <w:tcPr>
            <w:tcW w:w="1809" w:type="dxa"/>
            <w:tcBorders>
              <w:top w:val="single" w:sz="4" w:space="0" w:color="auto"/>
              <w:left w:val="nil"/>
              <w:bottom w:val="single" w:sz="4" w:space="0" w:color="auto"/>
            </w:tcBorders>
          </w:tcPr>
          <w:p w:rsidR="00195D18" w:rsidRPr="009F039E" w:rsidRDefault="00195D18" w:rsidP="00195D18">
            <w:pPr>
              <w:jc w:val="both"/>
              <w:rPr>
                <w:rFonts w:eastAsiaTheme="minorEastAsia"/>
                <w:sz w:val="16"/>
                <w:szCs w:val="16"/>
              </w:rPr>
            </w:pPr>
          </w:p>
        </w:tc>
      </w:tr>
      <w:tr w:rsidR="00195D18" w:rsidRPr="009F039E" w:rsidTr="00195D18">
        <w:tc>
          <w:tcPr>
            <w:tcW w:w="534" w:type="dxa"/>
            <w:tcBorders>
              <w:top w:val="single" w:sz="4" w:space="0" w:color="auto"/>
              <w:bottom w:val="single" w:sz="4" w:space="0" w:color="auto"/>
              <w:right w:val="single" w:sz="4" w:space="0" w:color="auto"/>
            </w:tcBorders>
          </w:tcPr>
          <w:p w:rsidR="00195D18" w:rsidRPr="009F039E" w:rsidRDefault="00195D18" w:rsidP="00195D18">
            <w:pPr>
              <w:jc w:val="center"/>
              <w:rPr>
                <w:rFonts w:eastAsiaTheme="minorEastAsia"/>
                <w:sz w:val="16"/>
                <w:szCs w:val="16"/>
              </w:rPr>
            </w:pPr>
            <w:r w:rsidRPr="009F039E">
              <w:rPr>
                <w:rFonts w:eastAsiaTheme="minorEastAsia"/>
                <w:sz w:val="16"/>
                <w:szCs w:val="16"/>
              </w:rPr>
              <w:t>11.</w:t>
            </w:r>
          </w:p>
        </w:tc>
        <w:tc>
          <w:tcPr>
            <w:tcW w:w="850" w:type="dxa"/>
            <w:tcBorders>
              <w:top w:val="single" w:sz="4" w:space="0" w:color="auto"/>
              <w:left w:val="single" w:sz="4" w:space="0" w:color="auto"/>
              <w:bottom w:val="single" w:sz="4" w:space="0" w:color="auto"/>
              <w:right w:val="single" w:sz="4" w:space="0" w:color="auto"/>
            </w:tcBorders>
          </w:tcPr>
          <w:p w:rsidR="00195D18" w:rsidRPr="009F039E" w:rsidRDefault="00195D18" w:rsidP="00195D18">
            <w:pPr>
              <w:jc w:val="center"/>
              <w:rPr>
                <w:rFonts w:eastAsiaTheme="minorEastAsia"/>
                <w:sz w:val="16"/>
                <w:szCs w:val="16"/>
              </w:rPr>
            </w:pPr>
            <w:r w:rsidRPr="009F039E">
              <w:rPr>
                <w:rFonts w:eastAsiaTheme="minorEastAsia"/>
                <w:sz w:val="16"/>
                <w:szCs w:val="16"/>
              </w:rPr>
              <w:t>36.12.12</w:t>
            </w:r>
          </w:p>
        </w:tc>
        <w:tc>
          <w:tcPr>
            <w:tcW w:w="3230" w:type="dxa"/>
            <w:tcBorders>
              <w:top w:val="single" w:sz="4" w:space="0" w:color="auto"/>
              <w:left w:val="single" w:sz="4" w:space="0" w:color="auto"/>
              <w:bottom w:val="single" w:sz="4" w:space="0" w:color="auto"/>
              <w:right w:val="single" w:sz="4" w:space="0" w:color="auto"/>
            </w:tcBorders>
          </w:tcPr>
          <w:p w:rsidR="00195D18" w:rsidRPr="009F039E" w:rsidRDefault="00195D18" w:rsidP="00195D18">
            <w:pPr>
              <w:rPr>
                <w:rFonts w:eastAsiaTheme="minorEastAsia"/>
                <w:sz w:val="16"/>
                <w:szCs w:val="16"/>
              </w:rPr>
            </w:pPr>
            <w:r w:rsidRPr="009F039E">
              <w:rPr>
                <w:rFonts w:eastAsiaTheme="minorEastAsia"/>
                <w:sz w:val="16"/>
                <w:szCs w:val="16"/>
              </w:rPr>
              <w:t>Мебель деревянная для офисов, административных помещений, учебных заведений, учреждений культуры и т.п.</w:t>
            </w:r>
          </w:p>
        </w:tc>
        <w:tc>
          <w:tcPr>
            <w:tcW w:w="4425" w:type="dxa"/>
            <w:tcBorders>
              <w:top w:val="single" w:sz="4" w:space="0" w:color="auto"/>
              <w:left w:val="single" w:sz="4" w:space="0" w:color="auto"/>
              <w:bottom w:val="single" w:sz="4" w:space="0" w:color="auto"/>
              <w:right w:val="single" w:sz="4" w:space="0" w:color="auto"/>
            </w:tcBorders>
          </w:tcPr>
          <w:p w:rsidR="00195D18" w:rsidRPr="009F039E" w:rsidRDefault="00195D18" w:rsidP="00195D18">
            <w:pPr>
              <w:rPr>
                <w:rFonts w:eastAsiaTheme="minorEastAsia"/>
                <w:sz w:val="16"/>
                <w:szCs w:val="16"/>
              </w:rPr>
            </w:pPr>
            <w:r w:rsidRPr="009F039E">
              <w:rPr>
                <w:rFonts w:eastAsiaTheme="minorEastAsia"/>
                <w:sz w:val="16"/>
                <w:szCs w:val="16"/>
              </w:rPr>
              <w:t>материал (вид древесины)</w:t>
            </w:r>
          </w:p>
        </w:tc>
        <w:tc>
          <w:tcPr>
            <w:tcW w:w="742" w:type="dxa"/>
            <w:tcBorders>
              <w:top w:val="single" w:sz="4" w:space="0" w:color="auto"/>
              <w:left w:val="single" w:sz="4" w:space="0" w:color="auto"/>
              <w:bottom w:val="single" w:sz="4" w:space="0" w:color="auto"/>
              <w:right w:val="single" w:sz="4" w:space="0" w:color="auto"/>
            </w:tcBorders>
          </w:tcPr>
          <w:p w:rsidR="00195D18" w:rsidRPr="009F039E" w:rsidRDefault="00195D18" w:rsidP="00195D18">
            <w:pPr>
              <w:jc w:val="both"/>
              <w:rPr>
                <w:rFonts w:eastAsiaTheme="minorEastAsia"/>
                <w:sz w:val="16"/>
                <w:szCs w:val="16"/>
              </w:rPr>
            </w:pPr>
          </w:p>
        </w:tc>
        <w:tc>
          <w:tcPr>
            <w:tcW w:w="817" w:type="dxa"/>
            <w:tcBorders>
              <w:top w:val="single" w:sz="4" w:space="0" w:color="auto"/>
              <w:left w:val="single" w:sz="4" w:space="0" w:color="auto"/>
              <w:bottom w:val="single" w:sz="4" w:space="0" w:color="auto"/>
              <w:right w:val="single" w:sz="4" w:space="0" w:color="auto"/>
            </w:tcBorders>
          </w:tcPr>
          <w:p w:rsidR="00195D18" w:rsidRPr="009F039E" w:rsidRDefault="00195D18" w:rsidP="00195D18">
            <w:pPr>
              <w:jc w:val="both"/>
              <w:rPr>
                <w:rFonts w:eastAsiaTheme="minorEastAsia"/>
                <w:sz w:val="16"/>
                <w:szCs w:val="16"/>
              </w:rPr>
            </w:pPr>
          </w:p>
        </w:tc>
        <w:tc>
          <w:tcPr>
            <w:tcW w:w="3577" w:type="dxa"/>
            <w:tcBorders>
              <w:top w:val="single" w:sz="4" w:space="0" w:color="auto"/>
              <w:left w:val="single" w:sz="4" w:space="0" w:color="auto"/>
              <w:bottom w:val="single" w:sz="4" w:space="0" w:color="auto"/>
              <w:right w:val="single" w:sz="4" w:space="0" w:color="auto"/>
            </w:tcBorders>
          </w:tcPr>
          <w:p w:rsidR="00195D18" w:rsidRPr="009F039E" w:rsidRDefault="00195D18" w:rsidP="00195D18">
            <w:pPr>
              <w:jc w:val="center"/>
              <w:rPr>
                <w:rFonts w:eastAsiaTheme="minorEastAsia"/>
                <w:sz w:val="16"/>
                <w:szCs w:val="16"/>
              </w:rPr>
            </w:pPr>
            <w:r w:rsidRPr="009F039E">
              <w:rPr>
                <w:rFonts w:eastAsiaTheme="minorEastAsia"/>
                <w:sz w:val="16"/>
                <w:szCs w:val="16"/>
              </w:rPr>
              <w:t xml:space="preserve">предельное значение - массив древесины "ценных" пород (твердолиственных и тропических); возможные значения: древесина хвойных и </w:t>
            </w:r>
            <w:proofErr w:type="spellStart"/>
            <w:r w:rsidRPr="009F039E">
              <w:rPr>
                <w:rFonts w:eastAsiaTheme="minorEastAsia"/>
                <w:sz w:val="16"/>
                <w:szCs w:val="16"/>
              </w:rPr>
              <w:t>мягколиственных</w:t>
            </w:r>
            <w:proofErr w:type="spellEnd"/>
            <w:r w:rsidRPr="009F039E">
              <w:rPr>
                <w:rFonts w:eastAsiaTheme="minorEastAsia"/>
                <w:sz w:val="16"/>
                <w:szCs w:val="16"/>
              </w:rPr>
              <w:t xml:space="preserve"> пород</w:t>
            </w:r>
          </w:p>
        </w:tc>
        <w:tc>
          <w:tcPr>
            <w:tcW w:w="1809" w:type="dxa"/>
            <w:tcBorders>
              <w:top w:val="single" w:sz="4" w:space="0" w:color="auto"/>
              <w:left w:val="single" w:sz="4" w:space="0" w:color="auto"/>
              <w:bottom w:val="single" w:sz="4" w:space="0" w:color="auto"/>
            </w:tcBorders>
          </w:tcPr>
          <w:p w:rsidR="00195D18" w:rsidRPr="009F039E" w:rsidRDefault="00195D18" w:rsidP="00195D18">
            <w:pPr>
              <w:jc w:val="center"/>
              <w:rPr>
                <w:rFonts w:eastAsiaTheme="minorEastAsia"/>
                <w:sz w:val="16"/>
                <w:szCs w:val="16"/>
              </w:rPr>
            </w:pPr>
            <w:r w:rsidRPr="009F039E">
              <w:rPr>
                <w:rFonts w:eastAsiaTheme="minorEastAsia"/>
                <w:sz w:val="16"/>
                <w:szCs w:val="16"/>
              </w:rPr>
              <w:t xml:space="preserve">возможное значение - древесина хвойных и </w:t>
            </w:r>
            <w:proofErr w:type="spellStart"/>
            <w:r w:rsidRPr="009F039E">
              <w:rPr>
                <w:rFonts w:eastAsiaTheme="minorEastAsia"/>
                <w:sz w:val="16"/>
                <w:szCs w:val="16"/>
              </w:rPr>
              <w:t>мягколиственных</w:t>
            </w:r>
            <w:proofErr w:type="spellEnd"/>
            <w:r w:rsidRPr="009F039E">
              <w:rPr>
                <w:rFonts w:eastAsiaTheme="minorEastAsia"/>
                <w:sz w:val="16"/>
                <w:szCs w:val="16"/>
              </w:rPr>
              <w:t xml:space="preserve"> пород</w:t>
            </w:r>
          </w:p>
        </w:tc>
      </w:tr>
    </w:tbl>
    <w:p w:rsidR="00195D18" w:rsidRDefault="00195D18" w:rsidP="00195D18">
      <w:pPr>
        <w:widowControl/>
        <w:autoSpaceDE/>
        <w:autoSpaceDN/>
        <w:adjustRightInd/>
        <w:spacing w:after="200" w:line="276" w:lineRule="auto"/>
        <w:rPr>
          <w:sz w:val="16"/>
          <w:szCs w:val="16"/>
          <w:lang w:eastAsia="en-US"/>
        </w:rPr>
      </w:pPr>
    </w:p>
    <w:p w:rsidR="00195D18" w:rsidRDefault="00195D18" w:rsidP="00195D18">
      <w:pPr>
        <w:widowControl/>
        <w:autoSpaceDE/>
        <w:autoSpaceDN/>
        <w:adjustRightInd/>
        <w:spacing w:after="200" w:line="276" w:lineRule="auto"/>
        <w:rPr>
          <w:sz w:val="16"/>
          <w:szCs w:val="16"/>
          <w:lang w:eastAsia="en-US"/>
        </w:rPr>
        <w:sectPr w:rsidR="00195D18" w:rsidSect="00195D18">
          <w:pgSz w:w="16838" w:h="11906" w:orient="landscape"/>
          <w:pgMar w:top="851" w:right="1134" w:bottom="1701" w:left="1134" w:header="709" w:footer="709" w:gutter="0"/>
          <w:cols w:space="708"/>
          <w:docGrid w:linePitch="360"/>
        </w:sectPr>
      </w:pPr>
    </w:p>
    <w:p w:rsidR="00195D18" w:rsidRPr="009F039E" w:rsidRDefault="00195D18" w:rsidP="00195D18">
      <w:pPr>
        <w:jc w:val="center"/>
        <w:rPr>
          <w:b/>
          <w:sz w:val="16"/>
          <w:szCs w:val="16"/>
        </w:rPr>
      </w:pPr>
      <w:r w:rsidRPr="009F039E">
        <w:rPr>
          <w:b/>
          <w:sz w:val="16"/>
          <w:szCs w:val="16"/>
        </w:rPr>
        <w:lastRenderedPageBreak/>
        <w:t>АДМИНИСТРАЦИЯ  ЧУМАКОВСКОГО  СЕЛЬСОВЕТА</w:t>
      </w:r>
    </w:p>
    <w:p w:rsidR="00195D18" w:rsidRPr="009F039E" w:rsidRDefault="00195D18" w:rsidP="00195D18">
      <w:pPr>
        <w:jc w:val="center"/>
        <w:rPr>
          <w:b/>
          <w:sz w:val="16"/>
          <w:szCs w:val="16"/>
        </w:rPr>
      </w:pPr>
      <w:r w:rsidRPr="009F039E">
        <w:rPr>
          <w:b/>
          <w:sz w:val="16"/>
          <w:szCs w:val="16"/>
        </w:rPr>
        <w:t>КУЙБЫШЕВСКОГО РАЙОНА</w:t>
      </w:r>
    </w:p>
    <w:p w:rsidR="00195D18" w:rsidRPr="009F039E" w:rsidRDefault="00195D18" w:rsidP="00195D18">
      <w:pPr>
        <w:jc w:val="center"/>
        <w:rPr>
          <w:b/>
          <w:sz w:val="16"/>
          <w:szCs w:val="16"/>
        </w:rPr>
      </w:pPr>
      <w:r w:rsidRPr="009F039E">
        <w:rPr>
          <w:b/>
          <w:sz w:val="16"/>
          <w:szCs w:val="16"/>
        </w:rPr>
        <w:t>НОВОСИБИРСКОЙ ОБЛАСТИ</w:t>
      </w:r>
    </w:p>
    <w:p w:rsidR="00195D18" w:rsidRPr="009F039E" w:rsidRDefault="00195D18" w:rsidP="00195D18">
      <w:pPr>
        <w:jc w:val="center"/>
        <w:rPr>
          <w:b/>
          <w:sz w:val="16"/>
          <w:szCs w:val="16"/>
        </w:rPr>
      </w:pPr>
    </w:p>
    <w:p w:rsidR="00195D18" w:rsidRPr="009F039E" w:rsidRDefault="00195D18" w:rsidP="00195D18">
      <w:pPr>
        <w:jc w:val="center"/>
        <w:rPr>
          <w:b/>
          <w:sz w:val="16"/>
          <w:szCs w:val="16"/>
        </w:rPr>
      </w:pPr>
      <w:r w:rsidRPr="009F039E">
        <w:rPr>
          <w:b/>
          <w:sz w:val="16"/>
          <w:szCs w:val="16"/>
        </w:rPr>
        <w:t>ПОСТАНОВЛЕНИЕ</w:t>
      </w:r>
    </w:p>
    <w:p w:rsidR="00195D18" w:rsidRPr="009F039E" w:rsidRDefault="00195D18" w:rsidP="00195D18">
      <w:pPr>
        <w:jc w:val="center"/>
        <w:rPr>
          <w:b/>
          <w:sz w:val="16"/>
          <w:szCs w:val="16"/>
        </w:rPr>
      </w:pPr>
    </w:p>
    <w:p w:rsidR="00195D18" w:rsidRPr="009F039E" w:rsidRDefault="00195D18" w:rsidP="00195D18">
      <w:pPr>
        <w:jc w:val="center"/>
        <w:rPr>
          <w:sz w:val="16"/>
          <w:szCs w:val="16"/>
        </w:rPr>
      </w:pPr>
      <w:r>
        <w:rPr>
          <w:sz w:val="16"/>
          <w:szCs w:val="16"/>
        </w:rPr>
        <w:t>14</w:t>
      </w:r>
      <w:r w:rsidRPr="009F039E">
        <w:rPr>
          <w:sz w:val="16"/>
          <w:szCs w:val="16"/>
        </w:rPr>
        <w:t>.03.2022 г. № 16</w:t>
      </w:r>
    </w:p>
    <w:p w:rsidR="00195D18" w:rsidRPr="009F039E" w:rsidRDefault="00195D18" w:rsidP="00195D18">
      <w:pPr>
        <w:jc w:val="center"/>
        <w:rPr>
          <w:sz w:val="16"/>
          <w:szCs w:val="16"/>
        </w:rPr>
      </w:pPr>
      <w:r w:rsidRPr="009F039E">
        <w:rPr>
          <w:sz w:val="16"/>
          <w:szCs w:val="16"/>
        </w:rPr>
        <w:t>с</w:t>
      </w:r>
      <w:proofErr w:type="gramStart"/>
      <w:r w:rsidRPr="009F039E">
        <w:rPr>
          <w:sz w:val="16"/>
          <w:szCs w:val="16"/>
        </w:rPr>
        <w:t>.Ч</w:t>
      </w:r>
      <w:proofErr w:type="gramEnd"/>
      <w:r w:rsidRPr="009F039E">
        <w:rPr>
          <w:sz w:val="16"/>
          <w:szCs w:val="16"/>
        </w:rPr>
        <w:t>умаково</w:t>
      </w:r>
    </w:p>
    <w:p w:rsidR="00195D18" w:rsidRPr="009F039E" w:rsidRDefault="00195D18" w:rsidP="00195D18">
      <w:pPr>
        <w:rPr>
          <w:sz w:val="16"/>
          <w:szCs w:val="16"/>
        </w:rPr>
      </w:pPr>
    </w:p>
    <w:p w:rsidR="00195D18" w:rsidRPr="009F039E" w:rsidRDefault="00195D18" w:rsidP="00195D18">
      <w:pPr>
        <w:jc w:val="center"/>
        <w:rPr>
          <w:sz w:val="16"/>
          <w:szCs w:val="16"/>
        </w:rPr>
      </w:pPr>
      <w:proofErr w:type="gramStart"/>
      <w:r w:rsidRPr="009F039E">
        <w:rPr>
          <w:sz w:val="16"/>
          <w:szCs w:val="16"/>
        </w:rPr>
        <w:t>Об отмене постановления  администрации Чумаковского сельсовета Куйбышевского района Новосибирской области от 16.10.2013 №98 «</w:t>
      </w:r>
      <w:proofErr w:type="gramEnd"/>
      <w:r w:rsidRPr="009F039E">
        <w:rPr>
          <w:rStyle w:val="additional-field-value"/>
          <w:sz w:val="16"/>
          <w:szCs w:val="16"/>
        </w:rPr>
        <w:fldChar w:fldCharType="begin"/>
      </w:r>
      <w:r w:rsidRPr="009F039E">
        <w:rPr>
          <w:rStyle w:val="additional-field-value"/>
          <w:sz w:val="16"/>
          <w:szCs w:val="16"/>
        </w:rPr>
        <w:instrText xml:space="preserve"> HYPERLINK "http://pravo-search.minjust.ru:8080/bigs/showDocument.html" \l "id=81984A88-D1AF-4A4B-9A86-3E812E93A0D4&amp;shard=%D0%A2%D0%B5%D0%BA%D1%83%D1%89%D0%B8%D0%B5%20%D1%80%D0%B5%D0%B4%D0%B0%D0%BA%D1%86%D0%B8%D0%B8&amp;from=p&amp;r={%22start%22:30,%22rows%22:10,%22uid%22:%223945df0a-a88b-43d4-b2e7-f36dfea67780%22,%22groups%22:[%22%D0%A2%D0%B5%D0%BA%D1%83%D1%89%D0%B8%D0%B5%20%D1%80%D0%B5%D0%B4%D0%B0%D0%BA%D1%86%D0%B8%D0%B8%22],%22dateFrom%22:null,%22dateTo%22:null,%22sortOrder%22:%22desc%22,%22sortField%22:%22document_date_edition%22,%22groupField%22:null,%22type%22:%22MULTIQUERY%22,%22multiqueryRequest%22:{%22queryRequests%22:[{%22type%22:%22Q%22,%22request%22:%22{\\%22mode\\%22:\\%22EXTENDED\\%22,\\%22typeRequests\\%22:[{\\%22fieldRequests\\%22:[{\\%22name\\%22:\\%22document_region\\%22,\\%22operator\\%22:\\%22EX\\%22,\\%22query\\%22:\\%22%D0%A7%D1%83%D0%BC%D0%B0%D0%BA%D0%BE%D0%B2%D1%81%D0%BA%D0%BE%D0%B5\\%22,\\%22sQuery\\%22:null}],\\%22mode\\%22:\\%22AND\\%22,\\%22name\\%22:\\%22%D0%9F%D1%80%D0%B0%D0%B2%D0%BE%D0%B2%D1%8B%D0%B5%20%D0%B0%D0%BA%D1%82%D1%8B\\%22,\\%22typesMode\\%22:\\%22AND\\%22}]}%22,%22operator%22:%22AND%22,%22queryRequestRole%22:%22CATEGORIES%22},{%22type%22:%22SQ%22,%22queryId%22:%226ee45f86-306c-4f80-a023-7a342ea0984f%22,%22operator%22:%22AND%22}]},%22simpleSearchFieldsBundle%22:%22test1%22,%22filter%22:[{%22field%22:%22document_state_cat%22,%22query%22:%22%D0%94%D0%B5%D0%B9%D1%81%D1%82%D0%B2%D1%83%D1%8E%D1%89%D0%B8%D0%B9%22},{%22field%22:%22document_conform_cat%22,%22query%22:%22%D0%92%D1%8B%D1%8F%D0%B2%D0%BB%D0%B5%D0%BD%D0%BE%20%D0%BD%D0%B5%D1%81%D0%BE%D0%BE%D1%82%D0%B2%D0%B5%D1%82%D1%81%D1%82%D0%B2%D0%B8%D0%B5%20%D0%B7%D0%B0%D0%BA%D0%BE%D0%BD%D0%BE%D0%B4%D0%B0%D1%82%D0%B5%D0%BB%D1%8C%D1%81%D1%82%D0%B2%D1%83%22}],%22facet%22:{%22field%22:[%22type%22,%22document_state_cat%22,%22document_conform_cat%22]},%22facetLimit%22:21,%22additionalFields%22:[%22document_name%22,%22document_date_edition%22,%22document_state%22,%22document_normative%22,%22document_subject_rf%22,%22document_region%22],%22groupLimit%22:3,%22woBoost%22:false}" \t "_blank" </w:instrText>
      </w:r>
      <w:r w:rsidRPr="009F039E">
        <w:rPr>
          <w:rStyle w:val="additional-field-value"/>
          <w:sz w:val="16"/>
          <w:szCs w:val="16"/>
        </w:rPr>
        <w:fldChar w:fldCharType="separate"/>
      </w:r>
      <w:r w:rsidRPr="009F039E">
        <w:rPr>
          <w:rStyle w:val="a5"/>
          <w:sz w:val="16"/>
          <w:szCs w:val="16"/>
        </w:rPr>
        <w:t>О подготовке населения и нештатных аварийно-спасательных формирований к действиям по обеспечению защиты от опасностей,</w:t>
      </w:r>
      <w:r w:rsidRPr="009F039E">
        <w:rPr>
          <w:rStyle w:val="additional-field-value"/>
          <w:sz w:val="16"/>
          <w:szCs w:val="16"/>
        </w:rPr>
        <w:fldChar w:fldCharType="end"/>
      </w:r>
      <w:r w:rsidRPr="009F039E">
        <w:rPr>
          <w:rStyle w:val="additional-field-value"/>
          <w:sz w:val="16"/>
          <w:szCs w:val="16"/>
        </w:rPr>
        <w:t xml:space="preserve"> возникающих при  ведении военных действий или вследствие этих действий на территории Чумаковского сельсовета Куйбышевского района Новосибирской области</w:t>
      </w:r>
      <w:r w:rsidRPr="009F039E">
        <w:rPr>
          <w:sz w:val="16"/>
          <w:szCs w:val="16"/>
        </w:rPr>
        <w:t>»</w:t>
      </w:r>
    </w:p>
    <w:p w:rsidR="00195D18" w:rsidRPr="009F039E" w:rsidRDefault="00195D18" w:rsidP="00195D18">
      <w:pPr>
        <w:rPr>
          <w:sz w:val="16"/>
          <w:szCs w:val="16"/>
        </w:rPr>
      </w:pPr>
    </w:p>
    <w:p w:rsidR="00195D18" w:rsidRPr="009F039E" w:rsidRDefault="00195D18" w:rsidP="00195D18">
      <w:pPr>
        <w:rPr>
          <w:sz w:val="16"/>
          <w:szCs w:val="16"/>
        </w:rPr>
      </w:pPr>
    </w:p>
    <w:p w:rsidR="00195D18" w:rsidRPr="009F039E" w:rsidRDefault="00195D18" w:rsidP="00195D18">
      <w:pPr>
        <w:rPr>
          <w:sz w:val="16"/>
          <w:szCs w:val="16"/>
        </w:rPr>
      </w:pPr>
      <w:r w:rsidRPr="009F039E">
        <w:rPr>
          <w:sz w:val="16"/>
          <w:szCs w:val="16"/>
        </w:rPr>
        <w:t xml:space="preserve">      На основании экспертного заключения Министерства юстиции Новосибирской области о несоответствии федерального законодательства</w:t>
      </w:r>
    </w:p>
    <w:p w:rsidR="00195D18" w:rsidRPr="009F039E" w:rsidRDefault="00195D18" w:rsidP="00195D18">
      <w:pPr>
        <w:rPr>
          <w:sz w:val="16"/>
          <w:szCs w:val="16"/>
        </w:rPr>
      </w:pPr>
      <w:r w:rsidRPr="009F039E">
        <w:rPr>
          <w:sz w:val="16"/>
          <w:szCs w:val="16"/>
        </w:rPr>
        <w:t>ПОСТАНОВЛЯЕТ:</w:t>
      </w:r>
    </w:p>
    <w:p w:rsidR="00195D18" w:rsidRPr="009F039E" w:rsidRDefault="00195D18" w:rsidP="00195D18">
      <w:pPr>
        <w:pStyle w:val="aa"/>
        <w:numPr>
          <w:ilvl w:val="0"/>
          <w:numId w:val="1"/>
        </w:numPr>
        <w:spacing w:after="0" w:line="240" w:lineRule="auto"/>
        <w:rPr>
          <w:sz w:val="16"/>
          <w:szCs w:val="16"/>
        </w:rPr>
      </w:pPr>
      <w:r w:rsidRPr="009F039E">
        <w:rPr>
          <w:sz w:val="16"/>
          <w:szCs w:val="16"/>
        </w:rPr>
        <w:t>Постановление  администрации Чумаковского сельсовета Куйбышевского района Новосибирской области от 16.10.2013 № 98 «</w:t>
      </w:r>
      <w:hyperlink r:id="rId71" w:anchor="id=81984A88-D1AF-4A4B-9A86-3E812E93A0D4&amp;shard=%D0%A2%D0%B5%D0%BA%D1%83%D1%89%D0%B8%D0%B5%20%D1%80%D0%B5%D0%B4%D0%B0%D0%BA%D1%86%D0%B8%D0%B8&amp;from=p&amp;r={%22start%22:30,%22rows%22:10,%22uid%22:%223945df0a-a88b-43d4-b2e7-f36dfea67780%22,%22groups%22:[%22%D0%A2" w:tgtFrame="_blank" w:history="1">
        <w:r w:rsidRPr="009F039E">
          <w:rPr>
            <w:rStyle w:val="a5"/>
            <w:sz w:val="16"/>
            <w:szCs w:val="16"/>
          </w:rPr>
          <w:t>О подготовке населения и нештатных аварийно-спасательных формирований к действиям по обеспечению защиты от опасностей,</w:t>
        </w:r>
      </w:hyperlink>
      <w:r w:rsidRPr="009F039E">
        <w:rPr>
          <w:rStyle w:val="additional-field-value"/>
          <w:sz w:val="16"/>
          <w:szCs w:val="16"/>
        </w:rPr>
        <w:t xml:space="preserve"> возникающих при  ведении военных действий или вследствие этих действий на территории Чумаковского сельсовета Куйбышевского района Новосибирской области</w:t>
      </w:r>
      <w:r w:rsidRPr="009F039E">
        <w:rPr>
          <w:sz w:val="16"/>
          <w:szCs w:val="16"/>
        </w:rPr>
        <w:t>»  считать утратившим силу.</w:t>
      </w:r>
    </w:p>
    <w:p w:rsidR="00195D18" w:rsidRPr="009F039E" w:rsidRDefault="00195D18" w:rsidP="00195D18">
      <w:pPr>
        <w:rPr>
          <w:sz w:val="16"/>
          <w:szCs w:val="16"/>
        </w:rPr>
      </w:pPr>
    </w:p>
    <w:p w:rsidR="00195D18" w:rsidRPr="009F039E" w:rsidRDefault="00195D18" w:rsidP="00195D18">
      <w:pPr>
        <w:rPr>
          <w:sz w:val="16"/>
          <w:szCs w:val="16"/>
        </w:rPr>
      </w:pPr>
    </w:p>
    <w:p w:rsidR="00195D18" w:rsidRPr="009F039E" w:rsidRDefault="00195D18" w:rsidP="00195D18">
      <w:pPr>
        <w:rPr>
          <w:sz w:val="16"/>
          <w:szCs w:val="16"/>
        </w:rPr>
      </w:pPr>
    </w:p>
    <w:p w:rsidR="00195D18" w:rsidRPr="009F039E" w:rsidRDefault="00195D18" w:rsidP="00195D18">
      <w:pPr>
        <w:suppressAutoHyphens/>
        <w:rPr>
          <w:rFonts w:eastAsia="Calibri"/>
          <w:sz w:val="16"/>
          <w:szCs w:val="16"/>
          <w:lang w:eastAsia="zh-CN"/>
        </w:rPr>
      </w:pPr>
      <w:r w:rsidRPr="009F039E">
        <w:rPr>
          <w:rFonts w:eastAsia="Calibri"/>
          <w:sz w:val="16"/>
          <w:szCs w:val="16"/>
          <w:lang w:eastAsia="zh-CN"/>
        </w:rPr>
        <w:t xml:space="preserve">Глава Чумаковского сельсовета                                                          </w:t>
      </w:r>
    </w:p>
    <w:p w:rsidR="00195D18" w:rsidRPr="009F039E" w:rsidRDefault="00195D18" w:rsidP="00195D18">
      <w:pPr>
        <w:suppressAutoHyphens/>
        <w:jc w:val="both"/>
        <w:rPr>
          <w:rFonts w:eastAsia="Calibri"/>
          <w:sz w:val="16"/>
          <w:szCs w:val="16"/>
          <w:lang w:eastAsia="zh-CN"/>
        </w:rPr>
      </w:pPr>
      <w:r w:rsidRPr="009F039E">
        <w:rPr>
          <w:rFonts w:eastAsia="Calibri"/>
          <w:sz w:val="16"/>
          <w:szCs w:val="16"/>
          <w:lang w:eastAsia="zh-CN"/>
        </w:rPr>
        <w:t xml:space="preserve">Куйбышевского района </w:t>
      </w:r>
    </w:p>
    <w:p w:rsidR="00195D18" w:rsidRPr="009F039E" w:rsidRDefault="00195D18" w:rsidP="00195D18">
      <w:pPr>
        <w:rPr>
          <w:rFonts w:eastAsiaTheme="minorHAnsi"/>
          <w:sz w:val="16"/>
          <w:szCs w:val="16"/>
          <w:lang w:eastAsia="zh-CN"/>
        </w:rPr>
      </w:pPr>
      <w:r w:rsidRPr="009F039E">
        <w:rPr>
          <w:rFonts w:eastAsiaTheme="minorHAnsi"/>
          <w:sz w:val="16"/>
          <w:szCs w:val="16"/>
          <w:lang w:eastAsia="zh-CN"/>
        </w:rPr>
        <w:t>Новосибирской области</w:t>
      </w:r>
      <w:r w:rsidRPr="009F039E">
        <w:rPr>
          <w:rFonts w:eastAsiaTheme="minorHAnsi"/>
          <w:color w:val="000000"/>
          <w:sz w:val="16"/>
          <w:szCs w:val="16"/>
          <w:lang w:eastAsia="zh-CN"/>
        </w:rPr>
        <w:t xml:space="preserve">                                                                 А.В.Банников</w:t>
      </w:r>
    </w:p>
    <w:p w:rsidR="00195D18" w:rsidRPr="009F039E" w:rsidRDefault="00195D18" w:rsidP="00195D18">
      <w:pPr>
        <w:rPr>
          <w:sz w:val="16"/>
          <w:szCs w:val="16"/>
        </w:rPr>
      </w:pPr>
    </w:p>
    <w:p w:rsidR="00195D18" w:rsidRPr="009F039E" w:rsidRDefault="00195D18" w:rsidP="00195D18">
      <w:pPr>
        <w:jc w:val="center"/>
        <w:rPr>
          <w:b/>
          <w:sz w:val="16"/>
          <w:szCs w:val="16"/>
        </w:rPr>
      </w:pPr>
    </w:p>
    <w:p w:rsidR="00195D18" w:rsidRPr="00384E1E" w:rsidRDefault="00195D18" w:rsidP="00195D18">
      <w:pPr>
        <w:rPr>
          <w:sz w:val="28"/>
          <w:szCs w:val="28"/>
        </w:rPr>
      </w:pPr>
    </w:p>
    <w:p w:rsidR="00195D18" w:rsidRDefault="00195D18" w:rsidP="00195D18">
      <w:pPr>
        <w:rPr>
          <w:sz w:val="28"/>
          <w:szCs w:val="28"/>
        </w:rPr>
      </w:pPr>
    </w:p>
    <w:p w:rsidR="00195D18" w:rsidRPr="009F039E" w:rsidRDefault="00195D18" w:rsidP="00195D18">
      <w:pPr>
        <w:jc w:val="center"/>
        <w:rPr>
          <w:b/>
          <w:sz w:val="16"/>
          <w:szCs w:val="16"/>
        </w:rPr>
      </w:pPr>
      <w:r w:rsidRPr="009F039E">
        <w:rPr>
          <w:b/>
          <w:sz w:val="16"/>
          <w:szCs w:val="16"/>
        </w:rPr>
        <w:t>АДМИНИСТРАЦИЯ  ЧУМАКОВСКОГО  СЕЛЬСОВЕТА</w:t>
      </w:r>
    </w:p>
    <w:p w:rsidR="00195D18" w:rsidRPr="009F039E" w:rsidRDefault="00195D18" w:rsidP="00195D18">
      <w:pPr>
        <w:jc w:val="center"/>
        <w:rPr>
          <w:b/>
          <w:sz w:val="16"/>
          <w:szCs w:val="16"/>
        </w:rPr>
      </w:pPr>
      <w:r w:rsidRPr="009F039E">
        <w:rPr>
          <w:b/>
          <w:sz w:val="16"/>
          <w:szCs w:val="16"/>
        </w:rPr>
        <w:t>КУЙБЫШЕВСКОГО РАЙОНА</w:t>
      </w:r>
    </w:p>
    <w:p w:rsidR="00195D18" w:rsidRPr="009F039E" w:rsidRDefault="00195D18" w:rsidP="00195D18">
      <w:pPr>
        <w:jc w:val="center"/>
        <w:rPr>
          <w:b/>
          <w:sz w:val="16"/>
          <w:szCs w:val="16"/>
        </w:rPr>
      </w:pPr>
      <w:r w:rsidRPr="009F039E">
        <w:rPr>
          <w:b/>
          <w:sz w:val="16"/>
          <w:szCs w:val="16"/>
        </w:rPr>
        <w:t>НОВОСИБИРСКОЙ ОБЛАСТИ</w:t>
      </w:r>
    </w:p>
    <w:p w:rsidR="00195D18" w:rsidRPr="009F039E" w:rsidRDefault="00195D18" w:rsidP="00195D18">
      <w:pPr>
        <w:jc w:val="center"/>
        <w:rPr>
          <w:b/>
          <w:sz w:val="16"/>
          <w:szCs w:val="16"/>
        </w:rPr>
      </w:pPr>
    </w:p>
    <w:p w:rsidR="00195D18" w:rsidRPr="009F039E" w:rsidRDefault="00195D18" w:rsidP="00195D18">
      <w:pPr>
        <w:jc w:val="center"/>
        <w:rPr>
          <w:b/>
          <w:sz w:val="16"/>
          <w:szCs w:val="16"/>
        </w:rPr>
      </w:pPr>
      <w:r w:rsidRPr="009F039E">
        <w:rPr>
          <w:b/>
          <w:sz w:val="16"/>
          <w:szCs w:val="16"/>
        </w:rPr>
        <w:t>ПОСТАНОВЛЕНИЕ</w:t>
      </w:r>
    </w:p>
    <w:p w:rsidR="00195D18" w:rsidRPr="009F039E" w:rsidRDefault="00195D18" w:rsidP="00195D18">
      <w:pPr>
        <w:jc w:val="center"/>
        <w:rPr>
          <w:b/>
          <w:sz w:val="16"/>
          <w:szCs w:val="16"/>
        </w:rPr>
      </w:pPr>
    </w:p>
    <w:p w:rsidR="00195D18" w:rsidRPr="009F039E" w:rsidRDefault="00195D18" w:rsidP="00195D18">
      <w:pPr>
        <w:jc w:val="center"/>
        <w:rPr>
          <w:sz w:val="16"/>
          <w:szCs w:val="16"/>
        </w:rPr>
      </w:pPr>
      <w:r>
        <w:rPr>
          <w:sz w:val="16"/>
          <w:szCs w:val="16"/>
        </w:rPr>
        <w:t>14</w:t>
      </w:r>
      <w:r w:rsidRPr="009F039E">
        <w:rPr>
          <w:sz w:val="16"/>
          <w:szCs w:val="16"/>
        </w:rPr>
        <w:t>.03.2022 г. № 15</w:t>
      </w:r>
    </w:p>
    <w:p w:rsidR="00195D18" w:rsidRPr="009F039E" w:rsidRDefault="00195D18" w:rsidP="00195D18">
      <w:pPr>
        <w:jc w:val="center"/>
        <w:rPr>
          <w:sz w:val="16"/>
          <w:szCs w:val="16"/>
        </w:rPr>
      </w:pPr>
      <w:r w:rsidRPr="009F039E">
        <w:rPr>
          <w:sz w:val="16"/>
          <w:szCs w:val="16"/>
        </w:rPr>
        <w:t>с</w:t>
      </w:r>
      <w:proofErr w:type="gramStart"/>
      <w:r w:rsidRPr="009F039E">
        <w:rPr>
          <w:sz w:val="16"/>
          <w:szCs w:val="16"/>
        </w:rPr>
        <w:t>.Ч</w:t>
      </w:r>
      <w:proofErr w:type="gramEnd"/>
      <w:r w:rsidRPr="009F039E">
        <w:rPr>
          <w:sz w:val="16"/>
          <w:szCs w:val="16"/>
        </w:rPr>
        <w:t>умаково</w:t>
      </w:r>
    </w:p>
    <w:p w:rsidR="00195D18" w:rsidRPr="009F039E" w:rsidRDefault="00195D18" w:rsidP="00195D18">
      <w:pPr>
        <w:jc w:val="center"/>
        <w:rPr>
          <w:sz w:val="16"/>
          <w:szCs w:val="16"/>
        </w:rPr>
      </w:pPr>
      <w:r w:rsidRPr="009F039E">
        <w:rPr>
          <w:b/>
          <w:bCs/>
          <w:sz w:val="16"/>
          <w:szCs w:val="16"/>
        </w:rPr>
        <w:t>Об утверждении Порядка принятия решения о создании, реорганизации, изменении типа и ликвидации муниципальных учреждений, а также утверждения уставов муниципальных учреждений и внесения в них изменений</w:t>
      </w:r>
    </w:p>
    <w:p w:rsidR="00195D18" w:rsidRPr="009F039E" w:rsidRDefault="00195D18" w:rsidP="00195D18">
      <w:pPr>
        <w:jc w:val="center"/>
        <w:rPr>
          <w:sz w:val="16"/>
          <w:szCs w:val="16"/>
        </w:rPr>
      </w:pPr>
      <w:r w:rsidRPr="009F039E">
        <w:rPr>
          <w:sz w:val="16"/>
          <w:szCs w:val="16"/>
        </w:rPr>
        <w:t> </w:t>
      </w:r>
    </w:p>
    <w:p w:rsidR="00195D18" w:rsidRPr="009F039E" w:rsidRDefault="00195D18" w:rsidP="00195D18">
      <w:pPr>
        <w:rPr>
          <w:sz w:val="16"/>
          <w:szCs w:val="16"/>
        </w:rPr>
      </w:pPr>
      <w:r w:rsidRPr="009F039E">
        <w:rPr>
          <w:color w:val="22272F"/>
          <w:sz w:val="16"/>
          <w:szCs w:val="16"/>
          <w:shd w:val="clear" w:color="auto" w:fill="FFFFFF"/>
        </w:rPr>
        <w:t xml:space="preserve">В соответствии </w:t>
      </w:r>
      <w:r w:rsidRPr="009F039E">
        <w:rPr>
          <w:sz w:val="16"/>
          <w:szCs w:val="16"/>
          <w:shd w:val="clear" w:color="auto" w:fill="FFFFFF"/>
        </w:rPr>
        <w:t>с </w:t>
      </w:r>
      <w:hyperlink r:id="rId72" w:anchor="/document/10105879/entry/0" w:history="1">
        <w:r w:rsidRPr="009F039E">
          <w:rPr>
            <w:rStyle w:val="a5"/>
            <w:sz w:val="16"/>
            <w:szCs w:val="16"/>
            <w:shd w:val="clear" w:color="auto" w:fill="FFFFFF"/>
          </w:rPr>
          <w:t>Федеральным законом</w:t>
        </w:r>
      </w:hyperlink>
      <w:r w:rsidRPr="009F039E">
        <w:rPr>
          <w:color w:val="22272F"/>
          <w:sz w:val="16"/>
          <w:szCs w:val="16"/>
          <w:shd w:val="clear" w:color="auto" w:fill="FFFFFF"/>
        </w:rPr>
        <w:t> от 12.01.1996 N 7-ФЗ "О некоммерческих организациях, Уставом Чумаковского сельсовета Куйбышевского района Новосибирской области</w:t>
      </w:r>
      <w:r w:rsidRPr="009F039E">
        <w:rPr>
          <w:sz w:val="16"/>
          <w:szCs w:val="16"/>
        </w:rPr>
        <w:t xml:space="preserve"> </w:t>
      </w:r>
    </w:p>
    <w:p w:rsidR="00195D18" w:rsidRPr="009F039E" w:rsidRDefault="00195D18" w:rsidP="00195D18">
      <w:pPr>
        <w:rPr>
          <w:sz w:val="16"/>
          <w:szCs w:val="16"/>
        </w:rPr>
      </w:pPr>
      <w:r w:rsidRPr="009F039E">
        <w:rPr>
          <w:sz w:val="16"/>
          <w:szCs w:val="16"/>
        </w:rPr>
        <w:t>ПОСТАНОВЛЯЕТ:</w:t>
      </w:r>
    </w:p>
    <w:p w:rsidR="00195D18" w:rsidRPr="009F039E" w:rsidRDefault="00195D18" w:rsidP="00195D18">
      <w:pPr>
        <w:pStyle w:val="aa"/>
        <w:numPr>
          <w:ilvl w:val="0"/>
          <w:numId w:val="2"/>
        </w:numPr>
        <w:spacing w:after="0" w:line="240" w:lineRule="auto"/>
        <w:rPr>
          <w:sz w:val="16"/>
          <w:szCs w:val="16"/>
        </w:rPr>
      </w:pPr>
      <w:r w:rsidRPr="009F039E">
        <w:rPr>
          <w:sz w:val="16"/>
          <w:szCs w:val="16"/>
        </w:rPr>
        <w:t xml:space="preserve">Утвердить Порядок принятия решения о создании, реорганизации, </w:t>
      </w:r>
    </w:p>
    <w:p w:rsidR="00195D18" w:rsidRPr="009F039E" w:rsidRDefault="00195D18" w:rsidP="00195D18">
      <w:pPr>
        <w:rPr>
          <w:sz w:val="16"/>
          <w:szCs w:val="16"/>
        </w:rPr>
      </w:pPr>
      <w:r w:rsidRPr="009F039E">
        <w:rPr>
          <w:sz w:val="16"/>
          <w:szCs w:val="16"/>
        </w:rPr>
        <w:t>изменения типа и ликвидации муниципальных учреждений, а также утверждения уставов муниципальных учреждений и внесения в них изменений.</w:t>
      </w:r>
    </w:p>
    <w:p w:rsidR="00195D18" w:rsidRPr="009F039E" w:rsidRDefault="00195D18" w:rsidP="00195D18">
      <w:pPr>
        <w:pStyle w:val="aa"/>
        <w:numPr>
          <w:ilvl w:val="0"/>
          <w:numId w:val="2"/>
        </w:numPr>
        <w:spacing w:after="0" w:line="240" w:lineRule="auto"/>
        <w:rPr>
          <w:sz w:val="16"/>
          <w:szCs w:val="16"/>
        </w:rPr>
      </w:pPr>
      <w:r w:rsidRPr="009F039E">
        <w:rPr>
          <w:sz w:val="16"/>
          <w:szCs w:val="16"/>
        </w:rPr>
        <w:t xml:space="preserve">Признать утратившим силу постановление администрации </w:t>
      </w:r>
    </w:p>
    <w:p w:rsidR="00195D18" w:rsidRPr="009F039E" w:rsidRDefault="00195D18" w:rsidP="00195D18">
      <w:pPr>
        <w:rPr>
          <w:bCs/>
          <w:sz w:val="16"/>
          <w:szCs w:val="16"/>
        </w:rPr>
      </w:pPr>
      <w:r w:rsidRPr="009F039E">
        <w:rPr>
          <w:sz w:val="16"/>
          <w:szCs w:val="16"/>
        </w:rPr>
        <w:t>Чумаковского сельсовета Куйбышевского района Новосибирской области от 31.10.2012  г. № 63  «</w:t>
      </w:r>
      <w:r w:rsidRPr="009F039E">
        <w:rPr>
          <w:bCs/>
          <w:sz w:val="16"/>
          <w:szCs w:val="16"/>
        </w:rPr>
        <w:t>Об утверждении Порядка принятия решения о создании, реорганизации, изменении типа и ликвидации муниципальных учреждений, а также утверждения уставов муниципальных учреждений и внесения в них изменений».</w:t>
      </w:r>
    </w:p>
    <w:p w:rsidR="00195D18" w:rsidRPr="009F039E" w:rsidRDefault="00195D18" w:rsidP="00195D18">
      <w:pPr>
        <w:pStyle w:val="aa"/>
        <w:numPr>
          <w:ilvl w:val="0"/>
          <w:numId w:val="2"/>
        </w:numPr>
        <w:spacing w:after="0" w:line="240" w:lineRule="auto"/>
        <w:rPr>
          <w:sz w:val="16"/>
          <w:szCs w:val="16"/>
        </w:rPr>
      </w:pPr>
      <w:r w:rsidRPr="009F039E">
        <w:rPr>
          <w:bCs/>
          <w:sz w:val="16"/>
          <w:szCs w:val="16"/>
        </w:rPr>
        <w:t xml:space="preserve">Опубликовать настоящее Постановление в </w:t>
      </w:r>
      <w:proofErr w:type="gramStart"/>
      <w:r w:rsidRPr="009F039E">
        <w:rPr>
          <w:bCs/>
          <w:sz w:val="16"/>
          <w:szCs w:val="16"/>
        </w:rPr>
        <w:t>периодическом</w:t>
      </w:r>
      <w:proofErr w:type="gramEnd"/>
      <w:r w:rsidRPr="009F039E">
        <w:rPr>
          <w:bCs/>
          <w:sz w:val="16"/>
          <w:szCs w:val="16"/>
        </w:rPr>
        <w:t xml:space="preserve"> печатном </w:t>
      </w:r>
    </w:p>
    <w:p w:rsidR="00195D18" w:rsidRPr="009F039E" w:rsidRDefault="00195D18" w:rsidP="00195D18">
      <w:pPr>
        <w:rPr>
          <w:sz w:val="16"/>
          <w:szCs w:val="16"/>
        </w:rPr>
      </w:pPr>
      <w:r w:rsidRPr="009F039E">
        <w:rPr>
          <w:bCs/>
          <w:sz w:val="16"/>
          <w:szCs w:val="16"/>
        </w:rPr>
        <w:t xml:space="preserve">издании «Вестник» органов местного самоуправления и разместить на официальном сайте администрации </w:t>
      </w:r>
      <w:r w:rsidRPr="009F039E">
        <w:rPr>
          <w:sz w:val="16"/>
          <w:szCs w:val="16"/>
        </w:rPr>
        <w:t xml:space="preserve">Чумаковского </w:t>
      </w:r>
      <w:r w:rsidRPr="009F039E">
        <w:rPr>
          <w:bCs/>
          <w:sz w:val="16"/>
          <w:szCs w:val="16"/>
        </w:rPr>
        <w:t>сельсовета Куйбышевского района Новосибирской области</w:t>
      </w:r>
      <w:proofErr w:type="gramStart"/>
      <w:r w:rsidRPr="009F039E">
        <w:rPr>
          <w:rFonts w:eastAsia="Calibri"/>
          <w:sz w:val="16"/>
          <w:szCs w:val="16"/>
        </w:rPr>
        <w:t xml:space="preserve"> .</w:t>
      </w:r>
      <w:proofErr w:type="gramEnd"/>
      <w:r w:rsidRPr="009F039E">
        <w:rPr>
          <w:rFonts w:eastAsia="Calibri"/>
          <w:sz w:val="16"/>
          <w:szCs w:val="16"/>
        </w:rPr>
        <w:t xml:space="preserve">  </w:t>
      </w:r>
    </w:p>
    <w:p w:rsidR="00195D18" w:rsidRPr="009F039E" w:rsidRDefault="00195D18" w:rsidP="00195D18">
      <w:pPr>
        <w:suppressAutoHyphens/>
        <w:rPr>
          <w:rFonts w:eastAsia="Calibri"/>
          <w:sz w:val="16"/>
          <w:szCs w:val="16"/>
          <w:lang w:eastAsia="zh-CN"/>
        </w:rPr>
      </w:pPr>
    </w:p>
    <w:p w:rsidR="00195D18" w:rsidRPr="009F039E" w:rsidRDefault="00195D18" w:rsidP="00195D18">
      <w:pPr>
        <w:suppressAutoHyphens/>
        <w:rPr>
          <w:rFonts w:eastAsia="Calibri"/>
          <w:sz w:val="16"/>
          <w:szCs w:val="16"/>
          <w:lang w:eastAsia="zh-CN"/>
        </w:rPr>
      </w:pPr>
    </w:p>
    <w:p w:rsidR="00195D18" w:rsidRPr="009F039E" w:rsidRDefault="00195D18" w:rsidP="00195D18">
      <w:pPr>
        <w:suppressAutoHyphens/>
        <w:rPr>
          <w:rFonts w:eastAsia="Calibri"/>
          <w:sz w:val="16"/>
          <w:szCs w:val="16"/>
          <w:lang w:eastAsia="zh-CN"/>
        </w:rPr>
      </w:pPr>
    </w:p>
    <w:p w:rsidR="00195D18" w:rsidRPr="009F039E" w:rsidRDefault="00195D18" w:rsidP="00195D18">
      <w:pPr>
        <w:suppressAutoHyphens/>
        <w:rPr>
          <w:rFonts w:eastAsia="Calibri"/>
          <w:sz w:val="16"/>
          <w:szCs w:val="16"/>
          <w:lang w:eastAsia="zh-CN"/>
        </w:rPr>
      </w:pPr>
    </w:p>
    <w:p w:rsidR="00195D18" w:rsidRPr="009F039E" w:rsidRDefault="00195D18" w:rsidP="00195D18">
      <w:pPr>
        <w:suppressAutoHyphens/>
        <w:rPr>
          <w:rFonts w:eastAsia="Calibri"/>
          <w:sz w:val="16"/>
          <w:szCs w:val="16"/>
          <w:lang w:eastAsia="zh-CN"/>
        </w:rPr>
      </w:pPr>
      <w:r w:rsidRPr="009F039E">
        <w:rPr>
          <w:rFonts w:eastAsia="Calibri"/>
          <w:sz w:val="16"/>
          <w:szCs w:val="16"/>
          <w:lang w:eastAsia="zh-CN"/>
        </w:rPr>
        <w:t xml:space="preserve">Глава Чумаковского сельсовета                                                          </w:t>
      </w:r>
    </w:p>
    <w:p w:rsidR="00195D18" w:rsidRPr="009F039E" w:rsidRDefault="00195D18" w:rsidP="00195D18">
      <w:pPr>
        <w:suppressAutoHyphens/>
        <w:jc w:val="both"/>
        <w:rPr>
          <w:rFonts w:eastAsia="Calibri"/>
          <w:sz w:val="16"/>
          <w:szCs w:val="16"/>
          <w:lang w:eastAsia="zh-CN"/>
        </w:rPr>
      </w:pPr>
      <w:r w:rsidRPr="009F039E">
        <w:rPr>
          <w:rFonts w:eastAsia="Calibri"/>
          <w:sz w:val="16"/>
          <w:szCs w:val="16"/>
          <w:lang w:eastAsia="zh-CN"/>
        </w:rPr>
        <w:t xml:space="preserve">Куйбышевского района </w:t>
      </w:r>
    </w:p>
    <w:p w:rsidR="00195D18" w:rsidRPr="009F039E" w:rsidRDefault="00195D18" w:rsidP="00195D18">
      <w:pPr>
        <w:rPr>
          <w:rFonts w:eastAsiaTheme="minorHAnsi"/>
          <w:sz w:val="16"/>
          <w:szCs w:val="16"/>
          <w:lang w:eastAsia="zh-CN"/>
        </w:rPr>
      </w:pPr>
      <w:r w:rsidRPr="009F039E">
        <w:rPr>
          <w:rFonts w:eastAsiaTheme="minorHAnsi"/>
          <w:sz w:val="16"/>
          <w:szCs w:val="16"/>
          <w:lang w:eastAsia="zh-CN"/>
        </w:rPr>
        <w:t>Новосибирской области</w:t>
      </w:r>
      <w:r w:rsidRPr="009F039E">
        <w:rPr>
          <w:rFonts w:eastAsiaTheme="minorHAnsi"/>
          <w:color w:val="000000"/>
          <w:sz w:val="16"/>
          <w:szCs w:val="16"/>
          <w:lang w:eastAsia="zh-CN"/>
        </w:rPr>
        <w:t xml:space="preserve">                                                                 А.В.Банников</w:t>
      </w:r>
    </w:p>
    <w:p w:rsidR="00195D18" w:rsidRPr="009F039E" w:rsidRDefault="00195D18" w:rsidP="00195D18">
      <w:pPr>
        <w:rPr>
          <w:sz w:val="16"/>
          <w:szCs w:val="16"/>
        </w:rPr>
      </w:pPr>
    </w:p>
    <w:p w:rsidR="00195D18" w:rsidRPr="009F039E" w:rsidRDefault="00195D18" w:rsidP="00195D18">
      <w:pPr>
        <w:pStyle w:val="aa"/>
        <w:rPr>
          <w:sz w:val="16"/>
          <w:szCs w:val="16"/>
        </w:rPr>
      </w:pPr>
    </w:p>
    <w:p w:rsidR="00195D18" w:rsidRPr="009F039E" w:rsidRDefault="00195D18" w:rsidP="00195D18">
      <w:pPr>
        <w:pStyle w:val="aa"/>
        <w:rPr>
          <w:sz w:val="16"/>
          <w:szCs w:val="16"/>
        </w:rPr>
      </w:pPr>
    </w:p>
    <w:p w:rsidR="00195D18" w:rsidRPr="009F039E" w:rsidRDefault="00195D18" w:rsidP="00195D18">
      <w:pPr>
        <w:pStyle w:val="aa"/>
        <w:rPr>
          <w:sz w:val="16"/>
          <w:szCs w:val="16"/>
        </w:rPr>
      </w:pPr>
    </w:p>
    <w:p w:rsidR="00195D18" w:rsidRPr="009F039E" w:rsidRDefault="00195D18" w:rsidP="00195D18">
      <w:pPr>
        <w:pStyle w:val="aa"/>
        <w:rPr>
          <w:sz w:val="16"/>
          <w:szCs w:val="16"/>
        </w:rPr>
      </w:pPr>
    </w:p>
    <w:p w:rsidR="00195D18" w:rsidRPr="009F039E" w:rsidRDefault="00195D18" w:rsidP="00195D18">
      <w:pPr>
        <w:pStyle w:val="aa"/>
        <w:rPr>
          <w:sz w:val="16"/>
          <w:szCs w:val="16"/>
        </w:rPr>
      </w:pPr>
    </w:p>
    <w:p w:rsidR="00195D18" w:rsidRPr="009F039E" w:rsidRDefault="00195D18" w:rsidP="00195D18">
      <w:pPr>
        <w:pStyle w:val="aa"/>
        <w:rPr>
          <w:sz w:val="16"/>
          <w:szCs w:val="16"/>
        </w:rPr>
      </w:pPr>
    </w:p>
    <w:p w:rsidR="00195D18" w:rsidRPr="009F039E" w:rsidRDefault="00195D18" w:rsidP="00195D18">
      <w:pPr>
        <w:ind w:left="4813" w:firstLine="851"/>
        <w:jc w:val="both"/>
        <w:rPr>
          <w:sz w:val="16"/>
          <w:szCs w:val="16"/>
        </w:rPr>
      </w:pPr>
      <w:r w:rsidRPr="009F039E">
        <w:rPr>
          <w:sz w:val="16"/>
          <w:szCs w:val="16"/>
        </w:rPr>
        <w:t>ПРИЛОЖЕНИЕ</w:t>
      </w:r>
    </w:p>
    <w:p w:rsidR="00195D18" w:rsidRPr="009F039E" w:rsidRDefault="00195D18" w:rsidP="00195D18">
      <w:pPr>
        <w:ind w:left="5664"/>
        <w:jc w:val="both"/>
        <w:rPr>
          <w:sz w:val="16"/>
          <w:szCs w:val="16"/>
        </w:rPr>
      </w:pPr>
      <w:r w:rsidRPr="009F039E">
        <w:rPr>
          <w:sz w:val="16"/>
          <w:szCs w:val="16"/>
        </w:rPr>
        <w:t>к Постановлению администрации</w:t>
      </w:r>
    </w:p>
    <w:p w:rsidR="00195D18" w:rsidRPr="009F039E" w:rsidRDefault="00195D18" w:rsidP="00195D18">
      <w:pPr>
        <w:ind w:left="5664"/>
        <w:jc w:val="both"/>
        <w:rPr>
          <w:sz w:val="16"/>
          <w:szCs w:val="16"/>
        </w:rPr>
      </w:pPr>
      <w:r w:rsidRPr="009F039E">
        <w:rPr>
          <w:sz w:val="16"/>
          <w:szCs w:val="16"/>
        </w:rPr>
        <w:t>Чумаковского сельсовета</w:t>
      </w:r>
    </w:p>
    <w:p w:rsidR="00195D18" w:rsidRPr="009F039E" w:rsidRDefault="00195D18" w:rsidP="00195D18">
      <w:pPr>
        <w:ind w:left="5664"/>
        <w:jc w:val="both"/>
        <w:rPr>
          <w:sz w:val="16"/>
          <w:szCs w:val="16"/>
        </w:rPr>
      </w:pPr>
      <w:r w:rsidRPr="009F039E">
        <w:rPr>
          <w:sz w:val="16"/>
          <w:szCs w:val="16"/>
        </w:rPr>
        <w:t>Куйбышевского района</w:t>
      </w:r>
    </w:p>
    <w:p w:rsidR="00195D18" w:rsidRPr="009F039E" w:rsidRDefault="00195D18" w:rsidP="00195D18">
      <w:pPr>
        <w:ind w:left="5664"/>
        <w:jc w:val="both"/>
        <w:rPr>
          <w:sz w:val="16"/>
          <w:szCs w:val="16"/>
        </w:rPr>
      </w:pPr>
      <w:r w:rsidRPr="009F039E">
        <w:rPr>
          <w:sz w:val="16"/>
          <w:szCs w:val="16"/>
        </w:rPr>
        <w:t>Новосибирской области</w:t>
      </w:r>
    </w:p>
    <w:p w:rsidR="00195D18" w:rsidRPr="009F039E" w:rsidRDefault="00195D18" w:rsidP="00195D18">
      <w:pPr>
        <w:ind w:left="5664"/>
        <w:jc w:val="both"/>
        <w:rPr>
          <w:sz w:val="16"/>
          <w:szCs w:val="16"/>
        </w:rPr>
      </w:pPr>
      <w:r>
        <w:rPr>
          <w:sz w:val="16"/>
          <w:szCs w:val="16"/>
        </w:rPr>
        <w:lastRenderedPageBreak/>
        <w:t>№ 15 от 14</w:t>
      </w:r>
      <w:r w:rsidRPr="009F039E">
        <w:rPr>
          <w:sz w:val="16"/>
          <w:szCs w:val="16"/>
        </w:rPr>
        <w:t>.03.2022 г.</w:t>
      </w:r>
    </w:p>
    <w:p w:rsidR="00195D18" w:rsidRPr="009F039E" w:rsidRDefault="00195D18" w:rsidP="00195D18">
      <w:pPr>
        <w:ind w:firstLine="851"/>
        <w:jc w:val="both"/>
        <w:rPr>
          <w:sz w:val="16"/>
          <w:szCs w:val="16"/>
        </w:rPr>
      </w:pPr>
      <w:r w:rsidRPr="009F039E">
        <w:rPr>
          <w:sz w:val="16"/>
          <w:szCs w:val="16"/>
        </w:rPr>
        <w:t> </w:t>
      </w:r>
    </w:p>
    <w:p w:rsidR="00195D18" w:rsidRPr="009F039E" w:rsidRDefault="00195D18" w:rsidP="00195D18">
      <w:pPr>
        <w:ind w:firstLine="851"/>
        <w:jc w:val="center"/>
        <w:rPr>
          <w:sz w:val="16"/>
          <w:szCs w:val="16"/>
        </w:rPr>
      </w:pPr>
      <w:r w:rsidRPr="009F039E">
        <w:rPr>
          <w:b/>
          <w:bCs/>
          <w:sz w:val="16"/>
          <w:szCs w:val="16"/>
        </w:rPr>
        <w:t>ПОРЯДОК</w:t>
      </w:r>
    </w:p>
    <w:p w:rsidR="00195D18" w:rsidRPr="009F039E" w:rsidRDefault="00195D18" w:rsidP="00195D18">
      <w:pPr>
        <w:ind w:firstLine="851"/>
        <w:jc w:val="center"/>
        <w:rPr>
          <w:sz w:val="16"/>
          <w:szCs w:val="16"/>
        </w:rPr>
      </w:pPr>
      <w:r w:rsidRPr="009F039E">
        <w:rPr>
          <w:b/>
          <w:bCs/>
          <w:sz w:val="16"/>
          <w:szCs w:val="16"/>
        </w:rPr>
        <w:t>Принятия решения о создании, реорганизации, изменения типа и ликвидации муниципальных учреждений, а также утверждения уставов муниципальных учреждений и внесения в них изменений</w:t>
      </w:r>
    </w:p>
    <w:p w:rsidR="00195D18" w:rsidRPr="009F039E" w:rsidRDefault="00195D18" w:rsidP="00195D18">
      <w:pPr>
        <w:ind w:firstLine="851"/>
        <w:jc w:val="center"/>
        <w:rPr>
          <w:sz w:val="16"/>
          <w:szCs w:val="16"/>
        </w:rPr>
      </w:pPr>
      <w:r w:rsidRPr="009F039E">
        <w:rPr>
          <w:sz w:val="16"/>
          <w:szCs w:val="16"/>
        </w:rPr>
        <w:t> </w:t>
      </w:r>
    </w:p>
    <w:p w:rsidR="00195D18" w:rsidRPr="009F039E" w:rsidRDefault="00195D18" w:rsidP="00195D18">
      <w:pPr>
        <w:widowControl/>
        <w:numPr>
          <w:ilvl w:val="0"/>
          <w:numId w:val="3"/>
        </w:numPr>
        <w:autoSpaceDE/>
        <w:autoSpaceDN/>
        <w:adjustRightInd/>
        <w:ind w:left="1201" w:firstLine="0"/>
        <w:jc w:val="center"/>
        <w:rPr>
          <w:b/>
          <w:bCs/>
          <w:sz w:val="16"/>
          <w:szCs w:val="16"/>
        </w:rPr>
      </w:pPr>
      <w:r w:rsidRPr="009F039E">
        <w:rPr>
          <w:b/>
          <w:bCs/>
          <w:sz w:val="16"/>
          <w:szCs w:val="16"/>
        </w:rPr>
        <w:t>Общие положения</w:t>
      </w:r>
    </w:p>
    <w:p w:rsidR="00195D18" w:rsidRPr="009F039E" w:rsidRDefault="00195D18" w:rsidP="00195D18">
      <w:pPr>
        <w:ind w:firstLine="851"/>
        <w:jc w:val="center"/>
        <w:rPr>
          <w:sz w:val="16"/>
          <w:szCs w:val="16"/>
        </w:rPr>
      </w:pPr>
      <w:r w:rsidRPr="009F039E">
        <w:rPr>
          <w:sz w:val="16"/>
          <w:szCs w:val="16"/>
        </w:rPr>
        <w:t> </w:t>
      </w:r>
    </w:p>
    <w:p w:rsidR="00195D18" w:rsidRPr="009F039E" w:rsidRDefault="00195D18" w:rsidP="00195D18">
      <w:pPr>
        <w:jc w:val="both"/>
        <w:rPr>
          <w:sz w:val="16"/>
          <w:szCs w:val="16"/>
        </w:rPr>
      </w:pPr>
      <w:r w:rsidRPr="009F039E">
        <w:rPr>
          <w:sz w:val="16"/>
          <w:szCs w:val="16"/>
        </w:rPr>
        <w:t xml:space="preserve">1.1. </w:t>
      </w:r>
      <w:proofErr w:type="gramStart"/>
      <w:r w:rsidRPr="009F039E">
        <w:rPr>
          <w:sz w:val="16"/>
          <w:szCs w:val="16"/>
        </w:rPr>
        <w:t>Настоящий Порядок разработан в соответствии с Федеральными законами от 12 января 1996 года № 7-ФЗ «О некоммерческих организациях», от 3 ноября 2006 года № 174-ФЗ «Об автономных учреждениях», от </w:t>
      </w:r>
      <w:hyperlink r:id="rId73" w:tgtFrame="Logical" w:history="1">
        <w:r w:rsidRPr="009F039E">
          <w:rPr>
            <w:sz w:val="16"/>
            <w:szCs w:val="16"/>
          </w:rPr>
          <w:t>8 мая 2010 года № 83-ФЗ</w:t>
        </w:r>
      </w:hyperlink>
      <w:r w:rsidRPr="009F039E">
        <w:rPr>
          <w:sz w:val="16"/>
          <w:szCs w:val="16"/>
        </w:rPr>
        <w:t>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устанавливает процедуры создания, реорганизации, изменение типа и ликвидации муниципальных казенных</w:t>
      </w:r>
      <w:proofErr w:type="gramEnd"/>
      <w:r w:rsidRPr="009F039E">
        <w:rPr>
          <w:sz w:val="16"/>
          <w:szCs w:val="16"/>
        </w:rPr>
        <w:t>, бюджетных и автономных учреждений, созданных (планируемых к созданию) на базе имущества, находящегося в собственности Чумаковского сельсовета (далее – муниципальные учреждения), а также порядок утверждения уставов муниципальных учреждений и внесения в них изменений, если иное не предусмотрено федеральными законами и иными нормативно-правовыми актами.</w:t>
      </w:r>
    </w:p>
    <w:p w:rsidR="00195D18" w:rsidRPr="009F039E" w:rsidRDefault="00195D18" w:rsidP="00195D18">
      <w:pPr>
        <w:ind w:firstLine="851"/>
        <w:jc w:val="both"/>
        <w:rPr>
          <w:sz w:val="16"/>
          <w:szCs w:val="16"/>
        </w:rPr>
      </w:pPr>
      <w:r w:rsidRPr="009F039E">
        <w:rPr>
          <w:sz w:val="16"/>
          <w:szCs w:val="16"/>
        </w:rPr>
        <w:t> </w:t>
      </w:r>
    </w:p>
    <w:p w:rsidR="00195D18" w:rsidRPr="009F039E" w:rsidRDefault="00195D18" w:rsidP="00195D18">
      <w:pPr>
        <w:widowControl/>
        <w:numPr>
          <w:ilvl w:val="0"/>
          <w:numId w:val="4"/>
        </w:numPr>
        <w:autoSpaceDE/>
        <w:autoSpaceDN/>
        <w:adjustRightInd/>
        <w:ind w:left="1201" w:firstLine="0"/>
        <w:jc w:val="center"/>
        <w:rPr>
          <w:b/>
          <w:bCs/>
          <w:sz w:val="16"/>
          <w:szCs w:val="16"/>
        </w:rPr>
      </w:pPr>
      <w:r w:rsidRPr="009F039E">
        <w:rPr>
          <w:b/>
          <w:bCs/>
          <w:sz w:val="16"/>
          <w:szCs w:val="16"/>
        </w:rPr>
        <w:t xml:space="preserve"> Принятие решения о создании муниципальных учреждений</w:t>
      </w:r>
    </w:p>
    <w:p w:rsidR="00195D18" w:rsidRPr="009F039E" w:rsidRDefault="00195D18" w:rsidP="00195D18">
      <w:pPr>
        <w:ind w:firstLine="851"/>
        <w:jc w:val="center"/>
        <w:rPr>
          <w:sz w:val="16"/>
          <w:szCs w:val="16"/>
        </w:rPr>
      </w:pPr>
      <w:r w:rsidRPr="009F039E">
        <w:rPr>
          <w:sz w:val="16"/>
          <w:szCs w:val="16"/>
        </w:rPr>
        <w:t> </w:t>
      </w:r>
    </w:p>
    <w:p w:rsidR="00195D18" w:rsidRPr="009F039E" w:rsidRDefault="00195D18" w:rsidP="00195D18">
      <w:pPr>
        <w:jc w:val="both"/>
        <w:rPr>
          <w:sz w:val="16"/>
          <w:szCs w:val="16"/>
        </w:rPr>
      </w:pPr>
      <w:r w:rsidRPr="009F039E">
        <w:rPr>
          <w:sz w:val="16"/>
          <w:szCs w:val="16"/>
        </w:rPr>
        <w:t>2.1. Решение о создании муниципального учреждения путем его учреждения принимается администрацией Чумаковского сельсовета в форме постановления.</w:t>
      </w:r>
    </w:p>
    <w:p w:rsidR="00195D18" w:rsidRPr="009F039E" w:rsidRDefault="00195D18" w:rsidP="00195D18">
      <w:pPr>
        <w:jc w:val="both"/>
        <w:rPr>
          <w:sz w:val="16"/>
          <w:szCs w:val="16"/>
        </w:rPr>
      </w:pPr>
      <w:r w:rsidRPr="009F039E">
        <w:rPr>
          <w:sz w:val="16"/>
          <w:szCs w:val="16"/>
        </w:rPr>
        <w:t>2.2. Постановление о создании муниципального учреждения должно содержать:</w:t>
      </w:r>
    </w:p>
    <w:p w:rsidR="00195D18" w:rsidRPr="009F039E" w:rsidRDefault="00195D18" w:rsidP="00195D18">
      <w:pPr>
        <w:jc w:val="both"/>
        <w:rPr>
          <w:sz w:val="16"/>
          <w:szCs w:val="16"/>
        </w:rPr>
      </w:pPr>
      <w:r w:rsidRPr="009F039E">
        <w:rPr>
          <w:sz w:val="16"/>
          <w:szCs w:val="16"/>
        </w:rPr>
        <w:t>а) наименование создаваемого муниципального учреждения с указанием его типа;</w:t>
      </w:r>
    </w:p>
    <w:p w:rsidR="00195D18" w:rsidRPr="009F039E" w:rsidRDefault="00195D18" w:rsidP="00195D18">
      <w:pPr>
        <w:jc w:val="both"/>
        <w:rPr>
          <w:sz w:val="16"/>
          <w:szCs w:val="16"/>
        </w:rPr>
      </w:pPr>
      <w:r w:rsidRPr="009F039E">
        <w:rPr>
          <w:sz w:val="16"/>
          <w:szCs w:val="16"/>
        </w:rPr>
        <w:t>б) основные цели деятельности создаваемого муниципального учреждения, определенные в соответствии с федеральными законами и иными нормативными правовыми актами;</w:t>
      </w:r>
    </w:p>
    <w:p w:rsidR="00195D18" w:rsidRPr="009F039E" w:rsidRDefault="00195D18" w:rsidP="00195D18">
      <w:pPr>
        <w:jc w:val="both"/>
        <w:rPr>
          <w:sz w:val="16"/>
          <w:szCs w:val="16"/>
        </w:rPr>
      </w:pPr>
      <w:r w:rsidRPr="009F039E">
        <w:rPr>
          <w:sz w:val="16"/>
          <w:szCs w:val="16"/>
        </w:rPr>
        <w:t>в) сведения об имуществе, планируемом к закреплению за создаваемым муниципальным учреждением, в том числе недвижимом и (или) особо ценном движимом;</w:t>
      </w:r>
    </w:p>
    <w:p w:rsidR="00195D18" w:rsidRPr="009F039E" w:rsidRDefault="00195D18" w:rsidP="00195D18">
      <w:pPr>
        <w:jc w:val="both"/>
        <w:rPr>
          <w:sz w:val="16"/>
          <w:szCs w:val="16"/>
        </w:rPr>
      </w:pPr>
      <w:r w:rsidRPr="009F039E">
        <w:rPr>
          <w:sz w:val="16"/>
          <w:szCs w:val="16"/>
        </w:rPr>
        <w:t>г) предельную штатную численность работников (для казенного учреждения).</w:t>
      </w:r>
    </w:p>
    <w:p w:rsidR="00195D18" w:rsidRPr="009F039E" w:rsidRDefault="00195D18" w:rsidP="00195D18">
      <w:pPr>
        <w:jc w:val="both"/>
        <w:rPr>
          <w:sz w:val="16"/>
          <w:szCs w:val="16"/>
        </w:rPr>
      </w:pPr>
      <w:r w:rsidRPr="009F039E">
        <w:rPr>
          <w:sz w:val="16"/>
          <w:szCs w:val="16"/>
        </w:rPr>
        <w:t>2.3. К проекту постановления администрации Чумаковского сельсовета о создании муниципального учреждения прилагается пояснительная записка, которая должна содержать:</w:t>
      </w:r>
    </w:p>
    <w:p w:rsidR="00195D18" w:rsidRPr="009F039E" w:rsidRDefault="00195D18" w:rsidP="00195D18">
      <w:pPr>
        <w:jc w:val="both"/>
        <w:rPr>
          <w:sz w:val="16"/>
          <w:szCs w:val="16"/>
        </w:rPr>
      </w:pPr>
      <w:r w:rsidRPr="009F039E">
        <w:rPr>
          <w:sz w:val="16"/>
          <w:szCs w:val="16"/>
        </w:rPr>
        <w:t>а) наименование создаваемого муниципального учреждения;</w:t>
      </w:r>
    </w:p>
    <w:p w:rsidR="00195D18" w:rsidRPr="009F039E" w:rsidRDefault="00195D18" w:rsidP="00195D18">
      <w:pPr>
        <w:jc w:val="both"/>
        <w:rPr>
          <w:sz w:val="16"/>
          <w:szCs w:val="16"/>
        </w:rPr>
      </w:pPr>
      <w:r w:rsidRPr="009F039E">
        <w:rPr>
          <w:sz w:val="16"/>
          <w:szCs w:val="16"/>
        </w:rPr>
        <w:t>б) обоснование целесообразности создания муниципального учреждения с оценкой последствий для местного бюджета;</w:t>
      </w:r>
    </w:p>
    <w:p w:rsidR="00195D18" w:rsidRPr="009F039E" w:rsidRDefault="00195D18" w:rsidP="00195D18">
      <w:pPr>
        <w:jc w:val="both"/>
        <w:rPr>
          <w:sz w:val="16"/>
          <w:szCs w:val="16"/>
        </w:rPr>
      </w:pPr>
      <w:r w:rsidRPr="009F039E">
        <w:rPr>
          <w:sz w:val="16"/>
          <w:szCs w:val="16"/>
        </w:rPr>
        <w:t>в) сведения об имуществе, подлежащем закреплению на праве оперативного управления за создаваемым муниципальным учреждением;</w:t>
      </w:r>
    </w:p>
    <w:p w:rsidR="00195D18" w:rsidRPr="009F039E" w:rsidRDefault="00195D18" w:rsidP="00195D18">
      <w:pPr>
        <w:jc w:val="both"/>
        <w:rPr>
          <w:sz w:val="16"/>
          <w:szCs w:val="16"/>
        </w:rPr>
      </w:pPr>
      <w:r w:rsidRPr="009F039E">
        <w:rPr>
          <w:sz w:val="16"/>
          <w:szCs w:val="16"/>
        </w:rPr>
        <w:t>г) сведения о земельных участках, подлежащих предоставлению муниципальному учреждению;</w:t>
      </w:r>
    </w:p>
    <w:p w:rsidR="00195D18" w:rsidRPr="009F039E" w:rsidRDefault="00195D18" w:rsidP="00195D18">
      <w:pPr>
        <w:jc w:val="both"/>
        <w:rPr>
          <w:sz w:val="16"/>
          <w:szCs w:val="16"/>
        </w:rPr>
      </w:pPr>
      <w:proofErr w:type="spellStart"/>
      <w:r w:rsidRPr="009F039E">
        <w:rPr>
          <w:sz w:val="16"/>
          <w:szCs w:val="16"/>
        </w:rPr>
        <w:t>д</w:t>
      </w:r>
      <w:proofErr w:type="spellEnd"/>
      <w:r w:rsidRPr="009F039E">
        <w:rPr>
          <w:sz w:val="16"/>
          <w:szCs w:val="16"/>
        </w:rPr>
        <w:t>) информацию о предоставлении создаваемому муниципальному учреждению права выполнять муниципальные функции и полномочия (для казенного учреждения), а также осуществлять приносящую доход деятельность.</w:t>
      </w:r>
    </w:p>
    <w:p w:rsidR="00195D18" w:rsidRPr="009F039E" w:rsidRDefault="00195D18" w:rsidP="00195D18">
      <w:pPr>
        <w:jc w:val="both"/>
        <w:rPr>
          <w:sz w:val="16"/>
          <w:szCs w:val="16"/>
        </w:rPr>
      </w:pPr>
      <w:r w:rsidRPr="009F039E">
        <w:rPr>
          <w:sz w:val="16"/>
          <w:szCs w:val="16"/>
        </w:rPr>
        <w:t>2.4. После принятия постановления администрации Чумаковского сельсовета о создании муниципального учреждения разрабатывается устав учреждения.</w:t>
      </w:r>
    </w:p>
    <w:p w:rsidR="00195D18" w:rsidRPr="009F039E" w:rsidRDefault="00195D18" w:rsidP="00195D18">
      <w:pPr>
        <w:ind w:left="851"/>
        <w:jc w:val="both"/>
        <w:rPr>
          <w:sz w:val="16"/>
          <w:szCs w:val="16"/>
        </w:rPr>
      </w:pPr>
      <w:r w:rsidRPr="009F039E">
        <w:rPr>
          <w:sz w:val="16"/>
          <w:szCs w:val="16"/>
        </w:rPr>
        <w:t> </w:t>
      </w:r>
    </w:p>
    <w:p w:rsidR="00195D18" w:rsidRPr="009F039E" w:rsidRDefault="00195D18" w:rsidP="00195D18">
      <w:pPr>
        <w:widowControl/>
        <w:numPr>
          <w:ilvl w:val="0"/>
          <w:numId w:val="5"/>
        </w:numPr>
        <w:autoSpaceDE/>
        <w:autoSpaceDN/>
        <w:adjustRightInd/>
        <w:ind w:left="1201" w:firstLine="0"/>
        <w:jc w:val="center"/>
        <w:rPr>
          <w:b/>
          <w:bCs/>
          <w:sz w:val="16"/>
          <w:szCs w:val="16"/>
        </w:rPr>
      </w:pPr>
      <w:r w:rsidRPr="009F039E">
        <w:rPr>
          <w:b/>
          <w:bCs/>
          <w:sz w:val="16"/>
          <w:szCs w:val="16"/>
        </w:rPr>
        <w:t xml:space="preserve"> Реорганизация муниципального учреждения</w:t>
      </w:r>
    </w:p>
    <w:p w:rsidR="00195D18" w:rsidRPr="009F039E" w:rsidRDefault="00195D18" w:rsidP="00195D18">
      <w:pPr>
        <w:ind w:firstLine="851"/>
        <w:jc w:val="center"/>
        <w:rPr>
          <w:sz w:val="16"/>
          <w:szCs w:val="16"/>
        </w:rPr>
      </w:pPr>
      <w:r w:rsidRPr="009F039E">
        <w:rPr>
          <w:sz w:val="16"/>
          <w:szCs w:val="16"/>
        </w:rPr>
        <w:t> </w:t>
      </w:r>
    </w:p>
    <w:p w:rsidR="00195D18" w:rsidRPr="009F039E" w:rsidRDefault="00195D18" w:rsidP="00195D18">
      <w:pPr>
        <w:jc w:val="both"/>
        <w:rPr>
          <w:sz w:val="16"/>
          <w:szCs w:val="16"/>
        </w:rPr>
      </w:pPr>
      <w:r w:rsidRPr="009F039E">
        <w:rPr>
          <w:sz w:val="16"/>
          <w:szCs w:val="16"/>
        </w:rPr>
        <w:t>3.1. Реорганизация муниципального учреждения может быть осуществлена в форме слияния, присоединения, разделения или выделения.</w:t>
      </w:r>
    </w:p>
    <w:p w:rsidR="00195D18" w:rsidRPr="009F039E" w:rsidRDefault="00195D18" w:rsidP="00195D18">
      <w:pPr>
        <w:jc w:val="both"/>
        <w:rPr>
          <w:sz w:val="16"/>
          <w:szCs w:val="16"/>
        </w:rPr>
      </w:pPr>
      <w:r w:rsidRPr="009F039E">
        <w:rPr>
          <w:sz w:val="16"/>
          <w:szCs w:val="16"/>
        </w:rPr>
        <w:t>3.2. Решение о реорганизации муниципального учреждения в форме слияния или присоединения принимается администрацией Чумаковского сельсовета в форме постановления и должно содержать:</w:t>
      </w:r>
    </w:p>
    <w:p w:rsidR="00195D18" w:rsidRPr="009F039E" w:rsidRDefault="00195D18" w:rsidP="00195D18">
      <w:pPr>
        <w:jc w:val="both"/>
        <w:rPr>
          <w:sz w:val="16"/>
          <w:szCs w:val="16"/>
        </w:rPr>
      </w:pPr>
      <w:r w:rsidRPr="009F039E">
        <w:rPr>
          <w:sz w:val="16"/>
          <w:szCs w:val="16"/>
        </w:rPr>
        <w:t>а) наименование муниципальных учреждений, участвующих в процессе реорганизации, с указанием их типов;</w:t>
      </w:r>
    </w:p>
    <w:p w:rsidR="00195D18" w:rsidRPr="009F039E" w:rsidRDefault="00195D18" w:rsidP="00195D18">
      <w:pPr>
        <w:jc w:val="both"/>
        <w:rPr>
          <w:sz w:val="16"/>
          <w:szCs w:val="16"/>
        </w:rPr>
      </w:pPr>
      <w:r w:rsidRPr="009F039E">
        <w:rPr>
          <w:sz w:val="16"/>
          <w:szCs w:val="16"/>
        </w:rPr>
        <w:t>б) форму реорганизации;</w:t>
      </w:r>
    </w:p>
    <w:p w:rsidR="00195D18" w:rsidRPr="009F039E" w:rsidRDefault="00195D18" w:rsidP="00195D18">
      <w:pPr>
        <w:jc w:val="both"/>
        <w:rPr>
          <w:sz w:val="16"/>
          <w:szCs w:val="16"/>
        </w:rPr>
      </w:pPr>
      <w:r w:rsidRPr="009F039E">
        <w:rPr>
          <w:sz w:val="16"/>
          <w:szCs w:val="16"/>
        </w:rPr>
        <w:t>в) наименование муниципального учреждения (учреждений) после завершения процесса реорганизации;</w:t>
      </w:r>
    </w:p>
    <w:p w:rsidR="00195D18" w:rsidRPr="009F039E" w:rsidRDefault="00195D18" w:rsidP="00195D18">
      <w:pPr>
        <w:jc w:val="both"/>
        <w:rPr>
          <w:sz w:val="16"/>
          <w:szCs w:val="16"/>
        </w:rPr>
      </w:pPr>
      <w:r w:rsidRPr="009F039E">
        <w:rPr>
          <w:sz w:val="16"/>
          <w:szCs w:val="16"/>
        </w:rPr>
        <w:t>г) информацию об изменении (сохранении) основных целей деятельности реорганизуемого муниципального учреждения (учреждений);</w:t>
      </w:r>
    </w:p>
    <w:p w:rsidR="00195D18" w:rsidRPr="009F039E" w:rsidRDefault="00195D18" w:rsidP="00195D18">
      <w:pPr>
        <w:jc w:val="both"/>
        <w:rPr>
          <w:sz w:val="16"/>
          <w:szCs w:val="16"/>
        </w:rPr>
      </w:pPr>
      <w:proofErr w:type="spellStart"/>
      <w:r w:rsidRPr="009F039E">
        <w:rPr>
          <w:sz w:val="16"/>
          <w:szCs w:val="16"/>
        </w:rPr>
        <w:t>д</w:t>
      </w:r>
      <w:proofErr w:type="spellEnd"/>
      <w:r w:rsidRPr="009F039E">
        <w:rPr>
          <w:sz w:val="16"/>
          <w:szCs w:val="16"/>
        </w:rPr>
        <w:t>) информацию об изменении (сохранении) штатной численности (для казенных учреждений):</w:t>
      </w:r>
    </w:p>
    <w:p w:rsidR="00195D18" w:rsidRPr="009F039E" w:rsidRDefault="00195D18" w:rsidP="00195D18">
      <w:pPr>
        <w:jc w:val="both"/>
        <w:rPr>
          <w:sz w:val="16"/>
          <w:szCs w:val="16"/>
        </w:rPr>
      </w:pPr>
      <w:r w:rsidRPr="009F039E">
        <w:rPr>
          <w:sz w:val="16"/>
          <w:szCs w:val="16"/>
        </w:rPr>
        <w:t>е) перечень мероприятий по реорганизации муниципального учреждения с указанием сроков их проведения.</w:t>
      </w:r>
    </w:p>
    <w:p w:rsidR="00195D18" w:rsidRPr="009F039E" w:rsidRDefault="00195D18" w:rsidP="00195D18">
      <w:pPr>
        <w:ind w:left="851"/>
        <w:jc w:val="both"/>
        <w:rPr>
          <w:sz w:val="16"/>
          <w:szCs w:val="16"/>
        </w:rPr>
      </w:pPr>
      <w:r w:rsidRPr="009F039E">
        <w:rPr>
          <w:sz w:val="16"/>
          <w:szCs w:val="16"/>
        </w:rPr>
        <w:t> </w:t>
      </w:r>
    </w:p>
    <w:p w:rsidR="00195D18" w:rsidRPr="009F039E" w:rsidRDefault="00195D18" w:rsidP="00195D18">
      <w:pPr>
        <w:widowControl/>
        <w:numPr>
          <w:ilvl w:val="0"/>
          <w:numId w:val="6"/>
        </w:numPr>
        <w:autoSpaceDE/>
        <w:autoSpaceDN/>
        <w:adjustRightInd/>
        <w:ind w:left="1201" w:firstLine="0"/>
        <w:jc w:val="center"/>
        <w:rPr>
          <w:b/>
          <w:bCs/>
          <w:sz w:val="16"/>
          <w:szCs w:val="16"/>
        </w:rPr>
      </w:pPr>
      <w:r w:rsidRPr="009F039E">
        <w:rPr>
          <w:b/>
          <w:bCs/>
          <w:sz w:val="16"/>
          <w:szCs w:val="16"/>
        </w:rPr>
        <w:t xml:space="preserve"> Изменение типа муниципальных учреждений</w:t>
      </w:r>
    </w:p>
    <w:p w:rsidR="00195D18" w:rsidRPr="009F039E" w:rsidRDefault="00195D18" w:rsidP="00195D18">
      <w:pPr>
        <w:ind w:firstLine="851"/>
        <w:jc w:val="center"/>
        <w:rPr>
          <w:sz w:val="16"/>
          <w:szCs w:val="16"/>
        </w:rPr>
      </w:pPr>
      <w:r w:rsidRPr="009F039E">
        <w:rPr>
          <w:sz w:val="16"/>
          <w:szCs w:val="16"/>
        </w:rPr>
        <w:t> </w:t>
      </w:r>
    </w:p>
    <w:p w:rsidR="00195D18" w:rsidRPr="009F039E" w:rsidRDefault="00195D18" w:rsidP="00195D18">
      <w:pPr>
        <w:jc w:val="both"/>
        <w:rPr>
          <w:sz w:val="16"/>
          <w:szCs w:val="16"/>
        </w:rPr>
      </w:pPr>
      <w:r w:rsidRPr="009F039E">
        <w:rPr>
          <w:sz w:val="16"/>
          <w:szCs w:val="16"/>
        </w:rPr>
        <w:t>4.1. Изменение типа муниципального учреждения не является его реорганизацией.</w:t>
      </w:r>
    </w:p>
    <w:p w:rsidR="00195D18" w:rsidRPr="009F039E" w:rsidRDefault="00195D18" w:rsidP="00195D18">
      <w:pPr>
        <w:jc w:val="both"/>
        <w:rPr>
          <w:sz w:val="16"/>
          <w:szCs w:val="16"/>
        </w:rPr>
      </w:pPr>
      <w:r w:rsidRPr="009F039E">
        <w:rPr>
          <w:sz w:val="16"/>
          <w:szCs w:val="16"/>
        </w:rPr>
        <w:t>4.2. Решение об изменении типа существующего муниципального учреждения в целях создания муниципального казенного учреждения принимается администрацией Чумаковского сельсовета в форме постановления и должно содержать:</w:t>
      </w:r>
    </w:p>
    <w:p w:rsidR="00195D18" w:rsidRPr="009F039E" w:rsidRDefault="00195D18" w:rsidP="00195D18">
      <w:pPr>
        <w:jc w:val="both"/>
        <w:rPr>
          <w:sz w:val="16"/>
          <w:szCs w:val="16"/>
        </w:rPr>
      </w:pPr>
      <w:r w:rsidRPr="009F039E">
        <w:rPr>
          <w:sz w:val="16"/>
          <w:szCs w:val="16"/>
        </w:rPr>
        <w:t>а) наименование существующего муниципального учреждения с указанием его типа;</w:t>
      </w:r>
    </w:p>
    <w:p w:rsidR="00195D18" w:rsidRPr="009F039E" w:rsidRDefault="00195D18" w:rsidP="00195D18">
      <w:pPr>
        <w:jc w:val="both"/>
        <w:rPr>
          <w:sz w:val="16"/>
          <w:szCs w:val="16"/>
        </w:rPr>
      </w:pPr>
      <w:r w:rsidRPr="009F039E">
        <w:rPr>
          <w:sz w:val="16"/>
          <w:szCs w:val="16"/>
        </w:rPr>
        <w:t>б) наименование создаваемого муниципального учреждения с указанием его типа;</w:t>
      </w:r>
    </w:p>
    <w:p w:rsidR="00195D18" w:rsidRPr="009F039E" w:rsidRDefault="00195D18" w:rsidP="00195D18">
      <w:pPr>
        <w:jc w:val="both"/>
        <w:rPr>
          <w:sz w:val="16"/>
          <w:szCs w:val="16"/>
        </w:rPr>
      </w:pPr>
      <w:r w:rsidRPr="009F039E">
        <w:rPr>
          <w:sz w:val="16"/>
          <w:szCs w:val="16"/>
        </w:rPr>
        <w:t>в) информацию об изменении (сохранении) основных целей деятельности муниципального учреждения;</w:t>
      </w:r>
    </w:p>
    <w:p w:rsidR="00195D18" w:rsidRPr="009F039E" w:rsidRDefault="00195D18" w:rsidP="00195D18">
      <w:pPr>
        <w:jc w:val="both"/>
        <w:rPr>
          <w:sz w:val="16"/>
          <w:szCs w:val="16"/>
        </w:rPr>
      </w:pPr>
      <w:r w:rsidRPr="009F039E">
        <w:rPr>
          <w:sz w:val="16"/>
          <w:szCs w:val="16"/>
        </w:rPr>
        <w:t>г) информацию об изменении (сохранении) штатной численности;</w:t>
      </w:r>
    </w:p>
    <w:p w:rsidR="00195D18" w:rsidRPr="009F039E" w:rsidRDefault="00195D18" w:rsidP="00195D18">
      <w:pPr>
        <w:jc w:val="both"/>
        <w:rPr>
          <w:sz w:val="16"/>
          <w:szCs w:val="16"/>
        </w:rPr>
      </w:pPr>
      <w:proofErr w:type="spellStart"/>
      <w:r w:rsidRPr="009F039E">
        <w:rPr>
          <w:sz w:val="16"/>
          <w:szCs w:val="16"/>
        </w:rPr>
        <w:t>д</w:t>
      </w:r>
      <w:proofErr w:type="spellEnd"/>
      <w:r w:rsidRPr="009F039E">
        <w:rPr>
          <w:sz w:val="16"/>
          <w:szCs w:val="16"/>
        </w:rPr>
        <w:t>) сведения об имуществе, закрепляемом за муниципальным учреждением, в том числе и перечень объектов недвижимого имущества и особо ценного движимого имущества (для бюджетных учреждений);</w:t>
      </w:r>
    </w:p>
    <w:p w:rsidR="00195D18" w:rsidRPr="009F039E" w:rsidRDefault="00195D18" w:rsidP="00195D18">
      <w:pPr>
        <w:jc w:val="both"/>
        <w:rPr>
          <w:sz w:val="16"/>
          <w:szCs w:val="16"/>
        </w:rPr>
      </w:pPr>
      <w:r w:rsidRPr="009F039E">
        <w:rPr>
          <w:sz w:val="16"/>
          <w:szCs w:val="16"/>
        </w:rPr>
        <w:t>е) перечень мероприятий по созданию муниципального учреждения с указанием сроков их проведения.</w:t>
      </w:r>
    </w:p>
    <w:p w:rsidR="00195D18" w:rsidRPr="009F039E" w:rsidRDefault="00195D18" w:rsidP="00195D18">
      <w:pPr>
        <w:jc w:val="both"/>
        <w:rPr>
          <w:sz w:val="16"/>
          <w:szCs w:val="16"/>
        </w:rPr>
      </w:pPr>
      <w:r w:rsidRPr="009F039E">
        <w:rPr>
          <w:sz w:val="16"/>
          <w:szCs w:val="16"/>
        </w:rPr>
        <w:t>4.3. Решение об изменении типа существующего муниципального учреждения в целях создания муниципального бюджетного учреждения принимается администрацией Чумаковского сельсовета и должно содержать:</w:t>
      </w:r>
    </w:p>
    <w:p w:rsidR="00195D18" w:rsidRPr="009F039E" w:rsidRDefault="00195D18" w:rsidP="00195D18">
      <w:pPr>
        <w:jc w:val="both"/>
        <w:rPr>
          <w:sz w:val="16"/>
          <w:szCs w:val="16"/>
        </w:rPr>
      </w:pPr>
      <w:r w:rsidRPr="009F039E">
        <w:rPr>
          <w:sz w:val="16"/>
          <w:szCs w:val="16"/>
        </w:rPr>
        <w:t>а) наименование существующего муниципального учреждения с указанием его типа;</w:t>
      </w:r>
    </w:p>
    <w:p w:rsidR="00195D18" w:rsidRPr="009F039E" w:rsidRDefault="00195D18" w:rsidP="00195D18">
      <w:pPr>
        <w:jc w:val="both"/>
        <w:rPr>
          <w:sz w:val="16"/>
          <w:szCs w:val="16"/>
        </w:rPr>
      </w:pPr>
      <w:r w:rsidRPr="009F039E">
        <w:rPr>
          <w:sz w:val="16"/>
          <w:szCs w:val="16"/>
        </w:rPr>
        <w:t>б) наименование создаваемого муниципального учреждения с указанием его типа;</w:t>
      </w:r>
    </w:p>
    <w:p w:rsidR="00195D18" w:rsidRPr="009F039E" w:rsidRDefault="00195D18" w:rsidP="00195D18">
      <w:pPr>
        <w:jc w:val="both"/>
        <w:rPr>
          <w:sz w:val="16"/>
          <w:szCs w:val="16"/>
        </w:rPr>
      </w:pPr>
      <w:r w:rsidRPr="009F039E">
        <w:rPr>
          <w:sz w:val="16"/>
          <w:szCs w:val="16"/>
        </w:rPr>
        <w:t>в) информацию об изменении (сохранении) основных целей деятельности муниципального учреждения;</w:t>
      </w:r>
    </w:p>
    <w:p w:rsidR="00195D18" w:rsidRPr="009F039E" w:rsidRDefault="00195D18" w:rsidP="00195D18">
      <w:pPr>
        <w:jc w:val="both"/>
        <w:rPr>
          <w:sz w:val="16"/>
          <w:szCs w:val="16"/>
        </w:rPr>
      </w:pPr>
      <w:r w:rsidRPr="009F039E">
        <w:rPr>
          <w:sz w:val="16"/>
          <w:szCs w:val="16"/>
        </w:rPr>
        <w:t>г) перечень мероприятий по созданию муниципального учреждения с указанием сроков их проведения.</w:t>
      </w:r>
    </w:p>
    <w:p w:rsidR="00195D18" w:rsidRPr="009F039E" w:rsidRDefault="00195D18" w:rsidP="00195D18">
      <w:pPr>
        <w:jc w:val="both"/>
        <w:rPr>
          <w:sz w:val="16"/>
          <w:szCs w:val="16"/>
        </w:rPr>
      </w:pPr>
      <w:r w:rsidRPr="009F039E">
        <w:rPr>
          <w:sz w:val="16"/>
          <w:szCs w:val="16"/>
        </w:rPr>
        <w:t>4.4. Решение об изменении типа муниципального учреждения в целях создания муниципального автономного учреждения принимается администрацией Чумаковского сельсовета по инициативе либо с согласия муниципального учреждения в форме постановления. Указанное постановление должно содержать:</w:t>
      </w:r>
    </w:p>
    <w:p w:rsidR="00195D18" w:rsidRPr="009F039E" w:rsidRDefault="00195D18" w:rsidP="00195D18">
      <w:pPr>
        <w:jc w:val="both"/>
        <w:rPr>
          <w:sz w:val="16"/>
          <w:szCs w:val="16"/>
        </w:rPr>
      </w:pPr>
      <w:r w:rsidRPr="009F039E">
        <w:rPr>
          <w:sz w:val="16"/>
          <w:szCs w:val="16"/>
        </w:rPr>
        <w:t>а) наименование существующего муниципального учреждения с указанием его типа;</w:t>
      </w:r>
    </w:p>
    <w:p w:rsidR="00195D18" w:rsidRPr="009F039E" w:rsidRDefault="00195D18" w:rsidP="00195D18">
      <w:pPr>
        <w:jc w:val="both"/>
        <w:rPr>
          <w:sz w:val="16"/>
          <w:szCs w:val="16"/>
        </w:rPr>
      </w:pPr>
      <w:r w:rsidRPr="009F039E">
        <w:rPr>
          <w:sz w:val="16"/>
          <w:szCs w:val="16"/>
        </w:rPr>
        <w:t>б) наименование создаваемого муниципального учреждения с указанием его типа;</w:t>
      </w:r>
    </w:p>
    <w:p w:rsidR="00195D18" w:rsidRPr="009F039E" w:rsidRDefault="00195D18" w:rsidP="00195D18">
      <w:pPr>
        <w:jc w:val="both"/>
        <w:rPr>
          <w:sz w:val="16"/>
          <w:szCs w:val="16"/>
        </w:rPr>
      </w:pPr>
      <w:r w:rsidRPr="009F039E">
        <w:rPr>
          <w:sz w:val="16"/>
          <w:szCs w:val="16"/>
        </w:rPr>
        <w:t>в) сведения об имуществе, закрепляемом за автономным учреждением, в том числе перечень объектов недвижимого имущества и особо ценного движимого имущества;</w:t>
      </w:r>
    </w:p>
    <w:p w:rsidR="00195D18" w:rsidRPr="009F039E" w:rsidRDefault="00195D18" w:rsidP="00195D18">
      <w:pPr>
        <w:jc w:val="both"/>
        <w:rPr>
          <w:sz w:val="16"/>
          <w:szCs w:val="16"/>
        </w:rPr>
      </w:pPr>
      <w:r w:rsidRPr="009F039E">
        <w:rPr>
          <w:sz w:val="16"/>
          <w:szCs w:val="16"/>
        </w:rPr>
        <w:t>г) перечень мероприятий по созданию автономного учреждения с указанием сроков их проведения.</w:t>
      </w:r>
    </w:p>
    <w:p w:rsidR="00195D18" w:rsidRPr="009F039E" w:rsidRDefault="00195D18" w:rsidP="00195D18">
      <w:pPr>
        <w:jc w:val="both"/>
        <w:rPr>
          <w:sz w:val="16"/>
          <w:szCs w:val="16"/>
        </w:rPr>
      </w:pPr>
      <w:r w:rsidRPr="009F039E">
        <w:rPr>
          <w:sz w:val="16"/>
          <w:szCs w:val="16"/>
        </w:rPr>
        <w:t xml:space="preserve">4.5. К проекту администрации Чумаковского сельсовета об изменении типа муниципального учреждения в целях создания муниципального казенного, бюджетного или автономного учреждения предоставляется пояснительная записка, содержащая обоснование целесообразности </w:t>
      </w:r>
      <w:r w:rsidRPr="009F039E">
        <w:rPr>
          <w:sz w:val="16"/>
          <w:szCs w:val="16"/>
        </w:rPr>
        <w:lastRenderedPageBreak/>
        <w:t>изменения типа муниципального учреждения и информацию о кредиторской задолженности учреждения (в том числе просроченной).</w:t>
      </w:r>
    </w:p>
    <w:p w:rsidR="00195D18" w:rsidRPr="009F039E" w:rsidRDefault="00195D18" w:rsidP="00195D18">
      <w:pPr>
        <w:jc w:val="both"/>
        <w:rPr>
          <w:sz w:val="16"/>
          <w:szCs w:val="16"/>
        </w:rPr>
      </w:pPr>
      <w:r w:rsidRPr="009F039E">
        <w:rPr>
          <w:sz w:val="16"/>
          <w:szCs w:val="16"/>
        </w:rPr>
        <w:t>4.6. Предложение о создании муниципального автономного учреждения путем изменения типа муниципального бюджетного или казенного учреждения подготавливается по инициативе или с согласия муниципального учреждения.</w:t>
      </w:r>
    </w:p>
    <w:p w:rsidR="00195D18" w:rsidRPr="009F039E" w:rsidRDefault="00195D18" w:rsidP="00195D18">
      <w:pPr>
        <w:jc w:val="both"/>
        <w:rPr>
          <w:sz w:val="16"/>
          <w:szCs w:val="16"/>
        </w:rPr>
      </w:pPr>
      <w:r w:rsidRPr="009F039E">
        <w:rPr>
          <w:sz w:val="16"/>
          <w:szCs w:val="16"/>
        </w:rPr>
        <w:t>4.7. В случае если изменение типа муниципального казенного учреждения приведет к невозможности осуществления создаваемого путем изменения типа муниципальным учреждением муниципальных функций, в пояснительной записке указывается информация о том, кому данные муниципальные функции будут переданы.</w:t>
      </w:r>
    </w:p>
    <w:p w:rsidR="00195D18" w:rsidRPr="009F039E" w:rsidRDefault="00195D18" w:rsidP="00195D18">
      <w:pPr>
        <w:jc w:val="both"/>
        <w:rPr>
          <w:sz w:val="16"/>
          <w:szCs w:val="16"/>
        </w:rPr>
      </w:pPr>
      <w:r w:rsidRPr="009F039E">
        <w:rPr>
          <w:sz w:val="16"/>
          <w:szCs w:val="16"/>
        </w:rPr>
        <w:t xml:space="preserve">4.8. </w:t>
      </w:r>
      <w:proofErr w:type="gramStart"/>
      <w:r w:rsidRPr="009F039E">
        <w:rPr>
          <w:sz w:val="16"/>
          <w:szCs w:val="16"/>
        </w:rPr>
        <w:t>В случае если изменение типа муниципального учреждения приведет к невозможности осуществления создаваемым путем изменения типа муниципальным учреждением полномочий органа местного самоуправления по исполнению публичных обязательств перед физическим лицом, подлежащих исполнению в денежной форме, в пояснительной записке указывается информация о том, кому указанные полномочия будут переданы.</w:t>
      </w:r>
      <w:proofErr w:type="gramEnd"/>
    </w:p>
    <w:p w:rsidR="00195D18" w:rsidRPr="009F039E" w:rsidRDefault="00195D18" w:rsidP="00195D18">
      <w:pPr>
        <w:jc w:val="both"/>
        <w:rPr>
          <w:sz w:val="16"/>
          <w:szCs w:val="16"/>
        </w:rPr>
      </w:pPr>
      <w:r w:rsidRPr="009F039E">
        <w:rPr>
          <w:sz w:val="16"/>
          <w:szCs w:val="16"/>
        </w:rPr>
        <w:t>4.9. После принятия постановления администрации Чумаковского сельсовета об изменении типа муниципального учреждения разрабатывается проект изменения в устав муниципального учреждения, который утверждается в соответствии с разделом 6 настоящего Порядка.</w:t>
      </w:r>
    </w:p>
    <w:p w:rsidR="00195D18" w:rsidRPr="009F039E" w:rsidRDefault="00195D18" w:rsidP="00195D18">
      <w:pPr>
        <w:ind w:left="851"/>
        <w:jc w:val="both"/>
        <w:rPr>
          <w:sz w:val="16"/>
          <w:szCs w:val="16"/>
        </w:rPr>
      </w:pPr>
      <w:r w:rsidRPr="009F039E">
        <w:rPr>
          <w:sz w:val="16"/>
          <w:szCs w:val="16"/>
        </w:rPr>
        <w:t> </w:t>
      </w:r>
    </w:p>
    <w:p w:rsidR="00195D18" w:rsidRPr="009F039E" w:rsidRDefault="00195D18" w:rsidP="00195D18">
      <w:pPr>
        <w:widowControl/>
        <w:numPr>
          <w:ilvl w:val="0"/>
          <w:numId w:val="7"/>
        </w:numPr>
        <w:autoSpaceDE/>
        <w:autoSpaceDN/>
        <w:adjustRightInd/>
        <w:ind w:left="1201" w:firstLine="0"/>
        <w:jc w:val="center"/>
        <w:rPr>
          <w:b/>
          <w:bCs/>
          <w:sz w:val="16"/>
          <w:szCs w:val="16"/>
        </w:rPr>
      </w:pPr>
      <w:r w:rsidRPr="009F039E">
        <w:rPr>
          <w:b/>
          <w:bCs/>
          <w:sz w:val="16"/>
          <w:szCs w:val="16"/>
        </w:rPr>
        <w:t>Ликвидация муниципальных учреждений</w:t>
      </w:r>
    </w:p>
    <w:p w:rsidR="00195D18" w:rsidRPr="009F039E" w:rsidRDefault="00195D18" w:rsidP="00195D18">
      <w:pPr>
        <w:ind w:firstLine="851"/>
        <w:jc w:val="center"/>
        <w:rPr>
          <w:sz w:val="16"/>
          <w:szCs w:val="16"/>
        </w:rPr>
      </w:pPr>
      <w:r w:rsidRPr="009F039E">
        <w:rPr>
          <w:sz w:val="16"/>
          <w:szCs w:val="16"/>
        </w:rPr>
        <w:t> </w:t>
      </w:r>
    </w:p>
    <w:p w:rsidR="00195D18" w:rsidRPr="009F039E" w:rsidRDefault="00195D18" w:rsidP="00195D18">
      <w:pPr>
        <w:jc w:val="both"/>
        <w:rPr>
          <w:sz w:val="16"/>
          <w:szCs w:val="16"/>
        </w:rPr>
      </w:pPr>
      <w:r w:rsidRPr="009F039E">
        <w:rPr>
          <w:sz w:val="16"/>
          <w:szCs w:val="16"/>
        </w:rPr>
        <w:t>5.1. Решение о ликвидации муниципального учреждения принимается администрацией Чумаковского сельсовета в форме постановления. Постановление должно содержать следующую информацию:</w:t>
      </w:r>
    </w:p>
    <w:p w:rsidR="00195D18" w:rsidRPr="009F039E" w:rsidRDefault="00195D18" w:rsidP="00195D18">
      <w:pPr>
        <w:jc w:val="both"/>
        <w:rPr>
          <w:sz w:val="16"/>
          <w:szCs w:val="16"/>
        </w:rPr>
      </w:pPr>
      <w:r w:rsidRPr="009F039E">
        <w:rPr>
          <w:sz w:val="16"/>
          <w:szCs w:val="16"/>
        </w:rPr>
        <w:t>а) наименование муниципального учреждения с указанием его типа;</w:t>
      </w:r>
    </w:p>
    <w:p w:rsidR="00195D18" w:rsidRPr="009F039E" w:rsidRDefault="00195D18" w:rsidP="00195D18">
      <w:pPr>
        <w:jc w:val="both"/>
        <w:rPr>
          <w:sz w:val="16"/>
          <w:szCs w:val="16"/>
        </w:rPr>
      </w:pPr>
      <w:r w:rsidRPr="009F039E">
        <w:rPr>
          <w:sz w:val="16"/>
          <w:szCs w:val="16"/>
        </w:rPr>
        <w:t>б) состав ликвидационной комиссии.</w:t>
      </w:r>
    </w:p>
    <w:p w:rsidR="00195D18" w:rsidRPr="009F039E" w:rsidRDefault="00195D18" w:rsidP="00195D18">
      <w:pPr>
        <w:jc w:val="both"/>
        <w:rPr>
          <w:sz w:val="16"/>
          <w:szCs w:val="16"/>
        </w:rPr>
      </w:pPr>
      <w:r w:rsidRPr="009F039E">
        <w:rPr>
          <w:sz w:val="16"/>
          <w:szCs w:val="16"/>
        </w:rPr>
        <w:t>5.2. К проекту постановления администрации Чумаковского сельсовета о ликвидации муниципального учреждения прилагается пояснительная записка, содержащая обоснование целесообразности ликвидации учреждения и информацию о кредиторской задолженности учреждения (в том числе просроченной).</w:t>
      </w:r>
    </w:p>
    <w:p w:rsidR="00195D18" w:rsidRPr="009F039E" w:rsidRDefault="00195D18" w:rsidP="00195D18">
      <w:pPr>
        <w:jc w:val="both"/>
        <w:rPr>
          <w:sz w:val="16"/>
          <w:szCs w:val="16"/>
        </w:rPr>
      </w:pPr>
      <w:r w:rsidRPr="009F039E">
        <w:rPr>
          <w:sz w:val="16"/>
          <w:szCs w:val="16"/>
        </w:rPr>
        <w:t>В случае если ликвидируемое муниципальное казенное учреждение осуществляет муниципальные функции, пояснительная записка должна содержать информацию о том, кому указанные муниципальные функции будут переданы после завершения процесса ликвидации.</w:t>
      </w:r>
    </w:p>
    <w:p w:rsidR="00195D18" w:rsidRPr="009F039E" w:rsidRDefault="00195D18" w:rsidP="00195D18">
      <w:pPr>
        <w:jc w:val="both"/>
        <w:rPr>
          <w:sz w:val="16"/>
          <w:szCs w:val="16"/>
        </w:rPr>
      </w:pPr>
      <w:r w:rsidRPr="009F039E">
        <w:rPr>
          <w:sz w:val="16"/>
          <w:szCs w:val="16"/>
        </w:rPr>
        <w:t>В случае если ликвидируемое муниципальное учреждение осуществляет полномочия органа местного самоуправления по исполнению публичных обязательств перед физическим лицом, подлежащих исполнению в денежной форме, пояснительная записка должна содержать информацию о том, кому указанные полномочия будут переданы после завершения процесса ликвидации.</w:t>
      </w:r>
    </w:p>
    <w:p w:rsidR="00195D18" w:rsidRPr="009F039E" w:rsidRDefault="00195D18" w:rsidP="00195D18">
      <w:pPr>
        <w:jc w:val="both"/>
        <w:rPr>
          <w:sz w:val="16"/>
          <w:szCs w:val="16"/>
        </w:rPr>
      </w:pPr>
      <w:r w:rsidRPr="009F039E">
        <w:rPr>
          <w:sz w:val="16"/>
          <w:szCs w:val="16"/>
        </w:rPr>
        <w:t>5.3. После издания постановления о ликвидации муниципального учреждения администрации Чумаковского сельсовета необходимо:</w:t>
      </w:r>
    </w:p>
    <w:p w:rsidR="00195D18" w:rsidRPr="009F039E" w:rsidRDefault="00195D18" w:rsidP="00195D18">
      <w:pPr>
        <w:jc w:val="both"/>
        <w:rPr>
          <w:sz w:val="16"/>
          <w:szCs w:val="16"/>
        </w:rPr>
      </w:pPr>
      <w:r w:rsidRPr="009F039E">
        <w:rPr>
          <w:sz w:val="16"/>
          <w:szCs w:val="16"/>
        </w:rPr>
        <w:t>а) в трехдневный срок довести указанный правовой акт до сведения регистрирующего органа для внесения в единый государственный реестр юридических лиц сведений о том, что учреждение находится в процессе ликвидации;</w:t>
      </w:r>
    </w:p>
    <w:p w:rsidR="00195D18" w:rsidRPr="009F039E" w:rsidRDefault="00195D18" w:rsidP="00195D18">
      <w:pPr>
        <w:jc w:val="both"/>
        <w:rPr>
          <w:sz w:val="16"/>
          <w:szCs w:val="16"/>
        </w:rPr>
      </w:pPr>
      <w:r w:rsidRPr="009F039E">
        <w:rPr>
          <w:sz w:val="16"/>
          <w:szCs w:val="16"/>
        </w:rPr>
        <w:t>б) в двухдневный срок:</w:t>
      </w:r>
    </w:p>
    <w:p w:rsidR="00195D18" w:rsidRPr="009F039E" w:rsidRDefault="00195D18" w:rsidP="00195D18">
      <w:pPr>
        <w:jc w:val="both"/>
        <w:rPr>
          <w:sz w:val="16"/>
          <w:szCs w:val="16"/>
        </w:rPr>
      </w:pPr>
      <w:r w:rsidRPr="009F039E">
        <w:rPr>
          <w:sz w:val="16"/>
          <w:szCs w:val="16"/>
        </w:rPr>
        <w:t>- утвердить состав ликвидационной комиссии соответствующего учреждения;</w:t>
      </w:r>
    </w:p>
    <w:p w:rsidR="00195D18" w:rsidRPr="009F039E" w:rsidRDefault="00195D18" w:rsidP="00195D18">
      <w:pPr>
        <w:jc w:val="both"/>
        <w:rPr>
          <w:sz w:val="16"/>
          <w:szCs w:val="16"/>
        </w:rPr>
      </w:pPr>
      <w:r w:rsidRPr="009F039E">
        <w:rPr>
          <w:sz w:val="16"/>
          <w:szCs w:val="16"/>
        </w:rPr>
        <w:t>- установить порядок и сроки ликвидации указанного учреждения в соответствии с Гражданским кодексом Российской Федерации и правовым актом о ликвидации муниципального учреждения.</w:t>
      </w:r>
    </w:p>
    <w:p w:rsidR="00195D18" w:rsidRPr="009F039E" w:rsidRDefault="00195D18" w:rsidP="00195D18">
      <w:pPr>
        <w:jc w:val="both"/>
        <w:rPr>
          <w:sz w:val="16"/>
          <w:szCs w:val="16"/>
        </w:rPr>
      </w:pPr>
      <w:r w:rsidRPr="009F039E">
        <w:rPr>
          <w:sz w:val="16"/>
          <w:szCs w:val="16"/>
        </w:rPr>
        <w:t>5.4. Ликвидационная комиссия:</w:t>
      </w:r>
    </w:p>
    <w:p w:rsidR="00195D18" w:rsidRPr="009F039E" w:rsidRDefault="00195D18" w:rsidP="00195D18">
      <w:pPr>
        <w:jc w:val="both"/>
        <w:rPr>
          <w:sz w:val="16"/>
          <w:szCs w:val="16"/>
        </w:rPr>
      </w:pPr>
      <w:r w:rsidRPr="009F039E">
        <w:rPr>
          <w:sz w:val="16"/>
          <w:szCs w:val="16"/>
        </w:rPr>
        <w:t>а) обеспечивает реализацию полномочий по управлению делами ликвидируемого муниципального учреждения в течение всего периода его ликвидации;</w:t>
      </w:r>
    </w:p>
    <w:p w:rsidR="00195D18" w:rsidRPr="009F039E" w:rsidRDefault="00195D18" w:rsidP="00195D18">
      <w:pPr>
        <w:jc w:val="both"/>
        <w:rPr>
          <w:sz w:val="16"/>
          <w:szCs w:val="16"/>
        </w:rPr>
      </w:pPr>
      <w:r w:rsidRPr="009F039E">
        <w:rPr>
          <w:sz w:val="16"/>
          <w:szCs w:val="16"/>
        </w:rPr>
        <w:t>б) в десятидневный срок от даты истечения периода установленного для предъявления требований кредиторами, предоставляет в администрацию Чумаковского сельсовета для утверждения промежуточный ликвидационный баланс;</w:t>
      </w:r>
    </w:p>
    <w:p w:rsidR="00195D18" w:rsidRPr="009F039E" w:rsidRDefault="00195D18" w:rsidP="00195D18">
      <w:pPr>
        <w:jc w:val="both"/>
        <w:rPr>
          <w:sz w:val="16"/>
          <w:szCs w:val="16"/>
        </w:rPr>
      </w:pPr>
      <w:r w:rsidRPr="009F039E">
        <w:rPr>
          <w:sz w:val="16"/>
          <w:szCs w:val="16"/>
        </w:rPr>
        <w:t>в) в десятидневный срок после завершения расчетов с кредиторами представляет в администрацию Чумаковского сельсовета для утверждения ликвидационный баланс;</w:t>
      </w:r>
    </w:p>
    <w:p w:rsidR="00195D18" w:rsidRPr="009F039E" w:rsidRDefault="00195D18" w:rsidP="00195D18">
      <w:pPr>
        <w:jc w:val="both"/>
        <w:rPr>
          <w:sz w:val="16"/>
          <w:szCs w:val="16"/>
        </w:rPr>
      </w:pPr>
      <w:r w:rsidRPr="009F039E">
        <w:rPr>
          <w:sz w:val="16"/>
          <w:szCs w:val="16"/>
        </w:rPr>
        <w:t>г) осуществляет иные, предусмотренные Гражданским кодексом Российской Федерации и другими законодательными актами Российской Федерации, мероприятия по ликвидации муниципального учреждения.</w:t>
      </w:r>
    </w:p>
    <w:p w:rsidR="00195D18" w:rsidRPr="009F039E" w:rsidRDefault="00195D18" w:rsidP="00195D18">
      <w:pPr>
        <w:jc w:val="both"/>
        <w:rPr>
          <w:sz w:val="16"/>
          <w:szCs w:val="16"/>
        </w:rPr>
      </w:pPr>
      <w:r w:rsidRPr="009F039E">
        <w:rPr>
          <w:sz w:val="16"/>
          <w:szCs w:val="16"/>
        </w:rPr>
        <w:t>5.5. При ликвидации муниципального казенного учреждения кредитор не вправе требовать досрочного исполнения соответствующего обязательства, а также прекращения обязательства и возмещения, связанных с этим убытков.</w:t>
      </w:r>
    </w:p>
    <w:p w:rsidR="00195D18" w:rsidRPr="009F039E" w:rsidRDefault="00195D18" w:rsidP="00195D18">
      <w:pPr>
        <w:jc w:val="both"/>
        <w:rPr>
          <w:sz w:val="16"/>
          <w:szCs w:val="16"/>
        </w:rPr>
      </w:pPr>
      <w:r w:rsidRPr="009F039E">
        <w:rPr>
          <w:sz w:val="16"/>
          <w:szCs w:val="16"/>
        </w:rPr>
        <w:t>5.6. Требования кредиторов ликвидируемого муниципального учреждения (за исключением казенного учреждения) уведомляются за счет имущества, на которое в соответствии с законодательством Российской Федерации может быть обращено взыскание.</w:t>
      </w:r>
    </w:p>
    <w:p w:rsidR="00195D18" w:rsidRPr="009F039E" w:rsidRDefault="00195D18" w:rsidP="00195D18">
      <w:pPr>
        <w:jc w:val="both"/>
        <w:rPr>
          <w:sz w:val="16"/>
          <w:szCs w:val="16"/>
        </w:rPr>
      </w:pPr>
      <w:r w:rsidRPr="009F039E">
        <w:rPr>
          <w:sz w:val="16"/>
          <w:szCs w:val="16"/>
        </w:rPr>
        <w:t>Недвижимое имущество муниципального учреждения, оставшееся после удовлетворения требований кредиторов, а также недвижимое имущество, на которое в соответствии с законодательством Российской Федерации не может быть обращено взыскание по обязательствам ликвидируемого учреждения, передается ликвидационной комиссией в казну Чумаковского сельсовета.</w:t>
      </w:r>
    </w:p>
    <w:p w:rsidR="00195D18" w:rsidRPr="009F039E" w:rsidRDefault="00195D18" w:rsidP="00195D18">
      <w:pPr>
        <w:jc w:val="both"/>
        <w:rPr>
          <w:sz w:val="16"/>
          <w:szCs w:val="16"/>
        </w:rPr>
      </w:pPr>
      <w:r w:rsidRPr="009F039E">
        <w:rPr>
          <w:sz w:val="16"/>
          <w:szCs w:val="16"/>
        </w:rPr>
        <w:t>Движимое имущество муниципального учреждения, оставшееся после удовлетворения требований кредиторов, а также движимое имущество, на которое в соответствии с законодательством Российской Федерации не может быть обращено взыскание по обстоятельствам ликвидируемого учреждения, передается ликвидационной комиссией в казну Чумаковского сельсовета.</w:t>
      </w:r>
    </w:p>
    <w:p w:rsidR="00195D18" w:rsidRPr="009F039E" w:rsidRDefault="00195D18" w:rsidP="00195D18">
      <w:pPr>
        <w:ind w:left="851"/>
        <w:jc w:val="both"/>
        <w:rPr>
          <w:sz w:val="16"/>
          <w:szCs w:val="16"/>
        </w:rPr>
      </w:pPr>
      <w:r w:rsidRPr="009F039E">
        <w:rPr>
          <w:sz w:val="16"/>
          <w:szCs w:val="16"/>
        </w:rPr>
        <w:t> </w:t>
      </w:r>
    </w:p>
    <w:p w:rsidR="00195D18" w:rsidRPr="009F039E" w:rsidRDefault="00195D18" w:rsidP="00195D18">
      <w:pPr>
        <w:ind w:left="851"/>
        <w:jc w:val="center"/>
        <w:rPr>
          <w:sz w:val="16"/>
          <w:szCs w:val="16"/>
        </w:rPr>
      </w:pPr>
      <w:r w:rsidRPr="009F039E">
        <w:rPr>
          <w:b/>
          <w:bCs/>
          <w:sz w:val="16"/>
          <w:szCs w:val="16"/>
        </w:rPr>
        <w:t>6. Утверждение уставов муниципальных учреждений и внесение в них изменений</w:t>
      </w:r>
    </w:p>
    <w:p w:rsidR="00195D18" w:rsidRPr="009F039E" w:rsidRDefault="00195D18" w:rsidP="00195D18">
      <w:pPr>
        <w:ind w:left="851"/>
        <w:jc w:val="center"/>
        <w:rPr>
          <w:sz w:val="16"/>
          <w:szCs w:val="16"/>
        </w:rPr>
      </w:pPr>
      <w:r w:rsidRPr="009F039E">
        <w:rPr>
          <w:sz w:val="16"/>
          <w:szCs w:val="16"/>
        </w:rPr>
        <w:t> </w:t>
      </w:r>
    </w:p>
    <w:p w:rsidR="00195D18" w:rsidRPr="009F039E" w:rsidRDefault="00195D18" w:rsidP="00195D18">
      <w:pPr>
        <w:jc w:val="both"/>
        <w:rPr>
          <w:sz w:val="16"/>
          <w:szCs w:val="16"/>
        </w:rPr>
      </w:pPr>
      <w:r w:rsidRPr="009F039E">
        <w:rPr>
          <w:sz w:val="16"/>
          <w:szCs w:val="16"/>
        </w:rPr>
        <w:t>6.1. Устав муниципального учреждения, а также вносимые в него изменения утверждаются постановлением администрации Чумаковского сельсовета.</w:t>
      </w:r>
    </w:p>
    <w:p w:rsidR="00195D18" w:rsidRPr="009F039E" w:rsidRDefault="00195D18" w:rsidP="00195D18">
      <w:pPr>
        <w:jc w:val="both"/>
        <w:rPr>
          <w:sz w:val="16"/>
          <w:szCs w:val="16"/>
        </w:rPr>
      </w:pPr>
      <w:r w:rsidRPr="009F039E">
        <w:rPr>
          <w:sz w:val="16"/>
          <w:szCs w:val="16"/>
        </w:rPr>
        <w:t>6.2. Устав должен содержать:</w:t>
      </w:r>
    </w:p>
    <w:p w:rsidR="00195D18" w:rsidRPr="009F039E" w:rsidRDefault="00195D18" w:rsidP="00195D18">
      <w:pPr>
        <w:jc w:val="both"/>
        <w:rPr>
          <w:sz w:val="16"/>
          <w:szCs w:val="16"/>
        </w:rPr>
      </w:pPr>
      <w:r w:rsidRPr="009F039E">
        <w:rPr>
          <w:sz w:val="16"/>
          <w:szCs w:val="16"/>
        </w:rPr>
        <w:t>а) общие положения, устанавливающие в том числе:</w:t>
      </w:r>
    </w:p>
    <w:p w:rsidR="00195D18" w:rsidRPr="009F039E" w:rsidRDefault="00195D18" w:rsidP="00195D18">
      <w:pPr>
        <w:jc w:val="both"/>
        <w:rPr>
          <w:sz w:val="16"/>
          <w:szCs w:val="16"/>
        </w:rPr>
      </w:pPr>
      <w:r w:rsidRPr="009F039E">
        <w:rPr>
          <w:sz w:val="16"/>
          <w:szCs w:val="16"/>
        </w:rPr>
        <w:t>- наименование муниципального учреждения с указанием в наименовании его типа;</w:t>
      </w:r>
    </w:p>
    <w:p w:rsidR="00195D18" w:rsidRPr="009F039E" w:rsidRDefault="00195D18" w:rsidP="00195D18">
      <w:pPr>
        <w:jc w:val="both"/>
        <w:rPr>
          <w:sz w:val="16"/>
          <w:szCs w:val="16"/>
        </w:rPr>
      </w:pPr>
      <w:r w:rsidRPr="009F039E">
        <w:rPr>
          <w:sz w:val="16"/>
          <w:szCs w:val="16"/>
        </w:rPr>
        <w:t>- информацию о месте нахождения муниципального учреждения;</w:t>
      </w:r>
    </w:p>
    <w:p w:rsidR="00195D18" w:rsidRPr="009F039E" w:rsidRDefault="00195D18" w:rsidP="00195D18">
      <w:pPr>
        <w:jc w:val="both"/>
        <w:rPr>
          <w:sz w:val="16"/>
          <w:szCs w:val="16"/>
        </w:rPr>
      </w:pPr>
      <w:r w:rsidRPr="009F039E">
        <w:rPr>
          <w:sz w:val="16"/>
          <w:szCs w:val="16"/>
        </w:rPr>
        <w:t>- наименование учредителя и собственника имущества муниципального учреждения.</w:t>
      </w:r>
    </w:p>
    <w:p w:rsidR="00195D18" w:rsidRPr="009F039E" w:rsidRDefault="00195D18" w:rsidP="00195D18">
      <w:pPr>
        <w:jc w:val="both"/>
        <w:rPr>
          <w:sz w:val="16"/>
          <w:szCs w:val="16"/>
        </w:rPr>
      </w:pPr>
      <w:r w:rsidRPr="009F039E">
        <w:rPr>
          <w:sz w:val="16"/>
          <w:szCs w:val="16"/>
        </w:rPr>
        <w:t>б) предмет и цели деятельности учреждения в соответствии с федеральным законом, иным нормативным актом, муниципальным правовым актом, а также исчерпывающий перечень видов деятельности (с указанием основных видов деятельности и иных видов деятельности, не являющихся основными), которые муниципальное учреждение вправе осуществлять в соответствии с целями, для достижения которых оно создано;</w:t>
      </w:r>
    </w:p>
    <w:p w:rsidR="00195D18" w:rsidRPr="009F039E" w:rsidRDefault="00195D18" w:rsidP="00195D18">
      <w:pPr>
        <w:jc w:val="both"/>
        <w:rPr>
          <w:sz w:val="16"/>
          <w:szCs w:val="16"/>
        </w:rPr>
      </w:pPr>
      <w:r w:rsidRPr="009F039E">
        <w:rPr>
          <w:sz w:val="16"/>
          <w:szCs w:val="16"/>
        </w:rPr>
        <w:t xml:space="preserve">в) раздел деятельности и управления учреждением, </w:t>
      </w:r>
      <w:proofErr w:type="gramStart"/>
      <w:r w:rsidRPr="009F039E">
        <w:rPr>
          <w:sz w:val="16"/>
          <w:szCs w:val="16"/>
        </w:rPr>
        <w:t>содержащий</w:t>
      </w:r>
      <w:proofErr w:type="gramEnd"/>
      <w:r w:rsidRPr="009F039E">
        <w:rPr>
          <w:sz w:val="16"/>
          <w:szCs w:val="16"/>
        </w:rPr>
        <w:t xml:space="preserve"> в том числе сведения о структуре, компетенции органов управления учреждения, порядок их формирования, сроки полномочий и порядок деятельности таких органов, а также положения об ответственности руководителя учреждения;</w:t>
      </w:r>
    </w:p>
    <w:p w:rsidR="00195D18" w:rsidRPr="009F039E" w:rsidRDefault="00195D18" w:rsidP="00195D18">
      <w:pPr>
        <w:jc w:val="both"/>
        <w:rPr>
          <w:sz w:val="16"/>
          <w:szCs w:val="16"/>
        </w:rPr>
      </w:pPr>
      <w:r w:rsidRPr="009F039E">
        <w:rPr>
          <w:sz w:val="16"/>
          <w:szCs w:val="16"/>
        </w:rPr>
        <w:t>г) раздел об имуществе и финансовом обеспечении учреждения, содержащий в том числе:</w:t>
      </w:r>
    </w:p>
    <w:p w:rsidR="00195D18" w:rsidRPr="009F039E" w:rsidRDefault="00195D18" w:rsidP="00195D18">
      <w:pPr>
        <w:jc w:val="both"/>
        <w:rPr>
          <w:sz w:val="16"/>
          <w:szCs w:val="16"/>
        </w:rPr>
      </w:pPr>
      <w:r w:rsidRPr="009F039E">
        <w:rPr>
          <w:sz w:val="16"/>
          <w:szCs w:val="16"/>
        </w:rPr>
        <w:t>- порядок распоряжения имуществом, приобретенным муниципальным бюджетным учреждением (за исключением имущества, приобретенного за счет средств, выделенных учреждению собственником на приобретение такого имущества);</w:t>
      </w:r>
    </w:p>
    <w:p w:rsidR="00195D18" w:rsidRPr="009F039E" w:rsidRDefault="00195D18" w:rsidP="00195D18">
      <w:pPr>
        <w:jc w:val="both"/>
        <w:rPr>
          <w:sz w:val="16"/>
          <w:szCs w:val="16"/>
        </w:rPr>
      </w:pPr>
      <w:r w:rsidRPr="009F039E">
        <w:rPr>
          <w:sz w:val="16"/>
          <w:szCs w:val="16"/>
        </w:rPr>
        <w:t>- обязанность учреждения представлять имущество к учету в реестре муниципального имущества Чумаковского сельсовета в установленном порядке;</w:t>
      </w:r>
    </w:p>
    <w:p w:rsidR="00195D18" w:rsidRPr="009F039E" w:rsidRDefault="00195D18" w:rsidP="00195D18">
      <w:pPr>
        <w:jc w:val="both"/>
        <w:rPr>
          <w:sz w:val="16"/>
          <w:szCs w:val="16"/>
        </w:rPr>
      </w:pPr>
      <w:r w:rsidRPr="009F039E">
        <w:rPr>
          <w:sz w:val="16"/>
          <w:szCs w:val="16"/>
        </w:rPr>
        <w:t xml:space="preserve">- порядок передачи муниципальным бюджетным учреждением некоммерческим организациям в качестве их учредителя или участника денежных средств, иного имущества, за исключением особо ценного движимого имущества, закрепленного за ним собственником или </w:t>
      </w:r>
      <w:r w:rsidRPr="009F039E">
        <w:rPr>
          <w:sz w:val="16"/>
          <w:szCs w:val="16"/>
        </w:rPr>
        <w:lastRenderedPageBreak/>
        <w:t>приобретенного бюджетным учреждением за счет средств, выделенных ему собственником на приобретение такого имущества, а также недвижимого имущества;</w:t>
      </w:r>
    </w:p>
    <w:p w:rsidR="00195D18" w:rsidRPr="009F039E" w:rsidRDefault="00195D18" w:rsidP="00195D18">
      <w:pPr>
        <w:jc w:val="both"/>
        <w:rPr>
          <w:sz w:val="16"/>
          <w:szCs w:val="16"/>
        </w:rPr>
      </w:pPr>
      <w:r w:rsidRPr="009F039E">
        <w:rPr>
          <w:sz w:val="16"/>
          <w:szCs w:val="16"/>
        </w:rPr>
        <w:t>- порядок осуществления крупных сделок и сделок, в совершении которых имеется заинтересованность;</w:t>
      </w:r>
    </w:p>
    <w:p w:rsidR="00195D18" w:rsidRPr="009F039E" w:rsidRDefault="00195D18" w:rsidP="00195D18">
      <w:pPr>
        <w:jc w:val="both"/>
        <w:rPr>
          <w:sz w:val="16"/>
          <w:szCs w:val="16"/>
        </w:rPr>
      </w:pPr>
      <w:r w:rsidRPr="009F039E">
        <w:rPr>
          <w:sz w:val="16"/>
          <w:szCs w:val="16"/>
        </w:rPr>
        <w:t>- запрет на совершение сделок, возможными последствиями которых является отчуждение или обременение имущества, закрепленного за муниципальным учреждением, или имущества, приобретенного за счет средств, выделенных этому учреждению из бюджета Чумаковского сельсовета, если иное не установлено законодательством Российской Федерации;</w:t>
      </w:r>
    </w:p>
    <w:p w:rsidR="00195D18" w:rsidRPr="009F039E" w:rsidRDefault="00195D18" w:rsidP="00195D18">
      <w:pPr>
        <w:jc w:val="both"/>
        <w:rPr>
          <w:sz w:val="16"/>
          <w:szCs w:val="16"/>
        </w:rPr>
      </w:pPr>
      <w:r w:rsidRPr="009F039E">
        <w:rPr>
          <w:sz w:val="16"/>
          <w:szCs w:val="16"/>
        </w:rPr>
        <w:t>- положение об открытии лицевых счетов муниципальному учреждению в органах Федерального казначейства, а также об иных счетах, открываемых муниципальному учреждению в соответствии с законодательством Российской Федерации;</w:t>
      </w:r>
    </w:p>
    <w:p w:rsidR="00195D18" w:rsidRPr="009F039E" w:rsidRDefault="00195D18" w:rsidP="00195D18">
      <w:pPr>
        <w:jc w:val="both"/>
        <w:rPr>
          <w:sz w:val="16"/>
          <w:szCs w:val="16"/>
        </w:rPr>
      </w:pPr>
      <w:r w:rsidRPr="009F039E">
        <w:rPr>
          <w:sz w:val="16"/>
          <w:szCs w:val="16"/>
        </w:rPr>
        <w:t>- положение о ликвидации муниципального учреждения по решению собственника имущества и распоряжении собственником имуществом ликвидированного учреждения, если иное не предусмотрено законодательством Российской Федерации;</w:t>
      </w:r>
    </w:p>
    <w:p w:rsidR="00195D18" w:rsidRPr="009F039E" w:rsidRDefault="00195D18" w:rsidP="00195D18">
      <w:pPr>
        <w:jc w:val="both"/>
        <w:rPr>
          <w:sz w:val="16"/>
          <w:szCs w:val="16"/>
        </w:rPr>
      </w:pPr>
      <w:r w:rsidRPr="009F039E">
        <w:rPr>
          <w:sz w:val="16"/>
          <w:szCs w:val="16"/>
        </w:rPr>
        <w:t>- указание на субсидиарную ответственность Чумаковского сельсовета по обязательствам муниципального казенного учреждения в лице администрации Чумаковского сельсовета;</w:t>
      </w:r>
    </w:p>
    <w:p w:rsidR="00195D18" w:rsidRPr="009F039E" w:rsidRDefault="00195D18" w:rsidP="00195D18">
      <w:pPr>
        <w:jc w:val="both"/>
        <w:rPr>
          <w:sz w:val="16"/>
          <w:szCs w:val="16"/>
        </w:rPr>
      </w:pPr>
      <w:proofErr w:type="spellStart"/>
      <w:r w:rsidRPr="009F039E">
        <w:rPr>
          <w:sz w:val="16"/>
          <w:szCs w:val="16"/>
        </w:rPr>
        <w:t>д</w:t>
      </w:r>
      <w:proofErr w:type="spellEnd"/>
      <w:r w:rsidRPr="009F039E">
        <w:rPr>
          <w:sz w:val="16"/>
          <w:szCs w:val="16"/>
        </w:rPr>
        <w:t>) сведения о филиалах и представительствах учреждения;</w:t>
      </w:r>
    </w:p>
    <w:p w:rsidR="00195D18" w:rsidRPr="009F039E" w:rsidRDefault="00195D18" w:rsidP="00195D18">
      <w:pPr>
        <w:jc w:val="both"/>
        <w:rPr>
          <w:sz w:val="16"/>
          <w:szCs w:val="16"/>
        </w:rPr>
      </w:pPr>
      <w:r w:rsidRPr="009F039E">
        <w:rPr>
          <w:sz w:val="16"/>
          <w:szCs w:val="16"/>
        </w:rPr>
        <w:t>е) иные разделы – в случаях, предусмотренных действующим законодательством Российской Федерации.</w:t>
      </w:r>
    </w:p>
    <w:p w:rsidR="00195D18" w:rsidRPr="009F039E" w:rsidRDefault="00195D18" w:rsidP="00195D18">
      <w:pPr>
        <w:rPr>
          <w:sz w:val="16"/>
          <w:szCs w:val="16"/>
        </w:rPr>
      </w:pPr>
    </w:p>
    <w:p w:rsidR="00195D18" w:rsidRDefault="00195D18" w:rsidP="00195D18">
      <w:pPr>
        <w:jc w:val="center"/>
        <w:rPr>
          <w:b/>
          <w:sz w:val="16"/>
          <w:szCs w:val="16"/>
        </w:rPr>
      </w:pPr>
    </w:p>
    <w:p w:rsidR="00195D18" w:rsidRPr="009F039E" w:rsidRDefault="00195D18" w:rsidP="00195D18">
      <w:pPr>
        <w:jc w:val="center"/>
        <w:rPr>
          <w:b/>
          <w:sz w:val="16"/>
          <w:szCs w:val="16"/>
        </w:rPr>
      </w:pPr>
      <w:r w:rsidRPr="009F039E">
        <w:rPr>
          <w:b/>
          <w:sz w:val="16"/>
          <w:szCs w:val="16"/>
        </w:rPr>
        <w:t>АДМИНИСТРАЦИЯ  ЧУМАКОВСКОГО  СЕЛЬСОВЕТА</w:t>
      </w:r>
    </w:p>
    <w:p w:rsidR="00195D18" w:rsidRPr="009F039E" w:rsidRDefault="00195D18" w:rsidP="00195D18">
      <w:pPr>
        <w:jc w:val="center"/>
        <w:rPr>
          <w:b/>
          <w:sz w:val="16"/>
          <w:szCs w:val="16"/>
        </w:rPr>
      </w:pPr>
      <w:r w:rsidRPr="009F039E">
        <w:rPr>
          <w:b/>
          <w:sz w:val="16"/>
          <w:szCs w:val="16"/>
        </w:rPr>
        <w:t>КУЙБЫШЕВСКОГО РАЙОНА</w:t>
      </w:r>
    </w:p>
    <w:p w:rsidR="00195D18" w:rsidRPr="009F039E" w:rsidRDefault="00195D18" w:rsidP="00195D18">
      <w:pPr>
        <w:jc w:val="center"/>
        <w:rPr>
          <w:b/>
          <w:sz w:val="16"/>
          <w:szCs w:val="16"/>
        </w:rPr>
      </w:pPr>
      <w:r w:rsidRPr="009F039E">
        <w:rPr>
          <w:b/>
          <w:sz w:val="16"/>
          <w:szCs w:val="16"/>
        </w:rPr>
        <w:t>НОВОСИБИРСКОЙ ОБЛАСТИ</w:t>
      </w:r>
    </w:p>
    <w:p w:rsidR="00195D18" w:rsidRPr="009F039E" w:rsidRDefault="00195D18" w:rsidP="00195D18">
      <w:pPr>
        <w:jc w:val="center"/>
        <w:rPr>
          <w:b/>
          <w:sz w:val="16"/>
          <w:szCs w:val="16"/>
        </w:rPr>
      </w:pPr>
    </w:p>
    <w:p w:rsidR="00195D18" w:rsidRPr="009F039E" w:rsidRDefault="00195D18" w:rsidP="00195D18">
      <w:pPr>
        <w:jc w:val="center"/>
        <w:rPr>
          <w:b/>
          <w:sz w:val="16"/>
          <w:szCs w:val="16"/>
        </w:rPr>
      </w:pPr>
      <w:r w:rsidRPr="009F039E">
        <w:rPr>
          <w:b/>
          <w:sz w:val="16"/>
          <w:szCs w:val="16"/>
        </w:rPr>
        <w:t>ПОСТАНОВЛЕНИЕ</w:t>
      </w:r>
    </w:p>
    <w:p w:rsidR="00195D18" w:rsidRPr="009F039E" w:rsidRDefault="00195D18" w:rsidP="00195D18">
      <w:pPr>
        <w:jc w:val="center"/>
        <w:rPr>
          <w:b/>
          <w:sz w:val="16"/>
          <w:szCs w:val="16"/>
        </w:rPr>
      </w:pPr>
    </w:p>
    <w:p w:rsidR="00195D18" w:rsidRPr="009F039E" w:rsidRDefault="00195D18" w:rsidP="00195D18">
      <w:pPr>
        <w:jc w:val="center"/>
        <w:rPr>
          <w:sz w:val="16"/>
          <w:szCs w:val="16"/>
        </w:rPr>
      </w:pPr>
      <w:r>
        <w:rPr>
          <w:sz w:val="16"/>
          <w:szCs w:val="16"/>
        </w:rPr>
        <w:t>14</w:t>
      </w:r>
      <w:r w:rsidRPr="009F039E">
        <w:rPr>
          <w:sz w:val="16"/>
          <w:szCs w:val="16"/>
        </w:rPr>
        <w:t>.03.2022 г. № 17</w:t>
      </w:r>
    </w:p>
    <w:p w:rsidR="00195D18" w:rsidRPr="009F039E" w:rsidRDefault="00195D18" w:rsidP="00195D18">
      <w:pPr>
        <w:jc w:val="center"/>
        <w:rPr>
          <w:sz w:val="16"/>
          <w:szCs w:val="16"/>
        </w:rPr>
      </w:pPr>
      <w:r w:rsidRPr="009F039E">
        <w:rPr>
          <w:sz w:val="16"/>
          <w:szCs w:val="16"/>
        </w:rPr>
        <w:t>с</w:t>
      </w:r>
      <w:proofErr w:type="gramStart"/>
      <w:r w:rsidRPr="009F039E">
        <w:rPr>
          <w:sz w:val="16"/>
          <w:szCs w:val="16"/>
        </w:rPr>
        <w:t>.Ч</w:t>
      </w:r>
      <w:proofErr w:type="gramEnd"/>
      <w:r w:rsidRPr="009F039E">
        <w:rPr>
          <w:sz w:val="16"/>
          <w:szCs w:val="16"/>
        </w:rPr>
        <w:t>умаково</w:t>
      </w:r>
    </w:p>
    <w:p w:rsidR="00195D18" w:rsidRPr="009F039E" w:rsidRDefault="00195D18" w:rsidP="00195D18">
      <w:pPr>
        <w:rPr>
          <w:sz w:val="16"/>
          <w:szCs w:val="16"/>
        </w:rPr>
      </w:pPr>
    </w:p>
    <w:p w:rsidR="00195D18" w:rsidRPr="009F039E" w:rsidRDefault="00195D18" w:rsidP="00195D18">
      <w:pPr>
        <w:tabs>
          <w:tab w:val="left" w:pos="360"/>
          <w:tab w:val="left" w:pos="1080"/>
        </w:tabs>
        <w:ind w:firstLine="709"/>
        <w:jc w:val="center"/>
        <w:rPr>
          <w:sz w:val="16"/>
          <w:szCs w:val="16"/>
        </w:rPr>
      </w:pPr>
      <w:r w:rsidRPr="009F039E">
        <w:rPr>
          <w:sz w:val="16"/>
          <w:szCs w:val="16"/>
        </w:rPr>
        <w:t>Об отмене постановления  администрации Чумаковского сельсовета Куйбышевского района Новосибирской области от 03.02.2020 № 5 «Об утверждении стоимости услуг, предоставляемых согласно гарантированному перечню услуг по погребению»</w:t>
      </w:r>
    </w:p>
    <w:p w:rsidR="00195D18" w:rsidRPr="009F039E" w:rsidRDefault="00195D18" w:rsidP="00195D18">
      <w:pPr>
        <w:rPr>
          <w:sz w:val="16"/>
          <w:szCs w:val="16"/>
        </w:rPr>
      </w:pPr>
    </w:p>
    <w:p w:rsidR="00195D18" w:rsidRPr="009F039E" w:rsidRDefault="00195D18" w:rsidP="00195D18">
      <w:pPr>
        <w:rPr>
          <w:sz w:val="16"/>
          <w:szCs w:val="16"/>
        </w:rPr>
      </w:pPr>
    </w:p>
    <w:p w:rsidR="00195D18" w:rsidRPr="009F039E" w:rsidRDefault="00195D18" w:rsidP="00195D18">
      <w:pPr>
        <w:rPr>
          <w:sz w:val="16"/>
          <w:szCs w:val="16"/>
        </w:rPr>
      </w:pPr>
      <w:r w:rsidRPr="009F039E">
        <w:rPr>
          <w:sz w:val="16"/>
          <w:szCs w:val="16"/>
        </w:rPr>
        <w:t xml:space="preserve">      На основании экспертного заключения Министерства юстиции Новосибирской области о несоответствии федерального законодательства</w:t>
      </w:r>
    </w:p>
    <w:p w:rsidR="00195D18" w:rsidRPr="009F039E" w:rsidRDefault="00195D18" w:rsidP="00195D18">
      <w:pPr>
        <w:rPr>
          <w:sz w:val="16"/>
          <w:szCs w:val="16"/>
        </w:rPr>
      </w:pPr>
      <w:r w:rsidRPr="009F039E">
        <w:rPr>
          <w:sz w:val="16"/>
          <w:szCs w:val="16"/>
        </w:rPr>
        <w:t>ПОСТАНОВЛЯЕТ:</w:t>
      </w:r>
    </w:p>
    <w:p w:rsidR="00195D18" w:rsidRPr="009F039E" w:rsidRDefault="00195D18" w:rsidP="00195D18">
      <w:pPr>
        <w:pStyle w:val="aa"/>
        <w:numPr>
          <w:ilvl w:val="0"/>
          <w:numId w:val="8"/>
        </w:numPr>
        <w:tabs>
          <w:tab w:val="left" w:pos="360"/>
          <w:tab w:val="left" w:pos="1080"/>
        </w:tabs>
        <w:spacing w:after="0" w:line="240" w:lineRule="auto"/>
        <w:rPr>
          <w:sz w:val="16"/>
          <w:szCs w:val="16"/>
        </w:rPr>
      </w:pPr>
      <w:r w:rsidRPr="009F039E">
        <w:rPr>
          <w:sz w:val="16"/>
          <w:szCs w:val="16"/>
        </w:rPr>
        <w:t xml:space="preserve">Постановление  администрации Чумаковского сельсовета </w:t>
      </w:r>
    </w:p>
    <w:p w:rsidR="00195D18" w:rsidRPr="009F039E" w:rsidRDefault="00195D18" w:rsidP="00195D18">
      <w:pPr>
        <w:tabs>
          <w:tab w:val="left" w:pos="360"/>
          <w:tab w:val="left" w:pos="1080"/>
        </w:tabs>
        <w:rPr>
          <w:sz w:val="16"/>
          <w:szCs w:val="16"/>
        </w:rPr>
      </w:pPr>
      <w:r w:rsidRPr="009F039E">
        <w:rPr>
          <w:sz w:val="16"/>
          <w:szCs w:val="16"/>
        </w:rPr>
        <w:t>Куйбышевского района Новосибирской области от 03.02.2020 № 5 «Об утверждении стоимости услуг, предоставляемых согласно гарантированному перечню услуг по погребению»  считать утратившим силу.</w:t>
      </w:r>
    </w:p>
    <w:p w:rsidR="00195D18" w:rsidRPr="009F039E" w:rsidRDefault="00195D18" w:rsidP="00195D18">
      <w:pPr>
        <w:rPr>
          <w:sz w:val="16"/>
          <w:szCs w:val="16"/>
        </w:rPr>
      </w:pPr>
    </w:p>
    <w:p w:rsidR="00195D18" w:rsidRPr="009F039E" w:rsidRDefault="00195D18" w:rsidP="00195D18">
      <w:pPr>
        <w:rPr>
          <w:sz w:val="16"/>
          <w:szCs w:val="16"/>
        </w:rPr>
      </w:pPr>
    </w:p>
    <w:p w:rsidR="00195D18" w:rsidRPr="009F039E" w:rsidRDefault="00195D18" w:rsidP="00195D18">
      <w:pPr>
        <w:rPr>
          <w:sz w:val="16"/>
          <w:szCs w:val="16"/>
        </w:rPr>
      </w:pPr>
    </w:p>
    <w:p w:rsidR="00195D18" w:rsidRPr="009F039E" w:rsidRDefault="00195D18" w:rsidP="00195D18">
      <w:pPr>
        <w:rPr>
          <w:sz w:val="16"/>
          <w:szCs w:val="16"/>
        </w:rPr>
      </w:pPr>
      <w:r w:rsidRPr="009F039E">
        <w:rPr>
          <w:sz w:val="16"/>
          <w:szCs w:val="16"/>
        </w:rPr>
        <w:t xml:space="preserve">Глава Чумаковского сельсовета </w:t>
      </w:r>
    </w:p>
    <w:p w:rsidR="00195D18" w:rsidRPr="009F039E" w:rsidRDefault="00195D18" w:rsidP="00195D18">
      <w:pPr>
        <w:rPr>
          <w:sz w:val="16"/>
          <w:szCs w:val="16"/>
        </w:rPr>
      </w:pPr>
      <w:r w:rsidRPr="009F039E">
        <w:rPr>
          <w:sz w:val="16"/>
          <w:szCs w:val="16"/>
        </w:rPr>
        <w:t xml:space="preserve">Куйбышевского района </w:t>
      </w:r>
    </w:p>
    <w:p w:rsidR="00195D18" w:rsidRDefault="00195D18" w:rsidP="00195D18">
      <w:pPr>
        <w:rPr>
          <w:sz w:val="16"/>
          <w:szCs w:val="16"/>
        </w:rPr>
      </w:pPr>
      <w:r w:rsidRPr="009F039E">
        <w:rPr>
          <w:sz w:val="16"/>
          <w:szCs w:val="16"/>
        </w:rPr>
        <w:t xml:space="preserve">Новосибирской области                                         </w:t>
      </w:r>
      <w:r>
        <w:rPr>
          <w:sz w:val="16"/>
          <w:szCs w:val="16"/>
        </w:rPr>
        <w:t xml:space="preserve">                    А.В.Банников</w:t>
      </w:r>
    </w:p>
    <w:p w:rsidR="00743D23" w:rsidRDefault="00743D23" w:rsidP="00195D18">
      <w:pPr>
        <w:rPr>
          <w:sz w:val="16"/>
          <w:szCs w:val="16"/>
        </w:rPr>
      </w:pPr>
    </w:p>
    <w:p w:rsidR="00743D23" w:rsidRDefault="00743D23" w:rsidP="00195D18">
      <w:pPr>
        <w:rPr>
          <w:sz w:val="16"/>
          <w:szCs w:val="16"/>
        </w:rPr>
      </w:pPr>
    </w:p>
    <w:p w:rsidR="00743D23" w:rsidRDefault="00743D23" w:rsidP="00195D18">
      <w:pPr>
        <w:rPr>
          <w:sz w:val="16"/>
          <w:szCs w:val="16"/>
        </w:rPr>
      </w:pPr>
    </w:p>
    <w:p w:rsidR="00743D23" w:rsidRDefault="00743D23" w:rsidP="00195D18">
      <w:pPr>
        <w:rPr>
          <w:sz w:val="16"/>
          <w:szCs w:val="16"/>
        </w:rPr>
      </w:pPr>
    </w:p>
    <w:p w:rsidR="00743D23" w:rsidRDefault="00743D23" w:rsidP="00743D23">
      <w:pPr>
        <w:jc w:val="center"/>
        <w:rPr>
          <w:rFonts w:ascii="Arial" w:hAnsi="Arial" w:cs="Arial"/>
          <w:b/>
          <w:sz w:val="24"/>
          <w:szCs w:val="24"/>
        </w:rPr>
      </w:pPr>
    </w:p>
    <w:p w:rsidR="00743D23" w:rsidRDefault="00743D23" w:rsidP="00743D23">
      <w:pPr>
        <w:rPr>
          <w:rFonts w:ascii="Arial" w:hAnsi="Arial" w:cs="Arial"/>
          <w:b/>
          <w:sz w:val="24"/>
          <w:szCs w:val="24"/>
        </w:rPr>
      </w:pPr>
    </w:p>
    <w:p w:rsidR="00743D23" w:rsidRPr="00743D23" w:rsidRDefault="00743D23" w:rsidP="00743D23">
      <w:pPr>
        <w:jc w:val="center"/>
        <w:rPr>
          <w:b/>
          <w:sz w:val="16"/>
          <w:szCs w:val="16"/>
        </w:rPr>
      </w:pPr>
      <w:r w:rsidRPr="00743D23">
        <w:rPr>
          <w:b/>
          <w:sz w:val="16"/>
          <w:szCs w:val="16"/>
        </w:rPr>
        <w:t>АДМИНИСТРАЦИЯ</w:t>
      </w:r>
    </w:p>
    <w:p w:rsidR="00743D23" w:rsidRPr="00743D23" w:rsidRDefault="00743D23" w:rsidP="00743D23">
      <w:pPr>
        <w:jc w:val="center"/>
        <w:rPr>
          <w:b/>
          <w:sz w:val="16"/>
          <w:szCs w:val="16"/>
        </w:rPr>
      </w:pPr>
      <w:r w:rsidRPr="00743D23">
        <w:rPr>
          <w:b/>
          <w:sz w:val="16"/>
          <w:szCs w:val="16"/>
        </w:rPr>
        <w:t>ЧУМАКОВСКОГО  СЕЛЬСОВЕТА</w:t>
      </w:r>
    </w:p>
    <w:p w:rsidR="00743D23" w:rsidRPr="00743D23" w:rsidRDefault="00743D23" w:rsidP="00743D23">
      <w:pPr>
        <w:jc w:val="center"/>
        <w:rPr>
          <w:b/>
          <w:sz w:val="16"/>
          <w:szCs w:val="16"/>
        </w:rPr>
      </w:pPr>
      <w:r w:rsidRPr="00743D23">
        <w:rPr>
          <w:b/>
          <w:sz w:val="16"/>
          <w:szCs w:val="16"/>
        </w:rPr>
        <w:t>КУЙБЫШЕВСКОГО  РАЙОНА</w:t>
      </w:r>
    </w:p>
    <w:p w:rsidR="00743D23" w:rsidRPr="00743D23" w:rsidRDefault="00743D23" w:rsidP="00743D23">
      <w:pPr>
        <w:jc w:val="center"/>
        <w:rPr>
          <w:b/>
          <w:sz w:val="16"/>
          <w:szCs w:val="16"/>
        </w:rPr>
      </w:pPr>
      <w:r w:rsidRPr="00743D23">
        <w:rPr>
          <w:b/>
          <w:sz w:val="16"/>
          <w:szCs w:val="16"/>
        </w:rPr>
        <w:t>НОВОСИБИРСКОЙ ОБЛАСТИ</w:t>
      </w:r>
    </w:p>
    <w:p w:rsidR="00743D23" w:rsidRPr="00743D23" w:rsidRDefault="00743D23" w:rsidP="00743D23">
      <w:pPr>
        <w:jc w:val="center"/>
        <w:rPr>
          <w:b/>
          <w:sz w:val="16"/>
          <w:szCs w:val="16"/>
        </w:rPr>
      </w:pPr>
    </w:p>
    <w:p w:rsidR="00743D23" w:rsidRPr="00743D23" w:rsidRDefault="00743D23" w:rsidP="00743D23">
      <w:pPr>
        <w:jc w:val="center"/>
        <w:rPr>
          <w:b/>
          <w:sz w:val="16"/>
          <w:szCs w:val="16"/>
        </w:rPr>
      </w:pPr>
      <w:proofErr w:type="gramStart"/>
      <w:r w:rsidRPr="00743D23">
        <w:rPr>
          <w:b/>
          <w:sz w:val="16"/>
          <w:szCs w:val="16"/>
        </w:rPr>
        <w:t>П</w:t>
      </w:r>
      <w:proofErr w:type="gramEnd"/>
      <w:r w:rsidRPr="00743D23">
        <w:rPr>
          <w:b/>
          <w:sz w:val="16"/>
          <w:szCs w:val="16"/>
        </w:rPr>
        <w:t xml:space="preserve"> О С Т А Н О В Л Е Н И Е</w:t>
      </w:r>
    </w:p>
    <w:p w:rsidR="00743D23" w:rsidRPr="00743D23" w:rsidRDefault="00743D23" w:rsidP="00743D23">
      <w:pPr>
        <w:jc w:val="center"/>
        <w:rPr>
          <w:sz w:val="16"/>
          <w:szCs w:val="16"/>
        </w:rPr>
      </w:pPr>
    </w:p>
    <w:p w:rsidR="00743D23" w:rsidRPr="00743D23" w:rsidRDefault="00743D23" w:rsidP="00743D23">
      <w:pPr>
        <w:rPr>
          <w:sz w:val="16"/>
          <w:szCs w:val="16"/>
        </w:rPr>
      </w:pPr>
      <w:r w:rsidRPr="00743D23">
        <w:rPr>
          <w:sz w:val="16"/>
          <w:szCs w:val="16"/>
        </w:rPr>
        <w:t xml:space="preserve">         21.03.2022 г.                                                                                    № 33</w:t>
      </w:r>
    </w:p>
    <w:p w:rsidR="00743D23" w:rsidRPr="00743D23" w:rsidRDefault="00743D23" w:rsidP="00743D23">
      <w:pPr>
        <w:jc w:val="center"/>
        <w:rPr>
          <w:sz w:val="16"/>
          <w:szCs w:val="16"/>
        </w:rPr>
      </w:pPr>
      <w:r w:rsidRPr="00743D23">
        <w:rPr>
          <w:sz w:val="16"/>
          <w:szCs w:val="16"/>
        </w:rPr>
        <w:t>с. Чумаково.</w:t>
      </w:r>
    </w:p>
    <w:p w:rsidR="00743D23" w:rsidRPr="00743D23" w:rsidRDefault="00743D23" w:rsidP="00743D23">
      <w:pPr>
        <w:rPr>
          <w:sz w:val="16"/>
          <w:szCs w:val="16"/>
        </w:rPr>
      </w:pPr>
    </w:p>
    <w:tbl>
      <w:tblPr>
        <w:tblW w:w="0" w:type="auto"/>
        <w:tblLayout w:type="fixed"/>
        <w:tblCellMar>
          <w:left w:w="107" w:type="dxa"/>
          <w:right w:w="107" w:type="dxa"/>
        </w:tblCellMar>
        <w:tblLook w:val="04A0"/>
      </w:tblPr>
      <w:tblGrid>
        <w:gridCol w:w="10097"/>
      </w:tblGrid>
      <w:tr w:rsidR="00743D23" w:rsidRPr="00743D23" w:rsidTr="00896F4F">
        <w:trPr>
          <w:trHeight w:val="979"/>
        </w:trPr>
        <w:tc>
          <w:tcPr>
            <w:tcW w:w="10097" w:type="dxa"/>
            <w:hideMark/>
          </w:tcPr>
          <w:p w:rsidR="00743D23" w:rsidRPr="00743D23" w:rsidRDefault="00743D23" w:rsidP="00896F4F">
            <w:pPr>
              <w:spacing w:line="240" w:lineRule="atLeast"/>
              <w:jc w:val="center"/>
              <w:rPr>
                <w:sz w:val="16"/>
                <w:szCs w:val="16"/>
              </w:rPr>
            </w:pPr>
            <w:r w:rsidRPr="00743D23">
              <w:rPr>
                <w:sz w:val="16"/>
                <w:szCs w:val="16"/>
              </w:rPr>
              <w:t>Об утверждении административного регламента предоставления муниципальной услуги «Прием заявлений, документов, а также постановка граждан на учет в качестве нуждающихся в жилых помещениях»</w:t>
            </w:r>
          </w:p>
        </w:tc>
      </w:tr>
    </w:tbl>
    <w:p w:rsidR="00743D23" w:rsidRPr="00743D23" w:rsidRDefault="00743D23" w:rsidP="00743D23">
      <w:pPr>
        <w:jc w:val="both"/>
        <w:rPr>
          <w:sz w:val="16"/>
          <w:szCs w:val="16"/>
        </w:rPr>
      </w:pPr>
    </w:p>
    <w:p w:rsidR="00743D23" w:rsidRPr="00743D23" w:rsidRDefault="00743D23" w:rsidP="00743D23">
      <w:pPr>
        <w:ind w:firstLine="540"/>
        <w:jc w:val="both"/>
        <w:rPr>
          <w:sz w:val="16"/>
          <w:szCs w:val="16"/>
        </w:rPr>
      </w:pPr>
      <w:r w:rsidRPr="00743D23">
        <w:rPr>
          <w:sz w:val="16"/>
          <w:szCs w:val="16"/>
        </w:rPr>
        <w:t>В целях повышения доступности и качества предоставления муниципальной услуги «Прием заявлений, документов, а также постановка граждан на учет в качестве нуждающихся в жилых помещениях», в соответствии с постановлением администрации Чумаковского сельсовета Куйбышевского района Новосибирской области  от 22.08.2012 № 54 «Об утверждении Порядка разработки и утверждения административных регламентов предоставления муниципальных услуг»,</w:t>
      </w:r>
    </w:p>
    <w:p w:rsidR="00743D23" w:rsidRPr="00743D23" w:rsidRDefault="00743D23" w:rsidP="00743D23">
      <w:pPr>
        <w:ind w:firstLine="540"/>
        <w:jc w:val="both"/>
        <w:rPr>
          <w:sz w:val="16"/>
          <w:szCs w:val="16"/>
        </w:rPr>
      </w:pPr>
      <w:r w:rsidRPr="00743D23">
        <w:rPr>
          <w:sz w:val="16"/>
          <w:szCs w:val="16"/>
        </w:rPr>
        <w:t xml:space="preserve"> ПОСТАНОВЛЯЕТ:</w:t>
      </w:r>
    </w:p>
    <w:p w:rsidR="00743D23" w:rsidRPr="00743D23" w:rsidRDefault="00743D23" w:rsidP="00743D23">
      <w:pPr>
        <w:ind w:firstLine="709"/>
        <w:jc w:val="both"/>
        <w:rPr>
          <w:sz w:val="16"/>
          <w:szCs w:val="16"/>
        </w:rPr>
      </w:pPr>
    </w:p>
    <w:p w:rsidR="00743D23" w:rsidRPr="00743D23" w:rsidRDefault="00743D23" w:rsidP="00743D23">
      <w:pPr>
        <w:widowControl/>
        <w:numPr>
          <w:ilvl w:val="0"/>
          <w:numId w:val="39"/>
        </w:numPr>
        <w:autoSpaceDE/>
        <w:autoSpaceDN/>
        <w:adjustRightInd/>
        <w:ind w:left="0" w:firstLine="0"/>
        <w:jc w:val="both"/>
        <w:rPr>
          <w:sz w:val="16"/>
          <w:szCs w:val="16"/>
        </w:rPr>
      </w:pPr>
      <w:r w:rsidRPr="00743D23">
        <w:rPr>
          <w:sz w:val="16"/>
          <w:szCs w:val="16"/>
        </w:rPr>
        <w:t xml:space="preserve">  Утвердить административный регламент предоставления муниципальной услуги «Прием заявлений, документов, а также постановка граждан на учет в качестве нуждающихся в жилых помещениях» (приложение).</w:t>
      </w:r>
    </w:p>
    <w:p w:rsidR="00743D23" w:rsidRPr="00743D23" w:rsidRDefault="00743D23" w:rsidP="00743D23">
      <w:pPr>
        <w:widowControl/>
        <w:numPr>
          <w:ilvl w:val="0"/>
          <w:numId w:val="39"/>
        </w:numPr>
        <w:autoSpaceDE/>
        <w:autoSpaceDN/>
        <w:adjustRightInd/>
        <w:ind w:left="0" w:firstLine="0"/>
        <w:jc w:val="both"/>
        <w:rPr>
          <w:sz w:val="16"/>
          <w:szCs w:val="16"/>
        </w:rPr>
      </w:pPr>
      <w:r w:rsidRPr="00743D23">
        <w:rPr>
          <w:bCs/>
          <w:sz w:val="16"/>
          <w:szCs w:val="16"/>
        </w:rPr>
        <w:t xml:space="preserve">  Постановление администрации Чумаковского сельсовета Куйбышевского района Новосибирской области от 19.11.2022г. № 93 «</w:t>
      </w:r>
      <w:r w:rsidRPr="00743D23">
        <w:rPr>
          <w:sz w:val="16"/>
          <w:szCs w:val="16"/>
        </w:rPr>
        <w:t>Об утверждении административного регламента предоставления муниципальной услуги «Прием заявлений, документов, а также постановка граждан на учет в качестве нуждающихся в жилых помещениях</w:t>
      </w:r>
      <w:r w:rsidRPr="00743D23">
        <w:rPr>
          <w:bCs/>
          <w:sz w:val="16"/>
          <w:szCs w:val="16"/>
        </w:rPr>
        <w:t>» считать утратившим силу</w:t>
      </w:r>
    </w:p>
    <w:p w:rsidR="00743D23" w:rsidRPr="00743D23" w:rsidRDefault="00743D23" w:rsidP="00743D23">
      <w:pPr>
        <w:widowControl/>
        <w:numPr>
          <w:ilvl w:val="0"/>
          <w:numId w:val="39"/>
        </w:numPr>
        <w:autoSpaceDE/>
        <w:autoSpaceDN/>
        <w:adjustRightInd/>
        <w:ind w:left="0" w:firstLine="0"/>
        <w:jc w:val="both"/>
        <w:rPr>
          <w:sz w:val="16"/>
          <w:szCs w:val="16"/>
        </w:rPr>
      </w:pPr>
      <w:r w:rsidRPr="00743D23">
        <w:rPr>
          <w:sz w:val="16"/>
          <w:szCs w:val="16"/>
        </w:rPr>
        <w:t>Опубликовать настоящее постановление в периодическом печатном издании органов местного самоуправления Чумаковского сельсовета Куйбышевского района Новосибирской области «Вестник» и на официальном сайте администрации Чумаковского сельсовета Куйбышевского района Новосибирской области в телекоммуникационной сети «Интернет».</w:t>
      </w:r>
    </w:p>
    <w:p w:rsidR="00743D23" w:rsidRPr="00743D23" w:rsidRDefault="00743D23" w:rsidP="00743D23">
      <w:pPr>
        <w:widowControl/>
        <w:numPr>
          <w:ilvl w:val="0"/>
          <w:numId w:val="39"/>
        </w:numPr>
        <w:autoSpaceDE/>
        <w:autoSpaceDN/>
        <w:adjustRightInd/>
        <w:ind w:left="0" w:firstLine="0"/>
        <w:jc w:val="both"/>
        <w:rPr>
          <w:sz w:val="16"/>
          <w:szCs w:val="16"/>
        </w:rPr>
      </w:pPr>
      <w:proofErr w:type="gramStart"/>
      <w:r w:rsidRPr="00743D23">
        <w:rPr>
          <w:sz w:val="16"/>
          <w:szCs w:val="16"/>
        </w:rPr>
        <w:t>Контроль за</w:t>
      </w:r>
      <w:proofErr w:type="gramEnd"/>
      <w:r w:rsidRPr="00743D23">
        <w:rPr>
          <w:sz w:val="16"/>
          <w:szCs w:val="16"/>
        </w:rPr>
        <w:t xml:space="preserve"> исполнением постановления оставляю за собой.</w:t>
      </w:r>
    </w:p>
    <w:p w:rsidR="00743D23" w:rsidRPr="00743D23" w:rsidRDefault="00743D23" w:rsidP="00743D23">
      <w:pPr>
        <w:spacing w:line="240" w:lineRule="atLeast"/>
        <w:rPr>
          <w:sz w:val="16"/>
          <w:szCs w:val="16"/>
        </w:rPr>
      </w:pPr>
    </w:p>
    <w:p w:rsidR="00743D23" w:rsidRPr="00743D23" w:rsidRDefault="00743D23" w:rsidP="00743D23">
      <w:pPr>
        <w:spacing w:line="240" w:lineRule="atLeast"/>
        <w:rPr>
          <w:sz w:val="16"/>
          <w:szCs w:val="16"/>
        </w:rPr>
      </w:pPr>
    </w:p>
    <w:p w:rsidR="00743D23" w:rsidRPr="00743D23" w:rsidRDefault="00743D23" w:rsidP="00743D23">
      <w:pPr>
        <w:spacing w:line="240" w:lineRule="atLeast"/>
        <w:rPr>
          <w:sz w:val="16"/>
          <w:szCs w:val="16"/>
        </w:rPr>
      </w:pPr>
    </w:p>
    <w:p w:rsidR="00743D23" w:rsidRPr="00743D23" w:rsidRDefault="00743D23" w:rsidP="00743D23">
      <w:pPr>
        <w:spacing w:line="240" w:lineRule="atLeast"/>
        <w:rPr>
          <w:sz w:val="16"/>
          <w:szCs w:val="16"/>
        </w:rPr>
      </w:pPr>
      <w:r w:rsidRPr="00743D23">
        <w:rPr>
          <w:sz w:val="16"/>
          <w:szCs w:val="16"/>
        </w:rPr>
        <w:t>Глава Чумаковского сельсовета</w:t>
      </w:r>
    </w:p>
    <w:p w:rsidR="00743D23" w:rsidRPr="00743D23" w:rsidRDefault="00743D23" w:rsidP="00743D23">
      <w:pPr>
        <w:spacing w:line="240" w:lineRule="atLeast"/>
        <w:ind w:hanging="142"/>
        <w:rPr>
          <w:sz w:val="16"/>
          <w:szCs w:val="16"/>
        </w:rPr>
      </w:pPr>
      <w:r w:rsidRPr="00743D23">
        <w:rPr>
          <w:sz w:val="16"/>
          <w:szCs w:val="16"/>
        </w:rPr>
        <w:t xml:space="preserve">  Куйбышевского района</w:t>
      </w:r>
    </w:p>
    <w:p w:rsidR="00743D23" w:rsidRPr="00743D23" w:rsidRDefault="00743D23" w:rsidP="00743D23">
      <w:pPr>
        <w:spacing w:line="240" w:lineRule="atLeast"/>
        <w:ind w:hanging="142"/>
        <w:rPr>
          <w:sz w:val="16"/>
          <w:szCs w:val="16"/>
        </w:rPr>
      </w:pPr>
      <w:r w:rsidRPr="00743D23">
        <w:rPr>
          <w:sz w:val="16"/>
          <w:szCs w:val="16"/>
        </w:rPr>
        <w:t xml:space="preserve">  Новосибирской области                                                             А.В. Банников</w:t>
      </w:r>
    </w:p>
    <w:p w:rsidR="00743D23" w:rsidRPr="00743D23" w:rsidRDefault="00743D23" w:rsidP="00743D23">
      <w:pPr>
        <w:ind w:left="5940"/>
        <w:jc w:val="center"/>
        <w:rPr>
          <w:sz w:val="16"/>
          <w:szCs w:val="16"/>
        </w:rPr>
      </w:pPr>
    </w:p>
    <w:p w:rsidR="00743D23" w:rsidRPr="00743D23" w:rsidRDefault="00743D23" w:rsidP="00743D23">
      <w:pPr>
        <w:ind w:left="5940"/>
        <w:jc w:val="center"/>
        <w:rPr>
          <w:sz w:val="16"/>
          <w:szCs w:val="16"/>
        </w:rPr>
      </w:pPr>
    </w:p>
    <w:p w:rsidR="00743D23" w:rsidRPr="00743D23" w:rsidRDefault="00743D23" w:rsidP="00743D23">
      <w:pPr>
        <w:ind w:left="5940"/>
        <w:jc w:val="center"/>
        <w:rPr>
          <w:sz w:val="16"/>
          <w:szCs w:val="16"/>
        </w:rPr>
      </w:pPr>
    </w:p>
    <w:p w:rsidR="00743D23" w:rsidRPr="00743D23" w:rsidRDefault="00743D23" w:rsidP="00743D23">
      <w:pPr>
        <w:ind w:left="5940"/>
        <w:jc w:val="center"/>
        <w:rPr>
          <w:sz w:val="16"/>
          <w:szCs w:val="16"/>
        </w:rPr>
      </w:pPr>
      <w:r w:rsidRPr="00743D23">
        <w:rPr>
          <w:sz w:val="16"/>
          <w:szCs w:val="16"/>
        </w:rPr>
        <w:t>УТВЕРЖДЕН</w:t>
      </w:r>
    </w:p>
    <w:p w:rsidR="00743D23" w:rsidRPr="00743D23" w:rsidRDefault="00743D23" w:rsidP="00743D23">
      <w:pPr>
        <w:ind w:left="5940"/>
        <w:jc w:val="center"/>
        <w:rPr>
          <w:sz w:val="16"/>
          <w:szCs w:val="16"/>
        </w:rPr>
      </w:pPr>
      <w:r w:rsidRPr="00743D23">
        <w:rPr>
          <w:sz w:val="16"/>
          <w:szCs w:val="16"/>
        </w:rPr>
        <w:t xml:space="preserve">Постановлением Администрации </w:t>
      </w:r>
    </w:p>
    <w:p w:rsidR="00743D23" w:rsidRPr="00743D23" w:rsidRDefault="00743D23" w:rsidP="00743D23">
      <w:pPr>
        <w:ind w:left="5940"/>
        <w:jc w:val="center"/>
        <w:rPr>
          <w:sz w:val="16"/>
          <w:szCs w:val="16"/>
        </w:rPr>
      </w:pPr>
      <w:r w:rsidRPr="00743D23">
        <w:rPr>
          <w:sz w:val="16"/>
          <w:szCs w:val="16"/>
        </w:rPr>
        <w:t xml:space="preserve">Чумаковского сельсовета Куйбышевского района Новосибирской области </w:t>
      </w:r>
    </w:p>
    <w:p w:rsidR="00743D23" w:rsidRPr="00743D23" w:rsidRDefault="00743D23" w:rsidP="00743D23">
      <w:pPr>
        <w:ind w:left="5940"/>
        <w:jc w:val="center"/>
        <w:rPr>
          <w:sz w:val="16"/>
          <w:szCs w:val="16"/>
        </w:rPr>
      </w:pPr>
      <w:r w:rsidRPr="00743D23">
        <w:rPr>
          <w:sz w:val="16"/>
          <w:szCs w:val="16"/>
        </w:rPr>
        <w:t>От 21.03.2022 № 33</w:t>
      </w:r>
    </w:p>
    <w:p w:rsidR="00743D23" w:rsidRPr="00743D23" w:rsidRDefault="00743D23" w:rsidP="00743D23">
      <w:pPr>
        <w:ind w:left="5940"/>
        <w:jc w:val="center"/>
        <w:rPr>
          <w:sz w:val="16"/>
          <w:szCs w:val="16"/>
        </w:rPr>
      </w:pPr>
    </w:p>
    <w:p w:rsidR="00743D23" w:rsidRPr="00743D23" w:rsidRDefault="00743D23" w:rsidP="00743D23">
      <w:pPr>
        <w:jc w:val="both"/>
        <w:rPr>
          <w:sz w:val="16"/>
          <w:szCs w:val="16"/>
        </w:rPr>
      </w:pPr>
    </w:p>
    <w:p w:rsidR="00743D23" w:rsidRPr="00743D23" w:rsidRDefault="00743D23" w:rsidP="00743D23">
      <w:pPr>
        <w:jc w:val="both"/>
        <w:rPr>
          <w:sz w:val="16"/>
          <w:szCs w:val="16"/>
        </w:rPr>
      </w:pPr>
    </w:p>
    <w:p w:rsidR="00743D23" w:rsidRPr="00743D23" w:rsidRDefault="00743D23" w:rsidP="00743D23">
      <w:pPr>
        <w:jc w:val="center"/>
        <w:rPr>
          <w:b/>
          <w:bCs/>
          <w:sz w:val="16"/>
          <w:szCs w:val="16"/>
        </w:rPr>
      </w:pPr>
      <w:r w:rsidRPr="00743D23">
        <w:rPr>
          <w:b/>
          <w:bCs/>
          <w:sz w:val="16"/>
          <w:szCs w:val="16"/>
        </w:rPr>
        <w:t>АДМИНИСТРАТИВНЫЙ</w:t>
      </w:r>
      <w:r w:rsidRPr="00743D23">
        <w:rPr>
          <w:sz w:val="16"/>
          <w:szCs w:val="16"/>
        </w:rPr>
        <w:t xml:space="preserve"> </w:t>
      </w:r>
      <w:r w:rsidRPr="00743D23">
        <w:rPr>
          <w:b/>
          <w:bCs/>
          <w:sz w:val="16"/>
          <w:szCs w:val="16"/>
        </w:rPr>
        <w:t>РЕГЛАМЕНТ</w:t>
      </w:r>
    </w:p>
    <w:p w:rsidR="00743D23" w:rsidRPr="00743D23" w:rsidRDefault="00743D23" w:rsidP="00743D23">
      <w:pPr>
        <w:jc w:val="center"/>
        <w:rPr>
          <w:b/>
          <w:bCs/>
          <w:sz w:val="16"/>
          <w:szCs w:val="16"/>
        </w:rPr>
      </w:pPr>
      <w:r w:rsidRPr="00743D23">
        <w:rPr>
          <w:b/>
          <w:bCs/>
          <w:sz w:val="16"/>
          <w:szCs w:val="16"/>
        </w:rPr>
        <w:t>предоставления муниципальной услуги по приему заявлений, документов, а также постановка граждан на учет в качестве нуждающихся в жилых помещениях</w:t>
      </w:r>
    </w:p>
    <w:p w:rsidR="00743D23" w:rsidRPr="00743D23" w:rsidRDefault="00743D23" w:rsidP="00743D23">
      <w:pPr>
        <w:jc w:val="center"/>
        <w:rPr>
          <w:b/>
          <w:bCs/>
          <w:sz w:val="16"/>
          <w:szCs w:val="16"/>
        </w:rPr>
      </w:pPr>
    </w:p>
    <w:p w:rsidR="00743D23" w:rsidRPr="00743D23" w:rsidRDefault="00743D23" w:rsidP="00743D23">
      <w:pPr>
        <w:widowControl/>
        <w:numPr>
          <w:ilvl w:val="0"/>
          <w:numId w:val="20"/>
        </w:numPr>
        <w:autoSpaceDE/>
        <w:autoSpaceDN/>
        <w:adjustRightInd/>
        <w:jc w:val="center"/>
        <w:rPr>
          <w:b/>
          <w:sz w:val="16"/>
          <w:szCs w:val="16"/>
        </w:rPr>
      </w:pPr>
      <w:r w:rsidRPr="00743D23">
        <w:rPr>
          <w:b/>
          <w:sz w:val="16"/>
          <w:szCs w:val="16"/>
        </w:rPr>
        <w:t>Общие положения</w:t>
      </w:r>
    </w:p>
    <w:p w:rsidR="00743D23" w:rsidRPr="00743D23" w:rsidRDefault="00743D23" w:rsidP="00743D23">
      <w:pPr>
        <w:jc w:val="center"/>
        <w:rPr>
          <w:sz w:val="16"/>
          <w:szCs w:val="16"/>
        </w:rPr>
      </w:pPr>
    </w:p>
    <w:p w:rsidR="00743D23" w:rsidRPr="00743D23" w:rsidRDefault="00743D23" w:rsidP="00743D23">
      <w:pPr>
        <w:widowControl/>
        <w:numPr>
          <w:ilvl w:val="1"/>
          <w:numId w:val="20"/>
        </w:numPr>
        <w:tabs>
          <w:tab w:val="clear" w:pos="792"/>
          <w:tab w:val="num" w:pos="720"/>
        </w:tabs>
        <w:autoSpaceDE/>
        <w:autoSpaceDN/>
        <w:adjustRightInd/>
        <w:ind w:left="720" w:hanging="720"/>
        <w:jc w:val="both"/>
        <w:rPr>
          <w:sz w:val="16"/>
          <w:szCs w:val="16"/>
        </w:rPr>
      </w:pPr>
      <w:proofErr w:type="gramStart"/>
      <w:r w:rsidRPr="00743D23">
        <w:rPr>
          <w:sz w:val="16"/>
          <w:szCs w:val="16"/>
        </w:rPr>
        <w:t>Административный регламент предоставления муниципальной услуги по приему заявлений, документов, а также постановке граждан на учет в качестве нуждающихся в жилых помещениях (далее – муниципальная услуга) устанавливает сроки и последовательность административных процедур (действий) при предоставлении муниципальной услуги, а также порядок взаимодействия между Администрацией Чумаковского сельсовета (далее – Администрация), ее структурными подразделениями, специалистами, предоставляющими муниципальную услугу, и физическими лицами – получателями муниципальной услуги, а также</w:t>
      </w:r>
      <w:proofErr w:type="gramEnd"/>
      <w:r w:rsidRPr="00743D23">
        <w:rPr>
          <w:sz w:val="16"/>
          <w:szCs w:val="16"/>
        </w:rPr>
        <w:t xml:space="preserve"> организациями, участвующими в процессе предоставления муниципальной услуги. </w:t>
      </w:r>
    </w:p>
    <w:p w:rsidR="00743D23" w:rsidRPr="00743D23" w:rsidRDefault="00743D23" w:rsidP="00743D23">
      <w:pPr>
        <w:ind w:left="720"/>
        <w:jc w:val="both"/>
        <w:rPr>
          <w:sz w:val="16"/>
          <w:szCs w:val="16"/>
        </w:rPr>
      </w:pPr>
      <w:r w:rsidRPr="00743D23">
        <w:rPr>
          <w:sz w:val="16"/>
          <w:szCs w:val="16"/>
        </w:rPr>
        <w:t>Предоставление муниципальной услуги осуществляет Администрация Чумаковского сельсовета.</w:t>
      </w:r>
    </w:p>
    <w:p w:rsidR="00743D23" w:rsidRPr="00743D23" w:rsidRDefault="00743D23" w:rsidP="00743D23">
      <w:pPr>
        <w:widowControl/>
        <w:numPr>
          <w:ilvl w:val="1"/>
          <w:numId w:val="20"/>
        </w:numPr>
        <w:tabs>
          <w:tab w:val="clear" w:pos="792"/>
          <w:tab w:val="num" w:pos="720"/>
        </w:tabs>
        <w:autoSpaceDE/>
        <w:autoSpaceDN/>
        <w:adjustRightInd/>
        <w:ind w:left="720" w:hanging="720"/>
        <w:jc w:val="both"/>
        <w:rPr>
          <w:sz w:val="16"/>
          <w:szCs w:val="16"/>
        </w:rPr>
      </w:pPr>
      <w:r w:rsidRPr="00743D23">
        <w:rPr>
          <w:sz w:val="16"/>
          <w:szCs w:val="16"/>
        </w:rPr>
        <w:t>Заявителями на предоставление муниципальной услуги выступают физические лица – граждане Российской Федерации:</w:t>
      </w:r>
    </w:p>
    <w:p w:rsidR="00743D23" w:rsidRPr="00743D23" w:rsidRDefault="00743D23" w:rsidP="00743D23">
      <w:pPr>
        <w:widowControl/>
        <w:numPr>
          <w:ilvl w:val="0"/>
          <w:numId w:val="38"/>
        </w:numPr>
        <w:autoSpaceDE/>
        <w:autoSpaceDN/>
        <w:adjustRightInd/>
        <w:jc w:val="both"/>
        <w:rPr>
          <w:sz w:val="16"/>
          <w:szCs w:val="16"/>
        </w:rPr>
      </w:pPr>
      <w:r w:rsidRPr="00743D23">
        <w:rPr>
          <w:sz w:val="16"/>
          <w:szCs w:val="16"/>
        </w:rPr>
        <w:t>малоимущие граждане;</w:t>
      </w:r>
    </w:p>
    <w:p w:rsidR="00743D23" w:rsidRPr="00743D23" w:rsidRDefault="00743D23" w:rsidP="00743D23">
      <w:pPr>
        <w:widowControl/>
        <w:numPr>
          <w:ilvl w:val="0"/>
          <w:numId w:val="38"/>
        </w:numPr>
        <w:autoSpaceDE/>
        <w:autoSpaceDN/>
        <w:adjustRightInd/>
        <w:jc w:val="both"/>
        <w:rPr>
          <w:sz w:val="16"/>
          <w:szCs w:val="16"/>
        </w:rPr>
      </w:pPr>
      <w:r w:rsidRPr="00743D23">
        <w:rPr>
          <w:sz w:val="16"/>
          <w:szCs w:val="16"/>
        </w:rPr>
        <w:t>граждане, проживающие в жилом помещении, признанном непригодным для проживания;</w:t>
      </w:r>
    </w:p>
    <w:p w:rsidR="00743D23" w:rsidRPr="00743D23" w:rsidRDefault="00743D23" w:rsidP="00743D23">
      <w:pPr>
        <w:widowControl/>
        <w:numPr>
          <w:ilvl w:val="0"/>
          <w:numId w:val="38"/>
        </w:numPr>
        <w:autoSpaceDE/>
        <w:autoSpaceDN/>
        <w:adjustRightInd/>
        <w:jc w:val="both"/>
        <w:rPr>
          <w:sz w:val="16"/>
          <w:szCs w:val="16"/>
        </w:rPr>
      </w:pPr>
      <w:r w:rsidRPr="00743D23">
        <w:rPr>
          <w:sz w:val="16"/>
          <w:szCs w:val="16"/>
        </w:rPr>
        <w:t>граждане, имеющие в составе семьи больного, страдающего тяжелой формой хронического заболевания, при которой совместное проживание с ним в одной квартире невозможно;</w:t>
      </w:r>
    </w:p>
    <w:p w:rsidR="00743D23" w:rsidRPr="00743D23" w:rsidRDefault="00743D23" w:rsidP="00743D23">
      <w:pPr>
        <w:widowControl/>
        <w:numPr>
          <w:ilvl w:val="0"/>
          <w:numId w:val="38"/>
        </w:numPr>
        <w:autoSpaceDE/>
        <w:autoSpaceDN/>
        <w:adjustRightInd/>
        <w:jc w:val="both"/>
        <w:rPr>
          <w:sz w:val="16"/>
          <w:szCs w:val="16"/>
        </w:rPr>
      </w:pPr>
      <w:r w:rsidRPr="00743D23">
        <w:rPr>
          <w:sz w:val="16"/>
          <w:szCs w:val="16"/>
        </w:rPr>
        <w:t>ветераны ВОВ, имеющие право на реализацию мер социальной поддержки, инвалиды ВОВ, вдовы ветеранов и инвалидов ВОВ;</w:t>
      </w:r>
    </w:p>
    <w:p w:rsidR="00743D23" w:rsidRPr="00743D23" w:rsidRDefault="00743D23" w:rsidP="00743D23">
      <w:pPr>
        <w:widowControl/>
        <w:numPr>
          <w:ilvl w:val="0"/>
          <w:numId w:val="38"/>
        </w:numPr>
        <w:autoSpaceDE/>
        <w:autoSpaceDN/>
        <w:adjustRightInd/>
        <w:jc w:val="both"/>
        <w:rPr>
          <w:sz w:val="16"/>
          <w:szCs w:val="16"/>
        </w:rPr>
      </w:pPr>
      <w:r w:rsidRPr="00743D23">
        <w:rPr>
          <w:sz w:val="16"/>
          <w:szCs w:val="16"/>
        </w:rPr>
        <w:t>иные категории граждан, признанные федеральными законами и законами Новосибирской области, нуждающимися в получении жилого помещения на условиях социального найма.</w:t>
      </w:r>
    </w:p>
    <w:p w:rsidR="00743D23" w:rsidRPr="00743D23" w:rsidRDefault="00743D23" w:rsidP="00743D23">
      <w:pPr>
        <w:ind w:left="1080"/>
        <w:jc w:val="both"/>
        <w:rPr>
          <w:sz w:val="16"/>
          <w:szCs w:val="16"/>
        </w:rPr>
      </w:pPr>
    </w:p>
    <w:p w:rsidR="00743D23" w:rsidRPr="00743D23" w:rsidRDefault="00743D23" w:rsidP="00743D23">
      <w:pPr>
        <w:widowControl/>
        <w:numPr>
          <w:ilvl w:val="1"/>
          <w:numId w:val="20"/>
        </w:numPr>
        <w:tabs>
          <w:tab w:val="clear" w:pos="792"/>
          <w:tab w:val="num" w:pos="720"/>
        </w:tabs>
        <w:autoSpaceDE/>
        <w:autoSpaceDN/>
        <w:adjustRightInd/>
        <w:ind w:left="720" w:hanging="720"/>
        <w:jc w:val="both"/>
        <w:rPr>
          <w:sz w:val="16"/>
          <w:szCs w:val="16"/>
        </w:rPr>
      </w:pPr>
      <w:r w:rsidRPr="00743D23">
        <w:rPr>
          <w:sz w:val="16"/>
          <w:szCs w:val="16"/>
        </w:rPr>
        <w:t>Порядок информирования о правилах предоставлении муниципальной услуги:</w:t>
      </w:r>
    </w:p>
    <w:p w:rsidR="00743D23" w:rsidRPr="00743D23" w:rsidRDefault="00743D23" w:rsidP="00743D23">
      <w:pPr>
        <w:widowControl/>
        <w:numPr>
          <w:ilvl w:val="2"/>
          <w:numId w:val="20"/>
        </w:numPr>
        <w:autoSpaceDE/>
        <w:autoSpaceDN/>
        <w:adjustRightInd/>
        <w:jc w:val="both"/>
        <w:rPr>
          <w:sz w:val="16"/>
          <w:szCs w:val="16"/>
        </w:rPr>
      </w:pPr>
      <w:r w:rsidRPr="00743D23">
        <w:rPr>
          <w:sz w:val="16"/>
          <w:szCs w:val="16"/>
        </w:rPr>
        <w:t>Местонахождение Администрации муниципального образования, предоставляющего муниципальную услугу:</w:t>
      </w:r>
    </w:p>
    <w:p w:rsidR="00743D23" w:rsidRPr="00743D23" w:rsidRDefault="00743D23" w:rsidP="00743D23">
      <w:pPr>
        <w:ind w:left="1758"/>
        <w:rPr>
          <w:sz w:val="16"/>
          <w:szCs w:val="16"/>
        </w:rPr>
      </w:pPr>
      <w:r w:rsidRPr="00743D23">
        <w:rPr>
          <w:sz w:val="16"/>
          <w:szCs w:val="16"/>
        </w:rPr>
        <w:t>632364, Новосибирская область, Куйбышевский район, с. Чумаково, ул. Ленина, 59</w:t>
      </w:r>
    </w:p>
    <w:p w:rsidR="00743D23" w:rsidRPr="00743D23" w:rsidRDefault="00743D23" w:rsidP="00743D23">
      <w:pPr>
        <w:ind w:firstLine="720"/>
        <w:jc w:val="both"/>
        <w:rPr>
          <w:sz w:val="16"/>
          <w:szCs w:val="16"/>
        </w:rPr>
      </w:pPr>
    </w:p>
    <w:p w:rsidR="00743D23" w:rsidRPr="00743D23" w:rsidRDefault="00743D23" w:rsidP="00743D23">
      <w:pPr>
        <w:widowControl/>
        <w:numPr>
          <w:ilvl w:val="2"/>
          <w:numId w:val="20"/>
        </w:numPr>
        <w:autoSpaceDE/>
        <w:autoSpaceDN/>
        <w:adjustRightInd/>
        <w:jc w:val="both"/>
        <w:rPr>
          <w:sz w:val="16"/>
          <w:szCs w:val="16"/>
        </w:rPr>
      </w:pPr>
      <w:r w:rsidRPr="00743D23">
        <w:rPr>
          <w:sz w:val="16"/>
          <w:szCs w:val="16"/>
        </w:rPr>
        <w:t>Часы приёма заявителей в Администрации муниципального образования:</w:t>
      </w:r>
    </w:p>
    <w:p w:rsidR="00743D23" w:rsidRPr="00743D23" w:rsidRDefault="00743D23" w:rsidP="00743D23">
      <w:pPr>
        <w:ind w:left="720"/>
        <w:jc w:val="both"/>
        <w:rPr>
          <w:sz w:val="16"/>
          <w:szCs w:val="16"/>
        </w:rPr>
      </w:pPr>
    </w:p>
    <w:p w:rsidR="00743D23" w:rsidRPr="00743D23" w:rsidRDefault="00743D23" w:rsidP="00743D23">
      <w:pPr>
        <w:ind w:left="720" w:firstLine="720"/>
        <w:rPr>
          <w:sz w:val="16"/>
          <w:szCs w:val="16"/>
        </w:rPr>
      </w:pPr>
      <w:r w:rsidRPr="00743D23">
        <w:rPr>
          <w:sz w:val="16"/>
          <w:szCs w:val="16"/>
        </w:rPr>
        <w:t xml:space="preserve">- понедельник </w:t>
      </w:r>
      <w:proofErr w:type="gramStart"/>
      <w:r w:rsidRPr="00743D23">
        <w:rPr>
          <w:sz w:val="16"/>
          <w:szCs w:val="16"/>
        </w:rPr>
        <w:t>–п</w:t>
      </w:r>
      <w:proofErr w:type="gramEnd"/>
      <w:r w:rsidRPr="00743D23">
        <w:rPr>
          <w:sz w:val="16"/>
          <w:szCs w:val="16"/>
        </w:rPr>
        <w:t>ятница: с 9-00 до 12-00  с 13-00 до 15-00;</w:t>
      </w:r>
    </w:p>
    <w:p w:rsidR="00743D23" w:rsidRPr="00743D23" w:rsidRDefault="00743D23" w:rsidP="00743D23">
      <w:pPr>
        <w:ind w:left="1440"/>
        <w:jc w:val="both"/>
        <w:rPr>
          <w:sz w:val="16"/>
          <w:szCs w:val="16"/>
        </w:rPr>
      </w:pPr>
      <w:r w:rsidRPr="00743D23">
        <w:rPr>
          <w:sz w:val="16"/>
          <w:szCs w:val="16"/>
        </w:rPr>
        <w:t>- перерыв на обед: 12.00 – 13.00 часов;</w:t>
      </w:r>
    </w:p>
    <w:p w:rsidR="00743D23" w:rsidRPr="00743D23" w:rsidRDefault="00743D23" w:rsidP="00743D23">
      <w:pPr>
        <w:ind w:left="1440"/>
        <w:jc w:val="both"/>
        <w:rPr>
          <w:sz w:val="16"/>
          <w:szCs w:val="16"/>
        </w:rPr>
      </w:pPr>
      <w:r w:rsidRPr="00743D23">
        <w:rPr>
          <w:sz w:val="16"/>
          <w:szCs w:val="16"/>
        </w:rPr>
        <w:t>- выходные дни – суббота, воскресенье.</w:t>
      </w:r>
    </w:p>
    <w:p w:rsidR="00743D23" w:rsidRPr="00743D23" w:rsidRDefault="00743D23" w:rsidP="00743D23">
      <w:pPr>
        <w:ind w:firstLine="720"/>
        <w:rPr>
          <w:sz w:val="16"/>
          <w:szCs w:val="16"/>
        </w:rPr>
      </w:pPr>
    </w:p>
    <w:p w:rsidR="00743D23" w:rsidRPr="00743D23" w:rsidRDefault="00743D23" w:rsidP="00743D23">
      <w:pPr>
        <w:widowControl/>
        <w:numPr>
          <w:ilvl w:val="2"/>
          <w:numId w:val="20"/>
        </w:numPr>
        <w:autoSpaceDE/>
        <w:autoSpaceDN/>
        <w:adjustRightInd/>
        <w:jc w:val="both"/>
        <w:rPr>
          <w:sz w:val="16"/>
          <w:szCs w:val="16"/>
        </w:rPr>
      </w:pPr>
      <w:r w:rsidRPr="00743D23">
        <w:rPr>
          <w:sz w:val="16"/>
          <w:szCs w:val="16"/>
        </w:rPr>
        <w:t>Адрес официального интернет- сайта Администрации Чумаковского сельсовета</w:t>
      </w:r>
      <w:proofErr w:type="gramStart"/>
      <w:r w:rsidRPr="00743D23">
        <w:rPr>
          <w:sz w:val="16"/>
          <w:szCs w:val="16"/>
        </w:rPr>
        <w:t xml:space="preserve"> :</w:t>
      </w:r>
      <w:proofErr w:type="gramEnd"/>
      <w:r w:rsidRPr="00743D23">
        <w:rPr>
          <w:sz w:val="16"/>
          <w:szCs w:val="16"/>
        </w:rPr>
        <w:t xml:space="preserve">  </w:t>
      </w:r>
    </w:p>
    <w:p w:rsidR="00743D23" w:rsidRPr="00743D23" w:rsidRDefault="00743D23" w:rsidP="00743D23">
      <w:pPr>
        <w:ind w:left="1758"/>
        <w:jc w:val="both"/>
        <w:rPr>
          <w:sz w:val="16"/>
          <w:szCs w:val="16"/>
        </w:rPr>
      </w:pPr>
      <w:r w:rsidRPr="00743D23">
        <w:rPr>
          <w:sz w:val="16"/>
          <w:szCs w:val="16"/>
        </w:rPr>
        <w:t xml:space="preserve">Информация, размещаемая на официальном интернет-сайте и информационном стенде Администрации Чумаковского сельсовета, обновляется по мере ее изменения. </w:t>
      </w:r>
    </w:p>
    <w:p w:rsidR="00743D23" w:rsidRPr="00743D23" w:rsidRDefault="00743D23" w:rsidP="00743D23">
      <w:pPr>
        <w:ind w:left="720"/>
        <w:jc w:val="both"/>
        <w:rPr>
          <w:sz w:val="16"/>
          <w:szCs w:val="16"/>
        </w:rPr>
      </w:pPr>
    </w:p>
    <w:p w:rsidR="00743D23" w:rsidRPr="00743D23" w:rsidRDefault="00743D23" w:rsidP="00743D23">
      <w:pPr>
        <w:ind w:left="1758"/>
        <w:jc w:val="both"/>
        <w:rPr>
          <w:b/>
          <w:sz w:val="16"/>
          <w:szCs w:val="16"/>
        </w:rPr>
      </w:pPr>
      <w:r w:rsidRPr="00743D23">
        <w:rPr>
          <w:sz w:val="16"/>
          <w:szCs w:val="16"/>
        </w:rPr>
        <w:t xml:space="preserve">Адрес электронной почты   </w:t>
      </w:r>
      <w:proofErr w:type="spellStart"/>
      <w:r w:rsidRPr="00743D23">
        <w:rPr>
          <w:b/>
          <w:sz w:val="16"/>
          <w:szCs w:val="16"/>
          <w:lang w:val="en-US"/>
        </w:rPr>
        <w:t>admchumakovo</w:t>
      </w:r>
      <w:proofErr w:type="spellEnd"/>
      <w:r w:rsidRPr="00743D23">
        <w:rPr>
          <w:b/>
          <w:sz w:val="16"/>
          <w:szCs w:val="16"/>
        </w:rPr>
        <w:t>@</w:t>
      </w:r>
      <w:proofErr w:type="spellStart"/>
      <w:r w:rsidRPr="00743D23">
        <w:rPr>
          <w:b/>
          <w:sz w:val="16"/>
          <w:szCs w:val="16"/>
          <w:lang w:val="en-US"/>
        </w:rPr>
        <w:t>yandex</w:t>
      </w:r>
      <w:proofErr w:type="spellEnd"/>
      <w:r w:rsidRPr="00743D23">
        <w:rPr>
          <w:b/>
          <w:sz w:val="16"/>
          <w:szCs w:val="16"/>
        </w:rPr>
        <w:t>.</w:t>
      </w:r>
      <w:proofErr w:type="spellStart"/>
      <w:r w:rsidRPr="00743D23">
        <w:rPr>
          <w:b/>
          <w:sz w:val="16"/>
          <w:szCs w:val="16"/>
          <w:lang w:val="en-US"/>
        </w:rPr>
        <w:t>ru</w:t>
      </w:r>
      <w:proofErr w:type="spellEnd"/>
    </w:p>
    <w:p w:rsidR="00743D23" w:rsidRPr="00743D23" w:rsidRDefault="00743D23" w:rsidP="00743D23">
      <w:pPr>
        <w:ind w:left="1758"/>
        <w:jc w:val="both"/>
        <w:rPr>
          <w:sz w:val="16"/>
          <w:szCs w:val="16"/>
        </w:rPr>
      </w:pPr>
    </w:p>
    <w:p w:rsidR="00743D23" w:rsidRPr="00743D23" w:rsidRDefault="00743D23" w:rsidP="00743D23">
      <w:pPr>
        <w:ind w:left="1758"/>
        <w:jc w:val="both"/>
        <w:rPr>
          <w:sz w:val="16"/>
          <w:szCs w:val="16"/>
        </w:rPr>
      </w:pPr>
      <w:r w:rsidRPr="00743D23">
        <w:rPr>
          <w:sz w:val="16"/>
          <w:szCs w:val="16"/>
        </w:rPr>
        <w:t>Адреса официальных интернет-сайтов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743D23" w:rsidRPr="00743D23" w:rsidRDefault="00743D23" w:rsidP="00743D23">
      <w:pPr>
        <w:ind w:left="1758"/>
        <w:jc w:val="both"/>
        <w:rPr>
          <w:sz w:val="16"/>
          <w:szCs w:val="16"/>
        </w:rPr>
      </w:pPr>
      <w:r w:rsidRPr="00743D23">
        <w:rPr>
          <w:sz w:val="16"/>
          <w:szCs w:val="16"/>
        </w:rPr>
        <w:t>- Администрация Куйбышевского района Новосибирской области: ________________________</w:t>
      </w:r>
    </w:p>
    <w:p w:rsidR="00743D23" w:rsidRPr="00743D23" w:rsidRDefault="00743D23" w:rsidP="00743D23">
      <w:pPr>
        <w:ind w:left="1758"/>
        <w:jc w:val="both"/>
        <w:rPr>
          <w:sz w:val="16"/>
          <w:szCs w:val="16"/>
        </w:rPr>
      </w:pPr>
      <w:r w:rsidRPr="00743D23">
        <w:rPr>
          <w:sz w:val="16"/>
          <w:szCs w:val="16"/>
        </w:rPr>
        <w:t xml:space="preserve">- Управление Федеральной службы государственной регистрации, кадастра и картографии по Новосибирской области: </w:t>
      </w:r>
      <w:hyperlink r:id="rId74" w:history="1">
        <w:r w:rsidRPr="00743D23">
          <w:rPr>
            <w:rStyle w:val="a5"/>
            <w:sz w:val="16"/>
            <w:szCs w:val="16"/>
          </w:rPr>
          <w:t>http://www.to54.rosreestr.ru</w:t>
        </w:r>
      </w:hyperlink>
      <w:r w:rsidRPr="00743D23">
        <w:rPr>
          <w:sz w:val="16"/>
          <w:szCs w:val="16"/>
        </w:rPr>
        <w:t>.</w:t>
      </w:r>
    </w:p>
    <w:p w:rsidR="00743D23" w:rsidRPr="00743D23" w:rsidRDefault="00743D23" w:rsidP="00743D23">
      <w:pPr>
        <w:ind w:left="1758"/>
        <w:jc w:val="both"/>
        <w:rPr>
          <w:sz w:val="16"/>
          <w:szCs w:val="16"/>
        </w:rPr>
      </w:pPr>
      <w:r w:rsidRPr="00743D23">
        <w:rPr>
          <w:sz w:val="16"/>
          <w:szCs w:val="16"/>
        </w:rPr>
        <w:t>Информация, размещаемая на официальных интернет-сайтах и информационных стендах органов и учреждений, участвующих в оказании муниципальной услуги в качестве источников или посредников при получении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 обновляется по мере ее изменения.</w:t>
      </w:r>
    </w:p>
    <w:p w:rsidR="00743D23" w:rsidRPr="00743D23" w:rsidRDefault="00743D23" w:rsidP="00743D23">
      <w:pPr>
        <w:ind w:left="1758"/>
        <w:jc w:val="both"/>
        <w:rPr>
          <w:sz w:val="16"/>
          <w:szCs w:val="16"/>
        </w:rPr>
      </w:pPr>
    </w:p>
    <w:p w:rsidR="00743D23" w:rsidRPr="00743D23" w:rsidRDefault="00743D23" w:rsidP="00743D23">
      <w:pPr>
        <w:ind w:left="1758"/>
        <w:jc w:val="both"/>
        <w:rPr>
          <w:sz w:val="16"/>
          <w:szCs w:val="16"/>
        </w:rPr>
      </w:pPr>
      <w:r w:rsidRPr="00743D23">
        <w:rPr>
          <w:sz w:val="16"/>
          <w:szCs w:val="16"/>
        </w:rPr>
        <w:t>Адреса электронной почты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743D23" w:rsidRPr="00743D23" w:rsidRDefault="00743D23" w:rsidP="00743D23">
      <w:pPr>
        <w:ind w:left="1758"/>
        <w:jc w:val="both"/>
        <w:rPr>
          <w:sz w:val="16"/>
          <w:szCs w:val="16"/>
        </w:rPr>
      </w:pPr>
      <w:r w:rsidRPr="00743D23">
        <w:rPr>
          <w:sz w:val="16"/>
          <w:szCs w:val="16"/>
        </w:rPr>
        <w:t xml:space="preserve">- Администрация Куйбышевского района Новосибирской области: </w:t>
      </w:r>
      <w:proofErr w:type="spellStart"/>
      <w:r w:rsidRPr="00743D23">
        <w:rPr>
          <w:sz w:val="16"/>
          <w:szCs w:val="16"/>
          <w:u w:val="single"/>
          <w:lang w:val="en-US"/>
        </w:rPr>
        <w:t>kainsk</w:t>
      </w:r>
      <w:proofErr w:type="spellEnd"/>
      <w:r w:rsidRPr="00743D23">
        <w:rPr>
          <w:sz w:val="16"/>
          <w:szCs w:val="16"/>
          <w:u w:val="single"/>
        </w:rPr>
        <w:t>@</w:t>
      </w:r>
      <w:proofErr w:type="spellStart"/>
      <w:r w:rsidRPr="00743D23">
        <w:rPr>
          <w:sz w:val="16"/>
          <w:szCs w:val="16"/>
          <w:u w:val="single"/>
          <w:lang w:val="en-US"/>
        </w:rPr>
        <w:t>sibmail</w:t>
      </w:r>
      <w:proofErr w:type="spellEnd"/>
      <w:r w:rsidRPr="00743D23">
        <w:rPr>
          <w:sz w:val="16"/>
          <w:szCs w:val="16"/>
          <w:u w:val="single"/>
        </w:rPr>
        <w:t>.</w:t>
      </w:r>
      <w:proofErr w:type="spellStart"/>
      <w:r w:rsidRPr="00743D23">
        <w:rPr>
          <w:sz w:val="16"/>
          <w:szCs w:val="16"/>
          <w:u w:val="single"/>
          <w:lang w:val="en-US"/>
        </w:rPr>
        <w:t>ru</w:t>
      </w:r>
      <w:proofErr w:type="spellEnd"/>
      <w:r w:rsidRPr="00743D23">
        <w:rPr>
          <w:sz w:val="16"/>
          <w:szCs w:val="16"/>
          <w:u w:val="single"/>
        </w:rPr>
        <w:t>;</w:t>
      </w:r>
    </w:p>
    <w:p w:rsidR="00743D23" w:rsidRPr="00743D23" w:rsidRDefault="00743D23" w:rsidP="00743D23">
      <w:pPr>
        <w:ind w:left="1758"/>
        <w:jc w:val="both"/>
        <w:rPr>
          <w:sz w:val="16"/>
          <w:szCs w:val="16"/>
        </w:rPr>
      </w:pPr>
      <w:r w:rsidRPr="00743D23">
        <w:rPr>
          <w:sz w:val="16"/>
          <w:szCs w:val="16"/>
        </w:rPr>
        <w:t xml:space="preserve">- Управление Федеральной службы государственной регистрации, кадастра и картографии по Новосибирской области: </w:t>
      </w:r>
      <w:hyperlink r:id="rId75" w:history="1">
        <w:r w:rsidRPr="00743D23">
          <w:rPr>
            <w:rStyle w:val="a5"/>
            <w:sz w:val="16"/>
            <w:szCs w:val="16"/>
          </w:rPr>
          <w:t>54_upr@rosreestr.ru</w:t>
        </w:r>
      </w:hyperlink>
      <w:r w:rsidRPr="00743D23">
        <w:rPr>
          <w:sz w:val="16"/>
          <w:szCs w:val="16"/>
        </w:rPr>
        <w:t>.</w:t>
      </w:r>
    </w:p>
    <w:p w:rsidR="00743D23" w:rsidRPr="00743D23" w:rsidRDefault="00743D23" w:rsidP="00743D23">
      <w:pPr>
        <w:ind w:left="1758"/>
        <w:jc w:val="both"/>
        <w:rPr>
          <w:sz w:val="16"/>
          <w:szCs w:val="16"/>
        </w:rPr>
      </w:pPr>
    </w:p>
    <w:p w:rsidR="00743D23" w:rsidRPr="00743D23" w:rsidRDefault="00743D23" w:rsidP="00743D23">
      <w:pPr>
        <w:ind w:left="1758"/>
        <w:jc w:val="both"/>
        <w:rPr>
          <w:sz w:val="16"/>
          <w:szCs w:val="16"/>
        </w:rPr>
      </w:pPr>
      <w:r w:rsidRPr="00743D23">
        <w:rPr>
          <w:sz w:val="16"/>
          <w:szCs w:val="16"/>
        </w:rPr>
        <w:t>Телефоны официальных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743D23" w:rsidRPr="00743D23" w:rsidRDefault="00743D23" w:rsidP="00743D23">
      <w:pPr>
        <w:ind w:left="1758"/>
        <w:jc w:val="both"/>
        <w:rPr>
          <w:sz w:val="16"/>
          <w:szCs w:val="16"/>
        </w:rPr>
      </w:pPr>
      <w:r w:rsidRPr="00743D23">
        <w:rPr>
          <w:sz w:val="16"/>
          <w:szCs w:val="16"/>
        </w:rPr>
        <w:lastRenderedPageBreak/>
        <w:t>- Администрация Куйбышевского района Новосибирской области: (262) 50-789, (262) 50-798;</w:t>
      </w:r>
    </w:p>
    <w:p w:rsidR="00743D23" w:rsidRPr="00743D23" w:rsidRDefault="00743D23" w:rsidP="00743D23">
      <w:pPr>
        <w:ind w:left="1758"/>
        <w:jc w:val="both"/>
        <w:rPr>
          <w:sz w:val="16"/>
          <w:szCs w:val="16"/>
        </w:rPr>
      </w:pPr>
      <w:r w:rsidRPr="00743D23">
        <w:rPr>
          <w:sz w:val="16"/>
          <w:szCs w:val="16"/>
        </w:rPr>
        <w:t>- Управление Федеральной службы государственной регистрации, кадастра и картографии по Новосибирской области: (262) 64-007,(262) 63-877</w:t>
      </w:r>
    </w:p>
    <w:p w:rsidR="00743D23" w:rsidRPr="00743D23" w:rsidRDefault="00743D23" w:rsidP="00743D23">
      <w:pPr>
        <w:ind w:left="1758"/>
        <w:jc w:val="both"/>
        <w:rPr>
          <w:sz w:val="16"/>
          <w:szCs w:val="16"/>
        </w:rPr>
      </w:pPr>
    </w:p>
    <w:p w:rsidR="00743D23" w:rsidRPr="00743D23" w:rsidRDefault="00743D23" w:rsidP="00743D23">
      <w:pPr>
        <w:ind w:left="1758"/>
        <w:jc w:val="both"/>
        <w:rPr>
          <w:sz w:val="16"/>
          <w:szCs w:val="16"/>
        </w:rPr>
      </w:pPr>
      <w:r w:rsidRPr="00743D23">
        <w:rPr>
          <w:sz w:val="16"/>
          <w:szCs w:val="16"/>
        </w:rPr>
        <w:t>Адреса официальных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743D23" w:rsidRPr="00743D23" w:rsidRDefault="00743D23" w:rsidP="00743D23">
      <w:pPr>
        <w:ind w:left="1758"/>
        <w:jc w:val="both"/>
        <w:rPr>
          <w:sz w:val="16"/>
          <w:szCs w:val="16"/>
        </w:rPr>
      </w:pPr>
      <w:r w:rsidRPr="00743D23">
        <w:rPr>
          <w:sz w:val="16"/>
          <w:szCs w:val="16"/>
        </w:rPr>
        <w:t xml:space="preserve">- Администрация Куйбышевского района Новосибирской области: </w:t>
      </w:r>
      <w:proofErr w:type="gramStart"/>
      <w:r w:rsidRPr="00743D23">
        <w:rPr>
          <w:sz w:val="16"/>
          <w:szCs w:val="16"/>
        </w:rPr>
        <w:t>г</w:t>
      </w:r>
      <w:proofErr w:type="gramEnd"/>
      <w:r w:rsidRPr="00743D23">
        <w:rPr>
          <w:sz w:val="16"/>
          <w:szCs w:val="16"/>
        </w:rPr>
        <w:t>. Куйбышев, ул. Краскома, 37;</w:t>
      </w:r>
    </w:p>
    <w:p w:rsidR="00743D23" w:rsidRPr="00743D23" w:rsidRDefault="00743D23" w:rsidP="00743D23">
      <w:pPr>
        <w:ind w:left="1758"/>
        <w:jc w:val="both"/>
        <w:rPr>
          <w:sz w:val="16"/>
          <w:szCs w:val="16"/>
        </w:rPr>
      </w:pPr>
      <w:r w:rsidRPr="00743D23">
        <w:rPr>
          <w:sz w:val="16"/>
          <w:szCs w:val="16"/>
        </w:rPr>
        <w:t xml:space="preserve">- Управление Федеральной службы государственной регистрации, кадастра и картографии по Новосибирской области: </w:t>
      </w:r>
      <w:proofErr w:type="gramStart"/>
      <w:r w:rsidRPr="00743D23">
        <w:rPr>
          <w:sz w:val="16"/>
          <w:szCs w:val="16"/>
        </w:rPr>
        <w:t>г</w:t>
      </w:r>
      <w:proofErr w:type="gramEnd"/>
      <w:r w:rsidRPr="00743D23">
        <w:rPr>
          <w:sz w:val="16"/>
          <w:szCs w:val="16"/>
        </w:rPr>
        <w:t>. Куйбышев, квартал 8, дом 5</w:t>
      </w:r>
    </w:p>
    <w:p w:rsidR="00743D23" w:rsidRPr="00743D23" w:rsidRDefault="00743D23" w:rsidP="00743D23">
      <w:pPr>
        <w:ind w:left="1758"/>
        <w:jc w:val="both"/>
        <w:rPr>
          <w:sz w:val="16"/>
          <w:szCs w:val="16"/>
        </w:rPr>
      </w:pPr>
    </w:p>
    <w:p w:rsidR="00743D23" w:rsidRPr="00743D23" w:rsidRDefault="00743D23" w:rsidP="00743D23">
      <w:pPr>
        <w:widowControl/>
        <w:numPr>
          <w:ilvl w:val="2"/>
          <w:numId w:val="20"/>
        </w:numPr>
        <w:autoSpaceDE/>
        <w:autoSpaceDN/>
        <w:adjustRightInd/>
        <w:jc w:val="both"/>
        <w:rPr>
          <w:sz w:val="16"/>
          <w:szCs w:val="16"/>
        </w:rPr>
      </w:pPr>
      <w:r w:rsidRPr="00743D23">
        <w:rPr>
          <w:sz w:val="16"/>
          <w:szCs w:val="16"/>
        </w:rPr>
        <w:t>Информация по вопросам предоставления муниципальной услуги предоставляется:</w:t>
      </w:r>
    </w:p>
    <w:p w:rsidR="00743D23" w:rsidRPr="00743D23" w:rsidRDefault="00743D23" w:rsidP="00743D23">
      <w:pPr>
        <w:widowControl/>
        <w:numPr>
          <w:ilvl w:val="0"/>
          <w:numId w:val="36"/>
        </w:numPr>
        <w:tabs>
          <w:tab w:val="clear" w:pos="1429"/>
          <w:tab w:val="num" w:pos="2160"/>
        </w:tabs>
        <w:autoSpaceDE/>
        <w:autoSpaceDN/>
        <w:adjustRightInd/>
        <w:ind w:left="2160"/>
        <w:jc w:val="both"/>
        <w:rPr>
          <w:sz w:val="16"/>
          <w:szCs w:val="16"/>
        </w:rPr>
      </w:pPr>
      <w:r w:rsidRPr="00743D23">
        <w:rPr>
          <w:sz w:val="16"/>
          <w:szCs w:val="16"/>
        </w:rPr>
        <w:t>в структурных подразделениях Администрации Чумаковского сельсовета, участвующих в предоставлении муниципальной услуги;</w:t>
      </w:r>
    </w:p>
    <w:p w:rsidR="00743D23" w:rsidRPr="00743D23" w:rsidRDefault="00743D23" w:rsidP="00743D23">
      <w:pPr>
        <w:widowControl/>
        <w:numPr>
          <w:ilvl w:val="0"/>
          <w:numId w:val="36"/>
        </w:numPr>
        <w:tabs>
          <w:tab w:val="clear" w:pos="1429"/>
          <w:tab w:val="num" w:pos="2160"/>
        </w:tabs>
        <w:autoSpaceDE/>
        <w:autoSpaceDN/>
        <w:adjustRightInd/>
        <w:ind w:left="2160"/>
        <w:jc w:val="both"/>
        <w:rPr>
          <w:sz w:val="16"/>
          <w:szCs w:val="16"/>
        </w:rPr>
      </w:pPr>
      <w:r w:rsidRPr="00743D23">
        <w:rPr>
          <w:sz w:val="16"/>
          <w:szCs w:val="16"/>
        </w:rPr>
        <w:t>посредством размещения на информационном стенде и официальном сайте Администрации Чумаковского сельсовета в сети Интернет, электронного информирования;</w:t>
      </w:r>
    </w:p>
    <w:p w:rsidR="00743D23" w:rsidRPr="00743D23" w:rsidRDefault="00743D23" w:rsidP="00743D23">
      <w:pPr>
        <w:widowControl/>
        <w:numPr>
          <w:ilvl w:val="0"/>
          <w:numId w:val="36"/>
        </w:numPr>
        <w:tabs>
          <w:tab w:val="clear" w:pos="1429"/>
          <w:tab w:val="num" w:pos="2160"/>
        </w:tabs>
        <w:autoSpaceDE/>
        <w:autoSpaceDN/>
        <w:adjustRightInd/>
        <w:ind w:left="2160"/>
        <w:jc w:val="both"/>
        <w:rPr>
          <w:sz w:val="16"/>
          <w:szCs w:val="16"/>
        </w:rPr>
      </w:pPr>
      <w:r w:rsidRPr="00743D23">
        <w:rPr>
          <w:sz w:val="16"/>
          <w:szCs w:val="16"/>
        </w:rPr>
        <w:t xml:space="preserve">с использованием средств телефонной, почтовой связи. </w:t>
      </w:r>
    </w:p>
    <w:p w:rsidR="00743D23" w:rsidRPr="00743D23" w:rsidRDefault="00743D23" w:rsidP="00743D23">
      <w:pPr>
        <w:ind w:left="1440"/>
        <w:jc w:val="both"/>
        <w:rPr>
          <w:sz w:val="16"/>
          <w:szCs w:val="16"/>
        </w:rPr>
      </w:pPr>
      <w:r w:rsidRPr="00743D23">
        <w:rPr>
          <w:sz w:val="16"/>
          <w:szCs w:val="16"/>
        </w:rPr>
        <w:t>Для получения информации о муниципальной услуге, порядке предоставления, ходе предоставления муниципальной услуги заявители вправе обращаться:</w:t>
      </w:r>
    </w:p>
    <w:p w:rsidR="00743D23" w:rsidRPr="00743D23" w:rsidRDefault="00743D23" w:rsidP="00743D23">
      <w:pPr>
        <w:widowControl/>
        <w:numPr>
          <w:ilvl w:val="0"/>
          <w:numId w:val="36"/>
        </w:numPr>
        <w:tabs>
          <w:tab w:val="clear" w:pos="1429"/>
          <w:tab w:val="num" w:pos="2160"/>
        </w:tabs>
        <w:autoSpaceDE/>
        <w:autoSpaceDN/>
        <w:adjustRightInd/>
        <w:ind w:left="2160"/>
        <w:jc w:val="both"/>
        <w:rPr>
          <w:sz w:val="16"/>
          <w:szCs w:val="16"/>
        </w:rPr>
      </w:pPr>
      <w:r w:rsidRPr="00743D23">
        <w:rPr>
          <w:sz w:val="16"/>
          <w:szCs w:val="16"/>
        </w:rPr>
        <w:t>в устной форме лично или по телефону:</w:t>
      </w:r>
    </w:p>
    <w:p w:rsidR="00743D23" w:rsidRPr="00743D23" w:rsidRDefault="00743D23" w:rsidP="00743D23">
      <w:pPr>
        <w:widowControl/>
        <w:numPr>
          <w:ilvl w:val="0"/>
          <w:numId w:val="36"/>
        </w:numPr>
        <w:tabs>
          <w:tab w:val="clear" w:pos="1429"/>
          <w:tab w:val="num" w:pos="2160"/>
        </w:tabs>
        <w:autoSpaceDE/>
        <w:autoSpaceDN/>
        <w:adjustRightInd/>
        <w:ind w:left="2160"/>
        <w:jc w:val="both"/>
        <w:rPr>
          <w:sz w:val="16"/>
          <w:szCs w:val="16"/>
        </w:rPr>
      </w:pPr>
      <w:r w:rsidRPr="00743D23">
        <w:rPr>
          <w:sz w:val="16"/>
          <w:szCs w:val="16"/>
        </w:rPr>
        <w:t>к специалистам структурных подразделений Администрации Чумаковского сельсовета, участвующим в предоставлении муниципальной услуги;</w:t>
      </w:r>
    </w:p>
    <w:p w:rsidR="00743D23" w:rsidRPr="00743D23" w:rsidRDefault="00743D23" w:rsidP="00743D23">
      <w:pPr>
        <w:widowControl/>
        <w:numPr>
          <w:ilvl w:val="0"/>
          <w:numId w:val="36"/>
        </w:numPr>
        <w:tabs>
          <w:tab w:val="clear" w:pos="1429"/>
          <w:tab w:val="num" w:pos="2160"/>
        </w:tabs>
        <w:autoSpaceDE/>
        <w:autoSpaceDN/>
        <w:adjustRightInd/>
        <w:ind w:left="2160"/>
        <w:jc w:val="both"/>
        <w:rPr>
          <w:sz w:val="16"/>
          <w:szCs w:val="16"/>
        </w:rPr>
      </w:pPr>
      <w:r w:rsidRPr="00743D23">
        <w:rPr>
          <w:sz w:val="16"/>
          <w:szCs w:val="16"/>
        </w:rPr>
        <w:t>в письменной форме почтой;</w:t>
      </w:r>
    </w:p>
    <w:p w:rsidR="00743D23" w:rsidRPr="00743D23" w:rsidRDefault="00743D23" w:rsidP="00743D23">
      <w:pPr>
        <w:widowControl/>
        <w:numPr>
          <w:ilvl w:val="0"/>
          <w:numId w:val="36"/>
        </w:numPr>
        <w:tabs>
          <w:tab w:val="clear" w:pos="1429"/>
          <w:tab w:val="num" w:pos="2160"/>
        </w:tabs>
        <w:autoSpaceDE/>
        <w:autoSpaceDN/>
        <w:adjustRightInd/>
        <w:ind w:left="2160"/>
        <w:jc w:val="both"/>
        <w:rPr>
          <w:sz w:val="16"/>
          <w:szCs w:val="16"/>
        </w:rPr>
      </w:pPr>
      <w:r w:rsidRPr="00743D23">
        <w:rPr>
          <w:sz w:val="16"/>
          <w:szCs w:val="16"/>
        </w:rPr>
        <w:t>посредством электронной почты;</w:t>
      </w:r>
    </w:p>
    <w:p w:rsidR="00743D23" w:rsidRPr="00743D23" w:rsidRDefault="00743D23" w:rsidP="00743D23">
      <w:pPr>
        <w:ind w:left="1440" w:firstLine="360"/>
        <w:jc w:val="both"/>
        <w:rPr>
          <w:sz w:val="16"/>
          <w:szCs w:val="16"/>
        </w:rPr>
      </w:pPr>
      <w:r w:rsidRPr="00743D23">
        <w:rPr>
          <w:sz w:val="16"/>
          <w:szCs w:val="16"/>
        </w:rPr>
        <w:t>Информирование проводится в двух формах: устное и письменное.</w:t>
      </w:r>
    </w:p>
    <w:p w:rsidR="00743D23" w:rsidRPr="00743D23" w:rsidRDefault="00743D23" w:rsidP="00743D23">
      <w:pPr>
        <w:ind w:left="1440" w:firstLine="360"/>
        <w:jc w:val="both"/>
        <w:rPr>
          <w:sz w:val="16"/>
          <w:szCs w:val="16"/>
        </w:rPr>
      </w:pPr>
      <w:r w:rsidRPr="00743D23">
        <w:rPr>
          <w:sz w:val="16"/>
          <w:szCs w:val="16"/>
        </w:rPr>
        <w:t>При ответах на телефонные звонки и обращения заявителей лично специалисты устно информируют обратившихся по интересующим их вопросам. Ответ на телефонный звонок должен начинаться с информации о наименовании структурного подразделения, в который поступил звонок, и фамилии специалиста, принявшего телефонный звонок.</w:t>
      </w:r>
    </w:p>
    <w:p w:rsidR="00743D23" w:rsidRPr="00743D23" w:rsidRDefault="00743D23" w:rsidP="00743D23">
      <w:pPr>
        <w:ind w:left="1440" w:firstLine="360"/>
        <w:jc w:val="both"/>
        <w:rPr>
          <w:sz w:val="16"/>
          <w:szCs w:val="16"/>
        </w:rPr>
      </w:pPr>
      <w:r w:rsidRPr="00743D23">
        <w:rPr>
          <w:sz w:val="16"/>
          <w:szCs w:val="16"/>
        </w:rPr>
        <w:t>Устное информирование обратившегося лица осуществляется специалистом не более 10 минут.</w:t>
      </w:r>
    </w:p>
    <w:p w:rsidR="00743D23" w:rsidRPr="00743D23" w:rsidRDefault="00743D23" w:rsidP="00743D23">
      <w:pPr>
        <w:ind w:left="1440" w:firstLine="360"/>
        <w:jc w:val="both"/>
        <w:rPr>
          <w:sz w:val="16"/>
          <w:szCs w:val="16"/>
        </w:rPr>
      </w:pPr>
      <w:r w:rsidRPr="00743D23">
        <w:rPr>
          <w:sz w:val="16"/>
          <w:szCs w:val="16"/>
        </w:rPr>
        <w:t>В случае если для подготовки ответа требуется продолжительное время, либо дополнительная информация от заявителя, специалист, осуществляющий устное информирование, предлагает обратившемуся лицу направить в Администрацию сельсовета обращение о предоставлении письменной информации по вопросам предоставления муниципальной услуги, либо назначает другое удобное для обратившегося лица время для устного информирования;</w:t>
      </w:r>
    </w:p>
    <w:p w:rsidR="00743D23" w:rsidRPr="00743D23" w:rsidRDefault="00743D23" w:rsidP="00743D23">
      <w:pPr>
        <w:ind w:left="1440" w:firstLine="360"/>
        <w:jc w:val="both"/>
        <w:rPr>
          <w:sz w:val="16"/>
          <w:szCs w:val="16"/>
        </w:rPr>
      </w:pPr>
      <w:r w:rsidRPr="00743D23">
        <w:rPr>
          <w:sz w:val="16"/>
          <w:szCs w:val="16"/>
        </w:rPr>
        <w:t xml:space="preserve">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 </w:t>
      </w:r>
    </w:p>
    <w:p w:rsidR="00743D23" w:rsidRPr="00743D23" w:rsidRDefault="00743D23" w:rsidP="00743D23">
      <w:pPr>
        <w:ind w:left="1440" w:firstLine="360"/>
        <w:jc w:val="both"/>
        <w:rPr>
          <w:sz w:val="16"/>
          <w:szCs w:val="16"/>
        </w:rPr>
      </w:pPr>
      <w:r w:rsidRPr="00743D23">
        <w:rPr>
          <w:sz w:val="16"/>
          <w:szCs w:val="16"/>
        </w:rPr>
        <w:t>Ответ на обращение готовится в течение 30 календарных дней со дня регистрации письменного обращения.</w:t>
      </w:r>
    </w:p>
    <w:p w:rsidR="00743D23" w:rsidRPr="00743D23" w:rsidRDefault="00743D23" w:rsidP="00743D23">
      <w:pPr>
        <w:ind w:left="1440" w:firstLine="360"/>
        <w:jc w:val="both"/>
        <w:rPr>
          <w:sz w:val="16"/>
          <w:szCs w:val="16"/>
        </w:rPr>
      </w:pPr>
      <w:r w:rsidRPr="00743D23">
        <w:rPr>
          <w:sz w:val="16"/>
          <w:szCs w:val="16"/>
        </w:rPr>
        <w:t>Специалист,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w:t>
      </w:r>
    </w:p>
    <w:p w:rsidR="00743D23" w:rsidRPr="00743D23" w:rsidRDefault="00743D23" w:rsidP="00743D23">
      <w:pPr>
        <w:ind w:left="1440" w:firstLine="360"/>
        <w:jc w:val="both"/>
        <w:rPr>
          <w:sz w:val="16"/>
          <w:szCs w:val="16"/>
        </w:rPr>
      </w:pPr>
      <w:proofErr w:type="gramStart"/>
      <w:r w:rsidRPr="00743D23">
        <w:rPr>
          <w:sz w:val="16"/>
          <w:szCs w:val="16"/>
        </w:rPr>
        <w:t xml:space="preserve">Письменный ответ на обращение подписывается Главой Чумаковского сельсовета и содержит фамилию, имя, отчество и номер телефона исполнителя и направляется в форме электронного документа по адресу электронной почты, указанному в обращении, поступившем в орган местного самоуправления в форме электронного документа, и в письменной форме по почтовому адресу, указанному в обращении, поступившем в орган местного самоуправления в письменной форме.  </w:t>
      </w:r>
      <w:proofErr w:type="gramEnd"/>
    </w:p>
    <w:p w:rsidR="00743D23" w:rsidRPr="00743D23" w:rsidRDefault="00743D23" w:rsidP="00743D23">
      <w:pPr>
        <w:ind w:left="1440" w:firstLine="360"/>
        <w:jc w:val="both"/>
        <w:rPr>
          <w:sz w:val="16"/>
          <w:szCs w:val="16"/>
        </w:rPr>
      </w:pPr>
      <w:r w:rsidRPr="00743D23">
        <w:rPr>
          <w:sz w:val="16"/>
          <w:szCs w:val="16"/>
        </w:rPr>
        <w:t>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743D23" w:rsidRPr="00743D23" w:rsidRDefault="00743D23" w:rsidP="00743D23">
      <w:pPr>
        <w:ind w:left="1440"/>
        <w:jc w:val="both"/>
        <w:rPr>
          <w:sz w:val="16"/>
          <w:szCs w:val="16"/>
        </w:rPr>
      </w:pPr>
      <w:r w:rsidRPr="00743D23">
        <w:rPr>
          <w:sz w:val="16"/>
          <w:szCs w:val="16"/>
        </w:rPr>
        <w:t>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w:t>
      </w:r>
    </w:p>
    <w:p w:rsidR="00743D23" w:rsidRPr="00743D23" w:rsidRDefault="00743D23" w:rsidP="00743D23">
      <w:pPr>
        <w:ind w:left="1440"/>
        <w:jc w:val="both"/>
        <w:rPr>
          <w:sz w:val="16"/>
          <w:szCs w:val="16"/>
        </w:rPr>
      </w:pPr>
      <w:r w:rsidRPr="00743D23">
        <w:rPr>
          <w:sz w:val="16"/>
          <w:szCs w:val="16"/>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743D23" w:rsidRPr="00743D23" w:rsidRDefault="00743D23" w:rsidP="00743D23">
      <w:pPr>
        <w:ind w:left="1440"/>
        <w:jc w:val="both"/>
        <w:rPr>
          <w:sz w:val="16"/>
          <w:szCs w:val="16"/>
        </w:rPr>
      </w:pPr>
      <w:proofErr w:type="gramStart"/>
      <w:r w:rsidRPr="00743D23">
        <w:rPr>
          <w:sz w:val="16"/>
          <w:szCs w:val="16"/>
        </w:rPr>
        <w:t>Также вся информация о муниципальной услуге и услугах, необходимых для получения муниципальной услуги доступна на Интернет-сайте Администрации Чумаковского сельсовета, Интернет-сайтах организаций, участвующих в предоставлении муниципальной услуги, а так же в федеральной государственной информационной системе «Единый портал государственных и муниципальных услуг (функций)» (</w:t>
      </w:r>
      <w:proofErr w:type="spellStart"/>
      <w:r w:rsidRPr="00743D23">
        <w:rPr>
          <w:sz w:val="16"/>
          <w:szCs w:val="16"/>
        </w:rPr>
        <w:t>www</w:t>
      </w:r>
      <w:proofErr w:type="spellEnd"/>
      <w:r w:rsidRPr="00743D23">
        <w:rPr>
          <w:sz w:val="16"/>
          <w:szCs w:val="16"/>
        </w:rPr>
        <w:t>.</w:t>
      </w:r>
      <w:proofErr w:type="spellStart"/>
      <w:r w:rsidRPr="00743D23">
        <w:rPr>
          <w:sz w:val="16"/>
          <w:szCs w:val="16"/>
          <w:lang w:val="en-US"/>
        </w:rPr>
        <w:t>gosuslugi</w:t>
      </w:r>
      <w:proofErr w:type="spellEnd"/>
      <w:r w:rsidRPr="00743D23">
        <w:rPr>
          <w:sz w:val="16"/>
          <w:szCs w:val="16"/>
        </w:rPr>
        <w:t>.</w:t>
      </w:r>
      <w:proofErr w:type="spellStart"/>
      <w:r w:rsidRPr="00743D23">
        <w:rPr>
          <w:sz w:val="16"/>
          <w:szCs w:val="16"/>
          <w:lang w:val="en-US"/>
        </w:rPr>
        <w:t>ru</w:t>
      </w:r>
      <w:proofErr w:type="spellEnd"/>
      <w:r w:rsidRPr="00743D23">
        <w:rPr>
          <w:sz w:val="16"/>
          <w:szCs w:val="16"/>
        </w:rPr>
        <w:t>) и обновляется по мере ее изменения.</w:t>
      </w:r>
      <w:proofErr w:type="gramEnd"/>
    </w:p>
    <w:p w:rsidR="00743D23" w:rsidRPr="00743D23" w:rsidRDefault="00743D23" w:rsidP="00743D23">
      <w:pPr>
        <w:ind w:firstLine="720"/>
        <w:jc w:val="both"/>
        <w:rPr>
          <w:sz w:val="16"/>
          <w:szCs w:val="16"/>
        </w:rPr>
      </w:pPr>
    </w:p>
    <w:p w:rsidR="00743D23" w:rsidRPr="00743D23" w:rsidRDefault="00743D23" w:rsidP="00743D23">
      <w:pPr>
        <w:widowControl/>
        <w:numPr>
          <w:ilvl w:val="0"/>
          <w:numId w:val="20"/>
        </w:numPr>
        <w:autoSpaceDE/>
        <w:autoSpaceDN/>
        <w:adjustRightInd/>
        <w:jc w:val="center"/>
        <w:rPr>
          <w:b/>
          <w:sz w:val="16"/>
          <w:szCs w:val="16"/>
        </w:rPr>
      </w:pPr>
      <w:r w:rsidRPr="00743D23">
        <w:rPr>
          <w:b/>
          <w:sz w:val="16"/>
          <w:szCs w:val="16"/>
        </w:rPr>
        <w:t>Стандарт предоставления муниципальной услуги</w:t>
      </w:r>
    </w:p>
    <w:p w:rsidR="00743D23" w:rsidRPr="00743D23" w:rsidRDefault="00743D23" w:rsidP="00743D23">
      <w:pPr>
        <w:jc w:val="both"/>
        <w:rPr>
          <w:sz w:val="16"/>
          <w:szCs w:val="16"/>
        </w:rPr>
      </w:pPr>
    </w:p>
    <w:p w:rsidR="00743D23" w:rsidRPr="00743D23" w:rsidRDefault="00743D23" w:rsidP="00743D23">
      <w:pPr>
        <w:widowControl/>
        <w:numPr>
          <w:ilvl w:val="1"/>
          <w:numId w:val="20"/>
        </w:numPr>
        <w:tabs>
          <w:tab w:val="clear" w:pos="792"/>
          <w:tab w:val="num" w:pos="720"/>
        </w:tabs>
        <w:autoSpaceDE/>
        <w:autoSpaceDN/>
        <w:adjustRightInd/>
        <w:ind w:left="720" w:hanging="720"/>
        <w:jc w:val="both"/>
        <w:rPr>
          <w:sz w:val="16"/>
          <w:szCs w:val="16"/>
        </w:rPr>
      </w:pPr>
      <w:r w:rsidRPr="00743D23">
        <w:rPr>
          <w:sz w:val="16"/>
          <w:szCs w:val="16"/>
        </w:rPr>
        <w:t>Наименование муниципальной услуги: прием заявлений, документов, а также постановка граждан на учет в качестве нуждающихся в жилых помещениях.</w:t>
      </w:r>
    </w:p>
    <w:p w:rsidR="00743D23" w:rsidRPr="00743D23" w:rsidRDefault="00743D23" w:rsidP="00743D23">
      <w:pPr>
        <w:widowControl/>
        <w:numPr>
          <w:ilvl w:val="1"/>
          <w:numId w:val="20"/>
        </w:numPr>
        <w:tabs>
          <w:tab w:val="clear" w:pos="792"/>
          <w:tab w:val="num" w:pos="720"/>
        </w:tabs>
        <w:autoSpaceDE/>
        <w:autoSpaceDN/>
        <w:adjustRightInd/>
        <w:ind w:left="720" w:hanging="720"/>
        <w:jc w:val="both"/>
        <w:rPr>
          <w:sz w:val="16"/>
          <w:szCs w:val="16"/>
        </w:rPr>
      </w:pPr>
      <w:r w:rsidRPr="00743D23">
        <w:rPr>
          <w:sz w:val="16"/>
          <w:szCs w:val="16"/>
        </w:rPr>
        <w:t xml:space="preserve">Предоставление муниципальной услуги осуществляет Администрация Чумаковского сельсовета. При предоставлении муниципальной услуги также могут принимать участие в качестве источников получения документов, необходимых для предоставления услуги, или источников предоставления информации для проверки сведений, предоставляемых заявителями, следующие органы и учреждения: </w:t>
      </w:r>
    </w:p>
    <w:p w:rsidR="00743D23" w:rsidRPr="00743D23" w:rsidRDefault="00743D23" w:rsidP="00743D23">
      <w:pPr>
        <w:ind w:left="720" w:hanging="11"/>
        <w:jc w:val="both"/>
        <w:rPr>
          <w:sz w:val="16"/>
          <w:szCs w:val="16"/>
        </w:rPr>
      </w:pPr>
      <w:r w:rsidRPr="00743D23">
        <w:rPr>
          <w:sz w:val="16"/>
          <w:szCs w:val="16"/>
        </w:rPr>
        <w:t>- Администрация Куйбышевского района Новосибирской области;</w:t>
      </w:r>
    </w:p>
    <w:p w:rsidR="00743D23" w:rsidRPr="00743D23" w:rsidRDefault="00743D23" w:rsidP="00743D23">
      <w:pPr>
        <w:ind w:left="720" w:hanging="11"/>
        <w:jc w:val="both"/>
        <w:rPr>
          <w:sz w:val="16"/>
          <w:szCs w:val="16"/>
        </w:rPr>
      </w:pPr>
      <w:r w:rsidRPr="00743D23">
        <w:rPr>
          <w:sz w:val="16"/>
          <w:szCs w:val="16"/>
        </w:rPr>
        <w:t>- Управление Федеральной службы государственной регистрации, кадастра и картографии по Новосибирской области.</w:t>
      </w:r>
    </w:p>
    <w:p w:rsidR="00743D23" w:rsidRPr="00743D23" w:rsidRDefault="00743D23" w:rsidP="00743D23">
      <w:pPr>
        <w:ind w:left="720"/>
        <w:jc w:val="both"/>
        <w:rPr>
          <w:sz w:val="16"/>
          <w:szCs w:val="16"/>
        </w:rPr>
      </w:pPr>
      <w:r w:rsidRPr="00743D23">
        <w:rPr>
          <w:sz w:val="16"/>
          <w:szCs w:val="16"/>
        </w:rPr>
        <w:t xml:space="preserve">C 01.07.2012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w:t>
      </w:r>
      <w:hyperlink w:history="1">
        <w:r w:rsidRPr="00743D23">
          <w:rPr>
            <w:sz w:val="16"/>
            <w:szCs w:val="16"/>
          </w:rPr>
          <w:t>перечень</w:t>
        </w:r>
      </w:hyperlink>
      <w:r w:rsidRPr="00743D23">
        <w:rPr>
          <w:sz w:val="16"/>
          <w:szCs w:val="16"/>
        </w:rPr>
        <w:t xml:space="preserve"> услуг, которые являются необходимыми и обязательными для предоставления муниципальных услуг.</w:t>
      </w:r>
    </w:p>
    <w:p w:rsidR="00743D23" w:rsidRPr="00743D23" w:rsidRDefault="00743D23" w:rsidP="00743D23">
      <w:pPr>
        <w:widowControl/>
        <w:numPr>
          <w:ilvl w:val="1"/>
          <w:numId w:val="20"/>
        </w:numPr>
        <w:tabs>
          <w:tab w:val="clear" w:pos="792"/>
          <w:tab w:val="num" w:pos="720"/>
        </w:tabs>
        <w:autoSpaceDE/>
        <w:autoSpaceDN/>
        <w:adjustRightInd/>
        <w:ind w:left="720" w:hanging="720"/>
        <w:jc w:val="both"/>
        <w:rPr>
          <w:sz w:val="16"/>
          <w:szCs w:val="16"/>
        </w:rPr>
      </w:pPr>
      <w:r w:rsidRPr="00743D23">
        <w:rPr>
          <w:sz w:val="16"/>
          <w:szCs w:val="16"/>
        </w:rPr>
        <w:t>Результатом предоставления муниципальной услуги является:</w:t>
      </w:r>
    </w:p>
    <w:p w:rsidR="00743D23" w:rsidRPr="00743D23" w:rsidRDefault="00743D23" w:rsidP="00743D23">
      <w:pPr>
        <w:ind w:left="720"/>
        <w:jc w:val="both"/>
        <w:rPr>
          <w:sz w:val="16"/>
          <w:szCs w:val="16"/>
        </w:rPr>
      </w:pPr>
      <w:r w:rsidRPr="00743D23">
        <w:rPr>
          <w:sz w:val="16"/>
          <w:szCs w:val="16"/>
        </w:rPr>
        <w:t xml:space="preserve">- постановка на учет </w:t>
      </w:r>
      <w:r w:rsidRPr="00743D23">
        <w:rPr>
          <w:rStyle w:val="apple-style-span"/>
          <w:sz w:val="16"/>
          <w:szCs w:val="16"/>
        </w:rPr>
        <w:t xml:space="preserve">в качестве </w:t>
      </w:r>
      <w:proofErr w:type="gramStart"/>
      <w:r w:rsidRPr="00743D23">
        <w:rPr>
          <w:rStyle w:val="apple-style-span"/>
          <w:sz w:val="16"/>
          <w:szCs w:val="16"/>
        </w:rPr>
        <w:t>нуждающегося</w:t>
      </w:r>
      <w:proofErr w:type="gramEnd"/>
      <w:r w:rsidRPr="00743D23">
        <w:rPr>
          <w:rStyle w:val="apple-style-span"/>
          <w:sz w:val="16"/>
          <w:szCs w:val="16"/>
        </w:rPr>
        <w:t xml:space="preserve"> в жилом помещении</w:t>
      </w:r>
      <w:r w:rsidRPr="00743D23">
        <w:rPr>
          <w:sz w:val="16"/>
          <w:szCs w:val="16"/>
        </w:rPr>
        <w:t>.</w:t>
      </w:r>
    </w:p>
    <w:p w:rsidR="00743D23" w:rsidRPr="00743D23" w:rsidRDefault="00743D23" w:rsidP="00743D23">
      <w:pPr>
        <w:ind w:left="720"/>
        <w:jc w:val="both"/>
        <w:rPr>
          <w:sz w:val="16"/>
          <w:szCs w:val="16"/>
        </w:rPr>
      </w:pPr>
      <w:r w:rsidRPr="00743D23">
        <w:rPr>
          <w:sz w:val="16"/>
          <w:szCs w:val="16"/>
        </w:rPr>
        <w:t>- отказ в предоставлении муниципальной услуги.</w:t>
      </w:r>
    </w:p>
    <w:p w:rsidR="00743D23" w:rsidRPr="00743D23" w:rsidRDefault="00743D23" w:rsidP="00743D23">
      <w:pPr>
        <w:widowControl/>
        <w:numPr>
          <w:ilvl w:val="1"/>
          <w:numId w:val="20"/>
        </w:numPr>
        <w:tabs>
          <w:tab w:val="clear" w:pos="792"/>
          <w:tab w:val="num" w:pos="720"/>
        </w:tabs>
        <w:autoSpaceDE/>
        <w:autoSpaceDN/>
        <w:adjustRightInd/>
        <w:ind w:left="720" w:hanging="720"/>
        <w:jc w:val="both"/>
        <w:rPr>
          <w:sz w:val="16"/>
          <w:szCs w:val="16"/>
        </w:rPr>
      </w:pPr>
      <w:r w:rsidRPr="00743D23">
        <w:rPr>
          <w:sz w:val="16"/>
          <w:szCs w:val="16"/>
        </w:rPr>
        <w:t>Срок предоставления муниципальной услуги:</w:t>
      </w:r>
    </w:p>
    <w:p w:rsidR="00743D23" w:rsidRPr="00743D23" w:rsidRDefault="00743D23" w:rsidP="00743D23">
      <w:pPr>
        <w:widowControl/>
        <w:numPr>
          <w:ilvl w:val="2"/>
          <w:numId w:val="20"/>
        </w:numPr>
        <w:autoSpaceDE/>
        <w:autoSpaceDN/>
        <w:adjustRightInd/>
        <w:jc w:val="both"/>
        <w:rPr>
          <w:sz w:val="16"/>
          <w:szCs w:val="16"/>
        </w:rPr>
      </w:pPr>
      <w:proofErr w:type="gramStart"/>
      <w:r w:rsidRPr="00743D23">
        <w:rPr>
          <w:sz w:val="16"/>
          <w:szCs w:val="16"/>
          <w:shd w:val="clear" w:color="auto" w:fill="FFFFFF"/>
        </w:rPr>
        <w:t>По результатам рассмотрения заявления о принятии на учет и иных представленных или полученных по межведомственным запросам документов, указанных в статье 4 настоящего Закона, исполнительным органом в течение 30 рабочих дней со дня принятия заявления о принятии на учет принимается решение о принятии на учет по выбору гражданина по одному из оснований (как малоимущий гражданин или как относящийся к определенной федеральным</w:t>
      </w:r>
      <w:proofErr w:type="gramEnd"/>
      <w:r w:rsidRPr="00743D23">
        <w:rPr>
          <w:sz w:val="16"/>
          <w:szCs w:val="16"/>
          <w:shd w:val="clear" w:color="auto" w:fill="FFFFFF"/>
        </w:rPr>
        <w:t xml:space="preserve"> законом или законом Новосибирской области категории) или по всем основаниям либо об отказе в </w:t>
      </w:r>
      <w:r w:rsidRPr="00743D23">
        <w:rPr>
          <w:sz w:val="16"/>
          <w:szCs w:val="16"/>
          <w:shd w:val="clear" w:color="auto" w:fill="FFFFFF"/>
        </w:rPr>
        <w:lastRenderedPageBreak/>
        <w:t>принятии на учет. В случае представления гражданином заявления и иных документов, указанных в статье 4 настоящего Закона, через многофункциональный центр срок принятия решения о принятии на учет или об отказе в принятии на учет исчисляется со дня передачи многофункциональным центром такого заявления в исполнительный орган.</w:t>
      </w:r>
    </w:p>
    <w:p w:rsidR="00743D23" w:rsidRPr="00743D23" w:rsidRDefault="00743D23" w:rsidP="00743D23">
      <w:pPr>
        <w:widowControl/>
        <w:numPr>
          <w:ilvl w:val="2"/>
          <w:numId w:val="20"/>
        </w:numPr>
        <w:autoSpaceDE/>
        <w:autoSpaceDN/>
        <w:adjustRightInd/>
        <w:jc w:val="both"/>
        <w:rPr>
          <w:sz w:val="16"/>
          <w:szCs w:val="16"/>
        </w:rPr>
      </w:pPr>
      <w:r w:rsidRPr="00743D23">
        <w:rPr>
          <w:sz w:val="16"/>
          <w:szCs w:val="16"/>
        </w:rPr>
        <w:t>Сроки прохождения отдельных административных процедур, необходимых для предоставления муниципальной услуги, указаны в разделе 3 настоящего административного регламента.</w:t>
      </w:r>
    </w:p>
    <w:p w:rsidR="00743D23" w:rsidRPr="00743D23" w:rsidRDefault="00743D23" w:rsidP="00743D23">
      <w:pPr>
        <w:widowControl/>
        <w:numPr>
          <w:ilvl w:val="2"/>
          <w:numId w:val="20"/>
        </w:numPr>
        <w:autoSpaceDE/>
        <w:autoSpaceDN/>
        <w:adjustRightInd/>
        <w:jc w:val="both"/>
        <w:rPr>
          <w:sz w:val="16"/>
          <w:szCs w:val="16"/>
        </w:rPr>
      </w:pPr>
      <w:r w:rsidRPr="00743D23">
        <w:rPr>
          <w:sz w:val="16"/>
          <w:szCs w:val="16"/>
        </w:rPr>
        <w:t>Срок выдачи (направления) заявителю документов, являющихся результатом предоставления муниципальной услуги, составляет 3 рабочих дня с момента их подготовки</w:t>
      </w:r>
    </w:p>
    <w:p w:rsidR="00743D23" w:rsidRPr="00743D23" w:rsidRDefault="00743D23" w:rsidP="00743D23">
      <w:pPr>
        <w:widowControl/>
        <w:numPr>
          <w:ilvl w:val="1"/>
          <w:numId w:val="20"/>
        </w:numPr>
        <w:tabs>
          <w:tab w:val="clear" w:pos="792"/>
          <w:tab w:val="num" w:pos="720"/>
        </w:tabs>
        <w:autoSpaceDE/>
        <w:autoSpaceDN/>
        <w:adjustRightInd/>
        <w:ind w:left="720" w:hanging="720"/>
        <w:jc w:val="both"/>
        <w:rPr>
          <w:sz w:val="16"/>
          <w:szCs w:val="16"/>
        </w:rPr>
      </w:pPr>
      <w:r w:rsidRPr="00743D23">
        <w:rPr>
          <w:sz w:val="16"/>
          <w:szCs w:val="16"/>
        </w:rPr>
        <w:t>Правовые основания для предоставления муниципальной услуги</w:t>
      </w:r>
    </w:p>
    <w:p w:rsidR="00743D23" w:rsidRPr="00743D23" w:rsidRDefault="00743D23" w:rsidP="00743D23">
      <w:pPr>
        <w:ind w:left="720"/>
        <w:jc w:val="both"/>
        <w:rPr>
          <w:sz w:val="16"/>
          <w:szCs w:val="16"/>
        </w:rPr>
      </w:pPr>
      <w:r w:rsidRPr="00743D23">
        <w:rPr>
          <w:sz w:val="16"/>
          <w:szCs w:val="16"/>
        </w:rPr>
        <w:t xml:space="preserve">Предоставление муниципальной услуги осуществляется в соответствии </w:t>
      </w:r>
      <w:proofErr w:type="gramStart"/>
      <w:r w:rsidRPr="00743D23">
        <w:rPr>
          <w:sz w:val="16"/>
          <w:szCs w:val="16"/>
        </w:rPr>
        <w:t>с</w:t>
      </w:r>
      <w:proofErr w:type="gramEnd"/>
      <w:r w:rsidRPr="00743D23">
        <w:rPr>
          <w:sz w:val="16"/>
          <w:szCs w:val="16"/>
        </w:rPr>
        <w:t xml:space="preserve">: </w:t>
      </w:r>
    </w:p>
    <w:p w:rsidR="00743D23" w:rsidRPr="00743D23" w:rsidRDefault="00743D23" w:rsidP="00743D23">
      <w:pPr>
        <w:ind w:left="720"/>
        <w:jc w:val="both"/>
        <w:rPr>
          <w:sz w:val="16"/>
          <w:szCs w:val="16"/>
        </w:rPr>
      </w:pPr>
      <w:r w:rsidRPr="00743D23">
        <w:rPr>
          <w:sz w:val="16"/>
          <w:szCs w:val="16"/>
        </w:rPr>
        <w:t>- Конституцией Российской Федерации («Российская газета» 1993г № 237);</w:t>
      </w:r>
    </w:p>
    <w:p w:rsidR="00743D23" w:rsidRPr="00743D23" w:rsidRDefault="00743D23" w:rsidP="00743D23">
      <w:pPr>
        <w:ind w:left="720"/>
        <w:jc w:val="both"/>
        <w:rPr>
          <w:sz w:val="16"/>
          <w:szCs w:val="16"/>
        </w:rPr>
      </w:pPr>
      <w:r w:rsidRPr="00743D23">
        <w:rPr>
          <w:sz w:val="16"/>
          <w:szCs w:val="16"/>
        </w:rPr>
        <w:t>- Гражданским кодексом Российской Федерации от 30.11.1994 № 51-ФЗ (</w:t>
      </w:r>
      <w:proofErr w:type="gramStart"/>
      <w:r w:rsidRPr="00743D23">
        <w:rPr>
          <w:sz w:val="16"/>
          <w:szCs w:val="16"/>
        </w:rPr>
        <w:t>принят</w:t>
      </w:r>
      <w:proofErr w:type="gramEnd"/>
      <w:r w:rsidRPr="00743D23">
        <w:rPr>
          <w:sz w:val="16"/>
          <w:szCs w:val="16"/>
        </w:rPr>
        <w:t xml:space="preserve"> ГД ФС РФ 21.10.1994);</w:t>
      </w:r>
    </w:p>
    <w:p w:rsidR="00743D23" w:rsidRPr="00743D23" w:rsidRDefault="00743D23" w:rsidP="00743D23">
      <w:pPr>
        <w:ind w:left="720"/>
        <w:jc w:val="both"/>
        <w:rPr>
          <w:sz w:val="16"/>
          <w:szCs w:val="16"/>
        </w:rPr>
      </w:pPr>
      <w:r w:rsidRPr="00743D23">
        <w:rPr>
          <w:sz w:val="16"/>
          <w:szCs w:val="16"/>
        </w:rPr>
        <w:t>- Федеральным законом от 02.05.2006 № 59-ФЗ "О порядке рассмотрения обращений граждан Российской Федерации" (текст Федерального закона опубликован в изданиях "Собрание законодательства РФ", 2006, № 19, ст. 2060, "Российская газета", 05.05.2006, № 95, "Парламентская газета", 11.05.2006, № 70-71);</w:t>
      </w:r>
    </w:p>
    <w:p w:rsidR="00743D23" w:rsidRPr="00743D23" w:rsidRDefault="00743D23" w:rsidP="00743D23">
      <w:pPr>
        <w:ind w:left="720"/>
        <w:jc w:val="both"/>
        <w:rPr>
          <w:sz w:val="16"/>
          <w:szCs w:val="16"/>
        </w:rPr>
      </w:pPr>
      <w:r w:rsidRPr="00743D23">
        <w:rPr>
          <w:sz w:val="16"/>
          <w:szCs w:val="16"/>
        </w:rPr>
        <w:t>- Федеральным законом от 06.10.2003 №131-ФЗ "Об общих принципах организации местного самоуправления в Российской Федерации" (текст Федерального закона опубликован в изданиях "Собрание законодательства РФ", 06.10.2003, № 40, ст. 3822, "Парламентская газета, 08.10.2003, № 186, "Российская газета", 08.10.2003, № 202);</w:t>
      </w:r>
    </w:p>
    <w:p w:rsidR="00743D23" w:rsidRPr="00743D23" w:rsidRDefault="00743D23" w:rsidP="00743D23">
      <w:pPr>
        <w:ind w:left="720"/>
        <w:jc w:val="both"/>
        <w:rPr>
          <w:sz w:val="16"/>
          <w:szCs w:val="16"/>
        </w:rPr>
      </w:pPr>
      <w:r w:rsidRPr="00743D23">
        <w:rPr>
          <w:sz w:val="16"/>
          <w:szCs w:val="16"/>
        </w:rPr>
        <w:t>- Уставом Чумаковского сельсовета Куйбышевского района Новосибирской области;</w:t>
      </w:r>
    </w:p>
    <w:p w:rsidR="00743D23" w:rsidRPr="00743D23" w:rsidRDefault="00743D23" w:rsidP="00743D23">
      <w:pPr>
        <w:ind w:left="720"/>
        <w:jc w:val="both"/>
        <w:rPr>
          <w:sz w:val="16"/>
          <w:szCs w:val="16"/>
        </w:rPr>
      </w:pPr>
      <w:r w:rsidRPr="00743D23">
        <w:rPr>
          <w:sz w:val="16"/>
          <w:szCs w:val="16"/>
        </w:rPr>
        <w:t>- Федеральным законом от 27.07.2010 № 210-ФЗ "Об организации предоставления государственных и муниципальных услуг" (текст Федерального закона опубликован в изданиях "Собрание законодательства РФ", 02.08.2010, № 31, ст. 4179, "Российская газета", 30.07.2010, № 168);</w:t>
      </w:r>
    </w:p>
    <w:p w:rsidR="00743D23" w:rsidRPr="00743D23" w:rsidRDefault="00743D23" w:rsidP="00743D23">
      <w:pPr>
        <w:ind w:left="720"/>
        <w:jc w:val="both"/>
        <w:rPr>
          <w:sz w:val="16"/>
          <w:szCs w:val="16"/>
        </w:rPr>
      </w:pPr>
      <w:r w:rsidRPr="00743D23">
        <w:rPr>
          <w:sz w:val="16"/>
          <w:szCs w:val="16"/>
        </w:rPr>
        <w:t>-Жилищным кодексом Российской Федерации от 29.12.2004 N 188-ФЗ («Собрание законодательства Российской Федерации», 3 января 2005, № 1);</w:t>
      </w:r>
    </w:p>
    <w:p w:rsidR="00743D23" w:rsidRPr="00743D23" w:rsidRDefault="00743D23" w:rsidP="00743D23">
      <w:pPr>
        <w:ind w:left="720"/>
        <w:jc w:val="both"/>
        <w:rPr>
          <w:sz w:val="16"/>
          <w:szCs w:val="16"/>
        </w:rPr>
      </w:pPr>
      <w:r w:rsidRPr="00743D23">
        <w:rPr>
          <w:sz w:val="16"/>
          <w:szCs w:val="16"/>
        </w:rPr>
        <w:t>-Федеральным законом «О введении в действие Жилищного кодекса Российской Федерации» от 29.12.2004 № 189-ФЗ (опубликован в «Собрание законодательства РФ» от 03.01.2005 № 1 (ч.1) ст. 15, в «Российской газете» от 12.01.2005 № 1, в «Парламентской газете» от 15.01.2005 № 7-8);</w:t>
      </w:r>
    </w:p>
    <w:p w:rsidR="00743D23" w:rsidRPr="00743D23" w:rsidRDefault="00743D23" w:rsidP="00743D23">
      <w:pPr>
        <w:ind w:left="720"/>
        <w:jc w:val="both"/>
        <w:rPr>
          <w:sz w:val="16"/>
          <w:szCs w:val="16"/>
        </w:rPr>
      </w:pPr>
      <w:r w:rsidRPr="00743D23">
        <w:rPr>
          <w:sz w:val="16"/>
          <w:szCs w:val="16"/>
        </w:rPr>
        <w:t>-Федеральным законом от 21.12.1996 № 159-ФЗ «О дополнительных гарантиях по социальной поддержке детей-сирот и детей, оставшихся без попечении родителей» (</w:t>
      </w:r>
      <w:proofErr w:type="gramStart"/>
      <w:r w:rsidRPr="00743D23">
        <w:rPr>
          <w:sz w:val="16"/>
          <w:szCs w:val="16"/>
        </w:rPr>
        <w:t>опубликован</w:t>
      </w:r>
      <w:proofErr w:type="gramEnd"/>
      <w:r w:rsidRPr="00743D23">
        <w:rPr>
          <w:sz w:val="16"/>
          <w:szCs w:val="16"/>
        </w:rPr>
        <w:t xml:space="preserve"> в «Российской газете» от 27.12.1996 № 248, «Собрание законодательства РФ» от 23.12.1996 № 52, ст. 5880);</w:t>
      </w:r>
    </w:p>
    <w:p w:rsidR="00743D23" w:rsidRPr="00743D23" w:rsidRDefault="00743D23" w:rsidP="00743D23">
      <w:pPr>
        <w:ind w:left="720"/>
        <w:jc w:val="both"/>
        <w:rPr>
          <w:sz w:val="16"/>
          <w:szCs w:val="16"/>
        </w:rPr>
      </w:pPr>
      <w:r w:rsidRPr="00743D23">
        <w:rPr>
          <w:sz w:val="16"/>
          <w:szCs w:val="16"/>
        </w:rPr>
        <w:t>-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 (</w:t>
      </w:r>
      <w:hyperlink r:id="rId76" w:history="1">
        <w:r w:rsidRPr="00743D23">
          <w:rPr>
            <w:sz w:val="16"/>
            <w:szCs w:val="16"/>
          </w:rPr>
          <w:t>"Российская газета", №4849</w:t>
        </w:r>
      </w:hyperlink>
      <w:r w:rsidRPr="00743D23">
        <w:rPr>
          <w:sz w:val="16"/>
          <w:szCs w:val="16"/>
        </w:rPr>
        <w:t> от 13.02.2009 г.);</w:t>
      </w:r>
    </w:p>
    <w:p w:rsidR="00743D23" w:rsidRPr="00743D23" w:rsidRDefault="00743D23" w:rsidP="00743D23">
      <w:pPr>
        <w:ind w:left="720"/>
        <w:jc w:val="both"/>
        <w:rPr>
          <w:sz w:val="16"/>
          <w:szCs w:val="16"/>
        </w:rPr>
      </w:pPr>
      <w:r w:rsidRPr="00743D23">
        <w:rPr>
          <w:sz w:val="16"/>
          <w:szCs w:val="16"/>
        </w:rPr>
        <w:t>- Федеральным законом от 27.07.2006 N 152-ФЗ «О персональных данных» ("Российская газета", N 165, 29.07.2006, "Собрание законодательства РФ", 31.07.2006, N 31 (1 ч.), ст. 3451);</w:t>
      </w:r>
    </w:p>
    <w:p w:rsidR="00743D23" w:rsidRPr="00743D23" w:rsidRDefault="00743D23" w:rsidP="00743D23">
      <w:pPr>
        <w:ind w:left="720"/>
        <w:jc w:val="both"/>
        <w:rPr>
          <w:sz w:val="16"/>
          <w:szCs w:val="16"/>
        </w:rPr>
      </w:pPr>
      <w:r w:rsidRPr="00743D23">
        <w:rPr>
          <w:sz w:val="16"/>
          <w:szCs w:val="16"/>
        </w:rPr>
        <w:t>- Федеральным законом от 21 июля 1997 года № 122-ФЗ «О государственной регистрации прав на недвижимое имущество и сделок с ним» ("Собрание законодательства РФ", 28.07.1997, N 30, ст. 3594, "Российская газета", N 145, 30.07.1997);</w:t>
      </w:r>
    </w:p>
    <w:p w:rsidR="00743D23" w:rsidRPr="00743D23" w:rsidRDefault="00743D23" w:rsidP="00743D23">
      <w:pPr>
        <w:ind w:left="720"/>
        <w:jc w:val="both"/>
        <w:rPr>
          <w:sz w:val="16"/>
          <w:szCs w:val="16"/>
        </w:rPr>
      </w:pPr>
      <w:r w:rsidRPr="00743D23">
        <w:rPr>
          <w:sz w:val="16"/>
          <w:szCs w:val="16"/>
        </w:rPr>
        <w:t>-Законом Новосибирской области "Об учете органами местного самоуправления граждан в качестве нуждающихся в жилых помещениях, предоставляемых в Новосибирской области по договорам социального найма" (</w:t>
      </w:r>
      <w:proofErr w:type="gramStart"/>
      <w:r w:rsidRPr="00743D23">
        <w:rPr>
          <w:sz w:val="16"/>
          <w:szCs w:val="16"/>
        </w:rPr>
        <w:t>Принят</w:t>
      </w:r>
      <w:proofErr w:type="gramEnd"/>
      <w:r w:rsidRPr="00743D23">
        <w:rPr>
          <w:sz w:val="16"/>
          <w:szCs w:val="16"/>
        </w:rPr>
        <w:t xml:space="preserve"> постановлением Новосибирского областного Совета депутатов от 27.10.2005 N 337-ОСД);</w:t>
      </w:r>
    </w:p>
    <w:p w:rsidR="00743D23" w:rsidRPr="00743D23" w:rsidRDefault="00743D23" w:rsidP="00743D23">
      <w:pPr>
        <w:ind w:left="720"/>
        <w:jc w:val="both"/>
        <w:rPr>
          <w:sz w:val="16"/>
          <w:szCs w:val="16"/>
        </w:rPr>
      </w:pPr>
      <w:r w:rsidRPr="00743D23">
        <w:rPr>
          <w:sz w:val="16"/>
          <w:szCs w:val="16"/>
        </w:rPr>
        <w:t>-Федеральным законом от 12.01.1995 № 5-ФЗ «О ветеранах» ("Российская газета", N 1 - 3, 05.01.2000);</w:t>
      </w:r>
    </w:p>
    <w:p w:rsidR="00743D23" w:rsidRPr="00743D23" w:rsidRDefault="00743D23" w:rsidP="00743D23">
      <w:pPr>
        <w:ind w:left="720"/>
        <w:jc w:val="both"/>
        <w:rPr>
          <w:sz w:val="16"/>
          <w:szCs w:val="16"/>
        </w:rPr>
      </w:pPr>
    </w:p>
    <w:p w:rsidR="00743D23" w:rsidRPr="00743D23" w:rsidRDefault="00743D23" w:rsidP="00743D23">
      <w:pPr>
        <w:widowControl/>
        <w:numPr>
          <w:ilvl w:val="1"/>
          <w:numId w:val="20"/>
        </w:numPr>
        <w:tabs>
          <w:tab w:val="clear" w:pos="792"/>
          <w:tab w:val="num" w:pos="720"/>
        </w:tabs>
        <w:autoSpaceDE/>
        <w:autoSpaceDN/>
        <w:adjustRightInd/>
        <w:ind w:left="720" w:hanging="720"/>
        <w:jc w:val="both"/>
        <w:rPr>
          <w:sz w:val="16"/>
          <w:szCs w:val="16"/>
        </w:rPr>
      </w:pPr>
      <w:r w:rsidRPr="00743D23">
        <w:rPr>
          <w:sz w:val="16"/>
          <w:szCs w:val="16"/>
        </w:rPr>
        <w:t>Полный перечень документов, необходимых для предоставления муниципальной услуги:</w:t>
      </w:r>
    </w:p>
    <w:p w:rsidR="00743D23" w:rsidRPr="00743D23" w:rsidRDefault="00743D23" w:rsidP="00743D23">
      <w:pPr>
        <w:pStyle w:val="formattext"/>
        <w:shd w:val="clear" w:color="auto" w:fill="FFFFFF"/>
        <w:spacing w:before="0" w:beforeAutospacing="0" w:after="0" w:afterAutospacing="0"/>
        <w:ind w:left="360"/>
        <w:jc w:val="both"/>
        <w:textAlignment w:val="baseline"/>
        <w:rPr>
          <w:sz w:val="16"/>
          <w:szCs w:val="16"/>
        </w:rPr>
      </w:pPr>
      <w:r w:rsidRPr="00743D23">
        <w:rPr>
          <w:sz w:val="16"/>
          <w:szCs w:val="16"/>
        </w:rPr>
        <w:t>1)  о принятии на учет по форме, утвержденной постановлением Губернатора Новосибирской области;</w:t>
      </w:r>
    </w:p>
    <w:p w:rsidR="00743D23" w:rsidRPr="00743D23" w:rsidRDefault="00743D23" w:rsidP="00743D23">
      <w:pPr>
        <w:pStyle w:val="formattext"/>
        <w:shd w:val="clear" w:color="auto" w:fill="FFFFFF"/>
        <w:spacing w:before="0" w:beforeAutospacing="0" w:after="0" w:afterAutospacing="0"/>
        <w:ind w:left="360"/>
        <w:jc w:val="both"/>
        <w:textAlignment w:val="baseline"/>
        <w:rPr>
          <w:sz w:val="16"/>
          <w:szCs w:val="16"/>
        </w:rPr>
      </w:pPr>
      <w:r w:rsidRPr="00743D23">
        <w:rPr>
          <w:sz w:val="16"/>
          <w:szCs w:val="16"/>
        </w:rPr>
        <w:t>2) документы, удостоверяющие личность гражданина, а также членов его семьи;</w:t>
      </w:r>
    </w:p>
    <w:p w:rsidR="00743D23" w:rsidRPr="00743D23" w:rsidRDefault="00743D23" w:rsidP="00743D23">
      <w:pPr>
        <w:pStyle w:val="formattext"/>
        <w:shd w:val="clear" w:color="auto" w:fill="FFFFFF"/>
        <w:spacing w:before="0" w:beforeAutospacing="0" w:after="0" w:afterAutospacing="0"/>
        <w:ind w:left="360"/>
        <w:jc w:val="both"/>
        <w:textAlignment w:val="baseline"/>
        <w:rPr>
          <w:sz w:val="16"/>
          <w:szCs w:val="16"/>
        </w:rPr>
      </w:pPr>
      <w:r w:rsidRPr="00743D23">
        <w:rPr>
          <w:sz w:val="16"/>
          <w:szCs w:val="16"/>
        </w:rPr>
        <w:t xml:space="preserve">3) выписку из домовой книги по месту жительства либо иной документ, содержащий сведения о регистрации по месту жительства гражданина, а также членов его семьи; </w:t>
      </w:r>
    </w:p>
    <w:p w:rsidR="00743D23" w:rsidRPr="00743D23" w:rsidRDefault="00743D23" w:rsidP="00743D23">
      <w:pPr>
        <w:pStyle w:val="formattext"/>
        <w:shd w:val="clear" w:color="auto" w:fill="FFFFFF"/>
        <w:spacing w:before="0" w:beforeAutospacing="0" w:after="0" w:afterAutospacing="0"/>
        <w:ind w:left="360"/>
        <w:jc w:val="both"/>
        <w:textAlignment w:val="baseline"/>
        <w:rPr>
          <w:sz w:val="16"/>
          <w:szCs w:val="16"/>
        </w:rPr>
      </w:pPr>
      <w:r w:rsidRPr="00743D23">
        <w:rPr>
          <w:sz w:val="16"/>
          <w:szCs w:val="16"/>
        </w:rPr>
        <w:t>4) выписку из Единого государственного реестра недвижимости», слова «объекты недвижимого имущества» заменить словами «объекты недвижимости о правах отдельного лица на имевшиеся (имеющиеся) у него объекты недвижимого имущества за последние пять лет на момент обращения (на гражданина и членов его семьи</w:t>
      </w:r>
    </w:p>
    <w:p w:rsidR="00743D23" w:rsidRPr="00743D23" w:rsidRDefault="00743D23" w:rsidP="00743D23">
      <w:pPr>
        <w:pStyle w:val="formattext"/>
        <w:shd w:val="clear" w:color="auto" w:fill="FFFFFF"/>
        <w:spacing w:before="0" w:beforeAutospacing="0" w:after="0" w:afterAutospacing="0"/>
        <w:ind w:left="360"/>
        <w:jc w:val="both"/>
        <w:textAlignment w:val="baseline"/>
        <w:rPr>
          <w:sz w:val="16"/>
          <w:szCs w:val="16"/>
        </w:rPr>
      </w:pPr>
      <w:r w:rsidRPr="00743D23">
        <w:rPr>
          <w:sz w:val="16"/>
          <w:szCs w:val="16"/>
        </w:rPr>
        <w:t>5) документ, подтверждающий состав семьи (свидетельство о рождении, свидетельство о заключении (расторжении) брака, свидетельство об усыновлении (удочерении), решение органа опеки и попечительства о назначении гражданина опекуном в отношении недееспособного лица,  решение суда о признании членом семьи);</w:t>
      </w:r>
    </w:p>
    <w:p w:rsidR="00743D23" w:rsidRPr="00743D23" w:rsidRDefault="00743D23" w:rsidP="00743D23">
      <w:pPr>
        <w:pStyle w:val="formattext"/>
        <w:shd w:val="clear" w:color="auto" w:fill="FFFFFF"/>
        <w:spacing w:before="0" w:beforeAutospacing="0" w:after="0" w:afterAutospacing="0"/>
        <w:ind w:left="360"/>
        <w:jc w:val="both"/>
        <w:textAlignment w:val="baseline"/>
        <w:rPr>
          <w:sz w:val="16"/>
          <w:szCs w:val="16"/>
        </w:rPr>
      </w:pPr>
      <w:r w:rsidRPr="00743D23">
        <w:rPr>
          <w:sz w:val="16"/>
          <w:szCs w:val="16"/>
        </w:rPr>
        <w:t>6) свидетельство о перемене имени (в случае перемены фамилии, собственно имени и (или) отчества гражданина и (или) членов его семьи</w:t>
      </w:r>
    </w:p>
    <w:p w:rsidR="00743D23" w:rsidRPr="00743D23" w:rsidRDefault="00743D23" w:rsidP="00743D23">
      <w:pPr>
        <w:pStyle w:val="formattext"/>
        <w:shd w:val="clear" w:color="auto" w:fill="FFFFFF"/>
        <w:spacing w:before="0" w:beforeAutospacing="0" w:after="0" w:afterAutospacing="0"/>
        <w:ind w:left="360"/>
        <w:jc w:val="both"/>
        <w:textAlignment w:val="baseline"/>
        <w:rPr>
          <w:sz w:val="16"/>
          <w:szCs w:val="16"/>
        </w:rPr>
      </w:pPr>
      <w:r w:rsidRPr="00743D23">
        <w:rPr>
          <w:sz w:val="16"/>
          <w:szCs w:val="16"/>
        </w:rPr>
        <w:t>1.2. Принятие на учет недееспособного гражданина осуществляется на основании заявления о принятии на учет, поданного его законным представителем</w:t>
      </w:r>
    </w:p>
    <w:p w:rsidR="00743D23" w:rsidRPr="00743D23" w:rsidRDefault="00743D23" w:rsidP="00743D23">
      <w:pPr>
        <w:pStyle w:val="formattext"/>
        <w:shd w:val="clear" w:color="auto" w:fill="FFFFFF"/>
        <w:spacing w:before="0" w:beforeAutospacing="0" w:after="0" w:afterAutospacing="0"/>
        <w:ind w:left="360"/>
        <w:jc w:val="both"/>
        <w:textAlignment w:val="baseline"/>
        <w:rPr>
          <w:sz w:val="16"/>
          <w:szCs w:val="16"/>
        </w:rPr>
      </w:pPr>
      <w:r w:rsidRPr="00743D23">
        <w:rPr>
          <w:sz w:val="16"/>
          <w:szCs w:val="16"/>
        </w:rPr>
        <w:t>2. Помимо указанных в части 1 настоящей статьи документов, для принятия на учет представляются:</w:t>
      </w:r>
    </w:p>
    <w:p w:rsidR="00743D23" w:rsidRPr="00743D23" w:rsidRDefault="00743D23" w:rsidP="00743D23">
      <w:pPr>
        <w:pStyle w:val="formattext"/>
        <w:shd w:val="clear" w:color="auto" w:fill="FFFFFF"/>
        <w:spacing w:before="0" w:beforeAutospacing="0" w:after="0" w:afterAutospacing="0"/>
        <w:ind w:left="360"/>
        <w:jc w:val="both"/>
        <w:textAlignment w:val="baseline"/>
        <w:rPr>
          <w:sz w:val="16"/>
          <w:szCs w:val="16"/>
        </w:rPr>
      </w:pPr>
      <w:r w:rsidRPr="00743D23">
        <w:rPr>
          <w:sz w:val="16"/>
          <w:szCs w:val="16"/>
        </w:rPr>
        <w:t>1)  малоимущими гражданами:</w:t>
      </w:r>
    </w:p>
    <w:p w:rsidR="00743D23" w:rsidRPr="00743D23" w:rsidRDefault="00743D23" w:rsidP="00743D23">
      <w:pPr>
        <w:pStyle w:val="formattext"/>
        <w:shd w:val="clear" w:color="auto" w:fill="FFFFFF"/>
        <w:spacing w:before="0" w:beforeAutospacing="0" w:after="0" w:afterAutospacing="0"/>
        <w:ind w:left="360"/>
        <w:jc w:val="both"/>
        <w:textAlignment w:val="baseline"/>
        <w:rPr>
          <w:sz w:val="16"/>
          <w:szCs w:val="16"/>
        </w:rPr>
      </w:pPr>
      <w:r w:rsidRPr="00743D23">
        <w:rPr>
          <w:sz w:val="16"/>
          <w:szCs w:val="16"/>
        </w:rPr>
        <w:t xml:space="preserve">а) справка о признании их </w:t>
      </w:r>
      <w:proofErr w:type="gramStart"/>
      <w:r w:rsidRPr="00743D23">
        <w:rPr>
          <w:sz w:val="16"/>
          <w:szCs w:val="16"/>
        </w:rPr>
        <w:t>малоимущими</w:t>
      </w:r>
      <w:proofErr w:type="gramEnd"/>
      <w:r w:rsidRPr="00743D23">
        <w:rPr>
          <w:sz w:val="16"/>
          <w:szCs w:val="16"/>
        </w:rPr>
        <w:t>;</w:t>
      </w:r>
    </w:p>
    <w:p w:rsidR="00743D23" w:rsidRPr="00743D23" w:rsidRDefault="00743D23" w:rsidP="00743D23">
      <w:pPr>
        <w:pStyle w:val="formattext"/>
        <w:shd w:val="clear" w:color="auto" w:fill="FFFFFF"/>
        <w:spacing w:before="0" w:beforeAutospacing="0" w:after="0" w:afterAutospacing="0"/>
        <w:ind w:left="360"/>
        <w:jc w:val="both"/>
        <w:textAlignment w:val="baseline"/>
        <w:rPr>
          <w:sz w:val="16"/>
          <w:szCs w:val="16"/>
        </w:rPr>
      </w:pPr>
      <w:proofErr w:type="gramStart"/>
      <w:r w:rsidRPr="00743D23">
        <w:rPr>
          <w:sz w:val="16"/>
          <w:szCs w:val="16"/>
        </w:rPr>
        <w:t>б)  гражданином, являющимся нанимателем жилого помещения по договору социального найма или членом семьи нанимателя жилого помещения по договору социального найма, </w:t>
      </w:r>
      <w:r w:rsidRPr="00743D23">
        <w:rPr>
          <w:b/>
          <w:bCs/>
          <w:sz w:val="16"/>
          <w:szCs w:val="16"/>
          <w:bdr w:val="none" w:sz="0" w:space="0" w:color="auto" w:frame="1"/>
        </w:rPr>
        <w:t>-</w:t>
      </w:r>
      <w:r w:rsidRPr="00743D23">
        <w:rPr>
          <w:sz w:val="16"/>
          <w:szCs w:val="16"/>
        </w:rPr>
        <w:t> договор социального найма.</w:t>
      </w:r>
      <w:proofErr w:type="gramEnd"/>
      <w:r w:rsidRPr="00743D23">
        <w:rPr>
          <w:sz w:val="16"/>
          <w:szCs w:val="16"/>
        </w:rPr>
        <w:t xml:space="preserve"> В случае отсутствия договора социального найма гражданин представляет иной документ, на основании которого может быть установлен факт проживания в жилом помещении на условиях договора социального найма</w:t>
      </w:r>
    </w:p>
    <w:p w:rsidR="00743D23" w:rsidRPr="00743D23" w:rsidRDefault="00743D23" w:rsidP="00743D23">
      <w:pPr>
        <w:pStyle w:val="formattext"/>
        <w:shd w:val="clear" w:color="auto" w:fill="FFFFFF"/>
        <w:spacing w:before="0" w:beforeAutospacing="0" w:after="0" w:afterAutospacing="0"/>
        <w:ind w:left="360"/>
        <w:jc w:val="both"/>
        <w:textAlignment w:val="baseline"/>
        <w:rPr>
          <w:sz w:val="16"/>
          <w:szCs w:val="16"/>
        </w:rPr>
      </w:pPr>
      <w:r w:rsidRPr="00743D23">
        <w:rPr>
          <w:sz w:val="16"/>
          <w:szCs w:val="16"/>
        </w:rPr>
        <w:t>в)  гражданином, являющимся собственником жилого помещения или членом семьи собственника жилого помещения, - 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743D23" w:rsidRPr="00743D23" w:rsidRDefault="00743D23" w:rsidP="00743D23">
      <w:pPr>
        <w:pStyle w:val="formattext"/>
        <w:shd w:val="clear" w:color="auto" w:fill="FFFFFF"/>
        <w:spacing w:before="0" w:beforeAutospacing="0" w:after="0" w:afterAutospacing="0"/>
        <w:ind w:left="360"/>
        <w:jc w:val="both"/>
        <w:textAlignment w:val="baseline"/>
        <w:rPr>
          <w:sz w:val="16"/>
          <w:szCs w:val="16"/>
        </w:rPr>
      </w:pPr>
      <w:r w:rsidRPr="00743D23">
        <w:rPr>
          <w:sz w:val="16"/>
          <w:szCs w:val="16"/>
        </w:rPr>
        <w:t>г)  гражданином, проживающим в жилом помещении, признанным непригодным для проживания, </w:t>
      </w:r>
      <w:r w:rsidRPr="00743D23">
        <w:rPr>
          <w:b/>
          <w:bCs/>
          <w:sz w:val="16"/>
          <w:szCs w:val="16"/>
          <w:bdr w:val="none" w:sz="0" w:space="0" w:color="auto" w:frame="1"/>
        </w:rPr>
        <w:t>-</w:t>
      </w:r>
      <w:r w:rsidRPr="00743D23">
        <w:rPr>
          <w:sz w:val="16"/>
          <w:szCs w:val="16"/>
        </w:rPr>
        <w:t> решение уполномоченного органа о признании жилого дома (жилого помещения) непригодным для проживания</w:t>
      </w:r>
    </w:p>
    <w:p w:rsidR="00743D23" w:rsidRPr="00743D23" w:rsidRDefault="00743D23" w:rsidP="00743D23">
      <w:pPr>
        <w:pStyle w:val="formattext"/>
        <w:shd w:val="clear" w:color="auto" w:fill="FFFFFF"/>
        <w:spacing w:before="0" w:beforeAutospacing="0" w:after="0" w:afterAutospacing="0"/>
        <w:ind w:left="360"/>
        <w:jc w:val="both"/>
        <w:textAlignment w:val="baseline"/>
        <w:rPr>
          <w:sz w:val="16"/>
          <w:szCs w:val="16"/>
        </w:rPr>
      </w:pPr>
      <w:proofErr w:type="spellStart"/>
      <w:r w:rsidRPr="00743D23">
        <w:rPr>
          <w:sz w:val="16"/>
          <w:szCs w:val="16"/>
        </w:rPr>
        <w:t>д</w:t>
      </w:r>
      <w:proofErr w:type="spellEnd"/>
      <w:r w:rsidRPr="00743D23">
        <w:rPr>
          <w:sz w:val="16"/>
          <w:szCs w:val="16"/>
        </w:rPr>
        <w:t>)  гражданином, имеющим в составе семьи больного, страдающего тяжелой формой хронического заболевания, при которой совместное проживание с ним в одной квартире невозможно, по перечню, установленному уполномоченным Правительством Российской Федерации федеральным органом исполнительной власти, </w:t>
      </w:r>
      <w:r w:rsidRPr="00743D23">
        <w:rPr>
          <w:b/>
          <w:bCs/>
          <w:sz w:val="16"/>
          <w:szCs w:val="16"/>
          <w:bdr w:val="none" w:sz="0" w:space="0" w:color="auto" w:frame="1"/>
        </w:rPr>
        <w:t>-</w:t>
      </w:r>
      <w:r w:rsidRPr="00743D23">
        <w:rPr>
          <w:sz w:val="16"/>
          <w:szCs w:val="16"/>
        </w:rPr>
        <w:t> медицинская справка о наличии соответствующего заболевания;</w:t>
      </w:r>
    </w:p>
    <w:p w:rsidR="00743D23" w:rsidRPr="00743D23" w:rsidRDefault="00743D23" w:rsidP="00743D23">
      <w:pPr>
        <w:pStyle w:val="formattext"/>
        <w:shd w:val="clear" w:color="auto" w:fill="FFFFFF"/>
        <w:spacing w:before="0" w:beforeAutospacing="0" w:after="0" w:afterAutospacing="0"/>
        <w:jc w:val="both"/>
        <w:textAlignment w:val="baseline"/>
        <w:rPr>
          <w:sz w:val="16"/>
          <w:szCs w:val="16"/>
        </w:rPr>
      </w:pPr>
      <w:proofErr w:type="gramStart"/>
      <w:r w:rsidRPr="00743D23">
        <w:rPr>
          <w:sz w:val="16"/>
          <w:szCs w:val="16"/>
        </w:rPr>
        <w:t>е) гражданином, не являющимся нанимателем жилого помещения по договору социального найма или членом семьи нанимателя жилого помещения по договору социального найма либо собственником жилого помещения или членом семьи собственника жилого помещения, - документ, подтверждающий законное основание владения и (или) пользования жилым помещением;</w:t>
      </w:r>
      <w:proofErr w:type="gramEnd"/>
    </w:p>
    <w:p w:rsidR="00743D23" w:rsidRPr="00743D23" w:rsidRDefault="00743D23" w:rsidP="00743D23">
      <w:pPr>
        <w:pStyle w:val="formattext"/>
        <w:shd w:val="clear" w:color="auto" w:fill="FFFFFF"/>
        <w:spacing w:before="0" w:beforeAutospacing="0" w:after="0" w:afterAutospacing="0"/>
        <w:ind w:left="360"/>
        <w:jc w:val="both"/>
        <w:textAlignment w:val="baseline"/>
        <w:rPr>
          <w:sz w:val="16"/>
          <w:szCs w:val="16"/>
        </w:rPr>
      </w:pPr>
      <w:proofErr w:type="gramStart"/>
      <w:r w:rsidRPr="00743D23">
        <w:rPr>
          <w:sz w:val="16"/>
          <w:szCs w:val="16"/>
        </w:rPr>
        <w:t xml:space="preserve">3) гражданами, относящимися к категориям граждан, имеющим право на получение мер социальной поддержки по обеспечению жилыми помещениями в соответствии с федеральными законами, которыми полномочия Российской Федерации по предоставлению мер социальной поддержки по обеспечению жилыми помещениями переданы органам государственной власти субъектов Российской </w:t>
      </w:r>
      <w:r w:rsidRPr="00743D23">
        <w:rPr>
          <w:sz w:val="16"/>
          <w:szCs w:val="16"/>
        </w:rPr>
        <w:lastRenderedPageBreak/>
        <w:t>Федерации, - документы, предусмотренные подпунктами "б" - "е" пункта 1 настоящей части, а также документы, подтверждающие отнесение заявителя к предусмотренным федеральными</w:t>
      </w:r>
      <w:proofErr w:type="gramEnd"/>
      <w:r w:rsidRPr="00743D23">
        <w:rPr>
          <w:sz w:val="16"/>
          <w:szCs w:val="16"/>
        </w:rPr>
        <w:t xml:space="preserve"> законами категориям граждан</w:t>
      </w:r>
    </w:p>
    <w:p w:rsidR="00743D23" w:rsidRPr="00743D23" w:rsidRDefault="00743D23" w:rsidP="00743D23">
      <w:pPr>
        <w:pStyle w:val="formattext"/>
        <w:shd w:val="clear" w:color="auto" w:fill="FFFFFF"/>
        <w:spacing w:before="0" w:beforeAutospacing="0" w:after="0" w:afterAutospacing="0"/>
        <w:ind w:left="360"/>
        <w:jc w:val="both"/>
        <w:textAlignment w:val="baseline"/>
        <w:rPr>
          <w:sz w:val="16"/>
          <w:szCs w:val="16"/>
        </w:rPr>
      </w:pPr>
      <w:r w:rsidRPr="00743D23">
        <w:rPr>
          <w:sz w:val="16"/>
          <w:szCs w:val="16"/>
        </w:rPr>
        <w:t xml:space="preserve">5) гражданами, относящимися к иным категориям граждан, имеющим право состоять на учете граждан, нуждающихся в жилых помещениях, в соответствии с федеральным законодательством и законодательством Новосибирской области, - документы, подтверждающие это право. </w:t>
      </w:r>
    </w:p>
    <w:p w:rsidR="00743D23" w:rsidRPr="00743D23" w:rsidRDefault="00743D23" w:rsidP="00743D23">
      <w:pPr>
        <w:pStyle w:val="formattext"/>
        <w:shd w:val="clear" w:color="auto" w:fill="FFFFFF"/>
        <w:spacing w:before="0" w:beforeAutospacing="0" w:after="0" w:afterAutospacing="0"/>
        <w:ind w:left="360"/>
        <w:jc w:val="both"/>
        <w:textAlignment w:val="baseline"/>
        <w:rPr>
          <w:sz w:val="16"/>
          <w:szCs w:val="16"/>
        </w:rPr>
      </w:pPr>
      <w:r w:rsidRPr="00743D23">
        <w:rPr>
          <w:sz w:val="16"/>
          <w:szCs w:val="16"/>
        </w:rPr>
        <w:t>3. В случае подачи заявления в соответствии с частью 1.2 настоящей статьи представляется решение органа опеки и попечительства о назначении опекуна. 4. В случае</w:t>
      </w:r>
      <w:proofErr w:type="gramStart"/>
      <w:r w:rsidRPr="00743D23">
        <w:rPr>
          <w:sz w:val="16"/>
          <w:szCs w:val="16"/>
        </w:rPr>
        <w:t>,</w:t>
      </w:r>
      <w:proofErr w:type="gramEnd"/>
      <w:r w:rsidRPr="00743D23">
        <w:rPr>
          <w:sz w:val="16"/>
          <w:szCs w:val="16"/>
        </w:rPr>
        <w:t xml:space="preserve"> если документы, предусмотренные  пунктами 3-6 части 1, подпунктами "а", "б" (в части договора социального найма), "г" части 2, частью 3 настоящей статьи, не представлены гражданином, исполнительный орган запрашивает необходимую информацию в соответствующих органах и организациях в рамках межведомственного информационного взаимодействия в соответствии с Федеральным  </w:t>
      </w:r>
      <w:hyperlink r:id="rId77" w:history="1">
        <w:r w:rsidRPr="00743D23">
          <w:rPr>
            <w:rStyle w:val="a5"/>
            <w:sz w:val="16"/>
            <w:szCs w:val="16"/>
          </w:rPr>
          <w:t>от 27 июля 2010 года N 210-ФЗ</w:t>
        </w:r>
      </w:hyperlink>
      <w:r w:rsidRPr="00743D23">
        <w:rPr>
          <w:sz w:val="16"/>
          <w:szCs w:val="16"/>
        </w:rPr>
        <w:t> «Об организации предоставления государственных и муниципальных услуг</w:t>
      </w:r>
    </w:p>
    <w:p w:rsidR="00743D23" w:rsidRPr="00743D23" w:rsidRDefault="00743D23" w:rsidP="00743D23">
      <w:pPr>
        <w:pStyle w:val="formattext"/>
        <w:shd w:val="clear" w:color="auto" w:fill="FFFFFF"/>
        <w:spacing w:before="0" w:beforeAutospacing="0" w:after="0" w:afterAutospacing="0"/>
        <w:ind w:left="360"/>
        <w:jc w:val="both"/>
        <w:textAlignment w:val="baseline"/>
        <w:rPr>
          <w:sz w:val="16"/>
          <w:szCs w:val="16"/>
        </w:rPr>
      </w:pPr>
      <w:r w:rsidRPr="00743D23">
        <w:rPr>
          <w:sz w:val="16"/>
          <w:szCs w:val="16"/>
        </w:rPr>
        <w:t xml:space="preserve">5. </w:t>
      </w:r>
      <w:proofErr w:type="gramStart"/>
      <w:r w:rsidRPr="00743D23">
        <w:rPr>
          <w:sz w:val="16"/>
          <w:szCs w:val="16"/>
        </w:rPr>
        <w:t>Положения части 4 не распространяются на решения судов о признании членом семьи,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свидетельства об усыновлении (удочерении), выданные органами записи актов гражданского состояния или консульскими учреждениями Российской Федерации.</w:t>
      </w:r>
      <w:proofErr w:type="gramEnd"/>
    </w:p>
    <w:p w:rsidR="00743D23" w:rsidRPr="00743D23" w:rsidRDefault="00743D23" w:rsidP="00743D23">
      <w:pPr>
        <w:jc w:val="both"/>
        <w:rPr>
          <w:i/>
          <w:sz w:val="16"/>
          <w:szCs w:val="16"/>
        </w:rPr>
      </w:pPr>
      <w:r w:rsidRPr="00743D23">
        <w:rPr>
          <w:i/>
          <w:sz w:val="16"/>
          <w:szCs w:val="16"/>
        </w:rPr>
        <w:t>При предоставлении копии документа необходимо предъявление оригинала, оригиналы сличаются с копиями и возвращаются заявителю.</w:t>
      </w:r>
    </w:p>
    <w:p w:rsidR="00743D23" w:rsidRPr="00743D23" w:rsidRDefault="00743D23" w:rsidP="00743D23">
      <w:pPr>
        <w:jc w:val="both"/>
        <w:rPr>
          <w:sz w:val="16"/>
          <w:szCs w:val="16"/>
        </w:rPr>
      </w:pPr>
    </w:p>
    <w:p w:rsidR="00743D23" w:rsidRPr="00743D23" w:rsidRDefault="00743D23" w:rsidP="00743D23">
      <w:pPr>
        <w:widowControl/>
        <w:numPr>
          <w:ilvl w:val="2"/>
          <w:numId w:val="20"/>
        </w:numPr>
        <w:autoSpaceDE/>
        <w:autoSpaceDN/>
        <w:adjustRightInd/>
        <w:jc w:val="both"/>
        <w:rPr>
          <w:sz w:val="16"/>
          <w:szCs w:val="16"/>
        </w:rPr>
      </w:pPr>
      <w:r w:rsidRPr="00743D23">
        <w:rPr>
          <w:sz w:val="16"/>
          <w:szCs w:val="16"/>
        </w:rPr>
        <w:t>Перечень необходимых и обязательных для предоставления муниципальной услуги документов, предоставляемых лично заявителем (с 01.07.2012 г.). Указанные документы предоставляются заявителем в копиях и оригиналах, оригиналы сличаются с копиями и возвращаются заявителю:</w:t>
      </w:r>
    </w:p>
    <w:p w:rsidR="00743D23" w:rsidRPr="00743D23" w:rsidRDefault="00743D23" w:rsidP="00743D23">
      <w:pPr>
        <w:pStyle w:val="formattext"/>
        <w:shd w:val="clear" w:color="auto" w:fill="FFFFFF"/>
        <w:spacing w:before="0" w:beforeAutospacing="0" w:after="0" w:afterAutospacing="0"/>
        <w:jc w:val="both"/>
        <w:textAlignment w:val="baseline"/>
        <w:rPr>
          <w:sz w:val="16"/>
          <w:szCs w:val="16"/>
        </w:rPr>
      </w:pPr>
      <w:r w:rsidRPr="00743D23">
        <w:rPr>
          <w:sz w:val="16"/>
          <w:szCs w:val="16"/>
        </w:rPr>
        <w:t>1.1.  о принятии на учет по форме, утвержденной постановлением Губернатора Новосибирской области;</w:t>
      </w:r>
    </w:p>
    <w:p w:rsidR="00743D23" w:rsidRPr="00743D23" w:rsidRDefault="00743D23" w:rsidP="00743D23">
      <w:pPr>
        <w:pStyle w:val="formattext"/>
        <w:shd w:val="clear" w:color="auto" w:fill="FFFFFF"/>
        <w:spacing w:before="0" w:beforeAutospacing="0" w:after="0" w:afterAutospacing="0"/>
        <w:jc w:val="both"/>
        <w:textAlignment w:val="baseline"/>
        <w:rPr>
          <w:sz w:val="16"/>
          <w:szCs w:val="16"/>
        </w:rPr>
      </w:pPr>
      <w:r w:rsidRPr="00743D23">
        <w:rPr>
          <w:sz w:val="16"/>
          <w:szCs w:val="16"/>
        </w:rPr>
        <w:t>2) документы, удостоверяющие личность гражданина, а также членов его семьи;</w:t>
      </w:r>
    </w:p>
    <w:p w:rsidR="00743D23" w:rsidRPr="00743D23" w:rsidRDefault="00743D23" w:rsidP="00743D23">
      <w:pPr>
        <w:pStyle w:val="formattext"/>
        <w:shd w:val="clear" w:color="auto" w:fill="FFFFFF"/>
        <w:spacing w:before="0" w:beforeAutospacing="0" w:after="0" w:afterAutospacing="0"/>
        <w:jc w:val="both"/>
        <w:textAlignment w:val="baseline"/>
        <w:rPr>
          <w:sz w:val="16"/>
          <w:szCs w:val="16"/>
        </w:rPr>
      </w:pPr>
      <w:r w:rsidRPr="00743D23">
        <w:rPr>
          <w:sz w:val="16"/>
          <w:szCs w:val="16"/>
        </w:rPr>
        <w:t xml:space="preserve">3) выписку из домовой книги по месту жительства либо иной документ, содержащий сведения о регистрации по месту жительства гражданина, а также членов его семьи; </w:t>
      </w:r>
    </w:p>
    <w:p w:rsidR="00743D23" w:rsidRPr="00743D23" w:rsidRDefault="00743D23" w:rsidP="00743D23">
      <w:pPr>
        <w:pStyle w:val="formattext"/>
        <w:shd w:val="clear" w:color="auto" w:fill="FFFFFF"/>
        <w:spacing w:before="0" w:beforeAutospacing="0" w:after="0" w:afterAutospacing="0"/>
        <w:jc w:val="both"/>
        <w:textAlignment w:val="baseline"/>
        <w:rPr>
          <w:sz w:val="16"/>
          <w:szCs w:val="16"/>
        </w:rPr>
      </w:pPr>
      <w:r w:rsidRPr="00743D23">
        <w:rPr>
          <w:sz w:val="16"/>
          <w:szCs w:val="16"/>
        </w:rPr>
        <w:t>4) выписку из Единого государственного реестра недвижимости», слова «объекты недвижимого имущества» заменить словами «объекты недвижимости о правах отдельного лица на имевшиеся (имеющиеся) у него объекты недвижимого имущества за последние пять лет на момент обращения (на гражданина и членов его семьи</w:t>
      </w:r>
    </w:p>
    <w:p w:rsidR="00743D23" w:rsidRPr="00743D23" w:rsidRDefault="00743D23" w:rsidP="00743D23">
      <w:pPr>
        <w:pStyle w:val="formattext"/>
        <w:shd w:val="clear" w:color="auto" w:fill="FFFFFF"/>
        <w:spacing w:before="0" w:beforeAutospacing="0" w:after="0" w:afterAutospacing="0"/>
        <w:jc w:val="both"/>
        <w:textAlignment w:val="baseline"/>
        <w:rPr>
          <w:sz w:val="16"/>
          <w:szCs w:val="16"/>
        </w:rPr>
      </w:pPr>
      <w:r w:rsidRPr="00743D23">
        <w:rPr>
          <w:sz w:val="16"/>
          <w:szCs w:val="16"/>
        </w:rPr>
        <w:t>5) документ, подтверждающий состав семьи (свидетельство о рождении, свидетельство о заключении (расторжении) брака, свидетельство об усыновлении (удочерении), решение органа опеки и попечительства о назначении гражданина опекуном в отношении недееспособного лица,  решение суда о признании членом семьи);</w:t>
      </w:r>
    </w:p>
    <w:p w:rsidR="00743D23" w:rsidRPr="00743D23" w:rsidRDefault="00743D23" w:rsidP="00743D23">
      <w:pPr>
        <w:pStyle w:val="formattext"/>
        <w:shd w:val="clear" w:color="auto" w:fill="FFFFFF"/>
        <w:spacing w:before="0" w:beforeAutospacing="0" w:after="0" w:afterAutospacing="0"/>
        <w:jc w:val="both"/>
        <w:textAlignment w:val="baseline"/>
        <w:rPr>
          <w:sz w:val="16"/>
          <w:szCs w:val="16"/>
        </w:rPr>
      </w:pPr>
      <w:r w:rsidRPr="00743D23">
        <w:rPr>
          <w:sz w:val="16"/>
          <w:szCs w:val="16"/>
        </w:rPr>
        <w:t>6) свидетельство о перемене имени (в случае перемены фамилии, собственно имени и (или) отчества гражданина и (или) членов его семьи</w:t>
      </w:r>
    </w:p>
    <w:p w:rsidR="00743D23" w:rsidRPr="00743D23" w:rsidRDefault="00743D23" w:rsidP="00743D23">
      <w:pPr>
        <w:pStyle w:val="formattext"/>
        <w:shd w:val="clear" w:color="auto" w:fill="FFFFFF"/>
        <w:spacing w:before="0" w:beforeAutospacing="0" w:after="0" w:afterAutospacing="0"/>
        <w:jc w:val="both"/>
        <w:textAlignment w:val="baseline"/>
        <w:rPr>
          <w:sz w:val="16"/>
          <w:szCs w:val="16"/>
        </w:rPr>
      </w:pPr>
      <w:r w:rsidRPr="00743D23">
        <w:rPr>
          <w:sz w:val="16"/>
          <w:szCs w:val="16"/>
        </w:rPr>
        <w:t>1.2. Принятие на учет недееспособного гражданина осуществляется на основании заявления о принятии на учет, поданного его законным представителем</w:t>
      </w:r>
    </w:p>
    <w:p w:rsidR="00743D23" w:rsidRPr="00743D23" w:rsidRDefault="00743D23" w:rsidP="00743D23">
      <w:pPr>
        <w:pStyle w:val="formattext"/>
        <w:shd w:val="clear" w:color="auto" w:fill="FFFFFF"/>
        <w:spacing w:before="0" w:beforeAutospacing="0" w:after="0" w:afterAutospacing="0"/>
        <w:ind w:left="360"/>
        <w:jc w:val="both"/>
        <w:textAlignment w:val="baseline"/>
        <w:rPr>
          <w:sz w:val="16"/>
          <w:szCs w:val="16"/>
        </w:rPr>
      </w:pPr>
      <w:r w:rsidRPr="00743D23">
        <w:rPr>
          <w:sz w:val="16"/>
          <w:szCs w:val="16"/>
        </w:rPr>
        <w:t>2. Помимо указанных в части 1 настоящей статьи документов, для принятия на учет представляются:</w:t>
      </w:r>
    </w:p>
    <w:p w:rsidR="00743D23" w:rsidRPr="00743D23" w:rsidRDefault="00743D23" w:rsidP="00743D23">
      <w:pPr>
        <w:pStyle w:val="formattext"/>
        <w:shd w:val="clear" w:color="auto" w:fill="FFFFFF"/>
        <w:spacing w:before="0" w:beforeAutospacing="0" w:after="0" w:afterAutospacing="0"/>
        <w:ind w:left="360"/>
        <w:jc w:val="both"/>
        <w:textAlignment w:val="baseline"/>
        <w:rPr>
          <w:sz w:val="16"/>
          <w:szCs w:val="16"/>
        </w:rPr>
      </w:pPr>
      <w:r w:rsidRPr="00743D23">
        <w:rPr>
          <w:sz w:val="16"/>
          <w:szCs w:val="16"/>
        </w:rPr>
        <w:t>1)  малоимущими гражданами:</w:t>
      </w:r>
    </w:p>
    <w:p w:rsidR="00743D23" w:rsidRPr="00743D23" w:rsidRDefault="00743D23" w:rsidP="00743D23">
      <w:pPr>
        <w:pStyle w:val="formattext"/>
        <w:shd w:val="clear" w:color="auto" w:fill="FFFFFF"/>
        <w:spacing w:before="0" w:beforeAutospacing="0" w:after="0" w:afterAutospacing="0"/>
        <w:ind w:left="360"/>
        <w:jc w:val="both"/>
        <w:textAlignment w:val="baseline"/>
        <w:rPr>
          <w:sz w:val="16"/>
          <w:szCs w:val="16"/>
        </w:rPr>
      </w:pPr>
      <w:r w:rsidRPr="00743D23">
        <w:rPr>
          <w:sz w:val="16"/>
          <w:szCs w:val="16"/>
        </w:rPr>
        <w:t xml:space="preserve">а) справка о признании их </w:t>
      </w:r>
      <w:proofErr w:type="gramStart"/>
      <w:r w:rsidRPr="00743D23">
        <w:rPr>
          <w:sz w:val="16"/>
          <w:szCs w:val="16"/>
        </w:rPr>
        <w:t>малоимущими</w:t>
      </w:r>
      <w:proofErr w:type="gramEnd"/>
      <w:r w:rsidRPr="00743D23">
        <w:rPr>
          <w:sz w:val="16"/>
          <w:szCs w:val="16"/>
        </w:rPr>
        <w:t>;</w:t>
      </w:r>
    </w:p>
    <w:p w:rsidR="00743D23" w:rsidRPr="00743D23" w:rsidRDefault="00743D23" w:rsidP="00743D23">
      <w:pPr>
        <w:pStyle w:val="formattext"/>
        <w:shd w:val="clear" w:color="auto" w:fill="FFFFFF"/>
        <w:spacing w:before="0" w:beforeAutospacing="0" w:after="0" w:afterAutospacing="0"/>
        <w:ind w:left="360"/>
        <w:jc w:val="both"/>
        <w:textAlignment w:val="baseline"/>
        <w:rPr>
          <w:sz w:val="16"/>
          <w:szCs w:val="16"/>
        </w:rPr>
      </w:pPr>
      <w:proofErr w:type="gramStart"/>
      <w:r w:rsidRPr="00743D23">
        <w:rPr>
          <w:sz w:val="16"/>
          <w:szCs w:val="16"/>
        </w:rPr>
        <w:t>б)  гражданином, являющимся нанимателем жилого помещения по договору социального найма или членом семьи нанимателя жилого помещения по договору социального найма, </w:t>
      </w:r>
      <w:r w:rsidRPr="00743D23">
        <w:rPr>
          <w:b/>
          <w:bCs/>
          <w:sz w:val="16"/>
          <w:szCs w:val="16"/>
          <w:bdr w:val="none" w:sz="0" w:space="0" w:color="auto" w:frame="1"/>
        </w:rPr>
        <w:t>-</w:t>
      </w:r>
      <w:r w:rsidRPr="00743D23">
        <w:rPr>
          <w:sz w:val="16"/>
          <w:szCs w:val="16"/>
        </w:rPr>
        <w:t> договор социального найма.</w:t>
      </w:r>
      <w:proofErr w:type="gramEnd"/>
      <w:r w:rsidRPr="00743D23">
        <w:rPr>
          <w:sz w:val="16"/>
          <w:szCs w:val="16"/>
        </w:rPr>
        <w:t xml:space="preserve"> В случае отсутствия договора социального найма гражданин представляет иной документ, на основании которого может быть установлен факт проживания в жилом помещении на условиях договора социального найма</w:t>
      </w:r>
    </w:p>
    <w:p w:rsidR="00743D23" w:rsidRPr="00743D23" w:rsidRDefault="00743D23" w:rsidP="00743D23">
      <w:pPr>
        <w:pStyle w:val="formattext"/>
        <w:shd w:val="clear" w:color="auto" w:fill="FFFFFF"/>
        <w:spacing w:before="0" w:beforeAutospacing="0" w:after="0" w:afterAutospacing="0"/>
        <w:ind w:left="360"/>
        <w:jc w:val="both"/>
        <w:textAlignment w:val="baseline"/>
        <w:rPr>
          <w:sz w:val="16"/>
          <w:szCs w:val="16"/>
        </w:rPr>
      </w:pPr>
      <w:r w:rsidRPr="00743D23">
        <w:rPr>
          <w:sz w:val="16"/>
          <w:szCs w:val="16"/>
        </w:rPr>
        <w:t>в)  гражданином, являющимся собственником жилого помещения или членом семьи собственника жилого помещения, - 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743D23" w:rsidRPr="00743D23" w:rsidRDefault="00743D23" w:rsidP="00743D23">
      <w:pPr>
        <w:pStyle w:val="formattext"/>
        <w:shd w:val="clear" w:color="auto" w:fill="FFFFFF"/>
        <w:spacing w:before="0" w:beforeAutospacing="0" w:after="0" w:afterAutospacing="0"/>
        <w:ind w:left="360"/>
        <w:jc w:val="both"/>
        <w:textAlignment w:val="baseline"/>
        <w:rPr>
          <w:sz w:val="16"/>
          <w:szCs w:val="16"/>
        </w:rPr>
      </w:pPr>
      <w:r w:rsidRPr="00743D23">
        <w:rPr>
          <w:sz w:val="16"/>
          <w:szCs w:val="16"/>
        </w:rPr>
        <w:t>г)  гражданином, проживающим в жилом помещении, признанным непригодным для проживания, </w:t>
      </w:r>
      <w:r w:rsidRPr="00743D23">
        <w:rPr>
          <w:b/>
          <w:bCs/>
          <w:sz w:val="16"/>
          <w:szCs w:val="16"/>
          <w:bdr w:val="none" w:sz="0" w:space="0" w:color="auto" w:frame="1"/>
        </w:rPr>
        <w:t>-</w:t>
      </w:r>
      <w:r w:rsidRPr="00743D23">
        <w:rPr>
          <w:sz w:val="16"/>
          <w:szCs w:val="16"/>
        </w:rPr>
        <w:t> решение уполномоченного органа о признании жилого дома (жилого помещения) непригодным для проживания</w:t>
      </w:r>
    </w:p>
    <w:p w:rsidR="00743D23" w:rsidRPr="00743D23" w:rsidRDefault="00743D23" w:rsidP="00743D23">
      <w:pPr>
        <w:pStyle w:val="formattext"/>
        <w:shd w:val="clear" w:color="auto" w:fill="FFFFFF"/>
        <w:spacing w:before="0" w:beforeAutospacing="0" w:after="0" w:afterAutospacing="0"/>
        <w:ind w:left="360"/>
        <w:jc w:val="both"/>
        <w:textAlignment w:val="baseline"/>
        <w:rPr>
          <w:sz w:val="16"/>
          <w:szCs w:val="16"/>
        </w:rPr>
      </w:pPr>
      <w:proofErr w:type="spellStart"/>
      <w:r w:rsidRPr="00743D23">
        <w:rPr>
          <w:sz w:val="16"/>
          <w:szCs w:val="16"/>
        </w:rPr>
        <w:t>д</w:t>
      </w:r>
      <w:proofErr w:type="spellEnd"/>
      <w:r w:rsidRPr="00743D23">
        <w:rPr>
          <w:sz w:val="16"/>
          <w:szCs w:val="16"/>
        </w:rPr>
        <w:t>)  гражданином, имеющим в составе семьи больного, страдающего тяжелой формой хронического заболевания, при которой совместное проживание с ним в одной квартире невозможно, по перечню, установленному уполномоченным Правительством Российской Федерации федеральным органом исполнительной власти, </w:t>
      </w:r>
      <w:r w:rsidRPr="00743D23">
        <w:rPr>
          <w:b/>
          <w:bCs/>
          <w:sz w:val="16"/>
          <w:szCs w:val="16"/>
          <w:bdr w:val="none" w:sz="0" w:space="0" w:color="auto" w:frame="1"/>
        </w:rPr>
        <w:t>-</w:t>
      </w:r>
      <w:r w:rsidRPr="00743D23">
        <w:rPr>
          <w:sz w:val="16"/>
          <w:szCs w:val="16"/>
        </w:rPr>
        <w:t> медицинская справка о наличии соответствующего заболевания;</w:t>
      </w:r>
    </w:p>
    <w:p w:rsidR="00743D23" w:rsidRPr="00743D23" w:rsidRDefault="00743D23" w:rsidP="00743D23">
      <w:pPr>
        <w:pStyle w:val="formattext"/>
        <w:shd w:val="clear" w:color="auto" w:fill="FFFFFF"/>
        <w:spacing w:before="0" w:beforeAutospacing="0" w:after="0" w:afterAutospacing="0"/>
        <w:ind w:left="360"/>
        <w:jc w:val="both"/>
        <w:textAlignment w:val="baseline"/>
        <w:rPr>
          <w:sz w:val="16"/>
          <w:szCs w:val="16"/>
        </w:rPr>
      </w:pPr>
      <w:proofErr w:type="gramStart"/>
      <w:r w:rsidRPr="00743D23">
        <w:rPr>
          <w:sz w:val="16"/>
          <w:szCs w:val="16"/>
        </w:rPr>
        <w:t>е) гражданином, не являющимся нанимателем жилого помещения по договору социального найма или членом семьи нанимателя жилого помещения по договору социального найма либо собственником жилого помещения или членом семьи собственника жилого помещения, - документ, подтверждающий законное основание владения и (или) пользования жилым помещением;</w:t>
      </w:r>
      <w:proofErr w:type="gramEnd"/>
    </w:p>
    <w:p w:rsidR="00743D23" w:rsidRPr="00743D23" w:rsidRDefault="00743D23" w:rsidP="00743D23">
      <w:pPr>
        <w:pStyle w:val="formattext"/>
        <w:shd w:val="clear" w:color="auto" w:fill="FFFFFF"/>
        <w:spacing w:before="0" w:beforeAutospacing="0" w:after="0" w:afterAutospacing="0"/>
        <w:ind w:left="360"/>
        <w:jc w:val="both"/>
        <w:textAlignment w:val="baseline"/>
        <w:rPr>
          <w:sz w:val="16"/>
          <w:szCs w:val="16"/>
        </w:rPr>
      </w:pPr>
      <w:proofErr w:type="gramStart"/>
      <w:r w:rsidRPr="00743D23">
        <w:rPr>
          <w:sz w:val="16"/>
          <w:szCs w:val="16"/>
        </w:rPr>
        <w:t>3) гражданами, относящимися к категориям граждан, имеющим право на получение мер социальной поддержки по обеспечению жилыми помещениями в соответствии с федеральными законами, которыми полномочия Российской Федерации по предоставлению мер социальной поддержки по обеспечению жилыми помещениями переданы органам государственной власти субъектов Российской Федерации, - документы, предусмотренные подпунктами "б" - "е" пункта 1 настоящей части, а также документы, подтверждающие отнесение заявителя к предусмотренным федеральными</w:t>
      </w:r>
      <w:proofErr w:type="gramEnd"/>
      <w:r w:rsidRPr="00743D23">
        <w:rPr>
          <w:sz w:val="16"/>
          <w:szCs w:val="16"/>
        </w:rPr>
        <w:t xml:space="preserve"> законами категориям граждан</w:t>
      </w:r>
    </w:p>
    <w:p w:rsidR="00743D23" w:rsidRPr="00743D23" w:rsidRDefault="00743D23" w:rsidP="00743D23">
      <w:pPr>
        <w:pStyle w:val="formattext"/>
        <w:shd w:val="clear" w:color="auto" w:fill="FFFFFF"/>
        <w:spacing w:before="0" w:beforeAutospacing="0" w:after="0" w:afterAutospacing="0"/>
        <w:ind w:left="360"/>
        <w:jc w:val="both"/>
        <w:textAlignment w:val="baseline"/>
        <w:rPr>
          <w:sz w:val="16"/>
          <w:szCs w:val="16"/>
        </w:rPr>
      </w:pPr>
      <w:r w:rsidRPr="00743D23">
        <w:rPr>
          <w:sz w:val="16"/>
          <w:szCs w:val="16"/>
        </w:rPr>
        <w:t xml:space="preserve">5) гражданами, относящимися к иным категориям граждан, имеющим право состоять на учете граждан, нуждающихся в жилых помещениях, в соответствии с федеральным законодательством и законодательством Новосибирской области, - документы, подтверждающие это право. </w:t>
      </w:r>
    </w:p>
    <w:p w:rsidR="00743D23" w:rsidRPr="00743D23" w:rsidRDefault="00743D23" w:rsidP="00743D23">
      <w:pPr>
        <w:pStyle w:val="formattext"/>
        <w:shd w:val="clear" w:color="auto" w:fill="FFFFFF"/>
        <w:spacing w:before="0" w:beforeAutospacing="0" w:after="0" w:afterAutospacing="0"/>
        <w:ind w:left="360"/>
        <w:jc w:val="both"/>
        <w:textAlignment w:val="baseline"/>
        <w:rPr>
          <w:sz w:val="16"/>
          <w:szCs w:val="16"/>
        </w:rPr>
      </w:pPr>
      <w:r w:rsidRPr="00743D23">
        <w:rPr>
          <w:sz w:val="16"/>
          <w:szCs w:val="16"/>
        </w:rPr>
        <w:t>3. В случае подачи заявления в соответствии с частью 1.2 настоящей статьи представляется решение органа опеки и попечительства о назначении опекуна. 4. В случае</w:t>
      </w:r>
      <w:proofErr w:type="gramStart"/>
      <w:r w:rsidRPr="00743D23">
        <w:rPr>
          <w:sz w:val="16"/>
          <w:szCs w:val="16"/>
        </w:rPr>
        <w:t>,</w:t>
      </w:r>
      <w:proofErr w:type="gramEnd"/>
      <w:r w:rsidRPr="00743D23">
        <w:rPr>
          <w:sz w:val="16"/>
          <w:szCs w:val="16"/>
        </w:rPr>
        <w:t xml:space="preserve"> если документы, предусмотренные  пунктами 3-6 части 1, подпунктами "а", "б" (в части договора социального найма), "г" части 2, частью 3 настоящей статьи, не представлены гражданином, исполнительный орган запрашивает необходимую информацию в соответствующих органах и организациях в рамках межведомственного информационного взаимодействия в соответствии с Федеральным  </w:t>
      </w:r>
      <w:hyperlink r:id="rId78" w:history="1">
        <w:r w:rsidRPr="00743D23">
          <w:rPr>
            <w:rStyle w:val="a5"/>
            <w:sz w:val="16"/>
            <w:szCs w:val="16"/>
          </w:rPr>
          <w:t>от 27 июля 2010 года N 210-ФЗ</w:t>
        </w:r>
      </w:hyperlink>
      <w:r w:rsidRPr="00743D23">
        <w:rPr>
          <w:sz w:val="16"/>
          <w:szCs w:val="16"/>
        </w:rPr>
        <w:t> «Об организации предоставления государственных и муниципальных услуг</w:t>
      </w:r>
    </w:p>
    <w:p w:rsidR="00743D23" w:rsidRPr="00743D23" w:rsidRDefault="00743D23" w:rsidP="00743D23">
      <w:pPr>
        <w:pStyle w:val="formattext"/>
        <w:shd w:val="clear" w:color="auto" w:fill="FFFFFF"/>
        <w:spacing w:before="0" w:beforeAutospacing="0" w:after="0" w:afterAutospacing="0"/>
        <w:ind w:left="360"/>
        <w:jc w:val="both"/>
        <w:textAlignment w:val="baseline"/>
        <w:rPr>
          <w:sz w:val="16"/>
          <w:szCs w:val="16"/>
        </w:rPr>
      </w:pPr>
      <w:r w:rsidRPr="00743D23">
        <w:rPr>
          <w:sz w:val="16"/>
          <w:szCs w:val="16"/>
        </w:rPr>
        <w:t xml:space="preserve">5. </w:t>
      </w:r>
      <w:proofErr w:type="gramStart"/>
      <w:r w:rsidRPr="00743D23">
        <w:rPr>
          <w:sz w:val="16"/>
          <w:szCs w:val="16"/>
        </w:rPr>
        <w:t>Положения части 4 не распространяются на решения судов о признании членом семьи,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свидетельства об усыновлении (удочерении), выданные органами записи актов гражданского состояния или консульскими учреждениями Российской Федерации.</w:t>
      </w:r>
      <w:proofErr w:type="gramEnd"/>
    </w:p>
    <w:p w:rsidR="00743D23" w:rsidRPr="00743D23" w:rsidRDefault="00743D23" w:rsidP="00743D23">
      <w:pPr>
        <w:ind w:firstLine="720"/>
        <w:jc w:val="both"/>
        <w:rPr>
          <w:sz w:val="16"/>
          <w:szCs w:val="16"/>
        </w:rPr>
      </w:pPr>
    </w:p>
    <w:p w:rsidR="00743D23" w:rsidRPr="00743D23" w:rsidRDefault="00743D23" w:rsidP="00743D23">
      <w:pPr>
        <w:widowControl/>
        <w:numPr>
          <w:ilvl w:val="1"/>
          <w:numId w:val="20"/>
        </w:numPr>
        <w:autoSpaceDE/>
        <w:autoSpaceDN/>
        <w:adjustRightInd/>
        <w:jc w:val="both"/>
        <w:rPr>
          <w:sz w:val="16"/>
          <w:szCs w:val="16"/>
        </w:rPr>
      </w:pPr>
      <w:r w:rsidRPr="00743D23">
        <w:rPr>
          <w:sz w:val="16"/>
          <w:szCs w:val="16"/>
        </w:rPr>
        <w:t xml:space="preserve">Перечень документов, необходимых для предоставления муниципальной услуги и находящихся в распоряжении государственных органов, органов местного самоуправления и иных органов, участвующих в предоставлении муниципальной услуги, </w:t>
      </w:r>
      <w:proofErr w:type="spellStart"/>
      <w:r w:rsidRPr="00743D23">
        <w:rPr>
          <w:sz w:val="16"/>
          <w:szCs w:val="16"/>
        </w:rPr>
        <w:t>истребуемых</w:t>
      </w:r>
      <w:proofErr w:type="spellEnd"/>
      <w:r w:rsidRPr="00743D23">
        <w:rPr>
          <w:sz w:val="16"/>
          <w:szCs w:val="16"/>
        </w:rPr>
        <w:t xml:space="preserve"> сотрудниками Администрации Чумаковского сельсовета самостоятельно, или предоставляемых заявителем по желанию (с 01.07.2012 г.):</w:t>
      </w:r>
    </w:p>
    <w:p w:rsidR="00743D23" w:rsidRPr="00743D23" w:rsidRDefault="00743D23" w:rsidP="00743D23">
      <w:pPr>
        <w:ind w:left="720"/>
        <w:jc w:val="both"/>
        <w:rPr>
          <w:sz w:val="16"/>
          <w:szCs w:val="16"/>
        </w:rPr>
      </w:pPr>
      <w:r w:rsidRPr="00743D23">
        <w:rPr>
          <w:sz w:val="16"/>
          <w:szCs w:val="16"/>
        </w:rPr>
        <w:t>-</w:t>
      </w:r>
      <w:r w:rsidRPr="00743D23">
        <w:rPr>
          <w:sz w:val="16"/>
          <w:szCs w:val="16"/>
          <w:shd w:val="clear" w:color="auto" w:fill="FFFFFF"/>
        </w:rPr>
        <w:t>выписку из Единого государственного реестра недвижимости», слова «объекты недвижимого имущества» заменить словами «объекты недвижимости о правах отдельного лица на имевшиеся (имеющиеся) у него объекты недвижимого имущества за последние пять лет на момент обращения (на гражданина и членов его семьи)</w:t>
      </w:r>
    </w:p>
    <w:p w:rsidR="00743D23" w:rsidRPr="00743D23" w:rsidRDefault="00743D23" w:rsidP="00743D23">
      <w:pPr>
        <w:ind w:left="720"/>
        <w:jc w:val="both"/>
        <w:rPr>
          <w:sz w:val="16"/>
          <w:szCs w:val="16"/>
        </w:rPr>
      </w:pPr>
    </w:p>
    <w:p w:rsidR="00743D23" w:rsidRPr="00743D23" w:rsidRDefault="00743D23" w:rsidP="00743D23">
      <w:pPr>
        <w:widowControl/>
        <w:numPr>
          <w:ilvl w:val="2"/>
          <w:numId w:val="20"/>
        </w:numPr>
        <w:autoSpaceDE/>
        <w:autoSpaceDN/>
        <w:adjustRightInd/>
        <w:jc w:val="both"/>
        <w:rPr>
          <w:sz w:val="16"/>
          <w:szCs w:val="16"/>
        </w:rPr>
      </w:pPr>
      <w:r w:rsidRPr="00743D23">
        <w:rPr>
          <w:sz w:val="16"/>
          <w:szCs w:val="16"/>
        </w:rPr>
        <w:t>Запрещается требовать от заявителя:</w:t>
      </w:r>
    </w:p>
    <w:p w:rsidR="00743D23" w:rsidRPr="00743D23" w:rsidRDefault="00743D23" w:rsidP="00743D23">
      <w:pPr>
        <w:pStyle w:val="s1"/>
        <w:shd w:val="clear" w:color="auto" w:fill="FFFFFF"/>
        <w:spacing w:before="0" w:beforeAutospacing="0" w:after="240" w:afterAutospacing="0"/>
        <w:jc w:val="both"/>
        <w:rPr>
          <w:sz w:val="16"/>
          <w:szCs w:val="16"/>
        </w:rPr>
      </w:pPr>
      <w:r w:rsidRPr="00743D23">
        <w:rPr>
          <w:color w:val="464C55"/>
          <w:sz w:val="16"/>
          <w:szCs w:val="16"/>
        </w:rPr>
        <w:t>1</w:t>
      </w:r>
      <w:r w:rsidRPr="00743D23">
        <w:rPr>
          <w:sz w:val="16"/>
          <w:szCs w:val="16"/>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743D23" w:rsidRPr="00743D23" w:rsidRDefault="00743D23" w:rsidP="00743D23">
      <w:pPr>
        <w:pStyle w:val="s1"/>
        <w:shd w:val="clear" w:color="auto" w:fill="FFFFFF"/>
        <w:spacing w:before="0" w:beforeAutospacing="0" w:after="0" w:afterAutospacing="0"/>
        <w:jc w:val="both"/>
        <w:rPr>
          <w:sz w:val="16"/>
          <w:szCs w:val="16"/>
        </w:rPr>
      </w:pPr>
      <w:proofErr w:type="gramStart"/>
      <w:r w:rsidRPr="00743D23">
        <w:rPr>
          <w:sz w:val="16"/>
          <w:szCs w:val="16"/>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79" w:anchor="block_101" w:history="1">
        <w:r w:rsidRPr="00743D23">
          <w:rPr>
            <w:rStyle w:val="a5"/>
            <w:sz w:val="16"/>
            <w:szCs w:val="16"/>
          </w:rPr>
          <w:t>частью 1 статьи 1</w:t>
        </w:r>
      </w:hyperlink>
      <w:r w:rsidRPr="00743D23">
        <w:rPr>
          <w:sz w:val="16"/>
          <w:szCs w:val="16"/>
        </w:rPr>
        <w:t> настоящего Федерального закона государственных и муниципальных услуг</w:t>
      </w:r>
      <w:proofErr w:type="gramEnd"/>
      <w:r w:rsidRPr="00743D23">
        <w:rPr>
          <w:sz w:val="16"/>
          <w:szCs w:val="16"/>
        </w:rPr>
        <w:t xml:space="preserve">, </w:t>
      </w:r>
      <w:proofErr w:type="gramStart"/>
      <w:r w:rsidRPr="00743D23">
        <w:rPr>
          <w:sz w:val="16"/>
          <w:szCs w:val="16"/>
        </w:rPr>
        <w:t>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80" w:anchor="block_706" w:history="1">
        <w:r w:rsidRPr="00743D23">
          <w:rPr>
            <w:rStyle w:val="a5"/>
            <w:sz w:val="16"/>
            <w:szCs w:val="16"/>
          </w:rPr>
          <w:t>частью 6</w:t>
        </w:r>
      </w:hyperlink>
      <w:r w:rsidRPr="00743D23">
        <w:rPr>
          <w:sz w:val="16"/>
          <w:szCs w:val="16"/>
        </w:rPr>
        <w:t> настоящей статьи перечень документов.</w:t>
      </w:r>
      <w:proofErr w:type="gramEnd"/>
      <w:r w:rsidRPr="00743D23">
        <w:rPr>
          <w:sz w:val="16"/>
          <w:szCs w:val="16"/>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743D23" w:rsidRPr="00743D23" w:rsidRDefault="00743D23" w:rsidP="00743D23">
      <w:pPr>
        <w:pStyle w:val="s1"/>
        <w:shd w:val="clear" w:color="auto" w:fill="FFFFFF"/>
        <w:spacing w:before="0" w:beforeAutospacing="0" w:after="0" w:afterAutospacing="0"/>
        <w:jc w:val="both"/>
        <w:rPr>
          <w:sz w:val="16"/>
          <w:szCs w:val="16"/>
        </w:rPr>
      </w:pPr>
      <w:proofErr w:type="gramStart"/>
      <w:r w:rsidRPr="00743D23">
        <w:rPr>
          <w:sz w:val="16"/>
          <w:szCs w:val="16"/>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81" w:anchor="block_91" w:history="1">
        <w:r w:rsidRPr="00743D23">
          <w:rPr>
            <w:rStyle w:val="a5"/>
            <w:sz w:val="16"/>
            <w:szCs w:val="16"/>
          </w:rPr>
          <w:t>части 1 статьи 9</w:t>
        </w:r>
      </w:hyperlink>
      <w:r w:rsidRPr="00743D23">
        <w:rPr>
          <w:sz w:val="16"/>
          <w:szCs w:val="16"/>
        </w:rPr>
        <w:t> настоящего Федерального закона;</w:t>
      </w:r>
      <w:proofErr w:type="gramEnd"/>
    </w:p>
    <w:p w:rsidR="00743D23" w:rsidRPr="00743D23" w:rsidRDefault="00743D23" w:rsidP="00743D23">
      <w:pPr>
        <w:pStyle w:val="s1"/>
        <w:shd w:val="clear" w:color="auto" w:fill="FFFFFF"/>
        <w:spacing w:before="0" w:beforeAutospacing="0" w:after="240" w:afterAutospacing="0"/>
        <w:jc w:val="both"/>
        <w:rPr>
          <w:sz w:val="16"/>
          <w:szCs w:val="16"/>
        </w:rPr>
      </w:pPr>
      <w:r w:rsidRPr="00743D23">
        <w:rPr>
          <w:sz w:val="16"/>
          <w:szCs w:val="16"/>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743D23" w:rsidRPr="00743D23" w:rsidRDefault="00743D23" w:rsidP="00743D23">
      <w:pPr>
        <w:pStyle w:val="s1"/>
        <w:shd w:val="clear" w:color="auto" w:fill="FFFFFF"/>
        <w:spacing w:before="0" w:beforeAutospacing="0" w:after="240" w:afterAutospacing="0"/>
        <w:jc w:val="both"/>
        <w:rPr>
          <w:sz w:val="16"/>
          <w:szCs w:val="16"/>
        </w:rPr>
      </w:pPr>
      <w:r w:rsidRPr="00743D23">
        <w:rPr>
          <w:sz w:val="16"/>
          <w:szCs w:val="16"/>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743D23" w:rsidRPr="00743D23" w:rsidRDefault="00743D23" w:rsidP="00743D23">
      <w:pPr>
        <w:pStyle w:val="s1"/>
        <w:shd w:val="clear" w:color="auto" w:fill="FFFFFF"/>
        <w:spacing w:before="0" w:beforeAutospacing="0" w:after="240" w:afterAutospacing="0"/>
        <w:jc w:val="both"/>
        <w:rPr>
          <w:sz w:val="16"/>
          <w:szCs w:val="16"/>
        </w:rPr>
      </w:pPr>
      <w:r w:rsidRPr="00743D23">
        <w:rPr>
          <w:sz w:val="16"/>
          <w:szCs w:val="16"/>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743D23" w:rsidRPr="00743D23" w:rsidRDefault="00743D23" w:rsidP="00743D23">
      <w:pPr>
        <w:pStyle w:val="s1"/>
        <w:shd w:val="clear" w:color="auto" w:fill="FFFFFF"/>
        <w:spacing w:before="0" w:beforeAutospacing="0" w:after="240" w:afterAutospacing="0"/>
        <w:jc w:val="both"/>
        <w:rPr>
          <w:sz w:val="16"/>
          <w:szCs w:val="16"/>
        </w:rPr>
      </w:pPr>
      <w:r w:rsidRPr="00743D23">
        <w:rPr>
          <w:sz w:val="16"/>
          <w:szCs w:val="16"/>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743D23" w:rsidRPr="00743D23" w:rsidRDefault="00743D23" w:rsidP="00743D23">
      <w:pPr>
        <w:pStyle w:val="s1"/>
        <w:shd w:val="clear" w:color="auto" w:fill="FFFFFF"/>
        <w:spacing w:before="0" w:beforeAutospacing="0" w:after="0" w:afterAutospacing="0"/>
        <w:jc w:val="both"/>
        <w:rPr>
          <w:sz w:val="16"/>
          <w:szCs w:val="16"/>
        </w:rPr>
      </w:pPr>
      <w:proofErr w:type="gramStart"/>
      <w:r w:rsidRPr="00743D23">
        <w:rPr>
          <w:sz w:val="16"/>
          <w:szCs w:val="16"/>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82" w:anchor="block_16011" w:history="1">
        <w:r w:rsidRPr="00743D23">
          <w:rPr>
            <w:rStyle w:val="a5"/>
            <w:sz w:val="16"/>
            <w:szCs w:val="16"/>
          </w:rPr>
          <w:t>частью 1.1 статьи 16</w:t>
        </w:r>
      </w:hyperlink>
      <w:r w:rsidRPr="00743D23">
        <w:rPr>
          <w:sz w:val="16"/>
          <w:szCs w:val="16"/>
        </w:rPr>
        <w:t>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w:t>
      </w:r>
      <w:proofErr w:type="gramEnd"/>
      <w:r w:rsidRPr="00743D23">
        <w:rPr>
          <w:sz w:val="16"/>
          <w:szCs w:val="16"/>
        </w:rPr>
        <w:t xml:space="preserve"> </w:t>
      </w:r>
      <w:proofErr w:type="gramStart"/>
      <w:r w:rsidRPr="00743D23">
        <w:rPr>
          <w:sz w:val="16"/>
          <w:szCs w:val="16"/>
        </w:rPr>
        <w:t>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настоящего Федерального закона, уведомляется заявитель, а также приносятся извинения за доставленные неудобства;</w:t>
      </w:r>
      <w:proofErr w:type="gramEnd"/>
    </w:p>
    <w:p w:rsidR="00743D23" w:rsidRPr="00743D23" w:rsidRDefault="00743D23" w:rsidP="00743D23">
      <w:pPr>
        <w:pStyle w:val="s1"/>
        <w:shd w:val="clear" w:color="auto" w:fill="FFFFFF"/>
        <w:spacing w:before="0" w:beforeAutospacing="0" w:after="0" w:afterAutospacing="0"/>
        <w:jc w:val="both"/>
        <w:rPr>
          <w:sz w:val="16"/>
          <w:szCs w:val="16"/>
        </w:rPr>
      </w:pPr>
      <w:proofErr w:type="gramStart"/>
      <w:r w:rsidRPr="00743D23">
        <w:rPr>
          <w:sz w:val="16"/>
          <w:szCs w:val="16"/>
        </w:rPr>
        <w:t>5) предоставления на бумажном носителе документов и информации, электронные образы которых ранее были заверены в соответствии с </w:t>
      </w:r>
      <w:hyperlink r:id="rId83" w:anchor="block_16172" w:history="1">
        <w:r w:rsidRPr="00743D23">
          <w:rPr>
            <w:rStyle w:val="a5"/>
            <w:sz w:val="16"/>
            <w:szCs w:val="16"/>
          </w:rPr>
          <w:t>пунктом 7.2 части 1 статьи 16</w:t>
        </w:r>
      </w:hyperlink>
      <w:r w:rsidRPr="00743D23">
        <w:rPr>
          <w:sz w:val="16"/>
          <w:szCs w:val="16"/>
        </w:rPr>
        <w:t>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743D23" w:rsidRPr="00743D23" w:rsidRDefault="00743D23" w:rsidP="00743D23">
      <w:pPr>
        <w:pStyle w:val="s1"/>
        <w:shd w:val="clear" w:color="auto" w:fill="FFFFFF"/>
        <w:spacing w:before="0" w:beforeAutospacing="0" w:after="0" w:afterAutospacing="0"/>
        <w:jc w:val="both"/>
        <w:rPr>
          <w:sz w:val="16"/>
          <w:szCs w:val="16"/>
        </w:rPr>
      </w:pPr>
      <w:r w:rsidRPr="00743D23">
        <w:rPr>
          <w:sz w:val="16"/>
          <w:szCs w:val="16"/>
        </w:rPr>
        <w:t>1.1. Заявители в целях получения государственных и муниципальных услуг обращаются в орган, предоставляющий государственные услуги, орган, предоставляющий муниципальные услуги, непосредственно или через многофункциональный центр. В электронной форме государственные и муниципальные услуги предоставляются способами, предусмотренными </w:t>
      </w:r>
      <w:hyperlink r:id="rId84" w:anchor="block_192" w:history="1">
        <w:r w:rsidRPr="00743D23">
          <w:rPr>
            <w:rStyle w:val="a5"/>
            <w:sz w:val="16"/>
            <w:szCs w:val="16"/>
          </w:rPr>
          <w:t>частью 2 статьи 19</w:t>
        </w:r>
      </w:hyperlink>
      <w:r w:rsidRPr="00743D23">
        <w:rPr>
          <w:sz w:val="16"/>
          <w:szCs w:val="16"/>
        </w:rPr>
        <w:t> настоящего Федерального закона, с использованием единого портала государственных и муниципальных услуг, региональных порталов государственных и муниципальных услуг, официальных сайтов указанных органов в соответствии с нормативными правовыми актами, устанавливающими порядок предоставления государственных и муниципальных услуг.</w:t>
      </w:r>
    </w:p>
    <w:p w:rsidR="00743D23" w:rsidRPr="00743D23" w:rsidRDefault="00743D23" w:rsidP="00743D23">
      <w:pPr>
        <w:pStyle w:val="s1"/>
        <w:shd w:val="clear" w:color="auto" w:fill="FFFFFF"/>
        <w:spacing w:before="0" w:beforeAutospacing="0" w:after="240" w:afterAutospacing="0"/>
        <w:jc w:val="both"/>
        <w:rPr>
          <w:sz w:val="16"/>
          <w:szCs w:val="16"/>
        </w:rPr>
      </w:pPr>
      <w:r w:rsidRPr="00743D23">
        <w:rPr>
          <w:sz w:val="16"/>
          <w:szCs w:val="16"/>
        </w:rPr>
        <w:t>1.2. Правительство Российской Федерации вправе определить перечень государственных услуг, предоставляемых федеральными органами исполнительной власти, государственными внебюджетными фондами, которые могут быть предоставлены при обращении заявителей в коммерческие и некоммерческие организации (при наличии у них технической возможности), а также случаи и порядок такого обращения. Указанным порядком также определяются требования к коммерческим и некоммерческим организациям, в которые может обратиться заявитель за организацией предоставления государственных услуг (в том числе дополнительные требования к защите персональных данных и иной информации), условия предоставления таких услуг и критерии отбора указанных организаций.</w:t>
      </w:r>
    </w:p>
    <w:p w:rsidR="00743D23" w:rsidRPr="00743D23" w:rsidRDefault="00743D23" w:rsidP="00743D23">
      <w:pPr>
        <w:pStyle w:val="s1"/>
        <w:shd w:val="clear" w:color="auto" w:fill="FFFFFF"/>
        <w:spacing w:before="0" w:beforeAutospacing="0" w:after="0" w:afterAutospacing="0"/>
        <w:jc w:val="both"/>
        <w:rPr>
          <w:sz w:val="16"/>
          <w:szCs w:val="16"/>
        </w:rPr>
      </w:pPr>
      <w:r w:rsidRPr="00743D23">
        <w:rPr>
          <w:sz w:val="16"/>
          <w:szCs w:val="16"/>
        </w:rPr>
        <w:t xml:space="preserve">1.3. </w:t>
      </w:r>
      <w:proofErr w:type="gramStart"/>
      <w:r w:rsidRPr="00743D23">
        <w:rPr>
          <w:sz w:val="16"/>
          <w:szCs w:val="16"/>
        </w:rPr>
        <w:t>Высший исполнительный орган государственной власти субъекта Российской Федерации вправе с учетом положений нормативных правовых актов Правительства Российской Федерации, предусмотренных </w:t>
      </w:r>
      <w:hyperlink r:id="rId85" w:anchor="block_7712" w:history="1">
        <w:r w:rsidRPr="00743D23">
          <w:rPr>
            <w:rStyle w:val="a5"/>
            <w:sz w:val="16"/>
            <w:szCs w:val="16"/>
          </w:rPr>
          <w:t>частью 1.2</w:t>
        </w:r>
      </w:hyperlink>
      <w:r w:rsidRPr="00743D23">
        <w:rPr>
          <w:sz w:val="16"/>
          <w:szCs w:val="16"/>
        </w:rPr>
        <w:t> настоящей статьи, установить в отношении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 на территории субъекта Российской Федерации, случаи и порядок обращения за организацией предоставления таких услуг в коммерческие и некоммерческие организации (при наличии</w:t>
      </w:r>
      <w:proofErr w:type="gramEnd"/>
      <w:r w:rsidRPr="00743D23">
        <w:rPr>
          <w:sz w:val="16"/>
          <w:szCs w:val="16"/>
        </w:rPr>
        <w:t xml:space="preserve"> у них технической возможности), а также требования к организациям, в которые может обратиться заявитель за организацией предоставления государственных услуг (в том числе дополнительные требования к защите персональных данных и иной информации), и критерии отбора указанных организаций.</w:t>
      </w:r>
    </w:p>
    <w:p w:rsidR="00743D23" w:rsidRPr="00743D23" w:rsidRDefault="00743D23" w:rsidP="00743D23">
      <w:pPr>
        <w:pStyle w:val="s1"/>
        <w:shd w:val="clear" w:color="auto" w:fill="FFFFFF"/>
        <w:spacing w:before="0" w:beforeAutospacing="0" w:after="0" w:afterAutospacing="0"/>
        <w:jc w:val="both"/>
        <w:rPr>
          <w:sz w:val="16"/>
          <w:szCs w:val="16"/>
        </w:rPr>
      </w:pPr>
      <w:r w:rsidRPr="00743D23">
        <w:rPr>
          <w:sz w:val="16"/>
          <w:szCs w:val="16"/>
        </w:rPr>
        <w:t xml:space="preserve">1.4. </w:t>
      </w:r>
      <w:proofErr w:type="gramStart"/>
      <w:r w:rsidRPr="00743D23">
        <w:rPr>
          <w:sz w:val="16"/>
          <w:szCs w:val="16"/>
        </w:rPr>
        <w:t>Перечень муниципальных услуг, случаи и порядок обращения за организацией предоставления таких услуг в коммерческие и некоммерческие организации (при наличии у них технической возможности), а также требования к организациям, в которые может обратиться заявитель за организацией предоставления муниципальных услуг (в том числе дополнительные требования к защите персональных данных и иной информации), и критерии отбора указанных организаций определяются органами местного самоуправления с</w:t>
      </w:r>
      <w:proofErr w:type="gramEnd"/>
      <w:r w:rsidRPr="00743D23">
        <w:rPr>
          <w:sz w:val="16"/>
          <w:szCs w:val="16"/>
        </w:rPr>
        <w:t xml:space="preserve"> учетом требований, установленных в соответствии с </w:t>
      </w:r>
      <w:hyperlink r:id="rId86" w:anchor="block_7713" w:history="1">
        <w:r w:rsidRPr="00743D23">
          <w:rPr>
            <w:rStyle w:val="a5"/>
            <w:sz w:val="16"/>
            <w:szCs w:val="16"/>
          </w:rPr>
          <w:t>частью 1.3</w:t>
        </w:r>
      </w:hyperlink>
      <w:r w:rsidRPr="00743D23">
        <w:rPr>
          <w:sz w:val="16"/>
          <w:szCs w:val="16"/>
        </w:rPr>
        <w:t> настоящей статьи.</w:t>
      </w:r>
    </w:p>
    <w:p w:rsidR="00743D23" w:rsidRPr="00743D23" w:rsidRDefault="00743D23" w:rsidP="00743D23">
      <w:pPr>
        <w:pStyle w:val="s1"/>
        <w:shd w:val="clear" w:color="auto" w:fill="FFFFFF"/>
        <w:spacing w:before="0" w:beforeAutospacing="0" w:after="0" w:afterAutospacing="0"/>
        <w:jc w:val="both"/>
        <w:rPr>
          <w:sz w:val="16"/>
          <w:szCs w:val="16"/>
        </w:rPr>
      </w:pPr>
      <w:r w:rsidRPr="00743D23">
        <w:rPr>
          <w:sz w:val="16"/>
          <w:szCs w:val="16"/>
        </w:rPr>
        <w:t xml:space="preserve">1.5. </w:t>
      </w:r>
      <w:proofErr w:type="gramStart"/>
      <w:r w:rsidRPr="00743D23">
        <w:rPr>
          <w:sz w:val="16"/>
          <w:szCs w:val="16"/>
        </w:rPr>
        <w:t>Коммерческая и некоммерческая организация, участвующая в организации предоставления государственных и муниципальных услуг в соответствии с </w:t>
      </w:r>
      <w:hyperlink r:id="rId87" w:anchor="block_7712" w:history="1">
        <w:r w:rsidRPr="00743D23">
          <w:rPr>
            <w:rStyle w:val="a5"/>
            <w:sz w:val="16"/>
            <w:szCs w:val="16"/>
          </w:rPr>
          <w:t>частями 1.2 - 1.4</w:t>
        </w:r>
      </w:hyperlink>
      <w:r w:rsidRPr="00743D23">
        <w:rPr>
          <w:sz w:val="16"/>
          <w:szCs w:val="16"/>
        </w:rPr>
        <w:t> настоящей статьи, вправе использовать результаты предоставления соответствующих услуг и информацию, ставшую доступной в результате предоставления соответствующих услуг, только в целях предоставления государственной или муниципальной услуги заявителю, а также с согласия заявителя в целях оказания указанной коммерческой или некоммерческой организацией услуг заявителю в</w:t>
      </w:r>
      <w:proofErr w:type="gramEnd"/>
      <w:r w:rsidRPr="00743D23">
        <w:rPr>
          <w:sz w:val="16"/>
          <w:szCs w:val="16"/>
        </w:rPr>
        <w:t xml:space="preserve"> </w:t>
      </w:r>
      <w:proofErr w:type="gramStart"/>
      <w:r w:rsidRPr="00743D23">
        <w:rPr>
          <w:sz w:val="16"/>
          <w:szCs w:val="16"/>
        </w:rPr>
        <w:t>соответствии</w:t>
      </w:r>
      <w:proofErr w:type="gramEnd"/>
      <w:r w:rsidRPr="00743D23">
        <w:rPr>
          <w:sz w:val="16"/>
          <w:szCs w:val="16"/>
        </w:rPr>
        <w:t xml:space="preserve"> с требованиями, которые вправе установить Правительство Российской Федерации.</w:t>
      </w:r>
    </w:p>
    <w:p w:rsidR="00743D23" w:rsidRPr="00743D23" w:rsidRDefault="00743D23" w:rsidP="00743D23">
      <w:pPr>
        <w:pStyle w:val="s1"/>
        <w:shd w:val="clear" w:color="auto" w:fill="FFFFFF"/>
        <w:spacing w:before="0" w:beforeAutospacing="0" w:after="0" w:afterAutospacing="0"/>
        <w:jc w:val="both"/>
        <w:rPr>
          <w:sz w:val="16"/>
          <w:szCs w:val="16"/>
        </w:rPr>
      </w:pPr>
      <w:r w:rsidRPr="00743D23">
        <w:rPr>
          <w:sz w:val="16"/>
          <w:szCs w:val="16"/>
        </w:rPr>
        <w:lastRenderedPageBreak/>
        <w:t xml:space="preserve">1.6. </w:t>
      </w:r>
      <w:proofErr w:type="gramStart"/>
      <w:r w:rsidRPr="00743D23">
        <w:rPr>
          <w:sz w:val="16"/>
          <w:szCs w:val="16"/>
        </w:rPr>
        <w:t>Информационные системы коммерческих и некоммерческих организаций, участвующих в организации предоставления государственных и муниципальных услуг в соответствии с </w:t>
      </w:r>
      <w:hyperlink r:id="rId88" w:anchor="block_7712" w:history="1">
        <w:r w:rsidRPr="00743D23">
          <w:rPr>
            <w:rStyle w:val="a5"/>
            <w:sz w:val="16"/>
            <w:szCs w:val="16"/>
          </w:rPr>
          <w:t>частями 1.2 - 1.4</w:t>
        </w:r>
      </w:hyperlink>
      <w:r w:rsidRPr="00743D23">
        <w:rPr>
          <w:sz w:val="16"/>
          <w:szCs w:val="16"/>
        </w:rPr>
        <w:t> настоящей статьи, должны соответствовать требованиям и особенностям, предусмотренным </w:t>
      </w:r>
      <w:hyperlink r:id="rId89" w:anchor="block_192" w:history="1">
        <w:r w:rsidRPr="00743D23">
          <w:rPr>
            <w:rStyle w:val="a5"/>
            <w:sz w:val="16"/>
            <w:szCs w:val="16"/>
          </w:rPr>
          <w:t>частями 2</w:t>
        </w:r>
      </w:hyperlink>
      <w:r w:rsidRPr="00743D23">
        <w:rPr>
          <w:sz w:val="16"/>
          <w:szCs w:val="16"/>
        </w:rPr>
        <w:t> и </w:t>
      </w:r>
      <w:hyperlink r:id="rId90" w:anchor="block_194" w:history="1">
        <w:r w:rsidRPr="00743D23">
          <w:rPr>
            <w:rStyle w:val="a5"/>
            <w:sz w:val="16"/>
            <w:szCs w:val="16"/>
          </w:rPr>
          <w:t>4 статьи 19</w:t>
        </w:r>
      </w:hyperlink>
      <w:r w:rsidRPr="00743D23">
        <w:rPr>
          <w:sz w:val="16"/>
          <w:szCs w:val="16"/>
        </w:rPr>
        <w:t> настоящего Федерального закона, а также обеспечивать предоставление государственных и муниципальных услуг, в том числе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w:t>
      </w:r>
      <w:proofErr w:type="gramEnd"/>
      <w:r w:rsidRPr="00743D23">
        <w:rPr>
          <w:sz w:val="16"/>
          <w:szCs w:val="16"/>
        </w:rPr>
        <w:t xml:space="preserve"> и муниципальных услуг и исполнения государственных и муниципальных функций в электронной форме.</w:t>
      </w:r>
    </w:p>
    <w:p w:rsidR="00743D23" w:rsidRPr="00743D23" w:rsidRDefault="00743D23" w:rsidP="00743D23">
      <w:pPr>
        <w:pStyle w:val="s22"/>
        <w:shd w:val="clear" w:color="auto" w:fill="FFFFFF"/>
        <w:spacing w:before="0" w:beforeAutospacing="0" w:after="0" w:afterAutospacing="0" w:line="264" w:lineRule="atLeast"/>
        <w:ind w:left="426"/>
        <w:jc w:val="both"/>
        <w:rPr>
          <w:sz w:val="16"/>
          <w:szCs w:val="16"/>
        </w:rPr>
      </w:pPr>
      <w:r w:rsidRPr="00743D23">
        <w:rPr>
          <w:sz w:val="16"/>
          <w:szCs w:val="16"/>
        </w:rPr>
        <w:t>1.7. При организации предоставления государственных и муниципальных услуг в коммерческих и некоммерческих организациях не допускается исключение иных форм обращения за предоставлением государственных и муниципальных услуг, предусмотренных </w:t>
      </w:r>
      <w:hyperlink r:id="rId91" w:anchor="block_7711" w:history="1">
        <w:r w:rsidRPr="00743D23">
          <w:rPr>
            <w:rStyle w:val="a5"/>
            <w:sz w:val="16"/>
            <w:szCs w:val="16"/>
          </w:rPr>
          <w:t>частью 1.1</w:t>
        </w:r>
      </w:hyperlink>
      <w:r w:rsidRPr="00743D23">
        <w:rPr>
          <w:sz w:val="16"/>
          <w:szCs w:val="16"/>
        </w:rPr>
        <w:t> настоящей статьи.</w:t>
      </w:r>
    </w:p>
    <w:p w:rsidR="00743D23" w:rsidRPr="00743D23" w:rsidRDefault="00743D23" w:rsidP="00743D23">
      <w:pPr>
        <w:pStyle w:val="s1"/>
        <w:shd w:val="clear" w:color="auto" w:fill="FFFFFF"/>
        <w:spacing w:before="0" w:beforeAutospacing="0" w:after="240" w:afterAutospacing="0"/>
        <w:ind w:left="360"/>
        <w:jc w:val="both"/>
        <w:rPr>
          <w:sz w:val="16"/>
          <w:szCs w:val="16"/>
        </w:rPr>
      </w:pPr>
      <w:r w:rsidRPr="00743D23">
        <w:rPr>
          <w:sz w:val="16"/>
          <w:szCs w:val="16"/>
        </w:rPr>
        <w:t>1.8. Организация предоставления государственных и муниципальных услуг в    ходе личного приема в органе, предоставляющем государственную услугу, органе, предоставляющем муниципальную услугу, может не осуществляться при согласовании с высшим исполнительным органом государственной власти субъекта Российской Федерации в случае, если предоставление таких услуг организовано в многофункциональном центре.</w:t>
      </w:r>
    </w:p>
    <w:p w:rsidR="00743D23" w:rsidRPr="00743D23" w:rsidRDefault="00743D23" w:rsidP="00743D23">
      <w:pPr>
        <w:pStyle w:val="s1"/>
        <w:shd w:val="clear" w:color="auto" w:fill="FFFFFF"/>
        <w:spacing w:before="0" w:beforeAutospacing="0" w:after="240" w:afterAutospacing="0"/>
        <w:ind w:left="360"/>
        <w:jc w:val="both"/>
        <w:rPr>
          <w:sz w:val="16"/>
          <w:szCs w:val="16"/>
        </w:rPr>
      </w:pPr>
      <w:r w:rsidRPr="00743D23">
        <w:rPr>
          <w:sz w:val="16"/>
          <w:szCs w:val="16"/>
        </w:rPr>
        <w:t xml:space="preserve">1.9. </w:t>
      </w:r>
      <w:proofErr w:type="gramStart"/>
      <w:r w:rsidRPr="00743D23">
        <w:rPr>
          <w:sz w:val="16"/>
          <w:szCs w:val="16"/>
        </w:rPr>
        <w:t>Контроль за</w:t>
      </w:r>
      <w:proofErr w:type="gramEnd"/>
      <w:r w:rsidRPr="00743D23">
        <w:rPr>
          <w:sz w:val="16"/>
          <w:szCs w:val="16"/>
        </w:rPr>
        <w:t xml:space="preserve"> деятельностью указанных в </w:t>
      </w:r>
      <w:hyperlink r:id="rId92" w:anchor="block_7712" w:history="1">
        <w:r w:rsidRPr="00743D23">
          <w:rPr>
            <w:rStyle w:val="a5"/>
            <w:sz w:val="16"/>
            <w:szCs w:val="16"/>
          </w:rPr>
          <w:t>частях 1.2 - 1.4</w:t>
        </w:r>
      </w:hyperlink>
      <w:r w:rsidRPr="00743D23">
        <w:rPr>
          <w:sz w:val="16"/>
          <w:szCs w:val="16"/>
        </w:rPr>
        <w:t> настоящей статьи коммерческих и некоммерческих организаций по выполнению предусмотренных настоящим Федеральным законом требований осуществляется в установленном Правительством Российской Федерации порядке.</w:t>
      </w:r>
    </w:p>
    <w:p w:rsidR="00743D23" w:rsidRPr="00743D23" w:rsidRDefault="00743D23" w:rsidP="00743D23">
      <w:pPr>
        <w:widowControl/>
        <w:numPr>
          <w:ilvl w:val="1"/>
          <w:numId w:val="20"/>
        </w:numPr>
        <w:tabs>
          <w:tab w:val="clear" w:pos="792"/>
          <w:tab w:val="num" w:pos="720"/>
        </w:tabs>
        <w:autoSpaceDE/>
        <w:autoSpaceDN/>
        <w:adjustRightInd/>
        <w:ind w:left="720" w:hanging="720"/>
        <w:jc w:val="both"/>
        <w:rPr>
          <w:sz w:val="16"/>
          <w:szCs w:val="16"/>
        </w:rPr>
      </w:pPr>
      <w:r w:rsidRPr="00743D23">
        <w:rPr>
          <w:sz w:val="16"/>
          <w:szCs w:val="16"/>
        </w:rPr>
        <w:t>Перечень оснований для отказа в приеме документов, необходимых для предоставления муниципальной услуги.</w:t>
      </w:r>
    </w:p>
    <w:p w:rsidR="00743D23" w:rsidRPr="00743D23" w:rsidRDefault="00743D23" w:rsidP="00743D23">
      <w:pPr>
        <w:ind w:firstLine="700"/>
        <w:jc w:val="both"/>
        <w:rPr>
          <w:sz w:val="16"/>
          <w:szCs w:val="16"/>
        </w:rPr>
      </w:pPr>
      <w:r w:rsidRPr="00743D23">
        <w:rPr>
          <w:sz w:val="16"/>
          <w:szCs w:val="16"/>
        </w:rPr>
        <w:t>Основаниями для отказа в приеме документов являются:</w:t>
      </w:r>
    </w:p>
    <w:p w:rsidR="00743D23" w:rsidRPr="00743D23" w:rsidRDefault="00743D23" w:rsidP="00743D23">
      <w:pPr>
        <w:widowControl/>
        <w:numPr>
          <w:ilvl w:val="0"/>
          <w:numId w:val="37"/>
        </w:numPr>
        <w:autoSpaceDE/>
        <w:autoSpaceDN/>
        <w:adjustRightInd/>
        <w:jc w:val="both"/>
        <w:rPr>
          <w:sz w:val="16"/>
          <w:szCs w:val="16"/>
        </w:rPr>
      </w:pPr>
      <w:r w:rsidRPr="00743D23">
        <w:rPr>
          <w:sz w:val="16"/>
          <w:szCs w:val="16"/>
        </w:rPr>
        <w:t>документы предоставлены лицом, не имеющим полномочий на их предоставление в соответствии с действующим законодательством;</w:t>
      </w:r>
    </w:p>
    <w:p w:rsidR="00743D23" w:rsidRPr="00743D23" w:rsidRDefault="00743D23" w:rsidP="00743D23">
      <w:pPr>
        <w:widowControl/>
        <w:numPr>
          <w:ilvl w:val="0"/>
          <w:numId w:val="37"/>
        </w:numPr>
        <w:autoSpaceDE/>
        <w:autoSpaceDN/>
        <w:adjustRightInd/>
        <w:jc w:val="both"/>
        <w:rPr>
          <w:sz w:val="16"/>
          <w:szCs w:val="16"/>
        </w:rPr>
      </w:pPr>
      <w:r w:rsidRPr="00743D23">
        <w:rPr>
          <w:sz w:val="16"/>
          <w:szCs w:val="16"/>
        </w:rPr>
        <w:t>невозможность установления содержания представленных документов;</w:t>
      </w:r>
    </w:p>
    <w:p w:rsidR="00743D23" w:rsidRPr="00743D23" w:rsidRDefault="00743D23" w:rsidP="00743D23">
      <w:pPr>
        <w:widowControl/>
        <w:numPr>
          <w:ilvl w:val="0"/>
          <w:numId w:val="37"/>
        </w:numPr>
        <w:autoSpaceDE/>
        <w:autoSpaceDN/>
        <w:adjustRightInd/>
        <w:jc w:val="both"/>
        <w:rPr>
          <w:sz w:val="16"/>
          <w:szCs w:val="16"/>
        </w:rPr>
      </w:pPr>
      <w:r w:rsidRPr="00743D23">
        <w:rPr>
          <w:sz w:val="16"/>
          <w:szCs w:val="16"/>
        </w:rPr>
        <w:t>представленные документы исполнены карандашом.</w:t>
      </w:r>
    </w:p>
    <w:p w:rsidR="00743D23" w:rsidRPr="00743D23" w:rsidRDefault="00743D23" w:rsidP="00743D23">
      <w:pPr>
        <w:widowControl/>
        <w:numPr>
          <w:ilvl w:val="1"/>
          <w:numId w:val="20"/>
        </w:numPr>
        <w:tabs>
          <w:tab w:val="clear" w:pos="792"/>
        </w:tabs>
        <w:autoSpaceDE/>
        <w:autoSpaceDN/>
        <w:adjustRightInd/>
        <w:ind w:left="720" w:hanging="720"/>
        <w:jc w:val="both"/>
        <w:rPr>
          <w:sz w:val="16"/>
          <w:szCs w:val="16"/>
        </w:rPr>
      </w:pPr>
      <w:r w:rsidRPr="00743D23">
        <w:rPr>
          <w:sz w:val="16"/>
          <w:szCs w:val="16"/>
        </w:rPr>
        <w:t>Основаниями для отказа в предоставлении муниципальной услуги</w:t>
      </w:r>
    </w:p>
    <w:p w:rsidR="00743D23" w:rsidRPr="00743D23" w:rsidRDefault="00743D23" w:rsidP="00743D23">
      <w:pPr>
        <w:ind w:left="720"/>
        <w:jc w:val="both"/>
        <w:rPr>
          <w:sz w:val="16"/>
          <w:szCs w:val="16"/>
        </w:rPr>
      </w:pPr>
      <w:r w:rsidRPr="00743D23">
        <w:rPr>
          <w:sz w:val="16"/>
          <w:szCs w:val="16"/>
        </w:rPr>
        <w:t>являются:</w:t>
      </w:r>
    </w:p>
    <w:p w:rsidR="00743D23" w:rsidRPr="00743D23" w:rsidRDefault="00743D23" w:rsidP="00743D23">
      <w:pPr>
        <w:pStyle w:val="s1"/>
        <w:jc w:val="both"/>
        <w:rPr>
          <w:sz w:val="16"/>
          <w:szCs w:val="16"/>
        </w:rPr>
      </w:pPr>
      <w:r w:rsidRPr="00743D23">
        <w:rPr>
          <w:color w:val="22272F"/>
          <w:sz w:val="16"/>
          <w:szCs w:val="16"/>
        </w:rPr>
        <w:t xml:space="preserve">1) </w:t>
      </w:r>
      <w:r w:rsidRPr="00743D23">
        <w:rPr>
          <w:sz w:val="16"/>
          <w:szCs w:val="16"/>
        </w:rPr>
        <w:t xml:space="preserve">не представлены предусмотренные </w:t>
      </w:r>
      <w:hyperlink r:id="rId93" w:anchor="/document/12138291/entry/5204" w:history="1">
        <w:r w:rsidRPr="00743D23">
          <w:rPr>
            <w:rStyle w:val="a5"/>
            <w:sz w:val="16"/>
            <w:szCs w:val="16"/>
          </w:rPr>
          <w:t>частью 4 статьи 52</w:t>
        </w:r>
      </w:hyperlink>
      <w:r w:rsidRPr="00743D23">
        <w:rPr>
          <w:sz w:val="16"/>
          <w:szCs w:val="16"/>
        </w:rPr>
        <w:t xml:space="preserve"> настоящего Кодекса документы, обязанность по представлению которых возложена на заявителя;</w:t>
      </w:r>
    </w:p>
    <w:p w:rsidR="00743D23" w:rsidRPr="00743D23" w:rsidRDefault="00743D23" w:rsidP="00743D23">
      <w:pPr>
        <w:pStyle w:val="s1"/>
        <w:jc w:val="both"/>
        <w:rPr>
          <w:sz w:val="16"/>
          <w:szCs w:val="16"/>
        </w:rPr>
      </w:pPr>
      <w:proofErr w:type="gramStart"/>
      <w:r w:rsidRPr="00743D23">
        <w:rPr>
          <w:sz w:val="16"/>
          <w:szCs w:val="16"/>
        </w:rPr>
        <w:t xml:space="preserve">1.1)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w:t>
      </w:r>
      <w:hyperlink r:id="rId94" w:anchor="/document/12138291/entry/5204" w:history="1">
        <w:r w:rsidRPr="00743D23">
          <w:rPr>
            <w:rStyle w:val="a5"/>
            <w:sz w:val="16"/>
            <w:szCs w:val="16"/>
          </w:rPr>
          <w:t>частью 4 статьи 52</w:t>
        </w:r>
      </w:hyperlink>
      <w:r w:rsidRPr="00743D23">
        <w:rPr>
          <w:sz w:val="16"/>
          <w:szCs w:val="16"/>
        </w:rPr>
        <w:t xml:space="preserve"> настоящего Кодекса, если соответствующий документ не был представлен заявителем по собственной инициативе, за</w:t>
      </w:r>
      <w:proofErr w:type="gramEnd"/>
      <w:r w:rsidRPr="00743D23">
        <w:rPr>
          <w:sz w:val="16"/>
          <w:szCs w:val="16"/>
        </w:rPr>
        <w:t xml:space="preserve">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743D23" w:rsidRPr="00743D23" w:rsidRDefault="00743D23" w:rsidP="00743D23">
      <w:pPr>
        <w:pStyle w:val="s1"/>
        <w:jc w:val="both"/>
        <w:rPr>
          <w:sz w:val="16"/>
          <w:szCs w:val="16"/>
        </w:rPr>
      </w:pPr>
      <w:r w:rsidRPr="00743D23">
        <w:rPr>
          <w:sz w:val="16"/>
          <w:szCs w:val="16"/>
        </w:rPr>
        <w:t>2) представлены документы, которые не подтверждают право соответствующих граждан состоять на учете в качестве нуждающихся в жилых помещениях;</w:t>
      </w:r>
    </w:p>
    <w:p w:rsidR="00743D23" w:rsidRPr="00743D23" w:rsidRDefault="00743D23" w:rsidP="00743D23">
      <w:pPr>
        <w:pStyle w:val="s1"/>
        <w:jc w:val="both"/>
        <w:rPr>
          <w:sz w:val="16"/>
          <w:szCs w:val="16"/>
        </w:rPr>
      </w:pPr>
      <w:r w:rsidRPr="00743D23">
        <w:rPr>
          <w:sz w:val="16"/>
          <w:szCs w:val="16"/>
        </w:rPr>
        <w:t xml:space="preserve">3) не истек предусмотренный </w:t>
      </w:r>
      <w:hyperlink r:id="rId95" w:anchor="/document/12138291/entry/53" w:history="1">
        <w:r w:rsidRPr="00743D23">
          <w:rPr>
            <w:rStyle w:val="a5"/>
            <w:sz w:val="16"/>
            <w:szCs w:val="16"/>
          </w:rPr>
          <w:t>статьей 53</w:t>
        </w:r>
      </w:hyperlink>
      <w:r w:rsidRPr="00743D23">
        <w:rPr>
          <w:sz w:val="16"/>
          <w:szCs w:val="16"/>
        </w:rPr>
        <w:t xml:space="preserve"> настоящего Кодекса срок.</w:t>
      </w:r>
    </w:p>
    <w:p w:rsidR="00743D23" w:rsidRPr="00743D23" w:rsidRDefault="00743D23" w:rsidP="00743D23">
      <w:pPr>
        <w:pStyle w:val="s1"/>
        <w:jc w:val="both"/>
        <w:rPr>
          <w:sz w:val="16"/>
          <w:szCs w:val="16"/>
        </w:rPr>
      </w:pPr>
      <w:r w:rsidRPr="00743D23">
        <w:rPr>
          <w:sz w:val="16"/>
          <w:szCs w:val="16"/>
        </w:rPr>
        <w:t xml:space="preserve">2. Решение об отказе в принятии на учет должно содержать основания такого отказа с обязательной ссылкой на нарушения, предусмотренные </w:t>
      </w:r>
      <w:hyperlink r:id="rId96" w:anchor="/document/12138291/entry/5401" w:history="1">
        <w:r w:rsidRPr="00743D23">
          <w:rPr>
            <w:rStyle w:val="a5"/>
            <w:sz w:val="16"/>
            <w:szCs w:val="16"/>
          </w:rPr>
          <w:t>частью 1</w:t>
        </w:r>
      </w:hyperlink>
      <w:r w:rsidRPr="00743D23">
        <w:rPr>
          <w:sz w:val="16"/>
          <w:szCs w:val="16"/>
        </w:rPr>
        <w:t xml:space="preserve"> настоящей статьи.</w:t>
      </w:r>
    </w:p>
    <w:p w:rsidR="00743D23" w:rsidRPr="00743D23" w:rsidRDefault="00743D23" w:rsidP="00743D23">
      <w:pPr>
        <w:pStyle w:val="s1"/>
        <w:jc w:val="both"/>
        <w:rPr>
          <w:sz w:val="16"/>
          <w:szCs w:val="16"/>
        </w:rPr>
      </w:pPr>
      <w:r w:rsidRPr="00743D23">
        <w:rPr>
          <w:sz w:val="16"/>
          <w:szCs w:val="16"/>
        </w:rPr>
        <w:t>3. Решение об отказе в принятии на учет выдается или направляется гражданину, подавшему соответствующее заявление о принятии на учет, не позднее чем через три рабочих дня со дня принятия такого решения и может быть обжаловано им в судебном порядке.</w:t>
      </w:r>
    </w:p>
    <w:p w:rsidR="00743D23" w:rsidRPr="00743D23" w:rsidRDefault="00743D23" w:rsidP="00743D23">
      <w:pPr>
        <w:pStyle w:val="s1"/>
        <w:shd w:val="clear" w:color="auto" w:fill="FFFFFF"/>
        <w:jc w:val="both"/>
        <w:rPr>
          <w:sz w:val="16"/>
          <w:szCs w:val="16"/>
        </w:rPr>
      </w:pPr>
      <w:r w:rsidRPr="00743D23">
        <w:rPr>
          <w:sz w:val="16"/>
          <w:szCs w:val="16"/>
        </w:rPr>
        <w:t xml:space="preserve">Если требования, необходимые для предоставления муниципальной услуги, соблюдены не в полном объеме, предоставление муниципальной услуги приостанавливается до момента исправления заявителем имеющихся недочетов. </w:t>
      </w:r>
    </w:p>
    <w:p w:rsidR="00743D23" w:rsidRPr="00743D23" w:rsidRDefault="00743D23" w:rsidP="00743D23">
      <w:pPr>
        <w:widowControl/>
        <w:numPr>
          <w:ilvl w:val="1"/>
          <w:numId w:val="20"/>
        </w:numPr>
        <w:tabs>
          <w:tab w:val="clear" w:pos="792"/>
          <w:tab w:val="num" w:pos="720"/>
        </w:tabs>
        <w:autoSpaceDE/>
        <w:autoSpaceDN/>
        <w:adjustRightInd/>
        <w:ind w:left="720" w:hanging="720"/>
        <w:jc w:val="both"/>
        <w:rPr>
          <w:sz w:val="16"/>
          <w:szCs w:val="16"/>
        </w:rPr>
      </w:pPr>
      <w:r w:rsidRPr="00743D23">
        <w:rPr>
          <w:sz w:val="16"/>
          <w:szCs w:val="16"/>
        </w:rPr>
        <w:t>Услуги, являющиеся необходимыми и обязательными для предоставления муниципальной услуги: отсутствуют.</w:t>
      </w:r>
    </w:p>
    <w:p w:rsidR="00743D23" w:rsidRPr="00743D23" w:rsidRDefault="00743D23" w:rsidP="00743D23">
      <w:pPr>
        <w:widowControl/>
        <w:numPr>
          <w:ilvl w:val="1"/>
          <w:numId w:val="20"/>
        </w:numPr>
        <w:tabs>
          <w:tab w:val="clear" w:pos="792"/>
          <w:tab w:val="num" w:pos="720"/>
        </w:tabs>
        <w:autoSpaceDE/>
        <w:autoSpaceDN/>
        <w:adjustRightInd/>
        <w:ind w:left="720" w:hanging="720"/>
        <w:jc w:val="both"/>
        <w:rPr>
          <w:sz w:val="16"/>
          <w:szCs w:val="16"/>
        </w:rPr>
      </w:pPr>
      <w:r w:rsidRPr="00743D23">
        <w:rPr>
          <w:sz w:val="16"/>
          <w:szCs w:val="16"/>
        </w:rPr>
        <w:t xml:space="preserve">Размер платы, взимаемой с заявителя при предоставлении муниципальной услуги: </w:t>
      </w:r>
    </w:p>
    <w:p w:rsidR="00743D23" w:rsidRPr="00743D23" w:rsidRDefault="00743D23" w:rsidP="00743D23">
      <w:pPr>
        <w:tabs>
          <w:tab w:val="left" w:pos="540"/>
        </w:tabs>
        <w:ind w:left="720"/>
        <w:jc w:val="both"/>
        <w:rPr>
          <w:sz w:val="16"/>
          <w:szCs w:val="16"/>
        </w:rPr>
      </w:pPr>
      <w:r w:rsidRPr="00743D23">
        <w:rPr>
          <w:sz w:val="16"/>
          <w:szCs w:val="16"/>
        </w:rPr>
        <w:t>Муниципальная услуга предоставляется бесплатно.</w:t>
      </w:r>
    </w:p>
    <w:p w:rsidR="00743D23" w:rsidRPr="00743D23" w:rsidRDefault="00743D23" w:rsidP="00743D23">
      <w:pPr>
        <w:widowControl/>
        <w:numPr>
          <w:ilvl w:val="1"/>
          <w:numId w:val="20"/>
        </w:numPr>
        <w:tabs>
          <w:tab w:val="clear" w:pos="792"/>
          <w:tab w:val="num" w:pos="720"/>
        </w:tabs>
        <w:autoSpaceDE/>
        <w:autoSpaceDN/>
        <w:adjustRightInd/>
        <w:ind w:left="720" w:hanging="720"/>
        <w:jc w:val="both"/>
        <w:rPr>
          <w:sz w:val="16"/>
          <w:szCs w:val="16"/>
        </w:rPr>
      </w:pPr>
      <w:r w:rsidRPr="00743D23">
        <w:rPr>
          <w:sz w:val="16"/>
          <w:szCs w:val="16"/>
        </w:rPr>
        <w:t>Размер платы, взимаемой с заявителя при предоставлении услуг, которые являются необходимыми и обязательными для предоставления муниципальной услуги:</w:t>
      </w:r>
    </w:p>
    <w:p w:rsidR="00743D23" w:rsidRPr="00743D23" w:rsidRDefault="00743D23" w:rsidP="00743D23">
      <w:pPr>
        <w:ind w:left="720"/>
        <w:jc w:val="both"/>
        <w:rPr>
          <w:sz w:val="16"/>
          <w:szCs w:val="16"/>
        </w:rPr>
      </w:pPr>
      <w:r w:rsidRPr="00743D23">
        <w:rPr>
          <w:sz w:val="16"/>
          <w:szCs w:val="16"/>
        </w:rPr>
        <w:t>Для получения данной услуги не требуется получение иных услуг.</w:t>
      </w:r>
    </w:p>
    <w:p w:rsidR="00743D23" w:rsidRPr="00743D23" w:rsidRDefault="00743D23" w:rsidP="00743D23">
      <w:pPr>
        <w:widowControl/>
        <w:numPr>
          <w:ilvl w:val="1"/>
          <w:numId w:val="20"/>
        </w:numPr>
        <w:tabs>
          <w:tab w:val="clear" w:pos="792"/>
          <w:tab w:val="num" w:pos="720"/>
        </w:tabs>
        <w:autoSpaceDE/>
        <w:autoSpaceDN/>
        <w:adjustRightInd/>
        <w:ind w:left="720" w:hanging="720"/>
        <w:jc w:val="both"/>
        <w:rPr>
          <w:sz w:val="16"/>
          <w:szCs w:val="16"/>
        </w:rPr>
      </w:pPr>
      <w:r w:rsidRPr="00743D23">
        <w:rPr>
          <w:sz w:val="16"/>
          <w:szCs w:val="16"/>
        </w:rPr>
        <w:t>Максимальное время ожидания в очереди при подаче заявления о предоставлении муниципальной услуги не может превышать 30 минут.</w:t>
      </w:r>
    </w:p>
    <w:p w:rsidR="00743D23" w:rsidRPr="00743D23" w:rsidRDefault="00743D23" w:rsidP="00743D23">
      <w:pPr>
        <w:ind w:left="720"/>
        <w:jc w:val="both"/>
        <w:rPr>
          <w:sz w:val="16"/>
          <w:szCs w:val="16"/>
        </w:rPr>
      </w:pPr>
      <w:r w:rsidRPr="00743D23">
        <w:rPr>
          <w:sz w:val="16"/>
          <w:szCs w:val="16"/>
        </w:rPr>
        <w:t xml:space="preserve">В соответствии с Концепцией снижения административных барьеров и повышения </w:t>
      </w:r>
      <w:proofErr w:type="gramStart"/>
      <w:r w:rsidRPr="00743D23">
        <w:rPr>
          <w:sz w:val="16"/>
          <w:szCs w:val="16"/>
        </w:rPr>
        <w:t>доступности</w:t>
      </w:r>
      <w:proofErr w:type="gramEnd"/>
      <w:r w:rsidRPr="00743D23">
        <w:rPr>
          <w:sz w:val="16"/>
          <w:szCs w:val="16"/>
        </w:rPr>
        <w:t xml:space="preserve"> государственных и муниципальных услуг на 2011-2013 годы, утвержденной распоряжением Правительства Российской Федерации от 10 июня 2011 года № 1021-р, время ожидания заявителя в очереди должно быть сокращено к 2014 году до 15 минут.</w:t>
      </w:r>
    </w:p>
    <w:p w:rsidR="00743D23" w:rsidRPr="00743D23" w:rsidRDefault="00743D23" w:rsidP="00743D23">
      <w:pPr>
        <w:widowControl/>
        <w:numPr>
          <w:ilvl w:val="1"/>
          <w:numId w:val="20"/>
        </w:numPr>
        <w:tabs>
          <w:tab w:val="clear" w:pos="792"/>
          <w:tab w:val="num" w:pos="720"/>
        </w:tabs>
        <w:autoSpaceDE/>
        <w:autoSpaceDN/>
        <w:adjustRightInd/>
        <w:ind w:left="720" w:hanging="720"/>
        <w:jc w:val="both"/>
        <w:rPr>
          <w:sz w:val="16"/>
          <w:szCs w:val="16"/>
        </w:rPr>
      </w:pPr>
      <w:r w:rsidRPr="00743D23">
        <w:rPr>
          <w:sz w:val="16"/>
          <w:szCs w:val="16"/>
        </w:rPr>
        <w:t xml:space="preserve">Срок и порядок регистрации запроса заявителя о предоставлении муниципальной услуги: </w:t>
      </w:r>
    </w:p>
    <w:p w:rsidR="00743D23" w:rsidRPr="00743D23" w:rsidRDefault="00743D23" w:rsidP="00743D23">
      <w:pPr>
        <w:ind w:left="720" w:hanging="20"/>
        <w:jc w:val="both"/>
        <w:rPr>
          <w:sz w:val="16"/>
          <w:szCs w:val="16"/>
        </w:rPr>
      </w:pPr>
      <w:r w:rsidRPr="00743D23">
        <w:rPr>
          <w:sz w:val="16"/>
          <w:szCs w:val="16"/>
        </w:rPr>
        <w:t xml:space="preserve">Срок регистрации запроса заявителя о предоставлении муниципальной услуги – один день с момента обращения заявителя (при личном обращении); один день со дня поступления письменной корреспонденции (почтой), один день со дня поступления запроса через электронные каналы связи (электронной почтой); </w:t>
      </w:r>
    </w:p>
    <w:p w:rsidR="00743D23" w:rsidRPr="00743D23" w:rsidRDefault="00743D23" w:rsidP="00743D23">
      <w:pPr>
        <w:ind w:left="720" w:hanging="20"/>
        <w:jc w:val="both"/>
        <w:rPr>
          <w:sz w:val="16"/>
          <w:szCs w:val="16"/>
        </w:rPr>
      </w:pPr>
      <w:r w:rsidRPr="00743D23">
        <w:rPr>
          <w:sz w:val="16"/>
          <w:szCs w:val="16"/>
        </w:rPr>
        <w:t>Запросы заявителя регистрируются в журнале регистрации заявлений на предоставление муниципальной услуги.</w:t>
      </w:r>
    </w:p>
    <w:p w:rsidR="00743D23" w:rsidRPr="00743D23" w:rsidRDefault="00743D23" w:rsidP="00743D23">
      <w:pPr>
        <w:widowControl/>
        <w:numPr>
          <w:ilvl w:val="1"/>
          <w:numId w:val="20"/>
        </w:numPr>
        <w:tabs>
          <w:tab w:val="clear" w:pos="792"/>
          <w:tab w:val="num" w:pos="720"/>
        </w:tabs>
        <w:autoSpaceDE/>
        <w:autoSpaceDN/>
        <w:adjustRightInd/>
        <w:ind w:left="720" w:hanging="720"/>
        <w:jc w:val="both"/>
        <w:rPr>
          <w:sz w:val="16"/>
          <w:szCs w:val="16"/>
        </w:rPr>
      </w:pPr>
      <w:r w:rsidRPr="00743D23">
        <w:rPr>
          <w:sz w:val="16"/>
          <w:szCs w:val="16"/>
        </w:rPr>
        <w:t>Требования к помещениям, в которых предоставляется муниципальная услуга:</w:t>
      </w:r>
    </w:p>
    <w:p w:rsidR="00743D23" w:rsidRPr="00743D23" w:rsidRDefault="00743D23" w:rsidP="00743D23">
      <w:pPr>
        <w:jc w:val="both"/>
        <w:rPr>
          <w:sz w:val="16"/>
          <w:szCs w:val="16"/>
        </w:rPr>
      </w:pPr>
      <w:r w:rsidRPr="00743D23">
        <w:rPr>
          <w:sz w:val="16"/>
          <w:szCs w:val="16"/>
        </w:rPr>
        <w:t>2.16.1</w:t>
      </w:r>
      <w:proofErr w:type="gramStart"/>
      <w:r w:rsidRPr="00743D23">
        <w:rPr>
          <w:sz w:val="16"/>
          <w:szCs w:val="16"/>
        </w:rPr>
        <w:t xml:space="preserve"> В</w:t>
      </w:r>
      <w:proofErr w:type="gramEnd"/>
      <w:r w:rsidRPr="00743D23">
        <w:rPr>
          <w:sz w:val="16"/>
          <w:szCs w:val="16"/>
        </w:rPr>
        <w:t xml:space="preserve"> Администрации Чумаковского сельсовета прием заявителей осуществляется в специально предусмотренных помещениях, включающих места для ожидания, получения информации, приема заявителей, заполнения необходимых документов, в которых обеспечивается:</w:t>
      </w:r>
    </w:p>
    <w:p w:rsidR="00743D23" w:rsidRPr="00743D23" w:rsidRDefault="00743D23" w:rsidP="00743D23">
      <w:pPr>
        <w:widowControl/>
        <w:numPr>
          <w:ilvl w:val="0"/>
          <w:numId w:val="31"/>
        </w:numPr>
        <w:tabs>
          <w:tab w:val="clear" w:pos="3780"/>
          <w:tab w:val="num" w:pos="2160"/>
          <w:tab w:val="num" w:pos="2340"/>
        </w:tabs>
        <w:autoSpaceDE/>
        <w:autoSpaceDN/>
        <w:adjustRightInd/>
        <w:ind w:left="2160"/>
        <w:jc w:val="both"/>
        <w:rPr>
          <w:sz w:val="16"/>
          <w:szCs w:val="16"/>
        </w:rPr>
      </w:pPr>
      <w:r w:rsidRPr="00743D23">
        <w:rPr>
          <w:sz w:val="16"/>
          <w:szCs w:val="16"/>
        </w:rPr>
        <w:t>соблюдение санитарно-эпидемиологических правил и нормативов, правил противопожарной безопасности;</w:t>
      </w:r>
    </w:p>
    <w:p w:rsidR="00743D23" w:rsidRPr="00743D23" w:rsidRDefault="00743D23" w:rsidP="00743D23">
      <w:pPr>
        <w:widowControl/>
        <w:numPr>
          <w:ilvl w:val="0"/>
          <w:numId w:val="31"/>
        </w:numPr>
        <w:tabs>
          <w:tab w:val="clear" w:pos="3780"/>
          <w:tab w:val="num" w:pos="2160"/>
          <w:tab w:val="num" w:pos="2340"/>
        </w:tabs>
        <w:autoSpaceDE/>
        <w:autoSpaceDN/>
        <w:adjustRightInd/>
        <w:ind w:left="2160"/>
        <w:jc w:val="both"/>
        <w:rPr>
          <w:sz w:val="16"/>
          <w:szCs w:val="16"/>
        </w:rPr>
      </w:pPr>
      <w:r w:rsidRPr="00743D23">
        <w:rPr>
          <w:sz w:val="16"/>
          <w:szCs w:val="16"/>
        </w:rPr>
        <w:lastRenderedPageBreak/>
        <w:t>оборудование местами общественного пользования (туалеты) и местами для хранения верхней одежды.</w:t>
      </w:r>
    </w:p>
    <w:p w:rsidR="00743D23" w:rsidRPr="00743D23" w:rsidRDefault="00743D23" w:rsidP="00743D23">
      <w:pPr>
        <w:widowControl/>
        <w:numPr>
          <w:ilvl w:val="0"/>
          <w:numId w:val="31"/>
        </w:numPr>
        <w:tabs>
          <w:tab w:val="clear" w:pos="3780"/>
          <w:tab w:val="num" w:pos="2160"/>
          <w:tab w:val="num" w:pos="2340"/>
        </w:tabs>
        <w:autoSpaceDE/>
        <w:autoSpaceDN/>
        <w:adjustRightInd/>
        <w:ind w:left="2160"/>
        <w:jc w:val="both"/>
        <w:rPr>
          <w:sz w:val="16"/>
          <w:szCs w:val="16"/>
        </w:rPr>
      </w:pPr>
      <w:proofErr w:type="gramStart"/>
      <w:r w:rsidRPr="00743D23">
        <w:rPr>
          <w:sz w:val="16"/>
          <w:szCs w:val="16"/>
        </w:rPr>
        <w:t>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743D23" w:rsidRPr="00743D23" w:rsidRDefault="00743D23" w:rsidP="00743D23">
      <w:pPr>
        <w:widowControl/>
        <w:numPr>
          <w:ilvl w:val="2"/>
          <w:numId w:val="20"/>
        </w:numPr>
        <w:autoSpaceDE/>
        <w:autoSpaceDN/>
        <w:adjustRightInd/>
        <w:jc w:val="both"/>
        <w:rPr>
          <w:sz w:val="16"/>
          <w:szCs w:val="16"/>
        </w:rPr>
      </w:pPr>
      <w:r w:rsidRPr="00743D23">
        <w:rPr>
          <w:sz w:val="16"/>
          <w:szCs w:val="16"/>
        </w:rPr>
        <w:t>Требования к местам для ожидания:</w:t>
      </w:r>
    </w:p>
    <w:p w:rsidR="00743D23" w:rsidRPr="00743D23" w:rsidRDefault="00743D23" w:rsidP="00743D23">
      <w:pPr>
        <w:widowControl/>
        <w:numPr>
          <w:ilvl w:val="0"/>
          <w:numId w:val="31"/>
        </w:numPr>
        <w:tabs>
          <w:tab w:val="clear" w:pos="3780"/>
          <w:tab w:val="num" w:pos="2160"/>
          <w:tab w:val="num" w:pos="2340"/>
        </w:tabs>
        <w:autoSpaceDE/>
        <w:autoSpaceDN/>
        <w:adjustRightInd/>
        <w:ind w:left="2160"/>
        <w:jc w:val="both"/>
        <w:rPr>
          <w:sz w:val="16"/>
          <w:szCs w:val="16"/>
        </w:rPr>
      </w:pPr>
      <w:r w:rsidRPr="00743D23">
        <w:rPr>
          <w:sz w:val="16"/>
          <w:szCs w:val="16"/>
        </w:rPr>
        <w:t>места для ожидания оборудуются стульями и (или) кресельными секциями, и (или) скамьями;</w:t>
      </w:r>
    </w:p>
    <w:p w:rsidR="00743D23" w:rsidRPr="00743D23" w:rsidRDefault="00743D23" w:rsidP="00743D23">
      <w:pPr>
        <w:widowControl/>
        <w:numPr>
          <w:ilvl w:val="0"/>
          <w:numId w:val="31"/>
        </w:numPr>
        <w:tabs>
          <w:tab w:val="clear" w:pos="3780"/>
          <w:tab w:val="num" w:pos="2160"/>
          <w:tab w:val="num" w:pos="2340"/>
        </w:tabs>
        <w:autoSpaceDE/>
        <w:autoSpaceDN/>
        <w:adjustRightInd/>
        <w:ind w:left="2160"/>
        <w:jc w:val="both"/>
        <w:rPr>
          <w:sz w:val="16"/>
          <w:szCs w:val="16"/>
        </w:rPr>
      </w:pPr>
      <w:r w:rsidRPr="00743D23">
        <w:rPr>
          <w:sz w:val="16"/>
          <w:szCs w:val="16"/>
        </w:rPr>
        <w:t>места для ожидания находятся в холле (зале) или ином специально приспособленном помещении;</w:t>
      </w:r>
    </w:p>
    <w:p w:rsidR="00743D23" w:rsidRPr="00743D23" w:rsidRDefault="00743D23" w:rsidP="00743D23">
      <w:pPr>
        <w:widowControl/>
        <w:numPr>
          <w:ilvl w:val="0"/>
          <w:numId w:val="31"/>
        </w:numPr>
        <w:tabs>
          <w:tab w:val="clear" w:pos="3780"/>
          <w:tab w:val="num" w:pos="2160"/>
          <w:tab w:val="num" w:pos="2340"/>
        </w:tabs>
        <w:autoSpaceDE/>
        <w:autoSpaceDN/>
        <w:adjustRightInd/>
        <w:ind w:left="2160"/>
        <w:jc w:val="both"/>
        <w:rPr>
          <w:sz w:val="16"/>
          <w:szCs w:val="16"/>
        </w:rPr>
      </w:pPr>
      <w:r w:rsidRPr="00743D23">
        <w:rPr>
          <w:sz w:val="16"/>
          <w:szCs w:val="16"/>
        </w:rPr>
        <w:t>в местах для ожидания предусматриваются места для получения информации о муниципальной услуге.</w:t>
      </w:r>
    </w:p>
    <w:p w:rsidR="00743D23" w:rsidRPr="00743D23" w:rsidRDefault="00743D23" w:rsidP="00743D23">
      <w:pPr>
        <w:widowControl/>
        <w:numPr>
          <w:ilvl w:val="2"/>
          <w:numId w:val="20"/>
        </w:numPr>
        <w:autoSpaceDE/>
        <w:autoSpaceDN/>
        <w:adjustRightInd/>
        <w:jc w:val="both"/>
        <w:rPr>
          <w:sz w:val="16"/>
          <w:szCs w:val="16"/>
        </w:rPr>
      </w:pPr>
      <w:r w:rsidRPr="00743D23">
        <w:rPr>
          <w:sz w:val="16"/>
          <w:szCs w:val="16"/>
        </w:rPr>
        <w:t>Требования к местам для получения информации о муниципальной услуге:</w:t>
      </w:r>
    </w:p>
    <w:p w:rsidR="00743D23" w:rsidRPr="00743D23" w:rsidRDefault="00743D23" w:rsidP="00743D23">
      <w:pPr>
        <w:widowControl/>
        <w:numPr>
          <w:ilvl w:val="0"/>
          <w:numId w:val="31"/>
        </w:numPr>
        <w:tabs>
          <w:tab w:val="clear" w:pos="3780"/>
          <w:tab w:val="num" w:pos="2160"/>
          <w:tab w:val="num" w:pos="2340"/>
        </w:tabs>
        <w:autoSpaceDE/>
        <w:autoSpaceDN/>
        <w:adjustRightInd/>
        <w:ind w:left="2160"/>
        <w:jc w:val="both"/>
        <w:rPr>
          <w:sz w:val="16"/>
          <w:szCs w:val="16"/>
        </w:rPr>
      </w:pPr>
      <w:r w:rsidRPr="00743D23">
        <w:rPr>
          <w:sz w:val="16"/>
          <w:szCs w:val="16"/>
        </w:rPr>
        <w:t>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743D23" w:rsidRPr="00743D23" w:rsidRDefault="00743D23" w:rsidP="00743D23">
      <w:pPr>
        <w:widowControl/>
        <w:numPr>
          <w:ilvl w:val="0"/>
          <w:numId w:val="31"/>
        </w:numPr>
        <w:tabs>
          <w:tab w:val="clear" w:pos="3780"/>
          <w:tab w:val="num" w:pos="2160"/>
          <w:tab w:val="num" w:pos="2340"/>
        </w:tabs>
        <w:autoSpaceDE/>
        <w:autoSpaceDN/>
        <w:adjustRightInd/>
        <w:ind w:left="2160"/>
        <w:jc w:val="both"/>
        <w:rPr>
          <w:sz w:val="16"/>
          <w:szCs w:val="16"/>
        </w:rPr>
      </w:pPr>
      <w:r w:rsidRPr="00743D23">
        <w:rPr>
          <w:sz w:val="16"/>
          <w:szCs w:val="16"/>
        </w:rPr>
        <w:t xml:space="preserve">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 </w:t>
      </w:r>
    </w:p>
    <w:p w:rsidR="00743D23" w:rsidRPr="00743D23" w:rsidRDefault="00743D23" w:rsidP="00743D23">
      <w:pPr>
        <w:widowControl/>
        <w:numPr>
          <w:ilvl w:val="0"/>
          <w:numId w:val="31"/>
        </w:numPr>
        <w:tabs>
          <w:tab w:val="clear" w:pos="3780"/>
          <w:tab w:val="num" w:pos="2160"/>
          <w:tab w:val="num" w:pos="2340"/>
        </w:tabs>
        <w:autoSpaceDE/>
        <w:autoSpaceDN/>
        <w:adjustRightInd/>
        <w:ind w:left="2160"/>
        <w:jc w:val="both"/>
        <w:rPr>
          <w:sz w:val="16"/>
          <w:szCs w:val="16"/>
        </w:rPr>
      </w:pPr>
      <w:r w:rsidRPr="00743D23">
        <w:rPr>
          <w:sz w:val="16"/>
          <w:szCs w:val="16"/>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743D23" w:rsidRPr="00743D23" w:rsidRDefault="00743D23" w:rsidP="00743D23">
      <w:pPr>
        <w:widowControl/>
        <w:numPr>
          <w:ilvl w:val="2"/>
          <w:numId w:val="20"/>
        </w:numPr>
        <w:autoSpaceDE/>
        <w:autoSpaceDN/>
        <w:adjustRightInd/>
        <w:jc w:val="both"/>
        <w:rPr>
          <w:sz w:val="16"/>
          <w:szCs w:val="16"/>
        </w:rPr>
      </w:pPr>
      <w:r w:rsidRPr="00743D23">
        <w:rPr>
          <w:sz w:val="16"/>
          <w:szCs w:val="16"/>
        </w:rPr>
        <w:t>Требования к местам приема заявителей:</w:t>
      </w:r>
    </w:p>
    <w:p w:rsidR="00743D23" w:rsidRPr="00743D23" w:rsidRDefault="00743D23" w:rsidP="00743D23">
      <w:pPr>
        <w:widowControl/>
        <w:numPr>
          <w:ilvl w:val="0"/>
          <w:numId w:val="31"/>
        </w:numPr>
        <w:tabs>
          <w:tab w:val="clear" w:pos="3780"/>
          <w:tab w:val="num" w:pos="2160"/>
          <w:tab w:val="num" w:pos="2340"/>
        </w:tabs>
        <w:autoSpaceDE/>
        <w:autoSpaceDN/>
        <w:adjustRightInd/>
        <w:ind w:left="2160"/>
        <w:jc w:val="both"/>
        <w:rPr>
          <w:sz w:val="16"/>
          <w:szCs w:val="16"/>
        </w:rPr>
      </w:pPr>
      <w:r w:rsidRPr="00743D23">
        <w:rPr>
          <w:sz w:val="16"/>
          <w:szCs w:val="16"/>
        </w:rPr>
        <w:t>Прием заявителей, заполнение заявлений о предоставлении муниципальной услуги осуществляется в служебных кабинетах или иных специально отведенных местах, которые оборудуются вывесками с указанием номера и наименования кабинета или указателями, содержащими информацию о назначении места для приема заявителя.</w:t>
      </w:r>
    </w:p>
    <w:p w:rsidR="00743D23" w:rsidRPr="00743D23" w:rsidRDefault="00743D23" w:rsidP="00743D23">
      <w:pPr>
        <w:widowControl/>
        <w:numPr>
          <w:ilvl w:val="0"/>
          <w:numId w:val="31"/>
        </w:numPr>
        <w:tabs>
          <w:tab w:val="clear" w:pos="3780"/>
          <w:tab w:val="num" w:pos="2160"/>
          <w:tab w:val="num" w:pos="2340"/>
        </w:tabs>
        <w:autoSpaceDE/>
        <w:autoSpaceDN/>
        <w:adjustRightInd/>
        <w:ind w:left="2160"/>
        <w:jc w:val="both"/>
        <w:rPr>
          <w:sz w:val="16"/>
          <w:szCs w:val="16"/>
        </w:rPr>
      </w:pPr>
      <w:r w:rsidRPr="00743D23">
        <w:rPr>
          <w:sz w:val="16"/>
          <w:szCs w:val="16"/>
        </w:rPr>
        <w:t>Специалисты, осуществляющие прием заявителей, обеспечиваются личными и (или) настольными идентификационными карточками.</w:t>
      </w:r>
    </w:p>
    <w:p w:rsidR="00743D23" w:rsidRPr="00743D23" w:rsidRDefault="00743D23" w:rsidP="00743D23">
      <w:pPr>
        <w:widowControl/>
        <w:numPr>
          <w:ilvl w:val="0"/>
          <w:numId w:val="31"/>
        </w:numPr>
        <w:tabs>
          <w:tab w:val="clear" w:pos="3780"/>
          <w:tab w:val="num" w:pos="2160"/>
          <w:tab w:val="num" w:pos="2340"/>
        </w:tabs>
        <w:autoSpaceDE/>
        <w:autoSpaceDN/>
        <w:adjustRightInd/>
        <w:ind w:left="2160"/>
        <w:jc w:val="both"/>
        <w:rPr>
          <w:sz w:val="16"/>
          <w:szCs w:val="16"/>
        </w:rPr>
      </w:pPr>
      <w:r w:rsidRPr="00743D23">
        <w:rPr>
          <w:sz w:val="16"/>
          <w:szCs w:val="16"/>
        </w:rPr>
        <w:t>Рабочее место специалиста, осуществляющего прием заявителей, оборудовано персональным компьютером и печатающим устройством;</w:t>
      </w:r>
    </w:p>
    <w:p w:rsidR="00743D23" w:rsidRPr="00743D23" w:rsidRDefault="00743D23" w:rsidP="00743D23">
      <w:pPr>
        <w:widowControl/>
        <w:numPr>
          <w:ilvl w:val="0"/>
          <w:numId w:val="31"/>
        </w:numPr>
        <w:tabs>
          <w:tab w:val="clear" w:pos="3780"/>
          <w:tab w:val="num" w:pos="2160"/>
          <w:tab w:val="num" w:pos="2340"/>
        </w:tabs>
        <w:autoSpaceDE/>
        <w:autoSpaceDN/>
        <w:adjustRightInd/>
        <w:ind w:left="2160"/>
        <w:jc w:val="both"/>
        <w:rPr>
          <w:sz w:val="16"/>
          <w:szCs w:val="16"/>
        </w:rPr>
      </w:pPr>
      <w:r w:rsidRPr="00743D23">
        <w:rPr>
          <w:sz w:val="16"/>
          <w:szCs w:val="16"/>
        </w:rPr>
        <w:t>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743D23" w:rsidRPr="00743D23" w:rsidRDefault="00743D23" w:rsidP="00743D23">
      <w:pPr>
        <w:widowControl/>
        <w:numPr>
          <w:ilvl w:val="0"/>
          <w:numId w:val="31"/>
        </w:numPr>
        <w:tabs>
          <w:tab w:val="clear" w:pos="3780"/>
          <w:tab w:val="num" w:pos="2160"/>
          <w:tab w:val="num" w:pos="2340"/>
        </w:tabs>
        <w:autoSpaceDE/>
        <w:autoSpaceDN/>
        <w:adjustRightInd/>
        <w:ind w:left="2160"/>
        <w:jc w:val="both"/>
        <w:rPr>
          <w:sz w:val="16"/>
          <w:szCs w:val="16"/>
        </w:rPr>
      </w:pPr>
      <w:r w:rsidRPr="00743D23">
        <w:rPr>
          <w:sz w:val="16"/>
          <w:szCs w:val="16"/>
        </w:rPr>
        <w:t>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w:t>
      </w:r>
    </w:p>
    <w:p w:rsidR="00743D23" w:rsidRPr="00743D23" w:rsidRDefault="00743D23" w:rsidP="00743D23">
      <w:pPr>
        <w:widowControl/>
        <w:numPr>
          <w:ilvl w:val="1"/>
          <w:numId w:val="20"/>
        </w:numPr>
        <w:tabs>
          <w:tab w:val="clear" w:pos="792"/>
          <w:tab w:val="num" w:pos="720"/>
        </w:tabs>
        <w:autoSpaceDE/>
        <w:autoSpaceDN/>
        <w:adjustRightInd/>
        <w:ind w:left="720" w:hanging="720"/>
        <w:jc w:val="both"/>
        <w:rPr>
          <w:sz w:val="16"/>
          <w:szCs w:val="16"/>
        </w:rPr>
      </w:pPr>
      <w:r w:rsidRPr="00743D23">
        <w:rPr>
          <w:sz w:val="16"/>
          <w:szCs w:val="16"/>
        </w:rPr>
        <w:t>Показатели качества и доступности предоставления муниципальной услуги:</w:t>
      </w:r>
    </w:p>
    <w:p w:rsidR="00743D23" w:rsidRPr="00743D23" w:rsidRDefault="00743D23" w:rsidP="00743D23">
      <w:pPr>
        <w:widowControl/>
        <w:numPr>
          <w:ilvl w:val="2"/>
          <w:numId w:val="20"/>
        </w:numPr>
        <w:autoSpaceDE/>
        <w:autoSpaceDN/>
        <w:adjustRightInd/>
        <w:jc w:val="both"/>
        <w:rPr>
          <w:sz w:val="16"/>
          <w:szCs w:val="16"/>
        </w:rPr>
      </w:pPr>
      <w:r w:rsidRPr="00743D23">
        <w:rPr>
          <w:sz w:val="16"/>
          <w:szCs w:val="16"/>
        </w:rPr>
        <w:t>Показатели качества муниципальной услуги:</w:t>
      </w:r>
    </w:p>
    <w:p w:rsidR="00743D23" w:rsidRPr="00743D23" w:rsidRDefault="00743D23" w:rsidP="00743D23">
      <w:pPr>
        <w:widowControl/>
        <w:numPr>
          <w:ilvl w:val="0"/>
          <w:numId w:val="31"/>
        </w:numPr>
        <w:tabs>
          <w:tab w:val="clear" w:pos="3780"/>
          <w:tab w:val="num" w:pos="2160"/>
          <w:tab w:val="num" w:pos="2340"/>
        </w:tabs>
        <w:autoSpaceDE/>
        <w:autoSpaceDN/>
        <w:adjustRightInd/>
        <w:ind w:left="2160"/>
        <w:jc w:val="both"/>
        <w:rPr>
          <w:sz w:val="16"/>
          <w:szCs w:val="16"/>
        </w:rPr>
      </w:pPr>
      <w:r w:rsidRPr="00743D23">
        <w:rPr>
          <w:sz w:val="16"/>
          <w:szCs w:val="16"/>
        </w:rPr>
        <w:t>выполнение должностными лицами, сотрудниками Администрации Чумаковского сельсовета предусмотренных законодательством Российской Федерации требований, правил и норм, а также соблюдение последовательности административных процедур и сроков их исполнения при предоставлении муниципальной услуги;</w:t>
      </w:r>
    </w:p>
    <w:p w:rsidR="00743D23" w:rsidRPr="00743D23" w:rsidRDefault="00743D23" w:rsidP="00743D23">
      <w:pPr>
        <w:widowControl/>
        <w:numPr>
          <w:ilvl w:val="0"/>
          <w:numId w:val="31"/>
        </w:numPr>
        <w:tabs>
          <w:tab w:val="clear" w:pos="3780"/>
          <w:tab w:val="num" w:pos="2160"/>
          <w:tab w:val="num" w:pos="2340"/>
        </w:tabs>
        <w:autoSpaceDE/>
        <w:autoSpaceDN/>
        <w:adjustRightInd/>
        <w:ind w:left="2160"/>
        <w:jc w:val="both"/>
        <w:rPr>
          <w:sz w:val="16"/>
          <w:szCs w:val="16"/>
        </w:rPr>
      </w:pPr>
      <w:r w:rsidRPr="00743D23">
        <w:rPr>
          <w:sz w:val="16"/>
          <w:szCs w:val="16"/>
        </w:rPr>
        <w:t>отсутствие обоснованных жалоб на действия (бездействие) должностных лиц, сотрудников Администрации Чумаковского сельсовета при предоставлении муниципальной услуги.</w:t>
      </w:r>
    </w:p>
    <w:p w:rsidR="00743D23" w:rsidRPr="00743D23" w:rsidRDefault="00743D23" w:rsidP="00743D23">
      <w:pPr>
        <w:widowControl/>
        <w:numPr>
          <w:ilvl w:val="2"/>
          <w:numId w:val="20"/>
        </w:numPr>
        <w:autoSpaceDE/>
        <w:autoSpaceDN/>
        <w:adjustRightInd/>
        <w:jc w:val="both"/>
        <w:rPr>
          <w:sz w:val="16"/>
          <w:szCs w:val="16"/>
        </w:rPr>
      </w:pPr>
      <w:r w:rsidRPr="00743D23">
        <w:rPr>
          <w:sz w:val="16"/>
          <w:szCs w:val="16"/>
        </w:rPr>
        <w:t>Показатели доступности предоставления муниципальной услуги:</w:t>
      </w:r>
    </w:p>
    <w:p w:rsidR="00743D23" w:rsidRPr="00743D23" w:rsidRDefault="00743D23" w:rsidP="00743D23">
      <w:pPr>
        <w:widowControl/>
        <w:numPr>
          <w:ilvl w:val="0"/>
          <w:numId w:val="31"/>
        </w:numPr>
        <w:tabs>
          <w:tab w:val="clear" w:pos="3780"/>
          <w:tab w:val="num" w:pos="2160"/>
          <w:tab w:val="num" w:pos="2340"/>
        </w:tabs>
        <w:autoSpaceDE/>
        <w:autoSpaceDN/>
        <w:adjustRightInd/>
        <w:ind w:left="2160"/>
        <w:jc w:val="both"/>
        <w:rPr>
          <w:sz w:val="16"/>
          <w:szCs w:val="16"/>
        </w:rPr>
      </w:pPr>
      <w:r w:rsidRPr="00743D23">
        <w:rPr>
          <w:sz w:val="16"/>
          <w:szCs w:val="16"/>
        </w:rPr>
        <w:t>доля заявителей, подавших заявления, документы, а также поставленных на учет в качестве нуждающихся в жилых помещениях по отношению к общему количеству граждан, принадлежащих категориям, упомянутым в пункте 1.2. настоящего регламента, обратившихся за получением муниципальной услуги;</w:t>
      </w:r>
    </w:p>
    <w:p w:rsidR="00743D23" w:rsidRPr="00743D23" w:rsidRDefault="00743D23" w:rsidP="00743D23">
      <w:pPr>
        <w:widowControl/>
        <w:numPr>
          <w:ilvl w:val="0"/>
          <w:numId w:val="31"/>
        </w:numPr>
        <w:tabs>
          <w:tab w:val="clear" w:pos="3780"/>
          <w:tab w:val="num" w:pos="2160"/>
          <w:tab w:val="num" w:pos="2340"/>
        </w:tabs>
        <w:autoSpaceDE/>
        <w:autoSpaceDN/>
        <w:adjustRightInd/>
        <w:ind w:left="2160"/>
        <w:jc w:val="both"/>
        <w:rPr>
          <w:sz w:val="16"/>
          <w:szCs w:val="16"/>
        </w:rPr>
      </w:pPr>
      <w:r w:rsidRPr="00743D23">
        <w:rPr>
          <w:sz w:val="16"/>
          <w:szCs w:val="16"/>
        </w:rPr>
        <w:t>полнота и достоверность информации о муниципальной услуге,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на Интернет-ресурсе Администрации Чумаковского сельсовета, «Едином портале государственных и муниципальных услуг (функций)»;</w:t>
      </w:r>
    </w:p>
    <w:p w:rsidR="00743D23" w:rsidRPr="00743D23" w:rsidRDefault="00743D23" w:rsidP="00743D23">
      <w:pPr>
        <w:widowControl/>
        <w:numPr>
          <w:ilvl w:val="0"/>
          <w:numId w:val="31"/>
        </w:numPr>
        <w:tabs>
          <w:tab w:val="clear" w:pos="3780"/>
          <w:tab w:val="num" w:pos="2160"/>
          <w:tab w:val="num" w:pos="2340"/>
        </w:tabs>
        <w:autoSpaceDE/>
        <w:autoSpaceDN/>
        <w:adjustRightInd/>
        <w:ind w:left="2160"/>
        <w:jc w:val="both"/>
        <w:rPr>
          <w:sz w:val="16"/>
          <w:szCs w:val="16"/>
        </w:rPr>
      </w:pPr>
      <w:r w:rsidRPr="00743D23">
        <w:rPr>
          <w:sz w:val="16"/>
          <w:szCs w:val="16"/>
        </w:rPr>
        <w:t>пешеходная доступность от остановок общественного транспорта до, здания Администрации сельсовета;</w:t>
      </w:r>
    </w:p>
    <w:p w:rsidR="00743D23" w:rsidRPr="00743D23" w:rsidRDefault="00743D23" w:rsidP="00743D23">
      <w:pPr>
        <w:widowControl/>
        <w:numPr>
          <w:ilvl w:val="0"/>
          <w:numId w:val="31"/>
        </w:numPr>
        <w:tabs>
          <w:tab w:val="clear" w:pos="3780"/>
          <w:tab w:val="num" w:pos="2160"/>
          <w:tab w:val="num" w:pos="2340"/>
        </w:tabs>
        <w:autoSpaceDE/>
        <w:autoSpaceDN/>
        <w:adjustRightInd/>
        <w:ind w:left="2160"/>
        <w:jc w:val="both"/>
        <w:rPr>
          <w:sz w:val="16"/>
          <w:szCs w:val="16"/>
        </w:rPr>
      </w:pPr>
      <w:r w:rsidRPr="00743D23">
        <w:rPr>
          <w:sz w:val="16"/>
          <w:szCs w:val="16"/>
        </w:rPr>
        <w:t>количество взаимодействий заявителя с должностными лицами при предоставлении муниципальной услуги и их продолжительность;</w:t>
      </w:r>
    </w:p>
    <w:p w:rsidR="00743D23" w:rsidRPr="00743D23" w:rsidRDefault="00743D23" w:rsidP="00743D23">
      <w:pPr>
        <w:widowControl/>
        <w:numPr>
          <w:ilvl w:val="0"/>
          <w:numId w:val="31"/>
        </w:numPr>
        <w:tabs>
          <w:tab w:val="clear" w:pos="3780"/>
          <w:tab w:val="num" w:pos="2160"/>
          <w:tab w:val="num" w:pos="2340"/>
        </w:tabs>
        <w:autoSpaceDE/>
        <w:autoSpaceDN/>
        <w:adjustRightInd/>
        <w:ind w:left="2160"/>
        <w:jc w:val="both"/>
        <w:rPr>
          <w:sz w:val="16"/>
          <w:szCs w:val="16"/>
        </w:rPr>
      </w:pPr>
      <w:r w:rsidRPr="00743D23">
        <w:rPr>
          <w:sz w:val="16"/>
          <w:szCs w:val="16"/>
        </w:rPr>
        <w:t>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743D23" w:rsidRPr="00743D23" w:rsidRDefault="00743D23" w:rsidP="00743D23">
      <w:pPr>
        <w:widowControl/>
        <w:numPr>
          <w:ilvl w:val="0"/>
          <w:numId w:val="31"/>
        </w:numPr>
        <w:tabs>
          <w:tab w:val="clear" w:pos="3780"/>
          <w:tab w:val="num" w:pos="2160"/>
          <w:tab w:val="num" w:pos="2340"/>
        </w:tabs>
        <w:autoSpaceDE/>
        <w:autoSpaceDN/>
        <w:adjustRightInd/>
        <w:ind w:left="2160"/>
        <w:jc w:val="both"/>
        <w:rPr>
          <w:sz w:val="16"/>
          <w:szCs w:val="16"/>
        </w:rPr>
      </w:pPr>
      <w:r w:rsidRPr="00743D23">
        <w:rPr>
          <w:sz w:val="16"/>
          <w:szCs w:val="16"/>
        </w:rPr>
        <w:t>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w:t>
      </w:r>
    </w:p>
    <w:p w:rsidR="00743D23" w:rsidRPr="00743D23" w:rsidRDefault="00743D23" w:rsidP="00743D23">
      <w:pPr>
        <w:widowControl/>
        <w:numPr>
          <w:ilvl w:val="1"/>
          <w:numId w:val="20"/>
        </w:numPr>
        <w:autoSpaceDE/>
        <w:autoSpaceDN/>
        <w:adjustRightInd/>
        <w:jc w:val="both"/>
        <w:rPr>
          <w:sz w:val="16"/>
          <w:szCs w:val="16"/>
        </w:rPr>
      </w:pPr>
      <w:r w:rsidRPr="00743D23">
        <w:rPr>
          <w:sz w:val="16"/>
          <w:szCs w:val="16"/>
        </w:rPr>
        <w:t xml:space="preserve">В случае предоставления муниципальной услуги в многофункциональном центре предоставления государственных и муниципальных услуг заявитель предоставляет заявление и </w:t>
      </w:r>
      <w:proofErr w:type="spellStart"/>
      <w:r w:rsidRPr="00743D23">
        <w:rPr>
          <w:sz w:val="16"/>
          <w:szCs w:val="16"/>
        </w:rPr>
        <w:t>небходимые</w:t>
      </w:r>
      <w:proofErr w:type="spellEnd"/>
      <w:r w:rsidRPr="00743D23">
        <w:rPr>
          <w:sz w:val="16"/>
          <w:szCs w:val="16"/>
        </w:rPr>
        <w:t xml:space="preserve"> для получения муниципальной услуги документы в многофункциональный центр. Прием документов, необходимых для предоставления муниципальной услуги, осуществление процедур по предоставлению муниципальной услуги осуществляется в соответствии с регламентом работы многофункционального центра. Срок предоставления муниципальной услуги в многофункциональном центре не должен превышать срока, определенного законодательством для предоставления муниципальной услуги. </w:t>
      </w:r>
    </w:p>
    <w:p w:rsidR="00743D23" w:rsidRPr="00743D23" w:rsidRDefault="00743D23" w:rsidP="00743D23">
      <w:pPr>
        <w:ind w:left="360"/>
        <w:jc w:val="both"/>
        <w:rPr>
          <w:sz w:val="16"/>
          <w:szCs w:val="16"/>
        </w:rPr>
      </w:pPr>
    </w:p>
    <w:p w:rsidR="00743D23" w:rsidRPr="00743D23" w:rsidRDefault="00743D23" w:rsidP="00743D23">
      <w:pPr>
        <w:ind w:left="1069"/>
        <w:jc w:val="both"/>
        <w:rPr>
          <w:sz w:val="16"/>
          <w:szCs w:val="16"/>
        </w:rPr>
      </w:pPr>
    </w:p>
    <w:p w:rsidR="00743D23" w:rsidRPr="00743D23" w:rsidRDefault="00743D23" w:rsidP="00743D23">
      <w:pPr>
        <w:widowControl/>
        <w:numPr>
          <w:ilvl w:val="0"/>
          <w:numId w:val="20"/>
        </w:numPr>
        <w:autoSpaceDE/>
        <w:autoSpaceDN/>
        <w:adjustRightInd/>
        <w:jc w:val="center"/>
        <w:rPr>
          <w:b/>
          <w:sz w:val="16"/>
          <w:szCs w:val="16"/>
        </w:rPr>
      </w:pPr>
      <w:r w:rsidRPr="00743D23">
        <w:rPr>
          <w:b/>
          <w:sz w:val="16"/>
          <w:szCs w:val="16"/>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743D23" w:rsidRPr="00743D23" w:rsidRDefault="00743D23" w:rsidP="00743D23">
      <w:pPr>
        <w:jc w:val="center"/>
        <w:rPr>
          <w:sz w:val="16"/>
          <w:szCs w:val="16"/>
        </w:rPr>
      </w:pPr>
    </w:p>
    <w:p w:rsidR="00743D23" w:rsidRPr="00743D23" w:rsidRDefault="00743D23" w:rsidP="00743D23">
      <w:pPr>
        <w:widowControl/>
        <w:numPr>
          <w:ilvl w:val="1"/>
          <w:numId w:val="20"/>
        </w:numPr>
        <w:tabs>
          <w:tab w:val="clear" w:pos="792"/>
          <w:tab w:val="num" w:pos="720"/>
        </w:tabs>
        <w:autoSpaceDE/>
        <w:autoSpaceDN/>
        <w:adjustRightInd/>
        <w:ind w:left="720" w:hanging="720"/>
        <w:jc w:val="both"/>
        <w:rPr>
          <w:sz w:val="16"/>
          <w:szCs w:val="16"/>
        </w:rPr>
      </w:pPr>
      <w:r w:rsidRPr="00743D23">
        <w:rPr>
          <w:sz w:val="16"/>
          <w:szCs w:val="16"/>
        </w:rPr>
        <w:t>Предоставление муниципальной услуги состоит из следующей последовательности административных процедур:</w:t>
      </w:r>
    </w:p>
    <w:p w:rsidR="00743D23" w:rsidRPr="00743D23" w:rsidRDefault="00743D23" w:rsidP="00743D23">
      <w:pPr>
        <w:tabs>
          <w:tab w:val="left" w:pos="540"/>
        </w:tabs>
        <w:ind w:left="720"/>
        <w:jc w:val="both"/>
        <w:rPr>
          <w:sz w:val="16"/>
          <w:szCs w:val="16"/>
        </w:rPr>
      </w:pPr>
      <w:r w:rsidRPr="00743D23">
        <w:rPr>
          <w:sz w:val="16"/>
          <w:szCs w:val="16"/>
        </w:rPr>
        <w:t>- прием и регистрация заявления и документов, необходимых для предоставления муниципальной услуги;</w:t>
      </w:r>
    </w:p>
    <w:p w:rsidR="00743D23" w:rsidRPr="00743D23" w:rsidRDefault="00743D23" w:rsidP="00743D23">
      <w:pPr>
        <w:tabs>
          <w:tab w:val="left" w:pos="540"/>
        </w:tabs>
        <w:ind w:left="720"/>
        <w:jc w:val="both"/>
        <w:rPr>
          <w:sz w:val="16"/>
          <w:szCs w:val="16"/>
        </w:rPr>
      </w:pPr>
      <w:r w:rsidRPr="00743D23">
        <w:rPr>
          <w:sz w:val="16"/>
          <w:szCs w:val="16"/>
        </w:rPr>
        <w:t>- проверка сведений, представленных заявителем;</w:t>
      </w:r>
    </w:p>
    <w:p w:rsidR="00743D23" w:rsidRPr="00743D23" w:rsidRDefault="00743D23" w:rsidP="00743D23">
      <w:pPr>
        <w:tabs>
          <w:tab w:val="left" w:pos="540"/>
        </w:tabs>
        <w:ind w:left="720"/>
        <w:jc w:val="both"/>
        <w:rPr>
          <w:sz w:val="16"/>
          <w:szCs w:val="16"/>
        </w:rPr>
      </w:pPr>
      <w:r w:rsidRPr="00743D23">
        <w:rPr>
          <w:sz w:val="16"/>
          <w:szCs w:val="16"/>
        </w:rPr>
        <w:t>- принятие решения о предоставлении муниципальной услуги;</w:t>
      </w:r>
    </w:p>
    <w:p w:rsidR="00743D23" w:rsidRPr="00743D23" w:rsidRDefault="00743D23" w:rsidP="00743D23">
      <w:pPr>
        <w:tabs>
          <w:tab w:val="left" w:pos="540"/>
        </w:tabs>
        <w:ind w:left="720"/>
        <w:jc w:val="both"/>
        <w:rPr>
          <w:sz w:val="16"/>
          <w:szCs w:val="16"/>
        </w:rPr>
      </w:pPr>
      <w:r w:rsidRPr="00743D23">
        <w:rPr>
          <w:sz w:val="16"/>
          <w:szCs w:val="16"/>
        </w:rPr>
        <w:t>- выдача результата предоставления муниципальной услуги.</w:t>
      </w:r>
    </w:p>
    <w:p w:rsidR="00743D23" w:rsidRPr="00743D23" w:rsidRDefault="00743D23" w:rsidP="00743D23">
      <w:pPr>
        <w:jc w:val="both"/>
        <w:rPr>
          <w:sz w:val="16"/>
          <w:szCs w:val="16"/>
        </w:rPr>
      </w:pPr>
    </w:p>
    <w:p w:rsidR="00743D23" w:rsidRPr="00743D23" w:rsidRDefault="00743D23" w:rsidP="00743D23">
      <w:pPr>
        <w:jc w:val="both"/>
        <w:rPr>
          <w:sz w:val="16"/>
          <w:szCs w:val="16"/>
        </w:rPr>
      </w:pPr>
      <w:r w:rsidRPr="00743D23">
        <w:rPr>
          <w:sz w:val="16"/>
          <w:szCs w:val="16"/>
        </w:rPr>
        <w:t>Блок-схема последовательности административных действий при предоставлении муниципальной услуги приведена в приложении № 2 к настоящему административному регламенту</w:t>
      </w:r>
    </w:p>
    <w:p w:rsidR="00743D23" w:rsidRPr="00743D23" w:rsidRDefault="00743D23" w:rsidP="00743D23">
      <w:pPr>
        <w:jc w:val="both"/>
        <w:rPr>
          <w:sz w:val="16"/>
          <w:szCs w:val="16"/>
        </w:rPr>
      </w:pPr>
    </w:p>
    <w:p w:rsidR="00743D23" w:rsidRPr="00743D23" w:rsidRDefault="00743D23" w:rsidP="00743D23">
      <w:pPr>
        <w:widowControl/>
        <w:numPr>
          <w:ilvl w:val="1"/>
          <w:numId w:val="20"/>
        </w:numPr>
        <w:tabs>
          <w:tab w:val="clear" w:pos="792"/>
          <w:tab w:val="num" w:pos="720"/>
        </w:tabs>
        <w:autoSpaceDE/>
        <w:autoSpaceDN/>
        <w:adjustRightInd/>
        <w:ind w:left="720" w:hanging="720"/>
        <w:jc w:val="both"/>
        <w:rPr>
          <w:sz w:val="16"/>
          <w:szCs w:val="16"/>
        </w:rPr>
      </w:pPr>
      <w:r w:rsidRPr="00743D23">
        <w:rPr>
          <w:sz w:val="16"/>
          <w:szCs w:val="16"/>
        </w:rPr>
        <w:t xml:space="preserve">Прием заявления и документов, необходимых для предоставления муниципальной услуги </w:t>
      </w:r>
    </w:p>
    <w:p w:rsidR="00743D23" w:rsidRPr="00743D23" w:rsidRDefault="00743D23" w:rsidP="00743D23">
      <w:pPr>
        <w:tabs>
          <w:tab w:val="left" w:pos="540"/>
        </w:tabs>
        <w:ind w:left="709"/>
        <w:jc w:val="both"/>
        <w:rPr>
          <w:sz w:val="16"/>
          <w:szCs w:val="16"/>
        </w:rPr>
      </w:pPr>
      <w:r w:rsidRPr="00743D23">
        <w:rPr>
          <w:sz w:val="16"/>
          <w:szCs w:val="16"/>
        </w:rPr>
        <w:t>Основанием для начала административной процедуры является поступление заявления о предоставлении муниципальной услуги и документов, необходимых для предоставления муниципальной услуги, предоставленных заявителем лично или через законного представителя. С 1.07.2012 подача заявления и документов может быть осуществлена через единый портал государственных и муниципальных услуг (функций) http://www.gosuslugi.ru.</w:t>
      </w:r>
    </w:p>
    <w:p w:rsidR="00743D23" w:rsidRPr="00743D23" w:rsidRDefault="00743D23" w:rsidP="00743D23">
      <w:pPr>
        <w:tabs>
          <w:tab w:val="left" w:pos="540"/>
        </w:tabs>
        <w:ind w:left="709"/>
        <w:jc w:val="both"/>
        <w:rPr>
          <w:sz w:val="16"/>
          <w:szCs w:val="16"/>
        </w:rPr>
      </w:pPr>
      <w:r w:rsidRPr="00743D23">
        <w:rPr>
          <w:sz w:val="16"/>
          <w:szCs w:val="16"/>
        </w:rPr>
        <w:t>Прием заявления и документов, необходимых для предоставления муниципальной услуги, осуществляется специалистом Администрации Чумаковского сельсовета, ответственным  за прием и регистрацию документов.</w:t>
      </w:r>
    </w:p>
    <w:p w:rsidR="00743D23" w:rsidRPr="00743D23" w:rsidRDefault="00743D23" w:rsidP="00743D23">
      <w:pPr>
        <w:tabs>
          <w:tab w:val="left" w:pos="540"/>
        </w:tabs>
        <w:ind w:left="709"/>
        <w:jc w:val="both"/>
        <w:rPr>
          <w:sz w:val="16"/>
          <w:szCs w:val="16"/>
        </w:rPr>
      </w:pPr>
      <w:r w:rsidRPr="00743D23">
        <w:rPr>
          <w:sz w:val="16"/>
          <w:szCs w:val="16"/>
        </w:rPr>
        <w:t>Специалист, ответственный за прием и регистрацию документов, устанавливает личность заявителя или полномочия представителя заявителя в случае предоставления документов уполномоченным лицом.</w:t>
      </w:r>
    </w:p>
    <w:p w:rsidR="00743D23" w:rsidRPr="00743D23" w:rsidRDefault="00743D23" w:rsidP="00743D23">
      <w:pPr>
        <w:tabs>
          <w:tab w:val="left" w:pos="540"/>
        </w:tabs>
        <w:ind w:left="709"/>
        <w:jc w:val="both"/>
        <w:rPr>
          <w:sz w:val="16"/>
          <w:szCs w:val="16"/>
        </w:rPr>
      </w:pPr>
      <w:r w:rsidRPr="00743D23">
        <w:rPr>
          <w:sz w:val="16"/>
          <w:szCs w:val="16"/>
        </w:rPr>
        <w:t>Специалист, ответственный за прием документов, проверяет правильность заполнения заявления, а также удостоверяется в соответствии представленных документов требованиям законодательства и настоящего административного регламента.</w:t>
      </w:r>
    </w:p>
    <w:p w:rsidR="00743D23" w:rsidRPr="00743D23" w:rsidRDefault="00743D23" w:rsidP="00743D23">
      <w:pPr>
        <w:tabs>
          <w:tab w:val="left" w:pos="540"/>
        </w:tabs>
        <w:ind w:left="709"/>
        <w:jc w:val="both"/>
        <w:rPr>
          <w:sz w:val="16"/>
          <w:szCs w:val="16"/>
        </w:rPr>
      </w:pPr>
      <w:r w:rsidRPr="00743D23">
        <w:rPr>
          <w:sz w:val="16"/>
          <w:szCs w:val="16"/>
        </w:rPr>
        <w:t>В случаях, указанных в пункте 2.8. настоящего административного регламента, представленные документы возвращаются лицу, их предоставившему, для устранения выявленных замечаний. Если в течение 14 календарных дней заявитель не устранит указанные замечания, ему отказывается в предоставлении муниципальной услуги.</w:t>
      </w:r>
    </w:p>
    <w:p w:rsidR="00743D23" w:rsidRPr="00743D23" w:rsidRDefault="00743D23" w:rsidP="00743D23">
      <w:pPr>
        <w:tabs>
          <w:tab w:val="left" w:pos="540"/>
        </w:tabs>
        <w:ind w:left="709"/>
        <w:jc w:val="both"/>
        <w:rPr>
          <w:sz w:val="16"/>
          <w:szCs w:val="16"/>
        </w:rPr>
      </w:pPr>
      <w:r w:rsidRPr="00743D23">
        <w:rPr>
          <w:sz w:val="16"/>
          <w:szCs w:val="16"/>
        </w:rPr>
        <w:t>В случае</w:t>
      </w:r>
      <w:proofErr w:type="gramStart"/>
      <w:r w:rsidRPr="00743D23">
        <w:rPr>
          <w:sz w:val="16"/>
          <w:szCs w:val="16"/>
        </w:rPr>
        <w:t>,</w:t>
      </w:r>
      <w:proofErr w:type="gramEnd"/>
      <w:r w:rsidRPr="00743D23">
        <w:rPr>
          <w:sz w:val="16"/>
          <w:szCs w:val="16"/>
        </w:rPr>
        <w:t xml:space="preserve"> если выявленные недостатки документов, которые возможно устранить на месте, специалист, ответственный за прием и регистрацию документов оказывает содействие заявителю или лицу, предоставившему документы, в устранении данных недостатков.</w:t>
      </w:r>
    </w:p>
    <w:p w:rsidR="00743D23" w:rsidRPr="00743D23" w:rsidRDefault="00743D23" w:rsidP="00743D23">
      <w:pPr>
        <w:tabs>
          <w:tab w:val="left" w:pos="540"/>
        </w:tabs>
        <w:ind w:left="709"/>
        <w:jc w:val="both"/>
        <w:rPr>
          <w:sz w:val="16"/>
          <w:szCs w:val="16"/>
        </w:rPr>
      </w:pPr>
      <w:r w:rsidRPr="00743D23">
        <w:rPr>
          <w:sz w:val="16"/>
          <w:szCs w:val="16"/>
        </w:rPr>
        <w:t>Если представленные документы соответствуют требованиям законодательства и настоящего административного регламента, специалист, ответственный за прием и регистрацию документов, регистрирует представленные документы в журнале регистрации заявлений на предоставление муниципальной услуги и сообщает заявителю регистрационный номер заявления.</w:t>
      </w:r>
    </w:p>
    <w:p w:rsidR="00743D23" w:rsidRPr="00743D23" w:rsidRDefault="00743D23" w:rsidP="00743D23">
      <w:pPr>
        <w:tabs>
          <w:tab w:val="left" w:pos="540"/>
        </w:tabs>
        <w:ind w:left="709"/>
        <w:jc w:val="both"/>
        <w:rPr>
          <w:sz w:val="16"/>
          <w:szCs w:val="16"/>
        </w:rPr>
      </w:pPr>
      <w:r w:rsidRPr="00743D23">
        <w:rPr>
          <w:sz w:val="16"/>
          <w:szCs w:val="16"/>
        </w:rPr>
        <w:t>Заявителю выдается расписка в получении заявления и приложенных к нему документов по утвержденной форме (приложение N 3).</w:t>
      </w:r>
    </w:p>
    <w:p w:rsidR="00743D23" w:rsidRPr="00743D23" w:rsidRDefault="00743D23" w:rsidP="00743D23">
      <w:pPr>
        <w:tabs>
          <w:tab w:val="left" w:pos="540"/>
        </w:tabs>
        <w:ind w:left="709"/>
        <w:jc w:val="both"/>
        <w:rPr>
          <w:sz w:val="16"/>
          <w:szCs w:val="16"/>
        </w:rPr>
      </w:pPr>
      <w:r w:rsidRPr="00743D23">
        <w:rPr>
          <w:sz w:val="16"/>
          <w:szCs w:val="16"/>
        </w:rPr>
        <w:t>Максимальный срок совершения административной процедуры составляет 10 минут с момента представления заявителем документов.</w:t>
      </w:r>
    </w:p>
    <w:p w:rsidR="00743D23" w:rsidRPr="00743D23" w:rsidRDefault="00743D23" w:rsidP="00743D23">
      <w:pPr>
        <w:tabs>
          <w:tab w:val="left" w:pos="540"/>
        </w:tabs>
        <w:ind w:left="709"/>
        <w:jc w:val="both"/>
        <w:rPr>
          <w:sz w:val="16"/>
          <w:szCs w:val="16"/>
        </w:rPr>
      </w:pPr>
      <w:r w:rsidRPr="00743D23">
        <w:rPr>
          <w:sz w:val="16"/>
          <w:szCs w:val="16"/>
        </w:rPr>
        <w:t>В случае поступления заявления и документов, необходимых для предоставления муниципальной услуги по почте или посредством интернет (через федеральную информационную систему «Единый портал государственных и муниципальных услуг (функций)») срок регистрации документов составляет 1 рабочий день с момента поступления указанных документов в Администрацию. При этом заявитель может получить информацию о регистрационном номере заявления по телефону, а в случае направления документов посредством интернет – через сервис «Личный кабинет».</w:t>
      </w:r>
    </w:p>
    <w:p w:rsidR="00743D23" w:rsidRPr="00743D23" w:rsidRDefault="00743D23" w:rsidP="00743D23">
      <w:pPr>
        <w:ind w:left="709"/>
        <w:jc w:val="both"/>
        <w:rPr>
          <w:sz w:val="16"/>
          <w:szCs w:val="16"/>
        </w:rPr>
      </w:pPr>
      <w:r w:rsidRPr="00743D23">
        <w:rPr>
          <w:sz w:val="16"/>
          <w:szCs w:val="16"/>
        </w:rPr>
        <w:t>Зарегистрированные документы передаются специалистом, ответственным за прием и регистрацию документов, специалисту, ответственному за предоставление муниципальной услуги в течение рабочего дня.</w:t>
      </w:r>
    </w:p>
    <w:p w:rsidR="00743D23" w:rsidRPr="00743D23" w:rsidRDefault="00743D23" w:rsidP="00743D23">
      <w:pPr>
        <w:ind w:left="709"/>
        <w:jc w:val="both"/>
        <w:rPr>
          <w:sz w:val="16"/>
          <w:szCs w:val="16"/>
        </w:rPr>
      </w:pPr>
    </w:p>
    <w:p w:rsidR="00743D23" w:rsidRPr="00743D23" w:rsidRDefault="00743D23" w:rsidP="00743D23">
      <w:pPr>
        <w:widowControl/>
        <w:numPr>
          <w:ilvl w:val="1"/>
          <w:numId w:val="20"/>
        </w:numPr>
        <w:tabs>
          <w:tab w:val="clear" w:pos="792"/>
          <w:tab w:val="num" w:pos="720"/>
        </w:tabs>
        <w:autoSpaceDE/>
        <w:autoSpaceDN/>
        <w:adjustRightInd/>
        <w:ind w:left="720" w:hanging="720"/>
        <w:jc w:val="both"/>
        <w:rPr>
          <w:sz w:val="16"/>
          <w:szCs w:val="16"/>
        </w:rPr>
      </w:pPr>
      <w:r w:rsidRPr="00743D23">
        <w:rPr>
          <w:sz w:val="16"/>
          <w:szCs w:val="16"/>
        </w:rPr>
        <w:t>Проверка сведений, представленных заявителем</w:t>
      </w:r>
    </w:p>
    <w:p w:rsidR="00743D23" w:rsidRPr="00743D23" w:rsidRDefault="00743D23" w:rsidP="00743D23">
      <w:pPr>
        <w:tabs>
          <w:tab w:val="left" w:pos="540"/>
        </w:tabs>
        <w:ind w:left="709"/>
        <w:jc w:val="both"/>
        <w:rPr>
          <w:sz w:val="16"/>
          <w:szCs w:val="16"/>
        </w:rPr>
      </w:pPr>
      <w:r w:rsidRPr="00743D23">
        <w:rPr>
          <w:sz w:val="16"/>
          <w:szCs w:val="16"/>
        </w:rPr>
        <w:tab/>
        <w:t>Основанием для начала исполнения административной процедуры является поступление документов, представленных заявителем, специалисту, ответственному за предоставление муниципальной услуги.</w:t>
      </w:r>
    </w:p>
    <w:p w:rsidR="00743D23" w:rsidRPr="00743D23" w:rsidRDefault="00743D23" w:rsidP="00743D23">
      <w:pPr>
        <w:tabs>
          <w:tab w:val="left" w:pos="540"/>
        </w:tabs>
        <w:ind w:left="709"/>
        <w:jc w:val="both"/>
        <w:rPr>
          <w:sz w:val="16"/>
          <w:szCs w:val="16"/>
        </w:rPr>
      </w:pPr>
      <w:r w:rsidRPr="00743D23">
        <w:rPr>
          <w:sz w:val="16"/>
          <w:szCs w:val="16"/>
        </w:rPr>
        <w:tab/>
        <w:t xml:space="preserve">С 01.07.2012 в случае непредставления заявителем специалистом, ответственным за предоставление муниципальной услуги, самостоятельно </w:t>
      </w:r>
      <w:proofErr w:type="spellStart"/>
      <w:r w:rsidRPr="00743D23">
        <w:rPr>
          <w:sz w:val="16"/>
          <w:szCs w:val="16"/>
        </w:rPr>
        <w:t>истребуются</w:t>
      </w:r>
      <w:proofErr w:type="spellEnd"/>
      <w:r w:rsidRPr="00743D23">
        <w:rPr>
          <w:sz w:val="16"/>
          <w:szCs w:val="16"/>
        </w:rPr>
        <w:t xml:space="preserve"> по каналам межведомственного взаимодействия следующие документы (или сведения их заменяющие):</w:t>
      </w:r>
    </w:p>
    <w:p w:rsidR="00743D23" w:rsidRPr="00743D23" w:rsidRDefault="00743D23" w:rsidP="00743D23">
      <w:pPr>
        <w:tabs>
          <w:tab w:val="left" w:pos="540"/>
        </w:tabs>
        <w:ind w:left="709"/>
        <w:jc w:val="both"/>
        <w:rPr>
          <w:sz w:val="16"/>
          <w:szCs w:val="16"/>
        </w:rPr>
      </w:pPr>
      <w:r w:rsidRPr="00743D23">
        <w:rPr>
          <w:sz w:val="16"/>
          <w:szCs w:val="16"/>
        </w:rPr>
        <w:t xml:space="preserve">-выписка из Единого государственного реестра недвижимости о наличии или отсутствии жилых помещений, принадлежащих на праве собственности по месту постоянного жительства членам семьи, </w:t>
      </w:r>
      <w:proofErr w:type="gramStart"/>
      <w:r w:rsidRPr="00743D23">
        <w:rPr>
          <w:sz w:val="16"/>
          <w:szCs w:val="16"/>
        </w:rPr>
        <w:t>предоставляемую</w:t>
      </w:r>
      <w:proofErr w:type="gramEnd"/>
      <w:r w:rsidRPr="00743D23">
        <w:rPr>
          <w:sz w:val="16"/>
          <w:szCs w:val="16"/>
        </w:rPr>
        <w:t xml:space="preserve"> по каждому дееспособному члену семьи гражданина.</w:t>
      </w:r>
    </w:p>
    <w:p w:rsidR="00743D23" w:rsidRPr="00743D23" w:rsidRDefault="00743D23" w:rsidP="00743D23">
      <w:pPr>
        <w:tabs>
          <w:tab w:val="left" w:pos="540"/>
        </w:tabs>
        <w:ind w:left="709"/>
        <w:jc w:val="both"/>
        <w:rPr>
          <w:sz w:val="16"/>
          <w:szCs w:val="16"/>
        </w:rPr>
      </w:pPr>
    </w:p>
    <w:p w:rsidR="00743D23" w:rsidRPr="00743D23" w:rsidRDefault="00743D23" w:rsidP="00743D23">
      <w:pPr>
        <w:tabs>
          <w:tab w:val="left" w:pos="540"/>
        </w:tabs>
        <w:ind w:left="709"/>
        <w:jc w:val="both"/>
        <w:rPr>
          <w:sz w:val="16"/>
          <w:szCs w:val="16"/>
        </w:rPr>
      </w:pPr>
      <w:r w:rsidRPr="00743D23">
        <w:rPr>
          <w:sz w:val="16"/>
          <w:szCs w:val="16"/>
        </w:rPr>
        <w:t>Срок получения необходимых для предоставления муниципальной услуги сведений по каналам межведомственного взаимодействия не должен превышать 5 рабочих дней, при этом срок предоставления муниципальной услуги не может быть увеличен.</w:t>
      </w:r>
    </w:p>
    <w:p w:rsidR="00743D23" w:rsidRPr="00743D23" w:rsidRDefault="00743D23" w:rsidP="00743D23">
      <w:pPr>
        <w:tabs>
          <w:tab w:val="left" w:pos="540"/>
        </w:tabs>
        <w:ind w:left="709"/>
        <w:jc w:val="both"/>
        <w:rPr>
          <w:sz w:val="16"/>
          <w:szCs w:val="16"/>
        </w:rPr>
      </w:pPr>
    </w:p>
    <w:p w:rsidR="00743D23" w:rsidRPr="00743D23" w:rsidRDefault="00743D23" w:rsidP="00743D23">
      <w:pPr>
        <w:tabs>
          <w:tab w:val="left" w:pos="540"/>
        </w:tabs>
        <w:ind w:left="709"/>
        <w:jc w:val="both"/>
        <w:rPr>
          <w:sz w:val="16"/>
          <w:szCs w:val="16"/>
        </w:rPr>
      </w:pPr>
      <w:r w:rsidRPr="00743D23">
        <w:rPr>
          <w:sz w:val="16"/>
          <w:szCs w:val="16"/>
        </w:rPr>
        <w:t>Специалист, ответственный за предоставление муниципальной услуги, проверяет представленные документы с целью установления права заявителя на получение муниципальной услуги.</w:t>
      </w:r>
    </w:p>
    <w:p w:rsidR="00743D23" w:rsidRPr="00743D23" w:rsidRDefault="00743D23" w:rsidP="00743D23">
      <w:pPr>
        <w:tabs>
          <w:tab w:val="left" w:pos="540"/>
        </w:tabs>
        <w:ind w:left="709"/>
        <w:jc w:val="both"/>
        <w:rPr>
          <w:sz w:val="16"/>
          <w:szCs w:val="16"/>
        </w:rPr>
      </w:pPr>
      <w:r w:rsidRPr="00743D23">
        <w:rPr>
          <w:sz w:val="16"/>
          <w:szCs w:val="16"/>
        </w:rPr>
        <w:t>В том случае, если основания для предоставления муниципальной услуги отсутствуют, заявителю по почте направляется уведомление об отказе в предоставлении муниципальной услуги. Уведомление направляется заявителю по месту жительства, месту пребывания или по адресу, указанному заявителем для получения уведомления.</w:t>
      </w:r>
    </w:p>
    <w:p w:rsidR="00743D23" w:rsidRPr="00743D23" w:rsidRDefault="00743D23" w:rsidP="00743D23">
      <w:pPr>
        <w:ind w:left="709"/>
        <w:jc w:val="both"/>
        <w:rPr>
          <w:sz w:val="16"/>
          <w:szCs w:val="16"/>
        </w:rPr>
      </w:pPr>
    </w:p>
    <w:p w:rsidR="00743D23" w:rsidRPr="00743D23" w:rsidRDefault="00743D23" w:rsidP="00743D23">
      <w:pPr>
        <w:widowControl/>
        <w:numPr>
          <w:ilvl w:val="1"/>
          <w:numId w:val="20"/>
        </w:numPr>
        <w:tabs>
          <w:tab w:val="clear" w:pos="792"/>
          <w:tab w:val="num" w:pos="720"/>
        </w:tabs>
        <w:autoSpaceDE/>
        <w:autoSpaceDN/>
        <w:adjustRightInd/>
        <w:ind w:left="720" w:hanging="720"/>
        <w:jc w:val="both"/>
        <w:rPr>
          <w:sz w:val="16"/>
          <w:szCs w:val="16"/>
        </w:rPr>
      </w:pPr>
      <w:r w:rsidRPr="00743D23">
        <w:rPr>
          <w:sz w:val="16"/>
          <w:szCs w:val="16"/>
        </w:rPr>
        <w:t xml:space="preserve">Принятие решения о предоставлении муниципальной услуги </w:t>
      </w:r>
    </w:p>
    <w:p w:rsidR="00743D23" w:rsidRPr="00743D23" w:rsidRDefault="00743D23" w:rsidP="00743D23">
      <w:pPr>
        <w:tabs>
          <w:tab w:val="left" w:pos="540"/>
        </w:tabs>
        <w:ind w:left="709"/>
        <w:jc w:val="both"/>
        <w:rPr>
          <w:sz w:val="16"/>
          <w:szCs w:val="16"/>
        </w:rPr>
      </w:pPr>
      <w:r w:rsidRPr="00743D23">
        <w:rPr>
          <w:sz w:val="16"/>
          <w:szCs w:val="16"/>
        </w:rPr>
        <w:t>Основанием для начала административной процедуры является получение всех необходимых для оказания услуги документов.</w:t>
      </w:r>
    </w:p>
    <w:p w:rsidR="00743D23" w:rsidRPr="00743D23" w:rsidRDefault="00743D23" w:rsidP="00743D23">
      <w:pPr>
        <w:tabs>
          <w:tab w:val="left" w:pos="540"/>
        </w:tabs>
        <w:ind w:left="709"/>
        <w:jc w:val="both"/>
        <w:rPr>
          <w:sz w:val="16"/>
          <w:szCs w:val="16"/>
        </w:rPr>
      </w:pPr>
      <w:r w:rsidRPr="00743D23">
        <w:rPr>
          <w:sz w:val="16"/>
          <w:szCs w:val="16"/>
        </w:rPr>
        <w:t xml:space="preserve">В том случае, если заявитель в соответствии с действующим законодательством имеет право на постановку на учет граждан в качестве нуждающегося в жилом помещении, инициируется заседание органа, принимающего решение. </w:t>
      </w:r>
    </w:p>
    <w:p w:rsidR="00743D23" w:rsidRPr="00743D23" w:rsidRDefault="00743D23" w:rsidP="00743D23">
      <w:pPr>
        <w:tabs>
          <w:tab w:val="left" w:pos="540"/>
        </w:tabs>
        <w:ind w:left="709"/>
        <w:jc w:val="both"/>
        <w:rPr>
          <w:sz w:val="16"/>
          <w:szCs w:val="16"/>
        </w:rPr>
      </w:pPr>
      <w:r w:rsidRPr="00743D23">
        <w:rPr>
          <w:sz w:val="16"/>
          <w:szCs w:val="16"/>
        </w:rPr>
        <w:t>Данное действие осуществляется специалистом, ответственным за исполнение административной процедуры.</w:t>
      </w:r>
    </w:p>
    <w:p w:rsidR="00743D23" w:rsidRPr="00743D23" w:rsidRDefault="00743D23" w:rsidP="00743D23">
      <w:pPr>
        <w:tabs>
          <w:tab w:val="left" w:pos="540"/>
        </w:tabs>
        <w:ind w:left="709"/>
        <w:jc w:val="both"/>
        <w:rPr>
          <w:sz w:val="16"/>
          <w:szCs w:val="16"/>
        </w:rPr>
      </w:pPr>
    </w:p>
    <w:p w:rsidR="00743D23" w:rsidRPr="00743D23" w:rsidRDefault="00743D23" w:rsidP="00743D23">
      <w:pPr>
        <w:widowControl/>
        <w:numPr>
          <w:ilvl w:val="1"/>
          <w:numId w:val="20"/>
        </w:numPr>
        <w:tabs>
          <w:tab w:val="clear" w:pos="792"/>
          <w:tab w:val="num" w:pos="720"/>
        </w:tabs>
        <w:autoSpaceDE/>
        <w:autoSpaceDN/>
        <w:adjustRightInd/>
        <w:ind w:left="720" w:hanging="720"/>
        <w:jc w:val="both"/>
        <w:rPr>
          <w:sz w:val="16"/>
          <w:szCs w:val="16"/>
        </w:rPr>
      </w:pPr>
      <w:r w:rsidRPr="00743D23">
        <w:rPr>
          <w:sz w:val="16"/>
          <w:szCs w:val="16"/>
        </w:rPr>
        <w:t>Выдача результата предоставления муниципальной услуги</w:t>
      </w:r>
    </w:p>
    <w:p w:rsidR="00743D23" w:rsidRPr="00743D23" w:rsidRDefault="00743D23" w:rsidP="00743D23">
      <w:pPr>
        <w:tabs>
          <w:tab w:val="left" w:pos="540"/>
        </w:tabs>
        <w:ind w:left="709"/>
        <w:jc w:val="both"/>
        <w:rPr>
          <w:sz w:val="16"/>
          <w:szCs w:val="16"/>
        </w:rPr>
      </w:pPr>
      <w:r w:rsidRPr="00743D23">
        <w:rPr>
          <w:sz w:val="16"/>
          <w:szCs w:val="16"/>
        </w:rPr>
        <w:t>Основанием для начала административной процедуры является окончание заседания органа, принимающего решение о постановке граждан на учет в качестве нуждающихся в жилых помещениях.</w:t>
      </w:r>
    </w:p>
    <w:p w:rsidR="00743D23" w:rsidRPr="00743D23" w:rsidRDefault="00743D23" w:rsidP="00743D23">
      <w:pPr>
        <w:tabs>
          <w:tab w:val="left" w:pos="540"/>
        </w:tabs>
        <w:ind w:left="709"/>
        <w:jc w:val="both"/>
        <w:rPr>
          <w:sz w:val="16"/>
          <w:szCs w:val="16"/>
        </w:rPr>
      </w:pPr>
      <w:r w:rsidRPr="00743D23">
        <w:rPr>
          <w:sz w:val="16"/>
          <w:szCs w:val="16"/>
        </w:rPr>
        <w:t>В случае отрицательного решения заявителю направляется уведомление с соответствующей выпиской из протокола решения.</w:t>
      </w:r>
    </w:p>
    <w:p w:rsidR="00743D23" w:rsidRPr="00743D23" w:rsidRDefault="00743D23" w:rsidP="00743D23">
      <w:pPr>
        <w:tabs>
          <w:tab w:val="left" w:pos="540"/>
        </w:tabs>
        <w:ind w:left="709"/>
        <w:jc w:val="both"/>
        <w:rPr>
          <w:sz w:val="16"/>
          <w:szCs w:val="16"/>
        </w:rPr>
      </w:pPr>
      <w:r w:rsidRPr="00743D23">
        <w:rPr>
          <w:sz w:val="16"/>
          <w:szCs w:val="16"/>
        </w:rPr>
        <w:t>В случае положительного решения осуществляется подготовка и согласование Постановления о принятии гражданина на учет в качестве нуждающегося в жилом помещении.</w:t>
      </w:r>
    </w:p>
    <w:p w:rsidR="00743D23" w:rsidRPr="00743D23" w:rsidRDefault="00743D23" w:rsidP="00743D23">
      <w:pPr>
        <w:tabs>
          <w:tab w:val="left" w:pos="540"/>
        </w:tabs>
        <w:ind w:left="709"/>
        <w:jc w:val="both"/>
        <w:rPr>
          <w:sz w:val="16"/>
          <w:szCs w:val="16"/>
        </w:rPr>
      </w:pPr>
      <w:r w:rsidRPr="00743D23">
        <w:rPr>
          <w:sz w:val="16"/>
          <w:szCs w:val="16"/>
        </w:rPr>
        <w:t>В книгу учета граждан, нуждающихся в жилых помещениях, вносится запись о заявителе.</w:t>
      </w:r>
    </w:p>
    <w:p w:rsidR="00743D23" w:rsidRPr="00743D23" w:rsidRDefault="00743D23" w:rsidP="00743D23">
      <w:pPr>
        <w:ind w:left="720"/>
        <w:jc w:val="both"/>
        <w:rPr>
          <w:sz w:val="16"/>
          <w:szCs w:val="16"/>
        </w:rPr>
      </w:pPr>
      <w:r w:rsidRPr="00743D23">
        <w:rPr>
          <w:sz w:val="16"/>
          <w:szCs w:val="16"/>
        </w:rPr>
        <w:t>Данное действие осуществляется ответственным за исполнение данной административной процедуры сотрудником. Документы, являющиеся результатом предоставления муниципальной услуги, в течение 3 рабочих дней со дня их подготовки должны быть высланы заявителю по месту жительства, месту пребывания или по адресу, указанному в заявлении, либо переданы в руки, если заявитель в соответствии со сроком подготовки документов лично обращается за результатами предоставления муниципальной услуги.</w:t>
      </w:r>
    </w:p>
    <w:p w:rsidR="00743D23" w:rsidRPr="00743D23" w:rsidRDefault="00743D23" w:rsidP="00743D23">
      <w:pPr>
        <w:ind w:firstLine="720"/>
        <w:jc w:val="both"/>
        <w:rPr>
          <w:sz w:val="16"/>
          <w:szCs w:val="16"/>
        </w:rPr>
      </w:pPr>
    </w:p>
    <w:p w:rsidR="00743D23" w:rsidRPr="00743D23" w:rsidRDefault="00743D23" w:rsidP="00743D23">
      <w:pPr>
        <w:widowControl/>
        <w:numPr>
          <w:ilvl w:val="0"/>
          <w:numId w:val="20"/>
        </w:numPr>
        <w:autoSpaceDE/>
        <w:autoSpaceDN/>
        <w:adjustRightInd/>
        <w:jc w:val="center"/>
        <w:rPr>
          <w:b/>
          <w:sz w:val="16"/>
          <w:szCs w:val="16"/>
        </w:rPr>
      </w:pPr>
      <w:r w:rsidRPr="00743D23">
        <w:rPr>
          <w:b/>
          <w:sz w:val="16"/>
          <w:szCs w:val="16"/>
        </w:rPr>
        <w:t xml:space="preserve">Формы </w:t>
      </w:r>
      <w:proofErr w:type="gramStart"/>
      <w:r w:rsidRPr="00743D23">
        <w:rPr>
          <w:b/>
          <w:sz w:val="16"/>
          <w:szCs w:val="16"/>
        </w:rPr>
        <w:t>контроля за</w:t>
      </w:r>
      <w:proofErr w:type="gramEnd"/>
      <w:r w:rsidRPr="00743D23">
        <w:rPr>
          <w:b/>
          <w:sz w:val="16"/>
          <w:szCs w:val="16"/>
        </w:rPr>
        <w:t xml:space="preserve"> исполнением регламента</w:t>
      </w:r>
    </w:p>
    <w:p w:rsidR="00743D23" w:rsidRPr="00743D23" w:rsidRDefault="00743D23" w:rsidP="00743D23">
      <w:pPr>
        <w:jc w:val="both"/>
        <w:rPr>
          <w:sz w:val="16"/>
          <w:szCs w:val="16"/>
        </w:rPr>
      </w:pPr>
    </w:p>
    <w:p w:rsidR="00743D23" w:rsidRPr="00743D23" w:rsidRDefault="00743D23" w:rsidP="00743D23">
      <w:pPr>
        <w:widowControl/>
        <w:numPr>
          <w:ilvl w:val="1"/>
          <w:numId w:val="20"/>
        </w:numPr>
        <w:tabs>
          <w:tab w:val="clear" w:pos="792"/>
          <w:tab w:val="num" w:pos="720"/>
        </w:tabs>
        <w:autoSpaceDE/>
        <w:autoSpaceDN/>
        <w:adjustRightInd/>
        <w:ind w:left="720" w:hanging="720"/>
        <w:jc w:val="both"/>
        <w:rPr>
          <w:sz w:val="16"/>
          <w:szCs w:val="16"/>
        </w:rPr>
      </w:pPr>
      <w:r w:rsidRPr="00743D23">
        <w:rPr>
          <w:sz w:val="16"/>
          <w:szCs w:val="16"/>
        </w:rPr>
        <w:t xml:space="preserve">Текущий </w:t>
      </w:r>
      <w:proofErr w:type="gramStart"/>
      <w:r w:rsidRPr="00743D23">
        <w:rPr>
          <w:sz w:val="16"/>
          <w:szCs w:val="16"/>
        </w:rPr>
        <w:t>контроль за</w:t>
      </w:r>
      <w:proofErr w:type="gramEnd"/>
      <w:r w:rsidRPr="00743D23">
        <w:rPr>
          <w:sz w:val="16"/>
          <w:szCs w:val="16"/>
        </w:rPr>
        <w:t xml:space="preserve"> соблюдением и исполнением сотрудниками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осуществляет Глава Чумаковского сельсовета.</w:t>
      </w:r>
    </w:p>
    <w:p w:rsidR="00743D23" w:rsidRPr="00743D23" w:rsidRDefault="00743D23" w:rsidP="00743D23">
      <w:pPr>
        <w:widowControl/>
        <w:numPr>
          <w:ilvl w:val="1"/>
          <w:numId w:val="20"/>
        </w:numPr>
        <w:tabs>
          <w:tab w:val="clear" w:pos="792"/>
          <w:tab w:val="num" w:pos="720"/>
        </w:tabs>
        <w:autoSpaceDE/>
        <w:autoSpaceDN/>
        <w:adjustRightInd/>
        <w:ind w:left="720" w:hanging="720"/>
        <w:jc w:val="both"/>
        <w:rPr>
          <w:sz w:val="16"/>
          <w:szCs w:val="16"/>
        </w:rPr>
      </w:pPr>
      <w:r w:rsidRPr="00743D23">
        <w:rPr>
          <w:sz w:val="16"/>
          <w:szCs w:val="16"/>
        </w:rPr>
        <w:lastRenderedPageBreak/>
        <w:t>Текущий контроль, осуществляется путем проведения плановых (один раз в год) и внеплановых проверок полноты и качества предоставления муниципальной услуги по обращениям заявителей. Проверки проводятся на основании приказа Главы Чумаковского сельсовета.</w:t>
      </w:r>
    </w:p>
    <w:p w:rsidR="00743D23" w:rsidRPr="00743D23" w:rsidRDefault="00743D23" w:rsidP="00743D23">
      <w:pPr>
        <w:widowControl/>
        <w:numPr>
          <w:ilvl w:val="1"/>
          <w:numId w:val="20"/>
        </w:numPr>
        <w:tabs>
          <w:tab w:val="clear" w:pos="792"/>
          <w:tab w:val="num" w:pos="720"/>
        </w:tabs>
        <w:autoSpaceDE/>
        <w:autoSpaceDN/>
        <w:adjustRightInd/>
        <w:ind w:left="720" w:hanging="720"/>
        <w:jc w:val="both"/>
        <w:rPr>
          <w:sz w:val="16"/>
          <w:szCs w:val="16"/>
        </w:rPr>
      </w:pPr>
      <w:r w:rsidRPr="00743D23">
        <w:rPr>
          <w:sz w:val="16"/>
          <w:szCs w:val="16"/>
        </w:rPr>
        <w:t>Ответственность за предоставление муниципальной услуги возлагается на Главу Чумаковского сельсовета, который непосредственно принимает решение по вопросам предоставления муниципальной услуги.</w:t>
      </w:r>
    </w:p>
    <w:p w:rsidR="00743D23" w:rsidRPr="00743D23" w:rsidRDefault="00743D23" w:rsidP="00743D23">
      <w:pPr>
        <w:widowControl/>
        <w:numPr>
          <w:ilvl w:val="1"/>
          <w:numId w:val="20"/>
        </w:numPr>
        <w:tabs>
          <w:tab w:val="clear" w:pos="792"/>
          <w:tab w:val="num" w:pos="720"/>
        </w:tabs>
        <w:autoSpaceDE/>
        <w:autoSpaceDN/>
        <w:adjustRightInd/>
        <w:ind w:left="720" w:hanging="720"/>
        <w:jc w:val="both"/>
        <w:rPr>
          <w:sz w:val="16"/>
          <w:szCs w:val="16"/>
        </w:rPr>
      </w:pPr>
      <w:r w:rsidRPr="00743D23">
        <w:rPr>
          <w:sz w:val="16"/>
          <w:szCs w:val="16"/>
        </w:rPr>
        <w:t>Ответственность за неисполнение, ненадлежащее исполнение возложенных обязанностей по предоставлению муниципальной услуги возлагается на сотрудников Администрации Чумаковского сельсовета в соответствии с Федеральным законом от 02.03.2007 № 25-ФЗ «О муниципальной службе в Российской Федерации» и Федеральным законом от 25 декабря 2008 года № 273-ФЗ «О противодействии коррупции».</w:t>
      </w:r>
    </w:p>
    <w:p w:rsidR="00743D23" w:rsidRPr="00743D23" w:rsidRDefault="00743D23" w:rsidP="00743D23">
      <w:pPr>
        <w:jc w:val="both"/>
        <w:rPr>
          <w:sz w:val="16"/>
          <w:szCs w:val="16"/>
        </w:rPr>
      </w:pPr>
    </w:p>
    <w:p w:rsidR="00743D23" w:rsidRPr="00743D23" w:rsidRDefault="00743D23" w:rsidP="00743D23">
      <w:pPr>
        <w:jc w:val="both"/>
        <w:rPr>
          <w:sz w:val="16"/>
          <w:szCs w:val="16"/>
        </w:rPr>
      </w:pPr>
    </w:p>
    <w:p w:rsidR="00743D23" w:rsidRPr="00743D23" w:rsidRDefault="00743D23" w:rsidP="00743D23">
      <w:pPr>
        <w:ind w:firstLine="709"/>
        <w:jc w:val="both"/>
        <w:rPr>
          <w:sz w:val="16"/>
          <w:szCs w:val="16"/>
        </w:rPr>
      </w:pPr>
    </w:p>
    <w:p w:rsidR="00743D23" w:rsidRPr="00743D23" w:rsidRDefault="00743D23" w:rsidP="00743D23">
      <w:pPr>
        <w:widowControl/>
        <w:numPr>
          <w:ilvl w:val="0"/>
          <w:numId w:val="20"/>
        </w:numPr>
        <w:autoSpaceDE/>
        <w:autoSpaceDN/>
        <w:adjustRightInd/>
        <w:jc w:val="center"/>
        <w:rPr>
          <w:b/>
          <w:sz w:val="16"/>
          <w:szCs w:val="16"/>
        </w:rPr>
      </w:pPr>
      <w:r w:rsidRPr="00743D23">
        <w:rPr>
          <w:b/>
          <w:sz w:val="16"/>
          <w:szCs w:val="16"/>
        </w:rPr>
        <w:t>Досудебный (внесудебный) порядок обжалования решений и действий (бездействия) органа, предоставляющего муниципальную услугу, а также их должностных лиц</w:t>
      </w:r>
    </w:p>
    <w:p w:rsidR="00743D23" w:rsidRPr="00743D23" w:rsidRDefault="00743D23" w:rsidP="00743D23">
      <w:pPr>
        <w:jc w:val="center"/>
        <w:rPr>
          <w:sz w:val="16"/>
          <w:szCs w:val="16"/>
        </w:rPr>
      </w:pPr>
    </w:p>
    <w:p w:rsidR="00743D23" w:rsidRPr="00743D23" w:rsidRDefault="00743D23" w:rsidP="00743D23">
      <w:pPr>
        <w:pStyle w:val="aa"/>
        <w:ind w:left="0" w:hanging="425"/>
        <w:jc w:val="both"/>
        <w:rPr>
          <w:rFonts w:ascii="Times New Roman" w:hAnsi="Times New Roman"/>
          <w:sz w:val="16"/>
          <w:szCs w:val="16"/>
        </w:rPr>
      </w:pPr>
      <w:r w:rsidRPr="00743D23">
        <w:rPr>
          <w:rFonts w:ascii="Times New Roman" w:hAnsi="Times New Roman"/>
          <w:sz w:val="16"/>
          <w:szCs w:val="16"/>
        </w:rPr>
        <w:t>5.1. Заявители имеют право на обжалование действий (бездействий) и решений,   осуществляемых (принятых) в ходе исполнения муниципальной услуги, в досудебном и судебном порядке.</w:t>
      </w:r>
    </w:p>
    <w:p w:rsidR="00743D23" w:rsidRPr="00743D23" w:rsidRDefault="00743D23" w:rsidP="00743D23">
      <w:pPr>
        <w:jc w:val="both"/>
        <w:rPr>
          <w:sz w:val="16"/>
          <w:szCs w:val="16"/>
        </w:rPr>
      </w:pPr>
      <w:proofErr w:type="gramStart"/>
      <w:r w:rsidRPr="00743D23">
        <w:rPr>
          <w:sz w:val="16"/>
          <w:szCs w:val="16"/>
        </w:rPr>
        <w:t>При обращении заявителей в письменной форме в обязательном порядке указываются наименование организации, в который обратившийся направляет письменную жалобу, либо фамилия, имя, отчество соответствующего должностного лица, либо должность соответствующего лица, а также фамилия, имя, отчество обратившегося, полное наименование для юридического лица, почтовый адрес или адрес электронной почты, по которому должны быть направлены ответ, уведомление о переадресации обращения, излагается суть жалобы, ставится</w:t>
      </w:r>
      <w:proofErr w:type="gramEnd"/>
      <w:r w:rsidRPr="00743D23">
        <w:rPr>
          <w:sz w:val="16"/>
          <w:szCs w:val="16"/>
        </w:rPr>
        <w:t xml:space="preserve"> личная подпись и дата.</w:t>
      </w:r>
    </w:p>
    <w:p w:rsidR="00743D23" w:rsidRPr="00743D23" w:rsidRDefault="00743D23" w:rsidP="00743D23">
      <w:pPr>
        <w:tabs>
          <w:tab w:val="num" w:pos="720"/>
        </w:tabs>
        <w:ind w:hanging="567"/>
        <w:jc w:val="both"/>
        <w:rPr>
          <w:sz w:val="16"/>
          <w:szCs w:val="16"/>
        </w:rPr>
      </w:pPr>
      <w:r w:rsidRPr="00743D23">
        <w:rPr>
          <w:sz w:val="16"/>
          <w:szCs w:val="16"/>
        </w:rPr>
        <w:t>5.2.  Предметом досудебного (внесудебного) обжалования могут являться действия (бездействия) и решения, осуществляемые (принятые) должностными лицами Администрации Чумаковского сельсовета в ходе предоставления муниципальной услуги на основании регламента.</w:t>
      </w:r>
    </w:p>
    <w:p w:rsidR="00743D23" w:rsidRPr="00743D23" w:rsidRDefault="00743D23" w:rsidP="00743D23">
      <w:pPr>
        <w:pStyle w:val="aa"/>
        <w:numPr>
          <w:ilvl w:val="1"/>
          <w:numId w:val="29"/>
        </w:numPr>
        <w:tabs>
          <w:tab w:val="num" w:pos="720"/>
        </w:tabs>
        <w:contextualSpacing w:val="0"/>
        <w:jc w:val="both"/>
        <w:rPr>
          <w:rFonts w:ascii="Times New Roman" w:hAnsi="Times New Roman"/>
          <w:sz w:val="16"/>
          <w:szCs w:val="16"/>
        </w:rPr>
      </w:pPr>
      <w:r w:rsidRPr="00743D23">
        <w:rPr>
          <w:rFonts w:ascii="Times New Roman" w:hAnsi="Times New Roman"/>
          <w:sz w:val="16"/>
          <w:szCs w:val="16"/>
        </w:rPr>
        <w:t>Перечень оснований для приостановления рассмотрения жалобы и случаев, в которых ответ на жалобу не дается:</w:t>
      </w:r>
    </w:p>
    <w:p w:rsidR="00743D23" w:rsidRPr="00743D23" w:rsidRDefault="00743D23" w:rsidP="00743D23">
      <w:pPr>
        <w:widowControl/>
        <w:numPr>
          <w:ilvl w:val="0"/>
          <w:numId w:val="28"/>
        </w:numPr>
        <w:tabs>
          <w:tab w:val="clear" w:pos="2149"/>
          <w:tab w:val="num" w:pos="1080"/>
        </w:tabs>
        <w:autoSpaceDE/>
        <w:autoSpaceDN/>
        <w:adjustRightInd/>
        <w:ind w:left="0"/>
        <w:jc w:val="both"/>
        <w:rPr>
          <w:sz w:val="16"/>
          <w:szCs w:val="16"/>
        </w:rPr>
      </w:pPr>
      <w:r w:rsidRPr="00743D23">
        <w:rPr>
          <w:sz w:val="16"/>
          <w:szCs w:val="16"/>
        </w:rPr>
        <w:t xml:space="preserve">в случае если в жалобе не </w:t>
      </w:r>
      <w:proofErr w:type="gramStart"/>
      <w:r w:rsidRPr="00743D23">
        <w:rPr>
          <w:sz w:val="16"/>
          <w:szCs w:val="16"/>
        </w:rPr>
        <w:t>указаны</w:t>
      </w:r>
      <w:proofErr w:type="gramEnd"/>
      <w:r w:rsidRPr="00743D23">
        <w:rPr>
          <w:sz w:val="16"/>
          <w:szCs w:val="16"/>
        </w:rPr>
        <w:t xml:space="preserve"> фамилия заявителя, направившего жалобу, и почтовый адрес, по которому должен быть направлен ответ, ответ на жалобу не дается.</w:t>
      </w:r>
    </w:p>
    <w:p w:rsidR="00743D23" w:rsidRPr="00743D23" w:rsidRDefault="00743D23" w:rsidP="00743D23">
      <w:pPr>
        <w:widowControl/>
        <w:numPr>
          <w:ilvl w:val="0"/>
          <w:numId w:val="28"/>
        </w:numPr>
        <w:tabs>
          <w:tab w:val="clear" w:pos="2149"/>
          <w:tab w:val="num" w:pos="1080"/>
        </w:tabs>
        <w:autoSpaceDE/>
        <w:autoSpaceDN/>
        <w:adjustRightInd/>
        <w:ind w:left="0"/>
        <w:jc w:val="both"/>
        <w:rPr>
          <w:sz w:val="16"/>
          <w:szCs w:val="16"/>
        </w:rPr>
      </w:pPr>
      <w:r w:rsidRPr="00743D23">
        <w:rPr>
          <w:sz w:val="16"/>
          <w:szCs w:val="16"/>
        </w:rPr>
        <w:t>Жалоба, в которой содержатся нецензурные либо оскорбительные выражения, угрозы жизни, здоровью и имуществу должностного лица органа, участвующего в предоставлении муниципальной услуги, членов его семьи, оставляется без ответа по существу поставленных в ней вопросов, а заявителю, направившему такую жалобу, сообщается о недопустимости злоупотребления правом.</w:t>
      </w:r>
    </w:p>
    <w:p w:rsidR="00743D23" w:rsidRPr="00743D23" w:rsidRDefault="00743D23" w:rsidP="00743D23">
      <w:pPr>
        <w:widowControl/>
        <w:numPr>
          <w:ilvl w:val="0"/>
          <w:numId w:val="28"/>
        </w:numPr>
        <w:tabs>
          <w:tab w:val="clear" w:pos="2149"/>
          <w:tab w:val="num" w:pos="1080"/>
        </w:tabs>
        <w:autoSpaceDE/>
        <w:autoSpaceDN/>
        <w:adjustRightInd/>
        <w:ind w:left="0"/>
        <w:jc w:val="both"/>
        <w:rPr>
          <w:sz w:val="16"/>
          <w:szCs w:val="16"/>
        </w:rPr>
      </w:pPr>
      <w:r w:rsidRPr="00743D23">
        <w:rPr>
          <w:sz w:val="16"/>
          <w:szCs w:val="16"/>
        </w:rPr>
        <w:t>Если текст жалобы не поддается прочтению, ответ на жалобу не дается, о чем в течение семи дней со дня регистрации обращения сообщается заявителю, ее направившему, если его фамилия и почтовый адрес поддаются прочтению.</w:t>
      </w:r>
    </w:p>
    <w:p w:rsidR="00743D23" w:rsidRPr="00743D23" w:rsidRDefault="00743D23" w:rsidP="00743D23">
      <w:pPr>
        <w:widowControl/>
        <w:numPr>
          <w:ilvl w:val="0"/>
          <w:numId w:val="28"/>
        </w:numPr>
        <w:tabs>
          <w:tab w:val="clear" w:pos="2149"/>
          <w:tab w:val="num" w:pos="1080"/>
        </w:tabs>
        <w:autoSpaceDE/>
        <w:autoSpaceDN/>
        <w:adjustRightInd/>
        <w:ind w:left="0"/>
        <w:jc w:val="both"/>
        <w:rPr>
          <w:sz w:val="16"/>
          <w:szCs w:val="16"/>
        </w:rPr>
      </w:pPr>
      <w:proofErr w:type="gramStart"/>
      <w:r w:rsidRPr="00743D23">
        <w:rPr>
          <w:sz w:val="16"/>
          <w:szCs w:val="16"/>
        </w:rPr>
        <w:t>Если в жалобе заявителя содержится вопрос, на который ему многократно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руководители органов, предоставляющих муниципальную услугу, либо уполномоченные ими должностные лица вправе принять решение о безосновательности очередного обращения и прекращении переписки с заявителем по данному вопросу при условии, что</w:t>
      </w:r>
      <w:proofErr w:type="gramEnd"/>
      <w:r w:rsidRPr="00743D23">
        <w:rPr>
          <w:sz w:val="16"/>
          <w:szCs w:val="16"/>
        </w:rPr>
        <w:t xml:space="preserve"> указанная жалоба и ранее направляемые жалобы направлялись в один и тот же орган или одному и тому же должностному лицу. О данном решении уведомляется заявитель, направивший жалобу.</w:t>
      </w:r>
    </w:p>
    <w:p w:rsidR="00743D23" w:rsidRPr="00743D23" w:rsidRDefault="00743D23" w:rsidP="00743D23">
      <w:pPr>
        <w:widowControl/>
        <w:numPr>
          <w:ilvl w:val="0"/>
          <w:numId w:val="28"/>
        </w:numPr>
        <w:tabs>
          <w:tab w:val="clear" w:pos="2149"/>
          <w:tab w:val="num" w:pos="1080"/>
        </w:tabs>
        <w:autoSpaceDE/>
        <w:autoSpaceDN/>
        <w:adjustRightInd/>
        <w:ind w:left="0"/>
        <w:jc w:val="both"/>
        <w:rPr>
          <w:sz w:val="16"/>
          <w:szCs w:val="16"/>
        </w:rPr>
      </w:pPr>
      <w:r w:rsidRPr="00743D23">
        <w:rPr>
          <w:sz w:val="16"/>
          <w:szCs w:val="16"/>
        </w:rPr>
        <w:t>В случае если причины, по которым ответ по существу поставленных в жалобе вопросов не направлялся, в последующем были устранены, заявитель вправе вновь обратиться с жалобой в соответствующий орган, предоставляющий муниципальную услугу, либо к соответствующему должностному лицу.</w:t>
      </w:r>
    </w:p>
    <w:p w:rsidR="00743D23" w:rsidRPr="00743D23" w:rsidRDefault="00743D23" w:rsidP="00743D23">
      <w:pPr>
        <w:tabs>
          <w:tab w:val="num" w:pos="720"/>
        </w:tabs>
        <w:ind w:left="360" w:hanging="927"/>
        <w:jc w:val="both"/>
        <w:rPr>
          <w:sz w:val="16"/>
          <w:szCs w:val="16"/>
        </w:rPr>
      </w:pPr>
      <w:r w:rsidRPr="00743D23">
        <w:rPr>
          <w:sz w:val="16"/>
          <w:szCs w:val="16"/>
        </w:rPr>
        <w:t>5.4.    Основанием для начала процедуры досудебного (внесудебного) обжалования является поступление письменного обращения с жалобой на действие (бездействие) и решение должностных лиц Администрации Чумаковского сельсовета.</w:t>
      </w:r>
    </w:p>
    <w:p w:rsidR="00743D23" w:rsidRPr="00743D23" w:rsidRDefault="00743D23" w:rsidP="00743D23">
      <w:pPr>
        <w:tabs>
          <w:tab w:val="num" w:pos="720"/>
        </w:tabs>
        <w:ind w:left="360" w:hanging="927"/>
        <w:jc w:val="both"/>
        <w:rPr>
          <w:sz w:val="16"/>
          <w:szCs w:val="16"/>
        </w:rPr>
      </w:pPr>
      <w:r w:rsidRPr="00743D23">
        <w:rPr>
          <w:sz w:val="16"/>
          <w:szCs w:val="16"/>
        </w:rPr>
        <w:t>5.5.        Заявитель вправе ознакомиться с документами и материалами, необходимыми ему для обоснования и рассмотрения жалобы, т. е. с информацией непосредственно затрагивающей его права, если иное не предусмотрено законом.</w:t>
      </w:r>
    </w:p>
    <w:p w:rsidR="00743D23" w:rsidRPr="00743D23" w:rsidRDefault="00743D23" w:rsidP="00743D23">
      <w:pPr>
        <w:tabs>
          <w:tab w:val="num" w:pos="720"/>
        </w:tabs>
        <w:ind w:left="360" w:hanging="927"/>
        <w:jc w:val="both"/>
        <w:rPr>
          <w:sz w:val="16"/>
          <w:szCs w:val="16"/>
        </w:rPr>
      </w:pPr>
      <w:r w:rsidRPr="00743D23">
        <w:rPr>
          <w:sz w:val="16"/>
          <w:szCs w:val="16"/>
        </w:rPr>
        <w:t>5.6.    Заявитель вправе обратиться к Главе Чумаковского сельсовета и обжаловать действие (бездействие) и решения, осуществляемые (принятые) должностными лицами Администрации Чумаковского сельсовета в ходе предоставления муниципальной услуги на основании регламента.</w:t>
      </w:r>
    </w:p>
    <w:p w:rsidR="00743D23" w:rsidRPr="00743D23" w:rsidRDefault="00743D23" w:rsidP="00743D23">
      <w:pPr>
        <w:jc w:val="both"/>
        <w:rPr>
          <w:sz w:val="16"/>
          <w:szCs w:val="16"/>
        </w:rPr>
      </w:pPr>
      <w:r w:rsidRPr="00743D23">
        <w:rPr>
          <w:sz w:val="16"/>
          <w:szCs w:val="16"/>
        </w:rPr>
        <w:t>Для обжалования действия (бездействия) Главы сельсовета заявитель вправе обратиться к Главе Куйбышевского района.</w:t>
      </w:r>
    </w:p>
    <w:p w:rsidR="00743D23" w:rsidRPr="00743D23" w:rsidRDefault="00743D23" w:rsidP="00743D23">
      <w:pPr>
        <w:tabs>
          <w:tab w:val="num" w:pos="720"/>
        </w:tabs>
        <w:ind w:left="360" w:hanging="927"/>
        <w:jc w:val="both"/>
        <w:rPr>
          <w:sz w:val="16"/>
          <w:szCs w:val="16"/>
        </w:rPr>
      </w:pPr>
      <w:r w:rsidRPr="00743D23">
        <w:rPr>
          <w:sz w:val="16"/>
          <w:szCs w:val="16"/>
        </w:rPr>
        <w:t>5.7.  Сроки рассмотрения жалобы (претензии):</w:t>
      </w:r>
    </w:p>
    <w:p w:rsidR="00743D23" w:rsidRPr="00743D23" w:rsidRDefault="00743D23" w:rsidP="00743D23">
      <w:pPr>
        <w:jc w:val="both"/>
        <w:rPr>
          <w:sz w:val="16"/>
          <w:szCs w:val="16"/>
        </w:rPr>
      </w:pPr>
      <w:r w:rsidRPr="00743D23">
        <w:rPr>
          <w:sz w:val="16"/>
          <w:szCs w:val="16"/>
        </w:rPr>
        <w:t>письменный ответ направляется заявителю не позднее 30 календарных дней со дня регистрации обращения в Администрации Чумаковского сельсовета Куйбышевского района Новосибирской области</w:t>
      </w:r>
    </w:p>
    <w:p w:rsidR="00743D23" w:rsidRPr="00743D23" w:rsidRDefault="00743D23" w:rsidP="00743D23">
      <w:pPr>
        <w:jc w:val="both"/>
        <w:rPr>
          <w:sz w:val="16"/>
          <w:szCs w:val="16"/>
        </w:rPr>
      </w:pPr>
      <w:r w:rsidRPr="00743D23">
        <w:rPr>
          <w:sz w:val="16"/>
          <w:szCs w:val="16"/>
        </w:rPr>
        <w:t>В исключительных случаях Глава Чумаковского сельсовета вправе продлить срок рассмотрения обращения не более чем на 30 календарных дней, уведомив о продлении срока его рассмотрения обратившегося.</w:t>
      </w:r>
    </w:p>
    <w:p w:rsidR="00743D23" w:rsidRPr="00743D23" w:rsidRDefault="00743D23" w:rsidP="00743D23">
      <w:pPr>
        <w:tabs>
          <w:tab w:val="num" w:pos="720"/>
        </w:tabs>
        <w:ind w:left="360" w:hanging="927"/>
        <w:jc w:val="both"/>
        <w:rPr>
          <w:sz w:val="16"/>
          <w:szCs w:val="16"/>
        </w:rPr>
      </w:pPr>
      <w:r w:rsidRPr="00743D23">
        <w:rPr>
          <w:sz w:val="16"/>
          <w:szCs w:val="16"/>
        </w:rPr>
        <w:t>5.8. Результат досудебного (внесудебного) обжалования применительно к каждой процедуре либо инстанции обжалования:</w:t>
      </w:r>
    </w:p>
    <w:p w:rsidR="00743D23" w:rsidRPr="00743D23" w:rsidRDefault="00743D23" w:rsidP="00743D23">
      <w:pPr>
        <w:jc w:val="both"/>
        <w:rPr>
          <w:sz w:val="16"/>
          <w:szCs w:val="16"/>
        </w:rPr>
      </w:pPr>
      <w:r w:rsidRPr="00743D23">
        <w:rPr>
          <w:sz w:val="16"/>
          <w:szCs w:val="16"/>
        </w:rPr>
        <w:t>по результатам рассмотрения заявления, жалобы, претензии принимается решение об удовлетворении требований заявителя и о признании неправомерным обжалованного действия (бездействия) и решения либо об отказе в удовлетворении требований</w:t>
      </w:r>
    </w:p>
    <w:p w:rsidR="00743D23" w:rsidRPr="00743D23" w:rsidRDefault="00743D23" w:rsidP="00743D23">
      <w:pPr>
        <w:ind w:left="720"/>
        <w:jc w:val="right"/>
        <w:rPr>
          <w:sz w:val="16"/>
          <w:szCs w:val="16"/>
        </w:rPr>
      </w:pPr>
      <w:r w:rsidRPr="00743D23">
        <w:rPr>
          <w:sz w:val="16"/>
          <w:szCs w:val="16"/>
        </w:rPr>
        <w:t>ПРИЛОЖЕНИЕ № 1</w:t>
      </w:r>
    </w:p>
    <w:p w:rsidR="00743D23" w:rsidRPr="00743D23" w:rsidRDefault="00743D23" w:rsidP="00743D23">
      <w:pPr>
        <w:jc w:val="right"/>
        <w:rPr>
          <w:sz w:val="16"/>
          <w:szCs w:val="16"/>
        </w:rPr>
      </w:pPr>
      <w:r w:rsidRPr="00743D23">
        <w:rPr>
          <w:sz w:val="16"/>
          <w:szCs w:val="16"/>
        </w:rPr>
        <w:t>к административному регламенту</w:t>
      </w:r>
    </w:p>
    <w:p w:rsidR="00743D23" w:rsidRPr="00743D23" w:rsidRDefault="00743D23" w:rsidP="00743D23">
      <w:pPr>
        <w:jc w:val="right"/>
        <w:rPr>
          <w:sz w:val="16"/>
          <w:szCs w:val="16"/>
        </w:rPr>
      </w:pPr>
      <w:r w:rsidRPr="00743D23">
        <w:rPr>
          <w:sz w:val="16"/>
          <w:szCs w:val="16"/>
        </w:rPr>
        <w:t>предоставления муниципальной услуги</w:t>
      </w:r>
    </w:p>
    <w:p w:rsidR="00743D23" w:rsidRPr="00743D23" w:rsidRDefault="00743D23" w:rsidP="00743D23">
      <w:pPr>
        <w:jc w:val="right"/>
        <w:rPr>
          <w:sz w:val="16"/>
          <w:szCs w:val="16"/>
        </w:rPr>
      </w:pPr>
      <w:r w:rsidRPr="00743D23">
        <w:rPr>
          <w:bCs/>
          <w:sz w:val="16"/>
          <w:szCs w:val="16"/>
        </w:rPr>
        <w:t xml:space="preserve"> </w:t>
      </w:r>
      <w:r w:rsidRPr="00743D23">
        <w:rPr>
          <w:sz w:val="16"/>
          <w:szCs w:val="16"/>
        </w:rPr>
        <w:t>по приему заявлений, документов,</w:t>
      </w:r>
    </w:p>
    <w:p w:rsidR="00743D23" w:rsidRPr="00743D23" w:rsidRDefault="00743D23" w:rsidP="00743D23">
      <w:pPr>
        <w:jc w:val="right"/>
        <w:rPr>
          <w:sz w:val="16"/>
          <w:szCs w:val="16"/>
        </w:rPr>
      </w:pPr>
      <w:r w:rsidRPr="00743D23">
        <w:rPr>
          <w:sz w:val="16"/>
          <w:szCs w:val="16"/>
        </w:rPr>
        <w:t>а также постановке граждан на учет в качестве</w:t>
      </w:r>
    </w:p>
    <w:p w:rsidR="00743D23" w:rsidRPr="00743D23" w:rsidRDefault="00743D23" w:rsidP="00743D23">
      <w:pPr>
        <w:jc w:val="right"/>
        <w:rPr>
          <w:sz w:val="16"/>
          <w:szCs w:val="16"/>
        </w:rPr>
      </w:pPr>
      <w:r w:rsidRPr="00743D23">
        <w:rPr>
          <w:sz w:val="16"/>
          <w:szCs w:val="16"/>
        </w:rPr>
        <w:t xml:space="preserve"> </w:t>
      </w:r>
      <w:proofErr w:type="gramStart"/>
      <w:r w:rsidRPr="00743D23">
        <w:rPr>
          <w:sz w:val="16"/>
          <w:szCs w:val="16"/>
        </w:rPr>
        <w:t>нуждающихся в жилых помещениях</w:t>
      </w:r>
      <w:proofErr w:type="gramEnd"/>
    </w:p>
    <w:p w:rsidR="00743D23" w:rsidRPr="00743D23" w:rsidRDefault="00743D23" w:rsidP="00743D23">
      <w:pPr>
        <w:ind w:left="5040"/>
        <w:jc w:val="center"/>
        <w:rPr>
          <w:sz w:val="16"/>
          <w:szCs w:val="16"/>
        </w:rPr>
      </w:pPr>
    </w:p>
    <w:p w:rsidR="00743D23" w:rsidRPr="00743D23" w:rsidRDefault="00743D23" w:rsidP="00743D23">
      <w:pPr>
        <w:jc w:val="center"/>
        <w:rPr>
          <w:sz w:val="16"/>
          <w:szCs w:val="16"/>
        </w:rPr>
      </w:pPr>
      <w:r w:rsidRPr="00743D23">
        <w:rPr>
          <w:sz w:val="16"/>
          <w:szCs w:val="16"/>
        </w:rPr>
        <w:t>РАСПИСКА</w:t>
      </w:r>
    </w:p>
    <w:p w:rsidR="00743D23" w:rsidRPr="00743D23" w:rsidRDefault="00743D23" w:rsidP="00743D23">
      <w:pPr>
        <w:jc w:val="center"/>
        <w:rPr>
          <w:sz w:val="16"/>
          <w:szCs w:val="16"/>
        </w:rPr>
      </w:pPr>
      <w:r w:rsidRPr="00743D23">
        <w:rPr>
          <w:sz w:val="16"/>
          <w:szCs w:val="16"/>
        </w:rPr>
        <w:t>в получении заявления и приложенных к нему документов</w:t>
      </w:r>
    </w:p>
    <w:p w:rsidR="00743D23" w:rsidRPr="00743D23" w:rsidRDefault="00743D23" w:rsidP="00743D23">
      <w:pPr>
        <w:jc w:val="center"/>
        <w:rPr>
          <w:sz w:val="16"/>
          <w:szCs w:val="16"/>
        </w:rPr>
      </w:pPr>
    </w:p>
    <w:p w:rsidR="00743D23" w:rsidRPr="00743D23" w:rsidRDefault="00743D23" w:rsidP="00743D23">
      <w:pPr>
        <w:jc w:val="both"/>
        <w:rPr>
          <w:sz w:val="16"/>
          <w:szCs w:val="16"/>
        </w:rPr>
      </w:pPr>
      <w:r w:rsidRPr="00743D23">
        <w:rPr>
          <w:sz w:val="16"/>
          <w:szCs w:val="16"/>
        </w:rPr>
        <w:t>Я, ___________________________________________________________________________________</w:t>
      </w:r>
    </w:p>
    <w:p w:rsidR="00743D23" w:rsidRPr="00743D23" w:rsidRDefault="00743D23" w:rsidP="00743D23">
      <w:pPr>
        <w:jc w:val="both"/>
        <w:rPr>
          <w:sz w:val="16"/>
          <w:szCs w:val="16"/>
        </w:rPr>
      </w:pPr>
      <w:r w:rsidRPr="00743D23">
        <w:rPr>
          <w:sz w:val="16"/>
          <w:szCs w:val="16"/>
        </w:rPr>
        <w:t>______________________________________________________________________________________,</w:t>
      </w:r>
    </w:p>
    <w:p w:rsidR="00743D23" w:rsidRPr="00743D23" w:rsidRDefault="00743D23" w:rsidP="00743D23">
      <w:pPr>
        <w:jc w:val="center"/>
        <w:rPr>
          <w:sz w:val="16"/>
          <w:szCs w:val="16"/>
        </w:rPr>
      </w:pPr>
      <w:r w:rsidRPr="00743D23">
        <w:rPr>
          <w:sz w:val="16"/>
          <w:szCs w:val="16"/>
        </w:rPr>
        <w:t>(фамилия, имя, отчество, должность лица, принявшего заявление)</w:t>
      </w:r>
    </w:p>
    <w:p w:rsidR="00743D23" w:rsidRPr="00743D23" w:rsidRDefault="00743D23" w:rsidP="00743D23">
      <w:pPr>
        <w:jc w:val="both"/>
        <w:rPr>
          <w:sz w:val="16"/>
          <w:szCs w:val="16"/>
        </w:rPr>
      </w:pPr>
      <w:r w:rsidRPr="00743D23">
        <w:rPr>
          <w:sz w:val="16"/>
          <w:szCs w:val="16"/>
        </w:rPr>
        <w:t>получит от _________________________________________________________________________</w:t>
      </w:r>
    </w:p>
    <w:p w:rsidR="00743D23" w:rsidRPr="00743D23" w:rsidRDefault="00743D23" w:rsidP="00743D23">
      <w:pPr>
        <w:jc w:val="center"/>
        <w:rPr>
          <w:sz w:val="16"/>
          <w:szCs w:val="16"/>
        </w:rPr>
      </w:pPr>
      <w:r w:rsidRPr="00743D23">
        <w:rPr>
          <w:sz w:val="16"/>
          <w:szCs w:val="16"/>
        </w:rPr>
        <w:t>(фамилия, имя, отчество, паспортные данные заявителя)</w:t>
      </w:r>
    </w:p>
    <w:p w:rsidR="00743D23" w:rsidRPr="00743D23" w:rsidRDefault="00743D23" w:rsidP="00743D23">
      <w:pPr>
        <w:jc w:val="both"/>
        <w:rPr>
          <w:sz w:val="16"/>
          <w:szCs w:val="16"/>
        </w:rPr>
      </w:pPr>
      <w:r w:rsidRPr="00743D23">
        <w:rPr>
          <w:sz w:val="16"/>
          <w:szCs w:val="16"/>
        </w:rPr>
        <w:t>____________________________________________________________________________________</w:t>
      </w:r>
    </w:p>
    <w:p w:rsidR="00743D23" w:rsidRPr="00743D23" w:rsidRDefault="00743D23" w:rsidP="00743D23">
      <w:pPr>
        <w:jc w:val="both"/>
        <w:rPr>
          <w:sz w:val="16"/>
          <w:szCs w:val="16"/>
        </w:rPr>
      </w:pPr>
      <w:r w:rsidRPr="00743D23">
        <w:rPr>
          <w:sz w:val="16"/>
          <w:szCs w:val="16"/>
        </w:rPr>
        <w:t>____________________________________________________________________________________</w:t>
      </w:r>
    </w:p>
    <w:p w:rsidR="00743D23" w:rsidRPr="00743D23" w:rsidRDefault="00743D23" w:rsidP="00743D23">
      <w:pPr>
        <w:jc w:val="both"/>
        <w:rPr>
          <w:sz w:val="16"/>
          <w:szCs w:val="16"/>
        </w:rPr>
      </w:pPr>
      <w:r w:rsidRPr="00743D23">
        <w:rPr>
          <w:sz w:val="16"/>
          <w:szCs w:val="16"/>
        </w:rPr>
        <w:t>_______________________________________________________________________________________</w:t>
      </w:r>
    </w:p>
    <w:p w:rsidR="00743D23" w:rsidRPr="00743D23" w:rsidRDefault="00743D23" w:rsidP="00743D23">
      <w:pPr>
        <w:jc w:val="both"/>
        <w:rPr>
          <w:sz w:val="16"/>
          <w:szCs w:val="16"/>
        </w:rPr>
      </w:pPr>
      <w:r w:rsidRPr="00743D23">
        <w:rPr>
          <w:sz w:val="16"/>
          <w:szCs w:val="16"/>
        </w:rPr>
        <w:t>следующие документы: _______________________________________________________________</w:t>
      </w:r>
    </w:p>
    <w:p w:rsidR="00743D23" w:rsidRPr="00743D23" w:rsidRDefault="00743D23" w:rsidP="00743D23">
      <w:pPr>
        <w:jc w:val="center"/>
        <w:rPr>
          <w:sz w:val="16"/>
          <w:szCs w:val="16"/>
        </w:rPr>
      </w:pPr>
      <w:r w:rsidRPr="00743D23">
        <w:rPr>
          <w:sz w:val="16"/>
          <w:szCs w:val="16"/>
        </w:rPr>
        <w:lastRenderedPageBreak/>
        <w:t>(точное наименование документов и их реквизиты)</w:t>
      </w:r>
    </w:p>
    <w:p w:rsidR="00743D23" w:rsidRPr="00743D23" w:rsidRDefault="00743D23" w:rsidP="00743D23">
      <w:pPr>
        <w:jc w:val="both"/>
        <w:rPr>
          <w:sz w:val="16"/>
          <w:szCs w:val="16"/>
        </w:rPr>
      </w:pPr>
      <w:r w:rsidRPr="00743D23">
        <w:rPr>
          <w:sz w:val="16"/>
          <w:szCs w:val="16"/>
        </w:rPr>
        <w:t>____________________________________________________________________________________</w:t>
      </w:r>
    </w:p>
    <w:p w:rsidR="00743D23" w:rsidRPr="00743D23" w:rsidRDefault="00743D23" w:rsidP="00743D23">
      <w:pPr>
        <w:jc w:val="both"/>
        <w:rPr>
          <w:sz w:val="16"/>
          <w:szCs w:val="16"/>
        </w:rPr>
      </w:pPr>
      <w:r w:rsidRPr="00743D23">
        <w:rPr>
          <w:sz w:val="16"/>
          <w:szCs w:val="16"/>
        </w:rPr>
        <w:t>____________________________________________________________________________________</w:t>
      </w:r>
    </w:p>
    <w:p w:rsidR="00743D23" w:rsidRPr="00743D23" w:rsidRDefault="00743D23" w:rsidP="00743D23">
      <w:pPr>
        <w:jc w:val="both"/>
        <w:rPr>
          <w:sz w:val="16"/>
          <w:szCs w:val="16"/>
        </w:rPr>
      </w:pPr>
      <w:r w:rsidRPr="00743D23">
        <w:rPr>
          <w:sz w:val="16"/>
          <w:szCs w:val="16"/>
        </w:rPr>
        <w:t>____________________________________________________________________________________</w:t>
      </w:r>
    </w:p>
    <w:p w:rsidR="00743D23" w:rsidRPr="00743D23" w:rsidRDefault="00743D23" w:rsidP="00743D23">
      <w:pPr>
        <w:jc w:val="both"/>
        <w:rPr>
          <w:sz w:val="16"/>
          <w:szCs w:val="16"/>
        </w:rPr>
      </w:pPr>
      <w:r w:rsidRPr="00743D23">
        <w:rPr>
          <w:sz w:val="16"/>
          <w:szCs w:val="16"/>
        </w:rPr>
        <w:t>____________________________________________________________________________________</w:t>
      </w:r>
    </w:p>
    <w:p w:rsidR="00743D23" w:rsidRPr="00743D23" w:rsidRDefault="00743D23" w:rsidP="00743D23">
      <w:pPr>
        <w:jc w:val="both"/>
        <w:rPr>
          <w:sz w:val="16"/>
          <w:szCs w:val="16"/>
        </w:rPr>
      </w:pPr>
      <w:r w:rsidRPr="00743D23">
        <w:rPr>
          <w:sz w:val="16"/>
          <w:szCs w:val="16"/>
        </w:rPr>
        <w:t>____________________________________________________________________________________</w:t>
      </w:r>
    </w:p>
    <w:p w:rsidR="00743D23" w:rsidRPr="00743D23" w:rsidRDefault="00743D23" w:rsidP="00743D23">
      <w:pPr>
        <w:jc w:val="both"/>
        <w:rPr>
          <w:sz w:val="16"/>
          <w:szCs w:val="16"/>
        </w:rPr>
      </w:pPr>
      <w:r w:rsidRPr="00743D23">
        <w:rPr>
          <w:sz w:val="16"/>
          <w:szCs w:val="16"/>
        </w:rPr>
        <w:t>____________________________________________________________________________________</w:t>
      </w:r>
    </w:p>
    <w:p w:rsidR="00743D23" w:rsidRPr="00743D23" w:rsidRDefault="00743D23" w:rsidP="00743D23">
      <w:pPr>
        <w:jc w:val="both"/>
        <w:rPr>
          <w:sz w:val="16"/>
          <w:szCs w:val="16"/>
        </w:rPr>
      </w:pPr>
      <w:r w:rsidRPr="00743D23">
        <w:rPr>
          <w:sz w:val="16"/>
          <w:szCs w:val="16"/>
        </w:rPr>
        <w:t> </w:t>
      </w:r>
    </w:p>
    <w:p w:rsidR="00743D23" w:rsidRPr="00743D23" w:rsidRDefault="00743D23" w:rsidP="00743D23">
      <w:pPr>
        <w:jc w:val="both"/>
        <w:rPr>
          <w:sz w:val="16"/>
          <w:szCs w:val="16"/>
        </w:rPr>
      </w:pPr>
      <w:r w:rsidRPr="00743D23">
        <w:rPr>
          <w:sz w:val="16"/>
          <w:szCs w:val="16"/>
        </w:rPr>
        <w:t>Номер регистрации в Книге регистрации заявлений - ________________________________________</w:t>
      </w:r>
    </w:p>
    <w:p w:rsidR="00743D23" w:rsidRPr="00743D23" w:rsidRDefault="00743D23" w:rsidP="00743D23">
      <w:pPr>
        <w:jc w:val="both"/>
        <w:rPr>
          <w:sz w:val="16"/>
          <w:szCs w:val="16"/>
        </w:rPr>
      </w:pPr>
      <w:r w:rsidRPr="00743D23">
        <w:rPr>
          <w:sz w:val="16"/>
          <w:szCs w:val="16"/>
        </w:rPr>
        <w:t>__________________________________   _____________________________</w:t>
      </w:r>
    </w:p>
    <w:p w:rsidR="00743D23" w:rsidRPr="00743D23" w:rsidRDefault="00743D23" w:rsidP="00743D23">
      <w:pPr>
        <w:jc w:val="both"/>
        <w:rPr>
          <w:sz w:val="16"/>
          <w:szCs w:val="16"/>
        </w:rPr>
      </w:pPr>
      <w:r w:rsidRPr="00743D23">
        <w:rPr>
          <w:sz w:val="16"/>
          <w:szCs w:val="16"/>
        </w:rPr>
        <w:t xml:space="preserve">               (время и дата получения заявления)                                (подпись должностного лица)</w:t>
      </w:r>
    </w:p>
    <w:p w:rsidR="00743D23" w:rsidRPr="00743D23" w:rsidRDefault="00743D23" w:rsidP="00743D23">
      <w:pPr>
        <w:jc w:val="both"/>
        <w:rPr>
          <w:sz w:val="16"/>
          <w:szCs w:val="16"/>
        </w:rPr>
      </w:pPr>
    </w:p>
    <w:p w:rsidR="00743D23" w:rsidRPr="00743D23" w:rsidRDefault="00743D23" w:rsidP="00743D23">
      <w:pPr>
        <w:jc w:val="both"/>
        <w:rPr>
          <w:sz w:val="16"/>
          <w:szCs w:val="16"/>
        </w:rPr>
      </w:pPr>
      <w:r w:rsidRPr="00743D23">
        <w:rPr>
          <w:sz w:val="16"/>
          <w:szCs w:val="16"/>
        </w:rPr>
        <w:t>М.П.</w:t>
      </w:r>
    </w:p>
    <w:p w:rsidR="00743D23" w:rsidRPr="00743D23" w:rsidRDefault="00743D23" w:rsidP="00743D23">
      <w:pPr>
        <w:rPr>
          <w:sz w:val="16"/>
          <w:szCs w:val="16"/>
        </w:rPr>
      </w:pPr>
    </w:p>
    <w:p w:rsidR="00A42925" w:rsidRPr="00A42925" w:rsidRDefault="00A42925" w:rsidP="00A42925">
      <w:pPr>
        <w:pStyle w:val="ConsTitle"/>
        <w:widowControl/>
        <w:ind w:right="0"/>
        <w:jc w:val="center"/>
        <w:rPr>
          <w:rFonts w:ascii="Times New Roman" w:hAnsi="Times New Roman" w:cs="Times New Roman"/>
        </w:rPr>
      </w:pPr>
    </w:p>
    <w:p w:rsidR="00A42925" w:rsidRPr="00A42925" w:rsidRDefault="00A42925" w:rsidP="00A42925">
      <w:pPr>
        <w:pStyle w:val="ConsTitle"/>
        <w:widowControl/>
        <w:ind w:right="0"/>
        <w:jc w:val="center"/>
        <w:rPr>
          <w:rFonts w:ascii="Times New Roman" w:hAnsi="Times New Roman" w:cs="Times New Roman"/>
        </w:rPr>
      </w:pPr>
      <w:r w:rsidRPr="00A42925">
        <w:rPr>
          <w:rFonts w:ascii="Times New Roman" w:hAnsi="Times New Roman" w:cs="Times New Roman"/>
        </w:rPr>
        <w:t xml:space="preserve">АДМИНИСТРАЦИЯ </w:t>
      </w:r>
    </w:p>
    <w:p w:rsidR="00A42925" w:rsidRPr="00A42925" w:rsidRDefault="00A42925" w:rsidP="00A42925">
      <w:pPr>
        <w:pStyle w:val="ConsTitle"/>
        <w:widowControl/>
        <w:ind w:right="0"/>
        <w:jc w:val="center"/>
        <w:rPr>
          <w:rFonts w:ascii="Times New Roman" w:hAnsi="Times New Roman" w:cs="Times New Roman"/>
        </w:rPr>
      </w:pPr>
      <w:r w:rsidRPr="00A42925">
        <w:rPr>
          <w:rFonts w:ascii="Times New Roman" w:hAnsi="Times New Roman" w:cs="Times New Roman"/>
        </w:rPr>
        <w:t xml:space="preserve"> ЧУМАКОВСКОГО СЕЛЬСОВЕТА</w:t>
      </w:r>
      <w:r w:rsidRPr="00A42925">
        <w:rPr>
          <w:rFonts w:ascii="Times New Roman" w:hAnsi="Times New Roman" w:cs="Times New Roman"/>
        </w:rPr>
        <w:br/>
        <w:t>КУЙБЫШЕВСКОГО РАЙОНА</w:t>
      </w:r>
      <w:r w:rsidRPr="00A42925">
        <w:rPr>
          <w:rFonts w:ascii="Times New Roman" w:hAnsi="Times New Roman" w:cs="Times New Roman"/>
        </w:rPr>
        <w:br/>
        <w:t>НОВОСИБИРСКОЙ ОБЛАСТИ</w:t>
      </w:r>
    </w:p>
    <w:p w:rsidR="00A42925" w:rsidRPr="00A42925" w:rsidRDefault="00A42925" w:rsidP="00A42925">
      <w:pPr>
        <w:pStyle w:val="ConsTitle"/>
        <w:widowControl/>
        <w:ind w:right="0"/>
        <w:jc w:val="center"/>
        <w:rPr>
          <w:rFonts w:ascii="Times New Roman" w:hAnsi="Times New Roman" w:cs="Times New Roman"/>
        </w:rPr>
      </w:pPr>
    </w:p>
    <w:p w:rsidR="00A42925" w:rsidRPr="00A42925" w:rsidRDefault="00A42925" w:rsidP="00A42925">
      <w:pPr>
        <w:pStyle w:val="ConsTitle"/>
        <w:widowControl/>
        <w:ind w:right="0"/>
        <w:jc w:val="center"/>
        <w:rPr>
          <w:rFonts w:ascii="Times New Roman" w:hAnsi="Times New Roman" w:cs="Times New Roman"/>
        </w:rPr>
      </w:pPr>
      <w:r w:rsidRPr="00A42925">
        <w:rPr>
          <w:rFonts w:ascii="Times New Roman" w:hAnsi="Times New Roman" w:cs="Times New Roman"/>
        </w:rPr>
        <w:t>ПОСТАНОВЛЕНИЕ</w:t>
      </w:r>
    </w:p>
    <w:p w:rsidR="00A42925" w:rsidRPr="00A42925" w:rsidRDefault="00A42925" w:rsidP="00A42925">
      <w:pPr>
        <w:pStyle w:val="ConsTitle"/>
        <w:widowControl/>
        <w:ind w:right="0"/>
        <w:jc w:val="center"/>
        <w:rPr>
          <w:rFonts w:ascii="Times New Roman" w:hAnsi="Times New Roman" w:cs="Times New Roman"/>
        </w:rPr>
      </w:pPr>
      <w:r w:rsidRPr="00A42925">
        <w:rPr>
          <w:rFonts w:ascii="Times New Roman" w:hAnsi="Times New Roman" w:cs="Times New Roman"/>
        </w:rPr>
        <w:t xml:space="preserve"> </w:t>
      </w:r>
    </w:p>
    <w:p w:rsidR="00A42925" w:rsidRPr="00A42925" w:rsidRDefault="00A42925" w:rsidP="00A42925">
      <w:pPr>
        <w:pStyle w:val="ConsTitle"/>
        <w:widowControl/>
        <w:ind w:right="0"/>
        <w:jc w:val="center"/>
        <w:rPr>
          <w:rFonts w:ascii="Times New Roman" w:hAnsi="Times New Roman" w:cs="Times New Roman"/>
          <w:b w:val="0"/>
        </w:rPr>
      </w:pPr>
      <w:r w:rsidRPr="00A42925">
        <w:rPr>
          <w:rFonts w:ascii="Times New Roman" w:hAnsi="Times New Roman" w:cs="Times New Roman"/>
          <w:b w:val="0"/>
        </w:rPr>
        <w:t>21.03.2022г.                           № 34</w:t>
      </w:r>
    </w:p>
    <w:p w:rsidR="00A42925" w:rsidRPr="00A42925" w:rsidRDefault="00A42925" w:rsidP="00A42925">
      <w:pPr>
        <w:pStyle w:val="ConsTitle"/>
        <w:widowControl/>
        <w:ind w:right="0"/>
        <w:jc w:val="center"/>
        <w:rPr>
          <w:rFonts w:ascii="Times New Roman" w:hAnsi="Times New Roman" w:cs="Times New Roman"/>
          <w:b w:val="0"/>
        </w:rPr>
      </w:pPr>
      <w:r w:rsidRPr="00A42925">
        <w:rPr>
          <w:rFonts w:ascii="Times New Roman" w:hAnsi="Times New Roman" w:cs="Times New Roman"/>
          <w:b w:val="0"/>
        </w:rPr>
        <w:t xml:space="preserve">    с. Чумаково</w:t>
      </w:r>
    </w:p>
    <w:p w:rsidR="00A42925" w:rsidRPr="00A42925" w:rsidRDefault="00A42925" w:rsidP="00A42925">
      <w:pPr>
        <w:rPr>
          <w:sz w:val="16"/>
          <w:szCs w:val="16"/>
        </w:rPr>
      </w:pPr>
    </w:p>
    <w:p w:rsidR="00A42925" w:rsidRPr="00A42925" w:rsidRDefault="00A42925" w:rsidP="00A42925">
      <w:pPr>
        <w:jc w:val="center"/>
        <w:rPr>
          <w:kern w:val="2"/>
          <w:sz w:val="16"/>
          <w:szCs w:val="16"/>
        </w:rPr>
      </w:pPr>
      <w:r w:rsidRPr="00A42925">
        <w:rPr>
          <w:kern w:val="2"/>
          <w:sz w:val="16"/>
          <w:szCs w:val="16"/>
        </w:rPr>
        <w:t>Об утверждении Порядка формирования и ведения реестра источников</w:t>
      </w:r>
    </w:p>
    <w:p w:rsidR="00A42925" w:rsidRPr="00A42925" w:rsidRDefault="00A42925" w:rsidP="00A42925">
      <w:pPr>
        <w:jc w:val="center"/>
        <w:rPr>
          <w:kern w:val="2"/>
          <w:sz w:val="16"/>
          <w:szCs w:val="16"/>
        </w:rPr>
      </w:pPr>
      <w:r w:rsidRPr="00A42925">
        <w:rPr>
          <w:kern w:val="2"/>
          <w:sz w:val="16"/>
          <w:szCs w:val="16"/>
        </w:rPr>
        <w:t>доходов бюджета Чумаковского сельсовета</w:t>
      </w:r>
    </w:p>
    <w:p w:rsidR="00A42925" w:rsidRPr="00A42925" w:rsidRDefault="00A42925" w:rsidP="00A42925">
      <w:pPr>
        <w:jc w:val="center"/>
        <w:rPr>
          <w:kern w:val="2"/>
          <w:sz w:val="16"/>
          <w:szCs w:val="16"/>
        </w:rPr>
      </w:pPr>
      <w:r w:rsidRPr="00A42925">
        <w:rPr>
          <w:kern w:val="2"/>
          <w:sz w:val="16"/>
          <w:szCs w:val="16"/>
        </w:rPr>
        <w:t>Куйбышевского района Новосибирской области</w:t>
      </w:r>
    </w:p>
    <w:p w:rsidR="00A42925" w:rsidRPr="00A42925" w:rsidRDefault="00A42925" w:rsidP="00A42925">
      <w:pPr>
        <w:ind w:firstLine="709"/>
        <w:jc w:val="both"/>
        <w:rPr>
          <w:kern w:val="2"/>
          <w:sz w:val="16"/>
          <w:szCs w:val="16"/>
        </w:rPr>
      </w:pPr>
    </w:p>
    <w:p w:rsidR="00A42925" w:rsidRPr="00A42925" w:rsidRDefault="00A42925" w:rsidP="00A42925">
      <w:pPr>
        <w:ind w:firstLine="709"/>
        <w:rPr>
          <w:kern w:val="2"/>
          <w:sz w:val="16"/>
          <w:szCs w:val="16"/>
        </w:rPr>
      </w:pPr>
      <w:r w:rsidRPr="00A42925">
        <w:rPr>
          <w:kern w:val="2"/>
          <w:sz w:val="16"/>
          <w:szCs w:val="16"/>
        </w:rPr>
        <w:t xml:space="preserve">В соответствии со статьей 55 Федерального Закона от 06.10.2003 № 131-ФЗ «Об общих принципах организации местного самоуправления в Российской Федерации», статьей 47.1 Бюджетного кодекса Российской Федерации и в целях </w:t>
      </w:r>
      <w:proofErr w:type="gramStart"/>
      <w:r w:rsidRPr="00A42925">
        <w:rPr>
          <w:kern w:val="2"/>
          <w:sz w:val="16"/>
          <w:szCs w:val="16"/>
        </w:rPr>
        <w:t>организации учета источников доходов бюджета</w:t>
      </w:r>
      <w:proofErr w:type="gramEnd"/>
      <w:r w:rsidRPr="00A42925">
        <w:rPr>
          <w:kern w:val="2"/>
          <w:sz w:val="16"/>
          <w:szCs w:val="16"/>
        </w:rPr>
        <w:t xml:space="preserve"> Чумаковского сельсовета Куйбышевского района Новосибирской области.</w:t>
      </w:r>
    </w:p>
    <w:p w:rsidR="00A42925" w:rsidRPr="00A42925" w:rsidRDefault="00A42925" w:rsidP="00A42925">
      <w:pPr>
        <w:ind w:firstLine="709"/>
        <w:rPr>
          <w:kern w:val="2"/>
          <w:sz w:val="16"/>
          <w:szCs w:val="16"/>
        </w:rPr>
      </w:pPr>
      <w:r w:rsidRPr="00A42925">
        <w:rPr>
          <w:kern w:val="2"/>
          <w:sz w:val="16"/>
          <w:szCs w:val="16"/>
        </w:rPr>
        <w:t>ПОСТАНОВЛЯЕТ:</w:t>
      </w:r>
    </w:p>
    <w:p w:rsidR="00A42925" w:rsidRPr="00A42925" w:rsidRDefault="00A42925" w:rsidP="00A42925">
      <w:pPr>
        <w:widowControl/>
        <w:numPr>
          <w:ilvl w:val="0"/>
          <w:numId w:val="41"/>
        </w:numPr>
        <w:autoSpaceDE/>
        <w:autoSpaceDN/>
        <w:adjustRightInd/>
        <w:rPr>
          <w:kern w:val="2"/>
          <w:sz w:val="16"/>
          <w:szCs w:val="16"/>
        </w:rPr>
      </w:pPr>
      <w:r w:rsidRPr="00A42925">
        <w:rPr>
          <w:kern w:val="2"/>
          <w:sz w:val="16"/>
          <w:szCs w:val="16"/>
        </w:rPr>
        <w:t xml:space="preserve">Утвердить Порядок формирования и ведения реестра источников </w:t>
      </w:r>
    </w:p>
    <w:p w:rsidR="00A42925" w:rsidRPr="00A42925" w:rsidRDefault="00A42925" w:rsidP="00A42925">
      <w:pPr>
        <w:rPr>
          <w:kern w:val="2"/>
          <w:sz w:val="16"/>
          <w:szCs w:val="16"/>
        </w:rPr>
      </w:pPr>
      <w:r w:rsidRPr="00A42925">
        <w:rPr>
          <w:kern w:val="2"/>
          <w:sz w:val="16"/>
          <w:szCs w:val="16"/>
        </w:rPr>
        <w:t>доходов бюджета Чумаковского сельсовета Куйбышевского района Новосибирской области в соответствии с приложением 1 и приложением 2  к настоящему постановлению.</w:t>
      </w:r>
    </w:p>
    <w:p w:rsidR="00A42925" w:rsidRPr="00A42925" w:rsidRDefault="00A42925" w:rsidP="00A42925">
      <w:pPr>
        <w:rPr>
          <w:kern w:val="2"/>
          <w:sz w:val="16"/>
          <w:szCs w:val="16"/>
        </w:rPr>
      </w:pPr>
    </w:p>
    <w:p w:rsidR="00A42925" w:rsidRPr="00A42925" w:rsidRDefault="00A42925" w:rsidP="00A42925">
      <w:pPr>
        <w:rPr>
          <w:kern w:val="2"/>
          <w:sz w:val="16"/>
          <w:szCs w:val="16"/>
        </w:rPr>
      </w:pPr>
      <w:r w:rsidRPr="00A42925">
        <w:rPr>
          <w:kern w:val="2"/>
          <w:sz w:val="16"/>
          <w:szCs w:val="16"/>
        </w:rPr>
        <w:t>2. Постановление администрации Чумаковского сельсовета Куйбышевского района Новосибирской области № 52 от 24.07.2018г. « Об утверждении Порядка формирования и ведения реестра источников доходов бюджета Чумаковского сельсовета Куйбышевского района Новосибирской области – отменить.</w:t>
      </w:r>
    </w:p>
    <w:p w:rsidR="00A42925" w:rsidRPr="00A42925" w:rsidRDefault="00A42925" w:rsidP="00A42925">
      <w:pPr>
        <w:ind w:left="1803"/>
        <w:rPr>
          <w:kern w:val="2"/>
          <w:sz w:val="16"/>
          <w:szCs w:val="16"/>
        </w:rPr>
      </w:pPr>
    </w:p>
    <w:p w:rsidR="00A42925" w:rsidRPr="00A42925" w:rsidRDefault="00A42925" w:rsidP="00A42925">
      <w:pPr>
        <w:ind w:firstLine="708"/>
        <w:rPr>
          <w:sz w:val="16"/>
          <w:szCs w:val="16"/>
        </w:rPr>
      </w:pPr>
      <w:r w:rsidRPr="00A42925">
        <w:rPr>
          <w:sz w:val="16"/>
          <w:szCs w:val="16"/>
        </w:rPr>
        <w:t xml:space="preserve">3. Опубликовать настоящее постановление в периодическом печатном издании «Вестник» и на официальном сайте </w:t>
      </w:r>
      <w:r w:rsidRPr="00A42925">
        <w:rPr>
          <w:kern w:val="2"/>
          <w:sz w:val="16"/>
          <w:szCs w:val="16"/>
        </w:rPr>
        <w:t>Чумаковского</w:t>
      </w:r>
      <w:r w:rsidRPr="00A42925">
        <w:rPr>
          <w:sz w:val="16"/>
          <w:szCs w:val="16"/>
        </w:rPr>
        <w:t xml:space="preserve"> сельсовета Куйбышевского района Новосибирской области.</w:t>
      </w:r>
    </w:p>
    <w:p w:rsidR="00A42925" w:rsidRPr="00A42925" w:rsidRDefault="00A42925" w:rsidP="00A42925">
      <w:pPr>
        <w:jc w:val="both"/>
        <w:rPr>
          <w:sz w:val="16"/>
          <w:szCs w:val="16"/>
        </w:rPr>
      </w:pPr>
    </w:p>
    <w:p w:rsidR="00A42925" w:rsidRPr="00A42925" w:rsidRDefault="00A42925" w:rsidP="00A42925">
      <w:pPr>
        <w:rPr>
          <w:sz w:val="16"/>
          <w:szCs w:val="16"/>
        </w:rPr>
      </w:pPr>
    </w:p>
    <w:p w:rsidR="00A42925" w:rsidRPr="00A42925" w:rsidRDefault="00A42925" w:rsidP="00A42925">
      <w:pPr>
        <w:rPr>
          <w:sz w:val="16"/>
          <w:szCs w:val="16"/>
        </w:rPr>
      </w:pPr>
    </w:p>
    <w:p w:rsidR="00A42925" w:rsidRPr="00A42925" w:rsidRDefault="00A42925" w:rsidP="00A42925">
      <w:pPr>
        <w:rPr>
          <w:sz w:val="16"/>
          <w:szCs w:val="16"/>
        </w:rPr>
      </w:pPr>
    </w:p>
    <w:p w:rsidR="00A42925" w:rsidRPr="00A42925" w:rsidRDefault="00A42925" w:rsidP="00A42925">
      <w:pPr>
        <w:rPr>
          <w:sz w:val="16"/>
          <w:szCs w:val="16"/>
        </w:rPr>
      </w:pPr>
      <w:r w:rsidRPr="00A42925">
        <w:rPr>
          <w:sz w:val="16"/>
          <w:szCs w:val="16"/>
        </w:rPr>
        <w:t xml:space="preserve">Глава </w:t>
      </w:r>
      <w:r w:rsidRPr="00A42925">
        <w:rPr>
          <w:kern w:val="2"/>
          <w:sz w:val="16"/>
          <w:szCs w:val="16"/>
        </w:rPr>
        <w:t>Чумаковского</w:t>
      </w:r>
      <w:r w:rsidRPr="00A42925">
        <w:rPr>
          <w:sz w:val="16"/>
          <w:szCs w:val="16"/>
        </w:rPr>
        <w:t xml:space="preserve"> сельсовета</w:t>
      </w:r>
    </w:p>
    <w:p w:rsidR="00A42925" w:rsidRPr="00A42925" w:rsidRDefault="00A42925" w:rsidP="00A42925">
      <w:pPr>
        <w:rPr>
          <w:sz w:val="16"/>
          <w:szCs w:val="16"/>
        </w:rPr>
      </w:pPr>
      <w:r w:rsidRPr="00A42925">
        <w:rPr>
          <w:sz w:val="16"/>
          <w:szCs w:val="16"/>
        </w:rPr>
        <w:t xml:space="preserve">Куйбышевского района </w:t>
      </w:r>
    </w:p>
    <w:p w:rsidR="00A42925" w:rsidRPr="00A42925" w:rsidRDefault="00A42925" w:rsidP="00A42925">
      <w:pPr>
        <w:rPr>
          <w:sz w:val="16"/>
          <w:szCs w:val="16"/>
        </w:rPr>
      </w:pPr>
      <w:r w:rsidRPr="00A42925">
        <w:rPr>
          <w:sz w:val="16"/>
          <w:szCs w:val="16"/>
        </w:rPr>
        <w:t>Новосибирской области                                                                  А.В. Банников</w:t>
      </w:r>
    </w:p>
    <w:p w:rsidR="00A42925" w:rsidRPr="00A42925" w:rsidRDefault="00A42925" w:rsidP="00A42925">
      <w:pPr>
        <w:ind w:left="5954"/>
        <w:rPr>
          <w:sz w:val="16"/>
          <w:szCs w:val="16"/>
        </w:rPr>
      </w:pPr>
    </w:p>
    <w:p w:rsidR="00A42925" w:rsidRPr="00A42925" w:rsidRDefault="00A42925" w:rsidP="00A42925">
      <w:pPr>
        <w:ind w:left="5954"/>
        <w:rPr>
          <w:sz w:val="16"/>
          <w:szCs w:val="16"/>
        </w:rPr>
      </w:pPr>
    </w:p>
    <w:p w:rsidR="00A42925" w:rsidRPr="00A42925" w:rsidRDefault="00A42925" w:rsidP="00A42925">
      <w:pPr>
        <w:rPr>
          <w:sz w:val="16"/>
          <w:szCs w:val="16"/>
        </w:rPr>
      </w:pPr>
    </w:p>
    <w:p w:rsidR="00A42925" w:rsidRPr="00A42925" w:rsidRDefault="00A42925" w:rsidP="00A42925">
      <w:pPr>
        <w:rPr>
          <w:sz w:val="16"/>
          <w:szCs w:val="16"/>
        </w:rPr>
      </w:pPr>
    </w:p>
    <w:p w:rsidR="00A42925" w:rsidRPr="00A42925" w:rsidRDefault="00A42925" w:rsidP="00A42925">
      <w:pPr>
        <w:rPr>
          <w:sz w:val="16"/>
          <w:szCs w:val="16"/>
        </w:rPr>
      </w:pPr>
    </w:p>
    <w:p w:rsidR="00A42925" w:rsidRPr="00A42925" w:rsidRDefault="00A42925" w:rsidP="00A42925">
      <w:pPr>
        <w:rPr>
          <w:sz w:val="16"/>
          <w:szCs w:val="16"/>
        </w:rPr>
      </w:pPr>
    </w:p>
    <w:p w:rsidR="00A42925" w:rsidRPr="00A42925" w:rsidRDefault="00A42925" w:rsidP="00A42925">
      <w:pPr>
        <w:rPr>
          <w:sz w:val="16"/>
          <w:szCs w:val="16"/>
        </w:rPr>
      </w:pPr>
    </w:p>
    <w:p w:rsidR="00A42925" w:rsidRPr="00A42925" w:rsidRDefault="00A42925" w:rsidP="00A42925">
      <w:pPr>
        <w:ind w:left="5954"/>
        <w:rPr>
          <w:sz w:val="16"/>
          <w:szCs w:val="16"/>
        </w:rPr>
      </w:pPr>
      <w:r w:rsidRPr="00A42925">
        <w:rPr>
          <w:sz w:val="16"/>
          <w:szCs w:val="16"/>
        </w:rPr>
        <w:t>Приложение 1</w:t>
      </w:r>
    </w:p>
    <w:p w:rsidR="00A42925" w:rsidRPr="00A42925" w:rsidRDefault="00A42925" w:rsidP="00A42925">
      <w:pPr>
        <w:rPr>
          <w:sz w:val="16"/>
          <w:szCs w:val="16"/>
        </w:rPr>
      </w:pPr>
      <w:r w:rsidRPr="00A42925">
        <w:rPr>
          <w:sz w:val="16"/>
          <w:szCs w:val="16"/>
        </w:rPr>
        <w:t xml:space="preserve">                                                                                                    к постановлению </w:t>
      </w:r>
    </w:p>
    <w:p w:rsidR="00A42925" w:rsidRPr="00A42925" w:rsidRDefault="00A42925" w:rsidP="00A42925">
      <w:pPr>
        <w:ind w:left="5954"/>
        <w:rPr>
          <w:sz w:val="16"/>
          <w:szCs w:val="16"/>
        </w:rPr>
      </w:pPr>
      <w:r w:rsidRPr="00A42925">
        <w:rPr>
          <w:sz w:val="16"/>
          <w:szCs w:val="16"/>
        </w:rPr>
        <w:t xml:space="preserve">администрации </w:t>
      </w:r>
      <w:r w:rsidRPr="00A42925">
        <w:rPr>
          <w:kern w:val="2"/>
          <w:sz w:val="16"/>
          <w:szCs w:val="16"/>
        </w:rPr>
        <w:t>Чумаковского</w:t>
      </w:r>
      <w:r w:rsidRPr="00A42925">
        <w:rPr>
          <w:sz w:val="16"/>
          <w:szCs w:val="16"/>
        </w:rPr>
        <w:t xml:space="preserve"> сельсовета Куйбышевского района </w:t>
      </w:r>
    </w:p>
    <w:p w:rsidR="00A42925" w:rsidRPr="00A42925" w:rsidRDefault="00A42925" w:rsidP="00A42925">
      <w:pPr>
        <w:ind w:left="5954"/>
        <w:rPr>
          <w:sz w:val="16"/>
          <w:szCs w:val="16"/>
        </w:rPr>
      </w:pPr>
      <w:r w:rsidRPr="00A42925">
        <w:rPr>
          <w:sz w:val="16"/>
          <w:szCs w:val="16"/>
        </w:rPr>
        <w:t>Новосибирской области</w:t>
      </w:r>
    </w:p>
    <w:p w:rsidR="00A42925" w:rsidRPr="00A42925" w:rsidRDefault="00A42925" w:rsidP="00A42925">
      <w:pPr>
        <w:ind w:left="5954"/>
        <w:rPr>
          <w:sz w:val="16"/>
          <w:szCs w:val="16"/>
        </w:rPr>
      </w:pPr>
      <w:r w:rsidRPr="00A42925">
        <w:rPr>
          <w:sz w:val="16"/>
          <w:szCs w:val="16"/>
        </w:rPr>
        <w:t xml:space="preserve">от  21.03. 2022 года   № 34 </w:t>
      </w:r>
    </w:p>
    <w:p w:rsidR="00A42925" w:rsidRPr="00A42925" w:rsidRDefault="00A42925" w:rsidP="00A42925">
      <w:pPr>
        <w:ind w:left="4962"/>
        <w:rPr>
          <w:sz w:val="16"/>
          <w:szCs w:val="16"/>
        </w:rPr>
      </w:pPr>
    </w:p>
    <w:p w:rsidR="00A42925" w:rsidRPr="00A42925" w:rsidRDefault="00A42925" w:rsidP="00A42925">
      <w:pPr>
        <w:rPr>
          <w:sz w:val="16"/>
          <w:szCs w:val="16"/>
        </w:rPr>
      </w:pPr>
    </w:p>
    <w:p w:rsidR="00A42925" w:rsidRPr="00A42925" w:rsidRDefault="00A42925" w:rsidP="00A42925">
      <w:pPr>
        <w:rPr>
          <w:sz w:val="16"/>
          <w:szCs w:val="16"/>
        </w:rPr>
      </w:pPr>
    </w:p>
    <w:p w:rsidR="00A42925" w:rsidRPr="00A42925" w:rsidRDefault="00A42925" w:rsidP="00A42925">
      <w:pPr>
        <w:jc w:val="center"/>
        <w:outlineLvl w:val="0"/>
        <w:rPr>
          <w:b/>
          <w:color w:val="000000"/>
          <w:sz w:val="16"/>
          <w:szCs w:val="16"/>
        </w:rPr>
      </w:pPr>
      <w:r w:rsidRPr="00A42925">
        <w:rPr>
          <w:b/>
          <w:color w:val="000000"/>
          <w:sz w:val="16"/>
          <w:szCs w:val="16"/>
        </w:rPr>
        <w:t>Порядок</w:t>
      </w:r>
    </w:p>
    <w:p w:rsidR="00A42925" w:rsidRPr="00A42925" w:rsidRDefault="00A42925" w:rsidP="00A42925">
      <w:pPr>
        <w:jc w:val="center"/>
        <w:rPr>
          <w:b/>
          <w:kern w:val="2"/>
          <w:sz w:val="16"/>
          <w:szCs w:val="16"/>
        </w:rPr>
      </w:pPr>
      <w:r w:rsidRPr="00A42925">
        <w:rPr>
          <w:b/>
          <w:kern w:val="2"/>
          <w:sz w:val="16"/>
          <w:szCs w:val="16"/>
        </w:rPr>
        <w:t xml:space="preserve">формирования и ведения реестра источников доходов </w:t>
      </w:r>
    </w:p>
    <w:p w:rsidR="00A42925" w:rsidRPr="00A42925" w:rsidRDefault="00A42925" w:rsidP="00A42925">
      <w:pPr>
        <w:jc w:val="center"/>
        <w:rPr>
          <w:b/>
          <w:kern w:val="2"/>
          <w:sz w:val="16"/>
          <w:szCs w:val="16"/>
        </w:rPr>
      </w:pPr>
      <w:r w:rsidRPr="00A42925">
        <w:rPr>
          <w:b/>
          <w:kern w:val="2"/>
          <w:sz w:val="16"/>
          <w:szCs w:val="16"/>
        </w:rPr>
        <w:t xml:space="preserve">бюджета Чумаковского сельсовета Куйбышевского района </w:t>
      </w:r>
    </w:p>
    <w:p w:rsidR="00A42925" w:rsidRPr="00A42925" w:rsidRDefault="00A42925" w:rsidP="00A42925">
      <w:pPr>
        <w:jc w:val="center"/>
        <w:rPr>
          <w:b/>
          <w:sz w:val="16"/>
          <w:szCs w:val="16"/>
        </w:rPr>
      </w:pPr>
      <w:r w:rsidRPr="00A42925">
        <w:rPr>
          <w:b/>
          <w:kern w:val="2"/>
          <w:sz w:val="16"/>
          <w:szCs w:val="16"/>
        </w:rPr>
        <w:t>Новосибирской области</w:t>
      </w:r>
    </w:p>
    <w:p w:rsidR="00A42925" w:rsidRPr="00A42925" w:rsidRDefault="00A42925" w:rsidP="00A42925">
      <w:pPr>
        <w:jc w:val="center"/>
        <w:rPr>
          <w:color w:val="000000"/>
          <w:sz w:val="16"/>
          <w:szCs w:val="16"/>
        </w:rPr>
      </w:pPr>
    </w:p>
    <w:p w:rsidR="00A42925" w:rsidRPr="00A42925" w:rsidRDefault="00A42925" w:rsidP="00A42925">
      <w:pPr>
        <w:ind w:firstLine="426"/>
        <w:jc w:val="both"/>
        <w:rPr>
          <w:color w:val="000000"/>
          <w:sz w:val="16"/>
          <w:szCs w:val="16"/>
        </w:rPr>
      </w:pPr>
      <w:r w:rsidRPr="00A42925">
        <w:rPr>
          <w:color w:val="000000"/>
          <w:sz w:val="16"/>
          <w:szCs w:val="16"/>
        </w:rPr>
        <w:t xml:space="preserve">1. Настоящий порядок </w:t>
      </w:r>
      <w:r w:rsidRPr="00A42925">
        <w:rPr>
          <w:kern w:val="2"/>
          <w:sz w:val="16"/>
          <w:szCs w:val="16"/>
        </w:rPr>
        <w:t>формирования и ведения реестра источников доходов бюджета Чумаковского сельсовета Куйбышевского района Новосибирской области</w:t>
      </w:r>
      <w:r w:rsidRPr="00A42925">
        <w:rPr>
          <w:b/>
          <w:kern w:val="2"/>
          <w:sz w:val="16"/>
          <w:szCs w:val="16"/>
        </w:rPr>
        <w:t xml:space="preserve"> </w:t>
      </w:r>
      <w:r w:rsidRPr="00A42925">
        <w:rPr>
          <w:color w:val="000000"/>
          <w:sz w:val="16"/>
          <w:szCs w:val="16"/>
        </w:rPr>
        <w:t xml:space="preserve">(далее – Порядок), разработан в соответствии с Бюджетным кодексом Российской Федерации. Порядок устанавливает основные принципы и правила </w:t>
      </w:r>
      <w:r w:rsidRPr="00A42925">
        <w:rPr>
          <w:kern w:val="2"/>
          <w:sz w:val="16"/>
          <w:szCs w:val="16"/>
        </w:rPr>
        <w:t>формирования и ведения реестра источников доходов бюджета Чумаковского сельсовета Куйбышевского района Новосибирской области</w:t>
      </w:r>
    </w:p>
    <w:p w:rsidR="00A42925" w:rsidRPr="00A42925" w:rsidRDefault="00A42925" w:rsidP="00A42925">
      <w:pPr>
        <w:ind w:firstLine="426"/>
        <w:jc w:val="both"/>
        <w:rPr>
          <w:color w:val="000000"/>
          <w:sz w:val="16"/>
          <w:szCs w:val="16"/>
        </w:rPr>
      </w:pPr>
      <w:r w:rsidRPr="00A42925">
        <w:rPr>
          <w:color w:val="000000"/>
          <w:sz w:val="16"/>
          <w:szCs w:val="16"/>
        </w:rPr>
        <w:t>2. Для целей настоящего Порядка применяются следующие понятия:</w:t>
      </w:r>
    </w:p>
    <w:p w:rsidR="00A42925" w:rsidRPr="00A42925" w:rsidRDefault="00A42925" w:rsidP="00A42925">
      <w:pPr>
        <w:pStyle w:val="aa"/>
        <w:widowControl w:val="0"/>
        <w:numPr>
          <w:ilvl w:val="0"/>
          <w:numId w:val="40"/>
        </w:numPr>
        <w:autoSpaceDE w:val="0"/>
        <w:autoSpaceDN w:val="0"/>
        <w:adjustRightInd w:val="0"/>
        <w:spacing w:after="0" w:line="240" w:lineRule="auto"/>
        <w:ind w:left="0" w:firstLine="426"/>
        <w:jc w:val="both"/>
        <w:rPr>
          <w:rFonts w:ascii="Times New Roman" w:hAnsi="Times New Roman"/>
          <w:sz w:val="16"/>
          <w:szCs w:val="16"/>
        </w:rPr>
      </w:pPr>
      <w:proofErr w:type="gramStart"/>
      <w:r w:rsidRPr="00A42925">
        <w:rPr>
          <w:rFonts w:ascii="Times New Roman" w:hAnsi="Times New Roman"/>
          <w:sz w:val="16"/>
          <w:szCs w:val="16"/>
        </w:rPr>
        <w:t>перечень источников доходов бюджета</w:t>
      </w:r>
      <w:r w:rsidRPr="00A42925">
        <w:rPr>
          <w:rFonts w:ascii="Times New Roman" w:hAnsi="Times New Roman"/>
          <w:kern w:val="2"/>
          <w:sz w:val="16"/>
          <w:szCs w:val="16"/>
        </w:rPr>
        <w:t xml:space="preserve"> Чумаковского сельсовета Куйбышевского района Новосибирской области</w:t>
      </w:r>
      <w:r w:rsidRPr="00A42925">
        <w:rPr>
          <w:rFonts w:ascii="Times New Roman" w:hAnsi="Times New Roman"/>
          <w:b/>
          <w:kern w:val="2"/>
          <w:sz w:val="16"/>
          <w:szCs w:val="16"/>
        </w:rPr>
        <w:t xml:space="preserve"> </w:t>
      </w:r>
      <w:r w:rsidRPr="00A42925">
        <w:rPr>
          <w:rFonts w:ascii="Times New Roman" w:hAnsi="Times New Roman"/>
          <w:sz w:val="16"/>
          <w:szCs w:val="16"/>
        </w:rPr>
        <w:t xml:space="preserve">– свод (перечень) федеральных налогов и сборов, региональных и местных налогов, страховых взносов на обязательное социальное страхование, иных </w:t>
      </w:r>
      <w:r w:rsidRPr="00A42925">
        <w:rPr>
          <w:rFonts w:ascii="Times New Roman" w:hAnsi="Times New Roman"/>
          <w:sz w:val="16"/>
          <w:szCs w:val="16"/>
        </w:rPr>
        <w:lastRenderedPageBreak/>
        <w:t xml:space="preserve">обязательных платежей, других поступлений, являющихся источниками формирования доходов бюджета </w:t>
      </w:r>
      <w:r w:rsidRPr="00A42925">
        <w:rPr>
          <w:rFonts w:ascii="Times New Roman" w:hAnsi="Times New Roman"/>
          <w:kern w:val="2"/>
          <w:sz w:val="16"/>
          <w:szCs w:val="16"/>
        </w:rPr>
        <w:t>Чумаковского сельсовета Куйбышевского района Новосибирской области</w:t>
      </w:r>
      <w:r w:rsidRPr="00A42925">
        <w:rPr>
          <w:rFonts w:ascii="Times New Roman" w:hAnsi="Times New Roman"/>
          <w:sz w:val="16"/>
          <w:szCs w:val="16"/>
        </w:rPr>
        <w:t xml:space="preserve">, с указанием правовых оснований их возникновения, порядка расчета (размеры, ставки, льготы) и иных характеристик источников доходов бюджета </w:t>
      </w:r>
      <w:r w:rsidRPr="00A42925">
        <w:rPr>
          <w:rFonts w:ascii="Times New Roman" w:hAnsi="Times New Roman"/>
          <w:kern w:val="2"/>
          <w:sz w:val="16"/>
          <w:szCs w:val="16"/>
        </w:rPr>
        <w:t>Чумаковского</w:t>
      </w:r>
      <w:proofErr w:type="gramEnd"/>
      <w:r w:rsidRPr="00A42925">
        <w:rPr>
          <w:rFonts w:ascii="Times New Roman" w:hAnsi="Times New Roman"/>
          <w:kern w:val="2"/>
          <w:sz w:val="16"/>
          <w:szCs w:val="16"/>
        </w:rPr>
        <w:t xml:space="preserve"> сельсовета Куйбышевского района Новосибирской области</w:t>
      </w:r>
      <w:r w:rsidRPr="00A42925">
        <w:rPr>
          <w:rFonts w:ascii="Times New Roman" w:hAnsi="Times New Roman"/>
          <w:sz w:val="16"/>
          <w:szCs w:val="16"/>
        </w:rPr>
        <w:t xml:space="preserve">, </w:t>
      </w:r>
      <w:proofErr w:type="gramStart"/>
      <w:r w:rsidRPr="00A42925">
        <w:rPr>
          <w:rFonts w:ascii="Times New Roman" w:hAnsi="Times New Roman"/>
          <w:sz w:val="16"/>
          <w:szCs w:val="16"/>
        </w:rPr>
        <w:t>определяемых</w:t>
      </w:r>
      <w:proofErr w:type="gramEnd"/>
      <w:r w:rsidRPr="00A42925">
        <w:rPr>
          <w:rFonts w:ascii="Times New Roman" w:hAnsi="Times New Roman"/>
          <w:sz w:val="16"/>
          <w:szCs w:val="16"/>
        </w:rPr>
        <w:t xml:space="preserve"> настоящим Порядком;</w:t>
      </w:r>
    </w:p>
    <w:p w:rsidR="00A42925" w:rsidRPr="00A42925" w:rsidRDefault="00A42925" w:rsidP="00A42925">
      <w:pPr>
        <w:pStyle w:val="aa"/>
        <w:widowControl w:val="0"/>
        <w:numPr>
          <w:ilvl w:val="0"/>
          <w:numId w:val="40"/>
        </w:numPr>
        <w:autoSpaceDE w:val="0"/>
        <w:autoSpaceDN w:val="0"/>
        <w:adjustRightInd w:val="0"/>
        <w:spacing w:after="0" w:line="240" w:lineRule="auto"/>
        <w:ind w:left="0" w:firstLine="426"/>
        <w:jc w:val="both"/>
        <w:rPr>
          <w:rFonts w:ascii="Times New Roman" w:hAnsi="Times New Roman"/>
          <w:sz w:val="16"/>
          <w:szCs w:val="16"/>
        </w:rPr>
      </w:pPr>
      <w:r w:rsidRPr="00A42925">
        <w:rPr>
          <w:rFonts w:ascii="Times New Roman" w:hAnsi="Times New Roman"/>
          <w:sz w:val="16"/>
          <w:szCs w:val="16"/>
        </w:rPr>
        <w:t xml:space="preserve">реестр источников доходов бюджета – свод информации о доходах бюджета по источникам доходов бюджета </w:t>
      </w:r>
      <w:r w:rsidRPr="00A42925">
        <w:rPr>
          <w:rFonts w:ascii="Times New Roman" w:hAnsi="Times New Roman"/>
          <w:kern w:val="2"/>
          <w:sz w:val="16"/>
          <w:szCs w:val="16"/>
        </w:rPr>
        <w:t>Чумаковского сельсовета Куйбышевского района Новосибирской области</w:t>
      </w:r>
      <w:r w:rsidRPr="00A42925">
        <w:rPr>
          <w:rFonts w:ascii="Times New Roman" w:hAnsi="Times New Roman"/>
          <w:sz w:val="16"/>
          <w:szCs w:val="16"/>
        </w:rPr>
        <w:t>, формируемой в процессе составления, утверждения и исполнения бюджета, на основании перечня источников доходов бюджета</w:t>
      </w:r>
      <w:r w:rsidRPr="00A42925">
        <w:rPr>
          <w:rFonts w:ascii="Times New Roman" w:hAnsi="Times New Roman"/>
          <w:kern w:val="2"/>
          <w:sz w:val="16"/>
          <w:szCs w:val="16"/>
        </w:rPr>
        <w:t xml:space="preserve"> Чумаковского сельсовета Куйбышевского района Новосибирской области</w:t>
      </w:r>
      <w:r w:rsidRPr="00A42925">
        <w:rPr>
          <w:rFonts w:ascii="Times New Roman" w:hAnsi="Times New Roman"/>
          <w:sz w:val="16"/>
          <w:szCs w:val="16"/>
        </w:rPr>
        <w:t>.</w:t>
      </w:r>
    </w:p>
    <w:p w:rsidR="00A42925" w:rsidRPr="00A42925" w:rsidRDefault="00A42925" w:rsidP="00A42925">
      <w:pPr>
        <w:ind w:firstLine="426"/>
        <w:jc w:val="both"/>
        <w:rPr>
          <w:color w:val="0F243E"/>
          <w:sz w:val="16"/>
          <w:szCs w:val="16"/>
        </w:rPr>
      </w:pPr>
      <w:r w:rsidRPr="00A42925">
        <w:rPr>
          <w:color w:val="000000"/>
          <w:sz w:val="16"/>
          <w:szCs w:val="16"/>
        </w:rPr>
        <w:t xml:space="preserve">3. </w:t>
      </w:r>
      <w:r w:rsidRPr="00A42925">
        <w:rPr>
          <w:kern w:val="2"/>
          <w:sz w:val="16"/>
          <w:szCs w:val="16"/>
        </w:rPr>
        <w:t>Формирование и ведение реестра источников доходов бюджета Чумаковского сельсовета Куйбышевского района Новосибирской области</w:t>
      </w:r>
      <w:r w:rsidRPr="00A42925">
        <w:rPr>
          <w:color w:val="000000"/>
          <w:sz w:val="16"/>
          <w:szCs w:val="16"/>
        </w:rPr>
        <w:t xml:space="preserve"> осуществляется бухгалтерией  </w:t>
      </w:r>
      <w:r w:rsidRPr="00A42925">
        <w:rPr>
          <w:kern w:val="2"/>
          <w:sz w:val="16"/>
          <w:szCs w:val="16"/>
        </w:rPr>
        <w:t>администрации Чумаковского сельсовета Куйбышевского района Новосибирской области</w:t>
      </w:r>
      <w:r w:rsidRPr="00A42925">
        <w:rPr>
          <w:color w:val="000000"/>
          <w:sz w:val="16"/>
          <w:szCs w:val="16"/>
        </w:rPr>
        <w:t xml:space="preserve"> (далее – Управление) в </w:t>
      </w:r>
      <w:r w:rsidRPr="00A42925">
        <w:rPr>
          <w:color w:val="0F243E"/>
          <w:sz w:val="16"/>
          <w:szCs w:val="16"/>
        </w:rPr>
        <w:t>соответствии с требованиями настоящего Порядка.</w:t>
      </w:r>
    </w:p>
    <w:p w:rsidR="00A42925" w:rsidRPr="00A42925" w:rsidRDefault="00A42925" w:rsidP="00A42925">
      <w:pPr>
        <w:ind w:firstLine="426"/>
        <w:jc w:val="both"/>
        <w:rPr>
          <w:color w:val="0F243E"/>
          <w:sz w:val="16"/>
          <w:szCs w:val="16"/>
        </w:rPr>
      </w:pPr>
      <w:r w:rsidRPr="00A42925">
        <w:rPr>
          <w:color w:val="0F243E"/>
          <w:sz w:val="16"/>
          <w:szCs w:val="16"/>
        </w:rPr>
        <w:t xml:space="preserve">4. </w:t>
      </w:r>
      <w:r w:rsidRPr="00A42925">
        <w:rPr>
          <w:color w:val="0F243E"/>
          <w:sz w:val="16"/>
          <w:szCs w:val="16"/>
          <w:shd w:val="clear" w:color="auto" w:fill="FFFFFF"/>
        </w:rPr>
        <w:t>Перечень источников доходов бюджетов формируется и ведется в электронной форме в государственной интегрированной информационной системе управления общественными финансами "Электронный бюджет". Формирование и ведение перечня источников доходов бюджетов осуществляет Федеральное казначейство.</w:t>
      </w:r>
    </w:p>
    <w:p w:rsidR="00A42925" w:rsidRPr="00A42925" w:rsidRDefault="00A42925" w:rsidP="00A42925">
      <w:pPr>
        <w:ind w:firstLine="426"/>
        <w:jc w:val="both"/>
        <w:rPr>
          <w:color w:val="000000"/>
          <w:sz w:val="16"/>
          <w:szCs w:val="16"/>
        </w:rPr>
      </w:pPr>
      <w:r w:rsidRPr="00A42925">
        <w:rPr>
          <w:color w:val="0F243E"/>
          <w:sz w:val="16"/>
          <w:szCs w:val="16"/>
        </w:rPr>
        <w:t xml:space="preserve">5. </w:t>
      </w:r>
      <w:r w:rsidRPr="00A42925">
        <w:rPr>
          <w:color w:val="0F243E"/>
          <w:kern w:val="2"/>
          <w:sz w:val="16"/>
          <w:szCs w:val="16"/>
        </w:rPr>
        <w:t>Формирование и ведение реестра источников доходов бюджета Чумаковского сельсовета Куйбышевского района Новосибирской области</w:t>
      </w:r>
      <w:r w:rsidRPr="00A42925">
        <w:rPr>
          <w:color w:val="0F243E"/>
          <w:sz w:val="16"/>
          <w:szCs w:val="16"/>
        </w:rPr>
        <w:t xml:space="preserve"> осуществляется в бумажном и электронном</w:t>
      </w:r>
      <w:r w:rsidRPr="00A42925">
        <w:rPr>
          <w:color w:val="000000"/>
          <w:sz w:val="16"/>
          <w:szCs w:val="16"/>
        </w:rPr>
        <w:t xml:space="preserve"> форматах.</w:t>
      </w:r>
    </w:p>
    <w:p w:rsidR="00A42925" w:rsidRPr="00A42925" w:rsidRDefault="00A42925" w:rsidP="00A42925">
      <w:pPr>
        <w:ind w:firstLine="426"/>
        <w:jc w:val="both"/>
        <w:rPr>
          <w:color w:val="000000"/>
          <w:sz w:val="16"/>
          <w:szCs w:val="16"/>
        </w:rPr>
      </w:pPr>
      <w:r w:rsidRPr="00A42925">
        <w:rPr>
          <w:color w:val="000000"/>
          <w:sz w:val="16"/>
          <w:szCs w:val="16"/>
        </w:rPr>
        <w:t xml:space="preserve">6. </w:t>
      </w:r>
      <w:r w:rsidRPr="00A42925">
        <w:rPr>
          <w:kern w:val="2"/>
          <w:sz w:val="16"/>
          <w:szCs w:val="16"/>
        </w:rPr>
        <w:t>Формирование и ведение реестра источников доходов бюджета Чумаковского сельсовета Куйбышевского района Новосибирской области</w:t>
      </w:r>
      <w:r w:rsidRPr="00A42925">
        <w:rPr>
          <w:color w:val="000000"/>
          <w:sz w:val="16"/>
          <w:szCs w:val="16"/>
        </w:rPr>
        <w:t xml:space="preserve"> осуществляется путём внесения в систему «Электронный бюджет» сведений об </w:t>
      </w:r>
      <w:r w:rsidRPr="00A42925">
        <w:rPr>
          <w:kern w:val="2"/>
          <w:sz w:val="16"/>
          <w:szCs w:val="16"/>
        </w:rPr>
        <w:t>источниках доходов бюджета Чумаковского сельсовета Куйбышевского района Новосибирской области,</w:t>
      </w:r>
      <w:r w:rsidRPr="00A42925">
        <w:rPr>
          <w:color w:val="000000"/>
          <w:sz w:val="16"/>
          <w:szCs w:val="16"/>
        </w:rPr>
        <w:t xml:space="preserve"> обновления и (или) исключения этих сведений.</w:t>
      </w:r>
    </w:p>
    <w:p w:rsidR="00A42925" w:rsidRPr="00A42925" w:rsidRDefault="00A42925" w:rsidP="00A42925">
      <w:pPr>
        <w:ind w:firstLine="426"/>
        <w:jc w:val="both"/>
        <w:rPr>
          <w:color w:val="000000"/>
          <w:sz w:val="16"/>
          <w:szCs w:val="16"/>
        </w:rPr>
      </w:pPr>
      <w:r w:rsidRPr="00A42925">
        <w:rPr>
          <w:color w:val="000000"/>
          <w:sz w:val="16"/>
          <w:szCs w:val="16"/>
        </w:rPr>
        <w:t xml:space="preserve">7. </w:t>
      </w:r>
      <w:r w:rsidRPr="00A42925">
        <w:rPr>
          <w:kern w:val="2"/>
          <w:sz w:val="16"/>
          <w:szCs w:val="16"/>
        </w:rPr>
        <w:t>Формирование и ведение реестра источников доходов бюджета Чумаковского сельсовета Куйбышевского района Новосибирской области</w:t>
      </w:r>
      <w:r w:rsidRPr="00A42925">
        <w:rPr>
          <w:color w:val="000000"/>
          <w:sz w:val="16"/>
          <w:szCs w:val="16"/>
        </w:rPr>
        <w:t xml:space="preserve"> осуществляется по форме согласно приложению к настоящему Порядку.</w:t>
      </w:r>
    </w:p>
    <w:p w:rsidR="00A42925" w:rsidRDefault="00A42925" w:rsidP="00A42925">
      <w:pPr>
        <w:ind w:firstLine="426"/>
        <w:jc w:val="both"/>
        <w:rPr>
          <w:rFonts w:ascii="Arial" w:hAnsi="Arial" w:cs="Arial"/>
        </w:rPr>
      </w:pPr>
      <w:r w:rsidRPr="00A42925">
        <w:rPr>
          <w:color w:val="000000"/>
          <w:sz w:val="16"/>
          <w:szCs w:val="16"/>
        </w:rPr>
        <w:t xml:space="preserve">8. </w:t>
      </w:r>
      <w:r w:rsidRPr="00A42925">
        <w:rPr>
          <w:sz w:val="16"/>
          <w:szCs w:val="16"/>
        </w:rPr>
        <w:t>Данные реестра используются при составлении проекта бюджета</w:t>
      </w:r>
      <w:r w:rsidRPr="00A42925">
        <w:rPr>
          <w:kern w:val="2"/>
          <w:sz w:val="16"/>
          <w:szCs w:val="16"/>
        </w:rPr>
        <w:t xml:space="preserve"> Чумаковского сельсовета Куйбышевского района </w:t>
      </w:r>
      <w:proofErr w:type="gramStart"/>
      <w:r w:rsidRPr="00A42925">
        <w:rPr>
          <w:kern w:val="2"/>
          <w:sz w:val="16"/>
          <w:szCs w:val="16"/>
        </w:rPr>
        <w:t>Новосибирской</w:t>
      </w:r>
      <w:proofErr w:type="gramEnd"/>
      <w:r w:rsidRPr="00A42925">
        <w:rPr>
          <w:kern w:val="2"/>
          <w:sz w:val="16"/>
          <w:szCs w:val="16"/>
        </w:rPr>
        <w:t xml:space="preserve"> области</w:t>
      </w:r>
      <w:r w:rsidRPr="00A42925">
        <w:rPr>
          <w:sz w:val="16"/>
          <w:szCs w:val="16"/>
        </w:rPr>
        <w:t xml:space="preserve"> на очередной финансовый год и на плановый период</w:t>
      </w:r>
      <w:r w:rsidRPr="009956E6">
        <w:rPr>
          <w:rFonts w:ascii="Arial" w:hAnsi="Arial" w:cs="Arial"/>
        </w:rPr>
        <w:t>.</w:t>
      </w:r>
    </w:p>
    <w:p w:rsidR="00A42925" w:rsidRDefault="00A42925" w:rsidP="00A42925">
      <w:pPr>
        <w:ind w:firstLine="426"/>
        <w:jc w:val="both"/>
        <w:rPr>
          <w:rFonts w:ascii="Arial" w:hAnsi="Arial" w:cs="Arial"/>
        </w:rPr>
      </w:pPr>
    </w:p>
    <w:p w:rsidR="00A42925" w:rsidRDefault="00A42925" w:rsidP="00A42925">
      <w:pPr>
        <w:ind w:firstLine="426"/>
        <w:jc w:val="both"/>
        <w:rPr>
          <w:rFonts w:ascii="Arial" w:hAnsi="Arial" w:cs="Arial"/>
        </w:rPr>
      </w:pPr>
    </w:p>
    <w:p w:rsidR="00A42925" w:rsidRDefault="00A42925" w:rsidP="00A42925">
      <w:pPr>
        <w:ind w:firstLine="426"/>
        <w:jc w:val="both"/>
        <w:rPr>
          <w:rFonts w:ascii="Arial" w:hAnsi="Arial" w:cs="Arial"/>
        </w:rPr>
      </w:pPr>
    </w:p>
    <w:p w:rsidR="00A42925" w:rsidRDefault="00A42925" w:rsidP="00A42925">
      <w:pPr>
        <w:ind w:firstLine="426"/>
        <w:jc w:val="both"/>
        <w:rPr>
          <w:rFonts w:ascii="Arial" w:hAnsi="Arial" w:cs="Arial"/>
        </w:rPr>
      </w:pPr>
    </w:p>
    <w:p w:rsidR="00A42925" w:rsidRDefault="00A42925" w:rsidP="00A42925">
      <w:pPr>
        <w:ind w:firstLine="426"/>
        <w:jc w:val="both"/>
        <w:rPr>
          <w:rFonts w:ascii="Arial" w:hAnsi="Arial" w:cs="Arial"/>
        </w:rPr>
      </w:pPr>
    </w:p>
    <w:p w:rsidR="00A42925" w:rsidRDefault="00A42925" w:rsidP="00A42925">
      <w:pPr>
        <w:ind w:firstLine="426"/>
        <w:jc w:val="both"/>
        <w:rPr>
          <w:rFonts w:ascii="Arial" w:hAnsi="Arial" w:cs="Arial"/>
        </w:rPr>
      </w:pPr>
    </w:p>
    <w:p w:rsidR="00A42925" w:rsidRDefault="00A42925" w:rsidP="00A42925">
      <w:pPr>
        <w:ind w:firstLine="426"/>
        <w:jc w:val="both"/>
        <w:rPr>
          <w:rFonts w:ascii="Arial" w:hAnsi="Arial" w:cs="Arial"/>
        </w:rPr>
      </w:pPr>
    </w:p>
    <w:p w:rsidR="00A42925" w:rsidRDefault="00A42925" w:rsidP="00A42925">
      <w:pPr>
        <w:ind w:firstLine="426"/>
        <w:jc w:val="both"/>
        <w:rPr>
          <w:rFonts w:ascii="Arial" w:hAnsi="Arial" w:cs="Arial"/>
        </w:rPr>
      </w:pPr>
    </w:p>
    <w:p w:rsidR="00A42925" w:rsidRDefault="00A42925" w:rsidP="00A42925">
      <w:pPr>
        <w:ind w:firstLine="426"/>
        <w:jc w:val="both"/>
        <w:rPr>
          <w:rFonts w:ascii="Arial" w:hAnsi="Arial" w:cs="Arial"/>
        </w:rPr>
      </w:pPr>
    </w:p>
    <w:p w:rsidR="00A42925" w:rsidRDefault="00A42925" w:rsidP="00A42925">
      <w:pPr>
        <w:ind w:firstLine="426"/>
        <w:jc w:val="both"/>
        <w:rPr>
          <w:rFonts w:ascii="Arial" w:hAnsi="Arial" w:cs="Arial"/>
        </w:rPr>
      </w:pPr>
    </w:p>
    <w:p w:rsidR="00A42925" w:rsidRDefault="00A42925" w:rsidP="00A42925">
      <w:pPr>
        <w:ind w:firstLine="426"/>
        <w:jc w:val="both"/>
        <w:rPr>
          <w:rFonts w:ascii="Arial" w:hAnsi="Arial" w:cs="Arial"/>
        </w:rPr>
      </w:pPr>
    </w:p>
    <w:p w:rsidR="00A42925" w:rsidRDefault="00A42925" w:rsidP="00A42925">
      <w:pPr>
        <w:ind w:firstLine="426"/>
        <w:jc w:val="both"/>
        <w:rPr>
          <w:rFonts w:ascii="Arial" w:hAnsi="Arial" w:cs="Arial"/>
        </w:rPr>
      </w:pPr>
    </w:p>
    <w:p w:rsidR="00A42925" w:rsidRDefault="00A42925" w:rsidP="00A42925">
      <w:pPr>
        <w:ind w:firstLine="426"/>
        <w:jc w:val="both"/>
        <w:rPr>
          <w:rFonts w:ascii="Arial" w:hAnsi="Arial" w:cs="Arial"/>
        </w:rPr>
      </w:pPr>
    </w:p>
    <w:p w:rsidR="00A42925" w:rsidRDefault="00A42925" w:rsidP="00A42925">
      <w:pPr>
        <w:ind w:firstLine="426"/>
        <w:jc w:val="both"/>
        <w:rPr>
          <w:rFonts w:ascii="Arial" w:hAnsi="Arial" w:cs="Arial"/>
        </w:rPr>
      </w:pPr>
    </w:p>
    <w:p w:rsidR="00A42925" w:rsidRDefault="00A42925" w:rsidP="00A42925">
      <w:pPr>
        <w:ind w:firstLine="426"/>
        <w:jc w:val="both"/>
        <w:rPr>
          <w:rFonts w:ascii="Arial" w:hAnsi="Arial" w:cs="Arial"/>
        </w:rPr>
      </w:pPr>
    </w:p>
    <w:p w:rsidR="00A42925" w:rsidRDefault="00A42925" w:rsidP="00A42925">
      <w:pPr>
        <w:ind w:firstLine="426"/>
        <w:jc w:val="both"/>
        <w:rPr>
          <w:rFonts w:ascii="Arial" w:hAnsi="Arial" w:cs="Arial"/>
        </w:rPr>
      </w:pPr>
    </w:p>
    <w:p w:rsidR="00A42925" w:rsidRDefault="00A42925" w:rsidP="00A42925">
      <w:pPr>
        <w:ind w:firstLine="426"/>
        <w:jc w:val="both"/>
        <w:rPr>
          <w:rFonts w:ascii="Arial" w:hAnsi="Arial" w:cs="Arial"/>
        </w:rPr>
      </w:pPr>
    </w:p>
    <w:p w:rsidR="00A42925" w:rsidRDefault="00A42925" w:rsidP="00A42925">
      <w:pPr>
        <w:ind w:firstLine="426"/>
        <w:jc w:val="both"/>
        <w:rPr>
          <w:rFonts w:ascii="Arial" w:hAnsi="Arial" w:cs="Arial"/>
        </w:rPr>
      </w:pPr>
    </w:p>
    <w:p w:rsidR="00A42925" w:rsidRDefault="00A42925" w:rsidP="00A42925">
      <w:pPr>
        <w:ind w:firstLine="426"/>
        <w:jc w:val="both"/>
        <w:rPr>
          <w:rFonts w:ascii="Arial" w:hAnsi="Arial" w:cs="Arial"/>
        </w:rPr>
      </w:pPr>
    </w:p>
    <w:p w:rsidR="00A42925" w:rsidRDefault="00A42925" w:rsidP="00A42925">
      <w:pPr>
        <w:ind w:firstLine="426"/>
        <w:jc w:val="both"/>
        <w:rPr>
          <w:rFonts w:ascii="Arial" w:hAnsi="Arial" w:cs="Arial"/>
        </w:rPr>
      </w:pPr>
    </w:p>
    <w:p w:rsidR="00A42925" w:rsidRDefault="00A42925" w:rsidP="00A42925">
      <w:pPr>
        <w:ind w:firstLine="426"/>
        <w:jc w:val="both"/>
        <w:rPr>
          <w:rFonts w:ascii="Arial" w:hAnsi="Arial" w:cs="Arial"/>
        </w:rPr>
      </w:pPr>
    </w:p>
    <w:p w:rsidR="00A42925" w:rsidRDefault="00A42925" w:rsidP="00A42925">
      <w:pPr>
        <w:ind w:firstLine="426"/>
        <w:jc w:val="both"/>
        <w:rPr>
          <w:rFonts w:ascii="Arial" w:hAnsi="Arial" w:cs="Arial"/>
        </w:rPr>
      </w:pPr>
    </w:p>
    <w:p w:rsidR="00A42925" w:rsidRDefault="00A42925" w:rsidP="00A42925">
      <w:pPr>
        <w:ind w:firstLine="426"/>
        <w:jc w:val="both"/>
        <w:rPr>
          <w:rFonts w:ascii="Arial" w:hAnsi="Arial" w:cs="Arial"/>
        </w:rPr>
      </w:pPr>
    </w:p>
    <w:p w:rsidR="00A42925" w:rsidRDefault="00A42925" w:rsidP="00A42925">
      <w:pPr>
        <w:ind w:firstLine="426"/>
        <w:jc w:val="both"/>
        <w:rPr>
          <w:rFonts w:ascii="Arial" w:hAnsi="Arial" w:cs="Arial"/>
        </w:rPr>
      </w:pPr>
    </w:p>
    <w:p w:rsidR="00A42925" w:rsidRDefault="00A42925" w:rsidP="00A42925">
      <w:pPr>
        <w:ind w:firstLine="426"/>
        <w:jc w:val="both"/>
        <w:rPr>
          <w:rFonts w:ascii="Arial" w:hAnsi="Arial" w:cs="Arial"/>
        </w:rPr>
      </w:pPr>
    </w:p>
    <w:p w:rsidR="00A42925" w:rsidRDefault="00A42925" w:rsidP="00A42925">
      <w:pPr>
        <w:ind w:firstLine="426"/>
        <w:jc w:val="both"/>
        <w:rPr>
          <w:rFonts w:ascii="Arial" w:hAnsi="Arial" w:cs="Arial"/>
        </w:rPr>
      </w:pPr>
    </w:p>
    <w:p w:rsidR="00A42925" w:rsidRDefault="00A42925" w:rsidP="00A42925">
      <w:pPr>
        <w:ind w:firstLine="426"/>
        <w:jc w:val="both"/>
        <w:rPr>
          <w:rFonts w:ascii="Arial" w:hAnsi="Arial" w:cs="Arial"/>
        </w:rPr>
      </w:pPr>
    </w:p>
    <w:p w:rsidR="00A42925" w:rsidRDefault="00A42925" w:rsidP="00A42925">
      <w:pPr>
        <w:ind w:firstLine="426"/>
        <w:jc w:val="both"/>
        <w:rPr>
          <w:rFonts w:ascii="Arial" w:hAnsi="Arial" w:cs="Arial"/>
        </w:rPr>
      </w:pPr>
    </w:p>
    <w:p w:rsidR="00A42925" w:rsidRDefault="00A42925" w:rsidP="00A42925">
      <w:pPr>
        <w:ind w:firstLine="426"/>
        <w:jc w:val="both"/>
        <w:rPr>
          <w:rFonts w:ascii="Arial" w:hAnsi="Arial" w:cs="Arial"/>
        </w:rPr>
      </w:pPr>
    </w:p>
    <w:p w:rsidR="00A42925" w:rsidRDefault="00A42925" w:rsidP="00A42925">
      <w:pPr>
        <w:ind w:firstLine="426"/>
        <w:jc w:val="both"/>
        <w:rPr>
          <w:rFonts w:ascii="Arial" w:hAnsi="Arial" w:cs="Arial"/>
        </w:rPr>
      </w:pPr>
    </w:p>
    <w:p w:rsidR="00A42925" w:rsidRDefault="00A42925" w:rsidP="00A42925">
      <w:pPr>
        <w:ind w:firstLine="426"/>
        <w:jc w:val="both"/>
        <w:rPr>
          <w:rFonts w:ascii="Arial" w:hAnsi="Arial" w:cs="Arial"/>
        </w:rPr>
      </w:pPr>
    </w:p>
    <w:p w:rsidR="00A42925" w:rsidRDefault="00A42925" w:rsidP="00A42925">
      <w:pPr>
        <w:ind w:firstLine="426"/>
        <w:jc w:val="both"/>
        <w:rPr>
          <w:rFonts w:ascii="Arial" w:hAnsi="Arial" w:cs="Arial"/>
        </w:rPr>
      </w:pPr>
    </w:p>
    <w:p w:rsidR="00A42925" w:rsidRDefault="00A42925" w:rsidP="00A42925">
      <w:pPr>
        <w:ind w:firstLine="426"/>
        <w:jc w:val="both"/>
        <w:rPr>
          <w:rFonts w:ascii="Arial" w:hAnsi="Arial" w:cs="Arial"/>
        </w:rPr>
      </w:pPr>
    </w:p>
    <w:p w:rsidR="00A42925" w:rsidRDefault="00A42925" w:rsidP="00A42925">
      <w:pPr>
        <w:ind w:firstLine="426"/>
        <w:jc w:val="both"/>
        <w:rPr>
          <w:rFonts w:ascii="Arial" w:hAnsi="Arial" w:cs="Arial"/>
        </w:rPr>
      </w:pPr>
    </w:p>
    <w:p w:rsidR="00A42925" w:rsidRDefault="00A42925" w:rsidP="00A42925">
      <w:pPr>
        <w:ind w:firstLine="426"/>
        <w:jc w:val="both"/>
        <w:rPr>
          <w:rFonts w:ascii="Arial" w:hAnsi="Arial" w:cs="Arial"/>
        </w:rPr>
      </w:pPr>
    </w:p>
    <w:p w:rsidR="00A42925" w:rsidRDefault="00A42925" w:rsidP="00A42925">
      <w:pPr>
        <w:ind w:firstLine="426"/>
        <w:jc w:val="both"/>
        <w:rPr>
          <w:rFonts w:ascii="Arial" w:hAnsi="Arial" w:cs="Arial"/>
        </w:rPr>
      </w:pPr>
    </w:p>
    <w:p w:rsidR="00A42925" w:rsidRDefault="00A42925" w:rsidP="00A42925">
      <w:pPr>
        <w:ind w:firstLine="426"/>
        <w:jc w:val="both"/>
        <w:rPr>
          <w:rFonts w:ascii="Arial" w:hAnsi="Arial" w:cs="Arial"/>
        </w:rPr>
      </w:pPr>
    </w:p>
    <w:p w:rsidR="00A42925" w:rsidRDefault="00A42925" w:rsidP="00A42925">
      <w:pPr>
        <w:ind w:firstLine="426"/>
        <w:jc w:val="both"/>
        <w:rPr>
          <w:rFonts w:ascii="Arial" w:hAnsi="Arial" w:cs="Arial"/>
        </w:rPr>
      </w:pPr>
    </w:p>
    <w:p w:rsidR="00A42925" w:rsidRDefault="00A42925" w:rsidP="00A42925">
      <w:pPr>
        <w:ind w:firstLine="426"/>
        <w:jc w:val="both"/>
        <w:rPr>
          <w:rFonts w:ascii="Arial" w:hAnsi="Arial" w:cs="Arial"/>
        </w:rPr>
      </w:pPr>
    </w:p>
    <w:p w:rsidR="00A42925" w:rsidRDefault="00A42925" w:rsidP="00A42925">
      <w:pPr>
        <w:ind w:firstLine="426"/>
        <w:jc w:val="both"/>
        <w:rPr>
          <w:rFonts w:ascii="Arial" w:hAnsi="Arial" w:cs="Arial"/>
        </w:rPr>
      </w:pPr>
    </w:p>
    <w:p w:rsidR="00A42925" w:rsidRDefault="00A42925" w:rsidP="00A42925">
      <w:pPr>
        <w:ind w:firstLine="426"/>
        <w:jc w:val="both"/>
        <w:rPr>
          <w:rFonts w:ascii="Arial" w:hAnsi="Arial" w:cs="Arial"/>
        </w:rPr>
      </w:pPr>
    </w:p>
    <w:p w:rsidR="00A42925" w:rsidRDefault="00A42925" w:rsidP="00A42925">
      <w:pPr>
        <w:ind w:firstLine="426"/>
        <w:jc w:val="both"/>
        <w:rPr>
          <w:rFonts w:ascii="Arial" w:hAnsi="Arial" w:cs="Arial"/>
        </w:rPr>
      </w:pPr>
    </w:p>
    <w:p w:rsidR="00A42925" w:rsidRDefault="00A42925" w:rsidP="00A42925">
      <w:pPr>
        <w:ind w:firstLine="426"/>
        <w:jc w:val="both"/>
        <w:rPr>
          <w:rFonts w:ascii="Arial" w:hAnsi="Arial" w:cs="Arial"/>
        </w:rPr>
      </w:pPr>
    </w:p>
    <w:p w:rsidR="00A42925" w:rsidRDefault="00A42925" w:rsidP="00A42925">
      <w:pPr>
        <w:ind w:firstLine="426"/>
        <w:jc w:val="both"/>
        <w:rPr>
          <w:rFonts w:ascii="Arial" w:hAnsi="Arial" w:cs="Arial"/>
        </w:rPr>
      </w:pPr>
    </w:p>
    <w:p w:rsidR="00A42925" w:rsidRDefault="00A42925" w:rsidP="00A42925">
      <w:pPr>
        <w:ind w:firstLine="426"/>
        <w:jc w:val="both"/>
        <w:rPr>
          <w:rFonts w:ascii="Arial" w:hAnsi="Arial" w:cs="Arial"/>
        </w:rPr>
      </w:pPr>
    </w:p>
    <w:p w:rsidR="00A42925" w:rsidRDefault="00A42925" w:rsidP="00A42925">
      <w:pPr>
        <w:ind w:firstLine="426"/>
        <w:jc w:val="both"/>
        <w:rPr>
          <w:rFonts w:ascii="Arial" w:hAnsi="Arial" w:cs="Arial"/>
        </w:rPr>
        <w:sectPr w:rsidR="00A42925" w:rsidSect="004B3255">
          <w:pgSz w:w="11909" w:h="16834"/>
          <w:pgMar w:top="568" w:right="737" w:bottom="1134" w:left="1418" w:header="720" w:footer="720" w:gutter="0"/>
          <w:cols w:space="720"/>
        </w:sectPr>
      </w:pPr>
    </w:p>
    <w:p w:rsidR="00A42925" w:rsidRDefault="00A42925" w:rsidP="00A42925">
      <w:pPr>
        <w:ind w:firstLine="426"/>
        <w:jc w:val="both"/>
        <w:rPr>
          <w:rFonts w:ascii="Arial" w:hAnsi="Arial" w:cs="Arial"/>
        </w:rPr>
      </w:pPr>
    </w:p>
    <w:p w:rsidR="00A42925" w:rsidRDefault="00A42925" w:rsidP="00A42925">
      <w:pPr>
        <w:ind w:firstLine="426"/>
        <w:jc w:val="both"/>
        <w:rPr>
          <w:rFonts w:ascii="Arial" w:hAnsi="Arial" w:cs="Arial"/>
        </w:rPr>
      </w:pPr>
    </w:p>
    <w:tbl>
      <w:tblPr>
        <w:tblW w:w="15127" w:type="dxa"/>
        <w:tblLayout w:type="fixed"/>
        <w:tblCellMar>
          <w:left w:w="30" w:type="dxa"/>
          <w:right w:w="30" w:type="dxa"/>
        </w:tblCellMar>
        <w:tblLook w:val="0000"/>
      </w:tblPr>
      <w:tblGrid>
        <w:gridCol w:w="329"/>
        <w:gridCol w:w="653"/>
        <w:gridCol w:w="789"/>
        <w:gridCol w:w="653"/>
        <w:gridCol w:w="802"/>
        <w:gridCol w:w="652"/>
        <w:gridCol w:w="732"/>
        <w:gridCol w:w="1016"/>
        <w:gridCol w:w="2356"/>
        <w:gridCol w:w="372"/>
        <w:gridCol w:w="1016"/>
        <w:gridCol w:w="948"/>
        <w:gridCol w:w="993"/>
        <w:gridCol w:w="927"/>
        <w:gridCol w:w="926"/>
        <w:gridCol w:w="982"/>
        <w:gridCol w:w="981"/>
      </w:tblGrid>
      <w:tr w:rsidR="00A42925" w:rsidTr="00A42925">
        <w:tblPrEx>
          <w:tblCellMar>
            <w:top w:w="0" w:type="dxa"/>
            <w:bottom w:w="0" w:type="dxa"/>
          </w:tblCellMar>
        </w:tblPrEx>
        <w:trPr>
          <w:trHeight w:val="283"/>
        </w:trPr>
        <w:tc>
          <w:tcPr>
            <w:tcW w:w="329" w:type="dxa"/>
            <w:tcBorders>
              <w:top w:val="single" w:sz="2" w:space="0" w:color="000000"/>
              <w:left w:val="single" w:sz="2" w:space="0" w:color="000000"/>
              <w:bottom w:val="single" w:sz="2" w:space="0" w:color="000000"/>
              <w:right w:val="single" w:sz="2" w:space="0" w:color="000000"/>
            </w:tcBorders>
          </w:tcPr>
          <w:p w:rsidR="00A42925" w:rsidRDefault="00A42925">
            <w:pPr>
              <w:widowControl/>
              <w:jc w:val="right"/>
              <w:rPr>
                <w:rFonts w:ascii="Calibri" w:eastAsiaTheme="minorHAnsi" w:hAnsi="Calibri" w:cs="Calibri"/>
                <w:color w:val="000000"/>
                <w:sz w:val="22"/>
                <w:szCs w:val="22"/>
                <w:lang w:eastAsia="en-US"/>
              </w:rPr>
            </w:pPr>
          </w:p>
        </w:tc>
        <w:tc>
          <w:tcPr>
            <w:tcW w:w="653" w:type="dxa"/>
            <w:tcBorders>
              <w:top w:val="single" w:sz="2" w:space="0" w:color="000000"/>
              <w:left w:val="single" w:sz="2" w:space="0" w:color="000000"/>
              <w:bottom w:val="single" w:sz="2" w:space="0" w:color="000000"/>
              <w:right w:val="single" w:sz="2" w:space="0" w:color="000000"/>
            </w:tcBorders>
          </w:tcPr>
          <w:p w:rsidR="00A42925" w:rsidRDefault="00A42925">
            <w:pPr>
              <w:widowControl/>
              <w:jc w:val="right"/>
              <w:rPr>
                <w:rFonts w:ascii="Calibri" w:eastAsiaTheme="minorHAnsi" w:hAnsi="Calibri" w:cs="Calibri"/>
                <w:color w:val="000000"/>
                <w:sz w:val="22"/>
                <w:szCs w:val="22"/>
                <w:lang w:eastAsia="en-US"/>
              </w:rPr>
            </w:pPr>
          </w:p>
        </w:tc>
        <w:tc>
          <w:tcPr>
            <w:tcW w:w="789" w:type="dxa"/>
            <w:tcBorders>
              <w:top w:val="single" w:sz="2" w:space="0" w:color="000000"/>
              <w:left w:val="single" w:sz="2" w:space="0" w:color="000000"/>
              <w:bottom w:val="single" w:sz="2" w:space="0" w:color="000000"/>
              <w:right w:val="single" w:sz="2" w:space="0" w:color="000000"/>
            </w:tcBorders>
          </w:tcPr>
          <w:p w:rsidR="00A42925" w:rsidRDefault="00A42925">
            <w:pPr>
              <w:widowControl/>
              <w:jc w:val="right"/>
              <w:rPr>
                <w:rFonts w:ascii="Calibri" w:eastAsiaTheme="minorHAnsi" w:hAnsi="Calibri" w:cs="Calibri"/>
                <w:color w:val="000000"/>
                <w:sz w:val="22"/>
                <w:szCs w:val="22"/>
                <w:lang w:eastAsia="en-US"/>
              </w:rPr>
            </w:pPr>
          </w:p>
        </w:tc>
        <w:tc>
          <w:tcPr>
            <w:tcW w:w="653" w:type="dxa"/>
            <w:tcBorders>
              <w:top w:val="single" w:sz="2" w:space="0" w:color="000000"/>
              <w:left w:val="single" w:sz="2" w:space="0" w:color="000000"/>
              <w:bottom w:val="single" w:sz="2" w:space="0" w:color="000000"/>
              <w:right w:val="single" w:sz="2" w:space="0" w:color="000000"/>
            </w:tcBorders>
          </w:tcPr>
          <w:p w:rsidR="00A42925" w:rsidRDefault="00A42925">
            <w:pPr>
              <w:widowControl/>
              <w:jc w:val="right"/>
              <w:rPr>
                <w:rFonts w:ascii="Calibri" w:eastAsiaTheme="minorHAnsi" w:hAnsi="Calibri" w:cs="Calibri"/>
                <w:color w:val="000000"/>
                <w:sz w:val="22"/>
                <w:szCs w:val="22"/>
                <w:lang w:eastAsia="en-US"/>
              </w:rPr>
            </w:pPr>
          </w:p>
        </w:tc>
        <w:tc>
          <w:tcPr>
            <w:tcW w:w="802" w:type="dxa"/>
            <w:tcBorders>
              <w:top w:val="single" w:sz="2" w:space="0" w:color="000000"/>
              <w:left w:val="single" w:sz="2" w:space="0" w:color="000000"/>
              <w:bottom w:val="single" w:sz="2" w:space="0" w:color="000000"/>
              <w:right w:val="single" w:sz="2" w:space="0" w:color="000000"/>
            </w:tcBorders>
          </w:tcPr>
          <w:p w:rsidR="00A42925" w:rsidRDefault="00A42925">
            <w:pPr>
              <w:widowControl/>
              <w:jc w:val="right"/>
              <w:rPr>
                <w:rFonts w:ascii="Calibri" w:eastAsiaTheme="minorHAnsi" w:hAnsi="Calibri" w:cs="Calibri"/>
                <w:color w:val="000000"/>
                <w:sz w:val="22"/>
                <w:szCs w:val="22"/>
                <w:lang w:eastAsia="en-US"/>
              </w:rPr>
            </w:pPr>
          </w:p>
        </w:tc>
        <w:tc>
          <w:tcPr>
            <w:tcW w:w="652" w:type="dxa"/>
            <w:tcBorders>
              <w:top w:val="single" w:sz="2" w:space="0" w:color="000000"/>
              <w:left w:val="single" w:sz="2" w:space="0" w:color="000000"/>
              <w:bottom w:val="single" w:sz="2" w:space="0" w:color="000000"/>
              <w:right w:val="single" w:sz="2" w:space="0" w:color="000000"/>
            </w:tcBorders>
          </w:tcPr>
          <w:p w:rsidR="00A42925" w:rsidRDefault="00A42925">
            <w:pPr>
              <w:widowControl/>
              <w:jc w:val="right"/>
              <w:rPr>
                <w:rFonts w:ascii="Calibri" w:eastAsiaTheme="minorHAnsi" w:hAnsi="Calibri" w:cs="Calibri"/>
                <w:color w:val="000000"/>
                <w:sz w:val="22"/>
                <w:szCs w:val="22"/>
                <w:lang w:eastAsia="en-US"/>
              </w:rPr>
            </w:pPr>
          </w:p>
        </w:tc>
        <w:tc>
          <w:tcPr>
            <w:tcW w:w="732" w:type="dxa"/>
            <w:tcBorders>
              <w:top w:val="single" w:sz="2" w:space="0" w:color="000000"/>
              <w:left w:val="single" w:sz="2" w:space="0" w:color="000000"/>
              <w:bottom w:val="single" w:sz="2" w:space="0" w:color="000000"/>
              <w:right w:val="single" w:sz="2" w:space="0" w:color="000000"/>
            </w:tcBorders>
          </w:tcPr>
          <w:p w:rsidR="00A42925" w:rsidRDefault="00A42925">
            <w:pPr>
              <w:widowControl/>
              <w:jc w:val="right"/>
              <w:rPr>
                <w:rFonts w:ascii="Calibri" w:eastAsiaTheme="minorHAnsi" w:hAnsi="Calibri" w:cs="Calibri"/>
                <w:color w:val="000000"/>
                <w:sz w:val="22"/>
                <w:szCs w:val="22"/>
                <w:lang w:eastAsia="en-US"/>
              </w:rPr>
            </w:pPr>
          </w:p>
        </w:tc>
        <w:tc>
          <w:tcPr>
            <w:tcW w:w="1016" w:type="dxa"/>
            <w:tcBorders>
              <w:top w:val="single" w:sz="2" w:space="0" w:color="000000"/>
              <w:left w:val="single" w:sz="2" w:space="0" w:color="000000"/>
              <w:bottom w:val="single" w:sz="2" w:space="0" w:color="000000"/>
              <w:right w:val="single" w:sz="2" w:space="0" w:color="000000"/>
            </w:tcBorders>
          </w:tcPr>
          <w:p w:rsidR="00A42925" w:rsidRDefault="00A42925">
            <w:pPr>
              <w:widowControl/>
              <w:jc w:val="right"/>
              <w:rPr>
                <w:rFonts w:ascii="Calibri" w:eastAsiaTheme="minorHAnsi" w:hAnsi="Calibri" w:cs="Calibri"/>
                <w:color w:val="000000"/>
                <w:sz w:val="22"/>
                <w:szCs w:val="22"/>
                <w:lang w:eastAsia="en-US"/>
              </w:rPr>
            </w:pPr>
          </w:p>
        </w:tc>
        <w:tc>
          <w:tcPr>
            <w:tcW w:w="2356" w:type="dxa"/>
            <w:tcBorders>
              <w:top w:val="single" w:sz="2" w:space="0" w:color="000000"/>
              <w:left w:val="single" w:sz="2" w:space="0" w:color="000000"/>
              <w:bottom w:val="single" w:sz="2" w:space="0" w:color="000000"/>
              <w:right w:val="single" w:sz="2" w:space="0" w:color="000000"/>
            </w:tcBorders>
          </w:tcPr>
          <w:p w:rsidR="00A42925" w:rsidRDefault="00A42925">
            <w:pPr>
              <w:widowControl/>
              <w:jc w:val="right"/>
              <w:rPr>
                <w:rFonts w:ascii="Calibri" w:eastAsiaTheme="minorHAnsi" w:hAnsi="Calibri" w:cs="Calibri"/>
                <w:color w:val="000000"/>
                <w:sz w:val="22"/>
                <w:szCs w:val="22"/>
                <w:lang w:eastAsia="en-US"/>
              </w:rPr>
            </w:pPr>
          </w:p>
        </w:tc>
        <w:tc>
          <w:tcPr>
            <w:tcW w:w="372" w:type="dxa"/>
            <w:tcBorders>
              <w:top w:val="single" w:sz="2" w:space="0" w:color="000000"/>
              <w:left w:val="single" w:sz="2" w:space="0" w:color="000000"/>
              <w:bottom w:val="single" w:sz="2" w:space="0" w:color="000000"/>
              <w:right w:val="single" w:sz="2" w:space="0" w:color="000000"/>
            </w:tcBorders>
          </w:tcPr>
          <w:p w:rsidR="00A42925" w:rsidRDefault="00A42925">
            <w:pPr>
              <w:widowControl/>
              <w:jc w:val="right"/>
              <w:rPr>
                <w:rFonts w:ascii="Calibri" w:eastAsiaTheme="minorHAnsi" w:hAnsi="Calibri" w:cs="Calibri"/>
                <w:color w:val="000000"/>
                <w:sz w:val="22"/>
                <w:szCs w:val="22"/>
                <w:lang w:eastAsia="en-US"/>
              </w:rPr>
            </w:pPr>
          </w:p>
        </w:tc>
        <w:tc>
          <w:tcPr>
            <w:tcW w:w="1016" w:type="dxa"/>
            <w:tcBorders>
              <w:top w:val="single" w:sz="2" w:space="0" w:color="000000"/>
              <w:left w:val="single" w:sz="2" w:space="0" w:color="000000"/>
              <w:bottom w:val="single" w:sz="2" w:space="0" w:color="000000"/>
              <w:right w:val="single" w:sz="2" w:space="0" w:color="000000"/>
            </w:tcBorders>
          </w:tcPr>
          <w:p w:rsidR="00A42925" w:rsidRDefault="00A42925">
            <w:pPr>
              <w:widowControl/>
              <w:jc w:val="right"/>
              <w:rPr>
                <w:rFonts w:ascii="Calibri" w:eastAsiaTheme="minorHAnsi" w:hAnsi="Calibri" w:cs="Calibri"/>
                <w:color w:val="000000"/>
                <w:sz w:val="22"/>
                <w:szCs w:val="22"/>
                <w:lang w:eastAsia="en-US"/>
              </w:rPr>
            </w:pPr>
          </w:p>
        </w:tc>
        <w:tc>
          <w:tcPr>
            <w:tcW w:w="948" w:type="dxa"/>
            <w:tcBorders>
              <w:top w:val="single" w:sz="2" w:space="0" w:color="000000"/>
              <w:left w:val="single" w:sz="2" w:space="0" w:color="000000"/>
              <w:bottom w:val="single" w:sz="2" w:space="0" w:color="000000"/>
              <w:right w:val="single" w:sz="2" w:space="0" w:color="000000"/>
            </w:tcBorders>
          </w:tcPr>
          <w:p w:rsidR="00A42925" w:rsidRDefault="00A42925">
            <w:pPr>
              <w:widowControl/>
              <w:jc w:val="right"/>
              <w:rPr>
                <w:rFonts w:ascii="Calibri" w:eastAsiaTheme="minorHAnsi" w:hAnsi="Calibri" w:cs="Calibri"/>
                <w:color w:val="000000"/>
                <w:sz w:val="22"/>
                <w:szCs w:val="22"/>
                <w:lang w:eastAsia="en-US"/>
              </w:rPr>
            </w:pPr>
          </w:p>
        </w:tc>
        <w:tc>
          <w:tcPr>
            <w:tcW w:w="993" w:type="dxa"/>
            <w:tcBorders>
              <w:top w:val="single" w:sz="2" w:space="0" w:color="000000"/>
              <w:left w:val="single" w:sz="2" w:space="0" w:color="000000"/>
              <w:bottom w:val="single" w:sz="2" w:space="0" w:color="000000"/>
              <w:right w:val="single" w:sz="2" w:space="0" w:color="000000"/>
            </w:tcBorders>
          </w:tcPr>
          <w:p w:rsidR="00A42925" w:rsidRDefault="00A42925">
            <w:pPr>
              <w:widowControl/>
              <w:jc w:val="right"/>
              <w:rPr>
                <w:rFonts w:ascii="Calibri" w:eastAsiaTheme="minorHAnsi" w:hAnsi="Calibri" w:cs="Calibri"/>
                <w:color w:val="000000"/>
                <w:sz w:val="22"/>
                <w:szCs w:val="22"/>
                <w:lang w:eastAsia="en-US"/>
              </w:rPr>
            </w:pPr>
          </w:p>
        </w:tc>
        <w:tc>
          <w:tcPr>
            <w:tcW w:w="3816" w:type="dxa"/>
            <w:gridSpan w:val="4"/>
            <w:tcBorders>
              <w:top w:val="single" w:sz="2" w:space="0" w:color="000000"/>
              <w:left w:val="single" w:sz="2" w:space="0" w:color="000000"/>
              <w:bottom w:val="nil"/>
              <w:right w:val="single" w:sz="2" w:space="0" w:color="000000"/>
            </w:tcBorders>
          </w:tcPr>
          <w:p w:rsidR="00A42925" w:rsidRDefault="00A42925">
            <w:pPr>
              <w:widowControl/>
              <w:jc w:val="right"/>
              <w:rPr>
                <w:rFonts w:eastAsiaTheme="minorHAnsi"/>
                <w:color w:val="000000"/>
                <w:sz w:val="24"/>
                <w:szCs w:val="24"/>
                <w:lang w:eastAsia="en-US"/>
              </w:rPr>
            </w:pPr>
            <w:r>
              <w:rPr>
                <w:rFonts w:eastAsiaTheme="minorHAnsi"/>
                <w:color w:val="000000"/>
                <w:sz w:val="24"/>
                <w:szCs w:val="24"/>
                <w:lang w:eastAsia="en-US"/>
              </w:rPr>
              <w:t>Приложение 2</w:t>
            </w:r>
          </w:p>
          <w:p w:rsidR="00A42925" w:rsidRDefault="00A42925">
            <w:pPr>
              <w:widowControl/>
              <w:jc w:val="right"/>
              <w:rPr>
                <w:rFonts w:eastAsiaTheme="minorHAnsi"/>
                <w:color w:val="000000"/>
                <w:sz w:val="24"/>
                <w:szCs w:val="24"/>
                <w:lang w:eastAsia="en-US"/>
              </w:rPr>
            </w:pPr>
            <w:r>
              <w:rPr>
                <w:rFonts w:eastAsiaTheme="minorHAnsi"/>
                <w:color w:val="000000"/>
                <w:sz w:val="24"/>
                <w:szCs w:val="24"/>
                <w:lang w:eastAsia="en-US"/>
              </w:rPr>
              <w:t xml:space="preserve"> к постановлению </w:t>
            </w:r>
          </w:p>
          <w:p w:rsidR="00A42925" w:rsidRDefault="00A42925">
            <w:pPr>
              <w:widowControl/>
              <w:jc w:val="right"/>
              <w:rPr>
                <w:rFonts w:eastAsiaTheme="minorHAnsi"/>
                <w:color w:val="000000"/>
                <w:sz w:val="24"/>
                <w:szCs w:val="24"/>
                <w:lang w:eastAsia="en-US"/>
              </w:rPr>
            </w:pPr>
            <w:r>
              <w:rPr>
                <w:rFonts w:eastAsiaTheme="minorHAnsi"/>
                <w:color w:val="000000"/>
                <w:sz w:val="24"/>
                <w:szCs w:val="24"/>
                <w:lang w:eastAsia="en-US"/>
              </w:rPr>
              <w:t xml:space="preserve">администрации Чумаковского сельсовета Куйбышевского района </w:t>
            </w:r>
          </w:p>
          <w:p w:rsidR="00A42925" w:rsidRDefault="00A42925">
            <w:pPr>
              <w:widowControl/>
              <w:jc w:val="right"/>
              <w:rPr>
                <w:rFonts w:eastAsiaTheme="minorHAnsi"/>
                <w:color w:val="000000"/>
                <w:sz w:val="24"/>
                <w:szCs w:val="24"/>
                <w:lang w:eastAsia="en-US"/>
              </w:rPr>
            </w:pPr>
            <w:r>
              <w:rPr>
                <w:rFonts w:eastAsiaTheme="minorHAnsi"/>
                <w:color w:val="000000"/>
                <w:sz w:val="24"/>
                <w:szCs w:val="24"/>
                <w:lang w:eastAsia="en-US"/>
              </w:rPr>
              <w:t>Новосибирской области</w:t>
            </w:r>
          </w:p>
          <w:p w:rsidR="00A42925" w:rsidRDefault="00A42925">
            <w:pPr>
              <w:widowControl/>
              <w:jc w:val="right"/>
              <w:rPr>
                <w:rFonts w:eastAsiaTheme="minorHAnsi"/>
                <w:color w:val="000000"/>
                <w:sz w:val="24"/>
                <w:szCs w:val="24"/>
                <w:lang w:eastAsia="en-US"/>
              </w:rPr>
            </w:pPr>
            <w:r>
              <w:rPr>
                <w:rFonts w:eastAsiaTheme="minorHAnsi"/>
                <w:color w:val="000000"/>
                <w:sz w:val="24"/>
                <w:szCs w:val="24"/>
                <w:lang w:eastAsia="en-US"/>
              </w:rPr>
              <w:t xml:space="preserve">от  25.02. 2022 года   № 12 </w:t>
            </w:r>
          </w:p>
          <w:p w:rsidR="00A42925" w:rsidRDefault="00A42925">
            <w:pPr>
              <w:widowControl/>
              <w:jc w:val="right"/>
              <w:rPr>
                <w:rFonts w:eastAsiaTheme="minorHAnsi"/>
                <w:color w:val="000000"/>
                <w:sz w:val="24"/>
                <w:szCs w:val="24"/>
                <w:lang w:eastAsia="en-US"/>
              </w:rPr>
            </w:pPr>
          </w:p>
        </w:tc>
      </w:tr>
      <w:tr w:rsidR="00A42925" w:rsidTr="00A42925">
        <w:tblPrEx>
          <w:tblCellMar>
            <w:top w:w="0" w:type="dxa"/>
            <w:bottom w:w="0" w:type="dxa"/>
          </w:tblCellMar>
        </w:tblPrEx>
        <w:trPr>
          <w:trHeight w:val="295"/>
        </w:trPr>
        <w:tc>
          <w:tcPr>
            <w:tcW w:w="329" w:type="dxa"/>
            <w:tcBorders>
              <w:top w:val="single" w:sz="2" w:space="0" w:color="000000"/>
              <w:left w:val="single" w:sz="2" w:space="0" w:color="000000"/>
              <w:bottom w:val="single" w:sz="2" w:space="0" w:color="000000"/>
              <w:right w:val="single" w:sz="2" w:space="0" w:color="000000"/>
            </w:tcBorders>
          </w:tcPr>
          <w:p w:rsidR="00A42925" w:rsidRDefault="00A42925">
            <w:pPr>
              <w:widowControl/>
              <w:jc w:val="right"/>
              <w:rPr>
                <w:rFonts w:ascii="Calibri" w:eastAsiaTheme="minorHAnsi" w:hAnsi="Calibri" w:cs="Calibri"/>
                <w:color w:val="000000"/>
                <w:sz w:val="22"/>
                <w:szCs w:val="22"/>
                <w:lang w:eastAsia="en-US"/>
              </w:rPr>
            </w:pPr>
          </w:p>
        </w:tc>
        <w:tc>
          <w:tcPr>
            <w:tcW w:w="653" w:type="dxa"/>
            <w:tcBorders>
              <w:top w:val="single" w:sz="2" w:space="0" w:color="000000"/>
              <w:left w:val="single" w:sz="2" w:space="0" w:color="000000"/>
              <w:bottom w:val="single" w:sz="2" w:space="0" w:color="000000"/>
              <w:right w:val="single" w:sz="2" w:space="0" w:color="000000"/>
            </w:tcBorders>
          </w:tcPr>
          <w:p w:rsidR="00A42925" w:rsidRDefault="00A42925">
            <w:pPr>
              <w:widowControl/>
              <w:jc w:val="right"/>
              <w:rPr>
                <w:rFonts w:ascii="Calibri" w:eastAsiaTheme="minorHAnsi" w:hAnsi="Calibri" w:cs="Calibri"/>
                <w:color w:val="000000"/>
                <w:sz w:val="22"/>
                <w:szCs w:val="22"/>
                <w:lang w:eastAsia="en-US"/>
              </w:rPr>
            </w:pPr>
          </w:p>
        </w:tc>
        <w:tc>
          <w:tcPr>
            <w:tcW w:w="789" w:type="dxa"/>
            <w:tcBorders>
              <w:top w:val="single" w:sz="2" w:space="0" w:color="000000"/>
              <w:left w:val="single" w:sz="2" w:space="0" w:color="000000"/>
              <w:bottom w:val="single" w:sz="2" w:space="0" w:color="000000"/>
              <w:right w:val="single" w:sz="2" w:space="0" w:color="000000"/>
            </w:tcBorders>
          </w:tcPr>
          <w:p w:rsidR="00A42925" w:rsidRDefault="00A42925">
            <w:pPr>
              <w:widowControl/>
              <w:jc w:val="right"/>
              <w:rPr>
                <w:rFonts w:ascii="Calibri" w:eastAsiaTheme="minorHAnsi" w:hAnsi="Calibri" w:cs="Calibri"/>
                <w:color w:val="000000"/>
                <w:sz w:val="22"/>
                <w:szCs w:val="22"/>
                <w:lang w:eastAsia="en-US"/>
              </w:rPr>
            </w:pPr>
          </w:p>
        </w:tc>
        <w:tc>
          <w:tcPr>
            <w:tcW w:w="653" w:type="dxa"/>
            <w:tcBorders>
              <w:top w:val="single" w:sz="2" w:space="0" w:color="000000"/>
              <w:left w:val="single" w:sz="2" w:space="0" w:color="000000"/>
              <w:bottom w:val="single" w:sz="2" w:space="0" w:color="000000"/>
              <w:right w:val="single" w:sz="2" w:space="0" w:color="000000"/>
            </w:tcBorders>
          </w:tcPr>
          <w:p w:rsidR="00A42925" w:rsidRDefault="00A42925">
            <w:pPr>
              <w:widowControl/>
              <w:jc w:val="right"/>
              <w:rPr>
                <w:rFonts w:ascii="Calibri" w:eastAsiaTheme="minorHAnsi" w:hAnsi="Calibri" w:cs="Calibri"/>
                <w:color w:val="000000"/>
                <w:sz w:val="22"/>
                <w:szCs w:val="22"/>
                <w:lang w:eastAsia="en-US"/>
              </w:rPr>
            </w:pPr>
          </w:p>
        </w:tc>
        <w:tc>
          <w:tcPr>
            <w:tcW w:w="802" w:type="dxa"/>
            <w:tcBorders>
              <w:top w:val="single" w:sz="2" w:space="0" w:color="000000"/>
              <w:left w:val="single" w:sz="2" w:space="0" w:color="000000"/>
              <w:bottom w:val="single" w:sz="2" w:space="0" w:color="000000"/>
              <w:right w:val="single" w:sz="2" w:space="0" w:color="000000"/>
            </w:tcBorders>
          </w:tcPr>
          <w:p w:rsidR="00A42925" w:rsidRDefault="00A42925">
            <w:pPr>
              <w:widowControl/>
              <w:jc w:val="right"/>
              <w:rPr>
                <w:rFonts w:ascii="Calibri" w:eastAsiaTheme="minorHAnsi" w:hAnsi="Calibri" w:cs="Calibri"/>
                <w:color w:val="000000"/>
                <w:sz w:val="22"/>
                <w:szCs w:val="22"/>
                <w:lang w:eastAsia="en-US"/>
              </w:rPr>
            </w:pPr>
          </w:p>
        </w:tc>
        <w:tc>
          <w:tcPr>
            <w:tcW w:w="652" w:type="dxa"/>
            <w:tcBorders>
              <w:top w:val="single" w:sz="2" w:space="0" w:color="000000"/>
              <w:left w:val="single" w:sz="2" w:space="0" w:color="000000"/>
              <w:bottom w:val="single" w:sz="2" w:space="0" w:color="000000"/>
              <w:right w:val="single" w:sz="2" w:space="0" w:color="000000"/>
            </w:tcBorders>
          </w:tcPr>
          <w:p w:rsidR="00A42925" w:rsidRDefault="00A42925">
            <w:pPr>
              <w:widowControl/>
              <w:jc w:val="right"/>
              <w:rPr>
                <w:rFonts w:ascii="Calibri" w:eastAsiaTheme="minorHAnsi" w:hAnsi="Calibri" w:cs="Calibri"/>
                <w:color w:val="000000"/>
                <w:sz w:val="22"/>
                <w:szCs w:val="22"/>
                <w:lang w:eastAsia="en-US"/>
              </w:rPr>
            </w:pPr>
          </w:p>
        </w:tc>
        <w:tc>
          <w:tcPr>
            <w:tcW w:w="732" w:type="dxa"/>
            <w:tcBorders>
              <w:top w:val="single" w:sz="2" w:space="0" w:color="000000"/>
              <w:left w:val="single" w:sz="2" w:space="0" w:color="000000"/>
              <w:bottom w:val="single" w:sz="2" w:space="0" w:color="000000"/>
              <w:right w:val="single" w:sz="2" w:space="0" w:color="000000"/>
            </w:tcBorders>
          </w:tcPr>
          <w:p w:rsidR="00A42925" w:rsidRDefault="00A42925">
            <w:pPr>
              <w:widowControl/>
              <w:jc w:val="right"/>
              <w:rPr>
                <w:rFonts w:ascii="Calibri" w:eastAsiaTheme="minorHAnsi" w:hAnsi="Calibri" w:cs="Calibri"/>
                <w:color w:val="000000"/>
                <w:sz w:val="22"/>
                <w:szCs w:val="22"/>
                <w:lang w:eastAsia="en-US"/>
              </w:rPr>
            </w:pPr>
          </w:p>
        </w:tc>
        <w:tc>
          <w:tcPr>
            <w:tcW w:w="1016" w:type="dxa"/>
            <w:tcBorders>
              <w:top w:val="single" w:sz="2" w:space="0" w:color="000000"/>
              <w:left w:val="single" w:sz="2" w:space="0" w:color="000000"/>
              <w:bottom w:val="single" w:sz="2" w:space="0" w:color="000000"/>
              <w:right w:val="single" w:sz="2" w:space="0" w:color="000000"/>
            </w:tcBorders>
          </w:tcPr>
          <w:p w:rsidR="00A42925" w:rsidRDefault="00A42925">
            <w:pPr>
              <w:widowControl/>
              <w:jc w:val="right"/>
              <w:rPr>
                <w:rFonts w:ascii="Calibri" w:eastAsiaTheme="minorHAnsi" w:hAnsi="Calibri" w:cs="Calibri"/>
                <w:color w:val="000000"/>
                <w:sz w:val="22"/>
                <w:szCs w:val="22"/>
                <w:lang w:eastAsia="en-US"/>
              </w:rPr>
            </w:pPr>
          </w:p>
        </w:tc>
        <w:tc>
          <w:tcPr>
            <w:tcW w:w="2356" w:type="dxa"/>
            <w:tcBorders>
              <w:top w:val="single" w:sz="2" w:space="0" w:color="000000"/>
              <w:left w:val="single" w:sz="2" w:space="0" w:color="000000"/>
              <w:bottom w:val="single" w:sz="2" w:space="0" w:color="000000"/>
              <w:right w:val="single" w:sz="2" w:space="0" w:color="000000"/>
            </w:tcBorders>
          </w:tcPr>
          <w:p w:rsidR="00A42925" w:rsidRDefault="00A42925">
            <w:pPr>
              <w:widowControl/>
              <w:jc w:val="right"/>
              <w:rPr>
                <w:rFonts w:ascii="Calibri" w:eastAsiaTheme="minorHAnsi" w:hAnsi="Calibri" w:cs="Calibri"/>
                <w:color w:val="000000"/>
                <w:sz w:val="22"/>
                <w:szCs w:val="22"/>
                <w:lang w:eastAsia="en-US"/>
              </w:rPr>
            </w:pPr>
          </w:p>
        </w:tc>
        <w:tc>
          <w:tcPr>
            <w:tcW w:w="372" w:type="dxa"/>
            <w:tcBorders>
              <w:top w:val="single" w:sz="2" w:space="0" w:color="000000"/>
              <w:left w:val="single" w:sz="2" w:space="0" w:color="000000"/>
              <w:bottom w:val="single" w:sz="2" w:space="0" w:color="000000"/>
              <w:right w:val="single" w:sz="2" w:space="0" w:color="000000"/>
            </w:tcBorders>
          </w:tcPr>
          <w:p w:rsidR="00A42925" w:rsidRDefault="00A42925">
            <w:pPr>
              <w:widowControl/>
              <w:jc w:val="right"/>
              <w:rPr>
                <w:rFonts w:ascii="Calibri" w:eastAsiaTheme="minorHAnsi" w:hAnsi="Calibri" w:cs="Calibri"/>
                <w:color w:val="000000"/>
                <w:sz w:val="22"/>
                <w:szCs w:val="22"/>
                <w:lang w:eastAsia="en-US"/>
              </w:rPr>
            </w:pPr>
          </w:p>
        </w:tc>
        <w:tc>
          <w:tcPr>
            <w:tcW w:w="1016" w:type="dxa"/>
            <w:tcBorders>
              <w:top w:val="single" w:sz="2" w:space="0" w:color="000000"/>
              <w:left w:val="single" w:sz="2" w:space="0" w:color="000000"/>
              <w:bottom w:val="single" w:sz="2" w:space="0" w:color="000000"/>
              <w:right w:val="single" w:sz="2" w:space="0" w:color="000000"/>
            </w:tcBorders>
          </w:tcPr>
          <w:p w:rsidR="00A42925" w:rsidRDefault="00A42925">
            <w:pPr>
              <w:widowControl/>
              <w:jc w:val="right"/>
              <w:rPr>
                <w:rFonts w:ascii="Calibri" w:eastAsiaTheme="minorHAnsi" w:hAnsi="Calibri" w:cs="Calibri"/>
                <w:color w:val="000000"/>
                <w:sz w:val="22"/>
                <w:szCs w:val="22"/>
                <w:lang w:eastAsia="en-US"/>
              </w:rPr>
            </w:pPr>
          </w:p>
        </w:tc>
        <w:tc>
          <w:tcPr>
            <w:tcW w:w="948" w:type="dxa"/>
            <w:tcBorders>
              <w:top w:val="single" w:sz="2" w:space="0" w:color="000000"/>
              <w:left w:val="single" w:sz="2" w:space="0" w:color="000000"/>
              <w:bottom w:val="single" w:sz="2" w:space="0" w:color="000000"/>
              <w:right w:val="single" w:sz="2" w:space="0" w:color="000000"/>
            </w:tcBorders>
          </w:tcPr>
          <w:p w:rsidR="00A42925" w:rsidRDefault="00A42925">
            <w:pPr>
              <w:widowControl/>
              <w:jc w:val="right"/>
              <w:rPr>
                <w:rFonts w:ascii="Calibri" w:eastAsiaTheme="minorHAnsi" w:hAnsi="Calibri" w:cs="Calibri"/>
                <w:color w:val="000000"/>
                <w:sz w:val="22"/>
                <w:szCs w:val="22"/>
                <w:lang w:eastAsia="en-US"/>
              </w:rPr>
            </w:pPr>
          </w:p>
        </w:tc>
        <w:tc>
          <w:tcPr>
            <w:tcW w:w="993" w:type="dxa"/>
            <w:tcBorders>
              <w:top w:val="single" w:sz="2" w:space="0" w:color="000000"/>
              <w:left w:val="single" w:sz="2" w:space="0" w:color="000000"/>
              <w:bottom w:val="single" w:sz="2" w:space="0" w:color="000000"/>
              <w:right w:val="single" w:sz="2" w:space="0" w:color="000000"/>
            </w:tcBorders>
          </w:tcPr>
          <w:p w:rsidR="00A42925" w:rsidRDefault="00A42925">
            <w:pPr>
              <w:widowControl/>
              <w:jc w:val="right"/>
              <w:rPr>
                <w:rFonts w:ascii="Calibri" w:eastAsiaTheme="minorHAnsi" w:hAnsi="Calibri" w:cs="Calibri"/>
                <w:color w:val="000000"/>
                <w:sz w:val="22"/>
                <w:szCs w:val="22"/>
                <w:lang w:eastAsia="en-US"/>
              </w:rPr>
            </w:pPr>
          </w:p>
        </w:tc>
        <w:tc>
          <w:tcPr>
            <w:tcW w:w="927" w:type="dxa"/>
            <w:tcBorders>
              <w:top w:val="nil"/>
              <w:left w:val="single" w:sz="2" w:space="0" w:color="000000"/>
              <w:bottom w:val="nil"/>
              <w:right w:val="nil"/>
            </w:tcBorders>
          </w:tcPr>
          <w:p w:rsidR="00A42925" w:rsidRDefault="00A42925">
            <w:pPr>
              <w:widowControl/>
              <w:jc w:val="right"/>
              <w:rPr>
                <w:rFonts w:eastAsiaTheme="minorHAnsi"/>
                <w:color w:val="000000"/>
                <w:sz w:val="24"/>
                <w:szCs w:val="24"/>
                <w:lang w:eastAsia="en-US"/>
              </w:rPr>
            </w:pPr>
          </w:p>
        </w:tc>
        <w:tc>
          <w:tcPr>
            <w:tcW w:w="926" w:type="dxa"/>
            <w:tcBorders>
              <w:top w:val="nil"/>
              <w:left w:val="nil"/>
              <w:bottom w:val="nil"/>
              <w:right w:val="nil"/>
            </w:tcBorders>
          </w:tcPr>
          <w:p w:rsidR="00A42925" w:rsidRDefault="00A42925">
            <w:pPr>
              <w:widowControl/>
              <w:jc w:val="right"/>
              <w:rPr>
                <w:rFonts w:eastAsiaTheme="minorHAnsi"/>
                <w:color w:val="000000"/>
                <w:sz w:val="24"/>
                <w:szCs w:val="24"/>
                <w:lang w:eastAsia="en-US"/>
              </w:rPr>
            </w:pPr>
          </w:p>
        </w:tc>
        <w:tc>
          <w:tcPr>
            <w:tcW w:w="982" w:type="dxa"/>
            <w:tcBorders>
              <w:top w:val="nil"/>
              <w:left w:val="nil"/>
              <w:bottom w:val="nil"/>
              <w:right w:val="nil"/>
            </w:tcBorders>
          </w:tcPr>
          <w:p w:rsidR="00A42925" w:rsidRDefault="00A42925">
            <w:pPr>
              <w:widowControl/>
              <w:jc w:val="right"/>
              <w:rPr>
                <w:rFonts w:eastAsiaTheme="minorHAnsi"/>
                <w:color w:val="000000"/>
                <w:sz w:val="24"/>
                <w:szCs w:val="24"/>
                <w:lang w:eastAsia="en-US"/>
              </w:rPr>
            </w:pPr>
          </w:p>
        </w:tc>
        <w:tc>
          <w:tcPr>
            <w:tcW w:w="981" w:type="dxa"/>
            <w:tcBorders>
              <w:top w:val="nil"/>
              <w:left w:val="nil"/>
              <w:bottom w:val="nil"/>
              <w:right w:val="single" w:sz="2" w:space="0" w:color="000000"/>
            </w:tcBorders>
          </w:tcPr>
          <w:p w:rsidR="00A42925" w:rsidRDefault="00A42925">
            <w:pPr>
              <w:widowControl/>
              <w:jc w:val="right"/>
              <w:rPr>
                <w:rFonts w:eastAsiaTheme="minorHAnsi"/>
                <w:color w:val="000000"/>
                <w:sz w:val="24"/>
                <w:szCs w:val="24"/>
                <w:lang w:eastAsia="en-US"/>
              </w:rPr>
            </w:pPr>
          </w:p>
        </w:tc>
      </w:tr>
      <w:tr w:rsidR="00A42925" w:rsidTr="00A42925">
        <w:tblPrEx>
          <w:tblCellMar>
            <w:top w:w="0" w:type="dxa"/>
            <w:bottom w:w="0" w:type="dxa"/>
          </w:tblCellMar>
        </w:tblPrEx>
        <w:trPr>
          <w:trHeight w:val="295"/>
        </w:trPr>
        <w:tc>
          <w:tcPr>
            <w:tcW w:w="329" w:type="dxa"/>
            <w:tcBorders>
              <w:top w:val="single" w:sz="2" w:space="0" w:color="000000"/>
              <w:left w:val="single" w:sz="2" w:space="0" w:color="000000"/>
              <w:bottom w:val="single" w:sz="2" w:space="0" w:color="000000"/>
              <w:right w:val="single" w:sz="2" w:space="0" w:color="000000"/>
            </w:tcBorders>
          </w:tcPr>
          <w:p w:rsidR="00A42925" w:rsidRDefault="00A42925">
            <w:pPr>
              <w:widowControl/>
              <w:jc w:val="right"/>
              <w:rPr>
                <w:rFonts w:eastAsiaTheme="minorHAnsi"/>
                <w:color w:val="000000"/>
                <w:lang w:eastAsia="en-US"/>
              </w:rPr>
            </w:pPr>
          </w:p>
        </w:tc>
        <w:tc>
          <w:tcPr>
            <w:tcW w:w="653" w:type="dxa"/>
            <w:tcBorders>
              <w:top w:val="single" w:sz="2" w:space="0" w:color="000000"/>
              <w:left w:val="single" w:sz="2" w:space="0" w:color="000000"/>
              <w:bottom w:val="single" w:sz="2" w:space="0" w:color="000000"/>
              <w:right w:val="single" w:sz="2" w:space="0" w:color="000000"/>
            </w:tcBorders>
          </w:tcPr>
          <w:p w:rsidR="00A42925" w:rsidRDefault="00A42925">
            <w:pPr>
              <w:widowControl/>
              <w:jc w:val="right"/>
              <w:rPr>
                <w:rFonts w:eastAsiaTheme="minorHAnsi"/>
                <w:color w:val="000000"/>
                <w:lang w:eastAsia="en-US"/>
              </w:rPr>
            </w:pPr>
          </w:p>
        </w:tc>
        <w:tc>
          <w:tcPr>
            <w:tcW w:w="789" w:type="dxa"/>
            <w:tcBorders>
              <w:top w:val="single" w:sz="2" w:space="0" w:color="000000"/>
              <w:left w:val="single" w:sz="2" w:space="0" w:color="000000"/>
              <w:bottom w:val="single" w:sz="2" w:space="0" w:color="000000"/>
              <w:right w:val="single" w:sz="2" w:space="0" w:color="000000"/>
            </w:tcBorders>
          </w:tcPr>
          <w:p w:rsidR="00A42925" w:rsidRDefault="00A42925">
            <w:pPr>
              <w:widowControl/>
              <w:jc w:val="right"/>
              <w:rPr>
                <w:rFonts w:eastAsiaTheme="minorHAnsi"/>
                <w:color w:val="000000"/>
                <w:lang w:eastAsia="en-US"/>
              </w:rPr>
            </w:pPr>
          </w:p>
        </w:tc>
        <w:tc>
          <w:tcPr>
            <w:tcW w:w="653" w:type="dxa"/>
            <w:tcBorders>
              <w:top w:val="single" w:sz="2" w:space="0" w:color="000000"/>
              <w:left w:val="single" w:sz="2" w:space="0" w:color="000000"/>
              <w:bottom w:val="single" w:sz="2" w:space="0" w:color="000000"/>
              <w:right w:val="single" w:sz="2" w:space="0" w:color="000000"/>
            </w:tcBorders>
          </w:tcPr>
          <w:p w:rsidR="00A42925" w:rsidRDefault="00A42925">
            <w:pPr>
              <w:widowControl/>
              <w:jc w:val="right"/>
              <w:rPr>
                <w:rFonts w:eastAsiaTheme="minorHAnsi"/>
                <w:color w:val="000000"/>
                <w:lang w:eastAsia="en-US"/>
              </w:rPr>
            </w:pPr>
          </w:p>
        </w:tc>
        <w:tc>
          <w:tcPr>
            <w:tcW w:w="802" w:type="dxa"/>
            <w:tcBorders>
              <w:top w:val="single" w:sz="2" w:space="0" w:color="000000"/>
              <w:left w:val="single" w:sz="2" w:space="0" w:color="000000"/>
              <w:bottom w:val="single" w:sz="2" w:space="0" w:color="000000"/>
              <w:right w:val="single" w:sz="2" w:space="0" w:color="000000"/>
            </w:tcBorders>
          </w:tcPr>
          <w:p w:rsidR="00A42925" w:rsidRDefault="00A42925">
            <w:pPr>
              <w:widowControl/>
              <w:jc w:val="right"/>
              <w:rPr>
                <w:rFonts w:eastAsiaTheme="minorHAnsi"/>
                <w:color w:val="000000"/>
                <w:lang w:eastAsia="en-US"/>
              </w:rPr>
            </w:pPr>
          </w:p>
        </w:tc>
        <w:tc>
          <w:tcPr>
            <w:tcW w:w="652" w:type="dxa"/>
            <w:tcBorders>
              <w:top w:val="single" w:sz="2" w:space="0" w:color="000000"/>
              <w:left w:val="single" w:sz="2" w:space="0" w:color="000000"/>
              <w:bottom w:val="single" w:sz="2" w:space="0" w:color="000000"/>
              <w:right w:val="single" w:sz="2" w:space="0" w:color="000000"/>
            </w:tcBorders>
          </w:tcPr>
          <w:p w:rsidR="00A42925" w:rsidRDefault="00A42925">
            <w:pPr>
              <w:widowControl/>
              <w:jc w:val="right"/>
              <w:rPr>
                <w:rFonts w:eastAsiaTheme="minorHAnsi"/>
                <w:color w:val="000000"/>
                <w:lang w:eastAsia="en-US"/>
              </w:rPr>
            </w:pPr>
          </w:p>
        </w:tc>
        <w:tc>
          <w:tcPr>
            <w:tcW w:w="732" w:type="dxa"/>
            <w:tcBorders>
              <w:top w:val="single" w:sz="2" w:space="0" w:color="000000"/>
              <w:left w:val="single" w:sz="2" w:space="0" w:color="000000"/>
              <w:bottom w:val="single" w:sz="2" w:space="0" w:color="000000"/>
              <w:right w:val="single" w:sz="2" w:space="0" w:color="000000"/>
            </w:tcBorders>
          </w:tcPr>
          <w:p w:rsidR="00A42925" w:rsidRDefault="00A42925">
            <w:pPr>
              <w:widowControl/>
              <w:jc w:val="right"/>
              <w:rPr>
                <w:rFonts w:eastAsiaTheme="minorHAnsi"/>
                <w:color w:val="000000"/>
                <w:lang w:eastAsia="en-US"/>
              </w:rPr>
            </w:pPr>
          </w:p>
        </w:tc>
        <w:tc>
          <w:tcPr>
            <w:tcW w:w="1016" w:type="dxa"/>
            <w:tcBorders>
              <w:top w:val="single" w:sz="2" w:space="0" w:color="000000"/>
              <w:left w:val="single" w:sz="2" w:space="0" w:color="000000"/>
              <w:bottom w:val="single" w:sz="2" w:space="0" w:color="000000"/>
              <w:right w:val="single" w:sz="2" w:space="0" w:color="000000"/>
            </w:tcBorders>
          </w:tcPr>
          <w:p w:rsidR="00A42925" w:rsidRDefault="00A42925">
            <w:pPr>
              <w:widowControl/>
              <w:jc w:val="right"/>
              <w:rPr>
                <w:rFonts w:eastAsiaTheme="minorHAnsi"/>
                <w:color w:val="000000"/>
                <w:lang w:eastAsia="en-US"/>
              </w:rPr>
            </w:pPr>
          </w:p>
        </w:tc>
        <w:tc>
          <w:tcPr>
            <w:tcW w:w="2356" w:type="dxa"/>
            <w:tcBorders>
              <w:top w:val="single" w:sz="2" w:space="0" w:color="000000"/>
              <w:left w:val="single" w:sz="2" w:space="0" w:color="000000"/>
              <w:bottom w:val="single" w:sz="2" w:space="0" w:color="000000"/>
              <w:right w:val="single" w:sz="2" w:space="0" w:color="000000"/>
            </w:tcBorders>
          </w:tcPr>
          <w:p w:rsidR="00A42925" w:rsidRDefault="00A42925">
            <w:pPr>
              <w:widowControl/>
              <w:jc w:val="right"/>
              <w:rPr>
                <w:rFonts w:eastAsiaTheme="minorHAnsi"/>
                <w:color w:val="000000"/>
                <w:lang w:eastAsia="en-US"/>
              </w:rPr>
            </w:pPr>
          </w:p>
        </w:tc>
        <w:tc>
          <w:tcPr>
            <w:tcW w:w="372" w:type="dxa"/>
            <w:tcBorders>
              <w:top w:val="single" w:sz="2" w:space="0" w:color="000000"/>
              <w:left w:val="single" w:sz="2" w:space="0" w:color="000000"/>
              <w:bottom w:val="single" w:sz="2" w:space="0" w:color="000000"/>
              <w:right w:val="single" w:sz="2" w:space="0" w:color="000000"/>
            </w:tcBorders>
          </w:tcPr>
          <w:p w:rsidR="00A42925" w:rsidRDefault="00A42925">
            <w:pPr>
              <w:widowControl/>
              <w:jc w:val="right"/>
              <w:rPr>
                <w:rFonts w:eastAsiaTheme="minorHAnsi"/>
                <w:color w:val="000000"/>
                <w:lang w:eastAsia="en-US"/>
              </w:rPr>
            </w:pPr>
          </w:p>
        </w:tc>
        <w:tc>
          <w:tcPr>
            <w:tcW w:w="1016" w:type="dxa"/>
            <w:tcBorders>
              <w:top w:val="single" w:sz="2" w:space="0" w:color="000000"/>
              <w:left w:val="single" w:sz="2" w:space="0" w:color="000000"/>
              <w:bottom w:val="single" w:sz="2" w:space="0" w:color="000000"/>
              <w:right w:val="single" w:sz="2" w:space="0" w:color="000000"/>
            </w:tcBorders>
          </w:tcPr>
          <w:p w:rsidR="00A42925" w:rsidRDefault="00A42925">
            <w:pPr>
              <w:widowControl/>
              <w:jc w:val="right"/>
              <w:rPr>
                <w:rFonts w:eastAsiaTheme="minorHAnsi"/>
                <w:color w:val="000000"/>
                <w:lang w:eastAsia="en-US"/>
              </w:rPr>
            </w:pPr>
          </w:p>
        </w:tc>
        <w:tc>
          <w:tcPr>
            <w:tcW w:w="948" w:type="dxa"/>
            <w:tcBorders>
              <w:top w:val="single" w:sz="2" w:space="0" w:color="000000"/>
              <w:left w:val="single" w:sz="2" w:space="0" w:color="000000"/>
              <w:bottom w:val="single" w:sz="2" w:space="0" w:color="000000"/>
              <w:right w:val="single" w:sz="2" w:space="0" w:color="000000"/>
            </w:tcBorders>
          </w:tcPr>
          <w:p w:rsidR="00A42925" w:rsidRDefault="00A42925">
            <w:pPr>
              <w:widowControl/>
              <w:jc w:val="right"/>
              <w:rPr>
                <w:rFonts w:eastAsiaTheme="minorHAnsi"/>
                <w:color w:val="000000"/>
                <w:lang w:eastAsia="en-US"/>
              </w:rPr>
            </w:pPr>
          </w:p>
        </w:tc>
        <w:tc>
          <w:tcPr>
            <w:tcW w:w="993" w:type="dxa"/>
            <w:tcBorders>
              <w:top w:val="single" w:sz="2" w:space="0" w:color="000000"/>
              <w:left w:val="single" w:sz="2" w:space="0" w:color="000000"/>
              <w:bottom w:val="single" w:sz="2" w:space="0" w:color="000000"/>
              <w:right w:val="single" w:sz="2" w:space="0" w:color="000000"/>
            </w:tcBorders>
          </w:tcPr>
          <w:p w:rsidR="00A42925" w:rsidRDefault="00A42925">
            <w:pPr>
              <w:widowControl/>
              <w:jc w:val="right"/>
              <w:rPr>
                <w:rFonts w:eastAsiaTheme="minorHAnsi"/>
                <w:color w:val="000000"/>
                <w:lang w:eastAsia="en-US"/>
              </w:rPr>
            </w:pPr>
          </w:p>
        </w:tc>
        <w:tc>
          <w:tcPr>
            <w:tcW w:w="927" w:type="dxa"/>
            <w:tcBorders>
              <w:top w:val="nil"/>
              <w:left w:val="single" w:sz="2" w:space="0" w:color="000000"/>
              <w:bottom w:val="nil"/>
              <w:right w:val="nil"/>
            </w:tcBorders>
          </w:tcPr>
          <w:p w:rsidR="00A42925" w:rsidRDefault="00A42925">
            <w:pPr>
              <w:widowControl/>
              <w:jc w:val="right"/>
              <w:rPr>
                <w:rFonts w:eastAsiaTheme="minorHAnsi"/>
                <w:color w:val="000000"/>
                <w:sz w:val="24"/>
                <w:szCs w:val="24"/>
                <w:lang w:eastAsia="en-US"/>
              </w:rPr>
            </w:pPr>
          </w:p>
        </w:tc>
        <w:tc>
          <w:tcPr>
            <w:tcW w:w="926" w:type="dxa"/>
            <w:tcBorders>
              <w:top w:val="nil"/>
              <w:left w:val="nil"/>
              <w:bottom w:val="nil"/>
              <w:right w:val="nil"/>
            </w:tcBorders>
          </w:tcPr>
          <w:p w:rsidR="00A42925" w:rsidRDefault="00A42925">
            <w:pPr>
              <w:widowControl/>
              <w:jc w:val="right"/>
              <w:rPr>
                <w:rFonts w:eastAsiaTheme="minorHAnsi"/>
                <w:color w:val="000000"/>
                <w:sz w:val="24"/>
                <w:szCs w:val="24"/>
                <w:lang w:eastAsia="en-US"/>
              </w:rPr>
            </w:pPr>
          </w:p>
        </w:tc>
        <w:tc>
          <w:tcPr>
            <w:tcW w:w="982" w:type="dxa"/>
            <w:tcBorders>
              <w:top w:val="nil"/>
              <w:left w:val="nil"/>
              <w:bottom w:val="nil"/>
              <w:right w:val="nil"/>
            </w:tcBorders>
          </w:tcPr>
          <w:p w:rsidR="00A42925" w:rsidRDefault="00A42925">
            <w:pPr>
              <w:widowControl/>
              <w:jc w:val="right"/>
              <w:rPr>
                <w:rFonts w:eastAsiaTheme="minorHAnsi"/>
                <w:color w:val="000000"/>
                <w:sz w:val="24"/>
                <w:szCs w:val="24"/>
                <w:lang w:eastAsia="en-US"/>
              </w:rPr>
            </w:pPr>
          </w:p>
        </w:tc>
        <w:tc>
          <w:tcPr>
            <w:tcW w:w="981" w:type="dxa"/>
            <w:tcBorders>
              <w:top w:val="nil"/>
              <w:left w:val="nil"/>
              <w:bottom w:val="nil"/>
              <w:right w:val="single" w:sz="2" w:space="0" w:color="000000"/>
            </w:tcBorders>
          </w:tcPr>
          <w:p w:rsidR="00A42925" w:rsidRDefault="00A42925">
            <w:pPr>
              <w:widowControl/>
              <w:jc w:val="right"/>
              <w:rPr>
                <w:rFonts w:eastAsiaTheme="minorHAnsi"/>
                <w:color w:val="000000"/>
                <w:sz w:val="24"/>
                <w:szCs w:val="24"/>
                <w:lang w:eastAsia="en-US"/>
              </w:rPr>
            </w:pPr>
          </w:p>
        </w:tc>
      </w:tr>
      <w:tr w:rsidR="00A42925" w:rsidTr="00A42925">
        <w:tblPrEx>
          <w:tblCellMar>
            <w:top w:w="0" w:type="dxa"/>
            <w:bottom w:w="0" w:type="dxa"/>
          </w:tblCellMar>
        </w:tblPrEx>
        <w:trPr>
          <w:trHeight w:val="406"/>
        </w:trPr>
        <w:tc>
          <w:tcPr>
            <w:tcW w:w="329" w:type="dxa"/>
            <w:tcBorders>
              <w:top w:val="single" w:sz="2" w:space="0" w:color="000000"/>
              <w:left w:val="single" w:sz="2" w:space="0" w:color="000000"/>
              <w:bottom w:val="single" w:sz="2" w:space="0" w:color="000000"/>
              <w:right w:val="single" w:sz="2" w:space="0" w:color="000000"/>
            </w:tcBorders>
          </w:tcPr>
          <w:p w:rsidR="00A42925" w:rsidRDefault="00A42925">
            <w:pPr>
              <w:widowControl/>
              <w:jc w:val="right"/>
              <w:rPr>
                <w:rFonts w:eastAsiaTheme="minorHAnsi"/>
                <w:color w:val="000000"/>
                <w:lang w:eastAsia="en-US"/>
              </w:rPr>
            </w:pPr>
          </w:p>
        </w:tc>
        <w:tc>
          <w:tcPr>
            <w:tcW w:w="653" w:type="dxa"/>
            <w:tcBorders>
              <w:top w:val="single" w:sz="2" w:space="0" w:color="000000"/>
              <w:left w:val="single" w:sz="2" w:space="0" w:color="000000"/>
              <w:bottom w:val="single" w:sz="2" w:space="0" w:color="000000"/>
              <w:right w:val="single" w:sz="2" w:space="0" w:color="000000"/>
            </w:tcBorders>
          </w:tcPr>
          <w:p w:rsidR="00A42925" w:rsidRDefault="00A42925">
            <w:pPr>
              <w:widowControl/>
              <w:jc w:val="right"/>
              <w:rPr>
                <w:rFonts w:eastAsiaTheme="minorHAnsi"/>
                <w:color w:val="000000"/>
                <w:lang w:eastAsia="en-US"/>
              </w:rPr>
            </w:pPr>
          </w:p>
        </w:tc>
        <w:tc>
          <w:tcPr>
            <w:tcW w:w="789" w:type="dxa"/>
            <w:tcBorders>
              <w:top w:val="single" w:sz="2" w:space="0" w:color="000000"/>
              <w:left w:val="single" w:sz="2" w:space="0" w:color="000000"/>
              <w:bottom w:val="single" w:sz="2" w:space="0" w:color="000000"/>
              <w:right w:val="single" w:sz="2" w:space="0" w:color="000000"/>
            </w:tcBorders>
          </w:tcPr>
          <w:p w:rsidR="00A42925" w:rsidRDefault="00A42925">
            <w:pPr>
              <w:widowControl/>
              <w:jc w:val="right"/>
              <w:rPr>
                <w:rFonts w:eastAsiaTheme="minorHAnsi"/>
                <w:color w:val="000000"/>
                <w:lang w:eastAsia="en-US"/>
              </w:rPr>
            </w:pPr>
          </w:p>
        </w:tc>
        <w:tc>
          <w:tcPr>
            <w:tcW w:w="653" w:type="dxa"/>
            <w:tcBorders>
              <w:top w:val="single" w:sz="2" w:space="0" w:color="000000"/>
              <w:left w:val="single" w:sz="2" w:space="0" w:color="000000"/>
              <w:bottom w:val="single" w:sz="2" w:space="0" w:color="000000"/>
              <w:right w:val="single" w:sz="2" w:space="0" w:color="000000"/>
            </w:tcBorders>
          </w:tcPr>
          <w:p w:rsidR="00A42925" w:rsidRDefault="00A42925">
            <w:pPr>
              <w:widowControl/>
              <w:jc w:val="right"/>
              <w:rPr>
                <w:rFonts w:eastAsiaTheme="minorHAnsi"/>
                <w:color w:val="000000"/>
                <w:lang w:eastAsia="en-US"/>
              </w:rPr>
            </w:pPr>
          </w:p>
        </w:tc>
        <w:tc>
          <w:tcPr>
            <w:tcW w:w="802" w:type="dxa"/>
            <w:tcBorders>
              <w:top w:val="single" w:sz="2" w:space="0" w:color="000000"/>
              <w:left w:val="single" w:sz="2" w:space="0" w:color="000000"/>
              <w:bottom w:val="single" w:sz="2" w:space="0" w:color="000000"/>
              <w:right w:val="single" w:sz="2" w:space="0" w:color="000000"/>
            </w:tcBorders>
          </w:tcPr>
          <w:p w:rsidR="00A42925" w:rsidRDefault="00A42925">
            <w:pPr>
              <w:widowControl/>
              <w:jc w:val="right"/>
              <w:rPr>
                <w:rFonts w:eastAsiaTheme="minorHAnsi"/>
                <w:color w:val="000000"/>
                <w:lang w:eastAsia="en-US"/>
              </w:rPr>
            </w:pPr>
          </w:p>
        </w:tc>
        <w:tc>
          <w:tcPr>
            <w:tcW w:w="652" w:type="dxa"/>
            <w:tcBorders>
              <w:top w:val="single" w:sz="2" w:space="0" w:color="000000"/>
              <w:left w:val="single" w:sz="2" w:space="0" w:color="000000"/>
              <w:bottom w:val="single" w:sz="2" w:space="0" w:color="000000"/>
              <w:right w:val="single" w:sz="2" w:space="0" w:color="000000"/>
            </w:tcBorders>
          </w:tcPr>
          <w:p w:rsidR="00A42925" w:rsidRDefault="00A42925">
            <w:pPr>
              <w:widowControl/>
              <w:jc w:val="right"/>
              <w:rPr>
                <w:rFonts w:eastAsiaTheme="minorHAnsi"/>
                <w:color w:val="000000"/>
                <w:lang w:eastAsia="en-US"/>
              </w:rPr>
            </w:pPr>
          </w:p>
        </w:tc>
        <w:tc>
          <w:tcPr>
            <w:tcW w:w="732" w:type="dxa"/>
            <w:tcBorders>
              <w:top w:val="single" w:sz="2" w:space="0" w:color="000000"/>
              <w:left w:val="single" w:sz="2" w:space="0" w:color="000000"/>
              <w:bottom w:val="single" w:sz="2" w:space="0" w:color="000000"/>
              <w:right w:val="single" w:sz="2" w:space="0" w:color="000000"/>
            </w:tcBorders>
          </w:tcPr>
          <w:p w:rsidR="00A42925" w:rsidRDefault="00A42925">
            <w:pPr>
              <w:widowControl/>
              <w:jc w:val="right"/>
              <w:rPr>
                <w:rFonts w:eastAsiaTheme="minorHAnsi"/>
                <w:color w:val="000000"/>
                <w:lang w:eastAsia="en-US"/>
              </w:rPr>
            </w:pPr>
          </w:p>
        </w:tc>
        <w:tc>
          <w:tcPr>
            <w:tcW w:w="1016" w:type="dxa"/>
            <w:tcBorders>
              <w:top w:val="single" w:sz="2" w:space="0" w:color="000000"/>
              <w:left w:val="single" w:sz="2" w:space="0" w:color="000000"/>
              <w:bottom w:val="single" w:sz="2" w:space="0" w:color="000000"/>
              <w:right w:val="single" w:sz="2" w:space="0" w:color="000000"/>
            </w:tcBorders>
          </w:tcPr>
          <w:p w:rsidR="00A42925" w:rsidRDefault="00A42925">
            <w:pPr>
              <w:widowControl/>
              <w:jc w:val="right"/>
              <w:rPr>
                <w:rFonts w:eastAsiaTheme="minorHAnsi"/>
                <w:color w:val="000000"/>
                <w:lang w:eastAsia="en-US"/>
              </w:rPr>
            </w:pPr>
          </w:p>
        </w:tc>
        <w:tc>
          <w:tcPr>
            <w:tcW w:w="2356" w:type="dxa"/>
            <w:tcBorders>
              <w:top w:val="single" w:sz="2" w:space="0" w:color="000000"/>
              <w:left w:val="single" w:sz="2" w:space="0" w:color="000000"/>
              <w:bottom w:val="single" w:sz="2" w:space="0" w:color="000000"/>
              <w:right w:val="single" w:sz="2" w:space="0" w:color="000000"/>
            </w:tcBorders>
          </w:tcPr>
          <w:p w:rsidR="00A42925" w:rsidRDefault="00A42925">
            <w:pPr>
              <w:widowControl/>
              <w:jc w:val="right"/>
              <w:rPr>
                <w:rFonts w:eastAsiaTheme="minorHAnsi"/>
                <w:color w:val="000000"/>
                <w:lang w:eastAsia="en-US"/>
              </w:rPr>
            </w:pPr>
          </w:p>
        </w:tc>
        <w:tc>
          <w:tcPr>
            <w:tcW w:w="372" w:type="dxa"/>
            <w:tcBorders>
              <w:top w:val="single" w:sz="2" w:space="0" w:color="000000"/>
              <w:left w:val="single" w:sz="2" w:space="0" w:color="000000"/>
              <w:bottom w:val="single" w:sz="2" w:space="0" w:color="000000"/>
              <w:right w:val="single" w:sz="2" w:space="0" w:color="000000"/>
            </w:tcBorders>
          </w:tcPr>
          <w:p w:rsidR="00A42925" w:rsidRDefault="00A42925">
            <w:pPr>
              <w:widowControl/>
              <w:jc w:val="right"/>
              <w:rPr>
                <w:rFonts w:eastAsiaTheme="minorHAnsi"/>
                <w:color w:val="000000"/>
                <w:lang w:eastAsia="en-US"/>
              </w:rPr>
            </w:pPr>
          </w:p>
        </w:tc>
        <w:tc>
          <w:tcPr>
            <w:tcW w:w="1016" w:type="dxa"/>
            <w:tcBorders>
              <w:top w:val="single" w:sz="2" w:space="0" w:color="000000"/>
              <w:left w:val="single" w:sz="2" w:space="0" w:color="000000"/>
              <w:bottom w:val="single" w:sz="2" w:space="0" w:color="000000"/>
              <w:right w:val="single" w:sz="2" w:space="0" w:color="000000"/>
            </w:tcBorders>
          </w:tcPr>
          <w:p w:rsidR="00A42925" w:rsidRDefault="00A42925">
            <w:pPr>
              <w:widowControl/>
              <w:jc w:val="right"/>
              <w:rPr>
                <w:rFonts w:eastAsiaTheme="minorHAnsi"/>
                <w:color w:val="000000"/>
                <w:lang w:eastAsia="en-US"/>
              </w:rPr>
            </w:pPr>
          </w:p>
        </w:tc>
        <w:tc>
          <w:tcPr>
            <w:tcW w:w="948" w:type="dxa"/>
            <w:tcBorders>
              <w:top w:val="single" w:sz="2" w:space="0" w:color="000000"/>
              <w:left w:val="single" w:sz="2" w:space="0" w:color="000000"/>
              <w:bottom w:val="single" w:sz="2" w:space="0" w:color="000000"/>
              <w:right w:val="single" w:sz="2" w:space="0" w:color="000000"/>
            </w:tcBorders>
          </w:tcPr>
          <w:p w:rsidR="00A42925" w:rsidRDefault="00A42925">
            <w:pPr>
              <w:widowControl/>
              <w:jc w:val="right"/>
              <w:rPr>
                <w:rFonts w:eastAsiaTheme="minorHAnsi"/>
                <w:color w:val="000000"/>
                <w:lang w:eastAsia="en-US"/>
              </w:rPr>
            </w:pPr>
          </w:p>
        </w:tc>
        <w:tc>
          <w:tcPr>
            <w:tcW w:w="993" w:type="dxa"/>
            <w:tcBorders>
              <w:top w:val="single" w:sz="2" w:space="0" w:color="000000"/>
              <w:left w:val="single" w:sz="2" w:space="0" w:color="000000"/>
              <w:bottom w:val="single" w:sz="2" w:space="0" w:color="000000"/>
              <w:right w:val="single" w:sz="2" w:space="0" w:color="000000"/>
            </w:tcBorders>
          </w:tcPr>
          <w:p w:rsidR="00A42925" w:rsidRDefault="00A42925">
            <w:pPr>
              <w:widowControl/>
              <w:jc w:val="right"/>
              <w:rPr>
                <w:rFonts w:eastAsiaTheme="minorHAnsi"/>
                <w:color w:val="000000"/>
                <w:lang w:eastAsia="en-US"/>
              </w:rPr>
            </w:pPr>
          </w:p>
        </w:tc>
        <w:tc>
          <w:tcPr>
            <w:tcW w:w="927" w:type="dxa"/>
            <w:tcBorders>
              <w:top w:val="nil"/>
              <w:left w:val="single" w:sz="2" w:space="0" w:color="000000"/>
              <w:bottom w:val="nil"/>
              <w:right w:val="nil"/>
            </w:tcBorders>
          </w:tcPr>
          <w:p w:rsidR="00A42925" w:rsidRDefault="00A42925">
            <w:pPr>
              <w:widowControl/>
              <w:jc w:val="right"/>
              <w:rPr>
                <w:rFonts w:eastAsiaTheme="minorHAnsi"/>
                <w:color w:val="000000"/>
                <w:sz w:val="24"/>
                <w:szCs w:val="24"/>
                <w:lang w:eastAsia="en-US"/>
              </w:rPr>
            </w:pPr>
          </w:p>
        </w:tc>
        <w:tc>
          <w:tcPr>
            <w:tcW w:w="926" w:type="dxa"/>
            <w:tcBorders>
              <w:top w:val="nil"/>
              <w:left w:val="nil"/>
              <w:bottom w:val="nil"/>
              <w:right w:val="nil"/>
            </w:tcBorders>
          </w:tcPr>
          <w:p w:rsidR="00A42925" w:rsidRDefault="00A42925">
            <w:pPr>
              <w:widowControl/>
              <w:jc w:val="right"/>
              <w:rPr>
                <w:rFonts w:eastAsiaTheme="minorHAnsi"/>
                <w:color w:val="000000"/>
                <w:sz w:val="24"/>
                <w:szCs w:val="24"/>
                <w:lang w:eastAsia="en-US"/>
              </w:rPr>
            </w:pPr>
          </w:p>
        </w:tc>
        <w:tc>
          <w:tcPr>
            <w:tcW w:w="982" w:type="dxa"/>
            <w:tcBorders>
              <w:top w:val="nil"/>
              <w:left w:val="nil"/>
              <w:bottom w:val="nil"/>
              <w:right w:val="nil"/>
            </w:tcBorders>
          </w:tcPr>
          <w:p w:rsidR="00A42925" w:rsidRDefault="00A42925">
            <w:pPr>
              <w:widowControl/>
              <w:jc w:val="right"/>
              <w:rPr>
                <w:rFonts w:eastAsiaTheme="minorHAnsi"/>
                <w:color w:val="000000"/>
                <w:sz w:val="24"/>
                <w:szCs w:val="24"/>
                <w:lang w:eastAsia="en-US"/>
              </w:rPr>
            </w:pPr>
          </w:p>
        </w:tc>
        <w:tc>
          <w:tcPr>
            <w:tcW w:w="981" w:type="dxa"/>
            <w:tcBorders>
              <w:top w:val="nil"/>
              <w:left w:val="nil"/>
              <w:bottom w:val="nil"/>
              <w:right w:val="single" w:sz="2" w:space="0" w:color="000000"/>
            </w:tcBorders>
          </w:tcPr>
          <w:p w:rsidR="00A42925" w:rsidRDefault="00A42925">
            <w:pPr>
              <w:widowControl/>
              <w:jc w:val="right"/>
              <w:rPr>
                <w:rFonts w:eastAsiaTheme="minorHAnsi"/>
                <w:color w:val="000000"/>
                <w:sz w:val="24"/>
                <w:szCs w:val="24"/>
                <w:lang w:eastAsia="en-US"/>
              </w:rPr>
            </w:pPr>
          </w:p>
        </w:tc>
      </w:tr>
      <w:tr w:rsidR="00A42925" w:rsidTr="00A42925">
        <w:tblPrEx>
          <w:tblCellMar>
            <w:top w:w="0" w:type="dxa"/>
            <w:bottom w:w="0" w:type="dxa"/>
          </w:tblCellMar>
        </w:tblPrEx>
        <w:trPr>
          <w:trHeight w:val="346"/>
        </w:trPr>
        <w:tc>
          <w:tcPr>
            <w:tcW w:w="329" w:type="dxa"/>
            <w:tcBorders>
              <w:top w:val="single" w:sz="2" w:space="0" w:color="000000"/>
              <w:left w:val="single" w:sz="2" w:space="0" w:color="000000"/>
              <w:bottom w:val="single" w:sz="2" w:space="0" w:color="000000"/>
              <w:right w:val="single" w:sz="2" w:space="0" w:color="000000"/>
            </w:tcBorders>
          </w:tcPr>
          <w:p w:rsidR="00A42925" w:rsidRDefault="00A42925">
            <w:pPr>
              <w:widowControl/>
              <w:jc w:val="right"/>
              <w:rPr>
                <w:rFonts w:eastAsiaTheme="minorHAnsi"/>
                <w:color w:val="000000"/>
                <w:lang w:eastAsia="en-US"/>
              </w:rPr>
            </w:pPr>
          </w:p>
        </w:tc>
        <w:tc>
          <w:tcPr>
            <w:tcW w:w="653" w:type="dxa"/>
            <w:tcBorders>
              <w:top w:val="single" w:sz="2" w:space="0" w:color="000000"/>
              <w:left w:val="single" w:sz="2" w:space="0" w:color="000000"/>
              <w:bottom w:val="single" w:sz="2" w:space="0" w:color="000000"/>
              <w:right w:val="single" w:sz="2" w:space="0" w:color="000000"/>
            </w:tcBorders>
          </w:tcPr>
          <w:p w:rsidR="00A42925" w:rsidRDefault="00A42925">
            <w:pPr>
              <w:widowControl/>
              <w:jc w:val="right"/>
              <w:rPr>
                <w:rFonts w:eastAsiaTheme="minorHAnsi"/>
                <w:color w:val="000000"/>
                <w:lang w:eastAsia="en-US"/>
              </w:rPr>
            </w:pPr>
          </w:p>
        </w:tc>
        <w:tc>
          <w:tcPr>
            <w:tcW w:w="789" w:type="dxa"/>
            <w:tcBorders>
              <w:top w:val="single" w:sz="2" w:space="0" w:color="000000"/>
              <w:left w:val="single" w:sz="2" w:space="0" w:color="000000"/>
              <w:bottom w:val="single" w:sz="2" w:space="0" w:color="000000"/>
              <w:right w:val="single" w:sz="2" w:space="0" w:color="000000"/>
            </w:tcBorders>
          </w:tcPr>
          <w:p w:rsidR="00A42925" w:rsidRDefault="00A42925">
            <w:pPr>
              <w:widowControl/>
              <w:jc w:val="right"/>
              <w:rPr>
                <w:rFonts w:eastAsiaTheme="minorHAnsi"/>
                <w:color w:val="000000"/>
                <w:lang w:eastAsia="en-US"/>
              </w:rPr>
            </w:pPr>
          </w:p>
        </w:tc>
        <w:tc>
          <w:tcPr>
            <w:tcW w:w="653" w:type="dxa"/>
            <w:tcBorders>
              <w:top w:val="single" w:sz="2" w:space="0" w:color="000000"/>
              <w:left w:val="single" w:sz="2" w:space="0" w:color="000000"/>
              <w:bottom w:val="single" w:sz="2" w:space="0" w:color="000000"/>
              <w:right w:val="single" w:sz="2" w:space="0" w:color="000000"/>
            </w:tcBorders>
          </w:tcPr>
          <w:p w:rsidR="00A42925" w:rsidRDefault="00A42925">
            <w:pPr>
              <w:widowControl/>
              <w:jc w:val="right"/>
              <w:rPr>
                <w:rFonts w:eastAsiaTheme="minorHAnsi"/>
                <w:color w:val="000000"/>
                <w:lang w:eastAsia="en-US"/>
              </w:rPr>
            </w:pPr>
          </w:p>
        </w:tc>
        <w:tc>
          <w:tcPr>
            <w:tcW w:w="802" w:type="dxa"/>
            <w:tcBorders>
              <w:top w:val="single" w:sz="2" w:space="0" w:color="000000"/>
              <w:left w:val="single" w:sz="2" w:space="0" w:color="000000"/>
              <w:bottom w:val="single" w:sz="2" w:space="0" w:color="000000"/>
              <w:right w:val="single" w:sz="2" w:space="0" w:color="000000"/>
            </w:tcBorders>
          </w:tcPr>
          <w:p w:rsidR="00A42925" w:rsidRDefault="00A42925">
            <w:pPr>
              <w:widowControl/>
              <w:jc w:val="right"/>
              <w:rPr>
                <w:rFonts w:eastAsiaTheme="minorHAnsi"/>
                <w:color w:val="000000"/>
                <w:lang w:eastAsia="en-US"/>
              </w:rPr>
            </w:pPr>
          </w:p>
        </w:tc>
        <w:tc>
          <w:tcPr>
            <w:tcW w:w="652" w:type="dxa"/>
            <w:tcBorders>
              <w:top w:val="single" w:sz="2" w:space="0" w:color="000000"/>
              <w:left w:val="single" w:sz="2" w:space="0" w:color="000000"/>
              <w:bottom w:val="single" w:sz="2" w:space="0" w:color="000000"/>
              <w:right w:val="single" w:sz="2" w:space="0" w:color="000000"/>
            </w:tcBorders>
          </w:tcPr>
          <w:p w:rsidR="00A42925" w:rsidRDefault="00A42925">
            <w:pPr>
              <w:widowControl/>
              <w:jc w:val="right"/>
              <w:rPr>
                <w:rFonts w:eastAsiaTheme="minorHAnsi"/>
                <w:color w:val="000000"/>
                <w:lang w:eastAsia="en-US"/>
              </w:rPr>
            </w:pPr>
          </w:p>
        </w:tc>
        <w:tc>
          <w:tcPr>
            <w:tcW w:w="732" w:type="dxa"/>
            <w:tcBorders>
              <w:top w:val="single" w:sz="2" w:space="0" w:color="000000"/>
              <w:left w:val="single" w:sz="2" w:space="0" w:color="000000"/>
              <w:bottom w:val="single" w:sz="2" w:space="0" w:color="000000"/>
              <w:right w:val="single" w:sz="2" w:space="0" w:color="000000"/>
            </w:tcBorders>
          </w:tcPr>
          <w:p w:rsidR="00A42925" w:rsidRDefault="00A42925">
            <w:pPr>
              <w:widowControl/>
              <w:jc w:val="right"/>
              <w:rPr>
                <w:rFonts w:eastAsiaTheme="minorHAnsi"/>
                <w:color w:val="000000"/>
                <w:lang w:eastAsia="en-US"/>
              </w:rPr>
            </w:pPr>
          </w:p>
        </w:tc>
        <w:tc>
          <w:tcPr>
            <w:tcW w:w="1016" w:type="dxa"/>
            <w:tcBorders>
              <w:top w:val="single" w:sz="2" w:space="0" w:color="000000"/>
              <w:left w:val="single" w:sz="2" w:space="0" w:color="000000"/>
              <w:bottom w:val="single" w:sz="2" w:space="0" w:color="000000"/>
              <w:right w:val="single" w:sz="2" w:space="0" w:color="000000"/>
            </w:tcBorders>
          </w:tcPr>
          <w:p w:rsidR="00A42925" w:rsidRDefault="00A42925">
            <w:pPr>
              <w:widowControl/>
              <w:jc w:val="right"/>
              <w:rPr>
                <w:rFonts w:eastAsiaTheme="minorHAnsi"/>
                <w:color w:val="000000"/>
                <w:lang w:eastAsia="en-US"/>
              </w:rPr>
            </w:pPr>
          </w:p>
        </w:tc>
        <w:tc>
          <w:tcPr>
            <w:tcW w:w="2356" w:type="dxa"/>
            <w:tcBorders>
              <w:top w:val="single" w:sz="2" w:space="0" w:color="000000"/>
              <w:left w:val="single" w:sz="2" w:space="0" w:color="000000"/>
              <w:bottom w:val="single" w:sz="2" w:space="0" w:color="000000"/>
              <w:right w:val="single" w:sz="2" w:space="0" w:color="000000"/>
            </w:tcBorders>
          </w:tcPr>
          <w:p w:rsidR="00A42925" w:rsidRDefault="00A42925">
            <w:pPr>
              <w:widowControl/>
              <w:jc w:val="right"/>
              <w:rPr>
                <w:rFonts w:eastAsiaTheme="minorHAnsi"/>
                <w:color w:val="000000"/>
                <w:lang w:eastAsia="en-US"/>
              </w:rPr>
            </w:pPr>
          </w:p>
        </w:tc>
        <w:tc>
          <w:tcPr>
            <w:tcW w:w="372" w:type="dxa"/>
            <w:tcBorders>
              <w:top w:val="single" w:sz="2" w:space="0" w:color="000000"/>
              <w:left w:val="single" w:sz="2" w:space="0" w:color="000000"/>
              <w:bottom w:val="single" w:sz="2" w:space="0" w:color="000000"/>
              <w:right w:val="single" w:sz="2" w:space="0" w:color="000000"/>
            </w:tcBorders>
          </w:tcPr>
          <w:p w:rsidR="00A42925" w:rsidRDefault="00A42925">
            <w:pPr>
              <w:widowControl/>
              <w:jc w:val="right"/>
              <w:rPr>
                <w:rFonts w:eastAsiaTheme="minorHAnsi"/>
                <w:color w:val="000000"/>
                <w:lang w:eastAsia="en-US"/>
              </w:rPr>
            </w:pPr>
          </w:p>
        </w:tc>
        <w:tc>
          <w:tcPr>
            <w:tcW w:w="1016" w:type="dxa"/>
            <w:tcBorders>
              <w:top w:val="single" w:sz="2" w:space="0" w:color="000000"/>
              <w:left w:val="single" w:sz="2" w:space="0" w:color="000000"/>
              <w:bottom w:val="single" w:sz="2" w:space="0" w:color="000000"/>
              <w:right w:val="single" w:sz="2" w:space="0" w:color="000000"/>
            </w:tcBorders>
          </w:tcPr>
          <w:p w:rsidR="00A42925" w:rsidRDefault="00A42925">
            <w:pPr>
              <w:widowControl/>
              <w:jc w:val="right"/>
              <w:rPr>
                <w:rFonts w:eastAsiaTheme="minorHAnsi"/>
                <w:color w:val="000000"/>
                <w:lang w:eastAsia="en-US"/>
              </w:rPr>
            </w:pPr>
          </w:p>
        </w:tc>
        <w:tc>
          <w:tcPr>
            <w:tcW w:w="948" w:type="dxa"/>
            <w:tcBorders>
              <w:top w:val="single" w:sz="2" w:space="0" w:color="000000"/>
              <w:left w:val="single" w:sz="2" w:space="0" w:color="000000"/>
              <w:bottom w:val="single" w:sz="2" w:space="0" w:color="000000"/>
              <w:right w:val="single" w:sz="2" w:space="0" w:color="000000"/>
            </w:tcBorders>
          </w:tcPr>
          <w:p w:rsidR="00A42925" w:rsidRDefault="00A42925">
            <w:pPr>
              <w:widowControl/>
              <w:jc w:val="right"/>
              <w:rPr>
                <w:rFonts w:eastAsiaTheme="minorHAnsi"/>
                <w:color w:val="000000"/>
                <w:lang w:eastAsia="en-US"/>
              </w:rPr>
            </w:pPr>
          </w:p>
        </w:tc>
        <w:tc>
          <w:tcPr>
            <w:tcW w:w="993" w:type="dxa"/>
            <w:tcBorders>
              <w:top w:val="single" w:sz="2" w:space="0" w:color="000000"/>
              <w:left w:val="single" w:sz="2" w:space="0" w:color="000000"/>
              <w:bottom w:val="single" w:sz="2" w:space="0" w:color="000000"/>
              <w:right w:val="single" w:sz="2" w:space="0" w:color="000000"/>
            </w:tcBorders>
          </w:tcPr>
          <w:p w:rsidR="00A42925" w:rsidRDefault="00A42925">
            <w:pPr>
              <w:widowControl/>
              <w:jc w:val="right"/>
              <w:rPr>
                <w:rFonts w:eastAsiaTheme="minorHAnsi"/>
                <w:color w:val="000000"/>
                <w:lang w:eastAsia="en-US"/>
              </w:rPr>
            </w:pPr>
          </w:p>
        </w:tc>
        <w:tc>
          <w:tcPr>
            <w:tcW w:w="927" w:type="dxa"/>
            <w:tcBorders>
              <w:top w:val="nil"/>
              <w:left w:val="single" w:sz="2" w:space="0" w:color="000000"/>
              <w:bottom w:val="single" w:sz="2" w:space="0" w:color="000000"/>
              <w:right w:val="nil"/>
            </w:tcBorders>
          </w:tcPr>
          <w:p w:rsidR="00A42925" w:rsidRDefault="00A42925">
            <w:pPr>
              <w:widowControl/>
              <w:jc w:val="right"/>
              <w:rPr>
                <w:rFonts w:eastAsiaTheme="minorHAnsi"/>
                <w:color w:val="000000"/>
                <w:sz w:val="24"/>
                <w:szCs w:val="24"/>
                <w:lang w:eastAsia="en-US"/>
              </w:rPr>
            </w:pPr>
          </w:p>
        </w:tc>
        <w:tc>
          <w:tcPr>
            <w:tcW w:w="926" w:type="dxa"/>
            <w:tcBorders>
              <w:top w:val="nil"/>
              <w:left w:val="nil"/>
              <w:bottom w:val="single" w:sz="2" w:space="0" w:color="000000"/>
              <w:right w:val="nil"/>
            </w:tcBorders>
          </w:tcPr>
          <w:p w:rsidR="00A42925" w:rsidRDefault="00A42925">
            <w:pPr>
              <w:widowControl/>
              <w:jc w:val="right"/>
              <w:rPr>
                <w:rFonts w:eastAsiaTheme="minorHAnsi"/>
                <w:color w:val="000000"/>
                <w:sz w:val="24"/>
                <w:szCs w:val="24"/>
                <w:lang w:eastAsia="en-US"/>
              </w:rPr>
            </w:pPr>
          </w:p>
        </w:tc>
        <w:tc>
          <w:tcPr>
            <w:tcW w:w="982" w:type="dxa"/>
            <w:tcBorders>
              <w:top w:val="nil"/>
              <w:left w:val="nil"/>
              <w:bottom w:val="single" w:sz="2" w:space="0" w:color="000000"/>
              <w:right w:val="nil"/>
            </w:tcBorders>
          </w:tcPr>
          <w:p w:rsidR="00A42925" w:rsidRDefault="00A42925">
            <w:pPr>
              <w:widowControl/>
              <w:jc w:val="right"/>
              <w:rPr>
                <w:rFonts w:eastAsiaTheme="minorHAnsi"/>
                <w:color w:val="000000"/>
                <w:sz w:val="24"/>
                <w:szCs w:val="24"/>
                <w:lang w:eastAsia="en-US"/>
              </w:rPr>
            </w:pPr>
          </w:p>
        </w:tc>
        <w:tc>
          <w:tcPr>
            <w:tcW w:w="981" w:type="dxa"/>
            <w:tcBorders>
              <w:top w:val="nil"/>
              <w:left w:val="nil"/>
              <w:bottom w:val="single" w:sz="2" w:space="0" w:color="000000"/>
              <w:right w:val="single" w:sz="2" w:space="0" w:color="000000"/>
            </w:tcBorders>
          </w:tcPr>
          <w:p w:rsidR="00A42925" w:rsidRDefault="00A42925">
            <w:pPr>
              <w:widowControl/>
              <w:jc w:val="right"/>
              <w:rPr>
                <w:rFonts w:eastAsiaTheme="minorHAnsi"/>
                <w:color w:val="000000"/>
                <w:sz w:val="24"/>
                <w:szCs w:val="24"/>
                <w:lang w:eastAsia="en-US"/>
              </w:rPr>
            </w:pPr>
          </w:p>
        </w:tc>
      </w:tr>
      <w:tr w:rsidR="00A42925" w:rsidTr="00A42925">
        <w:tblPrEx>
          <w:tblCellMar>
            <w:top w:w="0" w:type="dxa"/>
            <w:bottom w:w="0" w:type="dxa"/>
          </w:tblCellMar>
        </w:tblPrEx>
        <w:trPr>
          <w:trHeight w:val="569"/>
        </w:trPr>
        <w:tc>
          <w:tcPr>
            <w:tcW w:w="5626" w:type="dxa"/>
            <w:gridSpan w:val="8"/>
            <w:tcBorders>
              <w:top w:val="single" w:sz="2" w:space="0" w:color="000000"/>
              <w:left w:val="single" w:sz="2" w:space="0" w:color="000000"/>
              <w:bottom w:val="single" w:sz="2" w:space="0" w:color="000000"/>
              <w:right w:val="nil"/>
            </w:tcBorders>
          </w:tcPr>
          <w:p w:rsidR="00A42925" w:rsidRDefault="00A42925">
            <w:pPr>
              <w:widowControl/>
              <w:jc w:val="center"/>
              <w:rPr>
                <w:rFonts w:eastAsiaTheme="minorHAnsi"/>
                <w:b/>
                <w:bCs/>
                <w:color w:val="000000"/>
                <w:sz w:val="33"/>
                <w:szCs w:val="33"/>
                <w:lang w:eastAsia="en-US"/>
              </w:rPr>
            </w:pPr>
            <w:r>
              <w:rPr>
                <w:rFonts w:eastAsiaTheme="minorHAnsi"/>
                <w:b/>
                <w:bCs/>
                <w:color w:val="000000"/>
                <w:sz w:val="33"/>
                <w:szCs w:val="33"/>
                <w:lang w:eastAsia="en-US"/>
              </w:rPr>
              <w:t>РЕЕСТР</w:t>
            </w:r>
          </w:p>
          <w:p w:rsidR="00A42925" w:rsidRDefault="00A42925">
            <w:pPr>
              <w:widowControl/>
              <w:jc w:val="center"/>
              <w:rPr>
                <w:rFonts w:eastAsiaTheme="minorHAnsi"/>
                <w:b/>
                <w:bCs/>
                <w:color w:val="000000"/>
                <w:sz w:val="33"/>
                <w:szCs w:val="33"/>
                <w:lang w:eastAsia="en-US"/>
              </w:rPr>
            </w:pPr>
            <w:r>
              <w:rPr>
                <w:rFonts w:eastAsiaTheme="minorHAnsi"/>
                <w:b/>
                <w:bCs/>
                <w:color w:val="000000"/>
                <w:sz w:val="33"/>
                <w:szCs w:val="33"/>
                <w:lang w:eastAsia="en-US"/>
              </w:rPr>
              <w:t xml:space="preserve">источников доходов местного бюджета </w:t>
            </w:r>
          </w:p>
        </w:tc>
        <w:tc>
          <w:tcPr>
            <w:tcW w:w="2356" w:type="dxa"/>
            <w:tcBorders>
              <w:top w:val="single" w:sz="2" w:space="0" w:color="000000"/>
              <w:left w:val="nil"/>
              <w:bottom w:val="single" w:sz="2" w:space="0" w:color="000000"/>
              <w:right w:val="nil"/>
            </w:tcBorders>
          </w:tcPr>
          <w:p w:rsidR="00A42925" w:rsidRDefault="00A42925">
            <w:pPr>
              <w:widowControl/>
              <w:jc w:val="center"/>
              <w:rPr>
                <w:rFonts w:eastAsiaTheme="minorHAnsi"/>
                <w:b/>
                <w:bCs/>
                <w:color w:val="000000"/>
                <w:sz w:val="33"/>
                <w:szCs w:val="33"/>
                <w:lang w:eastAsia="en-US"/>
              </w:rPr>
            </w:pPr>
          </w:p>
        </w:tc>
        <w:tc>
          <w:tcPr>
            <w:tcW w:w="372" w:type="dxa"/>
            <w:tcBorders>
              <w:top w:val="single" w:sz="2" w:space="0" w:color="000000"/>
              <w:left w:val="nil"/>
              <w:bottom w:val="single" w:sz="2" w:space="0" w:color="000000"/>
              <w:right w:val="nil"/>
            </w:tcBorders>
          </w:tcPr>
          <w:p w:rsidR="00A42925" w:rsidRDefault="00A42925">
            <w:pPr>
              <w:widowControl/>
              <w:jc w:val="center"/>
              <w:rPr>
                <w:rFonts w:eastAsiaTheme="minorHAnsi"/>
                <w:b/>
                <w:bCs/>
                <w:color w:val="000000"/>
                <w:sz w:val="33"/>
                <w:szCs w:val="33"/>
                <w:lang w:eastAsia="en-US"/>
              </w:rPr>
            </w:pPr>
          </w:p>
        </w:tc>
        <w:tc>
          <w:tcPr>
            <w:tcW w:w="1016" w:type="dxa"/>
            <w:tcBorders>
              <w:top w:val="single" w:sz="2" w:space="0" w:color="000000"/>
              <w:left w:val="nil"/>
              <w:bottom w:val="single" w:sz="2" w:space="0" w:color="000000"/>
              <w:right w:val="nil"/>
            </w:tcBorders>
          </w:tcPr>
          <w:p w:rsidR="00A42925" w:rsidRDefault="00A42925">
            <w:pPr>
              <w:widowControl/>
              <w:jc w:val="center"/>
              <w:rPr>
                <w:rFonts w:eastAsiaTheme="minorHAnsi"/>
                <w:b/>
                <w:bCs/>
                <w:color w:val="000000"/>
                <w:sz w:val="33"/>
                <w:szCs w:val="33"/>
                <w:lang w:eastAsia="en-US"/>
              </w:rPr>
            </w:pPr>
          </w:p>
        </w:tc>
        <w:tc>
          <w:tcPr>
            <w:tcW w:w="948" w:type="dxa"/>
            <w:tcBorders>
              <w:top w:val="single" w:sz="2" w:space="0" w:color="000000"/>
              <w:left w:val="nil"/>
              <w:bottom w:val="single" w:sz="2" w:space="0" w:color="000000"/>
              <w:right w:val="nil"/>
            </w:tcBorders>
          </w:tcPr>
          <w:p w:rsidR="00A42925" w:rsidRDefault="00A42925">
            <w:pPr>
              <w:widowControl/>
              <w:jc w:val="center"/>
              <w:rPr>
                <w:rFonts w:eastAsiaTheme="minorHAnsi"/>
                <w:b/>
                <w:bCs/>
                <w:color w:val="000000"/>
                <w:sz w:val="33"/>
                <w:szCs w:val="33"/>
                <w:lang w:eastAsia="en-US"/>
              </w:rPr>
            </w:pPr>
          </w:p>
        </w:tc>
        <w:tc>
          <w:tcPr>
            <w:tcW w:w="993" w:type="dxa"/>
            <w:tcBorders>
              <w:top w:val="single" w:sz="2" w:space="0" w:color="000000"/>
              <w:left w:val="nil"/>
              <w:bottom w:val="single" w:sz="2" w:space="0" w:color="000000"/>
              <w:right w:val="nil"/>
            </w:tcBorders>
          </w:tcPr>
          <w:p w:rsidR="00A42925" w:rsidRDefault="00A42925">
            <w:pPr>
              <w:widowControl/>
              <w:jc w:val="center"/>
              <w:rPr>
                <w:rFonts w:eastAsiaTheme="minorHAnsi"/>
                <w:b/>
                <w:bCs/>
                <w:color w:val="000000"/>
                <w:sz w:val="33"/>
                <w:szCs w:val="33"/>
                <w:lang w:eastAsia="en-US"/>
              </w:rPr>
            </w:pPr>
          </w:p>
        </w:tc>
        <w:tc>
          <w:tcPr>
            <w:tcW w:w="927" w:type="dxa"/>
            <w:tcBorders>
              <w:top w:val="single" w:sz="2" w:space="0" w:color="000000"/>
              <w:left w:val="nil"/>
              <w:bottom w:val="single" w:sz="2" w:space="0" w:color="000000"/>
              <w:right w:val="nil"/>
            </w:tcBorders>
          </w:tcPr>
          <w:p w:rsidR="00A42925" w:rsidRDefault="00A42925">
            <w:pPr>
              <w:widowControl/>
              <w:jc w:val="center"/>
              <w:rPr>
                <w:rFonts w:eastAsiaTheme="minorHAnsi"/>
                <w:b/>
                <w:bCs/>
                <w:color w:val="000000"/>
                <w:sz w:val="33"/>
                <w:szCs w:val="33"/>
                <w:lang w:eastAsia="en-US"/>
              </w:rPr>
            </w:pPr>
          </w:p>
        </w:tc>
        <w:tc>
          <w:tcPr>
            <w:tcW w:w="926" w:type="dxa"/>
            <w:tcBorders>
              <w:top w:val="single" w:sz="2" w:space="0" w:color="000000"/>
              <w:left w:val="nil"/>
              <w:bottom w:val="single" w:sz="2" w:space="0" w:color="000000"/>
              <w:right w:val="nil"/>
            </w:tcBorders>
          </w:tcPr>
          <w:p w:rsidR="00A42925" w:rsidRDefault="00A42925">
            <w:pPr>
              <w:widowControl/>
              <w:jc w:val="center"/>
              <w:rPr>
                <w:rFonts w:eastAsiaTheme="minorHAnsi"/>
                <w:b/>
                <w:bCs/>
                <w:color w:val="000000"/>
                <w:sz w:val="33"/>
                <w:szCs w:val="33"/>
                <w:lang w:eastAsia="en-US"/>
              </w:rPr>
            </w:pPr>
          </w:p>
        </w:tc>
        <w:tc>
          <w:tcPr>
            <w:tcW w:w="982" w:type="dxa"/>
            <w:tcBorders>
              <w:top w:val="single" w:sz="2" w:space="0" w:color="000000"/>
              <w:left w:val="nil"/>
              <w:bottom w:val="single" w:sz="2" w:space="0" w:color="000000"/>
              <w:right w:val="nil"/>
            </w:tcBorders>
          </w:tcPr>
          <w:p w:rsidR="00A42925" w:rsidRDefault="00A42925">
            <w:pPr>
              <w:widowControl/>
              <w:jc w:val="center"/>
              <w:rPr>
                <w:rFonts w:eastAsiaTheme="minorHAnsi"/>
                <w:b/>
                <w:bCs/>
                <w:color w:val="000000"/>
                <w:sz w:val="33"/>
                <w:szCs w:val="33"/>
                <w:lang w:eastAsia="en-US"/>
              </w:rPr>
            </w:pPr>
          </w:p>
        </w:tc>
        <w:tc>
          <w:tcPr>
            <w:tcW w:w="981" w:type="dxa"/>
            <w:tcBorders>
              <w:top w:val="single" w:sz="2" w:space="0" w:color="000000"/>
              <w:left w:val="nil"/>
              <w:bottom w:val="single" w:sz="2" w:space="0" w:color="000000"/>
              <w:right w:val="single" w:sz="2" w:space="0" w:color="000000"/>
            </w:tcBorders>
          </w:tcPr>
          <w:p w:rsidR="00A42925" w:rsidRDefault="00A42925">
            <w:pPr>
              <w:widowControl/>
              <w:jc w:val="center"/>
              <w:rPr>
                <w:rFonts w:eastAsiaTheme="minorHAnsi"/>
                <w:b/>
                <w:bCs/>
                <w:color w:val="000000"/>
                <w:sz w:val="33"/>
                <w:szCs w:val="33"/>
                <w:lang w:eastAsia="en-US"/>
              </w:rPr>
            </w:pPr>
          </w:p>
        </w:tc>
      </w:tr>
      <w:tr w:rsidR="00A42925" w:rsidTr="00A42925">
        <w:tblPrEx>
          <w:tblCellMar>
            <w:top w:w="0" w:type="dxa"/>
            <w:bottom w:w="0" w:type="dxa"/>
          </w:tblCellMar>
        </w:tblPrEx>
        <w:trPr>
          <w:trHeight w:val="283"/>
        </w:trPr>
        <w:tc>
          <w:tcPr>
            <w:tcW w:w="7982" w:type="dxa"/>
            <w:gridSpan w:val="9"/>
            <w:tcBorders>
              <w:top w:val="single" w:sz="2" w:space="0" w:color="000000"/>
              <w:left w:val="single" w:sz="2" w:space="0" w:color="000000"/>
              <w:bottom w:val="single" w:sz="2" w:space="0" w:color="000000"/>
              <w:right w:val="nil"/>
            </w:tcBorders>
          </w:tcPr>
          <w:p w:rsidR="00A42925" w:rsidRDefault="00A42925">
            <w:pPr>
              <w:widowControl/>
              <w:jc w:val="center"/>
              <w:rPr>
                <w:rFonts w:eastAsiaTheme="minorHAnsi"/>
                <w:b/>
                <w:bCs/>
                <w:color w:val="000000"/>
                <w:sz w:val="33"/>
                <w:szCs w:val="33"/>
                <w:lang w:eastAsia="en-US"/>
              </w:rPr>
            </w:pPr>
            <w:r>
              <w:rPr>
                <w:rFonts w:eastAsiaTheme="minorHAnsi"/>
                <w:b/>
                <w:bCs/>
                <w:color w:val="000000"/>
                <w:sz w:val="33"/>
                <w:szCs w:val="33"/>
                <w:lang w:eastAsia="en-US"/>
              </w:rPr>
              <w:t>на очередной год и плановый период</w:t>
            </w:r>
          </w:p>
        </w:tc>
        <w:tc>
          <w:tcPr>
            <w:tcW w:w="372" w:type="dxa"/>
            <w:tcBorders>
              <w:top w:val="single" w:sz="2" w:space="0" w:color="000000"/>
              <w:left w:val="nil"/>
              <w:bottom w:val="single" w:sz="2" w:space="0" w:color="000000"/>
              <w:right w:val="nil"/>
            </w:tcBorders>
          </w:tcPr>
          <w:p w:rsidR="00A42925" w:rsidRDefault="00A42925">
            <w:pPr>
              <w:widowControl/>
              <w:jc w:val="center"/>
              <w:rPr>
                <w:rFonts w:eastAsiaTheme="minorHAnsi"/>
                <w:b/>
                <w:bCs/>
                <w:color w:val="000000"/>
                <w:sz w:val="33"/>
                <w:szCs w:val="33"/>
                <w:lang w:eastAsia="en-US"/>
              </w:rPr>
            </w:pPr>
          </w:p>
        </w:tc>
        <w:tc>
          <w:tcPr>
            <w:tcW w:w="1016" w:type="dxa"/>
            <w:tcBorders>
              <w:top w:val="single" w:sz="2" w:space="0" w:color="000000"/>
              <w:left w:val="nil"/>
              <w:bottom w:val="single" w:sz="2" w:space="0" w:color="000000"/>
              <w:right w:val="nil"/>
            </w:tcBorders>
          </w:tcPr>
          <w:p w:rsidR="00A42925" w:rsidRDefault="00A42925">
            <w:pPr>
              <w:widowControl/>
              <w:jc w:val="center"/>
              <w:rPr>
                <w:rFonts w:eastAsiaTheme="minorHAnsi"/>
                <w:b/>
                <w:bCs/>
                <w:color w:val="000000"/>
                <w:sz w:val="33"/>
                <w:szCs w:val="33"/>
                <w:lang w:eastAsia="en-US"/>
              </w:rPr>
            </w:pPr>
          </w:p>
        </w:tc>
        <w:tc>
          <w:tcPr>
            <w:tcW w:w="948" w:type="dxa"/>
            <w:tcBorders>
              <w:top w:val="single" w:sz="2" w:space="0" w:color="000000"/>
              <w:left w:val="nil"/>
              <w:bottom w:val="single" w:sz="2" w:space="0" w:color="000000"/>
              <w:right w:val="nil"/>
            </w:tcBorders>
          </w:tcPr>
          <w:p w:rsidR="00A42925" w:rsidRDefault="00A42925">
            <w:pPr>
              <w:widowControl/>
              <w:jc w:val="center"/>
              <w:rPr>
                <w:rFonts w:eastAsiaTheme="minorHAnsi"/>
                <w:b/>
                <w:bCs/>
                <w:color w:val="000000"/>
                <w:sz w:val="33"/>
                <w:szCs w:val="33"/>
                <w:lang w:eastAsia="en-US"/>
              </w:rPr>
            </w:pPr>
          </w:p>
        </w:tc>
        <w:tc>
          <w:tcPr>
            <w:tcW w:w="993" w:type="dxa"/>
            <w:tcBorders>
              <w:top w:val="single" w:sz="2" w:space="0" w:color="000000"/>
              <w:left w:val="nil"/>
              <w:bottom w:val="single" w:sz="2" w:space="0" w:color="000000"/>
              <w:right w:val="nil"/>
            </w:tcBorders>
          </w:tcPr>
          <w:p w:rsidR="00A42925" w:rsidRDefault="00A42925">
            <w:pPr>
              <w:widowControl/>
              <w:jc w:val="center"/>
              <w:rPr>
                <w:rFonts w:eastAsiaTheme="minorHAnsi"/>
                <w:b/>
                <w:bCs/>
                <w:color w:val="000000"/>
                <w:sz w:val="33"/>
                <w:szCs w:val="33"/>
                <w:lang w:eastAsia="en-US"/>
              </w:rPr>
            </w:pPr>
          </w:p>
        </w:tc>
        <w:tc>
          <w:tcPr>
            <w:tcW w:w="927" w:type="dxa"/>
            <w:tcBorders>
              <w:top w:val="single" w:sz="2" w:space="0" w:color="000000"/>
              <w:left w:val="nil"/>
              <w:bottom w:val="single" w:sz="2" w:space="0" w:color="000000"/>
              <w:right w:val="nil"/>
            </w:tcBorders>
          </w:tcPr>
          <w:p w:rsidR="00A42925" w:rsidRDefault="00A42925">
            <w:pPr>
              <w:widowControl/>
              <w:jc w:val="center"/>
              <w:rPr>
                <w:rFonts w:eastAsiaTheme="minorHAnsi"/>
                <w:b/>
                <w:bCs/>
                <w:color w:val="000000"/>
                <w:sz w:val="33"/>
                <w:szCs w:val="33"/>
                <w:lang w:eastAsia="en-US"/>
              </w:rPr>
            </w:pPr>
          </w:p>
        </w:tc>
        <w:tc>
          <w:tcPr>
            <w:tcW w:w="926" w:type="dxa"/>
            <w:tcBorders>
              <w:top w:val="single" w:sz="2" w:space="0" w:color="000000"/>
              <w:left w:val="nil"/>
              <w:bottom w:val="single" w:sz="2" w:space="0" w:color="000000"/>
              <w:right w:val="nil"/>
            </w:tcBorders>
          </w:tcPr>
          <w:p w:rsidR="00A42925" w:rsidRDefault="00A42925">
            <w:pPr>
              <w:widowControl/>
              <w:jc w:val="center"/>
              <w:rPr>
                <w:rFonts w:eastAsiaTheme="minorHAnsi"/>
                <w:b/>
                <w:bCs/>
                <w:color w:val="000000"/>
                <w:sz w:val="33"/>
                <w:szCs w:val="33"/>
                <w:lang w:eastAsia="en-US"/>
              </w:rPr>
            </w:pPr>
          </w:p>
        </w:tc>
        <w:tc>
          <w:tcPr>
            <w:tcW w:w="982" w:type="dxa"/>
            <w:tcBorders>
              <w:top w:val="single" w:sz="2" w:space="0" w:color="000000"/>
              <w:left w:val="nil"/>
              <w:bottom w:val="single" w:sz="2" w:space="0" w:color="000000"/>
              <w:right w:val="nil"/>
            </w:tcBorders>
          </w:tcPr>
          <w:p w:rsidR="00A42925" w:rsidRDefault="00A42925">
            <w:pPr>
              <w:widowControl/>
              <w:jc w:val="center"/>
              <w:rPr>
                <w:rFonts w:eastAsiaTheme="minorHAnsi"/>
                <w:b/>
                <w:bCs/>
                <w:color w:val="000000"/>
                <w:sz w:val="33"/>
                <w:szCs w:val="33"/>
                <w:lang w:eastAsia="en-US"/>
              </w:rPr>
            </w:pPr>
          </w:p>
        </w:tc>
        <w:tc>
          <w:tcPr>
            <w:tcW w:w="981" w:type="dxa"/>
            <w:tcBorders>
              <w:top w:val="single" w:sz="2" w:space="0" w:color="000000"/>
              <w:left w:val="nil"/>
              <w:bottom w:val="single" w:sz="2" w:space="0" w:color="000000"/>
              <w:right w:val="single" w:sz="2" w:space="0" w:color="000000"/>
            </w:tcBorders>
          </w:tcPr>
          <w:p w:rsidR="00A42925" w:rsidRDefault="00A42925">
            <w:pPr>
              <w:widowControl/>
              <w:jc w:val="center"/>
              <w:rPr>
                <w:rFonts w:eastAsiaTheme="minorHAnsi"/>
                <w:b/>
                <w:bCs/>
                <w:color w:val="000000"/>
                <w:sz w:val="33"/>
                <w:szCs w:val="33"/>
                <w:lang w:eastAsia="en-US"/>
              </w:rPr>
            </w:pPr>
          </w:p>
        </w:tc>
      </w:tr>
      <w:tr w:rsidR="00A42925" w:rsidTr="00A42925">
        <w:tblPrEx>
          <w:tblCellMar>
            <w:top w:w="0" w:type="dxa"/>
            <w:bottom w:w="0" w:type="dxa"/>
          </w:tblCellMar>
        </w:tblPrEx>
        <w:trPr>
          <w:trHeight w:val="274"/>
        </w:trPr>
        <w:tc>
          <w:tcPr>
            <w:tcW w:w="329" w:type="dxa"/>
            <w:tcBorders>
              <w:top w:val="single" w:sz="2" w:space="0" w:color="000000"/>
              <w:left w:val="single" w:sz="2" w:space="0" w:color="000000"/>
              <w:bottom w:val="single" w:sz="2" w:space="0" w:color="000000"/>
              <w:right w:val="single" w:sz="2" w:space="0" w:color="000000"/>
            </w:tcBorders>
          </w:tcPr>
          <w:p w:rsidR="00A42925" w:rsidRDefault="00A42925">
            <w:pPr>
              <w:widowControl/>
              <w:jc w:val="right"/>
              <w:rPr>
                <w:rFonts w:eastAsiaTheme="minorHAnsi"/>
                <w:color w:val="000000"/>
                <w:lang w:eastAsia="en-US"/>
              </w:rPr>
            </w:pPr>
          </w:p>
        </w:tc>
        <w:tc>
          <w:tcPr>
            <w:tcW w:w="653" w:type="dxa"/>
            <w:tcBorders>
              <w:top w:val="single" w:sz="2" w:space="0" w:color="000000"/>
              <w:left w:val="single" w:sz="2" w:space="0" w:color="000000"/>
              <w:bottom w:val="single" w:sz="2" w:space="0" w:color="000000"/>
              <w:right w:val="single" w:sz="2" w:space="0" w:color="000000"/>
            </w:tcBorders>
          </w:tcPr>
          <w:p w:rsidR="00A42925" w:rsidRDefault="00A42925">
            <w:pPr>
              <w:widowControl/>
              <w:jc w:val="right"/>
              <w:rPr>
                <w:rFonts w:eastAsiaTheme="minorHAnsi"/>
                <w:color w:val="000000"/>
                <w:lang w:eastAsia="en-US"/>
              </w:rPr>
            </w:pPr>
          </w:p>
        </w:tc>
        <w:tc>
          <w:tcPr>
            <w:tcW w:w="789" w:type="dxa"/>
            <w:tcBorders>
              <w:top w:val="single" w:sz="2" w:space="0" w:color="000000"/>
              <w:left w:val="single" w:sz="2" w:space="0" w:color="000000"/>
              <w:bottom w:val="single" w:sz="2" w:space="0" w:color="000000"/>
              <w:right w:val="single" w:sz="2" w:space="0" w:color="000000"/>
            </w:tcBorders>
          </w:tcPr>
          <w:p w:rsidR="00A42925" w:rsidRDefault="00A42925">
            <w:pPr>
              <w:widowControl/>
              <w:jc w:val="right"/>
              <w:rPr>
                <w:rFonts w:eastAsiaTheme="minorHAnsi"/>
                <w:color w:val="000000"/>
                <w:lang w:eastAsia="en-US"/>
              </w:rPr>
            </w:pPr>
          </w:p>
        </w:tc>
        <w:tc>
          <w:tcPr>
            <w:tcW w:w="653" w:type="dxa"/>
            <w:tcBorders>
              <w:top w:val="single" w:sz="2" w:space="0" w:color="000000"/>
              <w:left w:val="single" w:sz="2" w:space="0" w:color="000000"/>
              <w:bottom w:val="single" w:sz="2" w:space="0" w:color="000000"/>
              <w:right w:val="single" w:sz="2" w:space="0" w:color="000000"/>
            </w:tcBorders>
          </w:tcPr>
          <w:p w:rsidR="00A42925" w:rsidRDefault="00A42925">
            <w:pPr>
              <w:widowControl/>
              <w:jc w:val="right"/>
              <w:rPr>
                <w:rFonts w:eastAsiaTheme="minorHAnsi"/>
                <w:color w:val="000000"/>
                <w:lang w:eastAsia="en-US"/>
              </w:rPr>
            </w:pPr>
          </w:p>
        </w:tc>
        <w:tc>
          <w:tcPr>
            <w:tcW w:w="802" w:type="dxa"/>
            <w:tcBorders>
              <w:top w:val="single" w:sz="2" w:space="0" w:color="000000"/>
              <w:left w:val="single" w:sz="2" w:space="0" w:color="000000"/>
              <w:bottom w:val="single" w:sz="2" w:space="0" w:color="000000"/>
              <w:right w:val="single" w:sz="2" w:space="0" w:color="000000"/>
            </w:tcBorders>
          </w:tcPr>
          <w:p w:rsidR="00A42925" w:rsidRDefault="00A42925">
            <w:pPr>
              <w:widowControl/>
              <w:jc w:val="right"/>
              <w:rPr>
                <w:rFonts w:eastAsiaTheme="minorHAnsi"/>
                <w:color w:val="000000"/>
                <w:lang w:eastAsia="en-US"/>
              </w:rPr>
            </w:pPr>
          </w:p>
        </w:tc>
        <w:tc>
          <w:tcPr>
            <w:tcW w:w="652" w:type="dxa"/>
            <w:tcBorders>
              <w:top w:val="single" w:sz="2" w:space="0" w:color="000000"/>
              <w:left w:val="single" w:sz="2" w:space="0" w:color="000000"/>
              <w:bottom w:val="single" w:sz="2" w:space="0" w:color="000000"/>
              <w:right w:val="single" w:sz="2" w:space="0" w:color="000000"/>
            </w:tcBorders>
          </w:tcPr>
          <w:p w:rsidR="00A42925" w:rsidRDefault="00A42925">
            <w:pPr>
              <w:widowControl/>
              <w:jc w:val="right"/>
              <w:rPr>
                <w:rFonts w:eastAsiaTheme="minorHAnsi"/>
                <w:color w:val="000000"/>
                <w:lang w:eastAsia="en-US"/>
              </w:rPr>
            </w:pPr>
          </w:p>
        </w:tc>
        <w:tc>
          <w:tcPr>
            <w:tcW w:w="732" w:type="dxa"/>
            <w:tcBorders>
              <w:top w:val="single" w:sz="2" w:space="0" w:color="000000"/>
              <w:left w:val="single" w:sz="2" w:space="0" w:color="000000"/>
              <w:bottom w:val="single" w:sz="2" w:space="0" w:color="000000"/>
              <w:right w:val="single" w:sz="2" w:space="0" w:color="000000"/>
            </w:tcBorders>
          </w:tcPr>
          <w:p w:rsidR="00A42925" w:rsidRDefault="00A42925">
            <w:pPr>
              <w:widowControl/>
              <w:jc w:val="right"/>
              <w:rPr>
                <w:rFonts w:eastAsiaTheme="minorHAnsi"/>
                <w:color w:val="000000"/>
                <w:lang w:eastAsia="en-US"/>
              </w:rPr>
            </w:pPr>
          </w:p>
        </w:tc>
        <w:tc>
          <w:tcPr>
            <w:tcW w:w="1016" w:type="dxa"/>
            <w:tcBorders>
              <w:top w:val="single" w:sz="2" w:space="0" w:color="000000"/>
              <w:left w:val="single" w:sz="2" w:space="0" w:color="000000"/>
              <w:bottom w:val="single" w:sz="2" w:space="0" w:color="000000"/>
              <w:right w:val="single" w:sz="2" w:space="0" w:color="000000"/>
            </w:tcBorders>
          </w:tcPr>
          <w:p w:rsidR="00A42925" w:rsidRDefault="00A42925">
            <w:pPr>
              <w:widowControl/>
              <w:jc w:val="right"/>
              <w:rPr>
                <w:rFonts w:eastAsiaTheme="minorHAnsi"/>
                <w:color w:val="000000"/>
                <w:lang w:eastAsia="en-US"/>
              </w:rPr>
            </w:pPr>
          </w:p>
        </w:tc>
        <w:tc>
          <w:tcPr>
            <w:tcW w:w="7538" w:type="dxa"/>
            <w:gridSpan w:val="7"/>
            <w:tcBorders>
              <w:top w:val="single" w:sz="2" w:space="0" w:color="000000"/>
              <w:left w:val="single" w:sz="2" w:space="0" w:color="000000"/>
              <w:bottom w:val="single" w:sz="2" w:space="0" w:color="000000"/>
              <w:right w:val="nil"/>
            </w:tcBorders>
          </w:tcPr>
          <w:p w:rsidR="00A42925" w:rsidRDefault="00A42925">
            <w:pPr>
              <w:widowControl/>
              <w:rPr>
                <w:rFonts w:eastAsiaTheme="minorHAnsi"/>
                <w:b/>
                <w:bCs/>
                <w:color w:val="000000"/>
                <w:sz w:val="32"/>
                <w:szCs w:val="32"/>
                <w:lang w:eastAsia="en-US"/>
              </w:rPr>
            </w:pPr>
            <w:r>
              <w:rPr>
                <w:rFonts w:eastAsiaTheme="minorHAnsi"/>
                <w:b/>
                <w:bCs/>
                <w:color w:val="000000"/>
                <w:sz w:val="32"/>
                <w:szCs w:val="32"/>
                <w:lang w:eastAsia="en-US"/>
              </w:rPr>
              <w:t>по состоянию на «   »                       20     года</w:t>
            </w:r>
          </w:p>
        </w:tc>
        <w:tc>
          <w:tcPr>
            <w:tcW w:w="982" w:type="dxa"/>
            <w:tcBorders>
              <w:top w:val="single" w:sz="2" w:space="0" w:color="000000"/>
              <w:left w:val="nil"/>
              <w:bottom w:val="single" w:sz="2" w:space="0" w:color="000000"/>
              <w:right w:val="nil"/>
            </w:tcBorders>
          </w:tcPr>
          <w:p w:rsidR="00A42925" w:rsidRDefault="00A42925">
            <w:pPr>
              <w:widowControl/>
              <w:jc w:val="center"/>
              <w:rPr>
                <w:rFonts w:eastAsiaTheme="minorHAnsi"/>
                <w:b/>
                <w:bCs/>
                <w:color w:val="000000"/>
                <w:sz w:val="28"/>
                <w:szCs w:val="28"/>
                <w:lang w:eastAsia="en-US"/>
              </w:rPr>
            </w:pPr>
          </w:p>
        </w:tc>
        <w:tc>
          <w:tcPr>
            <w:tcW w:w="981" w:type="dxa"/>
            <w:tcBorders>
              <w:top w:val="single" w:sz="2" w:space="0" w:color="000000"/>
              <w:left w:val="nil"/>
              <w:bottom w:val="single" w:sz="2" w:space="0" w:color="000000"/>
              <w:right w:val="single" w:sz="2" w:space="0" w:color="000000"/>
            </w:tcBorders>
          </w:tcPr>
          <w:p w:rsidR="00A42925" w:rsidRDefault="00A42925">
            <w:pPr>
              <w:widowControl/>
              <w:jc w:val="center"/>
              <w:rPr>
                <w:rFonts w:eastAsiaTheme="minorHAnsi"/>
                <w:b/>
                <w:bCs/>
                <w:color w:val="000000"/>
                <w:sz w:val="28"/>
                <w:szCs w:val="28"/>
                <w:lang w:eastAsia="en-US"/>
              </w:rPr>
            </w:pPr>
          </w:p>
        </w:tc>
      </w:tr>
      <w:tr w:rsidR="00A42925" w:rsidTr="00A42925">
        <w:tblPrEx>
          <w:tblCellMar>
            <w:top w:w="0" w:type="dxa"/>
            <w:bottom w:w="0" w:type="dxa"/>
          </w:tblCellMar>
        </w:tblPrEx>
        <w:trPr>
          <w:trHeight w:val="254"/>
        </w:trPr>
        <w:tc>
          <w:tcPr>
            <w:tcW w:w="3226" w:type="dxa"/>
            <w:gridSpan w:val="5"/>
            <w:tcBorders>
              <w:top w:val="single" w:sz="2" w:space="0" w:color="000000"/>
              <w:left w:val="single" w:sz="2" w:space="0" w:color="000000"/>
              <w:bottom w:val="single" w:sz="2" w:space="0" w:color="000000"/>
              <w:right w:val="single" w:sz="2" w:space="0" w:color="000000"/>
            </w:tcBorders>
          </w:tcPr>
          <w:p w:rsidR="00A42925" w:rsidRDefault="00A42925">
            <w:pPr>
              <w:widowControl/>
              <w:rPr>
                <w:rFonts w:eastAsiaTheme="minorHAnsi"/>
                <w:color w:val="000000"/>
                <w:sz w:val="22"/>
                <w:szCs w:val="22"/>
                <w:lang w:eastAsia="en-US"/>
              </w:rPr>
            </w:pPr>
            <w:r>
              <w:rPr>
                <w:rFonts w:eastAsiaTheme="minorHAnsi"/>
                <w:color w:val="000000"/>
                <w:sz w:val="22"/>
                <w:szCs w:val="22"/>
                <w:lang w:eastAsia="en-US"/>
              </w:rPr>
              <w:t>Финансовый орган</w:t>
            </w:r>
          </w:p>
        </w:tc>
        <w:tc>
          <w:tcPr>
            <w:tcW w:w="652" w:type="dxa"/>
            <w:tcBorders>
              <w:top w:val="single" w:sz="2" w:space="0" w:color="000000"/>
              <w:left w:val="single" w:sz="2" w:space="0" w:color="000000"/>
              <w:bottom w:val="single" w:sz="2" w:space="0" w:color="000000"/>
              <w:right w:val="single" w:sz="2" w:space="0" w:color="000000"/>
            </w:tcBorders>
          </w:tcPr>
          <w:p w:rsidR="00A42925" w:rsidRDefault="00A42925">
            <w:pPr>
              <w:widowControl/>
              <w:rPr>
                <w:rFonts w:eastAsiaTheme="minorHAnsi"/>
                <w:color w:val="000000"/>
                <w:sz w:val="22"/>
                <w:szCs w:val="22"/>
                <w:lang w:eastAsia="en-US"/>
              </w:rPr>
            </w:pPr>
          </w:p>
        </w:tc>
        <w:tc>
          <w:tcPr>
            <w:tcW w:w="10268" w:type="dxa"/>
            <w:gridSpan w:val="10"/>
            <w:tcBorders>
              <w:top w:val="single" w:sz="2" w:space="0" w:color="000000"/>
              <w:left w:val="single" w:sz="2" w:space="0" w:color="000000"/>
              <w:bottom w:val="single" w:sz="6" w:space="0" w:color="auto"/>
              <w:right w:val="single" w:sz="2" w:space="0" w:color="000000"/>
            </w:tcBorders>
          </w:tcPr>
          <w:p w:rsidR="00A42925" w:rsidRDefault="00A42925">
            <w:pPr>
              <w:widowControl/>
              <w:jc w:val="center"/>
              <w:rPr>
                <w:rFonts w:eastAsiaTheme="minorHAnsi"/>
                <w:color w:val="000000"/>
                <w:sz w:val="22"/>
                <w:szCs w:val="22"/>
                <w:lang w:eastAsia="en-US"/>
              </w:rPr>
            </w:pPr>
            <w:r>
              <w:rPr>
                <w:rFonts w:eastAsiaTheme="minorHAnsi"/>
                <w:color w:val="000000"/>
                <w:sz w:val="22"/>
                <w:szCs w:val="22"/>
                <w:lang w:eastAsia="en-US"/>
              </w:rPr>
              <w:t>администрация Чумаковского сельсовета Куйбышевского района</w:t>
            </w:r>
          </w:p>
        </w:tc>
        <w:tc>
          <w:tcPr>
            <w:tcW w:w="981" w:type="dxa"/>
            <w:tcBorders>
              <w:top w:val="single" w:sz="2" w:space="0" w:color="000000"/>
              <w:left w:val="single" w:sz="2" w:space="0" w:color="000000"/>
              <w:bottom w:val="single" w:sz="2" w:space="0" w:color="000000"/>
              <w:right w:val="single" w:sz="2" w:space="0" w:color="000000"/>
            </w:tcBorders>
          </w:tcPr>
          <w:p w:rsidR="00A42925" w:rsidRDefault="00A42925">
            <w:pPr>
              <w:widowControl/>
              <w:jc w:val="center"/>
              <w:rPr>
                <w:rFonts w:eastAsiaTheme="minorHAnsi"/>
                <w:b/>
                <w:bCs/>
                <w:color w:val="000000"/>
                <w:sz w:val="28"/>
                <w:szCs w:val="28"/>
                <w:lang w:eastAsia="en-US"/>
              </w:rPr>
            </w:pPr>
          </w:p>
        </w:tc>
      </w:tr>
      <w:tr w:rsidR="00A42925" w:rsidTr="00A42925">
        <w:tblPrEx>
          <w:tblCellMar>
            <w:top w:w="0" w:type="dxa"/>
            <w:bottom w:w="0" w:type="dxa"/>
          </w:tblCellMar>
        </w:tblPrEx>
        <w:trPr>
          <w:trHeight w:val="254"/>
        </w:trPr>
        <w:tc>
          <w:tcPr>
            <w:tcW w:w="3878" w:type="dxa"/>
            <w:gridSpan w:val="6"/>
            <w:tcBorders>
              <w:top w:val="single" w:sz="2" w:space="0" w:color="000000"/>
              <w:left w:val="single" w:sz="2" w:space="0" w:color="000000"/>
              <w:bottom w:val="single" w:sz="2" w:space="0" w:color="000000"/>
              <w:right w:val="single" w:sz="2" w:space="0" w:color="000000"/>
            </w:tcBorders>
          </w:tcPr>
          <w:p w:rsidR="00A42925" w:rsidRDefault="00A42925">
            <w:pPr>
              <w:widowControl/>
              <w:rPr>
                <w:rFonts w:eastAsiaTheme="minorHAnsi"/>
                <w:color w:val="000000"/>
                <w:sz w:val="22"/>
                <w:szCs w:val="22"/>
                <w:lang w:eastAsia="en-US"/>
              </w:rPr>
            </w:pPr>
            <w:r>
              <w:rPr>
                <w:rFonts w:eastAsiaTheme="minorHAnsi"/>
                <w:color w:val="000000"/>
                <w:sz w:val="22"/>
                <w:szCs w:val="22"/>
                <w:lang w:eastAsia="en-US"/>
              </w:rPr>
              <w:t xml:space="preserve">Наименование публично-правового образования </w:t>
            </w:r>
          </w:p>
        </w:tc>
        <w:tc>
          <w:tcPr>
            <w:tcW w:w="4104" w:type="dxa"/>
            <w:gridSpan w:val="3"/>
            <w:tcBorders>
              <w:top w:val="single" w:sz="6" w:space="0" w:color="auto"/>
              <w:left w:val="single" w:sz="2" w:space="0" w:color="000000"/>
              <w:bottom w:val="single" w:sz="6" w:space="0" w:color="auto"/>
              <w:right w:val="nil"/>
            </w:tcBorders>
          </w:tcPr>
          <w:p w:rsidR="00A42925" w:rsidRDefault="00A42925">
            <w:pPr>
              <w:widowControl/>
              <w:jc w:val="center"/>
              <w:rPr>
                <w:rFonts w:eastAsiaTheme="minorHAnsi"/>
                <w:color w:val="000000"/>
                <w:sz w:val="22"/>
                <w:szCs w:val="22"/>
                <w:lang w:eastAsia="en-US"/>
              </w:rPr>
            </w:pPr>
            <w:r>
              <w:rPr>
                <w:rFonts w:eastAsiaTheme="minorHAnsi"/>
                <w:color w:val="000000"/>
                <w:sz w:val="22"/>
                <w:szCs w:val="22"/>
                <w:lang w:eastAsia="en-US"/>
              </w:rPr>
              <w:t>Новосибирская область</w:t>
            </w:r>
          </w:p>
        </w:tc>
        <w:tc>
          <w:tcPr>
            <w:tcW w:w="372" w:type="dxa"/>
            <w:tcBorders>
              <w:top w:val="single" w:sz="6" w:space="0" w:color="auto"/>
              <w:left w:val="nil"/>
              <w:bottom w:val="single" w:sz="6" w:space="0" w:color="auto"/>
              <w:right w:val="nil"/>
            </w:tcBorders>
          </w:tcPr>
          <w:p w:rsidR="00A42925" w:rsidRDefault="00A42925">
            <w:pPr>
              <w:widowControl/>
              <w:jc w:val="center"/>
              <w:rPr>
                <w:rFonts w:eastAsiaTheme="minorHAnsi"/>
                <w:color w:val="000000"/>
                <w:sz w:val="22"/>
                <w:szCs w:val="22"/>
                <w:lang w:eastAsia="en-US"/>
              </w:rPr>
            </w:pPr>
          </w:p>
        </w:tc>
        <w:tc>
          <w:tcPr>
            <w:tcW w:w="1016" w:type="dxa"/>
            <w:tcBorders>
              <w:top w:val="single" w:sz="6" w:space="0" w:color="auto"/>
              <w:left w:val="nil"/>
              <w:bottom w:val="single" w:sz="6" w:space="0" w:color="auto"/>
              <w:right w:val="nil"/>
            </w:tcBorders>
          </w:tcPr>
          <w:p w:rsidR="00A42925" w:rsidRDefault="00A42925">
            <w:pPr>
              <w:widowControl/>
              <w:jc w:val="center"/>
              <w:rPr>
                <w:rFonts w:eastAsiaTheme="minorHAnsi"/>
                <w:color w:val="000000"/>
                <w:sz w:val="22"/>
                <w:szCs w:val="22"/>
                <w:lang w:eastAsia="en-US"/>
              </w:rPr>
            </w:pPr>
          </w:p>
        </w:tc>
        <w:tc>
          <w:tcPr>
            <w:tcW w:w="948" w:type="dxa"/>
            <w:tcBorders>
              <w:top w:val="single" w:sz="6" w:space="0" w:color="auto"/>
              <w:left w:val="nil"/>
              <w:bottom w:val="single" w:sz="6" w:space="0" w:color="auto"/>
              <w:right w:val="nil"/>
            </w:tcBorders>
          </w:tcPr>
          <w:p w:rsidR="00A42925" w:rsidRDefault="00A42925">
            <w:pPr>
              <w:widowControl/>
              <w:jc w:val="center"/>
              <w:rPr>
                <w:rFonts w:eastAsiaTheme="minorHAnsi"/>
                <w:color w:val="000000"/>
                <w:sz w:val="22"/>
                <w:szCs w:val="22"/>
                <w:lang w:eastAsia="en-US"/>
              </w:rPr>
            </w:pPr>
          </w:p>
        </w:tc>
        <w:tc>
          <w:tcPr>
            <w:tcW w:w="993" w:type="dxa"/>
            <w:tcBorders>
              <w:top w:val="single" w:sz="6" w:space="0" w:color="auto"/>
              <w:left w:val="nil"/>
              <w:bottom w:val="single" w:sz="6" w:space="0" w:color="auto"/>
              <w:right w:val="single" w:sz="2" w:space="0" w:color="000000"/>
            </w:tcBorders>
          </w:tcPr>
          <w:p w:rsidR="00A42925" w:rsidRDefault="00A42925">
            <w:pPr>
              <w:widowControl/>
              <w:jc w:val="center"/>
              <w:rPr>
                <w:rFonts w:eastAsiaTheme="minorHAnsi"/>
                <w:color w:val="000000"/>
                <w:sz w:val="22"/>
                <w:szCs w:val="22"/>
                <w:lang w:eastAsia="en-US"/>
              </w:rPr>
            </w:pPr>
          </w:p>
        </w:tc>
        <w:tc>
          <w:tcPr>
            <w:tcW w:w="927" w:type="dxa"/>
            <w:tcBorders>
              <w:top w:val="single" w:sz="2" w:space="0" w:color="000000"/>
              <w:left w:val="single" w:sz="2" w:space="0" w:color="000000"/>
              <w:bottom w:val="single" w:sz="2" w:space="0" w:color="000000"/>
              <w:right w:val="single" w:sz="2" w:space="0" w:color="000000"/>
            </w:tcBorders>
          </w:tcPr>
          <w:p w:rsidR="00A42925" w:rsidRDefault="00A42925">
            <w:pPr>
              <w:widowControl/>
              <w:jc w:val="right"/>
              <w:rPr>
                <w:rFonts w:eastAsiaTheme="minorHAnsi"/>
                <w:color w:val="000000"/>
                <w:lang w:eastAsia="en-US"/>
              </w:rPr>
            </w:pPr>
          </w:p>
        </w:tc>
        <w:tc>
          <w:tcPr>
            <w:tcW w:w="926" w:type="dxa"/>
            <w:tcBorders>
              <w:top w:val="single" w:sz="2" w:space="0" w:color="000000"/>
              <w:left w:val="single" w:sz="2" w:space="0" w:color="000000"/>
              <w:bottom w:val="single" w:sz="2" w:space="0" w:color="000000"/>
              <w:right w:val="single" w:sz="2" w:space="0" w:color="000000"/>
            </w:tcBorders>
          </w:tcPr>
          <w:p w:rsidR="00A42925" w:rsidRDefault="00A42925">
            <w:pPr>
              <w:widowControl/>
              <w:jc w:val="center"/>
              <w:rPr>
                <w:rFonts w:eastAsiaTheme="minorHAnsi"/>
                <w:b/>
                <w:bCs/>
                <w:color w:val="000000"/>
                <w:sz w:val="28"/>
                <w:szCs w:val="28"/>
                <w:lang w:eastAsia="en-US"/>
              </w:rPr>
            </w:pPr>
          </w:p>
        </w:tc>
        <w:tc>
          <w:tcPr>
            <w:tcW w:w="982" w:type="dxa"/>
            <w:tcBorders>
              <w:top w:val="single" w:sz="2" w:space="0" w:color="000000"/>
              <w:left w:val="single" w:sz="2" w:space="0" w:color="000000"/>
              <w:bottom w:val="single" w:sz="2" w:space="0" w:color="000000"/>
              <w:right w:val="single" w:sz="2" w:space="0" w:color="000000"/>
            </w:tcBorders>
          </w:tcPr>
          <w:p w:rsidR="00A42925" w:rsidRDefault="00A42925">
            <w:pPr>
              <w:widowControl/>
              <w:jc w:val="center"/>
              <w:rPr>
                <w:rFonts w:eastAsiaTheme="minorHAnsi"/>
                <w:b/>
                <w:bCs/>
                <w:color w:val="000000"/>
                <w:sz w:val="28"/>
                <w:szCs w:val="28"/>
                <w:lang w:eastAsia="en-US"/>
              </w:rPr>
            </w:pPr>
          </w:p>
        </w:tc>
        <w:tc>
          <w:tcPr>
            <w:tcW w:w="981" w:type="dxa"/>
            <w:tcBorders>
              <w:top w:val="single" w:sz="2" w:space="0" w:color="000000"/>
              <w:left w:val="single" w:sz="2" w:space="0" w:color="000000"/>
              <w:bottom w:val="single" w:sz="2" w:space="0" w:color="000000"/>
              <w:right w:val="single" w:sz="2" w:space="0" w:color="000000"/>
            </w:tcBorders>
          </w:tcPr>
          <w:p w:rsidR="00A42925" w:rsidRDefault="00A42925">
            <w:pPr>
              <w:widowControl/>
              <w:jc w:val="center"/>
              <w:rPr>
                <w:rFonts w:eastAsiaTheme="minorHAnsi"/>
                <w:b/>
                <w:bCs/>
                <w:color w:val="000000"/>
                <w:sz w:val="28"/>
                <w:szCs w:val="28"/>
                <w:lang w:eastAsia="en-US"/>
              </w:rPr>
            </w:pPr>
          </w:p>
        </w:tc>
      </w:tr>
      <w:tr w:rsidR="00A42925" w:rsidTr="00A42925">
        <w:tblPrEx>
          <w:tblCellMar>
            <w:top w:w="0" w:type="dxa"/>
            <w:bottom w:w="0" w:type="dxa"/>
          </w:tblCellMar>
        </w:tblPrEx>
        <w:trPr>
          <w:trHeight w:val="254"/>
        </w:trPr>
        <w:tc>
          <w:tcPr>
            <w:tcW w:w="4610" w:type="dxa"/>
            <w:gridSpan w:val="7"/>
            <w:tcBorders>
              <w:top w:val="single" w:sz="2" w:space="0" w:color="000000"/>
              <w:left w:val="single" w:sz="2" w:space="0" w:color="000000"/>
              <w:bottom w:val="single" w:sz="2" w:space="0" w:color="000000"/>
              <w:right w:val="single" w:sz="2" w:space="0" w:color="000000"/>
            </w:tcBorders>
          </w:tcPr>
          <w:p w:rsidR="00A42925" w:rsidRDefault="00A42925">
            <w:pPr>
              <w:widowControl/>
              <w:rPr>
                <w:rFonts w:eastAsiaTheme="minorHAnsi"/>
                <w:color w:val="000000"/>
                <w:sz w:val="22"/>
                <w:szCs w:val="22"/>
                <w:lang w:eastAsia="en-US"/>
              </w:rPr>
            </w:pPr>
            <w:r>
              <w:rPr>
                <w:rFonts w:eastAsiaTheme="minorHAnsi"/>
                <w:color w:val="000000"/>
                <w:sz w:val="22"/>
                <w:szCs w:val="22"/>
                <w:lang w:eastAsia="en-US"/>
              </w:rPr>
              <w:t xml:space="preserve"> Единица измерения   рублей</w:t>
            </w:r>
          </w:p>
        </w:tc>
        <w:tc>
          <w:tcPr>
            <w:tcW w:w="1016" w:type="dxa"/>
            <w:tcBorders>
              <w:top w:val="single" w:sz="6" w:space="0" w:color="auto"/>
              <w:left w:val="single" w:sz="2" w:space="0" w:color="000000"/>
              <w:bottom w:val="single" w:sz="2" w:space="0" w:color="000000"/>
              <w:right w:val="single" w:sz="2" w:space="0" w:color="000000"/>
            </w:tcBorders>
          </w:tcPr>
          <w:p w:rsidR="00A42925" w:rsidRDefault="00A42925">
            <w:pPr>
              <w:widowControl/>
              <w:jc w:val="right"/>
              <w:rPr>
                <w:rFonts w:eastAsiaTheme="minorHAnsi"/>
                <w:color w:val="000000"/>
                <w:lang w:eastAsia="en-US"/>
              </w:rPr>
            </w:pPr>
          </w:p>
        </w:tc>
        <w:tc>
          <w:tcPr>
            <w:tcW w:w="2356" w:type="dxa"/>
            <w:tcBorders>
              <w:top w:val="single" w:sz="6" w:space="0" w:color="auto"/>
              <w:left w:val="single" w:sz="2" w:space="0" w:color="000000"/>
              <w:bottom w:val="single" w:sz="2" w:space="0" w:color="000000"/>
              <w:right w:val="single" w:sz="2" w:space="0" w:color="000000"/>
            </w:tcBorders>
          </w:tcPr>
          <w:p w:rsidR="00A42925" w:rsidRDefault="00A42925">
            <w:pPr>
              <w:widowControl/>
              <w:jc w:val="right"/>
              <w:rPr>
                <w:rFonts w:eastAsiaTheme="minorHAnsi"/>
                <w:color w:val="000000"/>
                <w:lang w:eastAsia="en-US"/>
              </w:rPr>
            </w:pPr>
          </w:p>
        </w:tc>
        <w:tc>
          <w:tcPr>
            <w:tcW w:w="372" w:type="dxa"/>
            <w:tcBorders>
              <w:top w:val="single" w:sz="6" w:space="0" w:color="auto"/>
              <w:left w:val="single" w:sz="2" w:space="0" w:color="000000"/>
              <w:bottom w:val="single" w:sz="2" w:space="0" w:color="000000"/>
              <w:right w:val="single" w:sz="2" w:space="0" w:color="000000"/>
            </w:tcBorders>
          </w:tcPr>
          <w:p w:rsidR="00A42925" w:rsidRDefault="00A42925">
            <w:pPr>
              <w:widowControl/>
              <w:jc w:val="right"/>
              <w:rPr>
                <w:rFonts w:eastAsiaTheme="minorHAnsi"/>
                <w:color w:val="000000"/>
                <w:lang w:eastAsia="en-US"/>
              </w:rPr>
            </w:pPr>
          </w:p>
        </w:tc>
        <w:tc>
          <w:tcPr>
            <w:tcW w:w="1016" w:type="dxa"/>
            <w:tcBorders>
              <w:top w:val="single" w:sz="6" w:space="0" w:color="auto"/>
              <w:left w:val="single" w:sz="2" w:space="0" w:color="000000"/>
              <w:bottom w:val="single" w:sz="2" w:space="0" w:color="000000"/>
              <w:right w:val="single" w:sz="2" w:space="0" w:color="000000"/>
            </w:tcBorders>
          </w:tcPr>
          <w:p w:rsidR="00A42925" w:rsidRDefault="00A42925">
            <w:pPr>
              <w:widowControl/>
              <w:jc w:val="right"/>
              <w:rPr>
                <w:rFonts w:eastAsiaTheme="minorHAnsi"/>
                <w:color w:val="000000"/>
                <w:lang w:eastAsia="en-US"/>
              </w:rPr>
            </w:pPr>
          </w:p>
        </w:tc>
        <w:tc>
          <w:tcPr>
            <w:tcW w:w="948" w:type="dxa"/>
            <w:tcBorders>
              <w:top w:val="single" w:sz="6" w:space="0" w:color="auto"/>
              <w:left w:val="single" w:sz="2" w:space="0" w:color="000000"/>
              <w:bottom w:val="single" w:sz="2" w:space="0" w:color="000000"/>
              <w:right w:val="single" w:sz="2" w:space="0" w:color="000000"/>
            </w:tcBorders>
          </w:tcPr>
          <w:p w:rsidR="00A42925" w:rsidRDefault="00A42925">
            <w:pPr>
              <w:widowControl/>
              <w:jc w:val="right"/>
              <w:rPr>
                <w:rFonts w:eastAsiaTheme="minorHAnsi"/>
                <w:color w:val="000000"/>
                <w:lang w:eastAsia="en-US"/>
              </w:rPr>
            </w:pPr>
          </w:p>
        </w:tc>
        <w:tc>
          <w:tcPr>
            <w:tcW w:w="993" w:type="dxa"/>
            <w:tcBorders>
              <w:top w:val="single" w:sz="6" w:space="0" w:color="auto"/>
              <w:left w:val="single" w:sz="2" w:space="0" w:color="000000"/>
              <w:bottom w:val="single" w:sz="2" w:space="0" w:color="000000"/>
              <w:right w:val="single" w:sz="2" w:space="0" w:color="000000"/>
            </w:tcBorders>
          </w:tcPr>
          <w:p w:rsidR="00A42925" w:rsidRDefault="00A42925">
            <w:pPr>
              <w:widowControl/>
              <w:jc w:val="right"/>
              <w:rPr>
                <w:rFonts w:eastAsiaTheme="minorHAnsi"/>
                <w:color w:val="000000"/>
                <w:lang w:eastAsia="en-US"/>
              </w:rPr>
            </w:pPr>
          </w:p>
        </w:tc>
        <w:tc>
          <w:tcPr>
            <w:tcW w:w="927" w:type="dxa"/>
            <w:tcBorders>
              <w:top w:val="single" w:sz="2" w:space="0" w:color="000000"/>
              <w:left w:val="single" w:sz="2" w:space="0" w:color="000000"/>
              <w:bottom w:val="single" w:sz="2" w:space="0" w:color="000000"/>
              <w:right w:val="single" w:sz="2" w:space="0" w:color="000000"/>
            </w:tcBorders>
          </w:tcPr>
          <w:p w:rsidR="00A42925" w:rsidRDefault="00A42925">
            <w:pPr>
              <w:widowControl/>
              <w:jc w:val="right"/>
              <w:rPr>
                <w:rFonts w:eastAsiaTheme="minorHAnsi"/>
                <w:color w:val="000000"/>
                <w:lang w:eastAsia="en-US"/>
              </w:rPr>
            </w:pPr>
          </w:p>
        </w:tc>
        <w:tc>
          <w:tcPr>
            <w:tcW w:w="926" w:type="dxa"/>
            <w:tcBorders>
              <w:top w:val="single" w:sz="2" w:space="0" w:color="000000"/>
              <w:left w:val="single" w:sz="2" w:space="0" w:color="000000"/>
              <w:bottom w:val="single" w:sz="2" w:space="0" w:color="000000"/>
              <w:right w:val="single" w:sz="2" w:space="0" w:color="000000"/>
            </w:tcBorders>
          </w:tcPr>
          <w:p w:rsidR="00A42925" w:rsidRDefault="00A42925">
            <w:pPr>
              <w:widowControl/>
              <w:jc w:val="center"/>
              <w:rPr>
                <w:rFonts w:eastAsiaTheme="minorHAnsi"/>
                <w:b/>
                <w:bCs/>
                <w:color w:val="000000"/>
                <w:sz w:val="28"/>
                <w:szCs w:val="28"/>
                <w:lang w:eastAsia="en-US"/>
              </w:rPr>
            </w:pPr>
          </w:p>
        </w:tc>
        <w:tc>
          <w:tcPr>
            <w:tcW w:w="982" w:type="dxa"/>
            <w:tcBorders>
              <w:top w:val="single" w:sz="2" w:space="0" w:color="000000"/>
              <w:left w:val="single" w:sz="2" w:space="0" w:color="000000"/>
              <w:bottom w:val="single" w:sz="2" w:space="0" w:color="000000"/>
              <w:right w:val="single" w:sz="2" w:space="0" w:color="000000"/>
            </w:tcBorders>
          </w:tcPr>
          <w:p w:rsidR="00A42925" w:rsidRDefault="00A42925">
            <w:pPr>
              <w:widowControl/>
              <w:jc w:val="center"/>
              <w:rPr>
                <w:rFonts w:eastAsiaTheme="minorHAnsi"/>
                <w:b/>
                <w:bCs/>
                <w:color w:val="000000"/>
                <w:sz w:val="28"/>
                <w:szCs w:val="28"/>
                <w:lang w:eastAsia="en-US"/>
              </w:rPr>
            </w:pPr>
          </w:p>
        </w:tc>
        <w:tc>
          <w:tcPr>
            <w:tcW w:w="981" w:type="dxa"/>
            <w:tcBorders>
              <w:top w:val="single" w:sz="2" w:space="0" w:color="000000"/>
              <w:left w:val="single" w:sz="2" w:space="0" w:color="000000"/>
              <w:bottom w:val="single" w:sz="2" w:space="0" w:color="000000"/>
              <w:right w:val="single" w:sz="2" w:space="0" w:color="000000"/>
            </w:tcBorders>
          </w:tcPr>
          <w:p w:rsidR="00A42925" w:rsidRDefault="00A42925">
            <w:pPr>
              <w:widowControl/>
              <w:jc w:val="center"/>
              <w:rPr>
                <w:rFonts w:eastAsiaTheme="minorHAnsi"/>
                <w:b/>
                <w:bCs/>
                <w:color w:val="000000"/>
                <w:sz w:val="28"/>
                <w:szCs w:val="28"/>
                <w:lang w:eastAsia="en-US"/>
              </w:rPr>
            </w:pPr>
          </w:p>
        </w:tc>
      </w:tr>
      <w:tr w:rsidR="00A42925" w:rsidTr="00A42925">
        <w:tblPrEx>
          <w:tblCellMar>
            <w:top w:w="0" w:type="dxa"/>
            <w:bottom w:w="0" w:type="dxa"/>
          </w:tblCellMar>
        </w:tblPrEx>
        <w:trPr>
          <w:trHeight w:val="586"/>
        </w:trPr>
        <w:tc>
          <w:tcPr>
            <w:tcW w:w="329" w:type="dxa"/>
            <w:tcBorders>
              <w:top w:val="single" w:sz="2" w:space="0" w:color="000000"/>
              <w:left w:val="single" w:sz="2" w:space="0" w:color="000000"/>
              <w:bottom w:val="single" w:sz="6" w:space="0" w:color="auto"/>
              <w:right w:val="single" w:sz="2" w:space="0" w:color="000000"/>
            </w:tcBorders>
          </w:tcPr>
          <w:p w:rsidR="00A42925" w:rsidRDefault="00A42925">
            <w:pPr>
              <w:widowControl/>
              <w:jc w:val="right"/>
              <w:rPr>
                <w:rFonts w:eastAsiaTheme="minorHAnsi"/>
                <w:color w:val="000000"/>
                <w:lang w:eastAsia="en-US"/>
              </w:rPr>
            </w:pPr>
          </w:p>
        </w:tc>
        <w:tc>
          <w:tcPr>
            <w:tcW w:w="653" w:type="dxa"/>
            <w:tcBorders>
              <w:top w:val="single" w:sz="2" w:space="0" w:color="000000"/>
              <w:left w:val="single" w:sz="2" w:space="0" w:color="000000"/>
              <w:bottom w:val="single" w:sz="6" w:space="0" w:color="auto"/>
              <w:right w:val="single" w:sz="2" w:space="0" w:color="000000"/>
            </w:tcBorders>
          </w:tcPr>
          <w:p w:rsidR="00A42925" w:rsidRDefault="00A42925">
            <w:pPr>
              <w:widowControl/>
              <w:jc w:val="right"/>
              <w:rPr>
                <w:rFonts w:eastAsiaTheme="minorHAnsi"/>
                <w:color w:val="000000"/>
                <w:lang w:eastAsia="en-US"/>
              </w:rPr>
            </w:pPr>
          </w:p>
        </w:tc>
        <w:tc>
          <w:tcPr>
            <w:tcW w:w="789" w:type="dxa"/>
            <w:tcBorders>
              <w:top w:val="single" w:sz="2" w:space="0" w:color="000000"/>
              <w:left w:val="single" w:sz="2" w:space="0" w:color="000000"/>
              <w:bottom w:val="single" w:sz="6" w:space="0" w:color="auto"/>
              <w:right w:val="single" w:sz="2" w:space="0" w:color="000000"/>
            </w:tcBorders>
          </w:tcPr>
          <w:p w:rsidR="00A42925" w:rsidRDefault="00A42925">
            <w:pPr>
              <w:widowControl/>
              <w:jc w:val="right"/>
              <w:rPr>
                <w:rFonts w:eastAsiaTheme="minorHAnsi"/>
                <w:color w:val="000000"/>
                <w:lang w:eastAsia="en-US"/>
              </w:rPr>
            </w:pPr>
          </w:p>
        </w:tc>
        <w:tc>
          <w:tcPr>
            <w:tcW w:w="653" w:type="dxa"/>
            <w:tcBorders>
              <w:top w:val="single" w:sz="2" w:space="0" w:color="000000"/>
              <w:left w:val="single" w:sz="2" w:space="0" w:color="000000"/>
              <w:bottom w:val="single" w:sz="6" w:space="0" w:color="auto"/>
              <w:right w:val="single" w:sz="2" w:space="0" w:color="000000"/>
            </w:tcBorders>
          </w:tcPr>
          <w:p w:rsidR="00A42925" w:rsidRDefault="00A42925">
            <w:pPr>
              <w:widowControl/>
              <w:jc w:val="right"/>
              <w:rPr>
                <w:rFonts w:eastAsiaTheme="minorHAnsi"/>
                <w:color w:val="000000"/>
                <w:lang w:eastAsia="en-US"/>
              </w:rPr>
            </w:pPr>
          </w:p>
        </w:tc>
        <w:tc>
          <w:tcPr>
            <w:tcW w:w="802" w:type="dxa"/>
            <w:tcBorders>
              <w:top w:val="single" w:sz="2" w:space="0" w:color="000000"/>
              <w:left w:val="single" w:sz="2" w:space="0" w:color="000000"/>
              <w:bottom w:val="single" w:sz="6" w:space="0" w:color="auto"/>
              <w:right w:val="single" w:sz="2" w:space="0" w:color="000000"/>
            </w:tcBorders>
          </w:tcPr>
          <w:p w:rsidR="00A42925" w:rsidRDefault="00A42925">
            <w:pPr>
              <w:widowControl/>
              <w:jc w:val="right"/>
              <w:rPr>
                <w:rFonts w:eastAsiaTheme="minorHAnsi"/>
                <w:color w:val="000000"/>
                <w:lang w:eastAsia="en-US"/>
              </w:rPr>
            </w:pPr>
          </w:p>
        </w:tc>
        <w:tc>
          <w:tcPr>
            <w:tcW w:w="652" w:type="dxa"/>
            <w:tcBorders>
              <w:top w:val="single" w:sz="2" w:space="0" w:color="000000"/>
              <w:left w:val="single" w:sz="2" w:space="0" w:color="000000"/>
              <w:bottom w:val="single" w:sz="6" w:space="0" w:color="auto"/>
              <w:right w:val="single" w:sz="2" w:space="0" w:color="000000"/>
            </w:tcBorders>
          </w:tcPr>
          <w:p w:rsidR="00A42925" w:rsidRDefault="00A42925">
            <w:pPr>
              <w:widowControl/>
              <w:jc w:val="right"/>
              <w:rPr>
                <w:rFonts w:eastAsiaTheme="minorHAnsi"/>
                <w:color w:val="000000"/>
                <w:lang w:eastAsia="en-US"/>
              </w:rPr>
            </w:pPr>
          </w:p>
        </w:tc>
        <w:tc>
          <w:tcPr>
            <w:tcW w:w="732" w:type="dxa"/>
            <w:tcBorders>
              <w:top w:val="single" w:sz="2" w:space="0" w:color="000000"/>
              <w:left w:val="single" w:sz="2" w:space="0" w:color="000000"/>
              <w:bottom w:val="single" w:sz="6" w:space="0" w:color="auto"/>
              <w:right w:val="single" w:sz="2" w:space="0" w:color="000000"/>
            </w:tcBorders>
          </w:tcPr>
          <w:p w:rsidR="00A42925" w:rsidRDefault="00A42925">
            <w:pPr>
              <w:widowControl/>
              <w:jc w:val="right"/>
              <w:rPr>
                <w:rFonts w:eastAsiaTheme="minorHAnsi"/>
                <w:color w:val="000000"/>
                <w:lang w:eastAsia="en-US"/>
              </w:rPr>
            </w:pPr>
          </w:p>
        </w:tc>
        <w:tc>
          <w:tcPr>
            <w:tcW w:w="1016" w:type="dxa"/>
            <w:tcBorders>
              <w:top w:val="single" w:sz="2" w:space="0" w:color="000000"/>
              <w:left w:val="single" w:sz="2" w:space="0" w:color="000000"/>
              <w:bottom w:val="single" w:sz="6" w:space="0" w:color="auto"/>
              <w:right w:val="single" w:sz="2" w:space="0" w:color="000000"/>
            </w:tcBorders>
          </w:tcPr>
          <w:p w:rsidR="00A42925" w:rsidRDefault="00A42925">
            <w:pPr>
              <w:widowControl/>
              <w:jc w:val="right"/>
              <w:rPr>
                <w:rFonts w:eastAsiaTheme="minorHAnsi"/>
                <w:color w:val="000000"/>
                <w:lang w:eastAsia="en-US"/>
              </w:rPr>
            </w:pPr>
          </w:p>
        </w:tc>
        <w:tc>
          <w:tcPr>
            <w:tcW w:w="2356" w:type="dxa"/>
            <w:tcBorders>
              <w:top w:val="single" w:sz="2" w:space="0" w:color="000000"/>
              <w:left w:val="single" w:sz="2" w:space="0" w:color="000000"/>
              <w:bottom w:val="single" w:sz="6" w:space="0" w:color="auto"/>
              <w:right w:val="single" w:sz="2" w:space="0" w:color="000000"/>
            </w:tcBorders>
          </w:tcPr>
          <w:p w:rsidR="00A42925" w:rsidRDefault="00A42925">
            <w:pPr>
              <w:widowControl/>
              <w:jc w:val="right"/>
              <w:rPr>
                <w:rFonts w:eastAsiaTheme="minorHAnsi"/>
                <w:color w:val="000000"/>
                <w:lang w:eastAsia="en-US"/>
              </w:rPr>
            </w:pPr>
          </w:p>
        </w:tc>
        <w:tc>
          <w:tcPr>
            <w:tcW w:w="372" w:type="dxa"/>
            <w:tcBorders>
              <w:top w:val="single" w:sz="2" w:space="0" w:color="000000"/>
              <w:left w:val="single" w:sz="2" w:space="0" w:color="000000"/>
              <w:bottom w:val="single" w:sz="6" w:space="0" w:color="auto"/>
              <w:right w:val="single" w:sz="2" w:space="0" w:color="000000"/>
            </w:tcBorders>
          </w:tcPr>
          <w:p w:rsidR="00A42925" w:rsidRDefault="00A42925">
            <w:pPr>
              <w:widowControl/>
              <w:jc w:val="right"/>
              <w:rPr>
                <w:rFonts w:eastAsiaTheme="minorHAnsi"/>
                <w:color w:val="000000"/>
                <w:lang w:eastAsia="en-US"/>
              </w:rPr>
            </w:pPr>
          </w:p>
        </w:tc>
        <w:tc>
          <w:tcPr>
            <w:tcW w:w="1016" w:type="dxa"/>
            <w:tcBorders>
              <w:top w:val="single" w:sz="2" w:space="0" w:color="000000"/>
              <w:left w:val="single" w:sz="2" w:space="0" w:color="000000"/>
              <w:bottom w:val="single" w:sz="6" w:space="0" w:color="auto"/>
              <w:right w:val="single" w:sz="2" w:space="0" w:color="000000"/>
            </w:tcBorders>
          </w:tcPr>
          <w:p w:rsidR="00A42925" w:rsidRDefault="00A42925">
            <w:pPr>
              <w:widowControl/>
              <w:jc w:val="right"/>
              <w:rPr>
                <w:rFonts w:eastAsiaTheme="minorHAnsi"/>
                <w:color w:val="000000"/>
                <w:lang w:eastAsia="en-US"/>
              </w:rPr>
            </w:pPr>
          </w:p>
        </w:tc>
        <w:tc>
          <w:tcPr>
            <w:tcW w:w="948" w:type="dxa"/>
            <w:tcBorders>
              <w:top w:val="single" w:sz="2" w:space="0" w:color="000000"/>
              <w:left w:val="single" w:sz="2" w:space="0" w:color="000000"/>
              <w:bottom w:val="single" w:sz="6" w:space="0" w:color="auto"/>
              <w:right w:val="single" w:sz="2" w:space="0" w:color="000000"/>
            </w:tcBorders>
          </w:tcPr>
          <w:p w:rsidR="00A42925" w:rsidRDefault="00A42925">
            <w:pPr>
              <w:widowControl/>
              <w:jc w:val="right"/>
              <w:rPr>
                <w:rFonts w:eastAsiaTheme="minorHAnsi"/>
                <w:color w:val="000000"/>
                <w:lang w:eastAsia="en-US"/>
              </w:rPr>
            </w:pPr>
          </w:p>
        </w:tc>
        <w:tc>
          <w:tcPr>
            <w:tcW w:w="993" w:type="dxa"/>
            <w:tcBorders>
              <w:top w:val="single" w:sz="2" w:space="0" w:color="000000"/>
              <w:left w:val="single" w:sz="2" w:space="0" w:color="000000"/>
              <w:bottom w:val="single" w:sz="6" w:space="0" w:color="auto"/>
              <w:right w:val="single" w:sz="2" w:space="0" w:color="000000"/>
            </w:tcBorders>
          </w:tcPr>
          <w:p w:rsidR="00A42925" w:rsidRDefault="00A42925">
            <w:pPr>
              <w:widowControl/>
              <w:jc w:val="right"/>
              <w:rPr>
                <w:rFonts w:eastAsiaTheme="minorHAnsi"/>
                <w:color w:val="000000"/>
                <w:lang w:eastAsia="en-US"/>
              </w:rPr>
            </w:pPr>
          </w:p>
        </w:tc>
        <w:tc>
          <w:tcPr>
            <w:tcW w:w="927" w:type="dxa"/>
            <w:tcBorders>
              <w:top w:val="single" w:sz="2" w:space="0" w:color="000000"/>
              <w:left w:val="single" w:sz="2" w:space="0" w:color="000000"/>
              <w:bottom w:val="single" w:sz="6" w:space="0" w:color="auto"/>
              <w:right w:val="single" w:sz="2" w:space="0" w:color="000000"/>
            </w:tcBorders>
          </w:tcPr>
          <w:p w:rsidR="00A42925" w:rsidRDefault="00A42925">
            <w:pPr>
              <w:widowControl/>
              <w:jc w:val="right"/>
              <w:rPr>
                <w:rFonts w:eastAsiaTheme="minorHAnsi"/>
                <w:color w:val="000000"/>
                <w:lang w:eastAsia="en-US"/>
              </w:rPr>
            </w:pPr>
          </w:p>
        </w:tc>
        <w:tc>
          <w:tcPr>
            <w:tcW w:w="926" w:type="dxa"/>
            <w:tcBorders>
              <w:top w:val="single" w:sz="2" w:space="0" w:color="000000"/>
              <w:left w:val="single" w:sz="2" w:space="0" w:color="000000"/>
              <w:bottom w:val="single" w:sz="6" w:space="0" w:color="auto"/>
              <w:right w:val="single" w:sz="2" w:space="0" w:color="000000"/>
            </w:tcBorders>
          </w:tcPr>
          <w:p w:rsidR="00A42925" w:rsidRDefault="00A42925">
            <w:pPr>
              <w:widowControl/>
              <w:jc w:val="center"/>
              <w:rPr>
                <w:rFonts w:eastAsiaTheme="minorHAnsi"/>
                <w:b/>
                <w:bCs/>
                <w:color w:val="000000"/>
                <w:sz w:val="28"/>
                <w:szCs w:val="28"/>
                <w:lang w:eastAsia="en-US"/>
              </w:rPr>
            </w:pPr>
          </w:p>
        </w:tc>
        <w:tc>
          <w:tcPr>
            <w:tcW w:w="982" w:type="dxa"/>
            <w:tcBorders>
              <w:top w:val="single" w:sz="2" w:space="0" w:color="000000"/>
              <w:left w:val="single" w:sz="2" w:space="0" w:color="000000"/>
              <w:bottom w:val="single" w:sz="6" w:space="0" w:color="auto"/>
              <w:right w:val="nil"/>
            </w:tcBorders>
          </w:tcPr>
          <w:p w:rsidR="00A42925" w:rsidRDefault="00A42925">
            <w:pPr>
              <w:widowControl/>
              <w:jc w:val="right"/>
              <w:rPr>
                <w:rFonts w:eastAsiaTheme="minorHAnsi"/>
                <w:color w:val="000000"/>
                <w:sz w:val="24"/>
                <w:szCs w:val="24"/>
                <w:lang w:eastAsia="en-US"/>
              </w:rPr>
            </w:pPr>
          </w:p>
        </w:tc>
        <w:tc>
          <w:tcPr>
            <w:tcW w:w="981" w:type="dxa"/>
            <w:tcBorders>
              <w:top w:val="single" w:sz="2" w:space="0" w:color="000000"/>
              <w:left w:val="nil"/>
              <w:bottom w:val="single" w:sz="6" w:space="0" w:color="auto"/>
              <w:right w:val="single" w:sz="2" w:space="0" w:color="000000"/>
            </w:tcBorders>
          </w:tcPr>
          <w:p w:rsidR="00A42925" w:rsidRDefault="00A42925">
            <w:pPr>
              <w:widowControl/>
              <w:jc w:val="right"/>
              <w:rPr>
                <w:rFonts w:eastAsiaTheme="minorHAnsi"/>
                <w:color w:val="000000"/>
                <w:sz w:val="24"/>
                <w:szCs w:val="24"/>
                <w:lang w:eastAsia="en-US"/>
              </w:rPr>
            </w:pPr>
          </w:p>
        </w:tc>
      </w:tr>
      <w:tr w:rsidR="00A42925" w:rsidTr="00A42925">
        <w:tblPrEx>
          <w:tblCellMar>
            <w:top w:w="0" w:type="dxa"/>
            <w:bottom w:w="0" w:type="dxa"/>
          </w:tblCellMar>
        </w:tblPrEx>
        <w:trPr>
          <w:trHeight w:val="233"/>
        </w:trPr>
        <w:tc>
          <w:tcPr>
            <w:tcW w:w="329" w:type="dxa"/>
            <w:tcBorders>
              <w:top w:val="single" w:sz="6" w:space="0" w:color="auto"/>
              <w:left w:val="single" w:sz="6" w:space="0" w:color="auto"/>
              <w:bottom w:val="nil"/>
              <w:right w:val="single" w:sz="6" w:space="0" w:color="auto"/>
            </w:tcBorders>
          </w:tcPr>
          <w:p w:rsidR="00A42925" w:rsidRDefault="00A42925">
            <w:pPr>
              <w:widowControl/>
              <w:jc w:val="center"/>
              <w:rPr>
                <w:rFonts w:eastAsiaTheme="minorHAnsi"/>
                <w:color w:val="000000"/>
                <w:sz w:val="22"/>
                <w:szCs w:val="22"/>
                <w:lang w:eastAsia="en-US"/>
              </w:rPr>
            </w:pPr>
            <w:r>
              <w:rPr>
                <w:rFonts w:eastAsiaTheme="minorHAnsi"/>
                <w:color w:val="000000"/>
                <w:sz w:val="22"/>
                <w:szCs w:val="22"/>
                <w:lang w:eastAsia="en-US"/>
              </w:rPr>
              <w:t>№ п/п</w:t>
            </w:r>
          </w:p>
        </w:tc>
        <w:tc>
          <w:tcPr>
            <w:tcW w:w="4281" w:type="dxa"/>
            <w:gridSpan w:val="6"/>
            <w:tcBorders>
              <w:top w:val="single" w:sz="6" w:space="0" w:color="auto"/>
              <w:left w:val="single" w:sz="6" w:space="0" w:color="auto"/>
              <w:bottom w:val="single" w:sz="6" w:space="0" w:color="auto"/>
              <w:right w:val="nil"/>
            </w:tcBorders>
          </w:tcPr>
          <w:p w:rsidR="00A42925" w:rsidRDefault="00A42925">
            <w:pPr>
              <w:widowControl/>
              <w:jc w:val="center"/>
              <w:rPr>
                <w:rFonts w:eastAsiaTheme="minorHAnsi"/>
                <w:color w:val="000000"/>
                <w:sz w:val="22"/>
                <w:szCs w:val="22"/>
                <w:lang w:eastAsia="en-US"/>
              </w:rPr>
            </w:pPr>
            <w:r>
              <w:rPr>
                <w:rFonts w:eastAsiaTheme="minorHAnsi"/>
                <w:color w:val="000000"/>
                <w:sz w:val="22"/>
                <w:szCs w:val="22"/>
                <w:lang w:eastAsia="en-US"/>
              </w:rPr>
              <w:t>Классификация доходов бюджетов</w:t>
            </w:r>
          </w:p>
        </w:tc>
        <w:tc>
          <w:tcPr>
            <w:tcW w:w="1016" w:type="dxa"/>
            <w:tcBorders>
              <w:top w:val="single" w:sz="6" w:space="0" w:color="auto"/>
              <w:left w:val="nil"/>
              <w:bottom w:val="single" w:sz="6" w:space="0" w:color="auto"/>
              <w:right w:val="single" w:sz="6" w:space="0" w:color="auto"/>
            </w:tcBorders>
          </w:tcPr>
          <w:p w:rsidR="00A42925" w:rsidRDefault="00A42925">
            <w:pPr>
              <w:widowControl/>
              <w:jc w:val="center"/>
              <w:rPr>
                <w:rFonts w:eastAsiaTheme="minorHAnsi"/>
                <w:color w:val="000000"/>
                <w:sz w:val="22"/>
                <w:szCs w:val="22"/>
                <w:lang w:eastAsia="en-US"/>
              </w:rPr>
            </w:pPr>
          </w:p>
        </w:tc>
        <w:tc>
          <w:tcPr>
            <w:tcW w:w="2356" w:type="dxa"/>
            <w:tcBorders>
              <w:top w:val="single" w:sz="6" w:space="0" w:color="auto"/>
              <w:left w:val="single" w:sz="6" w:space="0" w:color="auto"/>
              <w:bottom w:val="nil"/>
              <w:right w:val="single" w:sz="6" w:space="0" w:color="auto"/>
            </w:tcBorders>
          </w:tcPr>
          <w:p w:rsidR="00A42925" w:rsidRDefault="00A42925">
            <w:pPr>
              <w:widowControl/>
              <w:jc w:val="center"/>
              <w:rPr>
                <w:rFonts w:eastAsiaTheme="minorHAnsi"/>
                <w:color w:val="000000"/>
                <w:sz w:val="22"/>
                <w:szCs w:val="22"/>
                <w:lang w:eastAsia="en-US"/>
              </w:rPr>
            </w:pPr>
            <w:r>
              <w:rPr>
                <w:rFonts w:eastAsiaTheme="minorHAnsi"/>
                <w:color w:val="000000"/>
                <w:sz w:val="22"/>
                <w:szCs w:val="22"/>
                <w:lang w:eastAsia="en-US"/>
              </w:rPr>
              <w:t>Наименование КБК</w:t>
            </w:r>
          </w:p>
        </w:tc>
        <w:tc>
          <w:tcPr>
            <w:tcW w:w="1388" w:type="dxa"/>
            <w:gridSpan w:val="2"/>
            <w:tcBorders>
              <w:top w:val="single" w:sz="6" w:space="0" w:color="auto"/>
              <w:left w:val="single" w:sz="6" w:space="0" w:color="auto"/>
              <w:bottom w:val="nil"/>
              <w:right w:val="single" w:sz="6" w:space="0" w:color="auto"/>
            </w:tcBorders>
          </w:tcPr>
          <w:p w:rsidR="00A42925" w:rsidRDefault="00A42925">
            <w:pPr>
              <w:widowControl/>
              <w:jc w:val="center"/>
              <w:rPr>
                <w:rFonts w:eastAsiaTheme="minorHAnsi"/>
                <w:color w:val="000000"/>
                <w:sz w:val="22"/>
                <w:szCs w:val="22"/>
                <w:lang w:eastAsia="en-US"/>
              </w:rPr>
            </w:pPr>
            <w:r>
              <w:rPr>
                <w:rFonts w:eastAsiaTheme="minorHAnsi"/>
                <w:color w:val="000000"/>
                <w:sz w:val="22"/>
                <w:szCs w:val="22"/>
                <w:lang w:eastAsia="en-US"/>
              </w:rPr>
              <w:t>Главный администратор доходов</w:t>
            </w:r>
          </w:p>
        </w:tc>
        <w:tc>
          <w:tcPr>
            <w:tcW w:w="948" w:type="dxa"/>
            <w:tcBorders>
              <w:top w:val="single" w:sz="6" w:space="0" w:color="auto"/>
              <w:left w:val="single" w:sz="6" w:space="0" w:color="auto"/>
              <w:bottom w:val="nil"/>
              <w:right w:val="single" w:sz="6" w:space="0" w:color="auto"/>
            </w:tcBorders>
          </w:tcPr>
          <w:p w:rsidR="00A42925" w:rsidRDefault="00A42925">
            <w:pPr>
              <w:widowControl/>
              <w:jc w:val="center"/>
              <w:rPr>
                <w:rFonts w:eastAsiaTheme="minorHAnsi"/>
                <w:color w:val="000000"/>
                <w:sz w:val="22"/>
                <w:szCs w:val="22"/>
                <w:lang w:eastAsia="en-US"/>
              </w:rPr>
            </w:pPr>
            <w:r>
              <w:rPr>
                <w:rFonts w:eastAsiaTheme="minorHAnsi"/>
                <w:color w:val="000000"/>
                <w:sz w:val="22"/>
                <w:szCs w:val="22"/>
                <w:lang w:eastAsia="en-US"/>
              </w:rPr>
              <w:t xml:space="preserve">Прогноз доходов бюджета на текущий финансовый год </w:t>
            </w:r>
          </w:p>
        </w:tc>
        <w:tc>
          <w:tcPr>
            <w:tcW w:w="993" w:type="dxa"/>
            <w:tcBorders>
              <w:top w:val="single" w:sz="6" w:space="0" w:color="auto"/>
              <w:left w:val="single" w:sz="6" w:space="0" w:color="auto"/>
              <w:bottom w:val="nil"/>
              <w:right w:val="single" w:sz="6" w:space="0" w:color="auto"/>
            </w:tcBorders>
          </w:tcPr>
          <w:p w:rsidR="00A42925" w:rsidRDefault="00A42925">
            <w:pPr>
              <w:widowControl/>
              <w:jc w:val="center"/>
              <w:rPr>
                <w:rFonts w:eastAsiaTheme="minorHAnsi"/>
                <w:color w:val="000000"/>
                <w:sz w:val="22"/>
                <w:szCs w:val="22"/>
                <w:lang w:eastAsia="en-US"/>
              </w:rPr>
            </w:pPr>
            <w:r>
              <w:rPr>
                <w:rFonts w:eastAsiaTheme="minorHAnsi"/>
                <w:color w:val="000000"/>
                <w:sz w:val="22"/>
                <w:szCs w:val="22"/>
                <w:lang w:eastAsia="en-US"/>
              </w:rPr>
              <w:t>Кассовые поступления в текущем финансовом году</w:t>
            </w:r>
          </w:p>
          <w:p w:rsidR="00A42925" w:rsidRDefault="00A42925">
            <w:pPr>
              <w:widowControl/>
              <w:jc w:val="center"/>
              <w:rPr>
                <w:rFonts w:eastAsiaTheme="minorHAnsi"/>
                <w:color w:val="000000"/>
                <w:sz w:val="22"/>
                <w:szCs w:val="22"/>
                <w:lang w:eastAsia="en-US"/>
              </w:rPr>
            </w:pPr>
          </w:p>
        </w:tc>
        <w:tc>
          <w:tcPr>
            <w:tcW w:w="927" w:type="dxa"/>
            <w:tcBorders>
              <w:top w:val="single" w:sz="6" w:space="0" w:color="auto"/>
              <w:left w:val="single" w:sz="6" w:space="0" w:color="auto"/>
              <w:bottom w:val="nil"/>
              <w:right w:val="single" w:sz="6" w:space="0" w:color="auto"/>
            </w:tcBorders>
          </w:tcPr>
          <w:p w:rsidR="00A42925" w:rsidRDefault="00A42925">
            <w:pPr>
              <w:widowControl/>
              <w:jc w:val="center"/>
              <w:rPr>
                <w:rFonts w:eastAsiaTheme="minorHAnsi"/>
                <w:color w:val="000000"/>
                <w:sz w:val="22"/>
                <w:szCs w:val="22"/>
                <w:lang w:eastAsia="en-US"/>
              </w:rPr>
            </w:pPr>
            <w:r>
              <w:rPr>
                <w:rFonts w:eastAsiaTheme="minorHAnsi"/>
                <w:color w:val="000000"/>
                <w:sz w:val="22"/>
                <w:szCs w:val="22"/>
                <w:lang w:eastAsia="en-US"/>
              </w:rPr>
              <w:t>Оценка исполнения  бюджета в текущем году</w:t>
            </w:r>
          </w:p>
        </w:tc>
        <w:tc>
          <w:tcPr>
            <w:tcW w:w="2889" w:type="dxa"/>
            <w:gridSpan w:val="3"/>
            <w:tcBorders>
              <w:top w:val="single" w:sz="6" w:space="0" w:color="auto"/>
              <w:left w:val="single" w:sz="6" w:space="0" w:color="auto"/>
              <w:bottom w:val="nil"/>
              <w:right w:val="single" w:sz="6" w:space="0" w:color="auto"/>
            </w:tcBorders>
          </w:tcPr>
          <w:p w:rsidR="00A42925" w:rsidRDefault="00A42925">
            <w:pPr>
              <w:widowControl/>
              <w:jc w:val="center"/>
              <w:rPr>
                <w:rFonts w:eastAsiaTheme="minorHAnsi"/>
                <w:color w:val="000000"/>
                <w:sz w:val="22"/>
                <w:szCs w:val="22"/>
                <w:lang w:eastAsia="en-US"/>
              </w:rPr>
            </w:pPr>
            <w:r>
              <w:rPr>
                <w:rFonts w:eastAsiaTheme="minorHAnsi"/>
                <w:color w:val="000000"/>
                <w:sz w:val="22"/>
                <w:szCs w:val="22"/>
                <w:lang w:eastAsia="en-US"/>
              </w:rPr>
              <w:t>Прогноз доходов  бюджета</w:t>
            </w:r>
          </w:p>
        </w:tc>
      </w:tr>
      <w:tr w:rsidR="00A42925" w:rsidTr="00A42925">
        <w:tblPrEx>
          <w:tblCellMar>
            <w:top w:w="0" w:type="dxa"/>
            <w:bottom w:w="0" w:type="dxa"/>
          </w:tblCellMar>
        </w:tblPrEx>
        <w:trPr>
          <w:trHeight w:val="720"/>
        </w:trPr>
        <w:tc>
          <w:tcPr>
            <w:tcW w:w="329" w:type="dxa"/>
            <w:tcBorders>
              <w:top w:val="nil"/>
              <w:left w:val="single" w:sz="6" w:space="0" w:color="auto"/>
              <w:bottom w:val="nil"/>
              <w:right w:val="single" w:sz="6" w:space="0" w:color="auto"/>
            </w:tcBorders>
          </w:tcPr>
          <w:p w:rsidR="00A42925" w:rsidRDefault="00A42925">
            <w:pPr>
              <w:widowControl/>
              <w:jc w:val="center"/>
              <w:rPr>
                <w:rFonts w:eastAsiaTheme="minorHAnsi"/>
                <w:color w:val="000000"/>
                <w:sz w:val="22"/>
                <w:szCs w:val="22"/>
                <w:lang w:eastAsia="en-US"/>
              </w:rPr>
            </w:pPr>
          </w:p>
        </w:tc>
        <w:tc>
          <w:tcPr>
            <w:tcW w:w="3549" w:type="dxa"/>
            <w:gridSpan w:val="5"/>
            <w:tcBorders>
              <w:top w:val="single" w:sz="6" w:space="0" w:color="auto"/>
              <w:left w:val="single" w:sz="6" w:space="0" w:color="auto"/>
              <w:bottom w:val="single" w:sz="6" w:space="0" w:color="auto"/>
              <w:right w:val="single" w:sz="6" w:space="0" w:color="auto"/>
            </w:tcBorders>
          </w:tcPr>
          <w:p w:rsidR="00A42925" w:rsidRDefault="00A42925">
            <w:pPr>
              <w:widowControl/>
              <w:jc w:val="center"/>
              <w:rPr>
                <w:rFonts w:eastAsiaTheme="minorHAnsi"/>
                <w:color w:val="000000"/>
                <w:sz w:val="22"/>
                <w:szCs w:val="22"/>
                <w:lang w:eastAsia="en-US"/>
              </w:rPr>
            </w:pPr>
            <w:r>
              <w:rPr>
                <w:rFonts w:eastAsiaTheme="minorHAnsi"/>
                <w:color w:val="000000"/>
                <w:sz w:val="22"/>
                <w:szCs w:val="22"/>
                <w:lang w:eastAsia="en-US"/>
              </w:rPr>
              <w:t>Код вида доходов бюджетов</w:t>
            </w:r>
          </w:p>
        </w:tc>
        <w:tc>
          <w:tcPr>
            <w:tcW w:w="4104" w:type="dxa"/>
            <w:gridSpan w:val="3"/>
            <w:tcBorders>
              <w:top w:val="single" w:sz="6" w:space="0" w:color="auto"/>
              <w:left w:val="single" w:sz="6" w:space="0" w:color="auto"/>
              <w:bottom w:val="single" w:sz="6" w:space="0" w:color="auto"/>
              <w:right w:val="single" w:sz="6" w:space="0" w:color="auto"/>
            </w:tcBorders>
          </w:tcPr>
          <w:p w:rsidR="00A42925" w:rsidRDefault="00A42925">
            <w:pPr>
              <w:widowControl/>
              <w:jc w:val="center"/>
              <w:rPr>
                <w:rFonts w:eastAsiaTheme="minorHAnsi"/>
                <w:color w:val="000000"/>
                <w:sz w:val="22"/>
                <w:szCs w:val="22"/>
                <w:lang w:eastAsia="en-US"/>
              </w:rPr>
            </w:pPr>
            <w:r>
              <w:rPr>
                <w:rFonts w:eastAsiaTheme="minorHAnsi"/>
                <w:color w:val="000000"/>
                <w:sz w:val="22"/>
                <w:szCs w:val="22"/>
                <w:lang w:eastAsia="en-US"/>
              </w:rPr>
              <w:t>Код подвида доходов бюджета</w:t>
            </w:r>
          </w:p>
        </w:tc>
        <w:tc>
          <w:tcPr>
            <w:tcW w:w="372" w:type="dxa"/>
            <w:tcBorders>
              <w:top w:val="nil"/>
              <w:left w:val="single" w:sz="6" w:space="0" w:color="auto"/>
              <w:bottom w:val="single" w:sz="6" w:space="0" w:color="auto"/>
              <w:right w:val="nil"/>
            </w:tcBorders>
          </w:tcPr>
          <w:p w:rsidR="00A42925" w:rsidRDefault="00A42925">
            <w:pPr>
              <w:widowControl/>
              <w:jc w:val="center"/>
              <w:rPr>
                <w:rFonts w:eastAsiaTheme="minorHAnsi"/>
                <w:color w:val="000000"/>
                <w:sz w:val="22"/>
                <w:szCs w:val="22"/>
                <w:lang w:eastAsia="en-US"/>
              </w:rPr>
            </w:pPr>
          </w:p>
        </w:tc>
        <w:tc>
          <w:tcPr>
            <w:tcW w:w="1016" w:type="dxa"/>
            <w:tcBorders>
              <w:top w:val="nil"/>
              <w:left w:val="nil"/>
              <w:bottom w:val="single" w:sz="6" w:space="0" w:color="auto"/>
              <w:right w:val="single" w:sz="6" w:space="0" w:color="auto"/>
            </w:tcBorders>
          </w:tcPr>
          <w:p w:rsidR="00A42925" w:rsidRDefault="00A42925">
            <w:pPr>
              <w:widowControl/>
              <w:jc w:val="center"/>
              <w:rPr>
                <w:rFonts w:eastAsiaTheme="minorHAnsi"/>
                <w:color w:val="000000"/>
                <w:sz w:val="22"/>
                <w:szCs w:val="22"/>
                <w:lang w:eastAsia="en-US"/>
              </w:rPr>
            </w:pPr>
          </w:p>
        </w:tc>
        <w:tc>
          <w:tcPr>
            <w:tcW w:w="948" w:type="dxa"/>
            <w:tcBorders>
              <w:top w:val="nil"/>
              <w:left w:val="single" w:sz="6" w:space="0" w:color="auto"/>
              <w:bottom w:val="nil"/>
              <w:right w:val="single" w:sz="6" w:space="0" w:color="auto"/>
            </w:tcBorders>
          </w:tcPr>
          <w:p w:rsidR="00A42925" w:rsidRDefault="00A42925">
            <w:pPr>
              <w:widowControl/>
              <w:jc w:val="center"/>
              <w:rPr>
                <w:rFonts w:eastAsiaTheme="minorHAnsi"/>
                <w:color w:val="000000"/>
                <w:sz w:val="22"/>
                <w:szCs w:val="22"/>
                <w:lang w:eastAsia="en-US"/>
              </w:rPr>
            </w:pPr>
          </w:p>
        </w:tc>
        <w:tc>
          <w:tcPr>
            <w:tcW w:w="993" w:type="dxa"/>
            <w:tcBorders>
              <w:top w:val="nil"/>
              <w:left w:val="single" w:sz="6" w:space="0" w:color="auto"/>
              <w:bottom w:val="nil"/>
              <w:right w:val="single" w:sz="6" w:space="0" w:color="auto"/>
            </w:tcBorders>
          </w:tcPr>
          <w:p w:rsidR="00A42925" w:rsidRDefault="00A42925">
            <w:pPr>
              <w:widowControl/>
              <w:jc w:val="center"/>
              <w:rPr>
                <w:rFonts w:eastAsiaTheme="minorHAnsi"/>
                <w:color w:val="000000"/>
                <w:sz w:val="22"/>
                <w:szCs w:val="22"/>
                <w:lang w:eastAsia="en-US"/>
              </w:rPr>
            </w:pPr>
          </w:p>
        </w:tc>
        <w:tc>
          <w:tcPr>
            <w:tcW w:w="927" w:type="dxa"/>
            <w:tcBorders>
              <w:top w:val="nil"/>
              <w:left w:val="single" w:sz="6" w:space="0" w:color="auto"/>
              <w:bottom w:val="nil"/>
              <w:right w:val="single" w:sz="6" w:space="0" w:color="auto"/>
            </w:tcBorders>
          </w:tcPr>
          <w:p w:rsidR="00A42925" w:rsidRDefault="00A42925">
            <w:pPr>
              <w:widowControl/>
              <w:jc w:val="center"/>
              <w:rPr>
                <w:rFonts w:eastAsiaTheme="minorHAnsi"/>
                <w:color w:val="000000"/>
                <w:sz w:val="22"/>
                <w:szCs w:val="22"/>
                <w:lang w:eastAsia="en-US"/>
              </w:rPr>
            </w:pPr>
          </w:p>
        </w:tc>
        <w:tc>
          <w:tcPr>
            <w:tcW w:w="926" w:type="dxa"/>
            <w:tcBorders>
              <w:top w:val="nil"/>
              <w:left w:val="single" w:sz="6" w:space="0" w:color="auto"/>
              <w:bottom w:val="single" w:sz="6" w:space="0" w:color="auto"/>
              <w:right w:val="nil"/>
            </w:tcBorders>
          </w:tcPr>
          <w:p w:rsidR="00A42925" w:rsidRDefault="00A42925">
            <w:pPr>
              <w:widowControl/>
              <w:jc w:val="center"/>
              <w:rPr>
                <w:rFonts w:eastAsiaTheme="minorHAnsi"/>
                <w:color w:val="000000"/>
                <w:sz w:val="22"/>
                <w:szCs w:val="22"/>
                <w:lang w:eastAsia="en-US"/>
              </w:rPr>
            </w:pPr>
          </w:p>
        </w:tc>
        <w:tc>
          <w:tcPr>
            <w:tcW w:w="982" w:type="dxa"/>
            <w:tcBorders>
              <w:top w:val="nil"/>
              <w:left w:val="nil"/>
              <w:bottom w:val="single" w:sz="6" w:space="0" w:color="auto"/>
              <w:right w:val="nil"/>
            </w:tcBorders>
          </w:tcPr>
          <w:p w:rsidR="00A42925" w:rsidRDefault="00A42925">
            <w:pPr>
              <w:widowControl/>
              <w:jc w:val="center"/>
              <w:rPr>
                <w:rFonts w:eastAsiaTheme="minorHAnsi"/>
                <w:color w:val="000000"/>
                <w:sz w:val="22"/>
                <w:szCs w:val="22"/>
                <w:lang w:eastAsia="en-US"/>
              </w:rPr>
            </w:pPr>
          </w:p>
        </w:tc>
        <w:tc>
          <w:tcPr>
            <w:tcW w:w="981" w:type="dxa"/>
            <w:tcBorders>
              <w:top w:val="nil"/>
              <w:left w:val="nil"/>
              <w:bottom w:val="single" w:sz="6" w:space="0" w:color="auto"/>
              <w:right w:val="single" w:sz="6" w:space="0" w:color="auto"/>
            </w:tcBorders>
          </w:tcPr>
          <w:p w:rsidR="00A42925" w:rsidRDefault="00A42925">
            <w:pPr>
              <w:widowControl/>
              <w:jc w:val="center"/>
              <w:rPr>
                <w:rFonts w:eastAsiaTheme="minorHAnsi"/>
                <w:color w:val="000000"/>
                <w:sz w:val="22"/>
                <w:szCs w:val="22"/>
                <w:lang w:eastAsia="en-US"/>
              </w:rPr>
            </w:pPr>
          </w:p>
        </w:tc>
      </w:tr>
      <w:tr w:rsidR="00A42925" w:rsidTr="00A42925">
        <w:tblPrEx>
          <w:tblCellMar>
            <w:top w:w="0" w:type="dxa"/>
            <w:bottom w:w="0" w:type="dxa"/>
          </w:tblCellMar>
        </w:tblPrEx>
        <w:trPr>
          <w:trHeight w:val="1128"/>
        </w:trPr>
        <w:tc>
          <w:tcPr>
            <w:tcW w:w="329" w:type="dxa"/>
            <w:tcBorders>
              <w:top w:val="nil"/>
              <w:left w:val="single" w:sz="6" w:space="0" w:color="auto"/>
              <w:bottom w:val="single" w:sz="6" w:space="0" w:color="auto"/>
              <w:right w:val="single" w:sz="6" w:space="0" w:color="auto"/>
            </w:tcBorders>
          </w:tcPr>
          <w:p w:rsidR="00A42925" w:rsidRDefault="00A42925">
            <w:pPr>
              <w:widowControl/>
              <w:jc w:val="center"/>
              <w:rPr>
                <w:rFonts w:eastAsiaTheme="minorHAnsi"/>
                <w:color w:val="000000"/>
                <w:sz w:val="22"/>
                <w:szCs w:val="22"/>
                <w:lang w:eastAsia="en-US"/>
              </w:rPr>
            </w:pPr>
          </w:p>
        </w:tc>
        <w:tc>
          <w:tcPr>
            <w:tcW w:w="653" w:type="dxa"/>
            <w:tcBorders>
              <w:top w:val="single" w:sz="6" w:space="0" w:color="auto"/>
              <w:left w:val="single" w:sz="6" w:space="0" w:color="auto"/>
              <w:bottom w:val="single" w:sz="6" w:space="0" w:color="auto"/>
              <w:right w:val="single" w:sz="6" w:space="0" w:color="auto"/>
            </w:tcBorders>
          </w:tcPr>
          <w:p w:rsidR="00A42925" w:rsidRDefault="00A42925">
            <w:pPr>
              <w:widowControl/>
              <w:jc w:val="center"/>
              <w:rPr>
                <w:rFonts w:eastAsiaTheme="minorHAnsi"/>
                <w:color w:val="000000"/>
                <w:sz w:val="22"/>
                <w:szCs w:val="22"/>
                <w:lang w:eastAsia="en-US"/>
              </w:rPr>
            </w:pPr>
            <w:r>
              <w:rPr>
                <w:rFonts w:eastAsiaTheme="minorHAnsi"/>
                <w:color w:val="000000"/>
                <w:sz w:val="22"/>
                <w:szCs w:val="22"/>
                <w:lang w:eastAsia="en-US"/>
              </w:rPr>
              <w:t>группа доходов</w:t>
            </w:r>
          </w:p>
        </w:tc>
        <w:tc>
          <w:tcPr>
            <w:tcW w:w="789" w:type="dxa"/>
            <w:tcBorders>
              <w:top w:val="single" w:sz="6" w:space="0" w:color="auto"/>
              <w:left w:val="single" w:sz="6" w:space="0" w:color="auto"/>
              <w:bottom w:val="single" w:sz="6" w:space="0" w:color="auto"/>
              <w:right w:val="single" w:sz="6" w:space="0" w:color="auto"/>
            </w:tcBorders>
          </w:tcPr>
          <w:p w:rsidR="00A42925" w:rsidRDefault="00A42925">
            <w:pPr>
              <w:widowControl/>
              <w:jc w:val="center"/>
              <w:rPr>
                <w:rFonts w:eastAsiaTheme="minorHAnsi"/>
                <w:color w:val="000000"/>
                <w:sz w:val="22"/>
                <w:szCs w:val="22"/>
                <w:lang w:eastAsia="en-US"/>
              </w:rPr>
            </w:pPr>
            <w:r>
              <w:rPr>
                <w:rFonts w:eastAsiaTheme="minorHAnsi"/>
                <w:color w:val="000000"/>
                <w:sz w:val="22"/>
                <w:szCs w:val="22"/>
                <w:lang w:eastAsia="en-US"/>
              </w:rPr>
              <w:t>подгруппа доходов</w:t>
            </w:r>
          </w:p>
        </w:tc>
        <w:tc>
          <w:tcPr>
            <w:tcW w:w="653" w:type="dxa"/>
            <w:tcBorders>
              <w:top w:val="single" w:sz="6" w:space="0" w:color="auto"/>
              <w:left w:val="single" w:sz="6" w:space="0" w:color="auto"/>
              <w:bottom w:val="single" w:sz="6" w:space="0" w:color="auto"/>
              <w:right w:val="single" w:sz="6" w:space="0" w:color="auto"/>
            </w:tcBorders>
          </w:tcPr>
          <w:p w:rsidR="00A42925" w:rsidRDefault="00A42925">
            <w:pPr>
              <w:widowControl/>
              <w:jc w:val="center"/>
              <w:rPr>
                <w:rFonts w:eastAsiaTheme="minorHAnsi"/>
                <w:color w:val="000000"/>
                <w:sz w:val="22"/>
                <w:szCs w:val="22"/>
                <w:lang w:eastAsia="en-US"/>
              </w:rPr>
            </w:pPr>
            <w:r>
              <w:rPr>
                <w:rFonts w:eastAsiaTheme="minorHAnsi"/>
                <w:color w:val="000000"/>
                <w:sz w:val="22"/>
                <w:szCs w:val="22"/>
                <w:lang w:eastAsia="en-US"/>
              </w:rPr>
              <w:t>статья доходов</w:t>
            </w:r>
          </w:p>
        </w:tc>
        <w:tc>
          <w:tcPr>
            <w:tcW w:w="802" w:type="dxa"/>
            <w:tcBorders>
              <w:top w:val="single" w:sz="6" w:space="0" w:color="auto"/>
              <w:left w:val="single" w:sz="6" w:space="0" w:color="auto"/>
              <w:bottom w:val="single" w:sz="6" w:space="0" w:color="auto"/>
              <w:right w:val="single" w:sz="6" w:space="0" w:color="auto"/>
            </w:tcBorders>
          </w:tcPr>
          <w:p w:rsidR="00A42925" w:rsidRDefault="00A42925">
            <w:pPr>
              <w:widowControl/>
              <w:jc w:val="center"/>
              <w:rPr>
                <w:rFonts w:eastAsiaTheme="minorHAnsi"/>
                <w:color w:val="000000"/>
                <w:sz w:val="22"/>
                <w:szCs w:val="22"/>
                <w:lang w:eastAsia="en-US"/>
              </w:rPr>
            </w:pPr>
            <w:r>
              <w:rPr>
                <w:rFonts w:eastAsiaTheme="minorHAnsi"/>
                <w:color w:val="000000"/>
                <w:sz w:val="22"/>
                <w:szCs w:val="22"/>
                <w:lang w:eastAsia="en-US"/>
              </w:rPr>
              <w:t>подстатья доходов</w:t>
            </w:r>
          </w:p>
        </w:tc>
        <w:tc>
          <w:tcPr>
            <w:tcW w:w="652" w:type="dxa"/>
            <w:tcBorders>
              <w:top w:val="single" w:sz="6" w:space="0" w:color="auto"/>
              <w:left w:val="single" w:sz="6" w:space="0" w:color="auto"/>
              <w:bottom w:val="single" w:sz="6" w:space="0" w:color="auto"/>
              <w:right w:val="single" w:sz="6" w:space="0" w:color="auto"/>
            </w:tcBorders>
          </w:tcPr>
          <w:p w:rsidR="00A42925" w:rsidRDefault="00A42925">
            <w:pPr>
              <w:widowControl/>
              <w:jc w:val="center"/>
              <w:rPr>
                <w:rFonts w:eastAsiaTheme="minorHAnsi"/>
                <w:color w:val="000000"/>
                <w:sz w:val="22"/>
                <w:szCs w:val="22"/>
                <w:lang w:eastAsia="en-US"/>
              </w:rPr>
            </w:pPr>
            <w:r>
              <w:rPr>
                <w:rFonts w:eastAsiaTheme="minorHAnsi"/>
                <w:color w:val="000000"/>
                <w:sz w:val="22"/>
                <w:szCs w:val="22"/>
                <w:lang w:eastAsia="en-US"/>
              </w:rPr>
              <w:t>элемент доходов</w:t>
            </w:r>
          </w:p>
        </w:tc>
        <w:tc>
          <w:tcPr>
            <w:tcW w:w="732" w:type="dxa"/>
            <w:tcBorders>
              <w:top w:val="single" w:sz="6" w:space="0" w:color="auto"/>
              <w:left w:val="single" w:sz="6" w:space="0" w:color="auto"/>
              <w:bottom w:val="single" w:sz="6" w:space="0" w:color="auto"/>
              <w:right w:val="single" w:sz="6" w:space="0" w:color="auto"/>
            </w:tcBorders>
          </w:tcPr>
          <w:p w:rsidR="00A42925" w:rsidRDefault="00A42925">
            <w:pPr>
              <w:widowControl/>
              <w:jc w:val="center"/>
              <w:rPr>
                <w:rFonts w:eastAsiaTheme="minorHAnsi"/>
                <w:color w:val="000000"/>
                <w:sz w:val="22"/>
                <w:szCs w:val="22"/>
                <w:lang w:eastAsia="en-US"/>
              </w:rPr>
            </w:pPr>
            <w:r>
              <w:rPr>
                <w:rFonts w:eastAsiaTheme="minorHAnsi"/>
                <w:color w:val="000000"/>
                <w:sz w:val="22"/>
                <w:szCs w:val="22"/>
                <w:lang w:eastAsia="en-US"/>
              </w:rPr>
              <w:t>группа подвида доходов бюджета</w:t>
            </w:r>
          </w:p>
        </w:tc>
        <w:tc>
          <w:tcPr>
            <w:tcW w:w="3372" w:type="dxa"/>
            <w:gridSpan w:val="2"/>
            <w:tcBorders>
              <w:top w:val="single" w:sz="6" w:space="0" w:color="auto"/>
              <w:left w:val="single" w:sz="6" w:space="0" w:color="auto"/>
              <w:bottom w:val="single" w:sz="6" w:space="0" w:color="auto"/>
              <w:right w:val="single" w:sz="6" w:space="0" w:color="auto"/>
            </w:tcBorders>
          </w:tcPr>
          <w:p w:rsidR="00A42925" w:rsidRDefault="00A42925">
            <w:pPr>
              <w:widowControl/>
              <w:jc w:val="center"/>
              <w:rPr>
                <w:rFonts w:eastAsiaTheme="minorHAnsi"/>
                <w:color w:val="000000"/>
                <w:sz w:val="22"/>
                <w:szCs w:val="22"/>
                <w:lang w:eastAsia="en-US"/>
              </w:rPr>
            </w:pPr>
            <w:r>
              <w:rPr>
                <w:rFonts w:eastAsiaTheme="minorHAnsi"/>
                <w:color w:val="000000"/>
                <w:sz w:val="22"/>
                <w:szCs w:val="22"/>
                <w:lang w:eastAsia="en-US"/>
              </w:rPr>
              <w:t>аналитическая группа подвида доходов бюджета</w:t>
            </w:r>
          </w:p>
        </w:tc>
        <w:tc>
          <w:tcPr>
            <w:tcW w:w="372" w:type="dxa"/>
            <w:tcBorders>
              <w:top w:val="single" w:sz="6" w:space="0" w:color="auto"/>
              <w:left w:val="single" w:sz="6" w:space="0" w:color="auto"/>
              <w:bottom w:val="single" w:sz="6" w:space="0" w:color="auto"/>
              <w:right w:val="single" w:sz="6" w:space="0" w:color="auto"/>
            </w:tcBorders>
          </w:tcPr>
          <w:p w:rsidR="00A42925" w:rsidRDefault="00A42925">
            <w:pPr>
              <w:widowControl/>
              <w:jc w:val="center"/>
              <w:rPr>
                <w:rFonts w:eastAsiaTheme="minorHAnsi"/>
                <w:color w:val="000000"/>
                <w:sz w:val="22"/>
                <w:szCs w:val="22"/>
                <w:lang w:eastAsia="en-US"/>
              </w:rPr>
            </w:pPr>
            <w:r>
              <w:rPr>
                <w:rFonts w:eastAsiaTheme="minorHAnsi"/>
                <w:color w:val="000000"/>
                <w:sz w:val="22"/>
                <w:szCs w:val="22"/>
                <w:lang w:eastAsia="en-US"/>
              </w:rPr>
              <w:t xml:space="preserve">код </w:t>
            </w:r>
          </w:p>
        </w:tc>
        <w:tc>
          <w:tcPr>
            <w:tcW w:w="1964" w:type="dxa"/>
            <w:gridSpan w:val="2"/>
            <w:tcBorders>
              <w:top w:val="single" w:sz="6" w:space="0" w:color="auto"/>
              <w:left w:val="single" w:sz="6" w:space="0" w:color="auto"/>
              <w:bottom w:val="single" w:sz="6" w:space="0" w:color="auto"/>
              <w:right w:val="single" w:sz="6" w:space="0" w:color="auto"/>
            </w:tcBorders>
          </w:tcPr>
          <w:p w:rsidR="00A42925" w:rsidRDefault="00A42925">
            <w:pPr>
              <w:widowControl/>
              <w:jc w:val="center"/>
              <w:rPr>
                <w:rFonts w:eastAsiaTheme="minorHAnsi"/>
                <w:color w:val="000000"/>
                <w:sz w:val="22"/>
                <w:szCs w:val="22"/>
                <w:lang w:eastAsia="en-US"/>
              </w:rPr>
            </w:pPr>
            <w:r>
              <w:rPr>
                <w:rFonts w:eastAsiaTheme="minorHAnsi"/>
                <w:color w:val="000000"/>
                <w:sz w:val="22"/>
                <w:szCs w:val="22"/>
                <w:lang w:eastAsia="en-US"/>
              </w:rPr>
              <w:t>наименование</w:t>
            </w:r>
          </w:p>
        </w:tc>
        <w:tc>
          <w:tcPr>
            <w:tcW w:w="993" w:type="dxa"/>
            <w:tcBorders>
              <w:top w:val="nil"/>
              <w:left w:val="single" w:sz="6" w:space="0" w:color="auto"/>
              <w:bottom w:val="single" w:sz="6" w:space="0" w:color="auto"/>
              <w:right w:val="single" w:sz="6" w:space="0" w:color="auto"/>
            </w:tcBorders>
          </w:tcPr>
          <w:p w:rsidR="00A42925" w:rsidRDefault="00A42925">
            <w:pPr>
              <w:widowControl/>
              <w:jc w:val="center"/>
              <w:rPr>
                <w:rFonts w:eastAsiaTheme="minorHAnsi"/>
                <w:color w:val="000000"/>
                <w:sz w:val="22"/>
                <w:szCs w:val="22"/>
                <w:lang w:eastAsia="en-US"/>
              </w:rPr>
            </w:pPr>
          </w:p>
        </w:tc>
        <w:tc>
          <w:tcPr>
            <w:tcW w:w="927" w:type="dxa"/>
            <w:tcBorders>
              <w:top w:val="nil"/>
              <w:left w:val="single" w:sz="6" w:space="0" w:color="auto"/>
              <w:bottom w:val="single" w:sz="6" w:space="0" w:color="auto"/>
              <w:right w:val="single" w:sz="6" w:space="0" w:color="auto"/>
            </w:tcBorders>
          </w:tcPr>
          <w:p w:rsidR="00A42925" w:rsidRDefault="00A42925">
            <w:pPr>
              <w:widowControl/>
              <w:jc w:val="center"/>
              <w:rPr>
                <w:rFonts w:eastAsiaTheme="minorHAnsi"/>
                <w:color w:val="000000"/>
                <w:sz w:val="22"/>
                <w:szCs w:val="22"/>
                <w:lang w:eastAsia="en-US"/>
              </w:rPr>
            </w:pPr>
          </w:p>
        </w:tc>
        <w:tc>
          <w:tcPr>
            <w:tcW w:w="926" w:type="dxa"/>
            <w:tcBorders>
              <w:top w:val="single" w:sz="6" w:space="0" w:color="auto"/>
              <w:left w:val="single" w:sz="6" w:space="0" w:color="auto"/>
              <w:bottom w:val="single" w:sz="6" w:space="0" w:color="auto"/>
              <w:right w:val="single" w:sz="6" w:space="0" w:color="auto"/>
            </w:tcBorders>
          </w:tcPr>
          <w:p w:rsidR="00A42925" w:rsidRDefault="00A42925">
            <w:pPr>
              <w:widowControl/>
              <w:jc w:val="center"/>
              <w:rPr>
                <w:rFonts w:eastAsiaTheme="minorHAnsi"/>
                <w:color w:val="000000"/>
                <w:sz w:val="22"/>
                <w:szCs w:val="22"/>
                <w:lang w:eastAsia="en-US"/>
              </w:rPr>
            </w:pPr>
            <w:r>
              <w:rPr>
                <w:rFonts w:eastAsiaTheme="minorHAnsi"/>
                <w:color w:val="000000"/>
                <w:sz w:val="22"/>
                <w:szCs w:val="22"/>
                <w:lang w:eastAsia="en-US"/>
              </w:rPr>
              <w:t>на очередной финансовый год</w:t>
            </w:r>
          </w:p>
        </w:tc>
        <w:tc>
          <w:tcPr>
            <w:tcW w:w="982" w:type="dxa"/>
            <w:tcBorders>
              <w:top w:val="single" w:sz="6" w:space="0" w:color="auto"/>
              <w:left w:val="single" w:sz="6" w:space="0" w:color="auto"/>
              <w:bottom w:val="single" w:sz="6" w:space="0" w:color="auto"/>
              <w:right w:val="single" w:sz="6" w:space="0" w:color="auto"/>
            </w:tcBorders>
          </w:tcPr>
          <w:p w:rsidR="00A42925" w:rsidRDefault="00A42925">
            <w:pPr>
              <w:widowControl/>
              <w:jc w:val="center"/>
              <w:rPr>
                <w:rFonts w:eastAsiaTheme="minorHAnsi"/>
                <w:color w:val="000000"/>
                <w:sz w:val="22"/>
                <w:szCs w:val="22"/>
                <w:lang w:eastAsia="en-US"/>
              </w:rPr>
            </w:pPr>
            <w:r>
              <w:rPr>
                <w:rFonts w:eastAsiaTheme="minorHAnsi"/>
                <w:color w:val="000000"/>
                <w:sz w:val="22"/>
                <w:szCs w:val="22"/>
                <w:lang w:eastAsia="en-US"/>
              </w:rPr>
              <w:t>на первый год планового периода</w:t>
            </w:r>
          </w:p>
        </w:tc>
        <w:tc>
          <w:tcPr>
            <w:tcW w:w="981" w:type="dxa"/>
            <w:tcBorders>
              <w:top w:val="single" w:sz="6" w:space="0" w:color="auto"/>
              <w:left w:val="single" w:sz="6" w:space="0" w:color="auto"/>
              <w:bottom w:val="single" w:sz="6" w:space="0" w:color="auto"/>
              <w:right w:val="single" w:sz="6" w:space="0" w:color="auto"/>
            </w:tcBorders>
          </w:tcPr>
          <w:p w:rsidR="00A42925" w:rsidRDefault="00A42925">
            <w:pPr>
              <w:widowControl/>
              <w:jc w:val="center"/>
              <w:rPr>
                <w:rFonts w:eastAsiaTheme="minorHAnsi"/>
                <w:color w:val="000000"/>
                <w:sz w:val="22"/>
                <w:szCs w:val="22"/>
                <w:lang w:eastAsia="en-US"/>
              </w:rPr>
            </w:pPr>
            <w:r>
              <w:rPr>
                <w:rFonts w:eastAsiaTheme="minorHAnsi"/>
                <w:color w:val="000000"/>
                <w:sz w:val="22"/>
                <w:szCs w:val="22"/>
                <w:lang w:eastAsia="en-US"/>
              </w:rPr>
              <w:t>на второй год планового периода</w:t>
            </w:r>
          </w:p>
        </w:tc>
      </w:tr>
      <w:tr w:rsidR="00A42925" w:rsidTr="00A42925">
        <w:tblPrEx>
          <w:tblCellMar>
            <w:top w:w="0" w:type="dxa"/>
            <w:bottom w:w="0" w:type="dxa"/>
          </w:tblCellMar>
        </w:tblPrEx>
        <w:trPr>
          <w:trHeight w:val="396"/>
        </w:trPr>
        <w:tc>
          <w:tcPr>
            <w:tcW w:w="329" w:type="dxa"/>
            <w:tcBorders>
              <w:top w:val="single" w:sz="6" w:space="0" w:color="auto"/>
              <w:left w:val="single" w:sz="6" w:space="0" w:color="auto"/>
              <w:bottom w:val="single" w:sz="6" w:space="0" w:color="auto"/>
              <w:right w:val="single" w:sz="6" w:space="0" w:color="auto"/>
            </w:tcBorders>
          </w:tcPr>
          <w:p w:rsidR="00A42925" w:rsidRDefault="00A42925">
            <w:pPr>
              <w:widowControl/>
              <w:jc w:val="center"/>
              <w:rPr>
                <w:rFonts w:eastAsiaTheme="minorHAnsi"/>
                <w:color w:val="000000"/>
                <w:sz w:val="22"/>
                <w:szCs w:val="22"/>
                <w:lang w:eastAsia="en-US"/>
              </w:rPr>
            </w:pPr>
            <w:r>
              <w:rPr>
                <w:rFonts w:eastAsiaTheme="minorHAnsi"/>
                <w:color w:val="000000"/>
                <w:sz w:val="22"/>
                <w:szCs w:val="22"/>
                <w:lang w:eastAsia="en-US"/>
              </w:rPr>
              <w:t>1</w:t>
            </w:r>
          </w:p>
        </w:tc>
        <w:tc>
          <w:tcPr>
            <w:tcW w:w="653" w:type="dxa"/>
            <w:tcBorders>
              <w:top w:val="single" w:sz="6" w:space="0" w:color="auto"/>
              <w:left w:val="single" w:sz="6" w:space="0" w:color="auto"/>
              <w:bottom w:val="single" w:sz="12" w:space="0" w:color="000000"/>
              <w:right w:val="single" w:sz="6" w:space="0" w:color="auto"/>
            </w:tcBorders>
          </w:tcPr>
          <w:p w:rsidR="00A42925" w:rsidRDefault="00A42925">
            <w:pPr>
              <w:widowControl/>
              <w:jc w:val="center"/>
              <w:rPr>
                <w:rFonts w:eastAsiaTheme="minorHAnsi"/>
                <w:color w:val="000000"/>
                <w:sz w:val="22"/>
                <w:szCs w:val="22"/>
                <w:lang w:eastAsia="en-US"/>
              </w:rPr>
            </w:pPr>
            <w:r>
              <w:rPr>
                <w:rFonts w:eastAsiaTheme="minorHAnsi"/>
                <w:color w:val="000000"/>
                <w:sz w:val="22"/>
                <w:szCs w:val="22"/>
                <w:lang w:eastAsia="en-US"/>
              </w:rPr>
              <w:t>2</w:t>
            </w:r>
          </w:p>
        </w:tc>
        <w:tc>
          <w:tcPr>
            <w:tcW w:w="789" w:type="dxa"/>
            <w:tcBorders>
              <w:top w:val="single" w:sz="6" w:space="0" w:color="auto"/>
              <w:left w:val="single" w:sz="6" w:space="0" w:color="auto"/>
              <w:bottom w:val="single" w:sz="12" w:space="0" w:color="000000"/>
              <w:right w:val="single" w:sz="6" w:space="0" w:color="auto"/>
            </w:tcBorders>
          </w:tcPr>
          <w:p w:rsidR="00A42925" w:rsidRDefault="00A42925">
            <w:pPr>
              <w:widowControl/>
              <w:jc w:val="center"/>
              <w:rPr>
                <w:rFonts w:eastAsiaTheme="minorHAnsi"/>
                <w:color w:val="000000"/>
                <w:sz w:val="22"/>
                <w:szCs w:val="22"/>
                <w:lang w:eastAsia="en-US"/>
              </w:rPr>
            </w:pPr>
            <w:r>
              <w:rPr>
                <w:rFonts w:eastAsiaTheme="minorHAnsi"/>
                <w:color w:val="000000"/>
                <w:sz w:val="22"/>
                <w:szCs w:val="22"/>
                <w:lang w:eastAsia="en-US"/>
              </w:rPr>
              <w:t>3</w:t>
            </w:r>
          </w:p>
        </w:tc>
        <w:tc>
          <w:tcPr>
            <w:tcW w:w="653" w:type="dxa"/>
            <w:tcBorders>
              <w:top w:val="single" w:sz="6" w:space="0" w:color="auto"/>
              <w:left w:val="single" w:sz="6" w:space="0" w:color="auto"/>
              <w:bottom w:val="single" w:sz="12" w:space="0" w:color="000000"/>
              <w:right w:val="single" w:sz="6" w:space="0" w:color="auto"/>
            </w:tcBorders>
          </w:tcPr>
          <w:p w:rsidR="00A42925" w:rsidRDefault="00A42925">
            <w:pPr>
              <w:widowControl/>
              <w:jc w:val="center"/>
              <w:rPr>
                <w:rFonts w:eastAsiaTheme="minorHAnsi"/>
                <w:color w:val="000000"/>
                <w:sz w:val="22"/>
                <w:szCs w:val="22"/>
                <w:lang w:eastAsia="en-US"/>
              </w:rPr>
            </w:pPr>
            <w:r>
              <w:rPr>
                <w:rFonts w:eastAsiaTheme="minorHAnsi"/>
                <w:color w:val="000000"/>
                <w:sz w:val="22"/>
                <w:szCs w:val="22"/>
                <w:lang w:eastAsia="en-US"/>
              </w:rPr>
              <w:t>4</w:t>
            </w:r>
          </w:p>
        </w:tc>
        <w:tc>
          <w:tcPr>
            <w:tcW w:w="802" w:type="dxa"/>
            <w:tcBorders>
              <w:top w:val="single" w:sz="6" w:space="0" w:color="auto"/>
              <w:left w:val="single" w:sz="6" w:space="0" w:color="auto"/>
              <w:bottom w:val="single" w:sz="12" w:space="0" w:color="000000"/>
              <w:right w:val="single" w:sz="6" w:space="0" w:color="auto"/>
            </w:tcBorders>
          </w:tcPr>
          <w:p w:rsidR="00A42925" w:rsidRDefault="00A42925">
            <w:pPr>
              <w:widowControl/>
              <w:jc w:val="center"/>
              <w:rPr>
                <w:rFonts w:eastAsiaTheme="minorHAnsi"/>
                <w:color w:val="000000"/>
                <w:sz w:val="22"/>
                <w:szCs w:val="22"/>
                <w:lang w:eastAsia="en-US"/>
              </w:rPr>
            </w:pPr>
            <w:r>
              <w:rPr>
                <w:rFonts w:eastAsiaTheme="minorHAnsi"/>
                <w:color w:val="000000"/>
                <w:sz w:val="22"/>
                <w:szCs w:val="22"/>
                <w:lang w:eastAsia="en-US"/>
              </w:rPr>
              <w:t>5</w:t>
            </w:r>
          </w:p>
        </w:tc>
        <w:tc>
          <w:tcPr>
            <w:tcW w:w="652" w:type="dxa"/>
            <w:tcBorders>
              <w:top w:val="single" w:sz="6" w:space="0" w:color="auto"/>
              <w:left w:val="single" w:sz="6" w:space="0" w:color="auto"/>
              <w:bottom w:val="single" w:sz="12" w:space="0" w:color="000000"/>
              <w:right w:val="single" w:sz="6" w:space="0" w:color="auto"/>
            </w:tcBorders>
          </w:tcPr>
          <w:p w:rsidR="00A42925" w:rsidRDefault="00A42925">
            <w:pPr>
              <w:widowControl/>
              <w:jc w:val="center"/>
              <w:rPr>
                <w:rFonts w:eastAsiaTheme="minorHAnsi"/>
                <w:color w:val="000000"/>
                <w:sz w:val="22"/>
                <w:szCs w:val="22"/>
                <w:lang w:eastAsia="en-US"/>
              </w:rPr>
            </w:pPr>
            <w:r>
              <w:rPr>
                <w:rFonts w:eastAsiaTheme="minorHAnsi"/>
                <w:color w:val="000000"/>
                <w:sz w:val="22"/>
                <w:szCs w:val="22"/>
                <w:lang w:eastAsia="en-US"/>
              </w:rPr>
              <w:t>6</w:t>
            </w:r>
          </w:p>
        </w:tc>
        <w:tc>
          <w:tcPr>
            <w:tcW w:w="732" w:type="dxa"/>
            <w:tcBorders>
              <w:top w:val="single" w:sz="6" w:space="0" w:color="auto"/>
              <w:left w:val="single" w:sz="6" w:space="0" w:color="auto"/>
              <w:bottom w:val="single" w:sz="12" w:space="0" w:color="000000"/>
              <w:right w:val="single" w:sz="6" w:space="0" w:color="auto"/>
            </w:tcBorders>
          </w:tcPr>
          <w:p w:rsidR="00A42925" w:rsidRDefault="00A42925">
            <w:pPr>
              <w:widowControl/>
              <w:jc w:val="center"/>
              <w:rPr>
                <w:rFonts w:eastAsiaTheme="minorHAnsi"/>
                <w:color w:val="000000"/>
                <w:sz w:val="22"/>
                <w:szCs w:val="22"/>
                <w:lang w:eastAsia="en-US"/>
              </w:rPr>
            </w:pPr>
            <w:r>
              <w:rPr>
                <w:rFonts w:eastAsiaTheme="minorHAnsi"/>
                <w:color w:val="000000"/>
                <w:sz w:val="22"/>
                <w:szCs w:val="22"/>
                <w:lang w:eastAsia="en-US"/>
              </w:rPr>
              <w:t>7</w:t>
            </w:r>
          </w:p>
        </w:tc>
        <w:tc>
          <w:tcPr>
            <w:tcW w:w="1016" w:type="dxa"/>
            <w:tcBorders>
              <w:top w:val="single" w:sz="6" w:space="0" w:color="auto"/>
              <w:left w:val="single" w:sz="6" w:space="0" w:color="auto"/>
              <w:bottom w:val="single" w:sz="12" w:space="0" w:color="000000"/>
              <w:right w:val="single" w:sz="6" w:space="0" w:color="auto"/>
            </w:tcBorders>
          </w:tcPr>
          <w:p w:rsidR="00A42925" w:rsidRDefault="00A42925">
            <w:pPr>
              <w:widowControl/>
              <w:jc w:val="center"/>
              <w:rPr>
                <w:rFonts w:eastAsiaTheme="minorHAnsi"/>
                <w:color w:val="000000"/>
                <w:sz w:val="22"/>
                <w:szCs w:val="22"/>
                <w:lang w:eastAsia="en-US"/>
              </w:rPr>
            </w:pPr>
            <w:r>
              <w:rPr>
                <w:rFonts w:eastAsiaTheme="minorHAnsi"/>
                <w:color w:val="000000"/>
                <w:sz w:val="22"/>
                <w:szCs w:val="22"/>
                <w:lang w:eastAsia="en-US"/>
              </w:rPr>
              <w:t>8</w:t>
            </w:r>
          </w:p>
        </w:tc>
        <w:tc>
          <w:tcPr>
            <w:tcW w:w="2356" w:type="dxa"/>
            <w:tcBorders>
              <w:top w:val="single" w:sz="6" w:space="0" w:color="auto"/>
              <w:left w:val="single" w:sz="6" w:space="0" w:color="auto"/>
              <w:bottom w:val="single" w:sz="6" w:space="0" w:color="auto"/>
              <w:right w:val="single" w:sz="6" w:space="0" w:color="auto"/>
            </w:tcBorders>
          </w:tcPr>
          <w:p w:rsidR="00A42925" w:rsidRDefault="00A42925">
            <w:pPr>
              <w:widowControl/>
              <w:jc w:val="center"/>
              <w:rPr>
                <w:rFonts w:eastAsiaTheme="minorHAnsi"/>
                <w:color w:val="000000"/>
                <w:sz w:val="22"/>
                <w:szCs w:val="22"/>
                <w:lang w:eastAsia="en-US"/>
              </w:rPr>
            </w:pPr>
            <w:r>
              <w:rPr>
                <w:rFonts w:eastAsiaTheme="minorHAnsi"/>
                <w:color w:val="000000"/>
                <w:sz w:val="22"/>
                <w:szCs w:val="22"/>
                <w:lang w:eastAsia="en-US"/>
              </w:rPr>
              <w:t>9</w:t>
            </w:r>
          </w:p>
        </w:tc>
        <w:tc>
          <w:tcPr>
            <w:tcW w:w="372" w:type="dxa"/>
            <w:tcBorders>
              <w:top w:val="single" w:sz="6" w:space="0" w:color="auto"/>
              <w:left w:val="single" w:sz="6" w:space="0" w:color="auto"/>
              <w:bottom w:val="single" w:sz="6" w:space="0" w:color="auto"/>
              <w:right w:val="single" w:sz="6" w:space="0" w:color="auto"/>
            </w:tcBorders>
          </w:tcPr>
          <w:p w:rsidR="00A42925" w:rsidRDefault="00A42925">
            <w:pPr>
              <w:widowControl/>
              <w:jc w:val="center"/>
              <w:rPr>
                <w:rFonts w:eastAsiaTheme="minorHAnsi"/>
                <w:color w:val="000000"/>
                <w:sz w:val="22"/>
                <w:szCs w:val="22"/>
                <w:lang w:eastAsia="en-US"/>
              </w:rPr>
            </w:pPr>
            <w:r>
              <w:rPr>
                <w:rFonts w:eastAsiaTheme="minorHAnsi"/>
                <w:color w:val="000000"/>
                <w:sz w:val="22"/>
                <w:szCs w:val="22"/>
                <w:lang w:eastAsia="en-US"/>
              </w:rPr>
              <w:t>10</w:t>
            </w:r>
          </w:p>
        </w:tc>
        <w:tc>
          <w:tcPr>
            <w:tcW w:w="1016" w:type="dxa"/>
            <w:tcBorders>
              <w:top w:val="single" w:sz="6" w:space="0" w:color="auto"/>
              <w:left w:val="single" w:sz="6" w:space="0" w:color="auto"/>
              <w:bottom w:val="single" w:sz="6" w:space="0" w:color="auto"/>
              <w:right w:val="single" w:sz="6" w:space="0" w:color="auto"/>
            </w:tcBorders>
          </w:tcPr>
          <w:p w:rsidR="00A42925" w:rsidRDefault="00A42925">
            <w:pPr>
              <w:widowControl/>
              <w:jc w:val="center"/>
              <w:rPr>
                <w:rFonts w:eastAsiaTheme="minorHAnsi"/>
                <w:color w:val="000000"/>
                <w:sz w:val="22"/>
                <w:szCs w:val="22"/>
                <w:lang w:eastAsia="en-US"/>
              </w:rPr>
            </w:pPr>
            <w:r>
              <w:rPr>
                <w:rFonts w:eastAsiaTheme="minorHAnsi"/>
                <w:color w:val="000000"/>
                <w:sz w:val="22"/>
                <w:szCs w:val="22"/>
                <w:lang w:eastAsia="en-US"/>
              </w:rPr>
              <w:t>11</w:t>
            </w:r>
          </w:p>
        </w:tc>
        <w:tc>
          <w:tcPr>
            <w:tcW w:w="948" w:type="dxa"/>
            <w:tcBorders>
              <w:top w:val="single" w:sz="6" w:space="0" w:color="auto"/>
              <w:left w:val="single" w:sz="6" w:space="0" w:color="auto"/>
              <w:bottom w:val="single" w:sz="6" w:space="0" w:color="auto"/>
              <w:right w:val="single" w:sz="6" w:space="0" w:color="auto"/>
            </w:tcBorders>
          </w:tcPr>
          <w:p w:rsidR="00A42925" w:rsidRDefault="00A42925">
            <w:pPr>
              <w:widowControl/>
              <w:jc w:val="center"/>
              <w:rPr>
                <w:rFonts w:eastAsiaTheme="minorHAnsi"/>
                <w:color w:val="000000"/>
                <w:sz w:val="22"/>
                <w:szCs w:val="22"/>
                <w:lang w:eastAsia="en-US"/>
              </w:rPr>
            </w:pPr>
            <w:r>
              <w:rPr>
                <w:rFonts w:eastAsiaTheme="minorHAnsi"/>
                <w:color w:val="000000"/>
                <w:sz w:val="22"/>
                <w:szCs w:val="22"/>
                <w:lang w:eastAsia="en-US"/>
              </w:rPr>
              <w:t>12</w:t>
            </w:r>
          </w:p>
        </w:tc>
        <w:tc>
          <w:tcPr>
            <w:tcW w:w="993" w:type="dxa"/>
            <w:tcBorders>
              <w:top w:val="single" w:sz="6" w:space="0" w:color="auto"/>
              <w:left w:val="single" w:sz="6" w:space="0" w:color="auto"/>
              <w:bottom w:val="single" w:sz="6" w:space="0" w:color="auto"/>
              <w:right w:val="single" w:sz="6" w:space="0" w:color="auto"/>
            </w:tcBorders>
          </w:tcPr>
          <w:p w:rsidR="00A42925" w:rsidRDefault="00A42925">
            <w:pPr>
              <w:widowControl/>
              <w:jc w:val="center"/>
              <w:rPr>
                <w:rFonts w:eastAsiaTheme="minorHAnsi"/>
                <w:color w:val="000000"/>
                <w:sz w:val="22"/>
                <w:szCs w:val="22"/>
                <w:lang w:eastAsia="en-US"/>
              </w:rPr>
            </w:pPr>
            <w:r>
              <w:rPr>
                <w:rFonts w:eastAsiaTheme="minorHAnsi"/>
                <w:color w:val="000000"/>
                <w:sz w:val="22"/>
                <w:szCs w:val="22"/>
                <w:lang w:eastAsia="en-US"/>
              </w:rPr>
              <w:t>13</w:t>
            </w:r>
          </w:p>
        </w:tc>
        <w:tc>
          <w:tcPr>
            <w:tcW w:w="927" w:type="dxa"/>
            <w:tcBorders>
              <w:top w:val="single" w:sz="6" w:space="0" w:color="auto"/>
              <w:left w:val="single" w:sz="6" w:space="0" w:color="auto"/>
              <w:bottom w:val="single" w:sz="6" w:space="0" w:color="auto"/>
              <w:right w:val="single" w:sz="6" w:space="0" w:color="auto"/>
            </w:tcBorders>
          </w:tcPr>
          <w:p w:rsidR="00A42925" w:rsidRDefault="00A42925">
            <w:pPr>
              <w:widowControl/>
              <w:jc w:val="center"/>
              <w:rPr>
                <w:rFonts w:eastAsiaTheme="minorHAnsi"/>
                <w:color w:val="000000"/>
                <w:sz w:val="22"/>
                <w:szCs w:val="22"/>
                <w:lang w:eastAsia="en-US"/>
              </w:rPr>
            </w:pPr>
            <w:r>
              <w:rPr>
                <w:rFonts w:eastAsiaTheme="minorHAnsi"/>
                <w:color w:val="000000"/>
                <w:sz w:val="22"/>
                <w:szCs w:val="22"/>
                <w:lang w:eastAsia="en-US"/>
              </w:rPr>
              <w:t>14</w:t>
            </w:r>
          </w:p>
        </w:tc>
        <w:tc>
          <w:tcPr>
            <w:tcW w:w="926" w:type="dxa"/>
            <w:tcBorders>
              <w:top w:val="single" w:sz="6" w:space="0" w:color="auto"/>
              <w:left w:val="single" w:sz="6" w:space="0" w:color="auto"/>
              <w:bottom w:val="single" w:sz="6" w:space="0" w:color="auto"/>
              <w:right w:val="single" w:sz="6" w:space="0" w:color="auto"/>
            </w:tcBorders>
          </w:tcPr>
          <w:p w:rsidR="00A42925" w:rsidRDefault="00A42925">
            <w:pPr>
              <w:widowControl/>
              <w:jc w:val="center"/>
              <w:rPr>
                <w:rFonts w:eastAsiaTheme="minorHAnsi"/>
                <w:color w:val="000000"/>
                <w:sz w:val="22"/>
                <w:szCs w:val="22"/>
                <w:lang w:eastAsia="en-US"/>
              </w:rPr>
            </w:pPr>
            <w:r>
              <w:rPr>
                <w:rFonts w:eastAsiaTheme="minorHAnsi"/>
                <w:color w:val="000000"/>
                <w:sz w:val="22"/>
                <w:szCs w:val="22"/>
                <w:lang w:eastAsia="en-US"/>
              </w:rPr>
              <w:t>15</w:t>
            </w:r>
          </w:p>
        </w:tc>
        <w:tc>
          <w:tcPr>
            <w:tcW w:w="982" w:type="dxa"/>
            <w:tcBorders>
              <w:top w:val="single" w:sz="6" w:space="0" w:color="auto"/>
              <w:left w:val="single" w:sz="6" w:space="0" w:color="auto"/>
              <w:bottom w:val="single" w:sz="6" w:space="0" w:color="auto"/>
              <w:right w:val="single" w:sz="6" w:space="0" w:color="auto"/>
            </w:tcBorders>
          </w:tcPr>
          <w:p w:rsidR="00A42925" w:rsidRDefault="00A42925">
            <w:pPr>
              <w:widowControl/>
              <w:jc w:val="center"/>
              <w:rPr>
                <w:rFonts w:eastAsiaTheme="minorHAnsi"/>
                <w:color w:val="000000"/>
                <w:sz w:val="22"/>
                <w:szCs w:val="22"/>
                <w:lang w:eastAsia="en-US"/>
              </w:rPr>
            </w:pPr>
            <w:r>
              <w:rPr>
                <w:rFonts w:eastAsiaTheme="minorHAnsi"/>
                <w:color w:val="000000"/>
                <w:sz w:val="22"/>
                <w:szCs w:val="22"/>
                <w:lang w:eastAsia="en-US"/>
              </w:rPr>
              <w:t>16</w:t>
            </w:r>
          </w:p>
        </w:tc>
        <w:tc>
          <w:tcPr>
            <w:tcW w:w="981" w:type="dxa"/>
            <w:tcBorders>
              <w:top w:val="single" w:sz="6" w:space="0" w:color="auto"/>
              <w:left w:val="single" w:sz="6" w:space="0" w:color="auto"/>
              <w:bottom w:val="single" w:sz="6" w:space="0" w:color="auto"/>
              <w:right w:val="single" w:sz="6" w:space="0" w:color="auto"/>
            </w:tcBorders>
          </w:tcPr>
          <w:p w:rsidR="00A42925" w:rsidRDefault="00A42925">
            <w:pPr>
              <w:widowControl/>
              <w:jc w:val="center"/>
              <w:rPr>
                <w:rFonts w:eastAsiaTheme="minorHAnsi"/>
                <w:color w:val="000000"/>
                <w:sz w:val="22"/>
                <w:szCs w:val="22"/>
                <w:lang w:eastAsia="en-US"/>
              </w:rPr>
            </w:pPr>
            <w:r>
              <w:rPr>
                <w:rFonts w:eastAsiaTheme="minorHAnsi"/>
                <w:color w:val="000000"/>
                <w:sz w:val="22"/>
                <w:szCs w:val="22"/>
                <w:lang w:eastAsia="en-US"/>
              </w:rPr>
              <w:t>17</w:t>
            </w:r>
          </w:p>
        </w:tc>
      </w:tr>
      <w:tr w:rsidR="00A42925" w:rsidTr="00A42925">
        <w:tblPrEx>
          <w:tblCellMar>
            <w:top w:w="0" w:type="dxa"/>
            <w:bottom w:w="0" w:type="dxa"/>
          </w:tblCellMar>
        </w:tblPrEx>
        <w:trPr>
          <w:trHeight w:val="396"/>
        </w:trPr>
        <w:tc>
          <w:tcPr>
            <w:tcW w:w="329" w:type="dxa"/>
            <w:tcBorders>
              <w:top w:val="single" w:sz="6" w:space="0" w:color="auto"/>
              <w:left w:val="single" w:sz="6" w:space="0" w:color="auto"/>
              <w:bottom w:val="single" w:sz="6" w:space="0" w:color="auto"/>
              <w:right w:val="single" w:sz="12" w:space="0" w:color="000000"/>
            </w:tcBorders>
          </w:tcPr>
          <w:p w:rsidR="00A42925" w:rsidRDefault="00A42925">
            <w:pPr>
              <w:widowControl/>
              <w:jc w:val="center"/>
              <w:rPr>
                <w:rFonts w:eastAsiaTheme="minorHAnsi"/>
                <w:color w:val="000000"/>
                <w:sz w:val="22"/>
                <w:szCs w:val="22"/>
                <w:lang w:eastAsia="en-US"/>
              </w:rPr>
            </w:pPr>
          </w:p>
        </w:tc>
        <w:tc>
          <w:tcPr>
            <w:tcW w:w="653" w:type="dxa"/>
            <w:tcBorders>
              <w:top w:val="single" w:sz="12" w:space="0" w:color="000000"/>
              <w:left w:val="single" w:sz="12" w:space="0" w:color="000000"/>
              <w:bottom w:val="single" w:sz="12" w:space="0" w:color="000000"/>
              <w:right w:val="single" w:sz="12" w:space="0" w:color="000000"/>
            </w:tcBorders>
          </w:tcPr>
          <w:p w:rsidR="00A42925" w:rsidRDefault="00A42925">
            <w:pPr>
              <w:widowControl/>
              <w:jc w:val="center"/>
              <w:rPr>
                <w:rFonts w:eastAsiaTheme="minorHAnsi"/>
                <w:b/>
                <w:bCs/>
                <w:color w:val="000000"/>
                <w:sz w:val="18"/>
                <w:szCs w:val="18"/>
                <w:lang w:eastAsia="en-US"/>
              </w:rPr>
            </w:pPr>
          </w:p>
        </w:tc>
        <w:tc>
          <w:tcPr>
            <w:tcW w:w="789" w:type="dxa"/>
            <w:tcBorders>
              <w:top w:val="single" w:sz="12" w:space="0" w:color="000000"/>
              <w:left w:val="single" w:sz="12" w:space="0" w:color="000000"/>
              <w:bottom w:val="single" w:sz="12" w:space="0" w:color="000000"/>
              <w:right w:val="single" w:sz="12" w:space="0" w:color="000000"/>
            </w:tcBorders>
          </w:tcPr>
          <w:p w:rsidR="00A42925" w:rsidRDefault="00A42925">
            <w:pPr>
              <w:widowControl/>
              <w:jc w:val="center"/>
              <w:rPr>
                <w:rFonts w:eastAsiaTheme="minorHAnsi"/>
                <w:b/>
                <w:bCs/>
                <w:color w:val="000000"/>
                <w:sz w:val="18"/>
                <w:szCs w:val="18"/>
                <w:lang w:eastAsia="en-US"/>
              </w:rPr>
            </w:pPr>
          </w:p>
        </w:tc>
        <w:tc>
          <w:tcPr>
            <w:tcW w:w="653" w:type="dxa"/>
            <w:tcBorders>
              <w:top w:val="single" w:sz="12" w:space="0" w:color="000000"/>
              <w:left w:val="single" w:sz="12" w:space="0" w:color="000000"/>
              <w:bottom w:val="single" w:sz="12" w:space="0" w:color="000000"/>
              <w:right w:val="single" w:sz="12" w:space="0" w:color="000000"/>
            </w:tcBorders>
          </w:tcPr>
          <w:p w:rsidR="00A42925" w:rsidRDefault="00A42925">
            <w:pPr>
              <w:widowControl/>
              <w:jc w:val="center"/>
              <w:rPr>
                <w:rFonts w:eastAsiaTheme="minorHAnsi"/>
                <w:b/>
                <w:bCs/>
                <w:color w:val="000000"/>
                <w:sz w:val="18"/>
                <w:szCs w:val="18"/>
                <w:lang w:eastAsia="en-US"/>
              </w:rPr>
            </w:pPr>
          </w:p>
        </w:tc>
        <w:tc>
          <w:tcPr>
            <w:tcW w:w="802" w:type="dxa"/>
            <w:tcBorders>
              <w:top w:val="single" w:sz="12" w:space="0" w:color="000000"/>
              <w:left w:val="single" w:sz="12" w:space="0" w:color="000000"/>
              <w:bottom w:val="single" w:sz="12" w:space="0" w:color="000000"/>
              <w:right w:val="single" w:sz="12" w:space="0" w:color="000000"/>
            </w:tcBorders>
          </w:tcPr>
          <w:p w:rsidR="00A42925" w:rsidRDefault="00A42925">
            <w:pPr>
              <w:widowControl/>
              <w:jc w:val="center"/>
              <w:rPr>
                <w:rFonts w:eastAsiaTheme="minorHAnsi"/>
                <w:b/>
                <w:bCs/>
                <w:color w:val="000000"/>
                <w:sz w:val="18"/>
                <w:szCs w:val="18"/>
                <w:lang w:eastAsia="en-US"/>
              </w:rPr>
            </w:pPr>
          </w:p>
        </w:tc>
        <w:tc>
          <w:tcPr>
            <w:tcW w:w="652" w:type="dxa"/>
            <w:tcBorders>
              <w:top w:val="single" w:sz="12" w:space="0" w:color="000000"/>
              <w:left w:val="single" w:sz="12" w:space="0" w:color="000000"/>
              <w:bottom w:val="single" w:sz="12" w:space="0" w:color="000000"/>
              <w:right w:val="single" w:sz="12" w:space="0" w:color="000000"/>
            </w:tcBorders>
          </w:tcPr>
          <w:p w:rsidR="00A42925" w:rsidRDefault="00A42925">
            <w:pPr>
              <w:widowControl/>
              <w:jc w:val="center"/>
              <w:rPr>
                <w:rFonts w:eastAsiaTheme="minorHAnsi"/>
                <w:b/>
                <w:bCs/>
                <w:color w:val="000000"/>
                <w:sz w:val="18"/>
                <w:szCs w:val="18"/>
                <w:lang w:eastAsia="en-US"/>
              </w:rPr>
            </w:pPr>
          </w:p>
        </w:tc>
        <w:tc>
          <w:tcPr>
            <w:tcW w:w="732" w:type="dxa"/>
            <w:tcBorders>
              <w:top w:val="single" w:sz="12" w:space="0" w:color="000000"/>
              <w:left w:val="single" w:sz="12" w:space="0" w:color="000000"/>
              <w:bottom w:val="single" w:sz="12" w:space="0" w:color="000000"/>
              <w:right w:val="single" w:sz="12" w:space="0" w:color="000000"/>
            </w:tcBorders>
          </w:tcPr>
          <w:p w:rsidR="00A42925" w:rsidRDefault="00A42925">
            <w:pPr>
              <w:widowControl/>
              <w:jc w:val="center"/>
              <w:rPr>
                <w:rFonts w:eastAsiaTheme="minorHAnsi"/>
                <w:b/>
                <w:bCs/>
                <w:color w:val="000000"/>
                <w:sz w:val="18"/>
                <w:szCs w:val="18"/>
                <w:lang w:eastAsia="en-US"/>
              </w:rPr>
            </w:pPr>
          </w:p>
        </w:tc>
        <w:tc>
          <w:tcPr>
            <w:tcW w:w="1016" w:type="dxa"/>
            <w:tcBorders>
              <w:top w:val="single" w:sz="12" w:space="0" w:color="000000"/>
              <w:left w:val="single" w:sz="12" w:space="0" w:color="000000"/>
              <w:bottom w:val="single" w:sz="12" w:space="0" w:color="000000"/>
              <w:right w:val="single" w:sz="12" w:space="0" w:color="000000"/>
            </w:tcBorders>
          </w:tcPr>
          <w:p w:rsidR="00A42925" w:rsidRDefault="00A42925">
            <w:pPr>
              <w:widowControl/>
              <w:jc w:val="right"/>
              <w:rPr>
                <w:rFonts w:eastAsiaTheme="minorHAnsi"/>
                <w:b/>
                <w:bCs/>
                <w:color w:val="000000"/>
                <w:sz w:val="18"/>
                <w:szCs w:val="18"/>
                <w:lang w:eastAsia="en-US"/>
              </w:rPr>
            </w:pPr>
          </w:p>
        </w:tc>
        <w:tc>
          <w:tcPr>
            <w:tcW w:w="2356" w:type="dxa"/>
            <w:tcBorders>
              <w:top w:val="single" w:sz="6" w:space="0" w:color="auto"/>
              <w:left w:val="single" w:sz="12" w:space="0" w:color="000000"/>
              <w:bottom w:val="single" w:sz="6" w:space="0" w:color="auto"/>
              <w:right w:val="single" w:sz="6" w:space="0" w:color="auto"/>
            </w:tcBorders>
          </w:tcPr>
          <w:p w:rsidR="00A42925" w:rsidRDefault="00A42925">
            <w:pPr>
              <w:widowControl/>
              <w:jc w:val="center"/>
              <w:rPr>
                <w:rFonts w:eastAsiaTheme="minorHAnsi"/>
                <w:b/>
                <w:bCs/>
                <w:color w:val="000000"/>
                <w:sz w:val="22"/>
                <w:szCs w:val="22"/>
                <w:lang w:eastAsia="en-US"/>
              </w:rPr>
            </w:pPr>
          </w:p>
        </w:tc>
        <w:tc>
          <w:tcPr>
            <w:tcW w:w="372" w:type="dxa"/>
            <w:tcBorders>
              <w:top w:val="single" w:sz="6" w:space="0" w:color="auto"/>
              <w:left w:val="single" w:sz="6" w:space="0" w:color="auto"/>
              <w:bottom w:val="single" w:sz="6" w:space="0" w:color="auto"/>
              <w:right w:val="single" w:sz="6" w:space="0" w:color="auto"/>
            </w:tcBorders>
          </w:tcPr>
          <w:p w:rsidR="00A42925" w:rsidRDefault="00A42925">
            <w:pPr>
              <w:widowControl/>
              <w:jc w:val="center"/>
              <w:rPr>
                <w:rFonts w:eastAsiaTheme="minorHAnsi"/>
                <w:b/>
                <w:bCs/>
                <w:color w:val="000000"/>
                <w:sz w:val="22"/>
                <w:szCs w:val="22"/>
                <w:lang w:eastAsia="en-US"/>
              </w:rPr>
            </w:pPr>
          </w:p>
        </w:tc>
        <w:tc>
          <w:tcPr>
            <w:tcW w:w="1016" w:type="dxa"/>
            <w:tcBorders>
              <w:top w:val="single" w:sz="6" w:space="0" w:color="auto"/>
              <w:left w:val="single" w:sz="6" w:space="0" w:color="auto"/>
              <w:bottom w:val="single" w:sz="6" w:space="0" w:color="auto"/>
              <w:right w:val="single" w:sz="6" w:space="0" w:color="auto"/>
            </w:tcBorders>
          </w:tcPr>
          <w:p w:rsidR="00A42925" w:rsidRDefault="00A42925">
            <w:pPr>
              <w:widowControl/>
              <w:jc w:val="center"/>
              <w:rPr>
                <w:rFonts w:eastAsiaTheme="minorHAnsi"/>
                <w:b/>
                <w:bCs/>
                <w:color w:val="000000"/>
                <w:sz w:val="22"/>
                <w:szCs w:val="22"/>
                <w:lang w:eastAsia="en-US"/>
              </w:rPr>
            </w:pPr>
          </w:p>
        </w:tc>
        <w:tc>
          <w:tcPr>
            <w:tcW w:w="948" w:type="dxa"/>
            <w:tcBorders>
              <w:top w:val="single" w:sz="6" w:space="0" w:color="auto"/>
              <w:left w:val="single" w:sz="6" w:space="0" w:color="auto"/>
              <w:bottom w:val="single" w:sz="6" w:space="0" w:color="auto"/>
              <w:right w:val="single" w:sz="6" w:space="0" w:color="auto"/>
            </w:tcBorders>
          </w:tcPr>
          <w:p w:rsidR="00A42925" w:rsidRDefault="00A42925">
            <w:pPr>
              <w:widowControl/>
              <w:jc w:val="center"/>
              <w:rPr>
                <w:rFonts w:eastAsiaTheme="minorHAnsi"/>
                <w:b/>
                <w:bCs/>
                <w:color w:val="000000"/>
                <w:sz w:val="22"/>
                <w:szCs w:val="22"/>
                <w:lang w:eastAsia="en-US"/>
              </w:rPr>
            </w:pPr>
          </w:p>
        </w:tc>
        <w:tc>
          <w:tcPr>
            <w:tcW w:w="993" w:type="dxa"/>
            <w:tcBorders>
              <w:top w:val="single" w:sz="6" w:space="0" w:color="auto"/>
              <w:left w:val="single" w:sz="6" w:space="0" w:color="auto"/>
              <w:bottom w:val="single" w:sz="6" w:space="0" w:color="auto"/>
              <w:right w:val="single" w:sz="6" w:space="0" w:color="auto"/>
            </w:tcBorders>
          </w:tcPr>
          <w:p w:rsidR="00A42925" w:rsidRDefault="00A42925">
            <w:pPr>
              <w:widowControl/>
              <w:jc w:val="center"/>
              <w:rPr>
                <w:rFonts w:eastAsiaTheme="minorHAnsi"/>
                <w:b/>
                <w:bCs/>
                <w:color w:val="000000"/>
                <w:sz w:val="22"/>
                <w:szCs w:val="22"/>
                <w:lang w:eastAsia="en-US"/>
              </w:rPr>
            </w:pPr>
          </w:p>
        </w:tc>
        <w:tc>
          <w:tcPr>
            <w:tcW w:w="927" w:type="dxa"/>
            <w:tcBorders>
              <w:top w:val="single" w:sz="6" w:space="0" w:color="auto"/>
              <w:left w:val="single" w:sz="6" w:space="0" w:color="auto"/>
              <w:bottom w:val="single" w:sz="6" w:space="0" w:color="auto"/>
              <w:right w:val="single" w:sz="6" w:space="0" w:color="auto"/>
            </w:tcBorders>
          </w:tcPr>
          <w:p w:rsidR="00A42925" w:rsidRDefault="00A42925">
            <w:pPr>
              <w:widowControl/>
              <w:jc w:val="center"/>
              <w:rPr>
                <w:rFonts w:eastAsiaTheme="minorHAnsi"/>
                <w:b/>
                <w:bCs/>
                <w:color w:val="000000"/>
                <w:sz w:val="22"/>
                <w:szCs w:val="22"/>
                <w:lang w:eastAsia="en-US"/>
              </w:rPr>
            </w:pPr>
          </w:p>
        </w:tc>
        <w:tc>
          <w:tcPr>
            <w:tcW w:w="926" w:type="dxa"/>
            <w:tcBorders>
              <w:top w:val="single" w:sz="6" w:space="0" w:color="auto"/>
              <w:left w:val="single" w:sz="6" w:space="0" w:color="auto"/>
              <w:bottom w:val="single" w:sz="6" w:space="0" w:color="auto"/>
              <w:right w:val="single" w:sz="6" w:space="0" w:color="auto"/>
            </w:tcBorders>
          </w:tcPr>
          <w:p w:rsidR="00A42925" w:rsidRDefault="00A42925">
            <w:pPr>
              <w:widowControl/>
              <w:jc w:val="center"/>
              <w:rPr>
                <w:rFonts w:eastAsiaTheme="minorHAnsi"/>
                <w:b/>
                <w:bCs/>
                <w:color w:val="000000"/>
                <w:sz w:val="22"/>
                <w:szCs w:val="22"/>
                <w:lang w:eastAsia="en-US"/>
              </w:rPr>
            </w:pPr>
          </w:p>
        </w:tc>
        <w:tc>
          <w:tcPr>
            <w:tcW w:w="982" w:type="dxa"/>
            <w:tcBorders>
              <w:top w:val="single" w:sz="6" w:space="0" w:color="auto"/>
              <w:left w:val="single" w:sz="6" w:space="0" w:color="auto"/>
              <w:bottom w:val="single" w:sz="6" w:space="0" w:color="auto"/>
              <w:right w:val="single" w:sz="6" w:space="0" w:color="auto"/>
            </w:tcBorders>
          </w:tcPr>
          <w:p w:rsidR="00A42925" w:rsidRDefault="00A42925">
            <w:pPr>
              <w:widowControl/>
              <w:jc w:val="center"/>
              <w:rPr>
                <w:rFonts w:eastAsiaTheme="minorHAnsi"/>
                <w:b/>
                <w:bCs/>
                <w:color w:val="000000"/>
                <w:sz w:val="22"/>
                <w:szCs w:val="22"/>
                <w:lang w:eastAsia="en-US"/>
              </w:rPr>
            </w:pPr>
          </w:p>
        </w:tc>
        <w:tc>
          <w:tcPr>
            <w:tcW w:w="981" w:type="dxa"/>
            <w:tcBorders>
              <w:top w:val="single" w:sz="6" w:space="0" w:color="auto"/>
              <w:left w:val="single" w:sz="6" w:space="0" w:color="auto"/>
              <w:bottom w:val="single" w:sz="6" w:space="0" w:color="auto"/>
              <w:right w:val="single" w:sz="6" w:space="0" w:color="auto"/>
            </w:tcBorders>
          </w:tcPr>
          <w:p w:rsidR="00A42925" w:rsidRDefault="00A42925">
            <w:pPr>
              <w:widowControl/>
              <w:jc w:val="center"/>
              <w:rPr>
                <w:rFonts w:eastAsiaTheme="minorHAnsi"/>
                <w:b/>
                <w:bCs/>
                <w:color w:val="000000"/>
                <w:sz w:val="22"/>
                <w:szCs w:val="22"/>
                <w:lang w:eastAsia="en-US"/>
              </w:rPr>
            </w:pPr>
          </w:p>
        </w:tc>
      </w:tr>
      <w:tr w:rsidR="00A42925" w:rsidRPr="00A42925" w:rsidTr="00A42925">
        <w:tblPrEx>
          <w:tblCellMar>
            <w:top w:w="0" w:type="dxa"/>
            <w:bottom w:w="0" w:type="dxa"/>
          </w:tblCellMar>
        </w:tblPrEx>
        <w:trPr>
          <w:trHeight w:val="396"/>
        </w:trPr>
        <w:tc>
          <w:tcPr>
            <w:tcW w:w="329" w:type="dxa"/>
            <w:tcBorders>
              <w:top w:val="single" w:sz="6" w:space="0" w:color="auto"/>
              <w:left w:val="single" w:sz="6" w:space="0" w:color="auto"/>
              <w:bottom w:val="single" w:sz="6" w:space="0" w:color="auto"/>
              <w:right w:val="single" w:sz="12" w:space="0" w:color="000000"/>
            </w:tcBorders>
          </w:tcPr>
          <w:p w:rsidR="00A42925" w:rsidRPr="00A42925" w:rsidRDefault="00A42925" w:rsidP="00A42925">
            <w:pPr>
              <w:ind w:firstLine="426"/>
              <w:jc w:val="both"/>
              <w:rPr>
                <w:rFonts w:ascii="Arial" w:hAnsi="Arial" w:cs="Arial"/>
              </w:rPr>
            </w:pPr>
          </w:p>
        </w:tc>
        <w:tc>
          <w:tcPr>
            <w:tcW w:w="653" w:type="dxa"/>
            <w:tcBorders>
              <w:top w:val="single" w:sz="12" w:space="0" w:color="000000"/>
              <w:left w:val="single" w:sz="12" w:space="0" w:color="000000"/>
              <w:bottom w:val="single" w:sz="12" w:space="0" w:color="000000"/>
              <w:right w:val="single" w:sz="12" w:space="0" w:color="000000"/>
            </w:tcBorders>
          </w:tcPr>
          <w:p w:rsidR="00A42925" w:rsidRPr="00A42925" w:rsidRDefault="00A42925" w:rsidP="00A42925">
            <w:pPr>
              <w:ind w:firstLine="426"/>
              <w:jc w:val="both"/>
              <w:rPr>
                <w:rFonts w:ascii="Arial" w:hAnsi="Arial" w:cs="Arial"/>
                <w:b/>
                <w:bCs/>
              </w:rPr>
            </w:pPr>
          </w:p>
        </w:tc>
        <w:tc>
          <w:tcPr>
            <w:tcW w:w="789" w:type="dxa"/>
            <w:tcBorders>
              <w:top w:val="single" w:sz="12" w:space="0" w:color="000000"/>
              <w:left w:val="single" w:sz="12" w:space="0" w:color="000000"/>
              <w:bottom w:val="single" w:sz="12" w:space="0" w:color="000000"/>
              <w:right w:val="single" w:sz="12" w:space="0" w:color="000000"/>
            </w:tcBorders>
          </w:tcPr>
          <w:p w:rsidR="00A42925" w:rsidRPr="00A42925" w:rsidRDefault="00A42925" w:rsidP="00A42925">
            <w:pPr>
              <w:ind w:firstLine="426"/>
              <w:jc w:val="both"/>
              <w:rPr>
                <w:rFonts w:ascii="Arial" w:hAnsi="Arial" w:cs="Arial"/>
                <w:b/>
                <w:bCs/>
              </w:rPr>
            </w:pPr>
          </w:p>
        </w:tc>
        <w:tc>
          <w:tcPr>
            <w:tcW w:w="653" w:type="dxa"/>
            <w:tcBorders>
              <w:top w:val="single" w:sz="12" w:space="0" w:color="000000"/>
              <w:left w:val="single" w:sz="12" w:space="0" w:color="000000"/>
              <w:bottom w:val="single" w:sz="12" w:space="0" w:color="000000"/>
              <w:right w:val="single" w:sz="12" w:space="0" w:color="000000"/>
            </w:tcBorders>
          </w:tcPr>
          <w:p w:rsidR="00A42925" w:rsidRPr="00A42925" w:rsidRDefault="00A42925" w:rsidP="00A42925">
            <w:pPr>
              <w:ind w:firstLine="426"/>
              <w:jc w:val="both"/>
              <w:rPr>
                <w:rFonts w:ascii="Arial" w:hAnsi="Arial" w:cs="Arial"/>
                <w:b/>
                <w:bCs/>
              </w:rPr>
            </w:pPr>
          </w:p>
        </w:tc>
        <w:tc>
          <w:tcPr>
            <w:tcW w:w="802" w:type="dxa"/>
            <w:tcBorders>
              <w:top w:val="single" w:sz="12" w:space="0" w:color="000000"/>
              <w:left w:val="single" w:sz="12" w:space="0" w:color="000000"/>
              <w:bottom w:val="single" w:sz="12" w:space="0" w:color="000000"/>
              <w:right w:val="single" w:sz="12" w:space="0" w:color="000000"/>
            </w:tcBorders>
          </w:tcPr>
          <w:p w:rsidR="00A42925" w:rsidRPr="00A42925" w:rsidRDefault="00A42925" w:rsidP="00A42925">
            <w:pPr>
              <w:ind w:firstLine="426"/>
              <w:jc w:val="both"/>
              <w:rPr>
                <w:rFonts w:ascii="Arial" w:hAnsi="Arial" w:cs="Arial"/>
                <w:b/>
                <w:bCs/>
              </w:rPr>
            </w:pPr>
          </w:p>
        </w:tc>
        <w:tc>
          <w:tcPr>
            <w:tcW w:w="652" w:type="dxa"/>
            <w:tcBorders>
              <w:top w:val="single" w:sz="12" w:space="0" w:color="000000"/>
              <w:left w:val="single" w:sz="12" w:space="0" w:color="000000"/>
              <w:bottom w:val="single" w:sz="12" w:space="0" w:color="000000"/>
              <w:right w:val="single" w:sz="12" w:space="0" w:color="000000"/>
            </w:tcBorders>
          </w:tcPr>
          <w:p w:rsidR="00A42925" w:rsidRPr="00A42925" w:rsidRDefault="00A42925" w:rsidP="00A42925">
            <w:pPr>
              <w:ind w:firstLine="426"/>
              <w:jc w:val="both"/>
              <w:rPr>
                <w:rFonts w:ascii="Arial" w:hAnsi="Arial" w:cs="Arial"/>
                <w:b/>
                <w:bCs/>
              </w:rPr>
            </w:pPr>
          </w:p>
        </w:tc>
        <w:tc>
          <w:tcPr>
            <w:tcW w:w="732" w:type="dxa"/>
            <w:tcBorders>
              <w:top w:val="single" w:sz="12" w:space="0" w:color="000000"/>
              <w:left w:val="single" w:sz="12" w:space="0" w:color="000000"/>
              <w:bottom w:val="single" w:sz="12" w:space="0" w:color="000000"/>
              <w:right w:val="single" w:sz="12" w:space="0" w:color="000000"/>
            </w:tcBorders>
          </w:tcPr>
          <w:p w:rsidR="00A42925" w:rsidRPr="00A42925" w:rsidRDefault="00A42925" w:rsidP="00A42925">
            <w:pPr>
              <w:ind w:firstLine="426"/>
              <w:jc w:val="both"/>
              <w:rPr>
                <w:rFonts w:ascii="Arial" w:hAnsi="Arial" w:cs="Arial"/>
                <w:b/>
                <w:bCs/>
              </w:rPr>
            </w:pPr>
          </w:p>
        </w:tc>
        <w:tc>
          <w:tcPr>
            <w:tcW w:w="1016" w:type="dxa"/>
            <w:tcBorders>
              <w:top w:val="single" w:sz="12" w:space="0" w:color="000000"/>
              <w:left w:val="single" w:sz="12" w:space="0" w:color="000000"/>
              <w:bottom w:val="single" w:sz="12" w:space="0" w:color="000000"/>
              <w:right w:val="single" w:sz="12" w:space="0" w:color="000000"/>
            </w:tcBorders>
          </w:tcPr>
          <w:p w:rsidR="00A42925" w:rsidRPr="00A42925" w:rsidRDefault="00A42925" w:rsidP="00A42925">
            <w:pPr>
              <w:ind w:firstLine="426"/>
              <w:jc w:val="both"/>
              <w:rPr>
                <w:rFonts w:ascii="Arial" w:hAnsi="Arial" w:cs="Arial"/>
                <w:b/>
                <w:bCs/>
              </w:rPr>
            </w:pPr>
          </w:p>
        </w:tc>
        <w:tc>
          <w:tcPr>
            <w:tcW w:w="2356" w:type="dxa"/>
            <w:tcBorders>
              <w:top w:val="single" w:sz="6" w:space="0" w:color="auto"/>
              <w:left w:val="single" w:sz="12" w:space="0" w:color="000000"/>
              <w:bottom w:val="single" w:sz="6" w:space="0" w:color="auto"/>
              <w:right w:val="single" w:sz="6" w:space="0" w:color="auto"/>
            </w:tcBorders>
          </w:tcPr>
          <w:p w:rsidR="00A42925" w:rsidRPr="00A42925" w:rsidRDefault="00A42925" w:rsidP="00A42925">
            <w:pPr>
              <w:ind w:firstLine="426"/>
              <w:jc w:val="both"/>
              <w:rPr>
                <w:rFonts w:ascii="Arial" w:hAnsi="Arial" w:cs="Arial"/>
                <w:b/>
                <w:bCs/>
              </w:rPr>
            </w:pPr>
          </w:p>
        </w:tc>
        <w:tc>
          <w:tcPr>
            <w:tcW w:w="372" w:type="dxa"/>
            <w:tcBorders>
              <w:top w:val="single" w:sz="6" w:space="0" w:color="auto"/>
              <w:left w:val="single" w:sz="6" w:space="0" w:color="auto"/>
              <w:bottom w:val="single" w:sz="6" w:space="0" w:color="auto"/>
              <w:right w:val="single" w:sz="6" w:space="0" w:color="auto"/>
            </w:tcBorders>
          </w:tcPr>
          <w:p w:rsidR="00A42925" w:rsidRPr="00A42925" w:rsidRDefault="00A42925" w:rsidP="00A42925">
            <w:pPr>
              <w:ind w:firstLine="426"/>
              <w:jc w:val="both"/>
              <w:rPr>
                <w:rFonts w:ascii="Arial" w:hAnsi="Arial" w:cs="Arial"/>
                <w:b/>
                <w:bCs/>
              </w:rPr>
            </w:pPr>
          </w:p>
        </w:tc>
        <w:tc>
          <w:tcPr>
            <w:tcW w:w="1016" w:type="dxa"/>
            <w:tcBorders>
              <w:top w:val="single" w:sz="6" w:space="0" w:color="auto"/>
              <w:left w:val="single" w:sz="6" w:space="0" w:color="auto"/>
              <w:bottom w:val="single" w:sz="6" w:space="0" w:color="auto"/>
              <w:right w:val="single" w:sz="6" w:space="0" w:color="auto"/>
            </w:tcBorders>
          </w:tcPr>
          <w:p w:rsidR="00A42925" w:rsidRPr="00A42925" w:rsidRDefault="00A42925" w:rsidP="00A42925">
            <w:pPr>
              <w:ind w:firstLine="426"/>
              <w:jc w:val="both"/>
              <w:rPr>
                <w:rFonts w:ascii="Arial" w:hAnsi="Arial" w:cs="Arial"/>
                <w:b/>
                <w:bCs/>
              </w:rPr>
            </w:pPr>
          </w:p>
        </w:tc>
        <w:tc>
          <w:tcPr>
            <w:tcW w:w="948" w:type="dxa"/>
            <w:tcBorders>
              <w:top w:val="single" w:sz="6" w:space="0" w:color="auto"/>
              <w:left w:val="single" w:sz="6" w:space="0" w:color="auto"/>
              <w:bottom w:val="single" w:sz="6" w:space="0" w:color="auto"/>
              <w:right w:val="single" w:sz="6" w:space="0" w:color="auto"/>
            </w:tcBorders>
          </w:tcPr>
          <w:p w:rsidR="00A42925" w:rsidRPr="00A42925" w:rsidRDefault="00A42925" w:rsidP="00A42925">
            <w:pPr>
              <w:ind w:firstLine="426"/>
              <w:jc w:val="both"/>
              <w:rPr>
                <w:rFonts w:ascii="Arial" w:hAnsi="Arial" w:cs="Arial"/>
                <w:b/>
                <w:bCs/>
              </w:rPr>
            </w:pPr>
          </w:p>
        </w:tc>
        <w:tc>
          <w:tcPr>
            <w:tcW w:w="993" w:type="dxa"/>
            <w:tcBorders>
              <w:top w:val="single" w:sz="6" w:space="0" w:color="auto"/>
              <w:left w:val="single" w:sz="6" w:space="0" w:color="auto"/>
              <w:bottom w:val="single" w:sz="6" w:space="0" w:color="auto"/>
              <w:right w:val="single" w:sz="6" w:space="0" w:color="auto"/>
            </w:tcBorders>
          </w:tcPr>
          <w:p w:rsidR="00A42925" w:rsidRPr="00A42925" w:rsidRDefault="00A42925" w:rsidP="00A42925">
            <w:pPr>
              <w:ind w:firstLine="426"/>
              <w:jc w:val="both"/>
              <w:rPr>
                <w:rFonts w:ascii="Arial" w:hAnsi="Arial" w:cs="Arial"/>
                <w:b/>
                <w:bCs/>
              </w:rPr>
            </w:pPr>
          </w:p>
        </w:tc>
        <w:tc>
          <w:tcPr>
            <w:tcW w:w="927" w:type="dxa"/>
            <w:tcBorders>
              <w:top w:val="single" w:sz="6" w:space="0" w:color="auto"/>
              <w:left w:val="single" w:sz="6" w:space="0" w:color="auto"/>
              <w:bottom w:val="single" w:sz="6" w:space="0" w:color="auto"/>
              <w:right w:val="single" w:sz="6" w:space="0" w:color="auto"/>
            </w:tcBorders>
          </w:tcPr>
          <w:p w:rsidR="00A42925" w:rsidRPr="00A42925" w:rsidRDefault="00A42925" w:rsidP="00A42925">
            <w:pPr>
              <w:ind w:firstLine="426"/>
              <w:jc w:val="both"/>
              <w:rPr>
                <w:rFonts w:ascii="Arial" w:hAnsi="Arial" w:cs="Arial"/>
                <w:b/>
                <w:bCs/>
              </w:rPr>
            </w:pPr>
            <w:r w:rsidRPr="00A42925">
              <w:rPr>
                <w:rFonts w:ascii="Arial" w:hAnsi="Arial" w:cs="Arial"/>
                <w:b/>
                <w:bCs/>
              </w:rPr>
              <w:t>Приложение 2</w:t>
            </w:r>
          </w:p>
          <w:p w:rsidR="00A42925" w:rsidRPr="00A42925" w:rsidRDefault="00A42925" w:rsidP="00A42925">
            <w:pPr>
              <w:ind w:firstLine="426"/>
              <w:jc w:val="both"/>
              <w:rPr>
                <w:rFonts w:ascii="Arial" w:hAnsi="Arial" w:cs="Arial"/>
                <w:b/>
                <w:bCs/>
              </w:rPr>
            </w:pPr>
            <w:r w:rsidRPr="00A42925">
              <w:rPr>
                <w:rFonts w:ascii="Arial" w:hAnsi="Arial" w:cs="Arial"/>
                <w:b/>
                <w:bCs/>
              </w:rPr>
              <w:t xml:space="preserve"> к постановлению </w:t>
            </w:r>
          </w:p>
          <w:p w:rsidR="00A42925" w:rsidRPr="00A42925" w:rsidRDefault="00A42925" w:rsidP="00A42925">
            <w:pPr>
              <w:ind w:firstLine="426"/>
              <w:jc w:val="both"/>
              <w:rPr>
                <w:rFonts w:ascii="Arial" w:hAnsi="Arial" w:cs="Arial"/>
                <w:b/>
                <w:bCs/>
              </w:rPr>
            </w:pPr>
            <w:r w:rsidRPr="00A42925">
              <w:rPr>
                <w:rFonts w:ascii="Arial" w:hAnsi="Arial" w:cs="Arial"/>
                <w:b/>
                <w:bCs/>
              </w:rPr>
              <w:t xml:space="preserve">администрации Чумаковского сельсовета Куйбышевского района </w:t>
            </w:r>
          </w:p>
          <w:p w:rsidR="00A42925" w:rsidRPr="00A42925" w:rsidRDefault="00A42925" w:rsidP="00A42925">
            <w:pPr>
              <w:ind w:firstLine="426"/>
              <w:jc w:val="both"/>
              <w:rPr>
                <w:rFonts w:ascii="Arial" w:hAnsi="Arial" w:cs="Arial"/>
                <w:b/>
                <w:bCs/>
              </w:rPr>
            </w:pPr>
            <w:r w:rsidRPr="00A42925">
              <w:rPr>
                <w:rFonts w:ascii="Arial" w:hAnsi="Arial" w:cs="Arial"/>
                <w:b/>
                <w:bCs/>
              </w:rPr>
              <w:t>Новосибирской области</w:t>
            </w:r>
          </w:p>
          <w:p w:rsidR="00A42925" w:rsidRPr="00A42925" w:rsidRDefault="00A42925" w:rsidP="00A42925">
            <w:pPr>
              <w:ind w:firstLine="426"/>
              <w:jc w:val="both"/>
              <w:rPr>
                <w:rFonts w:ascii="Arial" w:hAnsi="Arial" w:cs="Arial"/>
                <w:b/>
                <w:bCs/>
              </w:rPr>
            </w:pPr>
            <w:r w:rsidRPr="00A42925">
              <w:rPr>
                <w:rFonts w:ascii="Arial" w:hAnsi="Arial" w:cs="Arial"/>
                <w:b/>
                <w:bCs/>
              </w:rPr>
              <w:t xml:space="preserve">от  25.02. 2022 года   № 12 </w:t>
            </w:r>
          </w:p>
          <w:p w:rsidR="00A42925" w:rsidRPr="00A42925" w:rsidRDefault="00A42925" w:rsidP="00A42925">
            <w:pPr>
              <w:ind w:firstLine="426"/>
              <w:jc w:val="both"/>
              <w:rPr>
                <w:rFonts w:ascii="Arial" w:hAnsi="Arial" w:cs="Arial"/>
                <w:b/>
                <w:bCs/>
              </w:rPr>
            </w:pPr>
          </w:p>
        </w:tc>
        <w:tc>
          <w:tcPr>
            <w:tcW w:w="926" w:type="dxa"/>
            <w:tcBorders>
              <w:top w:val="single" w:sz="6" w:space="0" w:color="auto"/>
              <w:left w:val="single" w:sz="6" w:space="0" w:color="auto"/>
              <w:bottom w:val="single" w:sz="6" w:space="0" w:color="auto"/>
              <w:right w:val="single" w:sz="6" w:space="0" w:color="auto"/>
            </w:tcBorders>
          </w:tcPr>
          <w:p w:rsidR="00A42925" w:rsidRPr="00A42925" w:rsidRDefault="00A42925" w:rsidP="00A42925">
            <w:pPr>
              <w:ind w:firstLine="426"/>
              <w:jc w:val="both"/>
              <w:rPr>
                <w:rFonts w:ascii="Arial" w:hAnsi="Arial" w:cs="Arial"/>
                <w:b/>
                <w:bCs/>
              </w:rPr>
            </w:pPr>
          </w:p>
        </w:tc>
        <w:tc>
          <w:tcPr>
            <w:tcW w:w="982" w:type="dxa"/>
            <w:tcBorders>
              <w:top w:val="single" w:sz="6" w:space="0" w:color="auto"/>
              <w:left w:val="single" w:sz="6" w:space="0" w:color="auto"/>
              <w:bottom w:val="single" w:sz="6" w:space="0" w:color="auto"/>
              <w:right w:val="single" w:sz="6" w:space="0" w:color="auto"/>
            </w:tcBorders>
          </w:tcPr>
          <w:p w:rsidR="00A42925" w:rsidRPr="00A42925" w:rsidRDefault="00A42925" w:rsidP="00A42925">
            <w:pPr>
              <w:ind w:firstLine="426"/>
              <w:jc w:val="both"/>
              <w:rPr>
                <w:rFonts w:ascii="Arial" w:hAnsi="Arial" w:cs="Arial"/>
                <w:b/>
                <w:bCs/>
              </w:rPr>
            </w:pPr>
          </w:p>
        </w:tc>
        <w:tc>
          <w:tcPr>
            <w:tcW w:w="981" w:type="dxa"/>
            <w:tcBorders>
              <w:top w:val="single" w:sz="6" w:space="0" w:color="auto"/>
              <w:left w:val="single" w:sz="6" w:space="0" w:color="auto"/>
              <w:bottom w:val="single" w:sz="6" w:space="0" w:color="auto"/>
              <w:right w:val="single" w:sz="6" w:space="0" w:color="auto"/>
            </w:tcBorders>
          </w:tcPr>
          <w:p w:rsidR="00A42925" w:rsidRPr="00A42925" w:rsidRDefault="00A42925" w:rsidP="00A42925">
            <w:pPr>
              <w:ind w:firstLine="426"/>
              <w:jc w:val="both"/>
              <w:rPr>
                <w:rFonts w:ascii="Arial" w:hAnsi="Arial" w:cs="Arial"/>
                <w:b/>
                <w:bCs/>
              </w:rPr>
            </w:pPr>
          </w:p>
        </w:tc>
      </w:tr>
      <w:tr w:rsidR="00A42925" w:rsidRPr="00A42925" w:rsidTr="00A42925">
        <w:tblPrEx>
          <w:tblCellMar>
            <w:top w:w="0" w:type="dxa"/>
            <w:bottom w:w="0" w:type="dxa"/>
          </w:tblCellMar>
        </w:tblPrEx>
        <w:trPr>
          <w:trHeight w:val="396"/>
        </w:trPr>
        <w:tc>
          <w:tcPr>
            <w:tcW w:w="329" w:type="dxa"/>
            <w:tcBorders>
              <w:top w:val="single" w:sz="6" w:space="0" w:color="auto"/>
              <w:left w:val="single" w:sz="6" w:space="0" w:color="auto"/>
              <w:bottom w:val="single" w:sz="6" w:space="0" w:color="auto"/>
              <w:right w:val="single" w:sz="12" w:space="0" w:color="000000"/>
            </w:tcBorders>
          </w:tcPr>
          <w:p w:rsidR="00A42925" w:rsidRPr="00A42925" w:rsidRDefault="00A42925" w:rsidP="00A42925">
            <w:pPr>
              <w:ind w:firstLine="426"/>
              <w:jc w:val="both"/>
              <w:rPr>
                <w:rFonts w:ascii="Arial" w:hAnsi="Arial" w:cs="Arial"/>
              </w:rPr>
            </w:pPr>
          </w:p>
        </w:tc>
        <w:tc>
          <w:tcPr>
            <w:tcW w:w="653" w:type="dxa"/>
            <w:tcBorders>
              <w:top w:val="single" w:sz="12" w:space="0" w:color="000000"/>
              <w:left w:val="single" w:sz="12" w:space="0" w:color="000000"/>
              <w:bottom w:val="single" w:sz="12" w:space="0" w:color="000000"/>
              <w:right w:val="single" w:sz="12" w:space="0" w:color="000000"/>
            </w:tcBorders>
          </w:tcPr>
          <w:p w:rsidR="00A42925" w:rsidRPr="00A42925" w:rsidRDefault="00A42925" w:rsidP="00A42925">
            <w:pPr>
              <w:ind w:firstLine="426"/>
              <w:jc w:val="both"/>
              <w:rPr>
                <w:rFonts w:ascii="Arial" w:hAnsi="Arial" w:cs="Arial"/>
                <w:b/>
                <w:bCs/>
              </w:rPr>
            </w:pPr>
          </w:p>
        </w:tc>
        <w:tc>
          <w:tcPr>
            <w:tcW w:w="789" w:type="dxa"/>
            <w:tcBorders>
              <w:top w:val="single" w:sz="12" w:space="0" w:color="000000"/>
              <w:left w:val="single" w:sz="12" w:space="0" w:color="000000"/>
              <w:bottom w:val="single" w:sz="12" w:space="0" w:color="000000"/>
              <w:right w:val="single" w:sz="12" w:space="0" w:color="000000"/>
            </w:tcBorders>
          </w:tcPr>
          <w:p w:rsidR="00A42925" w:rsidRPr="00A42925" w:rsidRDefault="00A42925" w:rsidP="00A42925">
            <w:pPr>
              <w:ind w:firstLine="426"/>
              <w:jc w:val="both"/>
              <w:rPr>
                <w:rFonts w:ascii="Arial" w:hAnsi="Arial" w:cs="Arial"/>
                <w:b/>
                <w:bCs/>
              </w:rPr>
            </w:pPr>
          </w:p>
        </w:tc>
        <w:tc>
          <w:tcPr>
            <w:tcW w:w="653" w:type="dxa"/>
            <w:tcBorders>
              <w:top w:val="single" w:sz="12" w:space="0" w:color="000000"/>
              <w:left w:val="single" w:sz="12" w:space="0" w:color="000000"/>
              <w:bottom w:val="single" w:sz="12" w:space="0" w:color="000000"/>
              <w:right w:val="single" w:sz="12" w:space="0" w:color="000000"/>
            </w:tcBorders>
          </w:tcPr>
          <w:p w:rsidR="00A42925" w:rsidRPr="00A42925" w:rsidRDefault="00A42925" w:rsidP="00A42925">
            <w:pPr>
              <w:ind w:firstLine="426"/>
              <w:jc w:val="both"/>
              <w:rPr>
                <w:rFonts w:ascii="Arial" w:hAnsi="Arial" w:cs="Arial"/>
                <w:b/>
                <w:bCs/>
              </w:rPr>
            </w:pPr>
          </w:p>
        </w:tc>
        <w:tc>
          <w:tcPr>
            <w:tcW w:w="802" w:type="dxa"/>
            <w:tcBorders>
              <w:top w:val="single" w:sz="12" w:space="0" w:color="000000"/>
              <w:left w:val="single" w:sz="12" w:space="0" w:color="000000"/>
              <w:bottom w:val="single" w:sz="12" w:space="0" w:color="000000"/>
              <w:right w:val="single" w:sz="12" w:space="0" w:color="000000"/>
            </w:tcBorders>
          </w:tcPr>
          <w:p w:rsidR="00A42925" w:rsidRPr="00A42925" w:rsidRDefault="00A42925" w:rsidP="00A42925">
            <w:pPr>
              <w:ind w:firstLine="426"/>
              <w:jc w:val="both"/>
              <w:rPr>
                <w:rFonts w:ascii="Arial" w:hAnsi="Arial" w:cs="Arial"/>
                <w:b/>
                <w:bCs/>
              </w:rPr>
            </w:pPr>
          </w:p>
        </w:tc>
        <w:tc>
          <w:tcPr>
            <w:tcW w:w="652" w:type="dxa"/>
            <w:tcBorders>
              <w:top w:val="single" w:sz="12" w:space="0" w:color="000000"/>
              <w:left w:val="single" w:sz="12" w:space="0" w:color="000000"/>
              <w:bottom w:val="single" w:sz="12" w:space="0" w:color="000000"/>
              <w:right w:val="single" w:sz="12" w:space="0" w:color="000000"/>
            </w:tcBorders>
          </w:tcPr>
          <w:p w:rsidR="00A42925" w:rsidRPr="00A42925" w:rsidRDefault="00A42925" w:rsidP="00A42925">
            <w:pPr>
              <w:ind w:firstLine="426"/>
              <w:jc w:val="both"/>
              <w:rPr>
                <w:rFonts w:ascii="Arial" w:hAnsi="Arial" w:cs="Arial"/>
                <w:b/>
                <w:bCs/>
              </w:rPr>
            </w:pPr>
          </w:p>
        </w:tc>
        <w:tc>
          <w:tcPr>
            <w:tcW w:w="732" w:type="dxa"/>
            <w:tcBorders>
              <w:top w:val="single" w:sz="12" w:space="0" w:color="000000"/>
              <w:left w:val="single" w:sz="12" w:space="0" w:color="000000"/>
              <w:bottom w:val="single" w:sz="12" w:space="0" w:color="000000"/>
              <w:right w:val="single" w:sz="12" w:space="0" w:color="000000"/>
            </w:tcBorders>
          </w:tcPr>
          <w:p w:rsidR="00A42925" w:rsidRPr="00A42925" w:rsidRDefault="00A42925" w:rsidP="00A42925">
            <w:pPr>
              <w:ind w:firstLine="426"/>
              <w:jc w:val="both"/>
              <w:rPr>
                <w:rFonts w:ascii="Arial" w:hAnsi="Arial" w:cs="Arial"/>
                <w:b/>
                <w:bCs/>
              </w:rPr>
            </w:pPr>
          </w:p>
        </w:tc>
        <w:tc>
          <w:tcPr>
            <w:tcW w:w="1016" w:type="dxa"/>
            <w:tcBorders>
              <w:top w:val="single" w:sz="12" w:space="0" w:color="000000"/>
              <w:left w:val="single" w:sz="12" w:space="0" w:color="000000"/>
              <w:bottom w:val="single" w:sz="12" w:space="0" w:color="000000"/>
              <w:right w:val="single" w:sz="12" w:space="0" w:color="000000"/>
            </w:tcBorders>
          </w:tcPr>
          <w:p w:rsidR="00A42925" w:rsidRPr="00A42925" w:rsidRDefault="00A42925" w:rsidP="00A42925">
            <w:pPr>
              <w:ind w:firstLine="426"/>
              <w:jc w:val="both"/>
              <w:rPr>
                <w:rFonts w:ascii="Arial" w:hAnsi="Arial" w:cs="Arial"/>
                <w:b/>
                <w:bCs/>
              </w:rPr>
            </w:pPr>
          </w:p>
        </w:tc>
        <w:tc>
          <w:tcPr>
            <w:tcW w:w="2356" w:type="dxa"/>
            <w:tcBorders>
              <w:top w:val="single" w:sz="6" w:space="0" w:color="auto"/>
              <w:left w:val="single" w:sz="12" w:space="0" w:color="000000"/>
              <w:bottom w:val="single" w:sz="6" w:space="0" w:color="auto"/>
              <w:right w:val="single" w:sz="6" w:space="0" w:color="auto"/>
            </w:tcBorders>
          </w:tcPr>
          <w:p w:rsidR="00A42925" w:rsidRPr="00A42925" w:rsidRDefault="00A42925" w:rsidP="00A42925">
            <w:pPr>
              <w:ind w:firstLine="426"/>
              <w:jc w:val="both"/>
              <w:rPr>
                <w:rFonts w:ascii="Arial" w:hAnsi="Arial" w:cs="Arial"/>
                <w:b/>
                <w:bCs/>
              </w:rPr>
            </w:pPr>
          </w:p>
        </w:tc>
        <w:tc>
          <w:tcPr>
            <w:tcW w:w="372" w:type="dxa"/>
            <w:tcBorders>
              <w:top w:val="single" w:sz="6" w:space="0" w:color="auto"/>
              <w:left w:val="single" w:sz="6" w:space="0" w:color="auto"/>
              <w:bottom w:val="single" w:sz="6" w:space="0" w:color="auto"/>
              <w:right w:val="single" w:sz="6" w:space="0" w:color="auto"/>
            </w:tcBorders>
          </w:tcPr>
          <w:p w:rsidR="00A42925" w:rsidRPr="00A42925" w:rsidRDefault="00A42925" w:rsidP="00A42925">
            <w:pPr>
              <w:ind w:firstLine="426"/>
              <w:jc w:val="both"/>
              <w:rPr>
                <w:rFonts w:ascii="Arial" w:hAnsi="Arial" w:cs="Arial"/>
                <w:b/>
                <w:bCs/>
              </w:rPr>
            </w:pPr>
          </w:p>
        </w:tc>
        <w:tc>
          <w:tcPr>
            <w:tcW w:w="1016" w:type="dxa"/>
            <w:tcBorders>
              <w:top w:val="single" w:sz="6" w:space="0" w:color="auto"/>
              <w:left w:val="single" w:sz="6" w:space="0" w:color="auto"/>
              <w:bottom w:val="single" w:sz="6" w:space="0" w:color="auto"/>
              <w:right w:val="single" w:sz="6" w:space="0" w:color="auto"/>
            </w:tcBorders>
          </w:tcPr>
          <w:p w:rsidR="00A42925" w:rsidRPr="00A42925" w:rsidRDefault="00A42925" w:rsidP="00A42925">
            <w:pPr>
              <w:ind w:firstLine="426"/>
              <w:jc w:val="both"/>
              <w:rPr>
                <w:rFonts w:ascii="Arial" w:hAnsi="Arial" w:cs="Arial"/>
                <w:b/>
                <w:bCs/>
              </w:rPr>
            </w:pPr>
          </w:p>
        </w:tc>
        <w:tc>
          <w:tcPr>
            <w:tcW w:w="948" w:type="dxa"/>
            <w:tcBorders>
              <w:top w:val="single" w:sz="6" w:space="0" w:color="auto"/>
              <w:left w:val="single" w:sz="6" w:space="0" w:color="auto"/>
              <w:bottom w:val="single" w:sz="6" w:space="0" w:color="auto"/>
              <w:right w:val="single" w:sz="6" w:space="0" w:color="auto"/>
            </w:tcBorders>
          </w:tcPr>
          <w:p w:rsidR="00A42925" w:rsidRPr="00A42925" w:rsidRDefault="00A42925" w:rsidP="00A42925">
            <w:pPr>
              <w:ind w:firstLine="426"/>
              <w:jc w:val="both"/>
              <w:rPr>
                <w:rFonts w:ascii="Arial" w:hAnsi="Arial" w:cs="Arial"/>
                <w:b/>
                <w:bCs/>
              </w:rPr>
            </w:pPr>
          </w:p>
        </w:tc>
        <w:tc>
          <w:tcPr>
            <w:tcW w:w="993" w:type="dxa"/>
            <w:tcBorders>
              <w:top w:val="single" w:sz="6" w:space="0" w:color="auto"/>
              <w:left w:val="single" w:sz="6" w:space="0" w:color="auto"/>
              <w:bottom w:val="single" w:sz="6" w:space="0" w:color="auto"/>
              <w:right w:val="single" w:sz="6" w:space="0" w:color="auto"/>
            </w:tcBorders>
          </w:tcPr>
          <w:p w:rsidR="00A42925" w:rsidRPr="00A42925" w:rsidRDefault="00A42925" w:rsidP="00A42925">
            <w:pPr>
              <w:ind w:firstLine="426"/>
              <w:jc w:val="both"/>
              <w:rPr>
                <w:rFonts w:ascii="Arial" w:hAnsi="Arial" w:cs="Arial"/>
                <w:b/>
                <w:bCs/>
              </w:rPr>
            </w:pPr>
          </w:p>
        </w:tc>
        <w:tc>
          <w:tcPr>
            <w:tcW w:w="927" w:type="dxa"/>
            <w:tcBorders>
              <w:top w:val="single" w:sz="6" w:space="0" w:color="auto"/>
              <w:left w:val="single" w:sz="6" w:space="0" w:color="auto"/>
              <w:bottom w:val="single" w:sz="6" w:space="0" w:color="auto"/>
              <w:right w:val="single" w:sz="6" w:space="0" w:color="auto"/>
            </w:tcBorders>
          </w:tcPr>
          <w:p w:rsidR="00A42925" w:rsidRPr="00A42925" w:rsidRDefault="00A42925" w:rsidP="00A42925">
            <w:pPr>
              <w:ind w:firstLine="426"/>
              <w:jc w:val="both"/>
              <w:rPr>
                <w:rFonts w:ascii="Arial" w:hAnsi="Arial" w:cs="Arial"/>
                <w:b/>
                <w:bCs/>
              </w:rPr>
            </w:pPr>
          </w:p>
        </w:tc>
        <w:tc>
          <w:tcPr>
            <w:tcW w:w="926" w:type="dxa"/>
            <w:tcBorders>
              <w:top w:val="single" w:sz="6" w:space="0" w:color="auto"/>
              <w:left w:val="single" w:sz="6" w:space="0" w:color="auto"/>
              <w:bottom w:val="single" w:sz="6" w:space="0" w:color="auto"/>
              <w:right w:val="single" w:sz="6" w:space="0" w:color="auto"/>
            </w:tcBorders>
          </w:tcPr>
          <w:p w:rsidR="00A42925" w:rsidRPr="00A42925" w:rsidRDefault="00A42925" w:rsidP="00A42925">
            <w:pPr>
              <w:ind w:firstLine="426"/>
              <w:jc w:val="both"/>
              <w:rPr>
                <w:rFonts w:ascii="Arial" w:hAnsi="Arial" w:cs="Arial"/>
                <w:b/>
                <w:bCs/>
              </w:rPr>
            </w:pPr>
          </w:p>
        </w:tc>
        <w:tc>
          <w:tcPr>
            <w:tcW w:w="982" w:type="dxa"/>
            <w:tcBorders>
              <w:top w:val="single" w:sz="6" w:space="0" w:color="auto"/>
              <w:left w:val="single" w:sz="6" w:space="0" w:color="auto"/>
              <w:bottom w:val="single" w:sz="6" w:space="0" w:color="auto"/>
              <w:right w:val="single" w:sz="6" w:space="0" w:color="auto"/>
            </w:tcBorders>
          </w:tcPr>
          <w:p w:rsidR="00A42925" w:rsidRPr="00A42925" w:rsidRDefault="00A42925" w:rsidP="00A42925">
            <w:pPr>
              <w:ind w:firstLine="426"/>
              <w:jc w:val="both"/>
              <w:rPr>
                <w:rFonts w:ascii="Arial" w:hAnsi="Arial" w:cs="Arial"/>
                <w:b/>
                <w:bCs/>
              </w:rPr>
            </w:pPr>
          </w:p>
        </w:tc>
        <w:tc>
          <w:tcPr>
            <w:tcW w:w="981" w:type="dxa"/>
            <w:tcBorders>
              <w:top w:val="single" w:sz="6" w:space="0" w:color="auto"/>
              <w:left w:val="single" w:sz="6" w:space="0" w:color="auto"/>
              <w:bottom w:val="single" w:sz="6" w:space="0" w:color="auto"/>
              <w:right w:val="single" w:sz="6" w:space="0" w:color="auto"/>
            </w:tcBorders>
          </w:tcPr>
          <w:p w:rsidR="00A42925" w:rsidRPr="00A42925" w:rsidRDefault="00A42925" w:rsidP="00A42925">
            <w:pPr>
              <w:ind w:firstLine="426"/>
              <w:jc w:val="both"/>
              <w:rPr>
                <w:rFonts w:ascii="Arial" w:hAnsi="Arial" w:cs="Arial"/>
                <w:b/>
                <w:bCs/>
              </w:rPr>
            </w:pPr>
          </w:p>
        </w:tc>
      </w:tr>
      <w:tr w:rsidR="00A42925" w:rsidRPr="00A42925" w:rsidTr="00A42925">
        <w:tblPrEx>
          <w:tblCellMar>
            <w:top w:w="0" w:type="dxa"/>
            <w:bottom w:w="0" w:type="dxa"/>
          </w:tblCellMar>
        </w:tblPrEx>
        <w:trPr>
          <w:trHeight w:val="396"/>
        </w:trPr>
        <w:tc>
          <w:tcPr>
            <w:tcW w:w="329" w:type="dxa"/>
            <w:tcBorders>
              <w:top w:val="single" w:sz="6" w:space="0" w:color="auto"/>
              <w:left w:val="single" w:sz="6" w:space="0" w:color="auto"/>
              <w:bottom w:val="single" w:sz="6" w:space="0" w:color="auto"/>
              <w:right w:val="single" w:sz="12" w:space="0" w:color="000000"/>
            </w:tcBorders>
          </w:tcPr>
          <w:p w:rsidR="00A42925" w:rsidRPr="00A42925" w:rsidRDefault="00A42925" w:rsidP="00A42925">
            <w:pPr>
              <w:ind w:firstLine="426"/>
              <w:jc w:val="both"/>
              <w:rPr>
                <w:rFonts w:ascii="Arial" w:hAnsi="Arial" w:cs="Arial"/>
              </w:rPr>
            </w:pPr>
          </w:p>
        </w:tc>
        <w:tc>
          <w:tcPr>
            <w:tcW w:w="653" w:type="dxa"/>
            <w:tcBorders>
              <w:top w:val="single" w:sz="12" w:space="0" w:color="000000"/>
              <w:left w:val="single" w:sz="12" w:space="0" w:color="000000"/>
              <w:bottom w:val="single" w:sz="12" w:space="0" w:color="000000"/>
              <w:right w:val="single" w:sz="12" w:space="0" w:color="000000"/>
            </w:tcBorders>
          </w:tcPr>
          <w:p w:rsidR="00A42925" w:rsidRPr="00A42925" w:rsidRDefault="00A42925" w:rsidP="00A42925">
            <w:pPr>
              <w:ind w:firstLine="426"/>
              <w:jc w:val="both"/>
              <w:rPr>
                <w:rFonts w:ascii="Arial" w:hAnsi="Arial" w:cs="Arial"/>
                <w:b/>
                <w:bCs/>
              </w:rPr>
            </w:pPr>
          </w:p>
        </w:tc>
        <w:tc>
          <w:tcPr>
            <w:tcW w:w="789" w:type="dxa"/>
            <w:tcBorders>
              <w:top w:val="single" w:sz="12" w:space="0" w:color="000000"/>
              <w:left w:val="single" w:sz="12" w:space="0" w:color="000000"/>
              <w:bottom w:val="single" w:sz="12" w:space="0" w:color="000000"/>
              <w:right w:val="single" w:sz="12" w:space="0" w:color="000000"/>
            </w:tcBorders>
          </w:tcPr>
          <w:p w:rsidR="00A42925" w:rsidRPr="00A42925" w:rsidRDefault="00A42925" w:rsidP="00A42925">
            <w:pPr>
              <w:ind w:firstLine="426"/>
              <w:jc w:val="both"/>
              <w:rPr>
                <w:rFonts w:ascii="Arial" w:hAnsi="Arial" w:cs="Arial"/>
                <w:b/>
                <w:bCs/>
              </w:rPr>
            </w:pPr>
          </w:p>
        </w:tc>
        <w:tc>
          <w:tcPr>
            <w:tcW w:w="653" w:type="dxa"/>
            <w:tcBorders>
              <w:top w:val="single" w:sz="12" w:space="0" w:color="000000"/>
              <w:left w:val="single" w:sz="12" w:space="0" w:color="000000"/>
              <w:bottom w:val="single" w:sz="12" w:space="0" w:color="000000"/>
              <w:right w:val="single" w:sz="12" w:space="0" w:color="000000"/>
            </w:tcBorders>
          </w:tcPr>
          <w:p w:rsidR="00A42925" w:rsidRPr="00A42925" w:rsidRDefault="00A42925" w:rsidP="00A42925">
            <w:pPr>
              <w:ind w:firstLine="426"/>
              <w:jc w:val="both"/>
              <w:rPr>
                <w:rFonts w:ascii="Arial" w:hAnsi="Arial" w:cs="Arial"/>
                <w:b/>
                <w:bCs/>
              </w:rPr>
            </w:pPr>
          </w:p>
        </w:tc>
        <w:tc>
          <w:tcPr>
            <w:tcW w:w="802" w:type="dxa"/>
            <w:tcBorders>
              <w:top w:val="single" w:sz="12" w:space="0" w:color="000000"/>
              <w:left w:val="single" w:sz="12" w:space="0" w:color="000000"/>
              <w:bottom w:val="single" w:sz="12" w:space="0" w:color="000000"/>
              <w:right w:val="single" w:sz="12" w:space="0" w:color="000000"/>
            </w:tcBorders>
          </w:tcPr>
          <w:p w:rsidR="00A42925" w:rsidRPr="00A42925" w:rsidRDefault="00A42925" w:rsidP="00A42925">
            <w:pPr>
              <w:ind w:firstLine="426"/>
              <w:jc w:val="both"/>
              <w:rPr>
                <w:rFonts w:ascii="Arial" w:hAnsi="Arial" w:cs="Arial"/>
                <w:b/>
                <w:bCs/>
              </w:rPr>
            </w:pPr>
          </w:p>
        </w:tc>
        <w:tc>
          <w:tcPr>
            <w:tcW w:w="652" w:type="dxa"/>
            <w:tcBorders>
              <w:top w:val="single" w:sz="12" w:space="0" w:color="000000"/>
              <w:left w:val="single" w:sz="12" w:space="0" w:color="000000"/>
              <w:bottom w:val="single" w:sz="12" w:space="0" w:color="000000"/>
              <w:right w:val="single" w:sz="12" w:space="0" w:color="000000"/>
            </w:tcBorders>
          </w:tcPr>
          <w:p w:rsidR="00A42925" w:rsidRPr="00A42925" w:rsidRDefault="00A42925" w:rsidP="00A42925">
            <w:pPr>
              <w:ind w:firstLine="426"/>
              <w:jc w:val="both"/>
              <w:rPr>
                <w:rFonts w:ascii="Arial" w:hAnsi="Arial" w:cs="Arial"/>
                <w:b/>
                <w:bCs/>
              </w:rPr>
            </w:pPr>
          </w:p>
        </w:tc>
        <w:tc>
          <w:tcPr>
            <w:tcW w:w="732" w:type="dxa"/>
            <w:tcBorders>
              <w:top w:val="single" w:sz="12" w:space="0" w:color="000000"/>
              <w:left w:val="single" w:sz="12" w:space="0" w:color="000000"/>
              <w:bottom w:val="single" w:sz="12" w:space="0" w:color="000000"/>
              <w:right w:val="single" w:sz="12" w:space="0" w:color="000000"/>
            </w:tcBorders>
          </w:tcPr>
          <w:p w:rsidR="00A42925" w:rsidRPr="00A42925" w:rsidRDefault="00A42925" w:rsidP="00A42925">
            <w:pPr>
              <w:ind w:firstLine="426"/>
              <w:jc w:val="both"/>
              <w:rPr>
                <w:rFonts w:ascii="Arial" w:hAnsi="Arial" w:cs="Arial"/>
                <w:b/>
                <w:bCs/>
              </w:rPr>
            </w:pPr>
          </w:p>
        </w:tc>
        <w:tc>
          <w:tcPr>
            <w:tcW w:w="1016" w:type="dxa"/>
            <w:tcBorders>
              <w:top w:val="single" w:sz="12" w:space="0" w:color="000000"/>
              <w:left w:val="single" w:sz="12" w:space="0" w:color="000000"/>
              <w:bottom w:val="single" w:sz="12" w:space="0" w:color="000000"/>
              <w:right w:val="single" w:sz="12" w:space="0" w:color="000000"/>
            </w:tcBorders>
          </w:tcPr>
          <w:p w:rsidR="00A42925" w:rsidRPr="00A42925" w:rsidRDefault="00A42925" w:rsidP="00A42925">
            <w:pPr>
              <w:ind w:firstLine="426"/>
              <w:jc w:val="both"/>
              <w:rPr>
                <w:rFonts w:ascii="Arial" w:hAnsi="Arial" w:cs="Arial"/>
                <w:b/>
                <w:bCs/>
              </w:rPr>
            </w:pPr>
          </w:p>
        </w:tc>
        <w:tc>
          <w:tcPr>
            <w:tcW w:w="2356" w:type="dxa"/>
            <w:tcBorders>
              <w:top w:val="single" w:sz="6" w:space="0" w:color="auto"/>
              <w:left w:val="single" w:sz="12" w:space="0" w:color="000000"/>
              <w:bottom w:val="single" w:sz="6" w:space="0" w:color="auto"/>
              <w:right w:val="single" w:sz="6" w:space="0" w:color="auto"/>
            </w:tcBorders>
          </w:tcPr>
          <w:p w:rsidR="00A42925" w:rsidRPr="00A42925" w:rsidRDefault="00A42925" w:rsidP="00A42925">
            <w:pPr>
              <w:ind w:firstLine="426"/>
              <w:jc w:val="both"/>
              <w:rPr>
                <w:rFonts w:ascii="Arial" w:hAnsi="Arial" w:cs="Arial"/>
                <w:b/>
                <w:bCs/>
              </w:rPr>
            </w:pPr>
          </w:p>
        </w:tc>
        <w:tc>
          <w:tcPr>
            <w:tcW w:w="372" w:type="dxa"/>
            <w:tcBorders>
              <w:top w:val="single" w:sz="6" w:space="0" w:color="auto"/>
              <w:left w:val="single" w:sz="6" w:space="0" w:color="auto"/>
              <w:bottom w:val="single" w:sz="6" w:space="0" w:color="auto"/>
              <w:right w:val="single" w:sz="6" w:space="0" w:color="auto"/>
            </w:tcBorders>
          </w:tcPr>
          <w:p w:rsidR="00A42925" w:rsidRPr="00A42925" w:rsidRDefault="00A42925" w:rsidP="00A42925">
            <w:pPr>
              <w:ind w:firstLine="426"/>
              <w:jc w:val="both"/>
              <w:rPr>
                <w:rFonts w:ascii="Arial" w:hAnsi="Arial" w:cs="Arial"/>
                <w:b/>
                <w:bCs/>
              </w:rPr>
            </w:pPr>
          </w:p>
        </w:tc>
        <w:tc>
          <w:tcPr>
            <w:tcW w:w="1016" w:type="dxa"/>
            <w:tcBorders>
              <w:top w:val="single" w:sz="6" w:space="0" w:color="auto"/>
              <w:left w:val="single" w:sz="6" w:space="0" w:color="auto"/>
              <w:bottom w:val="single" w:sz="6" w:space="0" w:color="auto"/>
              <w:right w:val="single" w:sz="6" w:space="0" w:color="auto"/>
            </w:tcBorders>
          </w:tcPr>
          <w:p w:rsidR="00A42925" w:rsidRPr="00A42925" w:rsidRDefault="00A42925" w:rsidP="00A42925">
            <w:pPr>
              <w:ind w:firstLine="426"/>
              <w:jc w:val="both"/>
              <w:rPr>
                <w:rFonts w:ascii="Arial" w:hAnsi="Arial" w:cs="Arial"/>
                <w:b/>
                <w:bCs/>
              </w:rPr>
            </w:pPr>
          </w:p>
        </w:tc>
        <w:tc>
          <w:tcPr>
            <w:tcW w:w="948" w:type="dxa"/>
            <w:tcBorders>
              <w:top w:val="single" w:sz="6" w:space="0" w:color="auto"/>
              <w:left w:val="single" w:sz="6" w:space="0" w:color="auto"/>
              <w:bottom w:val="single" w:sz="6" w:space="0" w:color="auto"/>
              <w:right w:val="single" w:sz="6" w:space="0" w:color="auto"/>
            </w:tcBorders>
          </w:tcPr>
          <w:p w:rsidR="00A42925" w:rsidRPr="00A42925" w:rsidRDefault="00A42925" w:rsidP="00A42925">
            <w:pPr>
              <w:ind w:firstLine="426"/>
              <w:jc w:val="both"/>
              <w:rPr>
                <w:rFonts w:ascii="Arial" w:hAnsi="Arial" w:cs="Arial"/>
                <w:b/>
                <w:bCs/>
              </w:rPr>
            </w:pPr>
          </w:p>
        </w:tc>
        <w:tc>
          <w:tcPr>
            <w:tcW w:w="993" w:type="dxa"/>
            <w:tcBorders>
              <w:top w:val="single" w:sz="6" w:space="0" w:color="auto"/>
              <w:left w:val="single" w:sz="6" w:space="0" w:color="auto"/>
              <w:bottom w:val="single" w:sz="6" w:space="0" w:color="auto"/>
              <w:right w:val="single" w:sz="6" w:space="0" w:color="auto"/>
            </w:tcBorders>
          </w:tcPr>
          <w:p w:rsidR="00A42925" w:rsidRPr="00A42925" w:rsidRDefault="00A42925" w:rsidP="00A42925">
            <w:pPr>
              <w:ind w:firstLine="426"/>
              <w:jc w:val="both"/>
              <w:rPr>
                <w:rFonts w:ascii="Arial" w:hAnsi="Arial" w:cs="Arial"/>
                <w:b/>
                <w:bCs/>
              </w:rPr>
            </w:pPr>
          </w:p>
        </w:tc>
        <w:tc>
          <w:tcPr>
            <w:tcW w:w="927" w:type="dxa"/>
            <w:tcBorders>
              <w:top w:val="single" w:sz="6" w:space="0" w:color="auto"/>
              <w:left w:val="single" w:sz="6" w:space="0" w:color="auto"/>
              <w:bottom w:val="single" w:sz="6" w:space="0" w:color="auto"/>
              <w:right w:val="single" w:sz="6" w:space="0" w:color="auto"/>
            </w:tcBorders>
          </w:tcPr>
          <w:p w:rsidR="00A42925" w:rsidRPr="00A42925" w:rsidRDefault="00A42925" w:rsidP="00A42925">
            <w:pPr>
              <w:ind w:firstLine="426"/>
              <w:jc w:val="both"/>
              <w:rPr>
                <w:rFonts w:ascii="Arial" w:hAnsi="Arial" w:cs="Arial"/>
                <w:b/>
                <w:bCs/>
              </w:rPr>
            </w:pPr>
          </w:p>
        </w:tc>
        <w:tc>
          <w:tcPr>
            <w:tcW w:w="926" w:type="dxa"/>
            <w:tcBorders>
              <w:top w:val="single" w:sz="6" w:space="0" w:color="auto"/>
              <w:left w:val="single" w:sz="6" w:space="0" w:color="auto"/>
              <w:bottom w:val="single" w:sz="6" w:space="0" w:color="auto"/>
              <w:right w:val="single" w:sz="6" w:space="0" w:color="auto"/>
            </w:tcBorders>
          </w:tcPr>
          <w:p w:rsidR="00A42925" w:rsidRPr="00A42925" w:rsidRDefault="00A42925" w:rsidP="00A42925">
            <w:pPr>
              <w:ind w:firstLine="426"/>
              <w:jc w:val="both"/>
              <w:rPr>
                <w:rFonts w:ascii="Arial" w:hAnsi="Arial" w:cs="Arial"/>
                <w:b/>
                <w:bCs/>
              </w:rPr>
            </w:pPr>
          </w:p>
        </w:tc>
        <w:tc>
          <w:tcPr>
            <w:tcW w:w="982" w:type="dxa"/>
            <w:tcBorders>
              <w:top w:val="single" w:sz="6" w:space="0" w:color="auto"/>
              <w:left w:val="single" w:sz="6" w:space="0" w:color="auto"/>
              <w:bottom w:val="single" w:sz="6" w:space="0" w:color="auto"/>
              <w:right w:val="single" w:sz="6" w:space="0" w:color="auto"/>
            </w:tcBorders>
          </w:tcPr>
          <w:p w:rsidR="00A42925" w:rsidRPr="00A42925" w:rsidRDefault="00A42925" w:rsidP="00A42925">
            <w:pPr>
              <w:ind w:firstLine="426"/>
              <w:jc w:val="both"/>
              <w:rPr>
                <w:rFonts w:ascii="Arial" w:hAnsi="Arial" w:cs="Arial"/>
                <w:b/>
                <w:bCs/>
              </w:rPr>
            </w:pPr>
          </w:p>
        </w:tc>
        <w:tc>
          <w:tcPr>
            <w:tcW w:w="981" w:type="dxa"/>
            <w:tcBorders>
              <w:top w:val="single" w:sz="6" w:space="0" w:color="auto"/>
              <w:left w:val="single" w:sz="6" w:space="0" w:color="auto"/>
              <w:bottom w:val="single" w:sz="6" w:space="0" w:color="auto"/>
              <w:right w:val="single" w:sz="6" w:space="0" w:color="auto"/>
            </w:tcBorders>
          </w:tcPr>
          <w:p w:rsidR="00A42925" w:rsidRPr="00A42925" w:rsidRDefault="00A42925" w:rsidP="00A42925">
            <w:pPr>
              <w:ind w:firstLine="426"/>
              <w:jc w:val="both"/>
              <w:rPr>
                <w:rFonts w:ascii="Arial" w:hAnsi="Arial" w:cs="Arial"/>
                <w:b/>
                <w:bCs/>
              </w:rPr>
            </w:pPr>
          </w:p>
        </w:tc>
      </w:tr>
      <w:tr w:rsidR="00A42925" w:rsidRPr="00A42925" w:rsidTr="00A42925">
        <w:tblPrEx>
          <w:tblCellMar>
            <w:top w:w="0" w:type="dxa"/>
            <w:bottom w:w="0" w:type="dxa"/>
          </w:tblCellMar>
        </w:tblPrEx>
        <w:trPr>
          <w:trHeight w:val="396"/>
        </w:trPr>
        <w:tc>
          <w:tcPr>
            <w:tcW w:w="329" w:type="dxa"/>
            <w:tcBorders>
              <w:top w:val="single" w:sz="6" w:space="0" w:color="auto"/>
              <w:left w:val="single" w:sz="6" w:space="0" w:color="auto"/>
              <w:bottom w:val="single" w:sz="6" w:space="0" w:color="auto"/>
              <w:right w:val="single" w:sz="12" w:space="0" w:color="000000"/>
            </w:tcBorders>
          </w:tcPr>
          <w:p w:rsidR="00A42925" w:rsidRPr="00A42925" w:rsidRDefault="00A42925" w:rsidP="00A42925">
            <w:pPr>
              <w:ind w:firstLine="426"/>
              <w:jc w:val="both"/>
              <w:rPr>
                <w:rFonts w:ascii="Arial" w:hAnsi="Arial" w:cs="Arial"/>
              </w:rPr>
            </w:pPr>
          </w:p>
        </w:tc>
        <w:tc>
          <w:tcPr>
            <w:tcW w:w="653" w:type="dxa"/>
            <w:tcBorders>
              <w:top w:val="single" w:sz="12" w:space="0" w:color="000000"/>
              <w:left w:val="single" w:sz="12" w:space="0" w:color="000000"/>
              <w:bottom w:val="single" w:sz="12" w:space="0" w:color="000000"/>
              <w:right w:val="single" w:sz="12" w:space="0" w:color="000000"/>
            </w:tcBorders>
          </w:tcPr>
          <w:p w:rsidR="00A42925" w:rsidRPr="00A42925" w:rsidRDefault="00A42925" w:rsidP="00A42925">
            <w:pPr>
              <w:ind w:firstLine="426"/>
              <w:jc w:val="both"/>
              <w:rPr>
                <w:rFonts w:ascii="Arial" w:hAnsi="Arial" w:cs="Arial"/>
                <w:b/>
                <w:bCs/>
              </w:rPr>
            </w:pPr>
          </w:p>
        </w:tc>
        <w:tc>
          <w:tcPr>
            <w:tcW w:w="789" w:type="dxa"/>
            <w:tcBorders>
              <w:top w:val="single" w:sz="12" w:space="0" w:color="000000"/>
              <w:left w:val="single" w:sz="12" w:space="0" w:color="000000"/>
              <w:bottom w:val="single" w:sz="12" w:space="0" w:color="000000"/>
              <w:right w:val="single" w:sz="12" w:space="0" w:color="000000"/>
            </w:tcBorders>
          </w:tcPr>
          <w:p w:rsidR="00A42925" w:rsidRPr="00A42925" w:rsidRDefault="00A42925" w:rsidP="00A42925">
            <w:pPr>
              <w:ind w:firstLine="426"/>
              <w:jc w:val="both"/>
              <w:rPr>
                <w:rFonts w:ascii="Arial" w:hAnsi="Arial" w:cs="Arial"/>
                <w:b/>
                <w:bCs/>
              </w:rPr>
            </w:pPr>
          </w:p>
        </w:tc>
        <w:tc>
          <w:tcPr>
            <w:tcW w:w="653" w:type="dxa"/>
            <w:tcBorders>
              <w:top w:val="single" w:sz="12" w:space="0" w:color="000000"/>
              <w:left w:val="single" w:sz="12" w:space="0" w:color="000000"/>
              <w:bottom w:val="single" w:sz="12" w:space="0" w:color="000000"/>
              <w:right w:val="single" w:sz="12" w:space="0" w:color="000000"/>
            </w:tcBorders>
          </w:tcPr>
          <w:p w:rsidR="00A42925" w:rsidRPr="00A42925" w:rsidRDefault="00A42925" w:rsidP="00A42925">
            <w:pPr>
              <w:ind w:firstLine="426"/>
              <w:jc w:val="both"/>
              <w:rPr>
                <w:rFonts w:ascii="Arial" w:hAnsi="Arial" w:cs="Arial"/>
                <w:b/>
                <w:bCs/>
              </w:rPr>
            </w:pPr>
          </w:p>
        </w:tc>
        <w:tc>
          <w:tcPr>
            <w:tcW w:w="802" w:type="dxa"/>
            <w:tcBorders>
              <w:top w:val="single" w:sz="12" w:space="0" w:color="000000"/>
              <w:left w:val="single" w:sz="12" w:space="0" w:color="000000"/>
              <w:bottom w:val="single" w:sz="12" w:space="0" w:color="000000"/>
              <w:right w:val="single" w:sz="12" w:space="0" w:color="000000"/>
            </w:tcBorders>
          </w:tcPr>
          <w:p w:rsidR="00A42925" w:rsidRPr="00A42925" w:rsidRDefault="00A42925" w:rsidP="00A42925">
            <w:pPr>
              <w:ind w:firstLine="426"/>
              <w:jc w:val="both"/>
              <w:rPr>
                <w:rFonts w:ascii="Arial" w:hAnsi="Arial" w:cs="Arial"/>
                <w:b/>
                <w:bCs/>
              </w:rPr>
            </w:pPr>
          </w:p>
        </w:tc>
        <w:tc>
          <w:tcPr>
            <w:tcW w:w="652" w:type="dxa"/>
            <w:tcBorders>
              <w:top w:val="single" w:sz="12" w:space="0" w:color="000000"/>
              <w:left w:val="single" w:sz="12" w:space="0" w:color="000000"/>
              <w:bottom w:val="single" w:sz="12" w:space="0" w:color="000000"/>
              <w:right w:val="single" w:sz="12" w:space="0" w:color="000000"/>
            </w:tcBorders>
          </w:tcPr>
          <w:p w:rsidR="00A42925" w:rsidRPr="00A42925" w:rsidRDefault="00A42925" w:rsidP="00A42925">
            <w:pPr>
              <w:ind w:firstLine="426"/>
              <w:jc w:val="both"/>
              <w:rPr>
                <w:rFonts w:ascii="Arial" w:hAnsi="Arial" w:cs="Arial"/>
                <w:b/>
                <w:bCs/>
              </w:rPr>
            </w:pPr>
          </w:p>
        </w:tc>
        <w:tc>
          <w:tcPr>
            <w:tcW w:w="732" w:type="dxa"/>
            <w:tcBorders>
              <w:top w:val="single" w:sz="12" w:space="0" w:color="000000"/>
              <w:left w:val="single" w:sz="12" w:space="0" w:color="000000"/>
              <w:bottom w:val="single" w:sz="12" w:space="0" w:color="000000"/>
              <w:right w:val="single" w:sz="12" w:space="0" w:color="000000"/>
            </w:tcBorders>
          </w:tcPr>
          <w:p w:rsidR="00A42925" w:rsidRPr="00A42925" w:rsidRDefault="00A42925" w:rsidP="00A42925">
            <w:pPr>
              <w:ind w:firstLine="426"/>
              <w:jc w:val="both"/>
              <w:rPr>
                <w:rFonts w:ascii="Arial" w:hAnsi="Arial" w:cs="Arial"/>
                <w:b/>
                <w:bCs/>
              </w:rPr>
            </w:pPr>
          </w:p>
        </w:tc>
        <w:tc>
          <w:tcPr>
            <w:tcW w:w="1016" w:type="dxa"/>
            <w:tcBorders>
              <w:top w:val="single" w:sz="12" w:space="0" w:color="000000"/>
              <w:left w:val="single" w:sz="12" w:space="0" w:color="000000"/>
              <w:bottom w:val="single" w:sz="12" w:space="0" w:color="000000"/>
              <w:right w:val="single" w:sz="12" w:space="0" w:color="000000"/>
            </w:tcBorders>
          </w:tcPr>
          <w:p w:rsidR="00A42925" w:rsidRPr="00A42925" w:rsidRDefault="00A42925" w:rsidP="00A42925">
            <w:pPr>
              <w:ind w:firstLine="426"/>
              <w:jc w:val="both"/>
              <w:rPr>
                <w:rFonts w:ascii="Arial" w:hAnsi="Arial" w:cs="Arial"/>
                <w:b/>
                <w:bCs/>
              </w:rPr>
            </w:pPr>
          </w:p>
        </w:tc>
        <w:tc>
          <w:tcPr>
            <w:tcW w:w="2356" w:type="dxa"/>
            <w:tcBorders>
              <w:top w:val="single" w:sz="6" w:space="0" w:color="auto"/>
              <w:left w:val="single" w:sz="12" w:space="0" w:color="000000"/>
              <w:bottom w:val="single" w:sz="6" w:space="0" w:color="auto"/>
              <w:right w:val="single" w:sz="6" w:space="0" w:color="auto"/>
            </w:tcBorders>
          </w:tcPr>
          <w:p w:rsidR="00A42925" w:rsidRPr="00A42925" w:rsidRDefault="00A42925" w:rsidP="00A42925">
            <w:pPr>
              <w:ind w:firstLine="426"/>
              <w:jc w:val="both"/>
              <w:rPr>
                <w:rFonts w:ascii="Arial" w:hAnsi="Arial" w:cs="Arial"/>
                <w:b/>
                <w:bCs/>
              </w:rPr>
            </w:pPr>
          </w:p>
        </w:tc>
        <w:tc>
          <w:tcPr>
            <w:tcW w:w="372" w:type="dxa"/>
            <w:tcBorders>
              <w:top w:val="single" w:sz="6" w:space="0" w:color="auto"/>
              <w:left w:val="single" w:sz="6" w:space="0" w:color="auto"/>
              <w:bottom w:val="single" w:sz="6" w:space="0" w:color="auto"/>
              <w:right w:val="single" w:sz="6" w:space="0" w:color="auto"/>
            </w:tcBorders>
          </w:tcPr>
          <w:p w:rsidR="00A42925" w:rsidRPr="00A42925" w:rsidRDefault="00A42925" w:rsidP="00A42925">
            <w:pPr>
              <w:ind w:firstLine="426"/>
              <w:jc w:val="both"/>
              <w:rPr>
                <w:rFonts w:ascii="Arial" w:hAnsi="Arial" w:cs="Arial"/>
                <w:b/>
                <w:bCs/>
              </w:rPr>
            </w:pPr>
          </w:p>
        </w:tc>
        <w:tc>
          <w:tcPr>
            <w:tcW w:w="1016" w:type="dxa"/>
            <w:tcBorders>
              <w:top w:val="single" w:sz="6" w:space="0" w:color="auto"/>
              <w:left w:val="single" w:sz="6" w:space="0" w:color="auto"/>
              <w:bottom w:val="single" w:sz="6" w:space="0" w:color="auto"/>
              <w:right w:val="single" w:sz="6" w:space="0" w:color="auto"/>
            </w:tcBorders>
          </w:tcPr>
          <w:p w:rsidR="00A42925" w:rsidRPr="00A42925" w:rsidRDefault="00A42925" w:rsidP="00A42925">
            <w:pPr>
              <w:ind w:firstLine="426"/>
              <w:jc w:val="both"/>
              <w:rPr>
                <w:rFonts w:ascii="Arial" w:hAnsi="Arial" w:cs="Arial"/>
                <w:b/>
                <w:bCs/>
              </w:rPr>
            </w:pPr>
          </w:p>
        </w:tc>
        <w:tc>
          <w:tcPr>
            <w:tcW w:w="948" w:type="dxa"/>
            <w:tcBorders>
              <w:top w:val="single" w:sz="6" w:space="0" w:color="auto"/>
              <w:left w:val="single" w:sz="6" w:space="0" w:color="auto"/>
              <w:bottom w:val="single" w:sz="6" w:space="0" w:color="auto"/>
              <w:right w:val="single" w:sz="6" w:space="0" w:color="auto"/>
            </w:tcBorders>
          </w:tcPr>
          <w:p w:rsidR="00A42925" w:rsidRPr="00A42925" w:rsidRDefault="00A42925" w:rsidP="00A42925">
            <w:pPr>
              <w:ind w:firstLine="426"/>
              <w:jc w:val="both"/>
              <w:rPr>
                <w:rFonts w:ascii="Arial" w:hAnsi="Arial" w:cs="Arial"/>
                <w:b/>
                <w:bCs/>
              </w:rPr>
            </w:pPr>
          </w:p>
        </w:tc>
        <w:tc>
          <w:tcPr>
            <w:tcW w:w="993" w:type="dxa"/>
            <w:tcBorders>
              <w:top w:val="single" w:sz="6" w:space="0" w:color="auto"/>
              <w:left w:val="single" w:sz="6" w:space="0" w:color="auto"/>
              <w:bottom w:val="single" w:sz="6" w:space="0" w:color="auto"/>
              <w:right w:val="single" w:sz="6" w:space="0" w:color="auto"/>
            </w:tcBorders>
          </w:tcPr>
          <w:p w:rsidR="00A42925" w:rsidRPr="00A42925" w:rsidRDefault="00A42925" w:rsidP="00A42925">
            <w:pPr>
              <w:ind w:firstLine="426"/>
              <w:jc w:val="both"/>
              <w:rPr>
                <w:rFonts w:ascii="Arial" w:hAnsi="Arial" w:cs="Arial"/>
                <w:b/>
                <w:bCs/>
              </w:rPr>
            </w:pPr>
          </w:p>
        </w:tc>
        <w:tc>
          <w:tcPr>
            <w:tcW w:w="927" w:type="dxa"/>
            <w:tcBorders>
              <w:top w:val="single" w:sz="6" w:space="0" w:color="auto"/>
              <w:left w:val="single" w:sz="6" w:space="0" w:color="auto"/>
              <w:bottom w:val="single" w:sz="6" w:space="0" w:color="auto"/>
              <w:right w:val="single" w:sz="6" w:space="0" w:color="auto"/>
            </w:tcBorders>
          </w:tcPr>
          <w:p w:rsidR="00A42925" w:rsidRPr="00A42925" w:rsidRDefault="00A42925" w:rsidP="00A42925">
            <w:pPr>
              <w:ind w:firstLine="426"/>
              <w:jc w:val="both"/>
              <w:rPr>
                <w:rFonts w:ascii="Arial" w:hAnsi="Arial" w:cs="Arial"/>
                <w:b/>
                <w:bCs/>
              </w:rPr>
            </w:pPr>
          </w:p>
        </w:tc>
        <w:tc>
          <w:tcPr>
            <w:tcW w:w="926" w:type="dxa"/>
            <w:tcBorders>
              <w:top w:val="single" w:sz="6" w:space="0" w:color="auto"/>
              <w:left w:val="single" w:sz="6" w:space="0" w:color="auto"/>
              <w:bottom w:val="single" w:sz="6" w:space="0" w:color="auto"/>
              <w:right w:val="single" w:sz="6" w:space="0" w:color="auto"/>
            </w:tcBorders>
          </w:tcPr>
          <w:p w:rsidR="00A42925" w:rsidRPr="00A42925" w:rsidRDefault="00A42925" w:rsidP="00A42925">
            <w:pPr>
              <w:ind w:firstLine="426"/>
              <w:jc w:val="both"/>
              <w:rPr>
                <w:rFonts w:ascii="Arial" w:hAnsi="Arial" w:cs="Arial"/>
                <w:b/>
                <w:bCs/>
              </w:rPr>
            </w:pPr>
          </w:p>
        </w:tc>
        <w:tc>
          <w:tcPr>
            <w:tcW w:w="982" w:type="dxa"/>
            <w:tcBorders>
              <w:top w:val="single" w:sz="6" w:space="0" w:color="auto"/>
              <w:left w:val="single" w:sz="6" w:space="0" w:color="auto"/>
              <w:bottom w:val="single" w:sz="6" w:space="0" w:color="auto"/>
              <w:right w:val="single" w:sz="6" w:space="0" w:color="auto"/>
            </w:tcBorders>
          </w:tcPr>
          <w:p w:rsidR="00A42925" w:rsidRPr="00A42925" w:rsidRDefault="00A42925" w:rsidP="00A42925">
            <w:pPr>
              <w:ind w:firstLine="426"/>
              <w:jc w:val="both"/>
              <w:rPr>
                <w:rFonts w:ascii="Arial" w:hAnsi="Arial" w:cs="Arial"/>
                <w:b/>
                <w:bCs/>
              </w:rPr>
            </w:pPr>
          </w:p>
        </w:tc>
        <w:tc>
          <w:tcPr>
            <w:tcW w:w="981" w:type="dxa"/>
            <w:tcBorders>
              <w:top w:val="single" w:sz="6" w:space="0" w:color="auto"/>
              <w:left w:val="single" w:sz="6" w:space="0" w:color="auto"/>
              <w:bottom w:val="single" w:sz="6" w:space="0" w:color="auto"/>
              <w:right w:val="single" w:sz="6" w:space="0" w:color="auto"/>
            </w:tcBorders>
          </w:tcPr>
          <w:p w:rsidR="00A42925" w:rsidRPr="00A42925" w:rsidRDefault="00A42925" w:rsidP="00A42925">
            <w:pPr>
              <w:ind w:firstLine="426"/>
              <w:jc w:val="both"/>
              <w:rPr>
                <w:rFonts w:ascii="Arial" w:hAnsi="Arial" w:cs="Arial"/>
                <w:b/>
                <w:bCs/>
              </w:rPr>
            </w:pPr>
          </w:p>
        </w:tc>
      </w:tr>
      <w:tr w:rsidR="00A42925" w:rsidRPr="00A42925" w:rsidTr="00A42925">
        <w:tblPrEx>
          <w:tblCellMar>
            <w:top w:w="0" w:type="dxa"/>
            <w:bottom w:w="0" w:type="dxa"/>
          </w:tblCellMar>
        </w:tblPrEx>
        <w:trPr>
          <w:trHeight w:val="396"/>
        </w:trPr>
        <w:tc>
          <w:tcPr>
            <w:tcW w:w="329" w:type="dxa"/>
            <w:tcBorders>
              <w:top w:val="single" w:sz="6" w:space="0" w:color="auto"/>
              <w:left w:val="single" w:sz="6" w:space="0" w:color="auto"/>
              <w:bottom w:val="single" w:sz="6" w:space="0" w:color="auto"/>
              <w:right w:val="single" w:sz="12" w:space="0" w:color="000000"/>
            </w:tcBorders>
          </w:tcPr>
          <w:p w:rsidR="00A42925" w:rsidRPr="00A42925" w:rsidRDefault="00A42925" w:rsidP="00A42925">
            <w:pPr>
              <w:ind w:firstLine="426"/>
              <w:jc w:val="both"/>
              <w:rPr>
                <w:rFonts w:ascii="Arial" w:hAnsi="Arial" w:cs="Arial"/>
              </w:rPr>
            </w:pPr>
          </w:p>
        </w:tc>
        <w:tc>
          <w:tcPr>
            <w:tcW w:w="653" w:type="dxa"/>
            <w:tcBorders>
              <w:top w:val="single" w:sz="12" w:space="0" w:color="000000"/>
              <w:left w:val="single" w:sz="12" w:space="0" w:color="000000"/>
              <w:bottom w:val="single" w:sz="12" w:space="0" w:color="000000"/>
              <w:right w:val="single" w:sz="12" w:space="0" w:color="000000"/>
            </w:tcBorders>
          </w:tcPr>
          <w:p w:rsidR="00A42925" w:rsidRPr="00A42925" w:rsidRDefault="00A42925" w:rsidP="00A42925">
            <w:pPr>
              <w:ind w:firstLine="426"/>
              <w:jc w:val="both"/>
              <w:rPr>
                <w:rFonts w:ascii="Arial" w:hAnsi="Arial" w:cs="Arial"/>
                <w:b/>
                <w:bCs/>
              </w:rPr>
            </w:pPr>
          </w:p>
        </w:tc>
        <w:tc>
          <w:tcPr>
            <w:tcW w:w="789" w:type="dxa"/>
            <w:tcBorders>
              <w:top w:val="single" w:sz="12" w:space="0" w:color="000000"/>
              <w:left w:val="single" w:sz="12" w:space="0" w:color="000000"/>
              <w:bottom w:val="single" w:sz="12" w:space="0" w:color="000000"/>
              <w:right w:val="single" w:sz="12" w:space="0" w:color="000000"/>
            </w:tcBorders>
          </w:tcPr>
          <w:p w:rsidR="00A42925" w:rsidRPr="00A42925" w:rsidRDefault="00A42925" w:rsidP="00A42925">
            <w:pPr>
              <w:ind w:firstLine="426"/>
              <w:jc w:val="both"/>
              <w:rPr>
                <w:rFonts w:ascii="Arial" w:hAnsi="Arial" w:cs="Arial"/>
                <w:b/>
                <w:bCs/>
              </w:rPr>
            </w:pPr>
          </w:p>
        </w:tc>
        <w:tc>
          <w:tcPr>
            <w:tcW w:w="653" w:type="dxa"/>
            <w:tcBorders>
              <w:top w:val="single" w:sz="12" w:space="0" w:color="000000"/>
              <w:left w:val="single" w:sz="12" w:space="0" w:color="000000"/>
              <w:bottom w:val="single" w:sz="12" w:space="0" w:color="000000"/>
              <w:right w:val="single" w:sz="12" w:space="0" w:color="000000"/>
            </w:tcBorders>
          </w:tcPr>
          <w:p w:rsidR="00A42925" w:rsidRPr="00A42925" w:rsidRDefault="00A42925" w:rsidP="00A42925">
            <w:pPr>
              <w:ind w:firstLine="426"/>
              <w:jc w:val="both"/>
              <w:rPr>
                <w:rFonts w:ascii="Arial" w:hAnsi="Arial" w:cs="Arial"/>
                <w:b/>
                <w:bCs/>
              </w:rPr>
            </w:pPr>
          </w:p>
        </w:tc>
        <w:tc>
          <w:tcPr>
            <w:tcW w:w="802" w:type="dxa"/>
            <w:tcBorders>
              <w:top w:val="single" w:sz="12" w:space="0" w:color="000000"/>
              <w:left w:val="single" w:sz="12" w:space="0" w:color="000000"/>
              <w:bottom w:val="single" w:sz="12" w:space="0" w:color="000000"/>
              <w:right w:val="single" w:sz="12" w:space="0" w:color="000000"/>
            </w:tcBorders>
          </w:tcPr>
          <w:p w:rsidR="00A42925" w:rsidRPr="00A42925" w:rsidRDefault="00A42925" w:rsidP="00A42925">
            <w:pPr>
              <w:ind w:firstLine="426"/>
              <w:jc w:val="both"/>
              <w:rPr>
                <w:rFonts w:ascii="Arial" w:hAnsi="Arial" w:cs="Arial"/>
                <w:b/>
                <w:bCs/>
              </w:rPr>
            </w:pPr>
          </w:p>
        </w:tc>
        <w:tc>
          <w:tcPr>
            <w:tcW w:w="652" w:type="dxa"/>
            <w:tcBorders>
              <w:top w:val="single" w:sz="12" w:space="0" w:color="000000"/>
              <w:left w:val="single" w:sz="12" w:space="0" w:color="000000"/>
              <w:bottom w:val="single" w:sz="12" w:space="0" w:color="000000"/>
              <w:right w:val="single" w:sz="12" w:space="0" w:color="000000"/>
            </w:tcBorders>
          </w:tcPr>
          <w:p w:rsidR="00A42925" w:rsidRPr="00A42925" w:rsidRDefault="00A42925" w:rsidP="00A42925">
            <w:pPr>
              <w:ind w:firstLine="426"/>
              <w:jc w:val="both"/>
              <w:rPr>
                <w:rFonts w:ascii="Arial" w:hAnsi="Arial" w:cs="Arial"/>
                <w:b/>
                <w:bCs/>
              </w:rPr>
            </w:pPr>
          </w:p>
        </w:tc>
        <w:tc>
          <w:tcPr>
            <w:tcW w:w="732" w:type="dxa"/>
            <w:tcBorders>
              <w:top w:val="single" w:sz="12" w:space="0" w:color="000000"/>
              <w:left w:val="single" w:sz="12" w:space="0" w:color="000000"/>
              <w:bottom w:val="single" w:sz="12" w:space="0" w:color="000000"/>
              <w:right w:val="single" w:sz="12" w:space="0" w:color="000000"/>
            </w:tcBorders>
          </w:tcPr>
          <w:p w:rsidR="00A42925" w:rsidRPr="00A42925" w:rsidRDefault="00A42925" w:rsidP="00A42925">
            <w:pPr>
              <w:ind w:firstLine="426"/>
              <w:jc w:val="both"/>
              <w:rPr>
                <w:rFonts w:ascii="Arial" w:hAnsi="Arial" w:cs="Arial"/>
                <w:b/>
                <w:bCs/>
              </w:rPr>
            </w:pPr>
          </w:p>
        </w:tc>
        <w:tc>
          <w:tcPr>
            <w:tcW w:w="1016" w:type="dxa"/>
            <w:tcBorders>
              <w:top w:val="single" w:sz="12" w:space="0" w:color="000000"/>
              <w:left w:val="single" w:sz="12" w:space="0" w:color="000000"/>
              <w:bottom w:val="single" w:sz="12" w:space="0" w:color="000000"/>
              <w:right w:val="single" w:sz="12" w:space="0" w:color="000000"/>
            </w:tcBorders>
          </w:tcPr>
          <w:p w:rsidR="00A42925" w:rsidRPr="00A42925" w:rsidRDefault="00A42925" w:rsidP="00A42925">
            <w:pPr>
              <w:ind w:firstLine="426"/>
              <w:jc w:val="both"/>
              <w:rPr>
                <w:rFonts w:ascii="Arial" w:hAnsi="Arial" w:cs="Arial"/>
                <w:b/>
                <w:bCs/>
              </w:rPr>
            </w:pPr>
          </w:p>
        </w:tc>
        <w:tc>
          <w:tcPr>
            <w:tcW w:w="2356" w:type="dxa"/>
            <w:tcBorders>
              <w:top w:val="single" w:sz="6" w:space="0" w:color="auto"/>
              <w:left w:val="single" w:sz="12" w:space="0" w:color="000000"/>
              <w:bottom w:val="single" w:sz="6" w:space="0" w:color="auto"/>
              <w:right w:val="single" w:sz="6" w:space="0" w:color="auto"/>
            </w:tcBorders>
          </w:tcPr>
          <w:p w:rsidR="00A42925" w:rsidRPr="00A42925" w:rsidRDefault="00A42925" w:rsidP="00A42925">
            <w:pPr>
              <w:ind w:firstLine="426"/>
              <w:jc w:val="both"/>
              <w:rPr>
                <w:rFonts w:ascii="Arial" w:hAnsi="Arial" w:cs="Arial"/>
                <w:b/>
                <w:bCs/>
              </w:rPr>
            </w:pPr>
          </w:p>
        </w:tc>
        <w:tc>
          <w:tcPr>
            <w:tcW w:w="372" w:type="dxa"/>
            <w:tcBorders>
              <w:top w:val="single" w:sz="6" w:space="0" w:color="auto"/>
              <w:left w:val="single" w:sz="6" w:space="0" w:color="auto"/>
              <w:bottom w:val="single" w:sz="6" w:space="0" w:color="auto"/>
              <w:right w:val="single" w:sz="6" w:space="0" w:color="auto"/>
            </w:tcBorders>
          </w:tcPr>
          <w:p w:rsidR="00A42925" w:rsidRPr="00A42925" w:rsidRDefault="00A42925" w:rsidP="00A42925">
            <w:pPr>
              <w:ind w:firstLine="426"/>
              <w:jc w:val="both"/>
              <w:rPr>
                <w:rFonts w:ascii="Arial" w:hAnsi="Arial" w:cs="Arial"/>
                <w:b/>
                <w:bCs/>
              </w:rPr>
            </w:pPr>
          </w:p>
        </w:tc>
        <w:tc>
          <w:tcPr>
            <w:tcW w:w="1016" w:type="dxa"/>
            <w:tcBorders>
              <w:top w:val="single" w:sz="6" w:space="0" w:color="auto"/>
              <w:left w:val="single" w:sz="6" w:space="0" w:color="auto"/>
              <w:bottom w:val="single" w:sz="6" w:space="0" w:color="auto"/>
              <w:right w:val="single" w:sz="6" w:space="0" w:color="auto"/>
            </w:tcBorders>
          </w:tcPr>
          <w:p w:rsidR="00A42925" w:rsidRPr="00A42925" w:rsidRDefault="00A42925" w:rsidP="00A42925">
            <w:pPr>
              <w:ind w:firstLine="426"/>
              <w:jc w:val="both"/>
              <w:rPr>
                <w:rFonts w:ascii="Arial" w:hAnsi="Arial" w:cs="Arial"/>
                <w:b/>
                <w:bCs/>
              </w:rPr>
            </w:pPr>
          </w:p>
        </w:tc>
        <w:tc>
          <w:tcPr>
            <w:tcW w:w="948" w:type="dxa"/>
            <w:tcBorders>
              <w:top w:val="single" w:sz="6" w:space="0" w:color="auto"/>
              <w:left w:val="single" w:sz="6" w:space="0" w:color="auto"/>
              <w:bottom w:val="single" w:sz="6" w:space="0" w:color="auto"/>
              <w:right w:val="single" w:sz="6" w:space="0" w:color="auto"/>
            </w:tcBorders>
          </w:tcPr>
          <w:p w:rsidR="00A42925" w:rsidRPr="00A42925" w:rsidRDefault="00A42925" w:rsidP="00A42925">
            <w:pPr>
              <w:ind w:firstLine="426"/>
              <w:jc w:val="both"/>
              <w:rPr>
                <w:rFonts w:ascii="Arial" w:hAnsi="Arial" w:cs="Arial"/>
                <w:b/>
                <w:bCs/>
              </w:rPr>
            </w:pPr>
          </w:p>
        </w:tc>
        <w:tc>
          <w:tcPr>
            <w:tcW w:w="993" w:type="dxa"/>
            <w:tcBorders>
              <w:top w:val="single" w:sz="6" w:space="0" w:color="auto"/>
              <w:left w:val="single" w:sz="6" w:space="0" w:color="auto"/>
              <w:bottom w:val="single" w:sz="6" w:space="0" w:color="auto"/>
              <w:right w:val="single" w:sz="6" w:space="0" w:color="auto"/>
            </w:tcBorders>
          </w:tcPr>
          <w:p w:rsidR="00A42925" w:rsidRPr="00A42925" w:rsidRDefault="00A42925" w:rsidP="00A42925">
            <w:pPr>
              <w:ind w:firstLine="426"/>
              <w:jc w:val="both"/>
              <w:rPr>
                <w:rFonts w:ascii="Arial" w:hAnsi="Arial" w:cs="Arial"/>
                <w:b/>
                <w:bCs/>
              </w:rPr>
            </w:pPr>
          </w:p>
        </w:tc>
        <w:tc>
          <w:tcPr>
            <w:tcW w:w="927" w:type="dxa"/>
            <w:tcBorders>
              <w:top w:val="single" w:sz="6" w:space="0" w:color="auto"/>
              <w:left w:val="single" w:sz="6" w:space="0" w:color="auto"/>
              <w:bottom w:val="single" w:sz="6" w:space="0" w:color="auto"/>
              <w:right w:val="single" w:sz="6" w:space="0" w:color="auto"/>
            </w:tcBorders>
          </w:tcPr>
          <w:p w:rsidR="00A42925" w:rsidRPr="00A42925" w:rsidRDefault="00A42925" w:rsidP="00A42925">
            <w:pPr>
              <w:ind w:firstLine="426"/>
              <w:jc w:val="both"/>
              <w:rPr>
                <w:rFonts w:ascii="Arial" w:hAnsi="Arial" w:cs="Arial"/>
                <w:b/>
                <w:bCs/>
              </w:rPr>
            </w:pPr>
          </w:p>
        </w:tc>
        <w:tc>
          <w:tcPr>
            <w:tcW w:w="926" w:type="dxa"/>
            <w:tcBorders>
              <w:top w:val="single" w:sz="6" w:space="0" w:color="auto"/>
              <w:left w:val="single" w:sz="6" w:space="0" w:color="auto"/>
              <w:bottom w:val="single" w:sz="6" w:space="0" w:color="auto"/>
              <w:right w:val="single" w:sz="6" w:space="0" w:color="auto"/>
            </w:tcBorders>
          </w:tcPr>
          <w:p w:rsidR="00A42925" w:rsidRPr="00A42925" w:rsidRDefault="00A42925" w:rsidP="00A42925">
            <w:pPr>
              <w:ind w:firstLine="426"/>
              <w:jc w:val="both"/>
              <w:rPr>
                <w:rFonts w:ascii="Arial" w:hAnsi="Arial" w:cs="Arial"/>
                <w:b/>
                <w:bCs/>
              </w:rPr>
            </w:pPr>
          </w:p>
        </w:tc>
        <w:tc>
          <w:tcPr>
            <w:tcW w:w="982" w:type="dxa"/>
            <w:tcBorders>
              <w:top w:val="single" w:sz="6" w:space="0" w:color="auto"/>
              <w:left w:val="single" w:sz="6" w:space="0" w:color="auto"/>
              <w:bottom w:val="single" w:sz="6" w:space="0" w:color="auto"/>
              <w:right w:val="single" w:sz="6" w:space="0" w:color="auto"/>
            </w:tcBorders>
          </w:tcPr>
          <w:p w:rsidR="00A42925" w:rsidRPr="00A42925" w:rsidRDefault="00A42925" w:rsidP="00A42925">
            <w:pPr>
              <w:ind w:firstLine="426"/>
              <w:jc w:val="both"/>
              <w:rPr>
                <w:rFonts w:ascii="Arial" w:hAnsi="Arial" w:cs="Arial"/>
                <w:b/>
                <w:bCs/>
              </w:rPr>
            </w:pPr>
          </w:p>
        </w:tc>
        <w:tc>
          <w:tcPr>
            <w:tcW w:w="981" w:type="dxa"/>
            <w:tcBorders>
              <w:top w:val="single" w:sz="6" w:space="0" w:color="auto"/>
              <w:left w:val="single" w:sz="6" w:space="0" w:color="auto"/>
              <w:bottom w:val="single" w:sz="6" w:space="0" w:color="auto"/>
              <w:right w:val="single" w:sz="6" w:space="0" w:color="auto"/>
            </w:tcBorders>
          </w:tcPr>
          <w:p w:rsidR="00A42925" w:rsidRPr="00A42925" w:rsidRDefault="00A42925" w:rsidP="00A42925">
            <w:pPr>
              <w:ind w:firstLine="426"/>
              <w:jc w:val="both"/>
              <w:rPr>
                <w:rFonts w:ascii="Arial" w:hAnsi="Arial" w:cs="Arial"/>
                <w:b/>
                <w:bCs/>
              </w:rPr>
            </w:pPr>
          </w:p>
        </w:tc>
      </w:tr>
      <w:tr w:rsidR="00A42925" w:rsidRPr="00A42925" w:rsidTr="00A42925">
        <w:tblPrEx>
          <w:tblCellMar>
            <w:top w:w="0" w:type="dxa"/>
            <w:bottom w:w="0" w:type="dxa"/>
          </w:tblCellMar>
        </w:tblPrEx>
        <w:trPr>
          <w:trHeight w:val="396"/>
        </w:trPr>
        <w:tc>
          <w:tcPr>
            <w:tcW w:w="329" w:type="dxa"/>
            <w:tcBorders>
              <w:top w:val="single" w:sz="6" w:space="0" w:color="auto"/>
              <w:left w:val="single" w:sz="6" w:space="0" w:color="auto"/>
              <w:bottom w:val="single" w:sz="6" w:space="0" w:color="auto"/>
              <w:right w:val="single" w:sz="12" w:space="0" w:color="000000"/>
            </w:tcBorders>
          </w:tcPr>
          <w:p w:rsidR="00A42925" w:rsidRPr="00A42925" w:rsidRDefault="00A42925" w:rsidP="00A42925">
            <w:pPr>
              <w:ind w:firstLine="426"/>
              <w:jc w:val="both"/>
              <w:rPr>
                <w:rFonts w:ascii="Arial" w:hAnsi="Arial" w:cs="Arial"/>
              </w:rPr>
            </w:pPr>
            <w:r w:rsidRPr="00A42925">
              <w:rPr>
                <w:rFonts w:ascii="Arial" w:hAnsi="Arial" w:cs="Arial"/>
              </w:rPr>
              <w:t>РЕЕСТР</w:t>
            </w:r>
          </w:p>
          <w:p w:rsidR="00A42925" w:rsidRPr="00A42925" w:rsidRDefault="00A42925" w:rsidP="00A42925">
            <w:pPr>
              <w:ind w:firstLine="426"/>
              <w:jc w:val="both"/>
              <w:rPr>
                <w:rFonts w:ascii="Arial" w:hAnsi="Arial" w:cs="Arial"/>
              </w:rPr>
            </w:pPr>
            <w:r w:rsidRPr="00A42925">
              <w:rPr>
                <w:rFonts w:ascii="Arial" w:hAnsi="Arial" w:cs="Arial"/>
              </w:rPr>
              <w:t xml:space="preserve">источников доходов местного бюджета </w:t>
            </w:r>
          </w:p>
        </w:tc>
        <w:tc>
          <w:tcPr>
            <w:tcW w:w="653" w:type="dxa"/>
            <w:tcBorders>
              <w:top w:val="single" w:sz="12" w:space="0" w:color="000000"/>
              <w:left w:val="single" w:sz="12" w:space="0" w:color="000000"/>
              <w:bottom w:val="single" w:sz="12" w:space="0" w:color="000000"/>
              <w:right w:val="single" w:sz="12" w:space="0" w:color="000000"/>
            </w:tcBorders>
          </w:tcPr>
          <w:p w:rsidR="00A42925" w:rsidRPr="00A42925" w:rsidRDefault="00A42925" w:rsidP="00A42925">
            <w:pPr>
              <w:ind w:firstLine="426"/>
              <w:jc w:val="both"/>
              <w:rPr>
                <w:rFonts w:ascii="Arial" w:hAnsi="Arial" w:cs="Arial"/>
                <w:b/>
                <w:bCs/>
              </w:rPr>
            </w:pPr>
          </w:p>
        </w:tc>
        <w:tc>
          <w:tcPr>
            <w:tcW w:w="789" w:type="dxa"/>
            <w:tcBorders>
              <w:top w:val="single" w:sz="12" w:space="0" w:color="000000"/>
              <w:left w:val="single" w:sz="12" w:space="0" w:color="000000"/>
              <w:bottom w:val="single" w:sz="12" w:space="0" w:color="000000"/>
              <w:right w:val="single" w:sz="12" w:space="0" w:color="000000"/>
            </w:tcBorders>
          </w:tcPr>
          <w:p w:rsidR="00A42925" w:rsidRPr="00A42925" w:rsidRDefault="00A42925" w:rsidP="00A42925">
            <w:pPr>
              <w:ind w:firstLine="426"/>
              <w:jc w:val="both"/>
              <w:rPr>
                <w:rFonts w:ascii="Arial" w:hAnsi="Arial" w:cs="Arial"/>
                <w:b/>
                <w:bCs/>
              </w:rPr>
            </w:pPr>
          </w:p>
        </w:tc>
        <w:tc>
          <w:tcPr>
            <w:tcW w:w="653" w:type="dxa"/>
            <w:tcBorders>
              <w:top w:val="single" w:sz="12" w:space="0" w:color="000000"/>
              <w:left w:val="single" w:sz="12" w:space="0" w:color="000000"/>
              <w:bottom w:val="single" w:sz="12" w:space="0" w:color="000000"/>
              <w:right w:val="single" w:sz="12" w:space="0" w:color="000000"/>
            </w:tcBorders>
          </w:tcPr>
          <w:p w:rsidR="00A42925" w:rsidRPr="00A42925" w:rsidRDefault="00A42925" w:rsidP="00A42925">
            <w:pPr>
              <w:ind w:firstLine="426"/>
              <w:jc w:val="both"/>
              <w:rPr>
                <w:rFonts w:ascii="Arial" w:hAnsi="Arial" w:cs="Arial"/>
                <w:b/>
                <w:bCs/>
              </w:rPr>
            </w:pPr>
          </w:p>
        </w:tc>
        <w:tc>
          <w:tcPr>
            <w:tcW w:w="802" w:type="dxa"/>
            <w:tcBorders>
              <w:top w:val="single" w:sz="12" w:space="0" w:color="000000"/>
              <w:left w:val="single" w:sz="12" w:space="0" w:color="000000"/>
              <w:bottom w:val="single" w:sz="12" w:space="0" w:color="000000"/>
              <w:right w:val="single" w:sz="12" w:space="0" w:color="000000"/>
            </w:tcBorders>
          </w:tcPr>
          <w:p w:rsidR="00A42925" w:rsidRPr="00A42925" w:rsidRDefault="00A42925" w:rsidP="00A42925">
            <w:pPr>
              <w:ind w:firstLine="426"/>
              <w:jc w:val="both"/>
              <w:rPr>
                <w:rFonts w:ascii="Arial" w:hAnsi="Arial" w:cs="Arial"/>
                <w:b/>
                <w:bCs/>
              </w:rPr>
            </w:pPr>
          </w:p>
        </w:tc>
        <w:tc>
          <w:tcPr>
            <w:tcW w:w="652" w:type="dxa"/>
            <w:tcBorders>
              <w:top w:val="single" w:sz="12" w:space="0" w:color="000000"/>
              <w:left w:val="single" w:sz="12" w:space="0" w:color="000000"/>
              <w:bottom w:val="single" w:sz="12" w:space="0" w:color="000000"/>
              <w:right w:val="single" w:sz="12" w:space="0" w:color="000000"/>
            </w:tcBorders>
          </w:tcPr>
          <w:p w:rsidR="00A42925" w:rsidRPr="00A42925" w:rsidRDefault="00A42925" w:rsidP="00A42925">
            <w:pPr>
              <w:ind w:firstLine="426"/>
              <w:jc w:val="both"/>
              <w:rPr>
                <w:rFonts w:ascii="Arial" w:hAnsi="Arial" w:cs="Arial"/>
                <w:b/>
                <w:bCs/>
              </w:rPr>
            </w:pPr>
          </w:p>
        </w:tc>
        <w:tc>
          <w:tcPr>
            <w:tcW w:w="732" w:type="dxa"/>
            <w:tcBorders>
              <w:top w:val="single" w:sz="12" w:space="0" w:color="000000"/>
              <w:left w:val="single" w:sz="12" w:space="0" w:color="000000"/>
              <w:bottom w:val="single" w:sz="12" w:space="0" w:color="000000"/>
              <w:right w:val="single" w:sz="12" w:space="0" w:color="000000"/>
            </w:tcBorders>
          </w:tcPr>
          <w:p w:rsidR="00A42925" w:rsidRPr="00A42925" w:rsidRDefault="00A42925" w:rsidP="00A42925">
            <w:pPr>
              <w:ind w:firstLine="426"/>
              <w:jc w:val="both"/>
              <w:rPr>
                <w:rFonts w:ascii="Arial" w:hAnsi="Arial" w:cs="Arial"/>
                <w:b/>
                <w:bCs/>
              </w:rPr>
            </w:pPr>
          </w:p>
        </w:tc>
        <w:tc>
          <w:tcPr>
            <w:tcW w:w="1016" w:type="dxa"/>
            <w:tcBorders>
              <w:top w:val="single" w:sz="12" w:space="0" w:color="000000"/>
              <w:left w:val="single" w:sz="12" w:space="0" w:color="000000"/>
              <w:bottom w:val="single" w:sz="12" w:space="0" w:color="000000"/>
              <w:right w:val="single" w:sz="12" w:space="0" w:color="000000"/>
            </w:tcBorders>
          </w:tcPr>
          <w:p w:rsidR="00A42925" w:rsidRPr="00A42925" w:rsidRDefault="00A42925" w:rsidP="00A42925">
            <w:pPr>
              <w:ind w:firstLine="426"/>
              <w:jc w:val="both"/>
              <w:rPr>
                <w:rFonts w:ascii="Arial" w:hAnsi="Arial" w:cs="Arial"/>
                <w:b/>
                <w:bCs/>
              </w:rPr>
            </w:pPr>
          </w:p>
        </w:tc>
        <w:tc>
          <w:tcPr>
            <w:tcW w:w="2356" w:type="dxa"/>
            <w:tcBorders>
              <w:top w:val="single" w:sz="6" w:space="0" w:color="auto"/>
              <w:left w:val="single" w:sz="12" w:space="0" w:color="000000"/>
              <w:bottom w:val="single" w:sz="6" w:space="0" w:color="auto"/>
              <w:right w:val="single" w:sz="6" w:space="0" w:color="auto"/>
            </w:tcBorders>
          </w:tcPr>
          <w:p w:rsidR="00A42925" w:rsidRPr="00A42925" w:rsidRDefault="00A42925" w:rsidP="00A42925">
            <w:pPr>
              <w:ind w:firstLine="426"/>
              <w:jc w:val="both"/>
              <w:rPr>
                <w:rFonts w:ascii="Arial" w:hAnsi="Arial" w:cs="Arial"/>
                <w:b/>
                <w:bCs/>
              </w:rPr>
            </w:pPr>
          </w:p>
        </w:tc>
        <w:tc>
          <w:tcPr>
            <w:tcW w:w="372" w:type="dxa"/>
            <w:tcBorders>
              <w:top w:val="single" w:sz="6" w:space="0" w:color="auto"/>
              <w:left w:val="single" w:sz="6" w:space="0" w:color="auto"/>
              <w:bottom w:val="single" w:sz="6" w:space="0" w:color="auto"/>
              <w:right w:val="single" w:sz="6" w:space="0" w:color="auto"/>
            </w:tcBorders>
          </w:tcPr>
          <w:p w:rsidR="00A42925" w:rsidRPr="00A42925" w:rsidRDefault="00A42925" w:rsidP="00A42925">
            <w:pPr>
              <w:ind w:firstLine="426"/>
              <w:jc w:val="both"/>
              <w:rPr>
                <w:rFonts w:ascii="Arial" w:hAnsi="Arial" w:cs="Arial"/>
                <w:b/>
                <w:bCs/>
              </w:rPr>
            </w:pPr>
          </w:p>
        </w:tc>
        <w:tc>
          <w:tcPr>
            <w:tcW w:w="1016" w:type="dxa"/>
            <w:tcBorders>
              <w:top w:val="single" w:sz="6" w:space="0" w:color="auto"/>
              <w:left w:val="single" w:sz="6" w:space="0" w:color="auto"/>
              <w:bottom w:val="single" w:sz="6" w:space="0" w:color="auto"/>
              <w:right w:val="single" w:sz="6" w:space="0" w:color="auto"/>
            </w:tcBorders>
          </w:tcPr>
          <w:p w:rsidR="00A42925" w:rsidRPr="00A42925" w:rsidRDefault="00A42925" w:rsidP="00A42925">
            <w:pPr>
              <w:ind w:firstLine="426"/>
              <w:jc w:val="both"/>
              <w:rPr>
                <w:rFonts w:ascii="Arial" w:hAnsi="Arial" w:cs="Arial"/>
                <w:b/>
                <w:bCs/>
              </w:rPr>
            </w:pPr>
          </w:p>
        </w:tc>
        <w:tc>
          <w:tcPr>
            <w:tcW w:w="948" w:type="dxa"/>
            <w:tcBorders>
              <w:top w:val="single" w:sz="6" w:space="0" w:color="auto"/>
              <w:left w:val="single" w:sz="6" w:space="0" w:color="auto"/>
              <w:bottom w:val="single" w:sz="6" w:space="0" w:color="auto"/>
              <w:right w:val="single" w:sz="6" w:space="0" w:color="auto"/>
            </w:tcBorders>
          </w:tcPr>
          <w:p w:rsidR="00A42925" w:rsidRPr="00A42925" w:rsidRDefault="00A42925" w:rsidP="00A42925">
            <w:pPr>
              <w:ind w:firstLine="426"/>
              <w:jc w:val="both"/>
              <w:rPr>
                <w:rFonts w:ascii="Arial" w:hAnsi="Arial" w:cs="Arial"/>
                <w:b/>
                <w:bCs/>
              </w:rPr>
            </w:pPr>
          </w:p>
        </w:tc>
        <w:tc>
          <w:tcPr>
            <w:tcW w:w="993" w:type="dxa"/>
            <w:tcBorders>
              <w:top w:val="single" w:sz="6" w:space="0" w:color="auto"/>
              <w:left w:val="single" w:sz="6" w:space="0" w:color="auto"/>
              <w:bottom w:val="single" w:sz="6" w:space="0" w:color="auto"/>
              <w:right w:val="single" w:sz="6" w:space="0" w:color="auto"/>
            </w:tcBorders>
          </w:tcPr>
          <w:p w:rsidR="00A42925" w:rsidRPr="00A42925" w:rsidRDefault="00A42925" w:rsidP="00A42925">
            <w:pPr>
              <w:ind w:firstLine="426"/>
              <w:jc w:val="both"/>
              <w:rPr>
                <w:rFonts w:ascii="Arial" w:hAnsi="Arial" w:cs="Arial"/>
                <w:b/>
                <w:bCs/>
              </w:rPr>
            </w:pPr>
          </w:p>
        </w:tc>
        <w:tc>
          <w:tcPr>
            <w:tcW w:w="927" w:type="dxa"/>
            <w:tcBorders>
              <w:top w:val="single" w:sz="6" w:space="0" w:color="auto"/>
              <w:left w:val="single" w:sz="6" w:space="0" w:color="auto"/>
              <w:bottom w:val="single" w:sz="6" w:space="0" w:color="auto"/>
              <w:right w:val="single" w:sz="6" w:space="0" w:color="auto"/>
            </w:tcBorders>
          </w:tcPr>
          <w:p w:rsidR="00A42925" w:rsidRPr="00A42925" w:rsidRDefault="00A42925" w:rsidP="00A42925">
            <w:pPr>
              <w:ind w:firstLine="426"/>
              <w:jc w:val="both"/>
              <w:rPr>
                <w:rFonts w:ascii="Arial" w:hAnsi="Arial" w:cs="Arial"/>
                <w:b/>
                <w:bCs/>
              </w:rPr>
            </w:pPr>
          </w:p>
        </w:tc>
        <w:tc>
          <w:tcPr>
            <w:tcW w:w="926" w:type="dxa"/>
            <w:tcBorders>
              <w:top w:val="single" w:sz="6" w:space="0" w:color="auto"/>
              <w:left w:val="single" w:sz="6" w:space="0" w:color="auto"/>
              <w:bottom w:val="single" w:sz="6" w:space="0" w:color="auto"/>
              <w:right w:val="single" w:sz="6" w:space="0" w:color="auto"/>
            </w:tcBorders>
          </w:tcPr>
          <w:p w:rsidR="00A42925" w:rsidRPr="00A42925" w:rsidRDefault="00A42925" w:rsidP="00A42925">
            <w:pPr>
              <w:ind w:firstLine="426"/>
              <w:jc w:val="both"/>
              <w:rPr>
                <w:rFonts w:ascii="Arial" w:hAnsi="Arial" w:cs="Arial"/>
                <w:b/>
                <w:bCs/>
              </w:rPr>
            </w:pPr>
          </w:p>
        </w:tc>
        <w:tc>
          <w:tcPr>
            <w:tcW w:w="982" w:type="dxa"/>
            <w:tcBorders>
              <w:top w:val="single" w:sz="6" w:space="0" w:color="auto"/>
              <w:left w:val="single" w:sz="6" w:space="0" w:color="auto"/>
              <w:bottom w:val="single" w:sz="6" w:space="0" w:color="auto"/>
              <w:right w:val="single" w:sz="6" w:space="0" w:color="auto"/>
            </w:tcBorders>
          </w:tcPr>
          <w:p w:rsidR="00A42925" w:rsidRPr="00A42925" w:rsidRDefault="00A42925" w:rsidP="00A42925">
            <w:pPr>
              <w:ind w:firstLine="426"/>
              <w:jc w:val="both"/>
              <w:rPr>
                <w:rFonts w:ascii="Arial" w:hAnsi="Arial" w:cs="Arial"/>
                <w:b/>
                <w:bCs/>
              </w:rPr>
            </w:pPr>
          </w:p>
        </w:tc>
        <w:tc>
          <w:tcPr>
            <w:tcW w:w="981" w:type="dxa"/>
            <w:tcBorders>
              <w:top w:val="single" w:sz="6" w:space="0" w:color="auto"/>
              <w:left w:val="single" w:sz="6" w:space="0" w:color="auto"/>
              <w:bottom w:val="single" w:sz="6" w:space="0" w:color="auto"/>
              <w:right w:val="single" w:sz="6" w:space="0" w:color="auto"/>
            </w:tcBorders>
          </w:tcPr>
          <w:p w:rsidR="00A42925" w:rsidRPr="00A42925" w:rsidRDefault="00A42925" w:rsidP="00A42925">
            <w:pPr>
              <w:ind w:firstLine="426"/>
              <w:jc w:val="both"/>
              <w:rPr>
                <w:rFonts w:ascii="Arial" w:hAnsi="Arial" w:cs="Arial"/>
                <w:b/>
                <w:bCs/>
              </w:rPr>
            </w:pPr>
          </w:p>
        </w:tc>
      </w:tr>
      <w:tr w:rsidR="00A42925" w:rsidRPr="00A42925" w:rsidTr="00A42925">
        <w:tblPrEx>
          <w:tblCellMar>
            <w:top w:w="0" w:type="dxa"/>
            <w:bottom w:w="0" w:type="dxa"/>
          </w:tblCellMar>
        </w:tblPrEx>
        <w:trPr>
          <w:trHeight w:val="396"/>
        </w:trPr>
        <w:tc>
          <w:tcPr>
            <w:tcW w:w="329" w:type="dxa"/>
            <w:tcBorders>
              <w:top w:val="single" w:sz="6" w:space="0" w:color="auto"/>
              <w:left w:val="single" w:sz="6" w:space="0" w:color="auto"/>
              <w:bottom w:val="single" w:sz="6" w:space="0" w:color="auto"/>
              <w:right w:val="single" w:sz="12" w:space="0" w:color="000000"/>
            </w:tcBorders>
          </w:tcPr>
          <w:p w:rsidR="00A42925" w:rsidRPr="00A42925" w:rsidRDefault="00A42925" w:rsidP="00A42925">
            <w:pPr>
              <w:ind w:firstLine="426"/>
              <w:jc w:val="both"/>
              <w:rPr>
                <w:rFonts w:ascii="Arial" w:hAnsi="Arial" w:cs="Arial"/>
              </w:rPr>
            </w:pPr>
            <w:r w:rsidRPr="00A42925">
              <w:rPr>
                <w:rFonts w:ascii="Arial" w:hAnsi="Arial" w:cs="Arial"/>
              </w:rPr>
              <w:t>на очередной го</w:t>
            </w:r>
            <w:r w:rsidRPr="00A42925">
              <w:rPr>
                <w:rFonts w:ascii="Arial" w:hAnsi="Arial" w:cs="Arial"/>
              </w:rPr>
              <w:lastRenderedPageBreak/>
              <w:t>д и плановый период</w:t>
            </w:r>
          </w:p>
        </w:tc>
        <w:tc>
          <w:tcPr>
            <w:tcW w:w="653" w:type="dxa"/>
            <w:tcBorders>
              <w:top w:val="single" w:sz="12" w:space="0" w:color="000000"/>
              <w:left w:val="single" w:sz="12" w:space="0" w:color="000000"/>
              <w:bottom w:val="single" w:sz="12" w:space="0" w:color="000000"/>
              <w:right w:val="single" w:sz="12" w:space="0" w:color="000000"/>
            </w:tcBorders>
          </w:tcPr>
          <w:p w:rsidR="00A42925" w:rsidRPr="00A42925" w:rsidRDefault="00A42925" w:rsidP="00A42925">
            <w:pPr>
              <w:ind w:firstLine="426"/>
              <w:jc w:val="both"/>
              <w:rPr>
                <w:rFonts w:ascii="Arial" w:hAnsi="Arial" w:cs="Arial"/>
                <w:b/>
                <w:bCs/>
              </w:rPr>
            </w:pPr>
          </w:p>
        </w:tc>
        <w:tc>
          <w:tcPr>
            <w:tcW w:w="789" w:type="dxa"/>
            <w:tcBorders>
              <w:top w:val="single" w:sz="12" w:space="0" w:color="000000"/>
              <w:left w:val="single" w:sz="12" w:space="0" w:color="000000"/>
              <w:bottom w:val="single" w:sz="12" w:space="0" w:color="000000"/>
              <w:right w:val="single" w:sz="12" w:space="0" w:color="000000"/>
            </w:tcBorders>
          </w:tcPr>
          <w:p w:rsidR="00A42925" w:rsidRPr="00A42925" w:rsidRDefault="00A42925" w:rsidP="00A42925">
            <w:pPr>
              <w:ind w:firstLine="426"/>
              <w:jc w:val="both"/>
              <w:rPr>
                <w:rFonts w:ascii="Arial" w:hAnsi="Arial" w:cs="Arial"/>
                <w:b/>
                <w:bCs/>
              </w:rPr>
            </w:pPr>
          </w:p>
        </w:tc>
        <w:tc>
          <w:tcPr>
            <w:tcW w:w="653" w:type="dxa"/>
            <w:tcBorders>
              <w:top w:val="single" w:sz="12" w:space="0" w:color="000000"/>
              <w:left w:val="single" w:sz="12" w:space="0" w:color="000000"/>
              <w:bottom w:val="single" w:sz="12" w:space="0" w:color="000000"/>
              <w:right w:val="single" w:sz="12" w:space="0" w:color="000000"/>
            </w:tcBorders>
          </w:tcPr>
          <w:p w:rsidR="00A42925" w:rsidRPr="00A42925" w:rsidRDefault="00A42925" w:rsidP="00A42925">
            <w:pPr>
              <w:ind w:firstLine="426"/>
              <w:jc w:val="both"/>
              <w:rPr>
                <w:rFonts w:ascii="Arial" w:hAnsi="Arial" w:cs="Arial"/>
                <w:b/>
                <w:bCs/>
              </w:rPr>
            </w:pPr>
          </w:p>
        </w:tc>
        <w:tc>
          <w:tcPr>
            <w:tcW w:w="802" w:type="dxa"/>
            <w:tcBorders>
              <w:top w:val="single" w:sz="12" w:space="0" w:color="000000"/>
              <w:left w:val="single" w:sz="12" w:space="0" w:color="000000"/>
              <w:bottom w:val="single" w:sz="12" w:space="0" w:color="000000"/>
              <w:right w:val="single" w:sz="12" w:space="0" w:color="000000"/>
            </w:tcBorders>
          </w:tcPr>
          <w:p w:rsidR="00A42925" w:rsidRPr="00A42925" w:rsidRDefault="00A42925" w:rsidP="00A42925">
            <w:pPr>
              <w:ind w:firstLine="426"/>
              <w:jc w:val="both"/>
              <w:rPr>
                <w:rFonts w:ascii="Arial" w:hAnsi="Arial" w:cs="Arial"/>
                <w:b/>
                <w:bCs/>
              </w:rPr>
            </w:pPr>
          </w:p>
        </w:tc>
        <w:tc>
          <w:tcPr>
            <w:tcW w:w="652" w:type="dxa"/>
            <w:tcBorders>
              <w:top w:val="single" w:sz="12" w:space="0" w:color="000000"/>
              <w:left w:val="single" w:sz="12" w:space="0" w:color="000000"/>
              <w:bottom w:val="single" w:sz="12" w:space="0" w:color="000000"/>
              <w:right w:val="single" w:sz="12" w:space="0" w:color="000000"/>
            </w:tcBorders>
          </w:tcPr>
          <w:p w:rsidR="00A42925" w:rsidRPr="00A42925" w:rsidRDefault="00A42925" w:rsidP="00A42925">
            <w:pPr>
              <w:ind w:firstLine="426"/>
              <w:jc w:val="both"/>
              <w:rPr>
                <w:rFonts w:ascii="Arial" w:hAnsi="Arial" w:cs="Arial"/>
                <w:b/>
                <w:bCs/>
              </w:rPr>
            </w:pPr>
          </w:p>
        </w:tc>
        <w:tc>
          <w:tcPr>
            <w:tcW w:w="732" w:type="dxa"/>
            <w:tcBorders>
              <w:top w:val="single" w:sz="12" w:space="0" w:color="000000"/>
              <w:left w:val="single" w:sz="12" w:space="0" w:color="000000"/>
              <w:bottom w:val="single" w:sz="12" w:space="0" w:color="000000"/>
              <w:right w:val="single" w:sz="12" w:space="0" w:color="000000"/>
            </w:tcBorders>
          </w:tcPr>
          <w:p w:rsidR="00A42925" w:rsidRPr="00A42925" w:rsidRDefault="00A42925" w:rsidP="00A42925">
            <w:pPr>
              <w:ind w:firstLine="426"/>
              <w:jc w:val="both"/>
              <w:rPr>
                <w:rFonts w:ascii="Arial" w:hAnsi="Arial" w:cs="Arial"/>
                <w:b/>
                <w:bCs/>
              </w:rPr>
            </w:pPr>
          </w:p>
        </w:tc>
        <w:tc>
          <w:tcPr>
            <w:tcW w:w="1016" w:type="dxa"/>
            <w:tcBorders>
              <w:top w:val="single" w:sz="12" w:space="0" w:color="000000"/>
              <w:left w:val="single" w:sz="12" w:space="0" w:color="000000"/>
              <w:bottom w:val="single" w:sz="12" w:space="0" w:color="000000"/>
              <w:right w:val="single" w:sz="12" w:space="0" w:color="000000"/>
            </w:tcBorders>
          </w:tcPr>
          <w:p w:rsidR="00A42925" w:rsidRPr="00A42925" w:rsidRDefault="00A42925" w:rsidP="00A42925">
            <w:pPr>
              <w:ind w:firstLine="426"/>
              <w:jc w:val="both"/>
              <w:rPr>
                <w:rFonts w:ascii="Arial" w:hAnsi="Arial" w:cs="Arial"/>
                <w:b/>
                <w:bCs/>
              </w:rPr>
            </w:pPr>
          </w:p>
        </w:tc>
        <w:tc>
          <w:tcPr>
            <w:tcW w:w="2356" w:type="dxa"/>
            <w:tcBorders>
              <w:top w:val="single" w:sz="6" w:space="0" w:color="auto"/>
              <w:left w:val="single" w:sz="12" w:space="0" w:color="000000"/>
              <w:bottom w:val="single" w:sz="6" w:space="0" w:color="auto"/>
              <w:right w:val="single" w:sz="6" w:space="0" w:color="auto"/>
            </w:tcBorders>
          </w:tcPr>
          <w:p w:rsidR="00A42925" w:rsidRPr="00A42925" w:rsidRDefault="00A42925" w:rsidP="00A42925">
            <w:pPr>
              <w:ind w:firstLine="426"/>
              <w:jc w:val="both"/>
              <w:rPr>
                <w:rFonts w:ascii="Arial" w:hAnsi="Arial" w:cs="Arial"/>
                <w:b/>
                <w:bCs/>
              </w:rPr>
            </w:pPr>
          </w:p>
        </w:tc>
        <w:tc>
          <w:tcPr>
            <w:tcW w:w="372" w:type="dxa"/>
            <w:tcBorders>
              <w:top w:val="single" w:sz="6" w:space="0" w:color="auto"/>
              <w:left w:val="single" w:sz="6" w:space="0" w:color="auto"/>
              <w:bottom w:val="single" w:sz="6" w:space="0" w:color="auto"/>
              <w:right w:val="single" w:sz="6" w:space="0" w:color="auto"/>
            </w:tcBorders>
          </w:tcPr>
          <w:p w:rsidR="00A42925" w:rsidRPr="00A42925" w:rsidRDefault="00A42925" w:rsidP="00A42925">
            <w:pPr>
              <w:ind w:firstLine="426"/>
              <w:jc w:val="both"/>
              <w:rPr>
                <w:rFonts w:ascii="Arial" w:hAnsi="Arial" w:cs="Arial"/>
                <w:b/>
                <w:bCs/>
              </w:rPr>
            </w:pPr>
          </w:p>
        </w:tc>
        <w:tc>
          <w:tcPr>
            <w:tcW w:w="1016" w:type="dxa"/>
            <w:tcBorders>
              <w:top w:val="single" w:sz="6" w:space="0" w:color="auto"/>
              <w:left w:val="single" w:sz="6" w:space="0" w:color="auto"/>
              <w:bottom w:val="single" w:sz="6" w:space="0" w:color="auto"/>
              <w:right w:val="single" w:sz="6" w:space="0" w:color="auto"/>
            </w:tcBorders>
          </w:tcPr>
          <w:p w:rsidR="00A42925" w:rsidRPr="00A42925" w:rsidRDefault="00A42925" w:rsidP="00A42925">
            <w:pPr>
              <w:ind w:firstLine="426"/>
              <w:jc w:val="both"/>
              <w:rPr>
                <w:rFonts w:ascii="Arial" w:hAnsi="Arial" w:cs="Arial"/>
                <w:b/>
                <w:bCs/>
              </w:rPr>
            </w:pPr>
          </w:p>
        </w:tc>
        <w:tc>
          <w:tcPr>
            <w:tcW w:w="948" w:type="dxa"/>
            <w:tcBorders>
              <w:top w:val="single" w:sz="6" w:space="0" w:color="auto"/>
              <w:left w:val="single" w:sz="6" w:space="0" w:color="auto"/>
              <w:bottom w:val="single" w:sz="6" w:space="0" w:color="auto"/>
              <w:right w:val="single" w:sz="6" w:space="0" w:color="auto"/>
            </w:tcBorders>
          </w:tcPr>
          <w:p w:rsidR="00A42925" w:rsidRPr="00A42925" w:rsidRDefault="00A42925" w:rsidP="00A42925">
            <w:pPr>
              <w:ind w:firstLine="426"/>
              <w:jc w:val="both"/>
              <w:rPr>
                <w:rFonts w:ascii="Arial" w:hAnsi="Arial" w:cs="Arial"/>
                <w:b/>
                <w:bCs/>
              </w:rPr>
            </w:pPr>
          </w:p>
        </w:tc>
        <w:tc>
          <w:tcPr>
            <w:tcW w:w="993" w:type="dxa"/>
            <w:tcBorders>
              <w:top w:val="single" w:sz="6" w:space="0" w:color="auto"/>
              <w:left w:val="single" w:sz="6" w:space="0" w:color="auto"/>
              <w:bottom w:val="single" w:sz="6" w:space="0" w:color="auto"/>
              <w:right w:val="single" w:sz="6" w:space="0" w:color="auto"/>
            </w:tcBorders>
          </w:tcPr>
          <w:p w:rsidR="00A42925" w:rsidRPr="00A42925" w:rsidRDefault="00A42925" w:rsidP="00A42925">
            <w:pPr>
              <w:ind w:firstLine="426"/>
              <w:jc w:val="both"/>
              <w:rPr>
                <w:rFonts w:ascii="Arial" w:hAnsi="Arial" w:cs="Arial"/>
                <w:b/>
                <w:bCs/>
              </w:rPr>
            </w:pPr>
          </w:p>
        </w:tc>
        <w:tc>
          <w:tcPr>
            <w:tcW w:w="927" w:type="dxa"/>
            <w:tcBorders>
              <w:top w:val="single" w:sz="6" w:space="0" w:color="auto"/>
              <w:left w:val="single" w:sz="6" w:space="0" w:color="auto"/>
              <w:bottom w:val="single" w:sz="6" w:space="0" w:color="auto"/>
              <w:right w:val="single" w:sz="6" w:space="0" w:color="auto"/>
            </w:tcBorders>
          </w:tcPr>
          <w:p w:rsidR="00A42925" w:rsidRPr="00A42925" w:rsidRDefault="00A42925" w:rsidP="00A42925">
            <w:pPr>
              <w:ind w:firstLine="426"/>
              <w:jc w:val="both"/>
              <w:rPr>
                <w:rFonts w:ascii="Arial" w:hAnsi="Arial" w:cs="Arial"/>
                <w:b/>
                <w:bCs/>
              </w:rPr>
            </w:pPr>
          </w:p>
        </w:tc>
        <w:tc>
          <w:tcPr>
            <w:tcW w:w="926" w:type="dxa"/>
            <w:tcBorders>
              <w:top w:val="single" w:sz="6" w:space="0" w:color="auto"/>
              <w:left w:val="single" w:sz="6" w:space="0" w:color="auto"/>
              <w:bottom w:val="single" w:sz="6" w:space="0" w:color="auto"/>
              <w:right w:val="single" w:sz="6" w:space="0" w:color="auto"/>
            </w:tcBorders>
          </w:tcPr>
          <w:p w:rsidR="00A42925" w:rsidRPr="00A42925" w:rsidRDefault="00A42925" w:rsidP="00A42925">
            <w:pPr>
              <w:ind w:firstLine="426"/>
              <w:jc w:val="both"/>
              <w:rPr>
                <w:rFonts w:ascii="Arial" w:hAnsi="Arial" w:cs="Arial"/>
                <w:b/>
                <w:bCs/>
              </w:rPr>
            </w:pPr>
          </w:p>
        </w:tc>
        <w:tc>
          <w:tcPr>
            <w:tcW w:w="982" w:type="dxa"/>
            <w:tcBorders>
              <w:top w:val="single" w:sz="6" w:space="0" w:color="auto"/>
              <w:left w:val="single" w:sz="6" w:space="0" w:color="auto"/>
              <w:bottom w:val="single" w:sz="6" w:space="0" w:color="auto"/>
              <w:right w:val="single" w:sz="6" w:space="0" w:color="auto"/>
            </w:tcBorders>
          </w:tcPr>
          <w:p w:rsidR="00A42925" w:rsidRPr="00A42925" w:rsidRDefault="00A42925" w:rsidP="00A42925">
            <w:pPr>
              <w:ind w:firstLine="426"/>
              <w:jc w:val="both"/>
              <w:rPr>
                <w:rFonts w:ascii="Arial" w:hAnsi="Arial" w:cs="Arial"/>
                <w:b/>
                <w:bCs/>
              </w:rPr>
            </w:pPr>
          </w:p>
        </w:tc>
        <w:tc>
          <w:tcPr>
            <w:tcW w:w="981" w:type="dxa"/>
            <w:tcBorders>
              <w:top w:val="single" w:sz="6" w:space="0" w:color="auto"/>
              <w:left w:val="single" w:sz="6" w:space="0" w:color="auto"/>
              <w:bottom w:val="single" w:sz="6" w:space="0" w:color="auto"/>
              <w:right w:val="single" w:sz="6" w:space="0" w:color="auto"/>
            </w:tcBorders>
          </w:tcPr>
          <w:p w:rsidR="00A42925" w:rsidRPr="00A42925" w:rsidRDefault="00A42925" w:rsidP="00A42925">
            <w:pPr>
              <w:ind w:firstLine="426"/>
              <w:jc w:val="both"/>
              <w:rPr>
                <w:rFonts w:ascii="Arial" w:hAnsi="Arial" w:cs="Arial"/>
                <w:b/>
                <w:bCs/>
              </w:rPr>
            </w:pPr>
          </w:p>
        </w:tc>
      </w:tr>
      <w:tr w:rsidR="00A42925" w:rsidRPr="00A42925" w:rsidTr="00A42925">
        <w:tblPrEx>
          <w:tblCellMar>
            <w:top w:w="0" w:type="dxa"/>
            <w:bottom w:w="0" w:type="dxa"/>
          </w:tblCellMar>
        </w:tblPrEx>
        <w:trPr>
          <w:trHeight w:val="396"/>
        </w:trPr>
        <w:tc>
          <w:tcPr>
            <w:tcW w:w="329" w:type="dxa"/>
            <w:tcBorders>
              <w:top w:val="single" w:sz="6" w:space="0" w:color="auto"/>
              <w:left w:val="single" w:sz="6" w:space="0" w:color="auto"/>
              <w:bottom w:val="single" w:sz="6" w:space="0" w:color="auto"/>
              <w:right w:val="single" w:sz="12" w:space="0" w:color="000000"/>
            </w:tcBorders>
          </w:tcPr>
          <w:p w:rsidR="00A42925" w:rsidRPr="00A42925" w:rsidRDefault="00A42925" w:rsidP="00A42925">
            <w:pPr>
              <w:ind w:firstLine="426"/>
              <w:jc w:val="both"/>
              <w:rPr>
                <w:rFonts w:ascii="Arial" w:hAnsi="Arial" w:cs="Arial"/>
              </w:rPr>
            </w:pPr>
          </w:p>
        </w:tc>
        <w:tc>
          <w:tcPr>
            <w:tcW w:w="653" w:type="dxa"/>
            <w:tcBorders>
              <w:top w:val="single" w:sz="12" w:space="0" w:color="000000"/>
              <w:left w:val="single" w:sz="12" w:space="0" w:color="000000"/>
              <w:bottom w:val="single" w:sz="12" w:space="0" w:color="000000"/>
              <w:right w:val="single" w:sz="12" w:space="0" w:color="000000"/>
            </w:tcBorders>
          </w:tcPr>
          <w:p w:rsidR="00A42925" w:rsidRPr="00A42925" w:rsidRDefault="00A42925" w:rsidP="00A42925">
            <w:pPr>
              <w:ind w:firstLine="426"/>
              <w:jc w:val="both"/>
              <w:rPr>
                <w:rFonts w:ascii="Arial" w:hAnsi="Arial" w:cs="Arial"/>
                <w:b/>
                <w:bCs/>
              </w:rPr>
            </w:pPr>
          </w:p>
        </w:tc>
        <w:tc>
          <w:tcPr>
            <w:tcW w:w="789" w:type="dxa"/>
            <w:tcBorders>
              <w:top w:val="single" w:sz="12" w:space="0" w:color="000000"/>
              <w:left w:val="single" w:sz="12" w:space="0" w:color="000000"/>
              <w:bottom w:val="single" w:sz="12" w:space="0" w:color="000000"/>
              <w:right w:val="single" w:sz="12" w:space="0" w:color="000000"/>
            </w:tcBorders>
          </w:tcPr>
          <w:p w:rsidR="00A42925" w:rsidRPr="00A42925" w:rsidRDefault="00A42925" w:rsidP="00A42925">
            <w:pPr>
              <w:ind w:firstLine="426"/>
              <w:jc w:val="both"/>
              <w:rPr>
                <w:rFonts w:ascii="Arial" w:hAnsi="Arial" w:cs="Arial"/>
                <w:b/>
                <w:bCs/>
              </w:rPr>
            </w:pPr>
          </w:p>
        </w:tc>
        <w:tc>
          <w:tcPr>
            <w:tcW w:w="653" w:type="dxa"/>
            <w:tcBorders>
              <w:top w:val="single" w:sz="12" w:space="0" w:color="000000"/>
              <w:left w:val="single" w:sz="12" w:space="0" w:color="000000"/>
              <w:bottom w:val="single" w:sz="12" w:space="0" w:color="000000"/>
              <w:right w:val="single" w:sz="12" w:space="0" w:color="000000"/>
            </w:tcBorders>
          </w:tcPr>
          <w:p w:rsidR="00A42925" w:rsidRPr="00A42925" w:rsidRDefault="00A42925" w:rsidP="00A42925">
            <w:pPr>
              <w:ind w:firstLine="426"/>
              <w:jc w:val="both"/>
              <w:rPr>
                <w:rFonts w:ascii="Arial" w:hAnsi="Arial" w:cs="Arial"/>
                <w:b/>
                <w:bCs/>
              </w:rPr>
            </w:pPr>
          </w:p>
        </w:tc>
        <w:tc>
          <w:tcPr>
            <w:tcW w:w="802" w:type="dxa"/>
            <w:tcBorders>
              <w:top w:val="single" w:sz="12" w:space="0" w:color="000000"/>
              <w:left w:val="single" w:sz="12" w:space="0" w:color="000000"/>
              <w:bottom w:val="single" w:sz="12" w:space="0" w:color="000000"/>
              <w:right w:val="single" w:sz="12" w:space="0" w:color="000000"/>
            </w:tcBorders>
          </w:tcPr>
          <w:p w:rsidR="00A42925" w:rsidRPr="00A42925" w:rsidRDefault="00A42925" w:rsidP="00A42925">
            <w:pPr>
              <w:ind w:firstLine="426"/>
              <w:jc w:val="both"/>
              <w:rPr>
                <w:rFonts w:ascii="Arial" w:hAnsi="Arial" w:cs="Arial"/>
                <w:b/>
                <w:bCs/>
              </w:rPr>
            </w:pPr>
          </w:p>
        </w:tc>
        <w:tc>
          <w:tcPr>
            <w:tcW w:w="652" w:type="dxa"/>
            <w:tcBorders>
              <w:top w:val="single" w:sz="12" w:space="0" w:color="000000"/>
              <w:left w:val="single" w:sz="12" w:space="0" w:color="000000"/>
              <w:bottom w:val="single" w:sz="12" w:space="0" w:color="000000"/>
              <w:right w:val="single" w:sz="12" w:space="0" w:color="000000"/>
            </w:tcBorders>
          </w:tcPr>
          <w:p w:rsidR="00A42925" w:rsidRPr="00A42925" w:rsidRDefault="00A42925" w:rsidP="00A42925">
            <w:pPr>
              <w:ind w:firstLine="426"/>
              <w:jc w:val="both"/>
              <w:rPr>
                <w:rFonts w:ascii="Arial" w:hAnsi="Arial" w:cs="Arial"/>
                <w:b/>
                <w:bCs/>
              </w:rPr>
            </w:pPr>
          </w:p>
        </w:tc>
        <w:tc>
          <w:tcPr>
            <w:tcW w:w="732" w:type="dxa"/>
            <w:tcBorders>
              <w:top w:val="single" w:sz="12" w:space="0" w:color="000000"/>
              <w:left w:val="single" w:sz="12" w:space="0" w:color="000000"/>
              <w:bottom w:val="single" w:sz="12" w:space="0" w:color="000000"/>
              <w:right w:val="single" w:sz="12" w:space="0" w:color="000000"/>
            </w:tcBorders>
          </w:tcPr>
          <w:p w:rsidR="00A42925" w:rsidRPr="00A42925" w:rsidRDefault="00A42925" w:rsidP="00A42925">
            <w:pPr>
              <w:ind w:firstLine="426"/>
              <w:jc w:val="both"/>
              <w:rPr>
                <w:rFonts w:ascii="Arial" w:hAnsi="Arial" w:cs="Arial"/>
                <w:b/>
                <w:bCs/>
              </w:rPr>
            </w:pPr>
          </w:p>
        </w:tc>
        <w:tc>
          <w:tcPr>
            <w:tcW w:w="1016" w:type="dxa"/>
            <w:tcBorders>
              <w:top w:val="single" w:sz="12" w:space="0" w:color="000000"/>
              <w:left w:val="single" w:sz="12" w:space="0" w:color="000000"/>
              <w:bottom w:val="single" w:sz="12" w:space="0" w:color="000000"/>
              <w:right w:val="single" w:sz="12" w:space="0" w:color="000000"/>
            </w:tcBorders>
          </w:tcPr>
          <w:p w:rsidR="00A42925" w:rsidRPr="00A42925" w:rsidRDefault="00A42925" w:rsidP="00A42925">
            <w:pPr>
              <w:ind w:firstLine="426"/>
              <w:jc w:val="both"/>
              <w:rPr>
                <w:rFonts w:ascii="Arial" w:hAnsi="Arial" w:cs="Arial"/>
                <w:b/>
                <w:bCs/>
              </w:rPr>
            </w:pPr>
          </w:p>
        </w:tc>
        <w:tc>
          <w:tcPr>
            <w:tcW w:w="2356" w:type="dxa"/>
            <w:tcBorders>
              <w:top w:val="single" w:sz="6" w:space="0" w:color="auto"/>
              <w:left w:val="single" w:sz="12" w:space="0" w:color="000000"/>
              <w:bottom w:val="single" w:sz="6" w:space="0" w:color="auto"/>
              <w:right w:val="single" w:sz="6" w:space="0" w:color="auto"/>
            </w:tcBorders>
          </w:tcPr>
          <w:p w:rsidR="00A42925" w:rsidRPr="00A42925" w:rsidRDefault="00A42925" w:rsidP="00A42925">
            <w:pPr>
              <w:ind w:firstLine="426"/>
              <w:jc w:val="both"/>
              <w:rPr>
                <w:rFonts w:ascii="Arial" w:hAnsi="Arial" w:cs="Arial"/>
                <w:b/>
                <w:bCs/>
              </w:rPr>
            </w:pPr>
            <w:r w:rsidRPr="00A42925">
              <w:rPr>
                <w:rFonts w:ascii="Arial" w:hAnsi="Arial" w:cs="Arial"/>
                <w:b/>
                <w:bCs/>
              </w:rPr>
              <w:t>по состоянию на «   »                       20     года</w:t>
            </w:r>
          </w:p>
        </w:tc>
        <w:tc>
          <w:tcPr>
            <w:tcW w:w="372" w:type="dxa"/>
            <w:tcBorders>
              <w:top w:val="single" w:sz="6" w:space="0" w:color="auto"/>
              <w:left w:val="single" w:sz="6" w:space="0" w:color="auto"/>
              <w:bottom w:val="single" w:sz="6" w:space="0" w:color="auto"/>
              <w:right w:val="single" w:sz="6" w:space="0" w:color="auto"/>
            </w:tcBorders>
          </w:tcPr>
          <w:p w:rsidR="00A42925" w:rsidRPr="00A42925" w:rsidRDefault="00A42925" w:rsidP="00A42925">
            <w:pPr>
              <w:ind w:firstLine="426"/>
              <w:jc w:val="both"/>
              <w:rPr>
                <w:rFonts w:ascii="Arial" w:hAnsi="Arial" w:cs="Arial"/>
                <w:b/>
                <w:bCs/>
              </w:rPr>
            </w:pPr>
          </w:p>
        </w:tc>
        <w:tc>
          <w:tcPr>
            <w:tcW w:w="1016" w:type="dxa"/>
            <w:tcBorders>
              <w:top w:val="single" w:sz="6" w:space="0" w:color="auto"/>
              <w:left w:val="single" w:sz="6" w:space="0" w:color="auto"/>
              <w:bottom w:val="single" w:sz="6" w:space="0" w:color="auto"/>
              <w:right w:val="single" w:sz="6" w:space="0" w:color="auto"/>
            </w:tcBorders>
          </w:tcPr>
          <w:p w:rsidR="00A42925" w:rsidRPr="00A42925" w:rsidRDefault="00A42925" w:rsidP="00A42925">
            <w:pPr>
              <w:ind w:firstLine="426"/>
              <w:jc w:val="both"/>
              <w:rPr>
                <w:rFonts w:ascii="Arial" w:hAnsi="Arial" w:cs="Arial"/>
                <w:b/>
                <w:bCs/>
              </w:rPr>
            </w:pPr>
          </w:p>
        </w:tc>
        <w:tc>
          <w:tcPr>
            <w:tcW w:w="948" w:type="dxa"/>
            <w:tcBorders>
              <w:top w:val="single" w:sz="6" w:space="0" w:color="auto"/>
              <w:left w:val="single" w:sz="6" w:space="0" w:color="auto"/>
              <w:bottom w:val="single" w:sz="6" w:space="0" w:color="auto"/>
              <w:right w:val="single" w:sz="6" w:space="0" w:color="auto"/>
            </w:tcBorders>
          </w:tcPr>
          <w:p w:rsidR="00A42925" w:rsidRPr="00A42925" w:rsidRDefault="00A42925" w:rsidP="00A42925">
            <w:pPr>
              <w:ind w:firstLine="426"/>
              <w:jc w:val="both"/>
              <w:rPr>
                <w:rFonts w:ascii="Arial" w:hAnsi="Arial" w:cs="Arial"/>
                <w:b/>
                <w:bCs/>
              </w:rPr>
            </w:pPr>
          </w:p>
        </w:tc>
        <w:tc>
          <w:tcPr>
            <w:tcW w:w="993" w:type="dxa"/>
            <w:tcBorders>
              <w:top w:val="single" w:sz="6" w:space="0" w:color="auto"/>
              <w:left w:val="single" w:sz="6" w:space="0" w:color="auto"/>
              <w:bottom w:val="single" w:sz="6" w:space="0" w:color="auto"/>
              <w:right w:val="single" w:sz="6" w:space="0" w:color="auto"/>
            </w:tcBorders>
          </w:tcPr>
          <w:p w:rsidR="00A42925" w:rsidRPr="00A42925" w:rsidRDefault="00A42925" w:rsidP="00A42925">
            <w:pPr>
              <w:ind w:firstLine="426"/>
              <w:jc w:val="both"/>
              <w:rPr>
                <w:rFonts w:ascii="Arial" w:hAnsi="Arial" w:cs="Arial"/>
                <w:b/>
                <w:bCs/>
              </w:rPr>
            </w:pPr>
          </w:p>
        </w:tc>
        <w:tc>
          <w:tcPr>
            <w:tcW w:w="927" w:type="dxa"/>
            <w:tcBorders>
              <w:top w:val="single" w:sz="6" w:space="0" w:color="auto"/>
              <w:left w:val="single" w:sz="6" w:space="0" w:color="auto"/>
              <w:bottom w:val="single" w:sz="6" w:space="0" w:color="auto"/>
              <w:right w:val="single" w:sz="6" w:space="0" w:color="auto"/>
            </w:tcBorders>
          </w:tcPr>
          <w:p w:rsidR="00A42925" w:rsidRPr="00A42925" w:rsidRDefault="00A42925" w:rsidP="00A42925">
            <w:pPr>
              <w:ind w:firstLine="426"/>
              <w:jc w:val="both"/>
              <w:rPr>
                <w:rFonts w:ascii="Arial" w:hAnsi="Arial" w:cs="Arial"/>
                <w:b/>
                <w:bCs/>
              </w:rPr>
            </w:pPr>
          </w:p>
        </w:tc>
        <w:tc>
          <w:tcPr>
            <w:tcW w:w="926" w:type="dxa"/>
            <w:tcBorders>
              <w:top w:val="single" w:sz="6" w:space="0" w:color="auto"/>
              <w:left w:val="single" w:sz="6" w:space="0" w:color="auto"/>
              <w:bottom w:val="single" w:sz="6" w:space="0" w:color="auto"/>
              <w:right w:val="single" w:sz="6" w:space="0" w:color="auto"/>
            </w:tcBorders>
          </w:tcPr>
          <w:p w:rsidR="00A42925" w:rsidRPr="00A42925" w:rsidRDefault="00A42925" w:rsidP="00A42925">
            <w:pPr>
              <w:ind w:firstLine="426"/>
              <w:jc w:val="both"/>
              <w:rPr>
                <w:rFonts w:ascii="Arial" w:hAnsi="Arial" w:cs="Arial"/>
                <w:b/>
                <w:bCs/>
              </w:rPr>
            </w:pPr>
          </w:p>
        </w:tc>
        <w:tc>
          <w:tcPr>
            <w:tcW w:w="982" w:type="dxa"/>
            <w:tcBorders>
              <w:top w:val="single" w:sz="6" w:space="0" w:color="auto"/>
              <w:left w:val="single" w:sz="6" w:space="0" w:color="auto"/>
              <w:bottom w:val="single" w:sz="6" w:space="0" w:color="auto"/>
              <w:right w:val="single" w:sz="6" w:space="0" w:color="auto"/>
            </w:tcBorders>
          </w:tcPr>
          <w:p w:rsidR="00A42925" w:rsidRPr="00A42925" w:rsidRDefault="00A42925" w:rsidP="00A42925">
            <w:pPr>
              <w:ind w:firstLine="426"/>
              <w:jc w:val="both"/>
              <w:rPr>
                <w:rFonts w:ascii="Arial" w:hAnsi="Arial" w:cs="Arial"/>
                <w:b/>
                <w:bCs/>
              </w:rPr>
            </w:pPr>
          </w:p>
        </w:tc>
        <w:tc>
          <w:tcPr>
            <w:tcW w:w="981" w:type="dxa"/>
            <w:tcBorders>
              <w:top w:val="single" w:sz="6" w:space="0" w:color="auto"/>
              <w:left w:val="single" w:sz="6" w:space="0" w:color="auto"/>
              <w:bottom w:val="single" w:sz="6" w:space="0" w:color="auto"/>
              <w:right w:val="single" w:sz="6" w:space="0" w:color="auto"/>
            </w:tcBorders>
          </w:tcPr>
          <w:p w:rsidR="00A42925" w:rsidRPr="00A42925" w:rsidRDefault="00A42925" w:rsidP="00A42925">
            <w:pPr>
              <w:ind w:firstLine="426"/>
              <w:jc w:val="both"/>
              <w:rPr>
                <w:rFonts w:ascii="Arial" w:hAnsi="Arial" w:cs="Arial"/>
                <w:b/>
                <w:bCs/>
              </w:rPr>
            </w:pPr>
          </w:p>
        </w:tc>
      </w:tr>
      <w:tr w:rsidR="00A42925" w:rsidRPr="00A42925" w:rsidTr="00A42925">
        <w:tblPrEx>
          <w:tblCellMar>
            <w:top w:w="0" w:type="dxa"/>
            <w:bottom w:w="0" w:type="dxa"/>
          </w:tblCellMar>
        </w:tblPrEx>
        <w:trPr>
          <w:trHeight w:val="396"/>
        </w:trPr>
        <w:tc>
          <w:tcPr>
            <w:tcW w:w="329" w:type="dxa"/>
            <w:tcBorders>
              <w:top w:val="single" w:sz="6" w:space="0" w:color="auto"/>
              <w:left w:val="single" w:sz="6" w:space="0" w:color="auto"/>
              <w:bottom w:val="single" w:sz="6" w:space="0" w:color="auto"/>
              <w:right w:val="single" w:sz="12" w:space="0" w:color="000000"/>
            </w:tcBorders>
          </w:tcPr>
          <w:p w:rsidR="00A42925" w:rsidRPr="00A42925" w:rsidRDefault="00A42925" w:rsidP="00A42925">
            <w:pPr>
              <w:ind w:firstLine="426"/>
              <w:jc w:val="both"/>
              <w:rPr>
                <w:rFonts w:ascii="Arial" w:hAnsi="Arial" w:cs="Arial"/>
              </w:rPr>
            </w:pPr>
            <w:r w:rsidRPr="00A42925">
              <w:rPr>
                <w:rFonts w:ascii="Arial" w:hAnsi="Arial" w:cs="Arial"/>
              </w:rPr>
              <w:t>Финансовый орган</w:t>
            </w:r>
          </w:p>
        </w:tc>
        <w:tc>
          <w:tcPr>
            <w:tcW w:w="653" w:type="dxa"/>
            <w:tcBorders>
              <w:top w:val="single" w:sz="12" w:space="0" w:color="000000"/>
              <w:left w:val="single" w:sz="12" w:space="0" w:color="000000"/>
              <w:bottom w:val="single" w:sz="12" w:space="0" w:color="000000"/>
              <w:right w:val="single" w:sz="12" w:space="0" w:color="000000"/>
            </w:tcBorders>
          </w:tcPr>
          <w:p w:rsidR="00A42925" w:rsidRPr="00A42925" w:rsidRDefault="00A42925" w:rsidP="00A42925">
            <w:pPr>
              <w:ind w:firstLine="426"/>
              <w:jc w:val="both"/>
              <w:rPr>
                <w:rFonts w:ascii="Arial" w:hAnsi="Arial" w:cs="Arial"/>
                <w:b/>
                <w:bCs/>
              </w:rPr>
            </w:pPr>
          </w:p>
        </w:tc>
        <w:tc>
          <w:tcPr>
            <w:tcW w:w="789" w:type="dxa"/>
            <w:tcBorders>
              <w:top w:val="single" w:sz="12" w:space="0" w:color="000000"/>
              <w:left w:val="single" w:sz="12" w:space="0" w:color="000000"/>
              <w:bottom w:val="single" w:sz="12" w:space="0" w:color="000000"/>
              <w:right w:val="single" w:sz="12" w:space="0" w:color="000000"/>
            </w:tcBorders>
          </w:tcPr>
          <w:p w:rsidR="00A42925" w:rsidRPr="00A42925" w:rsidRDefault="00A42925" w:rsidP="00A42925">
            <w:pPr>
              <w:ind w:firstLine="426"/>
              <w:jc w:val="both"/>
              <w:rPr>
                <w:rFonts w:ascii="Arial" w:hAnsi="Arial" w:cs="Arial"/>
                <w:b/>
                <w:bCs/>
              </w:rPr>
            </w:pPr>
          </w:p>
        </w:tc>
        <w:tc>
          <w:tcPr>
            <w:tcW w:w="653" w:type="dxa"/>
            <w:tcBorders>
              <w:top w:val="single" w:sz="12" w:space="0" w:color="000000"/>
              <w:left w:val="single" w:sz="12" w:space="0" w:color="000000"/>
              <w:bottom w:val="single" w:sz="12" w:space="0" w:color="000000"/>
              <w:right w:val="single" w:sz="12" w:space="0" w:color="000000"/>
            </w:tcBorders>
          </w:tcPr>
          <w:p w:rsidR="00A42925" w:rsidRPr="00A42925" w:rsidRDefault="00A42925" w:rsidP="00A42925">
            <w:pPr>
              <w:ind w:firstLine="426"/>
              <w:jc w:val="both"/>
              <w:rPr>
                <w:rFonts w:ascii="Arial" w:hAnsi="Arial" w:cs="Arial"/>
                <w:b/>
                <w:bCs/>
              </w:rPr>
            </w:pPr>
          </w:p>
        </w:tc>
        <w:tc>
          <w:tcPr>
            <w:tcW w:w="802" w:type="dxa"/>
            <w:tcBorders>
              <w:top w:val="single" w:sz="12" w:space="0" w:color="000000"/>
              <w:left w:val="single" w:sz="12" w:space="0" w:color="000000"/>
              <w:bottom w:val="single" w:sz="12" w:space="0" w:color="000000"/>
              <w:right w:val="single" w:sz="12" w:space="0" w:color="000000"/>
            </w:tcBorders>
          </w:tcPr>
          <w:p w:rsidR="00A42925" w:rsidRPr="00A42925" w:rsidRDefault="00A42925" w:rsidP="00A42925">
            <w:pPr>
              <w:ind w:firstLine="426"/>
              <w:jc w:val="both"/>
              <w:rPr>
                <w:rFonts w:ascii="Arial" w:hAnsi="Arial" w:cs="Arial"/>
                <w:b/>
                <w:bCs/>
              </w:rPr>
            </w:pPr>
          </w:p>
        </w:tc>
        <w:tc>
          <w:tcPr>
            <w:tcW w:w="652" w:type="dxa"/>
            <w:tcBorders>
              <w:top w:val="single" w:sz="12" w:space="0" w:color="000000"/>
              <w:left w:val="single" w:sz="12" w:space="0" w:color="000000"/>
              <w:bottom w:val="single" w:sz="12" w:space="0" w:color="000000"/>
              <w:right w:val="single" w:sz="12" w:space="0" w:color="000000"/>
            </w:tcBorders>
          </w:tcPr>
          <w:p w:rsidR="00A42925" w:rsidRPr="00A42925" w:rsidRDefault="00A42925" w:rsidP="00A42925">
            <w:pPr>
              <w:ind w:firstLine="426"/>
              <w:jc w:val="both"/>
              <w:rPr>
                <w:rFonts w:ascii="Arial" w:hAnsi="Arial" w:cs="Arial"/>
                <w:b/>
                <w:bCs/>
              </w:rPr>
            </w:pPr>
          </w:p>
        </w:tc>
        <w:tc>
          <w:tcPr>
            <w:tcW w:w="732" w:type="dxa"/>
            <w:tcBorders>
              <w:top w:val="single" w:sz="12" w:space="0" w:color="000000"/>
              <w:left w:val="single" w:sz="12" w:space="0" w:color="000000"/>
              <w:bottom w:val="single" w:sz="12" w:space="0" w:color="000000"/>
              <w:right w:val="single" w:sz="12" w:space="0" w:color="000000"/>
            </w:tcBorders>
          </w:tcPr>
          <w:p w:rsidR="00A42925" w:rsidRPr="00A42925" w:rsidRDefault="00A42925" w:rsidP="00A42925">
            <w:pPr>
              <w:ind w:firstLine="426"/>
              <w:jc w:val="both"/>
              <w:rPr>
                <w:rFonts w:ascii="Arial" w:hAnsi="Arial" w:cs="Arial"/>
                <w:b/>
                <w:bCs/>
              </w:rPr>
            </w:pPr>
            <w:r w:rsidRPr="00A42925">
              <w:rPr>
                <w:rFonts w:ascii="Arial" w:hAnsi="Arial" w:cs="Arial"/>
                <w:b/>
                <w:bCs/>
              </w:rPr>
              <w:t>администрация Чумаковского сельсовета Куйбышевского района</w:t>
            </w:r>
          </w:p>
        </w:tc>
        <w:tc>
          <w:tcPr>
            <w:tcW w:w="1016" w:type="dxa"/>
            <w:tcBorders>
              <w:top w:val="single" w:sz="12" w:space="0" w:color="000000"/>
              <w:left w:val="single" w:sz="12" w:space="0" w:color="000000"/>
              <w:bottom w:val="single" w:sz="12" w:space="0" w:color="000000"/>
              <w:right w:val="single" w:sz="12" w:space="0" w:color="000000"/>
            </w:tcBorders>
          </w:tcPr>
          <w:p w:rsidR="00A42925" w:rsidRPr="00A42925" w:rsidRDefault="00A42925" w:rsidP="00A42925">
            <w:pPr>
              <w:ind w:firstLine="426"/>
              <w:jc w:val="both"/>
              <w:rPr>
                <w:rFonts w:ascii="Arial" w:hAnsi="Arial" w:cs="Arial"/>
                <w:b/>
                <w:bCs/>
              </w:rPr>
            </w:pPr>
          </w:p>
        </w:tc>
        <w:tc>
          <w:tcPr>
            <w:tcW w:w="2356" w:type="dxa"/>
            <w:tcBorders>
              <w:top w:val="single" w:sz="6" w:space="0" w:color="auto"/>
              <w:left w:val="single" w:sz="12" w:space="0" w:color="000000"/>
              <w:bottom w:val="single" w:sz="6" w:space="0" w:color="auto"/>
              <w:right w:val="single" w:sz="6" w:space="0" w:color="auto"/>
            </w:tcBorders>
          </w:tcPr>
          <w:p w:rsidR="00A42925" w:rsidRPr="00A42925" w:rsidRDefault="00A42925" w:rsidP="00A42925">
            <w:pPr>
              <w:ind w:firstLine="426"/>
              <w:jc w:val="both"/>
              <w:rPr>
                <w:rFonts w:ascii="Arial" w:hAnsi="Arial" w:cs="Arial"/>
                <w:b/>
                <w:bCs/>
              </w:rPr>
            </w:pPr>
          </w:p>
        </w:tc>
        <w:tc>
          <w:tcPr>
            <w:tcW w:w="372" w:type="dxa"/>
            <w:tcBorders>
              <w:top w:val="single" w:sz="6" w:space="0" w:color="auto"/>
              <w:left w:val="single" w:sz="6" w:space="0" w:color="auto"/>
              <w:bottom w:val="single" w:sz="6" w:space="0" w:color="auto"/>
              <w:right w:val="single" w:sz="6" w:space="0" w:color="auto"/>
            </w:tcBorders>
          </w:tcPr>
          <w:p w:rsidR="00A42925" w:rsidRPr="00A42925" w:rsidRDefault="00A42925" w:rsidP="00A42925">
            <w:pPr>
              <w:ind w:firstLine="426"/>
              <w:jc w:val="both"/>
              <w:rPr>
                <w:rFonts w:ascii="Arial" w:hAnsi="Arial" w:cs="Arial"/>
                <w:b/>
                <w:bCs/>
              </w:rPr>
            </w:pPr>
          </w:p>
        </w:tc>
        <w:tc>
          <w:tcPr>
            <w:tcW w:w="1016" w:type="dxa"/>
            <w:tcBorders>
              <w:top w:val="single" w:sz="6" w:space="0" w:color="auto"/>
              <w:left w:val="single" w:sz="6" w:space="0" w:color="auto"/>
              <w:bottom w:val="single" w:sz="6" w:space="0" w:color="auto"/>
              <w:right w:val="single" w:sz="6" w:space="0" w:color="auto"/>
            </w:tcBorders>
          </w:tcPr>
          <w:p w:rsidR="00A42925" w:rsidRPr="00A42925" w:rsidRDefault="00A42925" w:rsidP="00A42925">
            <w:pPr>
              <w:ind w:firstLine="426"/>
              <w:jc w:val="both"/>
              <w:rPr>
                <w:rFonts w:ascii="Arial" w:hAnsi="Arial" w:cs="Arial"/>
                <w:b/>
                <w:bCs/>
              </w:rPr>
            </w:pPr>
          </w:p>
        </w:tc>
        <w:tc>
          <w:tcPr>
            <w:tcW w:w="948" w:type="dxa"/>
            <w:tcBorders>
              <w:top w:val="single" w:sz="6" w:space="0" w:color="auto"/>
              <w:left w:val="single" w:sz="6" w:space="0" w:color="auto"/>
              <w:bottom w:val="single" w:sz="6" w:space="0" w:color="auto"/>
              <w:right w:val="single" w:sz="6" w:space="0" w:color="auto"/>
            </w:tcBorders>
          </w:tcPr>
          <w:p w:rsidR="00A42925" w:rsidRPr="00A42925" w:rsidRDefault="00A42925" w:rsidP="00A42925">
            <w:pPr>
              <w:ind w:firstLine="426"/>
              <w:jc w:val="both"/>
              <w:rPr>
                <w:rFonts w:ascii="Arial" w:hAnsi="Arial" w:cs="Arial"/>
                <w:b/>
                <w:bCs/>
              </w:rPr>
            </w:pPr>
          </w:p>
        </w:tc>
        <w:tc>
          <w:tcPr>
            <w:tcW w:w="993" w:type="dxa"/>
            <w:tcBorders>
              <w:top w:val="single" w:sz="6" w:space="0" w:color="auto"/>
              <w:left w:val="single" w:sz="6" w:space="0" w:color="auto"/>
              <w:bottom w:val="single" w:sz="6" w:space="0" w:color="auto"/>
              <w:right w:val="single" w:sz="6" w:space="0" w:color="auto"/>
            </w:tcBorders>
          </w:tcPr>
          <w:p w:rsidR="00A42925" w:rsidRPr="00A42925" w:rsidRDefault="00A42925" w:rsidP="00A42925">
            <w:pPr>
              <w:ind w:firstLine="426"/>
              <w:jc w:val="both"/>
              <w:rPr>
                <w:rFonts w:ascii="Arial" w:hAnsi="Arial" w:cs="Arial"/>
                <w:b/>
                <w:bCs/>
              </w:rPr>
            </w:pPr>
          </w:p>
        </w:tc>
        <w:tc>
          <w:tcPr>
            <w:tcW w:w="927" w:type="dxa"/>
            <w:tcBorders>
              <w:top w:val="single" w:sz="6" w:space="0" w:color="auto"/>
              <w:left w:val="single" w:sz="6" w:space="0" w:color="auto"/>
              <w:bottom w:val="single" w:sz="6" w:space="0" w:color="auto"/>
              <w:right w:val="single" w:sz="6" w:space="0" w:color="auto"/>
            </w:tcBorders>
          </w:tcPr>
          <w:p w:rsidR="00A42925" w:rsidRPr="00A42925" w:rsidRDefault="00A42925" w:rsidP="00A42925">
            <w:pPr>
              <w:ind w:firstLine="426"/>
              <w:jc w:val="both"/>
              <w:rPr>
                <w:rFonts w:ascii="Arial" w:hAnsi="Arial" w:cs="Arial"/>
                <w:b/>
                <w:bCs/>
              </w:rPr>
            </w:pPr>
          </w:p>
        </w:tc>
        <w:tc>
          <w:tcPr>
            <w:tcW w:w="926" w:type="dxa"/>
            <w:tcBorders>
              <w:top w:val="single" w:sz="6" w:space="0" w:color="auto"/>
              <w:left w:val="single" w:sz="6" w:space="0" w:color="auto"/>
              <w:bottom w:val="single" w:sz="6" w:space="0" w:color="auto"/>
              <w:right w:val="single" w:sz="6" w:space="0" w:color="auto"/>
            </w:tcBorders>
          </w:tcPr>
          <w:p w:rsidR="00A42925" w:rsidRPr="00A42925" w:rsidRDefault="00A42925" w:rsidP="00A42925">
            <w:pPr>
              <w:ind w:firstLine="426"/>
              <w:jc w:val="both"/>
              <w:rPr>
                <w:rFonts w:ascii="Arial" w:hAnsi="Arial" w:cs="Arial"/>
                <w:b/>
                <w:bCs/>
              </w:rPr>
            </w:pPr>
          </w:p>
        </w:tc>
        <w:tc>
          <w:tcPr>
            <w:tcW w:w="982" w:type="dxa"/>
            <w:tcBorders>
              <w:top w:val="single" w:sz="6" w:space="0" w:color="auto"/>
              <w:left w:val="single" w:sz="6" w:space="0" w:color="auto"/>
              <w:bottom w:val="single" w:sz="6" w:space="0" w:color="auto"/>
              <w:right w:val="single" w:sz="6" w:space="0" w:color="auto"/>
            </w:tcBorders>
          </w:tcPr>
          <w:p w:rsidR="00A42925" w:rsidRPr="00A42925" w:rsidRDefault="00A42925" w:rsidP="00A42925">
            <w:pPr>
              <w:ind w:firstLine="426"/>
              <w:jc w:val="both"/>
              <w:rPr>
                <w:rFonts w:ascii="Arial" w:hAnsi="Arial" w:cs="Arial"/>
                <w:b/>
                <w:bCs/>
              </w:rPr>
            </w:pPr>
          </w:p>
        </w:tc>
        <w:tc>
          <w:tcPr>
            <w:tcW w:w="981" w:type="dxa"/>
            <w:tcBorders>
              <w:top w:val="single" w:sz="6" w:space="0" w:color="auto"/>
              <w:left w:val="single" w:sz="6" w:space="0" w:color="auto"/>
              <w:bottom w:val="single" w:sz="6" w:space="0" w:color="auto"/>
              <w:right w:val="single" w:sz="6" w:space="0" w:color="auto"/>
            </w:tcBorders>
          </w:tcPr>
          <w:p w:rsidR="00A42925" w:rsidRPr="00A42925" w:rsidRDefault="00A42925" w:rsidP="00A42925">
            <w:pPr>
              <w:ind w:firstLine="426"/>
              <w:jc w:val="both"/>
              <w:rPr>
                <w:rFonts w:ascii="Arial" w:hAnsi="Arial" w:cs="Arial"/>
                <w:b/>
                <w:bCs/>
              </w:rPr>
            </w:pPr>
          </w:p>
        </w:tc>
      </w:tr>
      <w:tr w:rsidR="00A42925" w:rsidRPr="00A42925" w:rsidTr="00A42925">
        <w:tblPrEx>
          <w:tblCellMar>
            <w:top w:w="0" w:type="dxa"/>
            <w:bottom w:w="0" w:type="dxa"/>
          </w:tblCellMar>
        </w:tblPrEx>
        <w:trPr>
          <w:trHeight w:val="396"/>
        </w:trPr>
        <w:tc>
          <w:tcPr>
            <w:tcW w:w="329" w:type="dxa"/>
            <w:tcBorders>
              <w:top w:val="single" w:sz="6" w:space="0" w:color="auto"/>
              <w:left w:val="single" w:sz="6" w:space="0" w:color="auto"/>
              <w:bottom w:val="single" w:sz="6" w:space="0" w:color="auto"/>
              <w:right w:val="single" w:sz="12" w:space="0" w:color="000000"/>
            </w:tcBorders>
          </w:tcPr>
          <w:p w:rsidR="00A42925" w:rsidRPr="00A42925" w:rsidRDefault="00A42925" w:rsidP="00A42925">
            <w:pPr>
              <w:ind w:firstLine="426"/>
              <w:jc w:val="both"/>
              <w:rPr>
                <w:rFonts w:ascii="Arial" w:hAnsi="Arial" w:cs="Arial"/>
              </w:rPr>
            </w:pPr>
            <w:r w:rsidRPr="00A42925">
              <w:rPr>
                <w:rFonts w:ascii="Arial" w:hAnsi="Arial" w:cs="Arial"/>
              </w:rPr>
              <w:t>Наименование публично-пр</w:t>
            </w:r>
            <w:r w:rsidRPr="00A42925">
              <w:rPr>
                <w:rFonts w:ascii="Arial" w:hAnsi="Arial" w:cs="Arial"/>
              </w:rPr>
              <w:lastRenderedPageBreak/>
              <w:t xml:space="preserve">авового образования </w:t>
            </w:r>
          </w:p>
        </w:tc>
        <w:tc>
          <w:tcPr>
            <w:tcW w:w="653" w:type="dxa"/>
            <w:tcBorders>
              <w:top w:val="single" w:sz="12" w:space="0" w:color="000000"/>
              <w:left w:val="single" w:sz="12" w:space="0" w:color="000000"/>
              <w:bottom w:val="single" w:sz="12" w:space="0" w:color="000000"/>
              <w:right w:val="single" w:sz="12" w:space="0" w:color="000000"/>
            </w:tcBorders>
          </w:tcPr>
          <w:p w:rsidR="00A42925" w:rsidRPr="00A42925" w:rsidRDefault="00A42925" w:rsidP="00A42925">
            <w:pPr>
              <w:ind w:firstLine="426"/>
              <w:jc w:val="both"/>
              <w:rPr>
                <w:rFonts w:ascii="Arial" w:hAnsi="Arial" w:cs="Arial"/>
                <w:b/>
                <w:bCs/>
              </w:rPr>
            </w:pPr>
          </w:p>
        </w:tc>
        <w:tc>
          <w:tcPr>
            <w:tcW w:w="789" w:type="dxa"/>
            <w:tcBorders>
              <w:top w:val="single" w:sz="12" w:space="0" w:color="000000"/>
              <w:left w:val="single" w:sz="12" w:space="0" w:color="000000"/>
              <w:bottom w:val="single" w:sz="12" w:space="0" w:color="000000"/>
              <w:right w:val="single" w:sz="12" w:space="0" w:color="000000"/>
            </w:tcBorders>
          </w:tcPr>
          <w:p w:rsidR="00A42925" w:rsidRPr="00A42925" w:rsidRDefault="00A42925" w:rsidP="00A42925">
            <w:pPr>
              <w:ind w:firstLine="426"/>
              <w:jc w:val="both"/>
              <w:rPr>
                <w:rFonts w:ascii="Arial" w:hAnsi="Arial" w:cs="Arial"/>
                <w:b/>
                <w:bCs/>
              </w:rPr>
            </w:pPr>
          </w:p>
        </w:tc>
        <w:tc>
          <w:tcPr>
            <w:tcW w:w="653" w:type="dxa"/>
            <w:tcBorders>
              <w:top w:val="single" w:sz="12" w:space="0" w:color="000000"/>
              <w:left w:val="single" w:sz="12" w:space="0" w:color="000000"/>
              <w:bottom w:val="single" w:sz="12" w:space="0" w:color="000000"/>
              <w:right w:val="single" w:sz="12" w:space="0" w:color="000000"/>
            </w:tcBorders>
          </w:tcPr>
          <w:p w:rsidR="00A42925" w:rsidRPr="00A42925" w:rsidRDefault="00A42925" w:rsidP="00A42925">
            <w:pPr>
              <w:ind w:firstLine="426"/>
              <w:jc w:val="both"/>
              <w:rPr>
                <w:rFonts w:ascii="Arial" w:hAnsi="Arial" w:cs="Arial"/>
                <w:b/>
                <w:bCs/>
              </w:rPr>
            </w:pPr>
          </w:p>
        </w:tc>
        <w:tc>
          <w:tcPr>
            <w:tcW w:w="802" w:type="dxa"/>
            <w:tcBorders>
              <w:top w:val="single" w:sz="12" w:space="0" w:color="000000"/>
              <w:left w:val="single" w:sz="12" w:space="0" w:color="000000"/>
              <w:bottom w:val="single" w:sz="12" w:space="0" w:color="000000"/>
              <w:right w:val="single" w:sz="12" w:space="0" w:color="000000"/>
            </w:tcBorders>
          </w:tcPr>
          <w:p w:rsidR="00A42925" w:rsidRPr="00A42925" w:rsidRDefault="00A42925" w:rsidP="00A42925">
            <w:pPr>
              <w:ind w:firstLine="426"/>
              <w:jc w:val="both"/>
              <w:rPr>
                <w:rFonts w:ascii="Arial" w:hAnsi="Arial" w:cs="Arial"/>
                <w:b/>
                <w:bCs/>
              </w:rPr>
            </w:pPr>
          </w:p>
        </w:tc>
        <w:tc>
          <w:tcPr>
            <w:tcW w:w="652" w:type="dxa"/>
            <w:tcBorders>
              <w:top w:val="single" w:sz="12" w:space="0" w:color="000000"/>
              <w:left w:val="single" w:sz="12" w:space="0" w:color="000000"/>
              <w:bottom w:val="single" w:sz="12" w:space="0" w:color="000000"/>
              <w:right w:val="single" w:sz="12" w:space="0" w:color="000000"/>
            </w:tcBorders>
          </w:tcPr>
          <w:p w:rsidR="00A42925" w:rsidRPr="00A42925" w:rsidRDefault="00A42925" w:rsidP="00A42925">
            <w:pPr>
              <w:ind w:firstLine="426"/>
              <w:jc w:val="both"/>
              <w:rPr>
                <w:rFonts w:ascii="Arial" w:hAnsi="Arial" w:cs="Arial"/>
                <w:b/>
                <w:bCs/>
              </w:rPr>
            </w:pPr>
          </w:p>
        </w:tc>
        <w:tc>
          <w:tcPr>
            <w:tcW w:w="732" w:type="dxa"/>
            <w:tcBorders>
              <w:top w:val="single" w:sz="12" w:space="0" w:color="000000"/>
              <w:left w:val="single" w:sz="12" w:space="0" w:color="000000"/>
              <w:bottom w:val="single" w:sz="12" w:space="0" w:color="000000"/>
              <w:right w:val="single" w:sz="12" w:space="0" w:color="000000"/>
            </w:tcBorders>
          </w:tcPr>
          <w:p w:rsidR="00A42925" w:rsidRPr="00A42925" w:rsidRDefault="00A42925" w:rsidP="00A42925">
            <w:pPr>
              <w:ind w:firstLine="426"/>
              <w:jc w:val="both"/>
              <w:rPr>
                <w:rFonts w:ascii="Arial" w:hAnsi="Arial" w:cs="Arial"/>
                <w:b/>
                <w:bCs/>
              </w:rPr>
            </w:pPr>
            <w:r w:rsidRPr="00A42925">
              <w:rPr>
                <w:rFonts w:ascii="Arial" w:hAnsi="Arial" w:cs="Arial"/>
                <w:b/>
                <w:bCs/>
              </w:rPr>
              <w:t>Новосибирская область</w:t>
            </w:r>
          </w:p>
        </w:tc>
        <w:tc>
          <w:tcPr>
            <w:tcW w:w="1016" w:type="dxa"/>
            <w:tcBorders>
              <w:top w:val="single" w:sz="12" w:space="0" w:color="000000"/>
              <w:left w:val="single" w:sz="12" w:space="0" w:color="000000"/>
              <w:bottom w:val="single" w:sz="12" w:space="0" w:color="000000"/>
              <w:right w:val="single" w:sz="12" w:space="0" w:color="000000"/>
            </w:tcBorders>
          </w:tcPr>
          <w:p w:rsidR="00A42925" w:rsidRPr="00A42925" w:rsidRDefault="00A42925" w:rsidP="00A42925">
            <w:pPr>
              <w:ind w:firstLine="426"/>
              <w:jc w:val="both"/>
              <w:rPr>
                <w:rFonts w:ascii="Arial" w:hAnsi="Arial" w:cs="Arial"/>
                <w:b/>
                <w:bCs/>
              </w:rPr>
            </w:pPr>
          </w:p>
        </w:tc>
        <w:tc>
          <w:tcPr>
            <w:tcW w:w="2356" w:type="dxa"/>
            <w:tcBorders>
              <w:top w:val="single" w:sz="6" w:space="0" w:color="auto"/>
              <w:left w:val="single" w:sz="12" w:space="0" w:color="000000"/>
              <w:bottom w:val="single" w:sz="6" w:space="0" w:color="auto"/>
              <w:right w:val="single" w:sz="6" w:space="0" w:color="auto"/>
            </w:tcBorders>
          </w:tcPr>
          <w:p w:rsidR="00A42925" w:rsidRPr="00A42925" w:rsidRDefault="00A42925" w:rsidP="00A42925">
            <w:pPr>
              <w:ind w:firstLine="426"/>
              <w:jc w:val="both"/>
              <w:rPr>
                <w:rFonts w:ascii="Arial" w:hAnsi="Arial" w:cs="Arial"/>
                <w:b/>
                <w:bCs/>
              </w:rPr>
            </w:pPr>
          </w:p>
        </w:tc>
        <w:tc>
          <w:tcPr>
            <w:tcW w:w="372" w:type="dxa"/>
            <w:tcBorders>
              <w:top w:val="single" w:sz="6" w:space="0" w:color="auto"/>
              <w:left w:val="single" w:sz="6" w:space="0" w:color="auto"/>
              <w:bottom w:val="single" w:sz="6" w:space="0" w:color="auto"/>
              <w:right w:val="single" w:sz="6" w:space="0" w:color="auto"/>
            </w:tcBorders>
          </w:tcPr>
          <w:p w:rsidR="00A42925" w:rsidRPr="00A42925" w:rsidRDefault="00A42925" w:rsidP="00A42925">
            <w:pPr>
              <w:ind w:firstLine="426"/>
              <w:jc w:val="both"/>
              <w:rPr>
                <w:rFonts w:ascii="Arial" w:hAnsi="Arial" w:cs="Arial"/>
                <w:b/>
                <w:bCs/>
              </w:rPr>
            </w:pPr>
          </w:p>
        </w:tc>
        <w:tc>
          <w:tcPr>
            <w:tcW w:w="1016" w:type="dxa"/>
            <w:tcBorders>
              <w:top w:val="single" w:sz="6" w:space="0" w:color="auto"/>
              <w:left w:val="single" w:sz="6" w:space="0" w:color="auto"/>
              <w:bottom w:val="single" w:sz="6" w:space="0" w:color="auto"/>
              <w:right w:val="single" w:sz="6" w:space="0" w:color="auto"/>
            </w:tcBorders>
          </w:tcPr>
          <w:p w:rsidR="00A42925" w:rsidRPr="00A42925" w:rsidRDefault="00A42925" w:rsidP="00A42925">
            <w:pPr>
              <w:ind w:firstLine="426"/>
              <w:jc w:val="both"/>
              <w:rPr>
                <w:rFonts w:ascii="Arial" w:hAnsi="Arial" w:cs="Arial"/>
                <w:b/>
                <w:bCs/>
              </w:rPr>
            </w:pPr>
          </w:p>
        </w:tc>
        <w:tc>
          <w:tcPr>
            <w:tcW w:w="948" w:type="dxa"/>
            <w:tcBorders>
              <w:top w:val="single" w:sz="6" w:space="0" w:color="auto"/>
              <w:left w:val="single" w:sz="6" w:space="0" w:color="auto"/>
              <w:bottom w:val="single" w:sz="6" w:space="0" w:color="auto"/>
              <w:right w:val="single" w:sz="6" w:space="0" w:color="auto"/>
            </w:tcBorders>
          </w:tcPr>
          <w:p w:rsidR="00A42925" w:rsidRPr="00A42925" w:rsidRDefault="00A42925" w:rsidP="00A42925">
            <w:pPr>
              <w:ind w:firstLine="426"/>
              <w:jc w:val="both"/>
              <w:rPr>
                <w:rFonts w:ascii="Arial" w:hAnsi="Arial" w:cs="Arial"/>
                <w:b/>
                <w:bCs/>
              </w:rPr>
            </w:pPr>
          </w:p>
        </w:tc>
        <w:tc>
          <w:tcPr>
            <w:tcW w:w="993" w:type="dxa"/>
            <w:tcBorders>
              <w:top w:val="single" w:sz="6" w:space="0" w:color="auto"/>
              <w:left w:val="single" w:sz="6" w:space="0" w:color="auto"/>
              <w:bottom w:val="single" w:sz="6" w:space="0" w:color="auto"/>
              <w:right w:val="single" w:sz="6" w:space="0" w:color="auto"/>
            </w:tcBorders>
          </w:tcPr>
          <w:p w:rsidR="00A42925" w:rsidRPr="00A42925" w:rsidRDefault="00A42925" w:rsidP="00A42925">
            <w:pPr>
              <w:ind w:firstLine="426"/>
              <w:jc w:val="both"/>
              <w:rPr>
                <w:rFonts w:ascii="Arial" w:hAnsi="Arial" w:cs="Arial"/>
                <w:b/>
                <w:bCs/>
              </w:rPr>
            </w:pPr>
          </w:p>
        </w:tc>
        <w:tc>
          <w:tcPr>
            <w:tcW w:w="927" w:type="dxa"/>
            <w:tcBorders>
              <w:top w:val="single" w:sz="6" w:space="0" w:color="auto"/>
              <w:left w:val="single" w:sz="6" w:space="0" w:color="auto"/>
              <w:bottom w:val="single" w:sz="6" w:space="0" w:color="auto"/>
              <w:right w:val="single" w:sz="6" w:space="0" w:color="auto"/>
            </w:tcBorders>
          </w:tcPr>
          <w:p w:rsidR="00A42925" w:rsidRPr="00A42925" w:rsidRDefault="00A42925" w:rsidP="00A42925">
            <w:pPr>
              <w:ind w:firstLine="426"/>
              <w:jc w:val="both"/>
              <w:rPr>
                <w:rFonts w:ascii="Arial" w:hAnsi="Arial" w:cs="Arial"/>
                <w:b/>
                <w:bCs/>
              </w:rPr>
            </w:pPr>
          </w:p>
        </w:tc>
        <w:tc>
          <w:tcPr>
            <w:tcW w:w="926" w:type="dxa"/>
            <w:tcBorders>
              <w:top w:val="single" w:sz="6" w:space="0" w:color="auto"/>
              <w:left w:val="single" w:sz="6" w:space="0" w:color="auto"/>
              <w:bottom w:val="single" w:sz="6" w:space="0" w:color="auto"/>
              <w:right w:val="single" w:sz="6" w:space="0" w:color="auto"/>
            </w:tcBorders>
          </w:tcPr>
          <w:p w:rsidR="00A42925" w:rsidRPr="00A42925" w:rsidRDefault="00A42925" w:rsidP="00A42925">
            <w:pPr>
              <w:ind w:firstLine="426"/>
              <w:jc w:val="both"/>
              <w:rPr>
                <w:rFonts w:ascii="Arial" w:hAnsi="Arial" w:cs="Arial"/>
                <w:b/>
                <w:bCs/>
              </w:rPr>
            </w:pPr>
          </w:p>
        </w:tc>
        <w:tc>
          <w:tcPr>
            <w:tcW w:w="982" w:type="dxa"/>
            <w:tcBorders>
              <w:top w:val="single" w:sz="6" w:space="0" w:color="auto"/>
              <w:left w:val="single" w:sz="6" w:space="0" w:color="auto"/>
              <w:bottom w:val="single" w:sz="6" w:space="0" w:color="auto"/>
              <w:right w:val="single" w:sz="6" w:space="0" w:color="auto"/>
            </w:tcBorders>
          </w:tcPr>
          <w:p w:rsidR="00A42925" w:rsidRPr="00A42925" w:rsidRDefault="00A42925" w:rsidP="00A42925">
            <w:pPr>
              <w:ind w:firstLine="426"/>
              <w:jc w:val="both"/>
              <w:rPr>
                <w:rFonts w:ascii="Arial" w:hAnsi="Arial" w:cs="Arial"/>
                <w:b/>
                <w:bCs/>
              </w:rPr>
            </w:pPr>
          </w:p>
        </w:tc>
        <w:tc>
          <w:tcPr>
            <w:tcW w:w="981" w:type="dxa"/>
            <w:tcBorders>
              <w:top w:val="single" w:sz="6" w:space="0" w:color="auto"/>
              <w:left w:val="single" w:sz="6" w:space="0" w:color="auto"/>
              <w:bottom w:val="single" w:sz="6" w:space="0" w:color="auto"/>
              <w:right w:val="single" w:sz="6" w:space="0" w:color="auto"/>
            </w:tcBorders>
          </w:tcPr>
          <w:p w:rsidR="00A42925" w:rsidRPr="00A42925" w:rsidRDefault="00A42925" w:rsidP="00A42925">
            <w:pPr>
              <w:ind w:firstLine="426"/>
              <w:jc w:val="both"/>
              <w:rPr>
                <w:rFonts w:ascii="Arial" w:hAnsi="Arial" w:cs="Arial"/>
                <w:b/>
                <w:bCs/>
              </w:rPr>
            </w:pPr>
          </w:p>
        </w:tc>
      </w:tr>
      <w:tr w:rsidR="00A42925" w:rsidRPr="00A42925" w:rsidTr="00A42925">
        <w:tblPrEx>
          <w:tblCellMar>
            <w:top w:w="0" w:type="dxa"/>
            <w:bottom w:w="0" w:type="dxa"/>
          </w:tblCellMar>
        </w:tblPrEx>
        <w:trPr>
          <w:trHeight w:val="396"/>
        </w:trPr>
        <w:tc>
          <w:tcPr>
            <w:tcW w:w="329" w:type="dxa"/>
            <w:tcBorders>
              <w:top w:val="single" w:sz="6" w:space="0" w:color="auto"/>
              <w:left w:val="single" w:sz="6" w:space="0" w:color="auto"/>
              <w:bottom w:val="single" w:sz="6" w:space="0" w:color="auto"/>
              <w:right w:val="single" w:sz="12" w:space="0" w:color="000000"/>
            </w:tcBorders>
          </w:tcPr>
          <w:p w:rsidR="00A42925" w:rsidRPr="00A42925" w:rsidRDefault="00A42925" w:rsidP="00A42925">
            <w:pPr>
              <w:ind w:firstLine="426"/>
              <w:jc w:val="both"/>
              <w:rPr>
                <w:rFonts w:ascii="Arial" w:hAnsi="Arial" w:cs="Arial"/>
              </w:rPr>
            </w:pPr>
            <w:r w:rsidRPr="00A42925">
              <w:rPr>
                <w:rFonts w:ascii="Arial" w:hAnsi="Arial" w:cs="Arial"/>
              </w:rPr>
              <w:lastRenderedPageBreak/>
              <w:t xml:space="preserve"> Единица измерения   рублей</w:t>
            </w:r>
          </w:p>
        </w:tc>
        <w:tc>
          <w:tcPr>
            <w:tcW w:w="653" w:type="dxa"/>
            <w:tcBorders>
              <w:top w:val="single" w:sz="12" w:space="0" w:color="000000"/>
              <w:left w:val="single" w:sz="12" w:space="0" w:color="000000"/>
              <w:bottom w:val="single" w:sz="12" w:space="0" w:color="000000"/>
              <w:right w:val="single" w:sz="12" w:space="0" w:color="000000"/>
            </w:tcBorders>
          </w:tcPr>
          <w:p w:rsidR="00A42925" w:rsidRPr="00A42925" w:rsidRDefault="00A42925" w:rsidP="00A42925">
            <w:pPr>
              <w:ind w:firstLine="426"/>
              <w:jc w:val="both"/>
              <w:rPr>
                <w:rFonts w:ascii="Arial" w:hAnsi="Arial" w:cs="Arial"/>
                <w:b/>
                <w:bCs/>
              </w:rPr>
            </w:pPr>
          </w:p>
        </w:tc>
        <w:tc>
          <w:tcPr>
            <w:tcW w:w="789" w:type="dxa"/>
            <w:tcBorders>
              <w:top w:val="single" w:sz="12" w:space="0" w:color="000000"/>
              <w:left w:val="single" w:sz="12" w:space="0" w:color="000000"/>
              <w:bottom w:val="single" w:sz="12" w:space="0" w:color="000000"/>
              <w:right w:val="single" w:sz="12" w:space="0" w:color="000000"/>
            </w:tcBorders>
          </w:tcPr>
          <w:p w:rsidR="00A42925" w:rsidRPr="00A42925" w:rsidRDefault="00A42925" w:rsidP="00A42925">
            <w:pPr>
              <w:ind w:firstLine="426"/>
              <w:jc w:val="both"/>
              <w:rPr>
                <w:rFonts w:ascii="Arial" w:hAnsi="Arial" w:cs="Arial"/>
                <w:b/>
                <w:bCs/>
              </w:rPr>
            </w:pPr>
          </w:p>
        </w:tc>
        <w:tc>
          <w:tcPr>
            <w:tcW w:w="653" w:type="dxa"/>
            <w:tcBorders>
              <w:top w:val="single" w:sz="12" w:space="0" w:color="000000"/>
              <w:left w:val="single" w:sz="12" w:space="0" w:color="000000"/>
              <w:bottom w:val="single" w:sz="12" w:space="0" w:color="000000"/>
              <w:right w:val="single" w:sz="12" w:space="0" w:color="000000"/>
            </w:tcBorders>
          </w:tcPr>
          <w:p w:rsidR="00A42925" w:rsidRPr="00A42925" w:rsidRDefault="00A42925" w:rsidP="00A42925">
            <w:pPr>
              <w:ind w:firstLine="426"/>
              <w:jc w:val="both"/>
              <w:rPr>
                <w:rFonts w:ascii="Arial" w:hAnsi="Arial" w:cs="Arial"/>
                <w:b/>
                <w:bCs/>
              </w:rPr>
            </w:pPr>
          </w:p>
        </w:tc>
        <w:tc>
          <w:tcPr>
            <w:tcW w:w="802" w:type="dxa"/>
            <w:tcBorders>
              <w:top w:val="single" w:sz="12" w:space="0" w:color="000000"/>
              <w:left w:val="single" w:sz="12" w:space="0" w:color="000000"/>
              <w:bottom w:val="single" w:sz="12" w:space="0" w:color="000000"/>
              <w:right w:val="single" w:sz="12" w:space="0" w:color="000000"/>
            </w:tcBorders>
          </w:tcPr>
          <w:p w:rsidR="00A42925" w:rsidRPr="00A42925" w:rsidRDefault="00A42925" w:rsidP="00A42925">
            <w:pPr>
              <w:ind w:firstLine="426"/>
              <w:jc w:val="both"/>
              <w:rPr>
                <w:rFonts w:ascii="Arial" w:hAnsi="Arial" w:cs="Arial"/>
                <w:b/>
                <w:bCs/>
              </w:rPr>
            </w:pPr>
          </w:p>
        </w:tc>
        <w:tc>
          <w:tcPr>
            <w:tcW w:w="652" w:type="dxa"/>
            <w:tcBorders>
              <w:top w:val="single" w:sz="12" w:space="0" w:color="000000"/>
              <w:left w:val="single" w:sz="12" w:space="0" w:color="000000"/>
              <w:bottom w:val="single" w:sz="12" w:space="0" w:color="000000"/>
              <w:right w:val="single" w:sz="12" w:space="0" w:color="000000"/>
            </w:tcBorders>
          </w:tcPr>
          <w:p w:rsidR="00A42925" w:rsidRPr="00A42925" w:rsidRDefault="00A42925" w:rsidP="00A42925">
            <w:pPr>
              <w:ind w:firstLine="426"/>
              <w:jc w:val="both"/>
              <w:rPr>
                <w:rFonts w:ascii="Arial" w:hAnsi="Arial" w:cs="Arial"/>
                <w:b/>
                <w:bCs/>
              </w:rPr>
            </w:pPr>
          </w:p>
        </w:tc>
        <w:tc>
          <w:tcPr>
            <w:tcW w:w="732" w:type="dxa"/>
            <w:tcBorders>
              <w:top w:val="single" w:sz="12" w:space="0" w:color="000000"/>
              <w:left w:val="single" w:sz="12" w:space="0" w:color="000000"/>
              <w:bottom w:val="single" w:sz="12" w:space="0" w:color="000000"/>
              <w:right w:val="single" w:sz="12" w:space="0" w:color="000000"/>
            </w:tcBorders>
          </w:tcPr>
          <w:p w:rsidR="00A42925" w:rsidRPr="00A42925" w:rsidRDefault="00A42925" w:rsidP="00A42925">
            <w:pPr>
              <w:ind w:firstLine="426"/>
              <w:jc w:val="both"/>
              <w:rPr>
                <w:rFonts w:ascii="Arial" w:hAnsi="Arial" w:cs="Arial"/>
                <w:b/>
                <w:bCs/>
              </w:rPr>
            </w:pPr>
          </w:p>
        </w:tc>
        <w:tc>
          <w:tcPr>
            <w:tcW w:w="1016" w:type="dxa"/>
            <w:tcBorders>
              <w:top w:val="single" w:sz="12" w:space="0" w:color="000000"/>
              <w:left w:val="single" w:sz="12" w:space="0" w:color="000000"/>
              <w:bottom w:val="single" w:sz="12" w:space="0" w:color="000000"/>
              <w:right w:val="single" w:sz="12" w:space="0" w:color="000000"/>
            </w:tcBorders>
          </w:tcPr>
          <w:p w:rsidR="00A42925" w:rsidRPr="00A42925" w:rsidRDefault="00A42925" w:rsidP="00A42925">
            <w:pPr>
              <w:ind w:firstLine="426"/>
              <w:jc w:val="both"/>
              <w:rPr>
                <w:rFonts w:ascii="Arial" w:hAnsi="Arial" w:cs="Arial"/>
                <w:b/>
                <w:bCs/>
              </w:rPr>
            </w:pPr>
          </w:p>
        </w:tc>
        <w:tc>
          <w:tcPr>
            <w:tcW w:w="2356" w:type="dxa"/>
            <w:tcBorders>
              <w:top w:val="single" w:sz="6" w:space="0" w:color="auto"/>
              <w:left w:val="single" w:sz="12" w:space="0" w:color="000000"/>
              <w:bottom w:val="single" w:sz="6" w:space="0" w:color="auto"/>
              <w:right w:val="single" w:sz="6" w:space="0" w:color="auto"/>
            </w:tcBorders>
          </w:tcPr>
          <w:p w:rsidR="00A42925" w:rsidRPr="00A42925" w:rsidRDefault="00A42925" w:rsidP="00A42925">
            <w:pPr>
              <w:ind w:firstLine="426"/>
              <w:jc w:val="both"/>
              <w:rPr>
                <w:rFonts w:ascii="Arial" w:hAnsi="Arial" w:cs="Arial"/>
                <w:b/>
                <w:bCs/>
              </w:rPr>
            </w:pPr>
          </w:p>
        </w:tc>
        <w:tc>
          <w:tcPr>
            <w:tcW w:w="372" w:type="dxa"/>
            <w:tcBorders>
              <w:top w:val="single" w:sz="6" w:space="0" w:color="auto"/>
              <w:left w:val="single" w:sz="6" w:space="0" w:color="auto"/>
              <w:bottom w:val="single" w:sz="6" w:space="0" w:color="auto"/>
              <w:right w:val="single" w:sz="6" w:space="0" w:color="auto"/>
            </w:tcBorders>
          </w:tcPr>
          <w:p w:rsidR="00A42925" w:rsidRPr="00A42925" w:rsidRDefault="00A42925" w:rsidP="00A42925">
            <w:pPr>
              <w:ind w:firstLine="426"/>
              <w:jc w:val="both"/>
              <w:rPr>
                <w:rFonts w:ascii="Arial" w:hAnsi="Arial" w:cs="Arial"/>
                <w:b/>
                <w:bCs/>
              </w:rPr>
            </w:pPr>
          </w:p>
        </w:tc>
        <w:tc>
          <w:tcPr>
            <w:tcW w:w="1016" w:type="dxa"/>
            <w:tcBorders>
              <w:top w:val="single" w:sz="6" w:space="0" w:color="auto"/>
              <w:left w:val="single" w:sz="6" w:space="0" w:color="auto"/>
              <w:bottom w:val="single" w:sz="6" w:space="0" w:color="auto"/>
              <w:right w:val="single" w:sz="6" w:space="0" w:color="auto"/>
            </w:tcBorders>
          </w:tcPr>
          <w:p w:rsidR="00A42925" w:rsidRPr="00A42925" w:rsidRDefault="00A42925" w:rsidP="00A42925">
            <w:pPr>
              <w:ind w:firstLine="426"/>
              <w:jc w:val="both"/>
              <w:rPr>
                <w:rFonts w:ascii="Arial" w:hAnsi="Arial" w:cs="Arial"/>
                <w:b/>
                <w:bCs/>
              </w:rPr>
            </w:pPr>
          </w:p>
        </w:tc>
        <w:tc>
          <w:tcPr>
            <w:tcW w:w="948" w:type="dxa"/>
            <w:tcBorders>
              <w:top w:val="single" w:sz="6" w:space="0" w:color="auto"/>
              <w:left w:val="single" w:sz="6" w:space="0" w:color="auto"/>
              <w:bottom w:val="single" w:sz="6" w:space="0" w:color="auto"/>
              <w:right w:val="single" w:sz="6" w:space="0" w:color="auto"/>
            </w:tcBorders>
          </w:tcPr>
          <w:p w:rsidR="00A42925" w:rsidRPr="00A42925" w:rsidRDefault="00A42925" w:rsidP="00A42925">
            <w:pPr>
              <w:ind w:firstLine="426"/>
              <w:jc w:val="both"/>
              <w:rPr>
                <w:rFonts w:ascii="Arial" w:hAnsi="Arial" w:cs="Arial"/>
                <w:b/>
                <w:bCs/>
              </w:rPr>
            </w:pPr>
          </w:p>
        </w:tc>
        <w:tc>
          <w:tcPr>
            <w:tcW w:w="993" w:type="dxa"/>
            <w:tcBorders>
              <w:top w:val="single" w:sz="6" w:space="0" w:color="auto"/>
              <w:left w:val="single" w:sz="6" w:space="0" w:color="auto"/>
              <w:bottom w:val="single" w:sz="6" w:space="0" w:color="auto"/>
              <w:right w:val="single" w:sz="6" w:space="0" w:color="auto"/>
            </w:tcBorders>
          </w:tcPr>
          <w:p w:rsidR="00A42925" w:rsidRPr="00A42925" w:rsidRDefault="00A42925" w:rsidP="00A42925">
            <w:pPr>
              <w:ind w:firstLine="426"/>
              <w:jc w:val="both"/>
              <w:rPr>
                <w:rFonts w:ascii="Arial" w:hAnsi="Arial" w:cs="Arial"/>
                <w:b/>
                <w:bCs/>
              </w:rPr>
            </w:pPr>
          </w:p>
        </w:tc>
        <w:tc>
          <w:tcPr>
            <w:tcW w:w="927" w:type="dxa"/>
            <w:tcBorders>
              <w:top w:val="single" w:sz="6" w:space="0" w:color="auto"/>
              <w:left w:val="single" w:sz="6" w:space="0" w:color="auto"/>
              <w:bottom w:val="single" w:sz="6" w:space="0" w:color="auto"/>
              <w:right w:val="single" w:sz="6" w:space="0" w:color="auto"/>
            </w:tcBorders>
          </w:tcPr>
          <w:p w:rsidR="00A42925" w:rsidRPr="00A42925" w:rsidRDefault="00A42925" w:rsidP="00A42925">
            <w:pPr>
              <w:ind w:firstLine="426"/>
              <w:jc w:val="both"/>
              <w:rPr>
                <w:rFonts w:ascii="Arial" w:hAnsi="Arial" w:cs="Arial"/>
                <w:b/>
                <w:bCs/>
              </w:rPr>
            </w:pPr>
          </w:p>
        </w:tc>
        <w:tc>
          <w:tcPr>
            <w:tcW w:w="926" w:type="dxa"/>
            <w:tcBorders>
              <w:top w:val="single" w:sz="6" w:space="0" w:color="auto"/>
              <w:left w:val="single" w:sz="6" w:space="0" w:color="auto"/>
              <w:bottom w:val="single" w:sz="6" w:space="0" w:color="auto"/>
              <w:right w:val="single" w:sz="6" w:space="0" w:color="auto"/>
            </w:tcBorders>
          </w:tcPr>
          <w:p w:rsidR="00A42925" w:rsidRPr="00A42925" w:rsidRDefault="00A42925" w:rsidP="00A42925">
            <w:pPr>
              <w:ind w:firstLine="426"/>
              <w:jc w:val="both"/>
              <w:rPr>
                <w:rFonts w:ascii="Arial" w:hAnsi="Arial" w:cs="Arial"/>
                <w:b/>
                <w:bCs/>
              </w:rPr>
            </w:pPr>
          </w:p>
        </w:tc>
        <w:tc>
          <w:tcPr>
            <w:tcW w:w="982" w:type="dxa"/>
            <w:tcBorders>
              <w:top w:val="single" w:sz="6" w:space="0" w:color="auto"/>
              <w:left w:val="single" w:sz="6" w:space="0" w:color="auto"/>
              <w:bottom w:val="single" w:sz="6" w:space="0" w:color="auto"/>
              <w:right w:val="single" w:sz="6" w:space="0" w:color="auto"/>
            </w:tcBorders>
          </w:tcPr>
          <w:p w:rsidR="00A42925" w:rsidRPr="00A42925" w:rsidRDefault="00A42925" w:rsidP="00A42925">
            <w:pPr>
              <w:ind w:firstLine="426"/>
              <w:jc w:val="both"/>
              <w:rPr>
                <w:rFonts w:ascii="Arial" w:hAnsi="Arial" w:cs="Arial"/>
                <w:b/>
                <w:bCs/>
              </w:rPr>
            </w:pPr>
          </w:p>
        </w:tc>
        <w:tc>
          <w:tcPr>
            <w:tcW w:w="981" w:type="dxa"/>
            <w:tcBorders>
              <w:top w:val="single" w:sz="6" w:space="0" w:color="auto"/>
              <w:left w:val="single" w:sz="6" w:space="0" w:color="auto"/>
              <w:bottom w:val="single" w:sz="6" w:space="0" w:color="auto"/>
              <w:right w:val="single" w:sz="6" w:space="0" w:color="auto"/>
            </w:tcBorders>
          </w:tcPr>
          <w:p w:rsidR="00A42925" w:rsidRPr="00A42925" w:rsidRDefault="00A42925" w:rsidP="00A42925">
            <w:pPr>
              <w:ind w:firstLine="426"/>
              <w:jc w:val="both"/>
              <w:rPr>
                <w:rFonts w:ascii="Arial" w:hAnsi="Arial" w:cs="Arial"/>
                <w:b/>
                <w:bCs/>
              </w:rPr>
            </w:pPr>
          </w:p>
        </w:tc>
      </w:tr>
      <w:tr w:rsidR="00A42925" w:rsidRPr="00A42925" w:rsidTr="00A42925">
        <w:tblPrEx>
          <w:tblCellMar>
            <w:top w:w="0" w:type="dxa"/>
            <w:bottom w:w="0" w:type="dxa"/>
          </w:tblCellMar>
        </w:tblPrEx>
        <w:trPr>
          <w:trHeight w:val="396"/>
        </w:trPr>
        <w:tc>
          <w:tcPr>
            <w:tcW w:w="329" w:type="dxa"/>
            <w:tcBorders>
              <w:top w:val="single" w:sz="6" w:space="0" w:color="auto"/>
              <w:left w:val="single" w:sz="6" w:space="0" w:color="auto"/>
              <w:bottom w:val="single" w:sz="6" w:space="0" w:color="auto"/>
              <w:right w:val="single" w:sz="12" w:space="0" w:color="000000"/>
            </w:tcBorders>
          </w:tcPr>
          <w:p w:rsidR="00A42925" w:rsidRPr="00A42925" w:rsidRDefault="00A42925" w:rsidP="00A42925">
            <w:pPr>
              <w:ind w:firstLine="426"/>
              <w:jc w:val="both"/>
              <w:rPr>
                <w:rFonts w:ascii="Arial" w:hAnsi="Arial" w:cs="Arial"/>
              </w:rPr>
            </w:pPr>
          </w:p>
        </w:tc>
        <w:tc>
          <w:tcPr>
            <w:tcW w:w="653" w:type="dxa"/>
            <w:tcBorders>
              <w:top w:val="single" w:sz="12" w:space="0" w:color="000000"/>
              <w:left w:val="single" w:sz="12" w:space="0" w:color="000000"/>
              <w:bottom w:val="single" w:sz="12" w:space="0" w:color="000000"/>
              <w:right w:val="single" w:sz="12" w:space="0" w:color="000000"/>
            </w:tcBorders>
          </w:tcPr>
          <w:p w:rsidR="00A42925" w:rsidRPr="00A42925" w:rsidRDefault="00A42925" w:rsidP="00A42925">
            <w:pPr>
              <w:ind w:firstLine="426"/>
              <w:jc w:val="both"/>
              <w:rPr>
                <w:rFonts w:ascii="Arial" w:hAnsi="Arial" w:cs="Arial"/>
                <w:b/>
                <w:bCs/>
              </w:rPr>
            </w:pPr>
          </w:p>
        </w:tc>
        <w:tc>
          <w:tcPr>
            <w:tcW w:w="789" w:type="dxa"/>
            <w:tcBorders>
              <w:top w:val="single" w:sz="12" w:space="0" w:color="000000"/>
              <w:left w:val="single" w:sz="12" w:space="0" w:color="000000"/>
              <w:bottom w:val="single" w:sz="12" w:space="0" w:color="000000"/>
              <w:right w:val="single" w:sz="12" w:space="0" w:color="000000"/>
            </w:tcBorders>
          </w:tcPr>
          <w:p w:rsidR="00A42925" w:rsidRPr="00A42925" w:rsidRDefault="00A42925" w:rsidP="00A42925">
            <w:pPr>
              <w:ind w:firstLine="426"/>
              <w:jc w:val="both"/>
              <w:rPr>
                <w:rFonts w:ascii="Arial" w:hAnsi="Arial" w:cs="Arial"/>
                <w:b/>
                <w:bCs/>
              </w:rPr>
            </w:pPr>
          </w:p>
        </w:tc>
        <w:tc>
          <w:tcPr>
            <w:tcW w:w="653" w:type="dxa"/>
            <w:tcBorders>
              <w:top w:val="single" w:sz="12" w:space="0" w:color="000000"/>
              <w:left w:val="single" w:sz="12" w:space="0" w:color="000000"/>
              <w:bottom w:val="single" w:sz="12" w:space="0" w:color="000000"/>
              <w:right w:val="single" w:sz="12" w:space="0" w:color="000000"/>
            </w:tcBorders>
          </w:tcPr>
          <w:p w:rsidR="00A42925" w:rsidRPr="00A42925" w:rsidRDefault="00A42925" w:rsidP="00A42925">
            <w:pPr>
              <w:ind w:firstLine="426"/>
              <w:jc w:val="both"/>
              <w:rPr>
                <w:rFonts w:ascii="Arial" w:hAnsi="Arial" w:cs="Arial"/>
                <w:b/>
                <w:bCs/>
              </w:rPr>
            </w:pPr>
          </w:p>
        </w:tc>
        <w:tc>
          <w:tcPr>
            <w:tcW w:w="802" w:type="dxa"/>
            <w:tcBorders>
              <w:top w:val="single" w:sz="12" w:space="0" w:color="000000"/>
              <w:left w:val="single" w:sz="12" w:space="0" w:color="000000"/>
              <w:bottom w:val="single" w:sz="12" w:space="0" w:color="000000"/>
              <w:right w:val="single" w:sz="12" w:space="0" w:color="000000"/>
            </w:tcBorders>
          </w:tcPr>
          <w:p w:rsidR="00A42925" w:rsidRPr="00A42925" w:rsidRDefault="00A42925" w:rsidP="00A42925">
            <w:pPr>
              <w:ind w:firstLine="426"/>
              <w:jc w:val="both"/>
              <w:rPr>
                <w:rFonts w:ascii="Arial" w:hAnsi="Arial" w:cs="Arial"/>
                <w:b/>
                <w:bCs/>
              </w:rPr>
            </w:pPr>
          </w:p>
        </w:tc>
        <w:tc>
          <w:tcPr>
            <w:tcW w:w="652" w:type="dxa"/>
            <w:tcBorders>
              <w:top w:val="single" w:sz="12" w:space="0" w:color="000000"/>
              <w:left w:val="single" w:sz="12" w:space="0" w:color="000000"/>
              <w:bottom w:val="single" w:sz="12" w:space="0" w:color="000000"/>
              <w:right w:val="single" w:sz="12" w:space="0" w:color="000000"/>
            </w:tcBorders>
          </w:tcPr>
          <w:p w:rsidR="00A42925" w:rsidRPr="00A42925" w:rsidRDefault="00A42925" w:rsidP="00A42925">
            <w:pPr>
              <w:ind w:firstLine="426"/>
              <w:jc w:val="both"/>
              <w:rPr>
                <w:rFonts w:ascii="Arial" w:hAnsi="Arial" w:cs="Arial"/>
                <w:b/>
                <w:bCs/>
              </w:rPr>
            </w:pPr>
          </w:p>
        </w:tc>
        <w:tc>
          <w:tcPr>
            <w:tcW w:w="732" w:type="dxa"/>
            <w:tcBorders>
              <w:top w:val="single" w:sz="12" w:space="0" w:color="000000"/>
              <w:left w:val="single" w:sz="12" w:space="0" w:color="000000"/>
              <w:bottom w:val="single" w:sz="12" w:space="0" w:color="000000"/>
              <w:right w:val="single" w:sz="12" w:space="0" w:color="000000"/>
            </w:tcBorders>
          </w:tcPr>
          <w:p w:rsidR="00A42925" w:rsidRPr="00A42925" w:rsidRDefault="00A42925" w:rsidP="00A42925">
            <w:pPr>
              <w:ind w:firstLine="426"/>
              <w:jc w:val="both"/>
              <w:rPr>
                <w:rFonts w:ascii="Arial" w:hAnsi="Arial" w:cs="Arial"/>
                <w:b/>
                <w:bCs/>
              </w:rPr>
            </w:pPr>
          </w:p>
        </w:tc>
        <w:tc>
          <w:tcPr>
            <w:tcW w:w="1016" w:type="dxa"/>
            <w:tcBorders>
              <w:top w:val="single" w:sz="12" w:space="0" w:color="000000"/>
              <w:left w:val="single" w:sz="12" w:space="0" w:color="000000"/>
              <w:bottom w:val="single" w:sz="12" w:space="0" w:color="000000"/>
              <w:right w:val="single" w:sz="12" w:space="0" w:color="000000"/>
            </w:tcBorders>
          </w:tcPr>
          <w:p w:rsidR="00A42925" w:rsidRPr="00A42925" w:rsidRDefault="00A42925" w:rsidP="00A42925">
            <w:pPr>
              <w:ind w:firstLine="426"/>
              <w:jc w:val="both"/>
              <w:rPr>
                <w:rFonts w:ascii="Arial" w:hAnsi="Arial" w:cs="Arial"/>
                <w:b/>
                <w:bCs/>
              </w:rPr>
            </w:pPr>
          </w:p>
        </w:tc>
        <w:tc>
          <w:tcPr>
            <w:tcW w:w="2356" w:type="dxa"/>
            <w:tcBorders>
              <w:top w:val="single" w:sz="6" w:space="0" w:color="auto"/>
              <w:left w:val="single" w:sz="12" w:space="0" w:color="000000"/>
              <w:bottom w:val="single" w:sz="6" w:space="0" w:color="auto"/>
              <w:right w:val="single" w:sz="6" w:space="0" w:color="auto"/>
            </w:tcBorders>
          </w:tcPr>
          <w:p w:rsidR="00A42925" w:rsidRPr="00A42925" w:rsidRDefault="00A42925" w:rsidP="00A42925">
            <w:pPr>
              <w:ind w:firstLine="426"/>
              <w:jc w:val="both"/>
              <w:rPr>
                <w:rFonts w:ascii="Arial" w:hAnsi="Arial" w:cs="Arial"/>
                <w:b/>
                <w:bCs/>
              </w:rPr>
            </w:pPr>
          </w:p>
        </w:tc>
        <w:tc>
          <w:tcPr>
            <w:tcW w:w="372" w:type="dxa"/>
            <w:tcBorders>
              <w:top w:val="single" w:sz="6" w:space="0" w:color="auto"/>
              <w:left w:val="single" w:sz="6" w:space="0" w:color="auto"/>
              <w:bottom w:val="single" w:sz="6" w:space="0" w:color="auto"/>
              <w:right w:val="single" w:sz="6" w:space="0" w:color="auto"/>
            </w:tcBorders>
          </w:tcPr>
          <w:p w:rsidR="00A42925" w:rsidRPr="00A42925" w:rsidRDefault="00A42925" w:rsidP="00A42925">
            <w:pPr>
              <w:ind w:firstLine="426"/>
              <w:jc w:val="both"/>
              <w:rPr>
                <w:rFonts w:ascii="Arial" w:hAnsi="Arial" w:cs="Arial"/>
                <w:b/>
                <w:bCs/>
              </w:rPr>
            </w:pPr>
          </w:p>
        </w:tc>
        <w:tc>
          <w:tcPr>
            <w:tcW w:w="1016" w:type="dxa"/>
            <w:tcBorders>
              <w:top w:val="single" w:sz="6" w:space="0" w:color="auto"/>
              <w:left w:val="single" w:sz="6" w:space="0" w:color="auto"/>
              <w:bottom w:val="single" w:sz="6" w:space="0" w:color="auto"/>
              <w:right w:val="single" w:sz="6" w:space="0" w:color="auto"/>
            </w:tcBorders>
          </w:tcPr>
          <w:p w:rsidR="00A42925" w:rsidRPr="00A42925" w:rsidRDefault="00A42925" w:rsidP="00A42925">
            <w:pPr>
              <w:ind w:firstLine="426"/>
              <w:jc w:val="both"/>
              <w:rPr>
                <w:rFonts w:ascii="Arial" w:hAnsi="Arial" w:cs="Arial"/>
                <w:b/>
                <w:bCs/>
              </w:rPr>
            </w:pPr>
          </w:p>
        </w:tc>
        <w:tc>
          <w:tcPr>
            <w:tcW w:w="948" w:type="dxa"/>
            <w:tcBorders>
              <w:top w:val="single" w:sz="6" w:space="0" w:color="auto"/>
              <w:left w:val="single" w:sz="6" w:space="0" w:color="auto"/>
              <w:bottom w:val="single" w:sz="6" w:space="0" w:color="auto"/>
              <w:right w:val="single" w:sz="6" w:space="0" w:color="auto"/>
            </w:tcBorders>
          </w:tcPr>
          <w:p w:rsidR="00A42925" w:rsidRPr="00A42925" w:rsidRDefault="00A42925" w:rsidP="00A42925">
            <w:pPr>
              <w:ind w:firstLine="426"/>
              <w:jc w:val="both"/>
              <w:rPr>
                <w:rFonts w:ascii="Arial" w:hAnsi="Arial" w:cs="Arial"/>
                <w:b/>
                <w:bCs/>
              </w:rPr>
            </w:pPr>
          </w:p>
        </w:tc>
        <w:tc>
          <w:tcPr>
            <w:tcW w:w="993" w:type="dxa"/>
            <w:tcBorders>
              <w:top w:val="single" w:sz="6" w:space="0" w:color="auto"/>
              <w:left w:val="single" w:sz="6" w:space="0" w:color="auto"/>
              <w:bottom w:val="single" w:sz="6" w:space="0" w:color="auto"/>
              <w:right w:val="single" w:sz="6" w:space="0" w:color="auto"/>
            </w:tcBorders>
          </w:tcPr>
          <w:p w:rsidR="00A42925" w:rsidRPr="00A42925" w:rsidRDefault="00A42925" w:rsidP="00A42925">
            <w:pPr>
              <w:ind w:firstLine="426"/>
              <w:jc w:val="both"/>
              <w:rPr>
                <w:rFonts w:ascii="Arial" w:hAnsi="Arial" w:cs="Arial"/>
                <w:b/>
                <w:bCs/>
              </w:rPr>
            </w:pPr>
          </w:p>
        </w:tc>
        <w:tc>
          <w:tcPr>
            <w:tcW w:w="927" w:type="dxa"/>
            <w:tcBorders>
              <w:top w:val="single" w:sz="6" w:space="0" w:color="auto"/>
              <w:left w:val="single" w:sz="6" w:space="0" w:color="auto"/>
              <w:bottom w:val="single" w:sz="6" w:space="0" w:color="auto"/>
              <w:right w:val="single" w:sz="6" w:space="0" w:color="auto"/>
            </w:tcBorders>
          </w:tcPr>
          <w:p w:rsidR="00A42925" w:rsidRPr="00A42925" w:rsidRDefault="00A42925" w:rsidP="00A42925">
            <w:pPr>
              <w:ind w:firstLine="426"/>
              <w:jc w:val="both"/>
              <w:rPr>
                <w:rFonts w:ascii="Arial" w:hAnsi="Arial" w:cs="Arial"/>
                <w:b/>
                <w:bCs/>
              </w:rPr>
            </w:pPr>
          </w:p>
        </w:tc>
        <w:tc>
          <w:tcPr>
            <w:tcW w:w="926" w:type="dxa"/>
            <w:tcBorders>
              <w:top w:val="single" w:sz="6" w:space="0" w:color="auto"/>
              <w:left w:val="single" w:sz="6" w:space="0" w:color="auto"/>
              <w:bottom w:val="single" w:sz="6" w:space="0" w:color="auto"/>
              <w:right w:val="single" w:sz="6" w:space="0" w:color="auto"/>
            </w:tcBorders>
          </w:tcPr>
          <w:p w:rsidR="00A42925" w:rsidRPr="00A42925" w:rsidRDefault="00A42925" w:rsidP="00A42925">
            <w:pPr>
              <w:ind w:firstLine="426"/>
              <w:jc w:val="both"/>
              <w:rPr>
                <w:rFonts w:ascii="Arial" w:hAnsi="Arial" w:cs="Arial"/>
                <w:b/>
                <w:bCs/>
              </w:rPr>
            </w:pPr>
          </w:p>
        </w:tc>
        <w:tc>
          <w:tcPr>
            <w:tcW w:w="982" w:type="dxa"/>
            <w:tcBorders>
              <w:top w:val="single" w:sz="6" w:space="0" w:color="auto"/>
              <w:left w:val="single" w:sz="6" w:space="0" w:color="auto"/>
              <w:bottom w:val="single" w:sz="6" w:space="0" w:color="auto"/>
              <w:right w:val="single" w:sz="6" w:space="0" w:color="auto"/>
            </w:tcBorders>
          </w:tcPr>
          <w:p w:rsidR="00A42925" w:rsidRPr="00A42925" w:rsidRDefault="00A42925" w:rsidP="00A42925">
            <w:pPr>
              <w:ind w:firstLine="426"/>
              <w:jc w:val="both"/>
              <w:rPr>
                <w:rFonts w:ascii="Arial" w:hAnsi="Arial" w:cs="Arial"/>
                <w:b/>
                <w:bCs/>
              </w:rPr>
            </w:pPr>
          </w:p>
        </w:tc>
        <w:tc>
          <w:tcPr>
            <w:tcW w:w="981" w:type="dxa"/>
            <w:tcBorders>
              <w:top w:val="single" w:sz="6" w:space="0" w:color="auto"/>
              <w:left w:val="single" w:sz="6" w:space="0" w:color="auto"/>
              <w:bottom w:val="single" w:sz="6" w:space="0" w:color="auto"/>
              <w:right w:val="single" w:sz="6" w:space="0" w:color="auto"/>
            </w:tcBorders>
          </w:tcPr>
          <w:p w:rsidR="00A42925" w:rsidRPr="00A42925" w:rsidRDefault="00A42925" w:rsidP="00A42925">
            <w:pPr>
              <w:ind w:firstLine="426"/>
              <w:jc w:val="both"/>
              <w:rPr>
                <w:rFonts w:ascii="Arial" w:hAnsi="Arial" w:cs="Arial"/>
                <w:b/>
                <w:bCs/>
              </w:rPr>
            </w:pPr>
          </w:p>
        </w:tc>
      </w:tr>
      <w:tr w:rsidR="00A42925" w:rsidRPr="00A42925" w:rsidTr="00A42925">
        <w:tblPrEx>
          <w:tblCellMar>
            <w:top w:w="0" w:type="dxa"/>
            <w:bottom w:w="0" w:type="dxa"/>
          </w:tblCellMar>
        </w:tblPrEx>
        <w:trPr>
          <w:trHeight w:val="396"/>
        </w:trPr>
        <w:tc>
          <w:tcPr>
            <w:tcW w:w="329" w:type="dxa"/>
            <w:tcBorders>
              <w:top w:val="single" w:sz="6" w:space="0" w:color="auto"/>
              <w:left w:val="single" w:sz="6" w:space="0" w:color="auto"/>
              <w:bottom w:val="single" w:sz="6" w:space="0" w:color="auto"/>
              <w:right w:val="single" w:sz="12" w:space="0" w:color="000000"/>
            </w:tcBorders>
          </w:tcPr>
          <w:p w:rsidR="00A42925" w:rsidRPr="00A42925" w:rsidRDefault="00A42925" w:rsidP="00A42925">
            <w:pPr>
              <w:ind w:firstLine="426"/>
              <w:jc w:val="both"/>
              <w:rPr>
                <w:rFonts w:ascii="Arial" w:hAnsi="Arial" w:cs="Arial"/>
              </w:rPr>
            </w:pPr>
            <w:r w:rsidRPr="00A42925">
              <w:rPr>
                <w:rFonts w:ascii="Arial" w:hAnsi="Arial" w:cs="Arial"/>
              </w:rPr>
              <w:t>№ п/п</w:t>
            </w:r>
          </w:p>
        </w:tc>
        <w:tc>
          <w:tcPr>
            <w:tcW w:w="653" w:type="dxa"/>
            <w:tcBorders>
              <w:top w:val="single" w:sz="12" w:space="0" w:color="000000"/>
              <w:left w:val="single" w:sz="12" w:space="0" w:color="000000"/>
              <w:bottom w:val="single" w:sz="12" w:space="0" w:color="000000"/>
              <w:right w:val="single" w:sz="12" w:space="0" w:color="000000"/>
            </w:tcBorders>
          </w:tcPr>
          <w:p w:rsidR="00A42925" w:rsidRPr="00A42925" w:rsidRDefault="00A42925" w:rsidP="00A42925">
            <w:pPr>
              <w:ind w:firstLine="426"/>
              <w:jc w:val="both"/>
              <w:rPr>
                <w:rFonts w:ascii="Arial" w:hAnsi="Arial" w:cs="Arial"/>
                <w:b/>
                <w:bCs/>
              </w:rPr>
            </w:pPr>
            <w:r w:rsidRPr="00A42925">
              <w:rPr>
                <w:rFonts w:ascii="Arial" w:hAnsi="Arial" w:cs="Arial"/>
                <w:b/>
                <w:bCs/>
              </w:rPr>
              <w:t>Классификация доходов бюджетов</w:t>
            </w:r>
          </w:p>
        </w:tc>
        <w:tc>
          <w:tcPr>
            <w:tcW w:w="789" w:type="dxa"/>
            <w:tcBorders>
              <w:top w:val="single" w:sz="12" w:space="0" w:color="000000"/>
              <w:left w:val="single" w:sz="12" w:space="0" w:color="000000"/>
              <w:bottom w:val="single" w:sz="12" w:space="0" w:color="000000"/>
              <w:right w:val="single" w:sz="12" w:space="0" w:color="000000"/>
            </w:tcBorders>
          </w:tcPr>
          <w:p w:rsidR="00A42925" w:rsidRPr="00A42925" w:rsidRDefault="00A42925" w:rsidP="00A42925">
            <w:pPr>
              <w:ind w:firstLine="426"/>
              <w:jc w:val="both"/>
              <w:rPr>
                <w:rFonts w:ascii="Arial" w:hAnsi="Arial" w:cs="Arial"/>
                <w:b/>
                <w:bCs/>
              </w:rPr>
            </w:pPr>
          </w:p>
        </w:tc>
        <w:tc>
          <w:tcPr>
            <w:tcW w:w="653" w:type="dxa"/>
            <w:tcBorders>
              <w:top w:val="single" w:sz="12" w:space="0" w:color="000000"/>
              <w:left w:val="single" w:sz="12" w:space="0" w:color="000000"/>
              <w:bottom w:val="single" w:sz="12" w:space="0" w:color="000000"/>
              <w:right w:val="single" w:sz="12" w:space="0" w:color="000000"/>
            </w:tcBorders>
          </w:tcPr>
          <w:p w:rsidR="00A42925" w:rsidRPr="00A42925" w:rsidRDefault="00A42925" w:rsidP="00A42925">
            <w:pPr>
              <w:ind w:firstLine="426"/>
              <w:jc w:val="both"/>
              <w:rPr>
                <w:rFonts w:ascii="Arial" w:hAnsi="Arial" w:cs="Arial"/>
                <w:b/>
                <w:bCs/>
              </w:rPr>
            </w:pPr>
          </w:p>
        </w:tc>
        <w:tc>
          <w:tcPr>
            <w:tcW w:w="802" w:type="dxa"/>
            <w:tcBorders>
              <w:top w:val="single" w:sz="12" w:space="0" w:color="000000"/>
              <w:left w:val="single" w:sz="12" w:space="0" w:color="000000"/>
              <w:bottom w:val="single" w:sz="12" w:space="0" w:color="000000"/>
              <w:right w:val="single" w:sz="12" w:space="0" w:color="000000"/>
            </w:tcBorders>
          </w:tcPr>
          <w:p w:rsidR="00A42925" w:rsidRPr="00A42925" w:rsidRDefault="00A42925" w:rsidP="00A42925">
            <w:pPr>
              <w:ind w:firstLine="426"/>
              <w:jc w:val="both"/>
              <w:rPr>
                <w:rFonts w:ascii="Arial" w:hAnsi="Arial" w:cs="Arial"/>
                <w:b/>
                <w:bCs/>
              </w:rPr>
            </w:pPr>
          </w:p>
        </w:tc>
        <w:tc>
          <w:tcPr>
            <w:tcW w:w="652" w:type="dxa"/>
            <w:tcBorders>
              <w:top w:val="single" w:sz="12" w:space="0" w:color="000000"/>
              <w:left w:val="single" w:sz="12" w:space="0" w:color="000000"/>
              <w:bottom w:val="single" w:sz="12" w:space="0" w:color="000000"/>
              <w:right w:val="single" w:sz="12" w:space="0" w:color="000000"/>
            </w:tcBorders>
          </w:tcPr>
          <w:p w:rsidR="00A42925" w:rsidRPr="00A42925" w:rsidRDefault="00A42925" w:rsidP="00A42925">
            <w:pPr>
              <w:ind w:firstLine="426"/>
              <w:jc w:val="both"/>
              <w:rPr>
                <w:rFonts w:ascii="Arial" w:hAnsi="Arial" w:cs="Arial"/>
                <w:b/>
                <w:bCs/>
              </w:rPr>
            </w:pPr>
          </w:p>
        </w:tc>
        <w:tc>
          <w:tcPr>
            <w:tcW w:w="732" w:type="dxa"/>
            <w:tcBorders>
              <w:top w:val="single" w:sz="12" w:space="0" w:color="000000"/>
              <w:left w:val="single" w:sz="12" w:space="0" w:color="000000"/>
              <w:bottom w:val="single" w:sz="12" w:space="0" w:color="000000"/>
              <w:right w:val="single" w:sz="12" w:space="0" w:color="000000"/>
            </w:tcBorders>
          </w:tcPr>
          <w:p w:rsidR="00A42925" w:rsidRPr="00A42925" w:rsidRDefault="00A42925" w:rsidP="00A42925">
            <w:pPr>
              <w:ind w:firstLine="426"/>
              <w:jc w:val="both"/>
              <w:rPr>
                <w:rFonts w:ascii="Arial" w:hAnsi="Arial" w:cs="Arial"/>
                <w:b/>
                <w:bCs/>
              </w:rPr>
            </w:pPr>
          </w:p>
        </w:tc>
        <w:tc>
          <w:tcPr>
            <w:tcW w:w="1016" w:type="dxa"/>
            <w:tcBorders>
              <w:top w:val="single" w:sz="12" w:space="0" w:color="000000"/>
              <w:left w:val="single" w:sz="12" w:space="0" w:color="000000"/>
              <w:bottom w:val="single" w:sz="12" w:space="0" w:color="000000"/>
              <w:right w:val="single" w:sz="12" w:space="0" w:color="000000"/>
            </w:tcBorders>
          </w:tcPr>
          <w:p w:rsidR="00A42925" w:rsidRPr="00A42925" w:rsidRDefault="00A42925" w:rsidP="00A42925">
            <w:pPr>
              <w:ind w:firstLine="426"/>
              <w:jc w:val="both"/>
              <w:rPr>
                <w:rFonts w:ascii="Arial" w:hAnsi="Arial" w:cs="Arial"/>
                <w:b/>
                <w:bCs/>
              </w:rPr>
            </w:pPr>
          </w:p>
        </w:tc>
        <w:tc>
          <w:tcPr>
            <w:tcW w:w="2356" w:type="dxa"/>
            <w:tcBorders>
              <w:top w:val="single" w:sz="6" w:space="0" w:color="auto"/>
              <w:left w:val="single" w:sz="12" w:space="0" w:color="000000"/>
              <w:bottom w:val="single" w:sz="6" w:space="0" w:color="auto"/>
              <w:right w:val="single" w:sz="6" w:space="0" w:color="auto"/>
            </w:tcBorders>
          </w:tcPr>
          <w:p w:rsidR="00A42925" w:rsidRPr="00A42925" w:rsidRDefault="00A42925" w:rsidP="00A42925">
            <w:pPr>
              <w:ind w:firstLine="426"/>
              <w:jc w:val="both"/>
              <w:rPr>
                <w:rFonts w:ascii="Arial" w:hAnsi="Arial" w:cs="Arial"/>
                <w:b/>
                <w:bCs/>
              </w:rPr>
            </w:pPr>
            <w:r w:rsidRPr="00A42925">
              <w:rPr>
                <w:rFonts w:ascii="Arial" w:hAnsi="Arial" w:cs="Arial"/>
                <w:b/>
                <w:bCs/>
              </w:rPr>
              <w:t>Наименование КБК</w:t>
            </w:r>
          </w:p>
        </w:tc>
        <w:tc>
          <w:tcPr>
            <w:tcW w:w="372" w:type="dxa"/>
            <w:tcBorders>
              <w:top w:val="single" w:sz="6" w:space="0" w:color="auto"/>
              <w:left w:val="single" w:sz="6" w:space="0" w:color="auto"/>
              <w:bottom w:val="single" w:sz="6" w:space="0" w:color="auto"/>
              <w:right w:val="single" w:sz="6" w:space="0" w:color="auto"/>
            </w:tcBorders>
          </w:tcPr>
          <w:p w:rsidR="00A42925" w:rsidRPr="00A42925" w:rsidRDefault="00A42925" w:rsidP="00A42925">
            <w:pPr>
              <w:ind w:firstLine="426"/>
              <w:jc w:val="both"/>
              <w:rPr>
                <w:rFonts w:ascii="Arial" w:hAnsi="Arial" w:cs="Arial"/>
                <w:b/>
                <w:bCs/>
              </w:rPr>
            </w:pPr>
            <w:r w:rsidRPr="00A42925">
              <w:rPr>
                <w:rFonts w:ascii="Arial" w:hAnsi="Arial" w:cs="Arial"/>
                <w:b/>
                <w:bCs/>
              </w:rPr>
              <w:t>Главный администратор доходов</w:t>
            </w:r>
          </w:p>
        </w:tc>
        <w:tc>
          <w:tcPr>
            <w:tcW w:w="1016" w:type="dxa"/>
            <w:tcBorders>
              <w:top w:val="single" w:sz="6" w:space="0" w:color="auto"/>
              <w:left w:val="single" w:sz="6" w:space="0" w:color="auto"/>
              <w:bottom w:val="single" w:sz="6" w:space="0" w:color="auto"/>
              <w:right w:val="single" w:sz="6" w:space="0" w:color="auto"/>
            </w:tcBorders>
          </w:tcPr>
          <w:p w:rsidR="00A42925" w:rsidRPr="00A42925" w:rsidRDefault="00A42925" w:rsidP="00A42925">
            <w:pPr>
              <w:ind w:firstLine="426"/>
              <w:jc w:val="both"/>
              <w:rPr>
                <w:rFonts w:ascii="Arial" w:hAnsi="Arial" w:cs="Arial"/>
                <w:b/>
                <w:bCs/>
              </w:rPr>
            </w:pPr>
          </w:p>
        </w:tc>
        <w:tc>
          <w:tcPr>
            <w:tcW w:w="948" w:type="dxa"/>
            <w:tcBorders>
              <w:top w:val="single" w:sz="6" w:space="0" w:color="auto"/>
              <w:left w:val="single" w:sz="6" w:space="0" w:color="auto"/>
              <w:bottom w:val="single" w:sz="6" w:space="0" w:color="auto"/>
              <w:right w:val="single" w:sz="6" w:space="0" w:color="auto"/>
            </w:tcBorders>
          </w:tcPr>
          <w:p w:rsidR="00A42925" w:rsidRPr="00A42925" w:rsidRDefault="00A42925" w:rsidP="00A42925">
            <w:pPr>
              <w:ind w:firstLine="426"/>
              <w:jc w:val="both"/>
              <w:rPr>
                <w:rFonts w:ascii="Arial" w:hAnsi="Arial" w:cs="Arial"/>
                <w:b/>
                <w:bCs/>
              </w:rPr>
            </w:pPr>
            <w:r w:rsidRPr="00A42925">
              <w:rPr>
                <w:rFonts w:ascii="Arial" w:hAnsi="Arial" w:cs="Arial"/>
                <w:b/>
                <w:bCs/>
              </w:rPr>
              <w:t xml:space="preserve">Прогноз доходов бюджета на текущий финансовый год </w:t>
            </w:r>
          </w:p>
        </w:tc>
        <w:tc>
          <w:tcPr>
            <w:tcW w:w="993" w:type="dxa"/>
            <w:tcBorders>
              <w:top w:val="single" w:sz="6" w:space="0" w:color="auto"/>
              <w:left w:val="single" w:sz="6" w:space="0" w:color="auto"/>
              <w:bottom w:val="single" w:sz="6" w:space="0" w:color="auto"/>
              <w:right w:val="single" w:sz="6" w:space="0" w:color="auto"/>
            </w:tcBorders>
          </w:tcPr>
          <w:p w:rsidR="00A42925" w:rsidRPr="00A42925" w:rsidRDefault="00A42925" w:rsidP="00A42925">
            <w:pPr>
              <w:ind w:firstLine="426"/>
              <w:jc w:val="both"/>
              <w:rPr>
                <w:rFonts w:ascii="Arial" w:hAnsi="Arial" w:cs="Arial"/>
                <w:b/>
                <w:bCs/>
              </w:rPr>
            </w:pPr>
            <w:r w:rsidRPr="00A42925">
              <w:rPr>
                <w:rFonts w:ascii="Arial" w:hAnsi="Arial" w:cs="Arial"/>
                <w:b/>
                <w:bCs/>
              </w:rPr>
              <w:t>Кассовые поступления в текущем финансовом году</w:t>
            </w:r>
          </w:p>
          <w:p w:rsidR="00A42925" w:rsidRPr="00A42925" w:rsidRDefault="00A42925" w:rsidP="00A42925">
            <w:pPr>
              <w:ind w:firstLine="426"/>
              <w:jc w:val="both"/>
              <w:rPr>
                <w:rFonts w:ascii="Arial" w:hAnsi="Arial" w:cs="Arial"/>
                <w:b/>
                <w:bCs/>
              </w:rPr>
            </w:pPr>
          </w:p>
        </w:tc>
        <w:tc>
          <w:tcPr>
            <w:tcW w:w="927" w:type="dxa"/>
            <w:tcBorders>
              <w:top w:val="single" w:sz="6" w:space="0" w:color="auto"/>
              <w:left w:val="single" w:sz="6" w:space="0" w:color="auto"/>
              <w:bottom w:val="single" w:sz="6" w:space="0" w:color="auto"/>
              <w:right w:val="single" w:sz="6" w:space="0" w:color="auto"/>
            </w:tcBorders>
          </w:tcPr>
          <w:p w:rsidR="00A42925" w:rsidRPr="00A42925" w:rsidRDefault="00A42925" w:rsidP="00A42925">
            <w:pPr>
              <w:ind w:firstLine="426"/>
              <w:jc w:val="both"/>
              <w:rPr>
                <w:rFonts w:ascii="Arial" w:hAnsi="Arial" w:cs="Arial"/>
                <w:b/>
                <w:bCs/>
              </w:rPr>
            </w:pPr>
            <w:r w:rsidRPr="00A42925">
              <w:rPr>
                <w:rFonts w:ascii="Arial" w:hAnsi="Arial" w:cs="Arial"/>
                <w:b/>
                <w:bCs/>
              </w:rPr>
              <w:t>Оценка исполнения  бюджета в текущем году</w:t>
            </w:r>
          </w:p>
        </w:tc>
        <w:tc>
          <w:tcPr>
            <w:tcW w:w="926" w:type="dxa"/>
            <w:tcBorders>
              <w:top w:val="single" w:sz="6" w:space="0" w:color="auto"/>
              <w:left w:val="single" w:sz="6" w:space="0" w:color="auto"/>
              <w:bottom w:val="single" w:sz="6" w:space="0" w:color="auto"/>
              <w:right w:val="single" w:sz="6" w:space="0" w:color="auto"/>
            </w:tcBorders>
          </w:tcPr>
          <w:p w:rsidR="00A42925" w:rsidRPr="00A42925" w:rsidRDefault="00A42925" w:rsidP="00A42925">
            <w:pPr>
              <w:ind w:firstLine="426"/>
              <w:jc w:val="both"/>
              <w:rPr>
                <w:rFonts w:ascii="Arial" w:hAnsi="Arial" w:cs="Arial"/>
                <w:b/>
                <w:bCs/>
              </w:rPr>
            </w:pPr>
            <w:r w:rsidRPr="00A42925">
              <w:rPr>
                <w:rFonts w:ascii="Arial" w:hAnsi="Arial" w:cs="Arial"/>
                <w:b/>
                <w:bCs/>
              </w:rPr>
              <w:t>Прогноз доходов  бюджета</w:t>
            </w:r>
          </w:p>
        </w:tc>
        <w:tc>
          <w:tcPr>
            <w:tcW w:w="982" w:type="dxa"/>
            <w:tcBorders>
              <w:top w:val="single" w:sz="6" w:space="0" w:color="auto"/>
              <w:left w:val="single" w:sz="6" w:space="0" w:color="auto"/>
              <w:bottom w:val="single" w:sz="6" w:space="0" w:color="auto"/>
              <w:right w:val="single" w:sz="6" w:space="0" w:color="auto"/>
            </w:tcBorders>
          </w:tcPr>
          <w:p w:rsidR="00A42925" w:rsidRPr="00A42925" w:rsidRDefault="00A42925" w:rsidP="00A42925">
            <w:pPr>
              <w:ind w:firstLine="426"/>
              <w:jc w:val="both"/>
              <w:rPr>
                <w:rFonts w:ascii="Arial" w:hAnsi="Arial" w:cs="Arial"/>
                <w:b/>
                <w:bCs/>
              </w:rPr>
            </w:pPr>
          </w:p>
        </w:tc>
        <w:tc>
          <w:tcPr>
            <w:tcW w:w="981" w:type="dxa"/>
            <w:tcBorders>
              <w:top w:val="single" w:sz="6" w:space="0" w:color="auto"/>
              <w:left w:val="single" w:sz="6" w:space="0" w:color="auto"/>
              <w:bottom w:val="single" w:sz="6" w:space="0" w:color="auto"/>
              <w:right w:val="single" w:sz="6" w:space="0" w:color="auto"/>
            </w:tcBorders>
          </w:tcPr>
          <w:p w:rsidR="00A42925" w:rsidRPr="00A42925" w:rsidRDefault="00A42925" w:rsidP="00A42925">
            <w:pPr>
              <w:ind w:firstLine="426"/>
              <w:jc w:val="both"/>
              <w:rPr>
                <w:rFonts w:ascii="Arial" w:hAnsi="Arial" w:cs="Arial"/>
                <w:b/>
                <w:bCs/>
              </w:rPr>
            </w:pPr>
          </w:p>
        </w:tc>
      </w:tr>
      <w:tr w:rsidR="00A42925" w:rsidRPr="00A42925" w:rsidTr="00A42925">
        <w:tblPrEx>
          <w:tblCellMar>
            <w:top w:w="0" w:type="dxa"/>
            <w:bottom w:w="0" w:type="dxa"/>
          </w:tblCellMar>
        </w:tblPrEx>
        <w:trPr>
          <w:trHeight w:val="396"/>
        </w:trPr>
        <w:tc>
          <w:tcPr>
            <w:tcW w:w="329" w:type="dxa"/>
            <w:tcBorders>
              <w:top w:val="single" w:sz="6" w:space="0" w:color="auto"/>
              <w:left w:val="single" w:sz="6" w:space="0" w:color="auto"/>
              <w:bottom w:val="single" w:sz="6" w:space="0" w:color="auto"/>
              <w:right w:val="single" w:sz="12" w:space="0" w:color="000000"/>
            </w:tcBorders>
          </w:tcPr>
          <w:p w:rsidR="00A42925" w:rsidRPr="00A42925" w:rsidRDefault="00A42925" w:rsidP="00A42925">
            <w:pPr>
              <w:ind w:firstLine="426"/>
              <w:jc w:val="both"/>
              <w:rPr>
                <w:rFonts w:ascii="Arial" w:hAnsi="Arial" w:cs="Arial"/>
              </w:rPr>
            </w:pPr>
          </w:p>
        </w:tc>
        <w:tc>
          <w:tcPr>
            <w:tcW w:w="653" w:type="dxa"/>
            <w:tcBorders>
              <w:top w:val="single" w:sz="12" w:space="0" w:color="000000"/>
              <w:left w:val="single" w:sz="12" w:space="0" w:color="000000"/>
              <w:bottom w:val="single" w:sz="12" w:space="0" w:color="000000"/>
              <w:right w:val="single" w:sz="12" w:space="0" w:color="000000"/>
            </w:tcBorders>
          </w:tcPr>
          <w:p w:rsidR="00A42925" w:rsidRPr="00A42925" w:rsidRDefault="00A42925" w:rsidP="00A42925">
            <w:pPr>
              <w:ind w:firstLine="426"/>
              <w:jc w:val="both"/>
              <w:rPr>
                <w:rFonts w:ascii="Arial" w:hAnsi="Arial" w:cs="Arial"/>
                <w:b/>
                <w:bCs/>
              </w:rPr>
            </w:pPr>
            <w:r w:rsidRPr="00A42925">
              <w:rPr>
                <w:rFonts w:ascii="Arial" w:hAnsi="Arial" w:cs="Arial"/>
                <w:b/>
                <w:bCs/>
              </w:rPr>
              <w:t>Код вида доходов бюджетов</w:t>
            </w:r>
          </w:p>
        </w:tc>
        <w:tc>
          <w:tcPr>
            <w:tcW w:w="789" w:type="dxa"/>
            <w:tcBorders>
              <w:top w:val="single" w:sz="12" w:space="0" w:color="000000"/>
              <w:left w:val="single" w:sz="12" w:space="0" w:color="000000"/>
              <w:bottom w:val="single" w:sz="12" w:space="0" w:color="000000"/>
              <w:right w:val="single" w:sz="12" w:space="0" w:color="000000"/>
            </w:tcBorders>
          </w:tcPr>
          <w:p w:rsidR="00A42925" w:rsidRPr="00A42925" w:rsidRDefault="00A42925" w:rsidP="00A42925">
            <w:pPr>
              <w:ind w:firstLine="426"/>
              <w:jc w:val="both"/>
              <w:rPr>
                <w:rFonts w:ascii="Arial" w:hAnsi="Arial" w:cs="Arial"/>
                <w:b/>
                <w:bCs/>
              </w:rPr>
            </w:pPr>
          </w:p>
        </w:tc>
        <w:tc>
          <w:tcPr>
            <w:tcW w:w="653" w:type="dxa"/>
            <w:tcBorders>
              <w:top w:val="single" w:sz="12" w:space="0" w:color="000000"/>
              <w:left w:val="single" w:sz="12" w:space="0" w:color="000000"/>
              <w:bottom w:val="single" w:sz="12" w:space="0" w:color="000000"/>
              <w:right w:val="single" w:sz="12" w:space="0" w:color="000000"/>
            </w:tcBorders>
          </w:tcPr>
          <w:p w:rsidR="00A42925" w:rsidRPr="00A42925" w:rsidRDefault="00A42925" w:rsidP="00A42925">
            <w:pPr>
              <w:ind w:firstLine="426"/>
              <w:jc w:val="both"/>
              <w:rPr>
                <w:rFonts w:ascii="Arial" w:hAnsi="Arial" w:cs="Arial"/>
                <w:b/>
                <w:bCs/>
              </w:rPr>
            </w:pPr>
          </w:p>
        </w:tc>
        <w:tc>
          <w:tcPr>
            <w:tcW w:w="802" w:type="dxa"/>
            <w:tcBorders>
              <w:top w:val="single" w:sz="12" w:space="0" w:color="000000"/>
              <w:left w:val="single" w:sz="12" w:space="0" w:color="000000"/>
              <w:bottom w:val="single" w:sz="12" w:space="0" w:color="000000"/>
              <w:right w:val="single" w:sz="12" w:space="0" w:color="000000"/>
            </w:tcBorders>
          </w:tcPr>
          <w:p w:rsidR="00A42925" w:rsidRPr="00A42925" w:rsidRDefault="00A42925" w:rsidP="00A42925">
            <w:pPr>
              <w:ind w:firstLine="426"/>
              <w:jc w:val="both"/>
              <w:rPr>
                <w:rFonts w:ascii="Arial" w:hAnsi="Arial" w:cs="Arial"/>
                <w:b/>
                <w:bCs/>
              </w:rPr>
            </w:pPr>
          </w:p>
        </w:tc>
        <w:tc>
          <w:tcPr>
            <w:tcW w:w="652" w:type="dxa"/>
            <w:tcBorders>
              <w:top w:val="single" w:sz="12" w:space="0" w:color="000000"/>
              <w:left w:val="single" w:sz="12" w:space="0" w:color="000000"/>
              <w:bottom w:val="single" w:sz="12" w:space="0" w:color="000000"/>
              <w:right w:val="single" w:sz="12" w:space="0" w:color="000000"/>
            </w:tcBorders>
          </w:tcPr>
          <w:p w:rsidR="00A42925" w:rsidRPr="00A42925" w:rsidRDefault="00A42925" w:rsidP="00A42925">
            <w:pPr>
              <w:ind w:firstLine="426"/>
              <w:jc w:val="both"/>
              <w:rPr>
                <w:rFonts w:ascii="Arial" w:hAnsi="Arial" w:cs="Arial"/>
                <w:b/>
                <w:bCs/>
              </w:rPr>
            </w:pPr>
          </w:p>
        </w:tc>
        <w:tc>
          <w:tcPr>
            <w:tcW w:w="732" w:type="dxa"/>
            <w:tcBorders>
              <w:top w:val="single" w:sz="12" w:space="0" w:color="000000"/>
              <w:left w:val="single" w:sz="12" w:space="0" w:color="000000"/>
              <w:bottom w:val="single" w:sz="12" w:space="0" w:color="000000"/>
              <w:right w:val="single" w:sz="12" w:space="0" w:color="000000"/>
            </w:tcBorders>
          </w:tcPr>
          <w:p w:rsidR="00A42925" w:rsidRPr="00A42925" w:rsidRDefault="00A42925" w:rsidP="00A42925">
            <w:pPr>
              <w:ind w:firstLine="426"/>
              <w:jc w:val="both"/>
              <w:rPr>
                <w:rFonts w:ascii="Arial" w:hAnsi="Arial" w:cs="Arial"/>
                <w:b/>
                <w:bCs/>
              </w:rPr>
            </w:pPr>
            <w:r w:rsidRPr="00A42925">
              <w:rPr>
                <w:rFonts w:ascii="Arial" w:hAnsi="Arial" w:cs="Arial"/>
                <w:b/>
                <w:bCs/>
              </w:rPr>
              <w:t>Код подвида доходов бюджета</w:t>
            </w:r>
          </w:p>
        </w:tc>
        <w:tc>
          <w:tcPr>
            <w:tcW w:w="1016" w:type="dxa"/>
            <w:tcBorders>
              <w:top w:val="single" w:sz="12" w:space="0" w:color="000000"/>
              <w:left w:val="single" w:sz="12" w:space="0" w:color="000000"/>
              <w:bottom w:val="single" w:sz="12" w:space="0" w:color="000000"/>
              <w:right w:val="single" w:sz="12" w:space="0" w:color="000000"/>
            </w:tcBorders>
          </w:tcPr>
          <w:p w:rsidR="00A42925" w:rsidRPr="00A42925" w:rsidRDefault="00A42925" w:rsidP="00A42925">
            <w:pPr>
              <w:ind w:firstLine="426"/>
              <w:jc w:val="both"/>
              <w:rPr>
                <w:rFonts w:ascii="Arial" w:hAnsi="Arial" w:cs="Arial"/>
                <w:b/>
                <w:bCs/>
              </w:rPr>
            </w:pPr>
          </w:p>
        </w:tc>
        <w:tc>
          <w:tcPr>
            <w:tcW w:w="2356" w:type="dxa"/>
            <w:tcBorders>
              <w:top w:val="single" w:sz="6" w:space="0" w:color="auto"/>
              <w:left w:val="single" w:sz="12" w:space="0" w:color="000000"/>
              <w:bottom w:val="single" w:sz="6" w:space="0" w:color="auto"/>
              <w:right w:val="single" w:sz="6" w:space="0" w:color="auto"/>
            </w:tcBorders>
          </w:tcPr>
          <w:p w:rsidR="00A42925" w:rsidRPr="00A42925" w:rsidRDefault="00A42925" w:rsidP="00A42925">
            <w:pPr>
              <w:ind w:firstLine="426"/>
              <w:jc w:val="both"/>
              <w:rPr>
                <w:rFonts w:ascii="Arial" w:hAnsi="Arial" w:cs="Arial"/>
                <w:b/>
                <w:bCs/>
              </w:rPr>
            </w:pPr>
          </w:p>
        </w:tc>
        <w:tc>
          <w:tcPr>
            <w:tcW w:w="372" w:type="dxa"/>
            <w:tcBorders>
              <w:top w:val="single" w:sz="6" w:space="0" w:color="auto"/>
              <w:left w:val="single" w:sz="6" w:space="0" w:color="auto"/>
              <w:bottom w:val="single" w:sz="6" w:space="0" w:color="auto"/>
              <w:right w:val="single" w:sz="6" w:space="0" w:color="auto"/>
            </w:tcBorders>
          </w:tcPr>
          <w:p w:rsidR="00A42925" w:rsidRPr="00A42925" w:rsidRDefault="00A42925" w:rsidP="00A42925">
            <w:pPr>
              <w:ind w:firstLine="426"/>
              <w:jc w:val="both"/>
              <w:rPr>
                <w:rFonts w:ascii="Arial" w:hAnsi="Arial" w:cs="Arial"/>
                <w:b/>
                <w:bCs/>
              </w:rPr>
            </w:pPr>
          </w:p>
        </w:tc>
        <w:tc>
          <w:tcPr>
            <w:tcW w:w="1016" w:type="dxa"/>
            <w:tcBorders>
              <w:top w:val="single" w:sz="6" w:space="0" w:color="auto"/>
              <w:left w:val="single" w:sz="6" w:space="0" w:color="auto"/>
              <w:bottom w:val="single" w:sz="6" w:space="0" w:color="auto"/>
              <w:right w:val="single" w:sz="6" w:space="0" w:color="auto"/>
            </w:tcBorders>
          </w:tcPr>
          <w:p w:rsidR="00A42925" w:rsidRPr="00A42925" w:rsidRDefault="00A42925" w:rsidP="00A42925">
            <w:pPr>
              <w:ind w:firstLine="426"/>
              <w:jc w:val="both"/>
              <w:rPr>
                <w:rFonts w:ascii="Arial" w:hAnsi="Arial" w:cs="Arial"/>
                <w:b/>
                <w:bCs/>
              </w:rPr>
            </w:pPr>
          </w:p>
        </w:tc>
        <w:tc>
          <w:tcPr>
            <w:tcW w:w="948" w:type="dxa"/>
            <w:tcBorders>
              <w:top w:val="single" w:sz="6" w:space="0" w:color="auto"/>
              <w:left w:val="single" w:sz="6" w:space="0" w:color="auto"/>
              <w:bottom w:val="single" w:sz="6" w:space="0" w:color="auto"/>
              <w:right w:val="single" w:sz="6" w:space="0" w:color="auto"/>
            </w:tcBorders>
          </w:tcPr>
          <w:p w:rsidR="00A42925" w:rsidRPr="00A42925" w:rsidRDefault="00A42925" w:rsidP="00A42925">
            <w:pPr>
              <w:ind w:firstLine="426"/>
              <w:jc w:val="both"/>
              <w:rPr>
                <w:rFonts w:ascii="Arial" w:hAnsi="Arial" w:cs="Arial"/>
                <w:b/>
                <w:bCs/>
              </w:rPr>
            </w:pPr>
          </w:p>
        </w:tc>
        <w:tc>
          <w:tcPr>
            <w:tcW w:w="993" w:type="dxa"/>
            <w:tcBorders>
              <w:top w:val="single" w:sz="6" w:space="0" w:color="auto"/>
              <w:left w:val="single" w:sz="6" w:space="0" w:color="auto"/>
              <w:bottom w:val="single" w:sz="6" w:space="0" w:color="auto"/>
              <w:right w:val="single" w:sz="6" w:space="0" w:color="auto"/>
            </w:tcBorders>
          </w:tcPr>
          <w:p w:rsidR="00A42925" w:rsidRPr="00A42925" w:rsidRDefault="00A42925" w:rsidP="00A42925">
            <w:pPr>
              <w:ind w:firstLine="426"/>
              <w:jc w:val="both"/>
              <w:rPr>
                <w:rFonts w:ascii="Arial" w:hAnsi="Arial" w:cs="Arial"/>
                <w:b/>
                <w:bCs/>
              </w:rPr>
            </w:pPr>
          </w:p>
        </w:tc>
        <w:tc>
          <w:tcPr>
            <w:tcW w:w="927" w:type="dxa"/>
            <w:tcBorders>
              <w:top w:val="single" w:sz="6" w:space="0" w:color="auto"/>
              <w:left w:val="single" w:sz="6" w:space="0" w:color="auto"/>
              <w:bottom w:val="single" w:sz="6" w:space="0" w:color="auto"/>
              <w:right w:val="single" w:sz="6" w:space="0" w:color="auto"/>
            </w:tcBorders>
          </w:tcPr>
          <w:p w:rsidR="00A42925" w:rsidRPr="00A42925" w:rsidRDefault="00A42925" w:rsidP="00A42925">
            <w:pPr>
              <w:ind w:firstLine="426"/>
              <w:jc w:val="both"/>
              <w:rPr>
                <w:rFonts w:ascii="Arial" w:hAnsi="Arial" w:cs="Arial"/>
                <w:b/>
                <w:bCs/>
              </w:rPr>
            </w:pPr>
          </w:p>
        </w:tc>
        <w:tc>
          <w:tcPr>
            <w:tcW w:w="926" w:type="dxa"/>
            <w:tcBorders>
              <w:top w:val="single" w:sz="6" w:space="0" w:color="auto"/>
              <w:left w:val="single" w:sz="6" w:space="0" w:color="auto"/>
              <w:bottom w:val="single" w:sz="6" w:space="0" w:color="auto"/>
              <w:right w:val="single" w:sz="6" w:space="0" w:color="auto"/>
            </w:tcBorders>
          </w:tcPr>
          <w:p w:rsidR="00A42925" w:rsidRPr="00A42925" w:rsidRDefault="00A42925" w:rsidP="00A42925">
            <w:pPr>
              <w:ind w:firstLine="426"/>
              <w:jc w:val="both"/>
              <w:rPr>
                <w:rFonts w:ascii="Arial" w:hAnsi="Arial" w:cs="Arial"/>
                <w:b/>
                <w:bCs/>
              </w:rPr>
            </w:pPr>
          </w:p>
        </w:tc>
        <w:tc>
          <w:tcPr>
            <w:tcW w:w="982" w:type="dxa"/>
            <w:tcBorders>
              <w:top w:val="single" w:sz="6" w:space="0" w:color="auto"/>
              <w:left w:val="single" w:sz="6" w:space="0" w:color="auto"/>
              <w:bottom w:val="single" w:sz="6" w:space="0" w:color="auto"/>
              <w:right w:val="single" w:sz="6" w:space="0" w:color="auto"/>
            </w:tcBorders>
          </w:tcPr>
          <w:p w:rsidR="00A42925" w:rsidRPr="00A42925" w:rsidRDefault="00A42925" w:rsidP="00A42925">
            <w:pPr>
              <w:ind w:firstLine="426"/>
              <w:jc w:val="both"/>
              <w:rPr>
                <w:rFonts w:ascii="Arial" w:hAnsi="Arial" w:cs="Arial"/>
                <w:b/>
                <w:bCs/>
              </w:rPr>
            </w:pPr>
          </w:p>
        </w:tc>
        <w:tc>
          <w:tcPr>
            <w:tcW w:w="981" w:type="dxa"/>
            <w:tcBorders>
              <w:top w:val="single" w:sz="6" w:space="0" w:color="auto"/>
              <w:left w:val="single" w:sz="6" w:space="0" w:color="auto"/>
              <w:bottom w:val="single" w:sz="6" w:space="0" w:color="auto"/>
              <w:right w:val="single" w:sz="6" w:space="0" w:color="auto"/>
            </w:tcBorders>
          </w:tcPr>
          <w:p w:rsidR="00A42925" w:rsidRPr="00A42925" w:rsidRDefault="00A42925" w:rsidP="00A42925">
            <w:pPr>
              <w:ind w:firstLine="426"/>
              <w:jc w:val="both"/>
              <w:rPr>
                <w:rFonts w:ascii="Arial" w:hAnsi="Arial" w:cs="Arial"/>
                <w:b/>
                <w:bCs/>
              </w:rPr>
            </w:pPr>
          </w:p>
        </w:tc>
      </w:tr>
      <w:tr w:rsidR="00A42925" w:rsidRPr="00A42925" w:rsidTr="00A42925">
        <w:tblPrEx>
          <w:tblCellMar>
            <w:top w:w="0" w:type="dxa"/>
            <w:bottom w:w="0" w:type="dxa"/>
          </w:tblCellMar>
        </w:tblPrEx>
        <w:trPr>
          <w:trHeight w:val="396"/>
        </w:trPr>
        <w:tc>
          <w:tcPr>
            <w:tcW w:w="329" w:type="dxa"/>
            <w:tcBorders>
              <w:top w:val="single" w:sz="6" w:space="0" w:color="auto"/>
              <w:left w:val="single" w:sz="6" w:space="0" w:color="auto"/>
              <w:bottom w:val="single" w:sz="6" w:space="0" w:color="auto"/>
              <w:right w:val="single" w:sz="12" w:space="0" w:color="000000"/>
            </w:tcBorders>
          </w:tcPr>
          <w:p w:rsidR="00A42925" w:rsidRPr="00A42925" w:rsidRDefault="00A42925" w:rsidP="00A42925">
            <w:pPr>
              <w:ind w:firstLine="426"/>
              <w:jc w:val="both"/>
              <w:rPr>
                <w:rFonts w:ascii="Arial" w:hAnsi="Arial" w:cs="Arial"/>
              </w:rPr>
            </w:pPr>
          </w:p>
        </w:tc>
        <w:tc>
          <w:tcPr>
            <w:tcW w:w="653" w:type="dxa"/>
            <w:tcBorders>
              <w:top w:val="single" w:sz="12" w:space="0" w:color="000000"/>
              <w:left w:val="single" w:sz="12" w:space="0" w:color="000000"/>
              <w:bottom w:val="single" w:sz="12" w:space="0" w:color="000000"/>
              <w:right w:val="single" w:sz="12" w:space="0" w:color="000000"/>
            </w:tcBorders>
          </w:tcPr>
          <w:p w:rsidR="00A42925" w:rsidRPr="00A42925" w:rsidRDefault="00A42925" w:rsidP="00A42925">
            <w:pPr>
              <w:ind w:firstLine="426"/>
              <w:jc w:val="both"/>
              <w:rPr>
                <w:rFonts w:ascii="Arial" w:hAnsi="Arial" w:cs="Arial"/>
                <w:b/>
                <w:bCs/>
              </w:rPr>
            </w:pPr>
            <w:r w:rsidRPr="00A42925">
              <w:rPr>
                <w:rFonts w:ascii="Arial" w:hAnsi="Arial" w:cs="Arial"/>
                <w:b/>
                <w:bCs/>
              </w:rPr>
              <w:t>группа доходов</w:t>
            </w:r>
          </w:p>
        </w:tc>
        <w:tc>
          <w:tcPr>
            <w:tcW w:w="789" w:type="dxa"/>
            <w:tcBorders>
              <w:top w:val="single" w:sz="12" w:space="0" w:color="000000"/>
              <w:left w:val="single" w:sz="12" w:space="0" w:color="000000"/>
              <w:bottom w:val="single" w:sz="12" w:space="0" w:color="000000"/>
              <w:right w:val="single" w:sz="12" w:space="0" w:color="000000"/>
            </w:tcBorders>
          </w:tcPr>
          <w:p w:rsidR="00A42925" w:rsidRPr="00A42925" w:rsidRDefault="00A42925" w:rsidP="00A42925">
            <w:pPr>
              <w:ind w:firstLine="426"/>
              <w:jc w:val="both"/>
              <w:rPr>
                <w:rFonts w:ascii="Arial" w:hAnsi="Arial" w:cs="Arial"/>
                <w:b/>
                <w:bCs/>
              </w:rPr>
            </w:pPr>
            <w:r w:rsidRPr="00A42925">
              <w:rPr>
                <w:rFonts w:ascii="Arial" w:hAnsi="Arial" w:cs="Arial"/>
                <w:b/>
                <w:bCs/>
              </w:rPr>
              <w:t>подгруппа доходов</w:t>
            </w:r>
          </w:p>
        </w:tc>
        <w:tc>
          <w:tcPr>
            <w:tcW w:w="653" w:type="dxa"/>
            <w:tcBorders>
              <w:top w:val="single" w:sz="12" w:space="0" w:color="000000"/>
              <w:left w:val="single" w:sz="12" w:space="0" w:color="000000"/>
              <w:bottom w:val="single" w:sz="12" w:space="0" w:color="000000"/>
              <w:right w:val="single" w:sz="12" w:space="0" w:color="000000"/>
            </w:tcBorders>
          </w:tcPr>
          <w:p w:rsidR="00A42925" w:rsidRPr="00A42925" w:rsidRDefault="00A42925" w:rsidP="00A42925">
            <w:pPr>
              <w:ind w:firstLine="426"/>
              <w:jc w:val="both"/>
              <w:rPr>
                <w:rFonts w:ascii="Arial" w:hAnsi="Arial" w:cs="Arial"/>
                <w:b/>
                <w:bCs/>
              </w:rPr>
            </w:pPr>
            <w:r w:rsidRPr="00A42925">
              <w:rPr>
                <w:rFonts w:ascii="Arial" w:hAnsi="Arial" w:cs="Arial"/>
                <w:b/>
                <w:bCs/>
              </w:rPr>
              <w:t>статья доходов</w:t>
            </w:r>
          </w:p>
        </w:tc>
        <w:tc>
          <w:tcPr>
            <w:tcW w:w="802" w:type="dxa"/>
            <w:tcBorders>
              <w:top w:val="single" w:sz="12" w:space="0" w:color="000000"/>
              <w:left w:val="single" w:sz="12" w:space="0" w:color="000000"/>
              <w:bottom w:val="single" w:sz="12" w:space="0" w:color="000000"/>
              <w:right w:val="single" w:sz="12" w:space="0" w:color="000000"/>
            </w:tcBorders>
          </w:tcPr>
          <w:p w:rsidR="00A42925" w:rsidRPr="00A42925" w:rsidRDefault="00A42925" w:rsidP="00A42925">
            <w:pPr>
              <w:ind w:firstLine="426"/>
              <w:jc w:val="both"/>
              <w:rPr>
                <w:rFonts w:ascii="Arial" w:hAnsi="Arial" w:cs="Arial"/>
                <w:b/>
                <w:bCs/>
              </w:rPr>
            </w:pPr>
            <w:r w:rsidRPr="00A42925">
              <w:rPr>
                <w:rFonts w:ascii="Arial" w:hAnsi="Arial" w:cs="Arial"/>
                <w:b/>
                <w:bCs/>
              </w:rPr>
              <w:t>подстатья доходов</w:t>
            </w:r>
          </w:p>
        </w:tc>
        <w:tc>
          <w:tcPr>
            <w:tcW w:w="652" w:type="dxa"/>
            <w:tcBorders>
              <w:top w:val="single" w:sz="12" w:space="0" w:color="000000"/>
              <w:left w:val="single" w:sz="12" w:space="0" w:color="000000"/>
              <w:bottom w:val="single" w:sz="12" w:space="0" w:color="000000"/>
              <w:right w:val="single" w:sz="12" w:space="0" w:color="000000"/>
            </w:tcBorders>
          </w:tcPr>
          <w:p w:rsidR="00A42925" w:rsidRPr="00A42925" w:rsidRDefault="00A42925" w:rsidP="00A42925">
            <w:pPr>
              <w:ind w:firstLine="426"/>
              <w:jc w:val="both"/>
              <w:rPr>
                <w:rFonts w:ascii="Arial" w:hAnsi="Arial" w:cs="Arial"/>
                <w:b/>
                <w:bCs/>
              </w:rPr>
            </w:pPr>
            <w:r w:rsidRPr="00A42925">
              <w:rPr>
                <w:rFonts w:ascii="Arial" w:hAnsi="Arial" w:cs="Arial"/>
                <w:b/>
                <w:bCs/>
              </w:rPr>
              <w:t>элемент доходов</w:t>
            </w:r>
          </w:p>
        </w:tc>
        <w:tc>
          <w:tcPr>
            <w:tcW w:w="732" w:type="dxa"/>
            <w:tcBorders>
              <w:top w:val="single" w:sz="12" w:space="0" w:color="000000"/>
              <w:left w:val="single" w:sz="12" w:space="0" w:color="000000"/>
              <w:bottom w:val="single" w:sz="12" w:space="0" w:color="000000"/>
              <w:right w:val="single" w:sz="12" w:space="0" w:color="000000"/>
            </w:tcBorders>
          </w:tcPr>
          <w:p w:rsidR="00A42925" w:rsidRPr="00A42925" w:rsidRDefault="00A42925" w:rsidP="00A42925">
            <w:pPr>
              <w:ind w:firstLine="426"/>
              <w:jc w:val="both"/>
              <w:rPr>
                <w:rFonts w:ascii="Arial" w:hAnsi="Arial" w:cs="Arial"/>
                <w:b/>
                <w:bCs/>
              </w:rPr>
            </w:pPr>
            <w:r w:rsidRPr="00A42925">
              <w:rPr>
                <w:rFonts w:ascii="Arial" w:hAnsi="Arial" w:cs="Arial"/>
                <w:b/>
                <w:bCs/>
              </w:rPr>
              <w:t>группа подвида доходов бюджета</w:t>
            </w:r>
          </w:p>
        </w:tc>
        <w:tc>
          <w:tcPr>
            <w:tcW w:w="1016" w:type="dxa"/>
            <w:tcBorders>
              <w:top w:val="single" w:sz="12" w:space="0" w:color="000000"/>
              <w:left w:val="single" w:sz="12" w:space="0" w:color="000000"/>
              <w:bottom w:val="single" w:sz="12" w:space="0" w:color="000000"/>
              <w:right w:val="single" w:sz="12" w:space="0" w:color="000000"/>
            </w:tcBorders>
          </w:tcPr>
          <w:p w:rsidR="00A42925" w:rsidRPr="00A42925" w:rsidRDefault="00A42925" w:rsidP="00A42925">
            <w:pPr>
              <w:ind w:firstLine="426"/>
              <w:jc w:val="both"/>
              <w:rPr>
                <w:rFonts w:ascii="Arial" w:hAnsi="Arial" w:cs="Arial"/>
                <w:b/>
                <w:bCs/>
              </w:rPr>
            </w:pPr>
            <w:r w:rsidRPr="00A42925">
              <w:rPr>
                <w:rFonts w:ascii="Arial" w:hAnsi="Arial" w:cs="Arial"/>
                <w:b/>
                <w:bCs/>
              </w:rPr>
              <w:t>аналитическая группа подвида доходов бюджета</w:t>
            </w:r>
          </w:p>
        </w:tc>
        <w:tc>
          <w:tcPr>
            <w:tcW w:w="2356" w:type="dxa"/>
            <w:tcBorders>
              <w:top w:val="single" w:sz="6" w:space="0" w:color="auto"/>
              <w:left w:val="single" w:sz="12" w:space="0" w:color="000000"/>
              <w:bottom w:val="single" w:sz="6" w:space="0" w:color="auto"/>
              <w:right w:val="single" w:sz="6" w:space="0" w:color="auto"/>
            </w:tcBorders>
          </w:tcPr>
          <w:p w:rsidR="00A42925" w:rsidRPr="00A42925" w:rsidRDefault="00A42925" w:rsidP="00A42925">
            <w:pPr>
              <w:ind w:firstLine="426"/>
              <w:jc w:val="both"/>
              <w:rPr>
                <w:rFonts w:ascii="Arial" w:hAnsi="Arial" w:cs="Arial"/>
                <w:b/>
                <w:bCs/>
              </w:rPr>
            </w:pPr>
          </w:p>
        </w:tc>
        <w:tc>
          <w:tcPr>
            <w:tcW w:w="372" w:type="dxa"/>
            <w:tcBorders>
              <w:top w:val="single" w:sz="6" w:space="0" w:color="auto"/>
              <w:left w:val="single" w:sz="6" w:space="0" w:color="auto"/>
              <w:bottom w:val="single" w:sz="6" w:space="0" w:color="auto"/>
              <w:right w:val="single" w:sz="6" w:space="0" w:color="auto"/>
            </w:tcBorders>
          </w:tcPr>
          <w:p w:rsidR="00A42925" w:rsidRPr="00A42925" w:rsidRDefault="00A42925" w:rsidP="00A42925">
            <w:pPr>
              <w:ind w:firstLine="426"/>
              <w:jc w:val="both"/>
              <w:rPr>
                <w:rFonts w:ascii="Arial" w:hAnsi="Arial" w:cs="Arial"/>
                <w:b/>
                <w:bCs/>
              </w:rPr>
            </w:pPr>
            <w:r w:rsidRPr="00A42925">
              <w:rPr>
                <w:rFonts w:ascii="Arial" w:hAnsi="Arial" w:cs="Arial"/>
                <w:b/>
                <w:bCs/>
              </w:rPr>
              <w:t xml:space="preserve">код </w:t>
            </w:r>
          </w:p>
        </w:tc>
        <w:tc>
          <w:tcPr>
            <w:tcW w:w="1016" w:type="dxa"/>
            <w:tcBorders>
              <w:top w:val="single" w:sz="6" w:space="0" w:color="auto"/>
              <w:left w:val="single" w:sz="6" w:space="0" w:color="auto"/>
              <w:bottom w:val="single" w:sz="6" w:space="0" w:color="auto"/>
              <w:right w:val="single" w:sz="6" w:space="0" w:color="auto"/>
            </w:tcBorders>
          </w:tcPr>
          <w:p w:rsidR="00A42925" w:rsidRPr="00A42925" w:rsidRDefault="00A42925" w:rsidP="00A42925">
            <w:pPr>
              <w:ind w:firstLine="426"/>
              <w:jc w:val="both"/>
              <w:rPr>
                <w:rFonts w:ascii="Arial" w:hAnsi="Arial" w:cs="Arial"/>
                <w:b/>
                <w:bCs/>
              </w:rPr>
            </w:pPr>
            <w:r w:rsidRPr="00A42925">
              <w:rPr>
                <w:rFonts w:ascii="Arial" w:hAnsi="Arial" w:cs="Arial"/>
                <w:b/>
                <w:bCs/>
              </w:rPr>
              <w:t>наименование</w:t>
            </w:r>
          </w:p>
        </w:tc>
        <w:tc>
          <w:tcPr>
            <w:tcW w:w="948" w:type="dxa"/>
            <w:tcBorders>
              <w:top w:val="single" w:sz="6" w:space="0" w:color="auto"/>
              <w:left w:val="single" w:sz="6" w:space="0" w:color="auto"/>
              <w:bottom w:val="single" w:sz="6" w:space="0" w:color="auto"/>
              <w:right w:val="single" w:sz="6" w:space="0" w:color="auto"/>
            </w:tcBorders>
          </w:tcPr>
          <w:p w:rsidR="00A42925" w:rsidRPr="00A42925" w:rsidRDefault="00A42925" w:rsidP="00A42925">
            <w:pPr>
              <w:ind w:firstLine="426"/>
              <w:jc w:val="both"/>
              <w:rPr>
                <w:rFonts w:ascii="Arial" w:hAnsi="Arial" w:cs="Arial"/>
                <w:b/>
                <w:bCs/>
              </w:rPr>
            </w:pPr>
          </w:p>
        </w:tc>
        <w:tc>
          <w:tcPr>
            <w:tcW w:w="993" w:type="dxa"/>
            <w:tcBorders>
              <w:top w:val="single" w:sz="6" w:space="0" w:color="auto"/>
              <w:left w:val="single" w:sz="6" w:space="0" w:color="auto"/>
              <w:bottom w:val="single" w:sz="6" w:space="0" w:color="auto"/>
              <w:right w:val="single" w:sz="6" w:space="0" w:color="auto"/>
            </w:tcBorders>
          </w:tcPr>
          <w:p w:rsidR="00A42925" w:rsidRPr="00A42925" w:rsidRDefault="00A42925" w:rsidP="00A42925">
            <w:pPr>
              <w:ind w:firstLine="426"/>
              <w:jc w:val="both"/>
              <w:rPr>
                <w:rFonts w:ascii="Arial" w:hAnsi="Arial" w:cs="Arial"/>
                <w:b/>
                <w:bCs/>
              </w:rPr>
            </w:pPr>
          </w:p>
        </w:tc>
        <w:tc>
          <w:tcPr>
            <w:tcW w:w="927" w:type="dxa"/>
            <w:tcBorders>
              <w:top w:val="single" w:sz="6" w:space="0" w:color="auto"/>
              <w:left w:val="single" w:sz="6" w:space="0" w:color="auto"/>
              <w:bottom w:val="single" w:sz="6" w:space="0" w:color="auto"/>
              <w:right w:val="single" w:sz="6" w:space="0" w:color="auto"/>
            </w:tcBorders>
          </w:tcPr>
          <w:p w:rsidR="00A42925" w:rsidRPr="00A42925" w:rsidRDefault="00A42925" w:rsidP="00A42925">
            <w:pPr>
              <w:ind w:firstLine="426"/>
              <w:jc w:val="both"/>
              <w:rPr>
                <w:rFonts w:ascii="Arial" w:hAnsi="Arial" w:cs="Arial"/>
                <w:b/>
                <w:bCs/>
              </w:rPr>
            </w:pPr>
          </w:p>
        </w:tc>
        <w:tc>
          <w:tcPr>
            <w:tcW w:w="926" w:type="dxa"/>
            <w:tcBorders>
              <w:top w:val="single" w:sz="6" w:space="0" w:color="auto"/>
              <w:left w:val="single" w:sz="6" w:space="0" w:color="auto"/>
              <w:bottom w:val="single" w:sz="6" w:space="0" w:color="auto"/>
              <w:right w:val="single" w:sz="6" w:space="0" w:color="auto"/>
            </w:tcBorders>
          </w:tcPr>
          <w:p w:rsidR="00A42925" w:rsidRPr="00A42925" w:rsidRDefault="00A42925" w:rsidP="00A42925">
            <w:pPr>
              <w:ind w:firstLine="426"/>
              <w:jc w:val="both"/>
              <w:rPr>
                <w:rFonts w:ascii="Arial" w:hAnsi="Arial" w:cs="Arial"/>
                <w:b/>
                <w:bCs/>
              </w:rPr>
            </w:pPr>
            <w:r w:rsidRPr="00A42925">
              <w:rPr>
                <w:rFonts w:ascii="Arial" w:hAnsi="Arial" w:cs="Arial"/>
                <w:b/>
                <w:bCs/>
              </w:rPr>
              <w:t>на очередной финансовый год</w:t>
            </w:r>
          </w:p>
        </w:tc>
        <w:tc>
          <w:tcPr>
            <w:tcW w:w="982" w:type="dxa"/>
            <w:tcBorders>
              <w:top w:val="single" w:sz="6" w:space="0" w:color="auto"/>
              <w:left w:val="single" w:sz="6" w:space="0" w:color="auto"/>
              <w:bottom w:val="single" w:sz="6" w:space="0" w:color="auto"/>
              <w:right w:val="single" w:sz="6" w:space="0" w:color="auto"/>
            </w:tcBorders>
          </w:tcPr>
          <w:p w:rsidR="00A42925" w:rsidRPr="00A42925" w:rsidRDefault="00A42925" w:rsidP="00A42925">
            <w:pPr>
              <w:ind w:firstLine="426"/>
              <w:jc w:val="both"/>
              <w:rPr>
                <w:rFonts w:ascii="Arial" w:hAnsi="Arial" w:cs="Arial"/>
                <w:b/>
                <w:bCs/>
              </w:rPr>
            </w:pPr>
            <w:r w:rsidRPr="00A42925">
              <w:rPr>
                <w:rFonts w:ascii="Arial" w:hAnsi="Arial" w:cs="Arial"/>
                <w:b/>
                <w:bCs/>
              </w:rPr>
              <w:t>на первый год планового периода</w:t>
            </w:r>
          </w:p>
        </w:tc>
        <w:tc>
          <w:tcPr>
            <w:tcW w:w="981" w:type="dxa"/>
            <w:tcBorders>
              <w:top w:val="single" w:sz="6" w:space="0" w:color="auto"/>
              <w:left w:val="single" w:sz="6" w:space="0" w:color="auto"/>
              <w:bottom w:val="single" w:sz="6" w:space="0" w:color="auto"/>
              <w:right w:val="single" w:sz="6" w:space="0" w:color="auto"/>
            </w:tcBorders>
          </w:tcPr>
          <w:p w:rsidR="00A42925" w:rsidRPr="00A42925" w:rsidRDefault="00A42925" w:rsidP="00A42925">
            <w:pPr>
              <w:ind w:firstLine="426"/>
              <w:jc w:val="both"/>
              <w:rPr>
                <w:rFonts w:ascii="Arial" w:hAnsi="Arial" w:cs="Arial"/>
                <w:b/>
                <w:bCs/>
              </w:rPr>
            </w:pPr>
            <w:r w:rsidRPr="00A42925">
              <w:rPr>
                <w:rFonts w:ascii="Arial" w:hAnsi="Arial" w:cs="Arial"/>
                <w:b/>
                <w:bCs/>
              </w:rPr>
              <w:t>на второй год планового периода</w:t>
            </w:r>
          </w:p>
        </w:tc>
      </w:tr>
      <w:tr w:rsidR="00A42925" w:rsidRPr="00A42925" w:rsidTr="00A42925">
        <w:tblPrEx>
          <w:tblCellMar>
            <w:top w:w="0" w:type="dxa"/>
            <w:bottom w:w="0" w:type="dxa"/>
          </w:tblCellMar>
        </w:tblPrEx>
        <w:trPr>
          <w:trHeight w:val="396"/>
        </w:trPr>
        <w:tc>
          <w:tcPr>
            <w:tcW w:w="329" w:type="dxa"/>
            <w:tcBorders>
              <w:top w:val="single" w:sz="6" w:space="0" w:color="auto"/>
              <w:left w:val="single" w:sz="6" w:space="0" w:color="auto"/>
              <w:bottom w:val="single" w:sz="6" w:space="0" w:color="auto"/>
              <w:right w:val="single" w:sz="12" w:space="0" w:color="000000"/>
            </w:tcBorders>
          </w:tcPr>
          <w:p w:rsidR="00A42925" w:rsidRPr="00A42925" w:rsidRDefault="00A42925" w:rsidP="00A42925">
            <w:pPr>
              <w:ind w:firstLine="426"/>
              <w:jc w:val="both"/>
              <w:rPr>
                <w:rFonts w:ascii="Arial" w:hAnsi="Arial" w:cs="Arial"/>
              </w:rPr>
            </w:pPr>
            <w:r w:rsidRPr="00A42925">
              <w:rPr>
                <w:rFonts w:ascii="Arial" w:hAnsi="Arial" w:cs="Arial"/>
              </w:rPr>
              <w:t>1</w:t>
            </w:r>
          </w:p>
        </w:tc>
        <w:tc>
          <w:tcPr>
            <w:tcW w:w="653" w:type="dxa"/>
            <w:tcBorders>
              <w:top w:val="single" w:sz="12" w:space="0" w:color="000000"/>
              <w:left w:val="single" w:sz="12" w:space="0" w:color="000000"/>
              <w:bottom w:val="single" w:sz="12" w:space="0" w:color="000000"/>
              <w:right w:val="single" w:sz="12" w:space="0" w:color="000000"/>
            </w:tcBorders>
          </w:tcPr>
          <w:p w:rsidR="00A42925" w:rsidRPr="00A42925" w:rsidRDefault="00A42925" w:rsidP="00A42925">
            <w:pPr>
              <w:ind w:firstLine="426"/>
              <w:jc w:val="both"/>
              <w:rPr>
                <w:rFonts w:ascii="Arial" w:hAnsi="Arial" w:cs="Arial"/>
                <w:b/>
                <w:bCs/>
              </w:rPr>
            </w:pPr>
            <w:r w:rsidRPr="00A42925">
              <w:rPr>
                <w:rFonts w:ascii="Arial" w:hAnsi="Arial" w:cs="Arial"/>
                <w:b/>
                <w:bCs/>
              </w:rPr>
              <w:t>2</w:t>
            </w:r>
          </w:p>
        </w:tc>
        <w:tc>
          <w:tcPr>
            <w:tcW w:w="789" w:type="dxa"/>
            <w:tcBorders>
              <w:top w:val="single" w:sz="12" w:space="0" w:color="000000"/>
              <w:left w:val="single" w:sz="12" w:space="0" w:color="000000"/>
              <w:bottom w:val="single" w:sz="12" w:space="0" w:color="000000"/>
              <w:right w:val="single" w:sz="12" w:space="0" w:color="000000"/>
            </w:tcBorders>
          </w:tcPr>
          <w:p w:rsidR="00A42925" w:rsidRPr="00A42925" w:rsidRDefault="00A42925" w:rsidP="00A42925">
            <w:pPr>
              <w:ind w:firstLine="426"/>
              <w:jc w:val="both"/>
              <w:rPr>
                <w:rFonts w:ascii="Arial" w:hAnsi="Arial" w:cs="Arial"/>
                <w:b/>
                <w:bCs/>
              </w:rPr>
            </w:pPr>
            <w:r w:rsidRPr="00A42925">
              <w:rPr>
                <w:rFonts w:ascii="Arial" w:hAnsi="Arial" w:cs="Arial"/>
                <w:b/>
                <w:bCs/>
              </w:rPr>
              <w:t>3</w:t>
            </w:r>
          </w:p>
        </w:tc>
        <w:tc>
          <w:tcPr>
            <w:tcW w:w="653" w:type="dxa"/>
            <w:tcBorders>
              <w:top w:val="single" w:sz="12" w:space="0" w:color="000000"/>
              <w:left w:val="single" w:sz="12" w:space="0" w:color="000000"/>
              <w:bottom w:val="single" w:sz="12" w:space="0" w:color="000000"/>
              <w:right w:val="single" w:sz="12" w:space="0" w:color="000000"/>
            </w:tcBorders>
          </w:tcPr>
          <w:p w:rsidR="00A42925" w:rsidRPr="00A42925" w:rsidRDefault="00A42925" w:rsidP="00A42925">
            <w:pPr>
              <w:ind w:firstLine="426"/>
              <w:jc w:val="both"/>
              <w:rPr>
                <w:rFonts w:ascii="Arial" w:hAnsi="Arial" w:cs="Arial"/>
                <w:b/>
                <w:bCs/>
              </w:rPr>
            </w:pPr>
            <w:r w:rsidRPr="00A42925">
              <w:rPr>
                <w:rFonts w:ascii="Arial" w:hAnsi="Arial" w:cs="Arial"/>
                <w:b/>
                <w:bCs/>
              </w:rPr>
              <w:t>4</w:t>
            </w:r>
          </w:p>
        </w:tc>
        <w:tc>
          <w:tcPr>
            <w:tcW w:w="802" w:type="dxa"/>
            <w:tcBorders>
              <w:top w:val="single" w:sz="12" w:space="0" w:color="000000"/>
              <w:left w:val="single" w:sz="12" w:space="0" w:color="000000"/>
              <w:bottom w:val="single" w:sz="12" w:space="0" w:color="000000"/>
              <w:right w:val="single" w:sz="12" w:space="0" w:color="000000"/>
            </w:tcBorders>
          </w:tcPr>
          <w:p w:rsidR="00A42925" w:rsidRPr="00A42925" w:rsidRDefault="00A42925" w:rsidP="00A42925">
            <w:pPr>
              <w:ind w:firstLine="426"/>
              <w:jc w:val="both"/>
              <w:rPr>
                <w:rFonts w:ascii="Arial" w:hAnsi="Arial" w:cs="Arial"/>
                <w:b/>
                <w:bCs/>
              </w:rPr>
            </w:pPr>
            <w:r w:rsidRPr="00A42925">
              <w:rPr>
                <w:rFonts w:ascii="Arial" w:hAnsi="Arial" w:cs="Arial"/>
                <w:b/>
                <w:bCs/>
              </w:rPr>
              <w:t>5</w:t>
            </w:r>
          </w:p>
        </w:tc>
        <w:tc>
          <w:tcPr>
            <w:tcW w:w="652" w:type="dxa"/>
            <w:tcBorders>
              <w:top w:val="single" w:sz="12" w:space="0" w:color="000000"/>
              <w:left w:val="single" w:sz="12" w:space="0" w:color="000000"/>
              <w:bottom w:val="single" w:sz="12" w:space="0" w:color="000000"/>
              <w:right w:val="single" w:sz="12" w:space="0" w:color="000000"/>
            </w:tcBorders>
          </w:tcPr>
          <w:p w:rsidR="00A42925" w:rsidRPr="00A42925" w:rsidRDefault="00A42925" w:rsidP="00A42925">
            <w:pPr>
              <w:ind w:firstLine="426"/>
              <w:jc w:val="both"/>
              <w:rPr>
                <w:rFonts w:ascii="Arial" w:hAnsi="Arial" w:cs="Arial"/>
                <w:b/>
                <w:bCs/>
              </w:rPr>
            </w:pPr>
            <w:r w:rsidRPr="00A42925">
              <w:rPr>
                <w:rFonts w:ascii="Arial" w:hAnsi="Arial" w:cs="Arial"/>
                <w:b/>
                <w:bCs/>
              </w:rPr>
              <w:t>6</w:t>
            </w:r>
          </w:p>
        </w:tc>
        <w:tc>
          <w:tcPr>
            <w:tcW w:w="732" w:type="dxa"/>
            <w:tcBorders>
              <w:top w:val="single" w:sz="12" w:space="0" w:color="000000"/>
              <w:left w:val="single" w:sz="12" w:space="0" w:color="000000"/>
              <w:bottom w:val="single" w:sz="12" w:space="0" w:color="000000"/>
              <w:right w:val="single" w:sz="12" w:space="0" w:color="000000"/>
            </w:tcBorders>
          </w:tcPr>
          <w:p w:rsidR="00A42925" w:rsidRPr="00A42925" w:rsidRDefault="00A42925" w:rsidP="00A42925">
            <w:pPr>
              <w:ind w:firstLine="426"/>
              <w:jc w:val="both"/>
              <w:rPr>
                <w:rFonts w:ascii="Arial" w:hAnsi="Arial" w:cs="Arial"/>
                <w:b/>
                <w:bCs/>
              </w:rPr>
            </w:pPr>
            <w:r w:rsidRPr="00A42925">
              <w:rPr>
                <w:rFonts w:ascii="Arial" w:hAnsi="Arial" w:cs="Arial"/>
                <w:b/>
                <w:bCs/>
              </w:rPr>
              <w:t>7</w:t>
            </w:r>
          </w:p>
        </w:tc>
        <w:tc>
          <w:tcPr>
            <w:tcW w:w="1016" w:type="dxa"/>
            <w:tcBorders>
              <w:top w:val="single" w:sz="12" w:space="0" w:color="000000"/>
              <w:left w:val="single" w:sz="12" w:space="0" w:color="000000"/>
              <w:bottom w:val="single" w:sz="12" w:space="0" w:color="000000"/>
              <w:right w:val="single" w:sz="12" w:space="0" w:color="000000"/>
            </w:tcBorders>
          </w:tcPr>
          <w:p w:rsidR="00A42925" w:rsidRPr="00A42925" w:rsidRDefault="00A42925" w:rsidP="00A42925">
            <w:pPr>
              <w:ind w:firstLine="426"/>
              <w:jc w:val="both"/>
              <w:rPr>
                <w:rFonts w:ascii="Arial" w:hAnsi="Arial" w:cs="Arial"/>
                <w:b/>
                <w:bCs/>
              </w:rPr>
            </w:pPr>
            <w:r w:rsidRPr="00A42925">
              <w:rPr>
                <w:rFonts w:ascii="Arial" w:hAnsi="Arial" w:cs="Arial"/>
                <w:b/>
                <w:bCs/>
              </w:rPr>
              <w:t>8</w:t>
            </w:r>
          </w:p>
        </w:tc>
        <w:tc>
          <w:tcPr>
            <w:tcW w:w="2356" w:type="dxa"/>
            <w:tcBorders>
              <w:top w:val="single" w:sz="6" w:space="0" w:color="auto"/>
              <w:left w:val="single" w:sz="12" w:space="0" w:color="000000"/>
              <w:bottom w:val="single" w:sz="6" w:space="0" w:color="auto"/>
              <w:right w:val="single" w:sz="6" w:space="0" w:color="auto"/>
            </w:tcBorders>
          </w:tcPr>
          <w:p w:rsidR="00A42925" w:rsidRPr="00A42925" w:rsidRDefault="00A42925" w:rsidP="00A42925">
            <w:pPr>
              <w:ind w:firstLine="426"/>
              <w:jc w:val="both"/>
              <w:rPr>
                <w:rFonts w:ascii="Arial" w:hAnsi="Arial" w:cs="Arial"/>
                <w:b/>
                <w:bCs/>
              </w:rPr>
            </w:pPr>
            <w:r w:rsidRPr="00A42925">
              <w:rPr>
                <w:rFonts w:ascii="Arial" w:hAnsi="Arial" w:cs="Arial"/>
                <w:b/>
                <w:bCs/>
              </w:rPr>
              <w:t>9</w:t>
            </w:r>
          </w:p>
        </w:tc>
        <w:tc>
          <w:tcPr>
            <w:tcW w:w="372" w:type="dxa"/>
            <w:tcBorders>
              <w:top w:val="single" w:sz="6" w:space="0" w:color="auto"/>
              <w:left w:val="single" w:sz="6" w:space="0" w:color="auto"/>
              <w:bottom w:val="single" w:sz="6" w:space="0" w:color="auto"/>
              <w:right w:val="single" w:sz="6" w:space="0" w:color="auto"/>
            </w:tcBorders>
          </w:tcPr>
          <w:p w:rsidR="00A42925" w:rsidRPr="00A42925" w:rsidRDefault="00A42925" w:rsidP="00A42925">
            <w:pPr>
              <w:ind w:firstLine="426"/>
              <w:jc w:val="both"/>
              <w:rPr>
                <w:rFonts w:ascii="Arial" w:hAnsi="Arial" w:cs="Arial"/>
                <w:b/>
                <w:bCs/>
              </w:rPr>
            </w:pPr>
            <w:r w:rsidRPr="00A42925">
              <w:rPr>
                <w:rFonts w:ascii="Arial" w:hAnsi="Arial" w:cs="Arial"/>
                <w:b/>
                <w:bCs/>
              </w:rPr>
              <w:t>10</w:t>
            </w:r>
          </w:p>
        </w:tc>
        <w:tc>
          <w:tcPr>
            <w:tcW w:w="1016" w:type="dxa"/>
            <w:tcBorders>
              <w:top w:val="single" w:sz="6" w:space="0" w:color="auto"/>
              <w:left w:val="single" w:sz="6" w:space="0" w:color="auto"/>
              <w:bottom w:val="single" w:sz="6" w:space="0" w:color="auto"/>
              <w:right w:val="single" w:sz="6" w:space="0" w:color="auto"/>
            </w:tcBorders>
          </w:tcPr>
          <w:p w:rsidR="00A42925" w:rsidRPr="00A42925" w:rsidRDefault="00A42925" w:rsidP="00A42925">
            <w:pPr>
              <w:ind w:firstLine="426"/>
              <w:jc w:val="both"/>
              <w:rPr>
                <w:rFonts w:ascii="Arial" w:hAnsi="Arial" w:cs="Arial"/>
                <w:b/>
                <w:bCs/>
              </w:rPr>
            </w:pPr>
            <w:r w:rsidRPr="00A42925">
              <w:rPr>
                <w:rFonts w:ascii="Arial" w:hAnsi="Arial" w:cs="Arial"/>
                <w:b/>
                <w:bCs/>
              </w:rPr>
              <w:t>11</w:t>
            </w:r>
          </w:p>
        </w:tc>
        <w:tc>
          <w:tcPr>
            <w:tcW w:w="948" w:type="dxa"/>
            <w:tcBorders>
              <w:top w:val="single" w:sz="6" w:space="0" w:color="auto"/>
              <w:left w:val="single" w:sz="6" w:space="0" w:color="auto"/>
              <w:bottom w:val="single" w:sz="6" w:space="0" w:color="auto"/>
              <w:right w:val="single" w:sz="6" w:space="0" w:color="auto"/>
            </w:tcBorders>
          </w:tcPr>
          <w:p w:rsidR="00A42925" w:rsidRPr="00A42925" w:rsidRDefault="00A42925" w:rsidP="00A42925">
            <w:pPr>
              <w:ind w:firstLine="426"/>
              <w:jc w:val="both"/>
              <w:rPr>
                <w:rFonts w:ascii="Arial" w:hAnsi="Arial" w:cs="Arial"/>
                <w:b/>
                <w:bCs/>
              </w:rPr>
            </w:pPr>
            <w:r w:rsidRPr="00A42925">
              <w:rPr>
                <w:rFonts w:ascii="Arial" w:hAnsi="Arial" w:cs="Arial"/>
                <w:b/>
                <w:bCs/>
              </w:rPr>
              <w:t>12</w:t>
            </w:r>
          </w:p>
        </w:tc>
        <w:tc>
          <w:tcPr>
            <w:tcW w:w="993" w:type="dxa"/>
            <w:tcBorders>
              <w:top w:val="single" w:sz="6" w:space="0" w:color="auto"/>
              <w:left w:val="single" w:sz="6" w:space="0" w:color="auto"/>
              <w:bottom w:val="single" w:sz="6" w:space="0" w:color="auto"/>
              <w:right w:val="single" w:sz="6" w:space="0" w:color="auto"/>
            </w:tcBorders>
          </w:tcPr>
          <w:p w:rsidR="00A42925" w:rsidRPr="00A42925" w:rsidRDefault="00A42925" w:rsidP="00A42925">
            <w:pPr>
              <w:ind w:firstLine="426"/>
              <w:jc w:val="both"/>
              <w:rPr>
                <w:rFonts w:ascii="Arial" w:hAnsi="Arial" w:cs="Arial"/>
                <w:b/>
                <w:bCs/>
              </w:rPr>
            </w:pPr>
            <w:r w:rsidRPr="00A42925">
              <w:rPr>
                <w:rFonts w:ascii="Arial" w:hAnsi="Arial" w:cs="Arial"/>
                <w:b/>
                <w:bCs/>
              </w:rPr>
              <w:t>13</w:t>
            </w:r>
          </w:p>
        </w:tc>
        <w:tc>
          <w:tcPr>
            <w:tcW w:w="927" w:type="dxa"/>
            <w:tcBorders>
              <w:top w:val="single" w:sz="6" w:space="0" w:color="auto"/>
              <w:left w:val="single" w:sz="6" w:space="0" w:color="auto"/>
              <w:bottom w:val="single" w:sz="6" w:space="0" w:color="auto"/>
              <w:right w:val="single" w:sz="6" w:space="0" w:color="auto"/>
            </w:tcBorders>
          </w:tcPr>
          <w:p w:rsidR="00A42925" w:rsidRPr="00A42925" w:rsidRDefault="00A42925" w:rsidP="00A42925">
            <w:pPr>
              <w:ind w:firstLine="426"/>
              <w:jc w:val="both"/>
              <w:rPr>
                <w:rFonts w:ascii="Arial" w:hAnsi="Arial" w:cs="Arial"/>
                <w:b/>
                <w:bCs/>
              </w:rPr>
            </w:pPr>
            <w:r w:rsidRPr="00A42925">
              <w:rPr>
                <w:rFonts w:ascii="Arial" w:hAnsi="Arial" w:cs="Arial"/>
                <w:b/>
                <w:bCs/>
              </w:rPr>
              <w:t>14</w:t>
            </w:r>
          </w:p>
        </w:tc>
        <w:tc>
          <w:tcPr>
            <w:tcW w:w="926" w:type="dxa"/>
            <w:tcBorders>
              <w:top w:val="single" w:sz="6" w:space="0" w:color="auto"/>
              <w:left w:val="single" w:sz="6" w:space="0" w:color="auto"/>
              <w:bottom w:val="single" w:sz="6" w:space="0" w:color="auto"/>
              <w:right w:val="single" w:sz="6" w:space="0" w:color="auto"/>
            </w:tcBorders>
          </w:tcPr>
          <w:p w:rsidR="00A42925" w:rsidRPr="00A42925" w:rsidRDefault="00A42925" w:rsidP="00A42925">
            <w:pPr>
              <w:ind w:firstLine="426"/>
              <w:jc w:val="both"/>
              <w:rPr>
                <w:rFonts w:ascii="Arial" w:hAnsi="Arial" w:cs="Arial"/>
                <w:b/>
                <w:bCs/>
              </w:rPr>
            </w:pPr>
            <w:r w:rsidRPr="00A42925">
              <w:rPr>
                <w:rFonts w:ascii="Arial" w:hAnsi="Arial" w:cs="Arial"/>
                <w:b/>
                <w:bCs/>
              </w:rPr>
              <w:t>15</w:t>
            </w:r>
          </w:p>
        </w:tc>
        <w:tc>
          <w:tcPr>
            <w:tcW w:w="982" w:type="dxa"/>
            <w:tcBorders>
              <w:top w:val="single" w:sz="6" w:space="0" w:color="auto"/>
              <w:left w:val="single" w:sz="6" w:space="0" w:color="auto"/>
              <w:bottom w:val="single" w:sz="6" w:space="0" w:color="auto"/>
              <w:right w:val="single" w:sz="6" w:space="0" w:color="auto"/>
            </w:tcBorders>
          </w:tcPr>
          <w:p w:rsidR="00A42925" w:rsidRPr="00A42925" w:rsidRDefault="00A42925" w:rsidP="00A42925">
            <w:pPr>
              <w:ind w:firstLine="426"/>
              <w:jc w:val="both"/>
              <w:rPr>
                <w:rFonts w:ascii="Arial" w:hAnsi="Arial" w:cs="Arial"/>
                <w:b/>
                <w:bCs/>
              </w:rPr>
            </w:pPr>
            <w:r w:rsidRPr="00A42925">
              <w:rPr>
                <w:rFonts w:ascii="Arial" w:hAnsi="Arial" w:cs="Arial"/>
                <w:b/>
                <w:bCs/>
              </w:rPr>
              <w:t>16</w:t>
            </w:r>
          </w:p>
        </w:tc>
        <w:tc>
          <w:tcPr>
            <w:tcW w:w="981" w:type="dxa"/>
            <w:tcBorders>
              <w:top w:val="single" w:sz="6" w:space="0" w:color="auto"/>
              <w:left w:val="single" w:sz="6" w:space="0" w:color="auto"/>
              <w:bottom w:val="single" w:sz="6" w:space="0" w:color="auto"/>
              <w:right w:val="single" w:sz="6" w:space="0" w:color="auto"/>
            </w:tcBorders>
          </w:tcPr>
          <w:p w:rsidR="00A42925" w:rsidRPr="00A42925" w:rsidRDefault="00A42925" w:rsidP="00A42925">
            <w:pPr>
              <w:ind w:firstLine="426"/>
              <w:jc w:val="both"/>
              <w:rPr>
                <w:rFonts w:ascii="Arial" w:hAnsi="Arial" w:cs="Arial"/>
                <w:b/>
                <w:bCs/>
              </w:rPr>
            </w:pPr>
            <w:r w:rsidRPr="00A42925">
              <w:rPr>
                <w:rFonts w:ascii="Arial" w:hAnsi="Arial" w:cs="Arial"/>
                <w:b/>
                <w:bCs/>
              </w:rPr>
              <w:t>17</w:t>
            </w:r>
          </w:p>
        </w:tc>
      </w:tr>
      <w:tr w:rsidR="00A42925" w:rsidRPr="00A42925" w:rsidTr="00A42925">
        <w:tblPrEx>
          <w:tblCellMar>
            <w:top w:w="0" w:type="dxa"/>
            <w:bottom w:w="0" w:type="dxa"/>
          </w:tblCellMar>
        </w:tblPrEx>
        <w:trPr>
          <w:trHeight w:val="396"/>
        </w:trPr>
        <w:tc>
          <w:tcPr>
            <w:tcW w:w="329" w:type="dxa"/>
            <w:tcBorders>
              <w:top w:val="single" w:sz="6" w:space="0" w:color="auto"/>
              <w:left w:val="single" w:sz="6" w:space="0" w:color="auto"/>
              <w:bottom w:val="single" w:sz="6" w:space="0" w:color="auto"/>
              <w:right w:val="single" w:sz="12" w:space="0" w:color="000000"/>
            </w:tcBorders>
          </w:tcPr>
          <w:p w:rsidR="00A42925" w:rsidRPr="00A42925" w:rsidRDefault="00A42925" w:rsidP="00A42925">
            <w:pPr>
              <w:ind w:firstLine="426"/>
              <w:jc w:val="both"/>
              <w:rPr>
                <w:rFonts w:ascii="Arial" w:hAnsi="Arial" w:cs="Arial"/>
              </w:rPr>
            </w:pPr>
          </w:p>
        </w:tc>
        <w:tc>
          <w:tcPr>
            <w:tcW w:w="653" w:type="dxa"/>
            <w:tcBorders>
              <w:top w:val="single" w:sz="12" w:space="0" w:color="000000"/>
              <w:left w:val="single" w:sz="12" w:space="0" w:color="000000"/>
              <w:bottom w:val="single" w:sz="12" w:space="0" w:color="000000"/>
              <w:right w:val="single" w:sz="12" w:space="0" w:color="000000"/>
            </w:tcBorders>
          </w:tcPr>
          <w:p w:rsidR="00A42925" w:rsidRPr="00A42925" w:rsidRDefault="00A42925" w:rsidP="00A42925">
            <w:pPr>
              <w:ind w:firstLine="426"/>
              <w:jc w:val="both"/>
              <w:rPr>
                <w:rFonts w:ascii="Arial" w:hAnsi="Arial" w:cs="Arial"/>
                <w:b/>
                <w:bCs/>
              </w:rPr>
            </w:pPr>
          </w:p>
        </w:tc>
        <w:tc>
          <w:tcPr>
            <w:tcW w:w="789" w:type="dxa"/>
            <w:tcBorders>
              <w:top w:val="single" w:sz="12" w:space="0" w:color="000000"/>
              <w:left w:val="single" w:sz="12" w:space="0" w:color="000000"/>
              <w:bottom w:val="single" w:sz="12" w:space="0" w:color="000000"/>
              <w:right w:val="single" w:sz="12" w:space="0" w:color="000000"/>
            </w:tcBorders>
          </w:tcPr>
          <w:p w:rsidR="00A42925" w:rsidRPr="00A42925" w:rsidRDefault="00A42925" w:rsidP="00A42925">
            <w:pPr>
              <w:ind w:firstLine="426"/>
              <w:jc w:val="both"/>
              <w:rPr>
                <w:rFonts w:ascii="Arial" w:hAnsi="Arial" w:cs="Arial"/>
                <w:b/>
                <w:bCs/>
              </w:rPr>
            </w:pPr>
          </w:p>
        </w:tc>
        <w:tc>
          <w:tcPr>
            <w:tcW w:w="653" w:type="dxa"/>
            <w:tcBorders>
              <w:top w:val="single" w:sz="12" w:space="0" w:color="000000"/>
              <w:left w:val="single" w:sz="12" w:space="0" w:color="000000"/>
              <w:bottom w:val="single" w:sz="12" w:space="0" w:color="000000"/>
              <w:right w:val="single" w:sz="12" w:space="0" w:color="000000"/>
            </w:tcBorders>
          </w:tcPr>
          <w:p w:rsidR="00A42925" w:rsidRPr="00A42925" w:rsidRDefault="00A42925" w:rsidP="00A42925">
            <w:pPr>
              <w:ind w:firstLine="426"/>
              <w:jc w:val="both"/>
              <w:rPr>
                <w:rFonts w:ascii="Arial" w:hAnsi="Arial" w:cs="Arial"/>
                <w:b/>
                <w:bCs/>
              </w:rPr>
            </w:pPr>
          </w:p>
        </w:tc>
        <w:tc>
          <w:tcPr>
            <w:tcW w:w="802" w:type="dxa"/>
            <w:tcBorders>
              <w:top w:val="single" w:sz="12" w:space="0" w:color="000000"/>
              <w:left w:val="single" w:sz="12" w:space="0" w:color="000000"/>
              <w:bottom w:val="single" w:sz="12" w:space="0" w:color="000000"/>
              <w:right w:val="single" w:sz="12" w:space="0" w:color="000000"/>
            </w:tcBorders>
          </w:tcPr>
          <w:p w:rsidR="00A42925" w:rsidRPr="00A42925" w:rsidRDefault="00A42925" w:rsidP="00A42925">
            <w:pPr>
              <w:ind w:firstLine="426"/>
              <w:jc w:val="both"/>
              <w:rPr>
                <w:rFonts w:ascii="Arial" w:hAnsi="Arial" w:cs="Arial"/>
                <w:b/>
                <w:bCs/>
              </w:rPr>
            </w:pPr>
          </w:p>
        </w:tc>
        <w:tc>
          <w:tcPr>
            <w:tcW w:w="652" w:type="dxa"/>
            <w:tcBorders>
              <w:top w:val="single" w:sz="12" w:space="0" w:color="000000"/>
              <w:left w:val="single" w:sz="12" w:space="0" w:color="000000"/>
              <w:bottom w:val="single" w:sz="12" w:space="0" w:color="000000"/>
              <w:right w:val="single" w:sz="12" w:space="0" w:color="000000"/>
            </w:tcBorders>
          </w:tcPr>
          <w:p w:rsidR="00A42925" w:rsidRPr="00A42925" w:rsidRDefault="00A42925" w:rsidP="00A42925">
            <w:pPr>
              <w:ind w:firstLine="426"/>
              <w:jc w:val="both"/>
              <w:rPr>
                <w:rFonts w:ascii="Arial" w:hAnsi="Arial" w:cs="Arial"/>
                <w:b/>
                <w:bCs/>
              </w:rPr>
            </w:pPr>
          </w:p>
        </w:tc>
        <w:tc>
          <w:tcPr>
            <w:tcW w:w="732" w:type="dxa"/>
            <w:tcBorders>
              <w:top w:val="single" w:sz="12" w:space="0" w:color="000000"/>
              <w:left w:val="single" w:sz="12" w:space="0" w:color="000000"/>
              <w:bottom w:val="single" w:sz="12" w:space="0" w:color="000000"/>
              <w:right w:val="single" w:sz="12" w:space="0" w:color="000000"/>
            </w:tcBorders>
          </w:tcPr>
          <w:p w:rsidR="00A42925" w:rsidRPr="00A42925" w:rsidRDefault="00A42925" w:rsidP="00A42925">
            <w:pPr>
              <w:ind w:firstLine="426"/>
              <w:jc w:val="both"/>
              <w:rPr>
                <w:rFonts w:ascii="Arial" w:hAnsi="Arial" w:cs="Arial"/>
                <w:b/>
                <w:bCs/>
              </w:rPr>
            </w:pPr>
          </w:p>
        </w:tc>
        <w:tc>
          <w:tcPr>
            <w:tcW w:w="1016" w:type="dxa"/>
            <w:tcBorders>
              <w:top w:val="single" w:sz="12" w:space="0" w:color="000000"/>
              <w:left w:val="single" w:sz="12" w:space="0" w:color="000000"/>
              <w:bottom w:val="single" w:sz="12" w:space="0" w:color="000000"/>
              <w:right w:val="single" w:sz="12" w:space="0" w:color="000000"/>
            </w:tcBorders>
          </w:tcPr>
          <w:p w:rsidR="00A42925" w:rsidRPr="00A42925" w:rsidRDefault="00A42925" w:rsidP="00A42925">
            <w:pPr>
              <w:ind w:firstLine="426"/>
              <w:jc w:val="both"/>
              <w:rPr>
                <w:rFonts w:ascii="Arial" w:hAnsi="Arial" w:cs="Arial"/>
                <w:b/>
                <w:bCs/>
              </w:rPr>
            </w:pPr>
          </w:p>
        </w:tc>
        <w:tc>
          <w:tcPr>
            <w:tcW w:w="2356" w:type="dxa"/>
            <w:tcBorders>
              <w:top w:val="single" w:sz="6" w:space="0" w:color="auto"/>
              <w:left w:val="single" w:sz="12" w:space="0" w:color="000000"/>
              <w:bottom w:val="single" w:sz="6" w:space="0" w:color="auto"/>
              <w:right w:val="single" w:sz="6" w:space="0" w:color="auto"/>
            </w:tcBorders>
          </w:tcPr>
          <w:p w:rsidR="00A42925" w:rsidRPr="00A42925" w:rsidRDefault="00A42925" w:rsidP="00A42925">
            <w:pPr>
              <w:ind w:firstLine="426"/>
              <w:jc w:val="both"/>
              <w:rPr>
                <w:rFonts w:ascii="Arial" w:hAnsi="Arial" w:cs="Arial"/>
                <w:b/>
                <w:bCs/>
              </w:rPr>
            </w:pPr>
          </w:p>
        </w:tc>
        <w:tc>
          <w:tcPr>
            <w:tcW w:w="372" w:type="dxa"/>
            <w:tcBorders>
              <w:top w:val="single" w:sz="6" w:space="0" w:color="auto"/>
              <w:left w:val="single" w:sz="6" w:space="0" w:color="auto"/>
              <w:bottom w:val="single" w:sz="6" w:space="0" w:color="auto"/>
              <w:right w:val="single" w:sz="6" w:space="0" w:color="auto"/>
            </w:tcBorders>
          </w:tcPr>
          <w:p w:rsidR="00A42925" w:rsidRPr="00A42925" w:rsidRDefault="00A42925" w:rsidP="00A42925">
            <w:pPr>
              <w:ind w:firstLine="426"/>
              <w:jc w:val="both"/>
              <w:rPr>
                <w:rFonts w:ascii="Arial" w:hAnsi="Arial" w:cs="Arial"/>
                <w:b/>
                <w:bCs/>
              </w:rPr>
            </w:pPr>
          </w:p>
        </w:tc>
        <w:tc>
          <w:tcPr>
            <w:tcW w:w="1016" w:type="dxa"/>
            <w:tcBorders>
              <w:top w:val="single" w:sz="6" w:space="0" w:color="auto"/>
              <w:left w:val="single" w:sz="6" w:space="0" w:color="auto"/>
              <w:bottom w:val="single" w:sz="6" w:space="0" w:color="auto"/>
              <w:right w:val="single" w:sz="6" w:space="0" w:color="auto"/>
            </w:tcBorders>
          </w:tcPr>
          <w:p w:rsidR="00A42925" w:rsidRPr="00A42925" w:rsidRDefault="00A42925" w:rsidP="00A42925">
            <w:pPr>
              <w:ind w:firstLine="426"/>
              <w:jc w:val="both"/>
              <w:rPr>
                <w:rFonts w:ascii="Arial" w:hAnsi="Arial" w:cs="Arial"/>
                <w:b/>
                <w:bCs/>
              </w:rPr>
            </w:pPr>
          </w:p>
        </w:tc>
        <w:tc>
          <w:tcPr>
            <w:tcW w:w="948" w:type="dxa"/>
            <w:tcBorders>
              <w:top w:val="single" w:sz="6" w:space="0" w:color="auto"/>
              <w:left w:val="single" w:sz="6" w:space="0" w:color="auto"/>
              <w:bottom w:val="single" w:sz="6" w:space="0" w:color="auto"/>
              <w:right w:val="single" w:sz="6" w:space="0" w:color="auto"/>
            </w:tcBorders>
          </w:tcPr>
          <w:p w:rsidR="00A42925" w:rsidRPr="00A42925" w:rsidRDefault="00A42925" w:rsidP="00A42925">
            <w:pPr>
              <w:ind w:firstLine="426"/>
              <w:jc w:val="both"/>
              <w:rPr>
                <w:rFonts w:ascii="Arial" w:hAnsi="Arial" w:cs="Arial"/>
                <w:b/>
                <w:bCs/>
              </w:rPr>
            </w:pPr>
          </w:p>
        </w:tc>
        <w:tc>
          <w:tcPr>
            <w:tcW w:w="993" w:type="dxa"/>
            <w:tcBorders>
              <w:top w:val="single" w:sz="6" w:space="0" w:color="auto"/>
              <w:left w:val="single" w:sz="6" w:space="0" w:color="auto"/>
              <w:bottom w:val="single" w:sz="6" w:space="0" w:color="auto"/>
              <w:right w:val="single" w:sz="6" w:space="0" w:color="auto"/>
            </w:tcBorders>
          </w:tcPr>
          <w:p w:rsidR="00A42925" w:rsidRPr="00A42925" w:rsidRDefault="00A42925" w:rsidP="00A42925">
            <w:pPr>
              <w:ind w:firstLine="426"/>
              <w:jc w:val="both"/>
              <w:rPr>
                <w:rFonts w:ascii="Arial" w:hAnsi="Arial" w:cs="Arial"/>
                <w:b/>
                <w:bCs/>
              </w:rPr>
            </w:pPr>
          </w:p>
        </w:tc>
        <w:tc>
          <w:tcPr>
            <w:tcW w:w="927" w:type="dxa"/>
            <w:tcBorders>
              <w:top w:val="single" w:sz="6" w:space="0" w:color="auto"/>
              <w:left w:val="single" w:sz="6" w:space="0" w:color="auto"/>
              <w:bottom w:val="single" w:sz="6" w:space="0" w:color="auto"/>
              <w:right w:val="single" w:sz="6" w:space="0" w:color="auto"/>
            </w:tcBorders>
          </w:tcPr>
          <w:p w:rsidR="00A42925" w:rsidRPr="00A42925" w:rsidRDefault="00A42925" w:rsidP="00A42925">
            <w:pPr>
              <w:ind w:firstLine="426"/>
              <w:jc w:val="both"/>
              <w:rPr>
                <w:rFonts w:ascii="Arial" w:hAnsi="Arial" w:cs="Arial"/>
                <w:b/>
                <w:bCs/>
              </w:rPr>
            </w:pPr>
          </w:p>
        </w:tc>
        <w:tc>
          <w:tcPr>
            <w:tcW w:w="926" w:type="dxa"/>
            <w:tcBorders>
              <w:top w:val="single" w:sz="6" w:space="0" w:color="auto"/>
              <w:left w:val="single" w:sz="6" w:space="0" w:color="auto"/>
              <w:bottom w:val="single" w:sz="6" w:space="0" w:color="auto"/>
              <w:right w:val="single" w:sz="6" w:space="0" w:color="auto"/>
            </w:tcBorders>
          </w:tcPr>
          <w:p w:rsidR="00A42925" w:rsidRPr="00A42925" w:rsidRDefault="00A42925" w:rsidP="00A42925">
            <w:pPr>
              <w:ind w:firstLine="426"/>
              <w:jc w:val="both"/>
              <w:rPr>
                <w:rFonts w:ascii="Arial" w:hAnsi="Arial" w:cs="Arial"/>
                <w:b/>
                <w:bCs/>
              </w:rPr>
            </w:pPr>
          </w:p>
        </w:tc>
        <w:tc>
          <w:tcPr>
            <w:tcW w:w="982" w:type="dxa"/>
            <w:tcBorders>
              <w:top w:val="single" w:sz="6" w:space="0" w:color="auto"/>
              <w:left w:val="single" w:sz="6" w:space="0" w:color="auto"/>
              <w:bottom w:val="single" w:sz="6" w:space="0" w:color="auto"/>
              <w:right w:val="single" w:sz="6" w:space="0" w:color="auto"/>
            </w:tcBorders>
          </w:tcPr>
          <w:p w:rsidR="00A42925" w:rsidRPr="00A42925" w:rsidRDefault="00A42925" w:rsidP="00A42925">
            <w:pPr>
              <w:ind w:firstLine="426"/>
              <w:jc w:val="both"/>
              <w:rPr>
                <w:rFonts w:ascii="Arial" w:hAnsi="Arial" w:cs="Arial"/>
                <w:b/>
                <w:bCs/>
              </w:rPr>
            </w:pPr>
          </w:p>
        </w:tc>
        <w:tc>
          <w:tcPr>
            <w:tcW w:w="981" w:type="dxa"/>
            <w:tcBorders>
              <w:top w:val="single" w:sz="6" w:space="0" w:color="auto"/>
              <w:left w:val="single" w:sz="6" w:space="0" w:color="auto"/>
              <w:bottom w:val="single" w:sz="6" w:space="0" w:color="auto"/>
              <w:right w:val="single" w:sz="6" w:space="0" w:color="auto"/>
            </w:tcBorders>
          </w:tcPr>
          <w:p w:rsidR="00A42925" w:rsidRPr="00A42925" w:rsidRDefault="00A42925" w:rsidP="00A42925">
            <w:pPr>
              <w:ind w:firstLine="426"/>
              <w:jc w:val="both"/>
              <w:rPr>
                <w:rFonts w:ascii="Arial" w:hAnsi="Arial" w:cs="Arial"/>
                <w:b/>
                <w:bCs/>
              </w:rPr>
            </w:pPr>
          </w:p>
        </w:tc>
      </w:tr>
    </w:tbl>
    <w:p w:rsidR="00A42925" w:rsidRPr="009956E6" w:rsidRDefault="00A42925" w:rsidP="00A42925">
      <w:pPr>
        <w:jc w:val="both"/>
        <w:rPr>
          <w:rFonts w:ascii="Arial" w:hAnsi="Arial" w:cs="Arial"/>
        </w:rPr>
        <w:sectPr w:rsidR="00A42925" w:rsidRPr="009956E6" w:rsidSect="00A42925">
          <w:pgSz w:w="16834" w:h="11909" w:orient="landscape"/>
          <w:pgMar w:top="737" w:right="1134" w:bottom="1418" w:left="567" w:header="720" w:footer="720" w:gutter="0"/>
          <w:cols w:space="720"/>
        </w:sectPr>
      </w:pPr>
    </w:p>
    <w:p w:rsidR="009F039E" w:rsidRPr="00A42925" w:rsidRDefault="009F039E" w:rsidP="00A42925">
      <w:pPr>
        <w:tabs>
          <w:tab w:val="left" w:pos="2003"/>
        </w:tabs>
        <w:rPr>
          <w:sz w:val="16"/>
          <w:szCs w:val="16"/>
        </w:rPr>
      </w:pPr>
    </w:p>
    <w:sectPr w:rsidR="009F039E" w:rsidRPr="00A42925" w:rsidSect="00A42925">
      <w:pgSz w:w="16834" w:h="11909" w:orient="landscape"/>
      <w:pgMar w:top="737" w:right="1134" w:bottom="1418"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18AF" w:rsidRDefault="00AD18AF" w:rsidP="00FD62C5">
      <w:r>
        <w:separator/>
      </w:r>
    </w:p>
  </w:endnote>
  <w:endnote w:type="continuationSeparator" w:id="0">
    <w:p w:rsidR="00AD18AF" w:rsidRDefault="00AD18AF" w:rsidP="00FD62C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DesdaC">
    <w:altName w:val="Courier New"/>
    <w:charset w:val="00"/>
    <w:family w:val="auto"/>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5D18" w:rsidRDefault="00195D18"/>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5D18" w:rsidRDefault="00195D18"/>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5D18" w:rsidRDefault="00195D18"/>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5D18" w:rsidRDefault="00195D18"/>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5D18" w:rsidRDefault="00195D18"/>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5D18" w:rsidRDefault="00195D1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18AF" w:rsidRDefault="00AD18AF" w:rsidP="00FD62C5">
      <w:r>
        <w:separator/>
      </w:r>
    </w:p>
  </w:footnote>
  <w:footnote w:type="continuationSeparator" w:id="0">
    <w:p w:rsidR="00AD18AF" w:rsidRDefault="00AD18AF" w:rsidP="00FD62C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5D18" w:rsidRDefault="00195D18">
    <w:pPr>
      <w:pStyle w:val="aff3"/>
    </w:pPr>
  </w:p>
  <w:p w:rsidR="00195D18" w:rsidRDefault="00195D18">
    <w:pPr>
      <w:pStyle w:val="aff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5D18" w:rsidRDefault="00195D18"/>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5D18" w:rsidRDefault="00195D18"/>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5D18" w:rsidRDefault="00195D18">
    <w:pPr>
      <w:pStyle w:val="aff3"/>
    </w:pPr>
  </w:p>
  <w:p w:rsidR="00195D18" w:rsidRDefault="00195D18">
    <w:pPr>
      <w:pStyle w:val="aff3"/>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5D18" w:rsidRDefault="00195D18"/>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13"/>
    <w:lvl w:ilvl="0">
      <w:start w:val="1"/>
      <w:numFmt w:val="bullet"/>
      <w:lvlText w:val=""/>
      <w:lvlJc w:val="left"/>
      <w:pPr>
        <w:tabs>
          <w:tab w:val="num" w:pos="792"/>
        </w:tabs>
        <w:ind w:left="792" w:hanging="360"/>
      </w:pPr>
      <w:rPr>
        <w:rFonts w:ascii="Symbol" w:hAnsi="Symbol" w:cs="Symbol"/>
      </w:rPr>
    </w:lvl>
  </w:abstractNum>
  <w:abstractNum w:abstractNumId="2">
    <w:nsid w:val="00000003"/>
    <w:multiLevelType w:val="multilevel"/>
    <w:tmpl w:val="00000003"/>
    <w:name w:val="WW8Num15"/>
    <w:lvl w:ilvl="0">
      <w:start w:val="1"/>
      <w:numFmt w:val="decimal"/>
      <w:lvlText w:val="%1."/>
      <w:lvlJc w:val="left"/>
      <w:pPr>
        <w:tabs>
          <w:tab w:val="num" w:pos="700"/>
        </w:tabs>
        <w:ind w:left="0" w:firstLine="340"/>
      </w:pPr>
      <w:rPr>
        <w:b w:val="0"/>
        <w:i w:val="0"/>
        <w:color w:val="auto"/>
      </w:rPr>
    </w:lvl>
    <w:lvl w:ilvl="1">
      <w:start w:val="1"/>
      <w:numFmt w:val="bullet"/>
      <w:lvlText w:val="-"/>
      <w:lvlJc w:val="left"/>
      <w:pPr>
        <w:tabs>
          <w:tab w:val="num" w:pos="1440"/>
        </w:tabs>
        <w:ind w:left="1440" w:hanging="360"/>
      </w:pPr>
      <w:rPr>
        <w:rFonts w:ascii="Times New Roman" w:hAnsi="Times New Roman" w:cs="Times New Roman"/>
      </w:rPr>
    </w:lvl>
    <w:lvl w:ilvl="2">
      <w:start w:val="1"/>
      <w:numFmt w:val="decimal"/>
      <w:lvlText w:val="%3)"/>
      <w:lvlJc w:val="left"/>
      <w:pPr>
        <w:tabs>
          <w:tab w:val="num" w:pos="2985"/>
        </w:tabs>
        <w:ind w:left="2985" w:hanging="1005"/>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0000004"/>
    <w:multiLevelType w:val="singleLevel"/>
    <w:tmpl w:val="00000004"/>
    <w:name w:val="WW8Num26"/>
    <w:lvl w:ilvl="0">
      <w:start w:val="1"/>
      <w:numFmt w:val="bullet"/>
      <w:lvlText w:val=""/>
      <w:lvlJc w:val="left"/>
      <w:pPr>
        <w:tabs>
          <w:tab w:val="num" w:pos="0"/>
        </w:tabs>
        <w:ind w:left="1429" w:hanging="360"/>
      </w:pPr>
      <w:rPr>
        <w:rFonts w:ascii="Symbol" w:hAnsi="Symbol" w:cs="Symbol"/>
      </w:rPr>
    </w:lvl>
  </w:abstractNum>
  <w:abstractNum w:abstractNumId="4">
    <w:nsid w:val="00000005"/>
    <w:multiLevelType w:val="multilevel"/>
    <w:tmpl w:val="00000005"/>
    <w:name w:val="WW8Num27"/>
    <w:lvl w:ilvl="0">
      <w:start w:val="2"/>
      <w:numFmt w:val="decimal"/>
      <w:lvlText w:val="%1"/>
      <w:lvlJc w:val="left"/>
      <w:pPr>
        <w:tabs>
          <w:tab w:val="num" w:pos="0"/>
        </w:tabs>
        <w:ind w:left="375" w:hanging="375"/>
      </w:pPr>
    </w:lvl>
    <w:lvl w:ilvl="1">
      <w:start w:val="1"/>
      <w:numFmt w:val="decimal"/>
      <w:lvlText w:val="%1.%2"/>
      <w:lvlJc w:val="left"/>
      <w:pPr>
        <w:tabs>
          <w:tab w:val="num" w:pos="0"/>
        </w:tabs>
        <w:ind w:left="1368" w:hanging="375"/>
      </w:pPr>
    </w:lvl>
    <w:lvl w:ilvl="2">
      <w:start w:val="1"/>
      <w:numFmt w:val="decimal"/>
      <w:lvlText w:val="%1.%2.%3"/>
      <w:lvlJc w:val="left"/>
      <w:pPr>
        <w:tabs>
          <w:tab w:val="num" w:pos="0"/>
        </w:tabs>
        <w:ind w:left="2706" w:hanging="720"/>
      </w:pPr>
    </w:lvl>
    <w:lvl w:ilvl="3">
      <w:start w:val="1"/>
      <w:numFmt w:val="decimal"/>
      <w:lvlText w:val="%1.%2.%3.%4"/>
      <w:lvlJc w:val="left"/>
      <w:pPr>
        <w:tabs>
          <w:tab w:val="num" w:pos="0"/>
        </w:tabs>
        <w:ind w:left="4059" w:hanging="1080"/>
      </w:pPr>
    </w:lvl>
    <w:lvl w:ilvl="4">
      <w:start w:val="1"/>
      <w:numFmt w:val="decimal"/>
      <w:lvlText w:val="%1.%2.%3.%4.%5"/>
      <w:lvlJc w:val="left"/>
      <w:pPr>
        <w:tabs>
          <w:tab w:val="num" w:pos="0"/>
        </w:tabs>
        <w:ind w:left="5052" w:hanging="1080"/>
      </w:pPr>
    </w:lvl>
    <w:lvl w:ilvl="5">
      <w:start w:val="1"/>
      <w:numFmt w:val="decimal"/>
      <w:lvlText w:val="%1.%2.%3.%4.%5.%6"/>
      <w:lvlJc w:val="left"/>
      <w:pPr>
        <w:tabs>
          <w:tab w:val="num" w:pos="0"/>
        </w:tabs>
        <w:ind w:left="6405" w:hanging="1440"/>
      </w:pPr>
    </w:lvl>
    <w:lvl w:ilvl="6">
      <w:start w:val="1"/>
      <w:numFmt w:val="decimal"/>
      <w:lvlText w:val="%1.%2.%3.%4.%5.%6.%7"/>
      <w:lvlJc w:val="left"/>
      <w:pPr>
        <w:tabs>
          <w:tab w:val="num" w:pos="0"/>
        </w:tabs>
        <w:ind w:left="7398" w:hanging="1440"/>
      </w:pPr>
    </w:lvl>
    <w:lvl w:ilvl="7">
      <w:start w:val="1"/>
      <w:numFmt w:val="decimal"/>
      <w:lvlText w:val="%1.%2.%3.%4.%5.%6.%7.%8"/>
      <w:lvlJc w:val="left"/>
      <w:pPr>
        <w:tabs>
          <w:tab w:val="num" w:pos="0"/>
        </w:tabs>
        <w:ind w:left="8751" w:hanging="1800"/>
      </w:pPr>
    </w:lvl>
    <w:lvl w:ilvl="8">
      <w:start w:val="1"/>
      <w:numFmt w:val="decimal"/>
      <w:lvlText w:val="%1.%2.%3.%4.%5.%6.%7.%8.%9"/>
      <w:lvlJc w:val="left"/>
      <w:pPr>
        <w:tabs>
          <w:tab w:val="num" w:pos="0"/>
        </w:tabs>
        <w:ind w:left="9744" w:hanging="1800"/>
      </w:pPr>
    </w:lvl>
  </w:abstractNum>
  <w:abstractNum w:abstractNumId="5">
    <w:nsid w:val="00000006"/>
    <w:multiLevelType w:val="singleLevel"/>
    <w:tmpl w:val="00000006"/>
    <w:name w:val="WW8Num35"/>
    <w:lvl w:ilvl="0">
      <w:start w:val="4"/>
      <w:numFmt w:val="decimal"/>
      <w:lvlText w:val="%1."/>
      <w:lvlJc w:val="left"/>
      <w:pPr>
        <w:tabs>
          <w:tab w:val="num" w:pos="1548"/>
        </w:tabs>
        <w:ind w:left="1548" w:hanging="360"/>
      </w:pPr>
      <w:rPr>
        <w:i w:val="0"/>
      </w:rPr>
    </w:lvl>
  </w:abstractNum>
  <w:abstractNum w:abstractNumId="6">
    <w:nsid w:val="00000007"/>
    <w:multiLevelType w:val="singleLevel"/>
    <w:tmpl w:val="00000007"/>
    <w:name w:val="WW8Num36"/>
    <w:lvl w:ilvl="0">
      <w:start w:val="1"/>
      <w:numFmt w:val="decimal"/>
      <w:lvlText w:val="%1."/>
      <w:lvlJc w:val="left"/>
      <w:pPr>
        <w:tabs>
          <w:tab w:val="num" w:pos="0"/>
        </w:tabs>
        <w:ind w:left="720" w:hanging="360"/>
      </w:pPr>
    </w:lvl>
  </w:abstractNum>
  <w:abstractNum w:abstractNumId="7">
    <w:nsid w:val="00000008"/>
    <w:multiLevelType w:val="multilevel"/>
    <w:tmpl w:val="00000008"/>
    <w:name w:val="WW8Num37"/>
    <w:lvl w:ilvl="0">
      <w:start w:val="1"/>
      <w:numFmt w:val="decimal"/>
      <w:lvlText w:val="%1)"/>
      <w:lvlJc w:val="left"/>
      <w:pPr>
        <w:tabs>
          <w:tab w:val="num" w:pos="0"/>
        </w:tabs>
        <w:ind w:left="1218" w:hanging="750"/>
      </w:pPr>
    </w:lvl>
    <w:lvl w:ilvl="1">
      <w:start w:val="3"/>
      <w:numFmt w:val="decimal"/>
      <w:lvlText w:val="%2."/>
      <w:lvlJc w:val="left"/>
      <w:pPr>
        <w:tabs>
          <w:tab w:val="num" w:pos="1548"/>
        </w:tabs>
        <w:ind w:left="1548" w:hanging="360"/>
      </w:pPr>
      <w:rPr>
        <w:b/>
      </w:rPr>
    </w:lvl>
    <w:lvl w:ilvl="2">
      <w:start w:val="1"/>
      <w:numFmt w:val="lowerRoman"/>
      <w:lvlText w:val="%3."/>
      <w:lvlJc w:val="right"/>
      <w:pPr>
        <w:tabs>
          <w:tab w:val="num" w:pos="0"/>
        </w:tabs>
        <w:ind w:left="2268" w:hanging="180"/>
      </w:pPr>
    </w:lvl>
    <w:lvl w:ilvl="3">
      <w:start w:val="1"/>
      <w:numFmt w:val="decimal"/>
      <w:lvlText w:val="%4."/>
      <w:lvlJc w:val="left"/>
      <w:pPr>
        <w:tabs>
          <w:tab w:val="num" w:pos="0"/>
        </w:tabs>
        <w:ind w:left="2988" w:hanging="360"/>
      </w:pPr>
    </w:lvl>
    <w:lvl w:ilvl="4">
      <w:start w:val="1"/>
      <w:numFmt w:val="lowerLetter"/>
      <w:lvlText w:val="%5."/>
      <w:lvlJc w:val="left"/>
      <w:pPr>
        <w:tabs>
          <w:tab w:val="num" w:pos="0"/>
        </w:tabs>
        <w:ind w:left="3708" w:hanging="360"/>
      </w:pPr>
    </w:lvl>
    <w:lvl w:ilvl="5">
      <w:start w:val="1"/>
      <w:numFmt w:val="lowerRoman"/>
      <w:lvlText w:val="%6."/>
      <w:lvlJc w:val="right"/>
      <w:pPr>
        <w:tabs>
          <w:tab w:val="num" w:pos="0"/>
        </w:tabs>
        <w:ind w:left="4428" w:hanging="180"/>
      </w:pPr>
    </w:lvl>
    <w:lvl w:ilvl="6">
      <w:start w:val="1"/>
      <w:numFmt w:val="decimal"/>
      <w:lvlText w:val="%7."/>
      <w:lvlJc w:val="left"/>
      <w:pPr>
        <w:tabs>
          <w:tab w:val="num" w:pos="0"/>
        </w:tabs>
        <w:ind w:left="5148" w:hanging="360"/>
      </w:pPr>
    </w:lvl>
    <w:lvl w:ilvl="7">
      <w:start w:val="1"/>
      <w:numFmt w:val="lowerLetter"/>
      <w:lvlText w:val="%8."/>
      <w:lvlJc w:val="left"/>
      <w:pPr>
        <w:tabs>
          <w:tab w:val="num" w:pos="0"/>
        </w:tabs>
        <w:ind w:left="5868" w:hanging="360"/>
      </w:pPr>
    </w:lvl>
    <w:lvl w:ilvl="8">
      <w:start w:val="1"/>
      <w:numFmt w:val="lowerRoman"/>
      <w:lvlText w:val="%9."/>
      <w:lvlJc w:val="right"/>
      <w:pPr>
        <w:tabs>
          <w:tab w:val="num" w:pos="0"/>
        </w:tabs>
        <w:ind w:left="6588" w:hanging="180"/>
      </w:pPr>
    </w:lvl>
  </w:abstractNum>
  <w:abstractNum w:abstractNumId="8">
    <w:nsid w:val="00000009"/>
    <w:multiLevelType w:val="multilevel"/>
    <w:tmpl w:val="00000009"/>
    <w:lvl w:ilvl="0">
      <w:start w:val="1"/>
      <w:numFmt w:val="decimal"/>
      <w:lvlText w:val="%1)"/>
      <w:lvlJc w:val="left"/>
      <w:pPr>
        <w:tabs>
          <w:tab w:val="num" w:pos="0"/>
        </w:tabs>
        <w:ind w:left="1218" w:hanging="750"/>
      </w:pPr>
    </w:lvl>
    <w:lvl w:ilvl="1">
      <w:start w:val="3"/>
      <w:numFmt w:val="decimal"/>
      <w:lvlText w:val="%2."/>
      <w:lvlJc w:val="left"/>
      <w:pPr>
        <w:tabs>
          <w:tab w:val="num" w:pos="1548"/>
        </w:tabs>
        <w:ind w:left="1548" w:hanging="360"/>
      </w:pPr>
      <w:rPr>
        <w:b/>
      </w:rPr>
    </w:lvl>
    <w:lvl w:ilvl="2">
      <w:start w:val="1"/>
      <w:numFmt w:val="lowerRoman"/>
      <w:lvlText w:val="%3."/>
      <w:lvlJc w:val="right"/>
      <w:pPr>
        <w:tabs>
          <w:tab w:val="num" w:pos="0"/>
        </w:tabs>
        <w:ind w:left="2268" w:hanging="180"/>
      </w:pPr>
    </w:lvl>
    <w:lvl w:ilvl="3">
      <w:start w:val="1"/>
      <w:numFmt w:val="decimal"/>
      <w:lvlText w:val="%4."/>
      <w:lvlJc w:val="left"/>
      <w:pPr>
        <w:tabs>
          <w:tab w:val="num" w:pos="0"/>
        </w:tabs>
        <w:ind w:left="2988" w:hanging="360"/>
      </w:pPr>
    </w:lvl>
    <w:lvl w:ilvl="4">
      <w:start w:val="1"/>
      <w:numFmt w:val="lowerLetter"/>
      <w:lvlText w:val="%5."/>
      <w:lvlJc w:val="left"/>
      <w:pPr>
        <w:tabs>
          <w:tab w:val="num" w:pos="0"/>
        </w:tabs>
        <w:ind w:left="3708" w:hanging="360"/>
      </w:pPr>
    </w:lvl>
    <w:lvl w:ilvl="5">
      <w:start w:val="1"/>
      <w:numFmt w:val="lowerRoman"/>
      <w:lvlText w:val="%6."/>
      <w:lvlJc w:val="right"/>
      <w:pPr>
        <w:tabs>
          <w:tab w:val="num" w:pos="0"/>
        </w:tabs>
        <w:ind w:left="4428" w:hanging="180"/>
      </w:pPr>
    </w:lvl>
    <w:lvl w:ilvl="6">
      <w:start w:val="1"/>
      <w:numFmt w:val="decimal"/>
      <w:lvlText w:val="%7."/>
      <w:lvlJc w:val="left"/>
      <w:pPr>
        <w:tabs>
          <w:tab w:val="num" w:pos="0"/>
        </w:tabs>
        <w:ind w:left="5148" w:hanging="360"/>
      </w:pPr>
    </w:lvl>
    <w:lvl w:ilvl="7">
      <w:start w:val="1"/>
      <w:numFmt w:val="lowerLetter"/>
      <w:lvlText w:val="%8."/>
      <w:lvlJc w:val="left"/>
      <w:pPr>
        <w:tabs>
          <w:tab w:val="num" w:pos="0"/>
        </w:tabs>
        <w:ind w:left="5868" w:hanging="360"/>
      </w:pPr>
    </w:lvl>
    <w:lvl w:ilvl="8">
      <w:start w:val="1"/>
      <w:numFmt w:val="lowerRoman"/>
      <w:lvlText w:val="%9."/>
      <w:lvlJc w:val="right"/>
      <w:pPr>
        <w:tabs>
          <w:tab w:val="num" w:pos="0"/>
        </w:tabs>
        <w:ind w:left="6588" w:hanging="180"/>
      </w:pPr>
    </w:lvl>
  </w:abstractNum>
  <w:abstractNum w:abstractNumId="9">
    <w:nsid w:val="0BD33E1E"/>
    <w:multiLevelType w:val="multilevel"/>
    <w:tmpl w:val="7EA626F4"/>
    <w:lvl w:ilvl="0">
      <w:start w:val="1"/>
      <w:numFmt w:val="bullet"/>
      <w:lvlText w:val=""/>
      <w:lvlJc w:val="left"/>
      <w:pPr>
        <w:tabs>
          <w:tab w:val="num" w:pos="1060"/>
        </w:tabs>
        <w:ind w:left="1060" w:hanging="360"/>
      </w:pPr>
      <w:rPr>
        <w:rFonts w:ascii="Symbol" w:hAnsi="Symbol" w:hint="default"/>
      </w:rPr>
    </w:lvl>
    <w:lvl w:ilvl="1">
      <w:start w:val="1"/>
      <w:numFmt w:val="decimal"/>
      <w:lvlText w:val="%1.%2."/>
      <w:lvlJc w:val="left"/>
      <w:pPr>
        <w:tabs>
          <w:tab w:val="num" w:pos="1492"/>
        </w:tabs>
        <w:ind w:left="1492" w:hanging="432"/>
      </w:pPr>
      <w:rPr>
        <w:rFonts w:hint="default"/>
      </w:rPr>
    </w:lvl>
    <w:lvl w:ilvl="2">
      <w:start w:val="1"/>
      <w:numFmt w:val="decimal"/>
      <w:lvlText w:val="%1.%2.%3."/>
      <w:lvlJc w:val="left"/>
      <w:pPr>
        <w:tabs>
          <w:tab w:val="num" w:pos="2458"/>
        </w:tabs>
        <w:ind w:left="2458" w:hanging="1038"/>
      </w:pPr>
      <w:rPr>
        <w:rFonts w:hint="default"/>
      </w:rPr>
    </w:lvl>
    <w:lvl w:ilvl="3">
      <w:start w:val="1"/>
      <w:numFmt w:val="decimal"/>
      <w:lvlText w:val="%1.%2.%3.%4."/>
      <w:lvlJc w:val="left"/>
      <w:pPr>
        <w:tabs>
          <w:tab w:val="num" w:pos="2500"/>
        </w:tabs>
        <w:ind w:left="2428" w:hanging="648"/>
      </w:pPr>
      <w:rPr>
        <w:rFonts w:hint="default"/>
      </w:rPr>
    </w:lvl>
    <w:lvl w:ilvl="4">
      <w:start w:val="1"/>
      <w:numFmt w:val="decimal"/>
      <w:lvlText w:val="%1.%2.%3.%4.%5."/>
      <w:lvlJc w:val="left"/>
      <w:pPr>
        <w:tabs>
          <w:tab w:val="num" w:pos="3220"/>
        </w:tabs>
        <w:ind w:left="2932" w:hanging="792"/>
      </w:pPr>
      <w:rPr>
        <w:rFonts w:hint="default"/>
      </w:rPr>
    </w:lvl>
    <w:lvl w:ilvl="5">
      <w:start w:val="1"/>
      <w:numFmt w:val="decimal"/>
      <w:lvlText w:val="%1.%2.%3.%4.%5.%6."/>
      <w:lvlJc w:val="left"/>
      <w:pPr>
        <w:tabs>
          <w:tab w:val="num" w:pos="3580"/>
        </w:tabs>
        <w:ind w:left="3436" w:hanging="936"/>
      </w:pPr>
      <w:rPr>
        <w:rFonts w:hint="default"/>
      </w:rPr>
    </w:lvl>
    <w:lvl w:ilvl="6">
      <w:start w:val="1"/>
      <w:numFmt w:val="decimal"/>
      <w:lvlText w:val="%1.%2.%3.%4.%5.%6.%7."/>
      <w:lvlJc w:val="left"/>
      <w:pPr>
        <w:tabs>
          <w:tab w:val="num" w:pos="4300"/>
        </w:tabs>
        <w:ind w:left="3940" w:hanging="1080"/>
      </w:pPr>
      <w:rPr>
        <w:rFonts w:hint="default"/>
      </w:rPr>
    </w:lvl>
    <w:lvl w:ilvl="7">
      <w:start w:val="1"/>
      <w:numFmt w:val="decimal"/>
      <w:lvlText w:val="%1.%2.%3.%4.%5.%6.%7.%8."/>
      <w:lvlJc w:val="left"/>
      <w:pPr>
        <w:tabs>
          <w:tab w:val="num" w:pos="4660"/>
        </w:tabs>
        <w:ind w:left="4444" w:hanging="1224"/>
      </w:pPr>
      <w:rPr>
        <w:rFonts w:hint="default"/>
      </w:rPr>
    </w:lvl>
    <w:lvl w:ilvl="8">
      <w:start w:val="1"/>
      <w:numFmt w:val="decimal"/>
      <w:lvlText w:val="%1.%2.%3.%4.%5.%6.%7.%8.%9."/>
      <w:lvlJc w:val="left"/>
      <w:pPr>
        <w:tabs>
          <w:tab w:val="num" w:pos="6820"/>
        </w:tabs>
        <w:ind w:left="6460" w:hanging="1440"/>
      </w:pPr>
      <w:rPr>
        <w:rFonts w:hint="default"/>
      </w:rPr>
    </w:lvl>
  </w:abstractNum>
  <w:abstractNum w:abstractNumId="10">
    <w:nsid w:val="0BDA6A92"/>
    <w:multiLevelType w:val="multilevel"/>
    <w:tmpl w:val="67A456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0D482570"/>
    <w:multiLevelType w:val="hybridMultilevel"/>
    <w:tmpl w:val="0834259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DCB601B"/>
    <w:multiLevelType w:val="hybridMultilevel"/>
    <w:tmpl w:val="4022B9F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0EBD2659"/>
    <w:multiLevelType w:val="hybridMultilevel"/>
    <w:tmpl w:val="B4580C0A"/>
    <w:lvl w:ilvl="0" w:tplc="AE96253C">
      <w:start w:val="1"/>
      <w:numFmt w:val="decimal"/>
      <w:lvlText w:val="%1."/>
      <w:lvlJc w:val="left"/>
      <w:pPr>
        <w:ind w:left="2196" w:hanging="1488"/>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14AC39F2"/>
    <w:multiLevelType w:val="hybridMultilevel"/>
    <w:tmpl w:val="3DC0708C"/>
    <w:lvl w:ilvl="0" w:tplc="3EC8CE5A">
      <w:start w:val="1"/>
      <w:numFmt w:val="decimal"/>
      <w:lvlText w:val="%1."/>
      <w:lvlJc w:val="left"/>
      <w:pPr>
        <w:ind w:left="3156" w:hanging="1896"/>
      </w:pPr>
      <w:rPr>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151741BF"/>
    <w:multiLevelType w:val="multilevel"/>
    <w:tmpl w:val="F15E3FF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18BC089B"/>
    <w:multiLevelType w:val="multilevel"/>
    <w:tmpl w:val="A6128F2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1C396CF4"/>
    <w:multiLevelType w:val="multilevel"/>
    <w:tmpl w:val="17101CF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3BD331B"/>
    <w:multiLevelType w:val="hybridMultilevel"/>
    <w:tmpl w:val="6F44E5AA"/>
    <w:lvl w:ilvl="0" w:tplc="D84ED95E">
      <w:start w:val="1"/>
      <w:numFmt w:val="decimal"/>
      <w:lvlText w:val="%1."/>
      <w:lvlJc w:val="left"/>
      <w:pPr>
        <w:ind w:left="1068" w:hanging="360"/>
      </w:pPr>
      <w:rPr>
        <w:rFonts w:hint="default"/>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24DE16EC"/>
    <w:multiLevelType w:val="multilevel"/>
    <w:tmpl w:val="3F1C9C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758"/>
        </w:tabs>
        <w:ind w:left="1758" w:hanging="1038"/>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nsid w:val="31A659D7"/>
    <w:multiLevelType w:val="hybridMultilevel"/>
    <w:tmpl w:val="DC16DA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pStyle w:val="3"/>
      <w:lvlText w:val="%3."/>
      <w:lvlJc w:val="right"/>
      <w:pPr>
        <w:ind w:left="2160" w:hanging="180"/>
      </w:pPr>
    </w:lvl>
    <w:lvl w:ilvl="3" w:tplc="0419000F" w:tentative="1">
      <w:start w:val="1"/>
      <w:numFmt w:val="decimal"/>
      <w:pStyle w:val="4"/>
      <w:lvlText w:val="%4."/>
      <w:lvlJc w:val="left"/>
      <w:pPr>
        <w:ind w:left="2880" w:hanging="360"/>
      </w:pPr>
    </w:lvl>
    <w:lvl w:ilvl="4" w:tplc="04190019" w:tentative="1">
      <w:start w:val="1"/>
      <w:numFmt w:val="lowerLetter"/>
      <w:pStyle w:val="5"/>
      <w:lvlText w:val="%5."/>
      <w:lvlJc w:val="left"/>
      <w:pPr>
        <w:ind w:left="3600" w:hanging="360"/>
      </w:pPr>
    </w:lvl>
    <w:lvl w:ilvl="5" w:tplc="0419001B" w:tentative="1">
      <w:start w:val="1"/>
      <w:numFmt w:val="lowerRoman"/>
      <w:pStyle w:val="6"/>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35E55B0"/>
    <w:multiLevelType w:val="hybridMultilevel"/>
    <w:tmpl w:val="29D8A0E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42295A62"/>
    <w:multiLevelType w:val="multilevel"/>
    <w:tmpl w:val="7A86E30A"/>
    <w:lvl w:ilvl="0">
      <w:start w:val="5"/>
      <w:numFmt w:val="decimal"/>
      <w:lvlText w:val="%1."/>
      <w:lvlJc w:val="left"/>
      <w:pPr>
        <w:ind w:left="432" w:hanging="432"/>
      </w:pPr>
      <w:rPr>
        <w:rFonts w:hint="default"/>
      </w:rPr>
    </w:lvl>
    <w:lvl w:ilvl="1">
      <w:start w:val="3"/>
      <w:numFmt w:val="decimal"/>
      <w:lvlText w:val="%1.%2."/>
      <w:lvlJc w:val="left"/>
      <w:pPr>
        <w:ind w:left="153" w:hanging="720"/>
      </w:pPr>
      <w:rPr>
        <w:rFonts w:hint="default"/>
      </w:rPr>
    </w:lvl>
    <w:lvl w:ilvl="2">
      <w:start w:val="1"/>
      <w:numFmt w:val="decimal"/>
      <w:lvlText w:val="%1.%2.%3."/>
      <w:lvlJc w:val="left"/>
      <w:pPr>
        <w:ind w:left="-414" w:hanging="720"/>
      </w:pPr>
      <w:rPr>
        <w:rFonts w:hint="default"/>
      </w:rPr>
    </w:lvl>
    <w:lvl w:ilvl="3">
      <w:start w:val="1"/>
      <w:numFmt w:val="decimal"/>
      <w:lvlText w:val="%1.%2.%3.%4."/>
      <w:lvlJc w:val="left"/>
      <w:pPr>
        <w:ind w:left="-621" w:hanging="108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395" w:hanging="144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2169" w:hanging="1800"/>
      </w:pPr>
      <w:rPr>
        <w:rFonts w:hint="default"/>
      </w:rPr>
    </w:lvl>
    <w:lvl w:ilvl="8">
      <w:start w:val="1"/>
      <w:numFmt w:val="decimal"/>
      <w:lvlText w:val="%1.%2.%3.%4.%5.%6.%7.%8.%9."/>
      <w:lvlJc w:val="left"/>
      <w:pPr>
        <w:ind w:left="-2376" w:hanging="2160"/>
      </w:pPr>
      <w:rPr>
        <w:rFonts w:hint="default"/>
      </w:rPr>
    </w:lvl>
  </w:abstractNum>
  <w:abstractNum w:abstractNumId="23">
    <w:nsid w:val="49F86F20"/>
    <w:multiLevelType w:val="hybridMultilevel"/>
    <w:tmpl w:val="EFB6C844"/>
    <w:lvl w:ilvl="0" w:tplc="779C20F0">
      <w:start w:val="1"/>
      <w:numFmt w:val="decimal"/>
      <w:lvlText w:val="%1."/>
      <w:lvlJc w:val="left"/>
      <w:pPr>
        <w:ind w:left="900" w:hanging="360"/>
      </w:pPr>
      <w:rPr>
        <w:rFonts w:hint="default"/>
        <w:sz w:val="24"/>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4">
    <w:nsid w:val="4C115EBE"/>
    <w:multiLevelType w:val="hybridMultilevel"/>
    <w:tmpl w:val="2C54E3EA"/>
    <w:lvl w:ilvl="0" w:tplc="0EF2C8C8">
      <w:start w:val="1"/>
      <w:numFmt w:val="decimal"/>
      <w:lvlText w:val="%1."/>
      <w:lvlJc w:val="left"/>
      <w:pPr>
        <w:ind w:left="3865" w:hanging="996"/>
      </w:pPr>
      <w:rPr>
        <w:rFonts w:hint="default"/>
      </w:rPr>
    </w:lvl>
    <w:lvl w:ilvl="1" w:tplc="04190019" w:tentative="1">
      <w:start w:val="1"/>
      <w:numFmt w:val="lowerLetter"/>
      <w:lvlText w:val="%2."/>
      <w:lvlJc w:val="left"/>
      <w:pPr>
        <w:ind w:left="3949" w:hanging="360"/>
      </w:pPr>
    </w:lvl>
    <w:lvl w:ilvl="2" w:tplc="0419001B" w:tentative="1">
      <w:start w:val="1"/>
      <w:numFmt w:val="lowerRoman"/>
      <w:lvlText w:val="%3."/>
      <w:lvlJc w:val="right"/>
      <w:pPr>
        <w:ind w:left="4669" w:hanging="180"/>
      </w:pPr>
    </w:lvl>
    <w:lvl w:ilvl="3" w:tplc="0419000F" w:tentative="1">
      <w:start w:val="1"/>
      <w:numFmt w:val="decimal"/>
      <w:lvlText w:val="%4."/>
      <w:lvlJc w:val="left"/>
      <w:pPr>
        <w:ind w:left="5389" w:hanging="360"/>
      </w:pPr>
    </w:lvl>
    <w:lvl w:ilvl="4" w:tplc="04190019" w:tentative="1">
      <w:start w:val="1"/>
      <w:numFmt w:val="lowerLetter"/>
      <w:lvlText w:val="%5."/>
      <w:lvlJc w:val="left"/>
      <w:pPr>
        <w:ind w:left="6109" w:hanging="360"/>
      </w:pPr>
    </w:lvl>
    <w:lvl w:ilvl="5" w:tplc="0419001B" w:tentative="1">
      <w:start w:val="1"/>
      <w:numFmt w:val="lowerRoman"/>
      <w:lvlText w:val="%6."/>
      <w:lvlJc w:val="right"/>
      <w:pPr>
        <w:ind w:left="6829" w:hanging="180"/>
      </w:pPr>
    </w:lvl>
    <w:lvl w:ilvl="6" w:tplc="0419000F" w:tentative="1">
      <w:start w:val="1"/>
      <w:numFmt w:val="decimal"/>
      <w:lvlText w:val="%7."/>
      <w:lvlJc w:val="left"/>
      <w:pPr>
        <w:ind w:left="7549" w:hanging="360"/>
      </w:pPr>
    </w:lvl>
    <w:lvl w:ilvl="7" w:tplc="04190019" w:tentative="1">
      <w:start w:val="1"/>
      <w:numFmt w:val="lowerLetter"/>
      <w:lvlText w:val="%8."/>
      <w:lvlJc w:val="left"/>
      <w:pPr>
        <w:ind w:left="8269" w:hanging="360"/>
      </w:pPr>
    </w:lvl>
    <w:lvl w:ilvl="8" w:tplc="0419001B" w:tentative="1">
      <w:start w:val="1"/>
      <w:numFmt w:val="lowerRoman"/>
      <w:lvlText w:val="%9."/>
      <w:lvlJc w:val="right"/>
      <w:pPr>
        <w:ind w:left="8989" w:hanging="180"/>
      </w:pPr>
    </w:lvl>
  </w:abstractNum>
  <w:abstractNum w:abstractNumId="25">
    <w:nsid w:val="4F8A37CF"/>
    <w:multiLevelType w:val="multilevel"/>
    <w:tmpl w:val="5FBABC90"/>
    <w:lvl w:ilvl="0">
      <w:start w:val="1"/>
      <w:numFmt w:val="decimal"/>
      <w:lvlText w:val="%1."/>
      <w:lvlJc w:val="left"/>
      <w:pPr>
        <w:tabs>
          <w:tab w:val="num" w:pos="630"/>
        </w:tabs>
        <w:ind w:left="630" w:hanging="630"/>
      </w:pPr>
      <w:rPr>
        <w:rFonts w:hint="default"/>
      </w:rPr>
    </w:lvl>
    <w:lvl w:ilvl="1">
      <w:start w:val="3"/>
      <w:numFmt w:val="decimal"/>
      <w:lvlText w:val="%1.%2."/>
      <w:lvlJc w:val="left"/>
      <w:pPr>
        <w:tabs>
          <w:tab w:val="num" w:pos="1080"/>
        </w:tabs>
        <w:ind w:left="1080" w:hanging="720"/>
      </w:pPr>
      <w:rPr>
        <w:rFonts w:hint="default"/>
      </w:rPr>
    </w:lvl>
    <w:lvl w:ilvl="2">
      <w:start w:val="5"/>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6">
    <w:nsid w:val="50657B40"/>
    <w:multiLevelType w:val="multilevel"/>
    <w:tmpl w:val="3438BE9E"/>
    <w:lvl w:ilvl="0">
      <w:start w:val="4"/>
      <w:numFmt w:val="decimal"/>
      <w:lvlText w:val="%1."/>
      <w:lvlJc w:val="left"/>
      <w:pPr>
        <w:ind w:left="450" w:hanging="450"/>
      </w:pPr>
      <w:rPr>
        <w:rFonts w:hint="default"/>
      </w:rPr>
    </w:lvl>
    <w:lvl w:ilvl="1">
      <w:start w:val="1"/>
      <w:numFmt w:val="decimal"/>
      <w:lvlText w:val="%1.%2."/>
      <w:lvlJc w:val="left"/>
      <w:pPr>
        <w:ind w:left="2175" w:hanging="720"/>
      </w:pPr>
      <w:rPr>
        <w:rFonts w:hint="default"/>
      </w:rPr>
    </w:lvl>
    <w:lvl w:ilvl="2">
      <w:start w:val="1"/>
      <w:numFmt w:val="decimal"/>
      <w:lvlText w:val="%1.%2.%3."/>
      <w:lvlJc w:val="left"/>
      <w:pPr>
        <w:ind w:left="3630" w:hanging="720"/>
      </w:pPr>
      <w:rPr>
        <w:rFonts w:hint="default"/>
      </w:rPr>
    </w:lvl>
    <w:lvl w:ilvl="3">
      <w:start w:val="1"/>
      <w:numFmt w:val="decimal"/>
      <w:lvlText w:val="%1.%2.%3.%4."/>
      <w:lvlJc w:val="left"/>
      <w:pPr>
        <w:ind w:left="5445" w:hanging="1080"/>
      </w:pPr>
      <w:rPr>
        <w:rFonts w:hint="default"/>
      </w:rPr>
    </w:lvl>
    <w:lvl w:ilvl="4">
      <w:start w:val="1"/>
      <w:numFmt w:val="decimal"/>
      <w:lvlText w:val="%1.%2.%3.%4.%5."/>
      <w:lvlJc w:val="left"/>
      <w:pPr>
        <w:ind w:left="6900" w:hanging="1080"/>
      </w:pPr>
      <w:rPr>
        <w:rFonts w:hint="default"/>
      </w:rPr>
    </w:lvl>
    <w:lvl w:ilvl="5">
      <w:start w:val="1"/>
      <w:numFmt w:val="decimal"/>
      <w:lvlText w:val="%1.%2.%3.%4.%5.%6."/>
      <w:lvlJc w:val="left"/>
      <w:pPr>
        <w:ind w:left="8715" w:hanging="1440"/>
      </w:pPr>
      <w:rPr>
        <w:rFonts w:hint="default"/>
      </w:rPr>
    </w:lvl>
    <w:lvl w:ilvl="6">
      <w:start w:val="1"/>
      <w:numFmt w:val="decimal"/>
      <w:lvlText w:val="%1.%2.%3.%4.%5.%6.%7."/>
      <w:lvlJc w:val="left"/>
      <w:pPr>
        <w:ind w:left="10530" w:hanging="1800"/>
      </w:pPr>
      <w:rPr>
        <w:rFonts w:hint="default"/>
      </w:rPr>
    </w:lvl>
    <w:lvl w:ilvl="7">
      <w:start w:val="1"/>
      <w:numFmt w:val="decimal"/>
      <w:lvlText w:val="%1.%2.%3.%4.%5.%6.%7.%8."/>
      <w:lvlJc w:val="left"/>
      <w:pPr>
        <w:ind w:left="11985" w:hanging="1800"/>
      </w:pPr>
      <w:rPr>
        <w:rFonts w:hint="default"/>
      </w:rPr>
    </w:lvl>
    <w:lvl w:ilvl="8">
      <w:start w:val="1"/>
      <w:numFmt w:val="decimal"/>
      <w:lvlText w:val="%1.%2.%3.%4.%5.%6.%7.%8.%9."/>
      <w:lvlJc w:val="left"/>
      <w:pPr>
        <w:ind w:left="13800" w:hanging="2160"/>
      </w:pPr>
      <w:rPr>
        <w:rFonts w:hint="default"/>
      </w:rPr>
    </w:lvl>
  </w:abstractNum>
  <w:abstractNum w:abstractNumId="27">
    <w:nsid w:val="513D62C2"/>
    <w:multiLevelType w:val="hybridMultilevel"/>
    <w:tmpl w:val="847AD580"/>
    <w:lvl w:ilvl="0" w:tplc="0419000F">
      <w:start w:val="4"/>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2205BCA"/>
    <w:multiLevelType w:val="hybridMultilevel"/>
    <w:tmpl w:val="87E62D7A"/>
    <w:lvl w:ilvl="0" w:tplc="F690BD4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52764C97"/>
    <w:multiLevelType w:val="hybridMultilevel"/>
    <w:tmpl w:val="2E2CA276"/>
    <w:lvl w:ilvl="0" w:tplc="5E2AE0DC">
      <w:start w:val="1"/>
      <w:numFmt w:val="bullet"/>
      <w:lvlText w:val=""/>
      <w:lvlJc w:val="left"/>
      <w:pPr>
        <w:tabs>
          <w:tab w:val="num" w:pos="3780"/>
        </w:tabs>
        <w:ind w:left="3780" w:hanging="360"/>
      </w:pPr>
      <w:rPr>
        <w:rFonts w:ascii="Symbol" w:hAnsi="Symbol" w:hint="default"/>
      </w:rPr>
    </w:lvl>
    <w:lvl w:ilvl="1" w:tplc="0419000F">
      <w:start w:val="1"/>
      <w:numFmt w:val="decimal"/>
      <w:lvlText w:val="%2."/>
      <w:lvlJc w:val="left"/>
      <w:pPr>
        <w:tabs>
          <w:tab w:val="num" w:pos="3791"/>
        </w:tabs>
        <w:ind w:left="3791" w:hanging="360"/>
      </w:pPr>
      <w:rPr>
        <w:rFonts w:hint="default"/>
      </w:rPr>
    </w:lvl>
    <w:lvl w:ilvl="2" w:tplc="04190005">
      <w:start w:val="1"/>
      <w:numFmt w:val="bullet"/>
      <w:lvlText w:val=""/>
      <w:lvlJc w:val="left"/>
      <w:pPr>
        <w:tabs>
          <w:tab w:val="num" w:pos="4511"/>
        </w:tabs>
        <w:ind w:left="4511" w:hanging="360"/>
      </w:pPr>
      <w:rPr>
        <w:rFonts w:ascii="Wingdings" w:hAnsi="Wingdings" w:hint="default"/>
      </w:rPr>
    </w:lvl>
    <w:lvl w:ilvl="3" w:tplc="04190001" w:tentative="1">
      <w:start w:val="1"/>
      <w:numFmt w:val="bullet"/>
      <w:lvlText w:val=""/>
      <w:lvlJc w:val="left"/>
      <w:pPr>
        <w:tabs>
          <w:tab w:val="num" w:pos="5231"/>
        </w:tabs>
        <w:ind w:left="5231" w:hanging="360"/>
      </w:pPr>
      <w:rPr>
        <w:rFonts w:ascii="Symbol" w:hAnsi="Symbol" w:hint="default"/>
      </w:rPr>
    </w:lvl>
    <w:lvl w:ilvl="4" w:tplc="04190003" w:tentative="1">
      <w:start w:val="1"/>
      <w:numFmt w:val="bullet"/>
      <w:lvlText w:val="o"/>
      <w:lvlJc w:val="left"/>
      <w:pPr>
        <w:tabs>
          <w:tab w:val="num" w:pos="5951"/>
        </w:tabs>
        <w:ind w:left="5951" w:hanging="360"/>
      </w:pPr>
      <w:rPr>
        <w:rFonts w:ascii="Courier New" w:hAnsi="Courier New" w:cs="Courier New" w:hint="default"/>
      </w:rPr>
    </w:lvl>
    <w:lvl w:ilvl="5" w:tplc="04190005" w:tentative="1">
      <w:start w:val="1"/>
      <w:numFmt w:val="bullet"/>
      <w:lvlText w:val=""/>
      <w:lvlJc w:val="left"/>
      <w:pPr>
        <w:tabs>
          <w:tab w:val="num" w:pos="6671"/>
        </w:tabs>
        <w:ind w:left="6671" w:hanging="360"/>
      </w:pPr>
      <w:rPr>
        <w:rFonts w:ascii="Wingdings" w:hAnsi="Wingdings" w:hint="default"/>
      </w:rPr>
    </w:lvl>
    <w:lvl w:ilvl="6" w:tplc="04190001" w:tentative="1">
      <w:start w:val="1"/>
      <w:numFmt w:val="bullet"/>
      <w:lvlText w:val=""/>
      <w:lvlJc w:val="left"/>
      <w:pPr>
        <w:tabs>
          <w:tab w:val="num" w:pos="7391"/>
        </w:tabs>
        <w:ind w:left="7391" w:hanging="360"/>
      </w:pPr>
      <w:rPr>
        <w:rFonts w:ascii="Symbol" w:hAnsi="Symbol" w:hint="default"/>
      </w:rPr>
    </w:lvl>
    <w:lvl w:ilvl="7" w:tplc="04190003" w:tentative="1">
      <w:start w:val="1"/>
      <w:numFmt w:val="bullet"/>
      <w:lvlText w:val="o"/>
      <w:lvlJc w:val="left"/>
      <w:pPr>
        <w:tabs>
          <w:tab w:val="num" w:pos="8111"/>
        </w:tabs>
        <w:ind w:left="8111" w:hanging="360"/>
      </w:pPr>
      <w:rPr>
        <w:rFonts w:ascii="Courier New" w:hAnsi="Courier New" w:cs="Courier New" w:hint="default"/>
      </w:rPr>
    </w:lvl>
    <w:lvl w:ilvl="8" w:tplc="04190005" w:tentative="1">
      <w:start w:val="1"/>
      <w:numFmt w:val="bullet"/>
      <w:lvlText w:val=""/>
      <w:lvlJc w:val="left"/>
      <w:pPr>
        <w:tabs>
          <w:tab w:val="num" w:pos="8831"/>
        </w:tabs>
        <w:ind w:left="8831" w:hanging="360"/>
      </w:pPr>
      <w:rPr>
        <w:rFonts w:ascii="Wingdings" w:hAnsi="Wingdings" w:hint="default"/>
      </w:rPr>
    </w:lvl>
  </w:abstractNum>
  <w:abstractNum w:abstractNumId="30">
    <w:nsid w:val="63527EE8"/>
    <w:multiLevelType w:val="hybridMultilevel"/>
    <w:tmpl w:val="CF68548E"/>
    <w:lvl w:ilvl="0" w:tplc="63D67194">
      <w:start w:val="1"/>
      <w:numFmt w:val="bullet"/>
      <w:lvlText w:val="‒"/>
      <w:lvlJc w:val="left"/>
      <w:pPr>
        <w:ind w:left="1146" w:hanging="360"/>
      </w:pPr>
      <w:rPr>
        <w:rFonts w:ascii="Times New Roman" w:hAnsi="Times New Roman" w:cs="Times New Roman"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hint="default"/>
      </w:rPr>
    </w:lvl>
  </w:abstractNum>
  <w:abstractNum w:abstractNumId="31">
    <w:nsid w:val="6498784E"/>
    <w:multiLevelType w:val="multilevel"/>
    <w:tmpl w:val="E4D42E98"/>
    <w:lvl w:ilvl="0">
      <w:start w:val="2"/>
      <w:numFmt w:val="decimal"/>
      <w:lvlText w:val="%1."/>
      <w:lvlJc w:val="left"/>
      <w:pPr>
        <w:ind w:left="432" w:hanging="432"/>
      </w:pPr>
      <w:rPr>
        <w:rFonts w:hint="default"/>
      </w:rPr>
    </w:lvl>
    <w:lvl w:ilvl="1">
      <w:start w:val="4"/>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32">
    <w:nsid w:val="6C51316C"/>
    <w:multiLevelType w:val="multilevel"/>
    <w:tmpl w:val="F8987A3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3">
    <w:nsid w:val="6C8A4902"/>
    <w:multiLevelType w:val="hybridMultilevel"/>
    <w:tmpl w:val="2E2A6786"/>
    <w:lvl w:ilvl="0" w:tplc="3F5E689A">
      <w:start w:val="1"/>
      <w:numFmt w:val="bullet"/>
      <w:lvlText w:val=""/>
      <w:lvlJc w:val="left"/>
      <w:pPr>
        <w:tabs>
          <w:tab w:val="num" w:pos="2149"/>
        </w:tabs>
        <w:ind w:left="2149"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4">
    <w:nsid w:val="760747A8"/>
    <w:multiLevelType w:val="hybridMultilevel"/>
    <w:tmpl w:val="DC16DA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8A64A58"/>
    <w:multiLevelType w:val="hybridMultilevel"/>
    <w:tmpl w:val="3DECE6C4"/>
    <w:lvl w:ilvl="0" w:tplc="3C920AE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6">
    <w:nsid w:val="797962B8"/>
    <w:multiLevelType w:val="hybridMultilevel"/>
    <w:tmpl w:val="826E38FE"/>
    <w:lvl w:ilvl="0" w:tplc="91F60F70">
      <w:start w:val="1"/>
      <w:numFmt w:val="decimal"/>
      <w:lvlText w:val="%1."/>
      <w:lvlJc w:val="left"/>
      <w:pPr>
        <w:ind w:left="939" w:hanging="360"/>
      </w:pPr>
      <w:rPr>
        <w:rFonts w:hint="default"/>
      </w:rPr>
    </w:lvl>
    <w:lvl w:ilvl="1" w:tplc="04190019" w:tentative="1">
      <w:start w:val="1"/>
      <w:numFmt w:val="lowerLetter"/>
      <w:lvlText w:val="%2."/>
      <w:lvlJc w:val="left"/>
      <w:pPr>
        <w:ind w:left="1659" w:hanging="360"/>
      </w:pPr>
    </w:lvl>
    <w:lvl w:ilvl="2" w:tplc="0419001B" w:tentative="1">
      <w:start w:val="1"/>
      <w:numFmt w:val="lowerRoman"/>
      <w:lvlText w:val="%3."/>
      <w:lvlJc w:val="right"/>
      <w:pPr>
        <w:ind w:left="2379" w:hanging="180"/>
      </w:pPr>
    </w:lvl>
    <w:lvl w:ilvl="3" w:tplc="0419000F" w:tentative="1">
      <w:start w:val="1"/>
      <w:numFmt w:val="decimal"/>
      <w:lvlText w:val="%4."/>
      <w:lvlJc w:val="left"/>
      <w:pPr>
        <w:ind w:left="3099" w:hanging="360"/>
      </w:pPr>
    </w:lvl>
    <w:lvl w:ilvl="4" w:tplc="04190019" w:tentative="1">
      <w:start w:val="1"/>
      <w:numFmt w:val="lowerLetter"/>
      <w:lvlText w:val="%5."/>
      <w:lvlJc w:val="left"/>
      <w:pPr>
        <w:ind w:left="3819" w:hanging="360"/>
      </w:pPr>
    </w:lvl>
    <w:lvl w:ilvl="5" w:tplc="0419001B" w:tentative="1">
      <w:start w:val="1"/>
      <w:numFmt w:val="lowerRoman"/>
      <w:lvlText w:val="%6."/>
      <w:lvlJc w:val="right"/>
      <w:pPr>
        <w:ind w:left="4539" w:hanging="180"/>
      </w:pPr>
    </w:lvl>
    <w:lvl w:ilvl="6" w:tplc="0419000F" w:tentative="1">
      <w:start w:val="1"/>
      <w:numFmt w:val="decimal"/>
      <w:lvlText w:val="%7."/>
      <w:lvlJc w:val="left"/>
      <w:pPr>
        <w:ind w:left="5259" w:hanging="360"/>
      </w:pPr>
    </w:lvl>
    <w:lvl w:ilvl="7" w:tplc="04190019" w:tentative="1">
      <w:start w:val="1"/>
      <w:numFmt w:val="lowerLetter"/>
      <w:lvlText w:val="%8."/>
      <w:lvlJc w:val="left"/>
      <w:pPr>
        <w:ind w:left="5979" w:hanging="360"/>
      </w:pPr>
    </w:lvl>
    <w:lvl w:ilvl="8" w:tplc="0419001B" w:tentative="1">
      <w:start w:val="1"/>
      <w:numFmt w:val="lowerRoman"/>
      <w:lvlText w:val="%9."/>
      <w:lvlJc w:val="right"/>
      <w:pPr>
        <w:ind w:left="6699" w:hanging="180"/>
      </w:pPr>
    </w:lvl>
  </w:abstractNum>
  <w:abstractNum w:abstractNumId="37">
    <w:nsid w:val="79DF2656"/>
    <w:multiLevelType w:val="multilevel"/>
    <w:tmpl w:val="D056155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DC4248B"/>
    <w:multiLevelType w:val="hybridMultilevel"/>
    <w:tmpl w:val="CF7E920A"/>
    <w:lvl w:ilvl="0" w:tplc="D778A54C">
      <w:start w:val="1"/>
      <w:numFmt w:val="decimal"/>
      <w:lvlText w:val="%1."/>
      <w:lvlJc w:val="left"/>
      <w:pPr>
        <w:ind w:left="1803" w:hanging="109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9">
    <w:nsid w:val="7E2A5F64"/>
    <w:multiLevelType w:val="hybridMultilevel"/>
    <w:tmpl w:val="A0BE2C8E"/>
    <w:lvl w:ilvl="0" w:tplc="3F5E689A">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7F104D72"/>
    <w:multiLevelType w:val="hybridMultilevel"/>
    <w:tmpl w:val="A7FC14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40"/>
  </w:num>
  <w:num w:numId="3">
    <w:abstractNumId w:val="10"/>
  </w:num>
  <w:num w:numId="4">
    <w:abstractNumId w:val="15"/>
  </w:num>
  <w:num w:numId="5">
    <w:abstractNumId w:val="16"/>
  </w:num>
  <w:num w:numId="6">
    <w:abstractNumId w:val="37"/>
  </w:num>
  <w:num w:numId="7">
    <w:abstractNumId w:val="17"/>
  </w:num>
  <w:num w:numId="8">
    <w:abstractNumId w:val="34"/>
  </w:num>
  <w:num w:numId="9">
    <w:abstractNumId w:val="12"/>
  </w:num>
  <w:num w:numId="10">
    <w:abstractNumId w:val="0"/>
  </w:num>
  <w:num w:numId="11">
    <w:abstractNumId w:val="1"/>
  </w:num>
  <w:num w:numId="12">
    <w:abstractNumId w:val="2"/>
  </w:num>
  <w:num w:numId="13">
    <w:abstractNumId w:val="3"/>
  </w:num>
  <w:num w:numId="14">
    <w:abstractNumId w:val="4"/>
  </w:num>
  <w:num w:numId="15">
    <w:abstractNumId w:val="5"/>
  </w:num>
  <w:num w:numId="16">
    <w:abstractNumId w:val="6"/>
  </w:num>
  <w:num w:numId="17">
    <w:abstractNumId w:val="7"/>
  </w:num>
  <w:num w:numId="18">
    <w:abstractNumId w:val="8"/>
  </w:num>
  <w:num w:numId="19">
    <w:abstractNumId w:val="36"/>
  </w:num>
  <w:num w:numId="20">
    <w:abstractNumId w:val="19"/>
  </w:num>
  <w:num w:numId="21">
    <w:abstractNumId w:val="13"/>
  </w:num>
  <w:num w:numId="22">
    <w:abstractNumId w:val="25"/>
  </w:num>
  <w:num w:numId="23">
    <w:abstractNumId w:val="31"/>
  </w:num>
  <w:num w:numId="24">
    <w:abstractNumId w:val="27"/>
  </w:num>
  <w:num w:numId="25">
    <w:abstractNumId w:val="26"/>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num>
  <w:num w:numId="28">
    <w:abstractNumId w:val="33"/>
  </w:num>
  <w:num w:numId="29">
    <w:abstractNumId w:val="22"/>
  </w:num>
  <w:num w:numId="30">
    <w:abstractNumId w:val="32"/>
  </w:num>
  <w:num w:numId="31">
    <w:abstractNumId w:val="29"/>
  </w:num>
  <w:num w:numId="32">
    <w:abstractNumId w:val="21"/>
  </w:num>
  <w:num w:numId="33">
    <w:abstractNumId w:val="23"/>
  </w:num>
  <w:num w:numId="34">
    <w:abstractNumId w:val="18"/>
  </w:num>
  <w:num w:numId="35">
    <w:abstractNumId w:val="35"/>
  </w:num>
  <w:num w:numId="36">
    <w:abstractNumId w:val="39"/>
  </w:num>
  <w:num w:numId="37">
    <w:abstractNumId w:val="9"/>
  </w:num>
  <w:num w:numId="38">
    <w:abstractNumId w:val="28"/>
  </w:num>
  <w:num w:numId="39">
    <w:abstractNumId w:val="24"/>
  </w:num>
  <w:num w:numId="40">
    <w:abstractNumId w:val="30"/>
    <w:lvlOverride w:ilvl="0"/>
    <w:lvlOverride w:ilvl="1"/>
    <w:lvlOverride w:ilvl="2"/>
    <w:lvlOverride w:ilvl="3"/>
    <w:lvlOverride w:ilvl="4"/>
    <w:lvlOverride w:ilvl="5"/>
    <w:lvlOverride w:ilvl="6"/>
    <w:lvlOverride w:ilvl="7"/>
    <w:lvlOverride w:ilvl="8"/>
  </w:num>
  <w:num w:numId="41">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footnotePr>
    <w:footnote w:id="-1"/>
    <w:footnote w:id="0"/>
  </w:footnotePr>
  <w:endnotePr>
    <w:endnote w:id="-1"/>
    <w:endnote w:id="0"/>
  </w:endnotePr>
  <w:compat/>
  <w:rsids>
    <w:rsidRoot w:val="00907E34"/>
    <w:rsid w:val="00187DD1"/>
    <w:rsid w:val="00191C59"/>
    <w:rsid w:val="00195D18"/>
    <w:rsid w:val="002840E5"/>
    <w:rsid w:val="0051721E"/>
    <w:rsid w:val="00553490"/>
    <w:rsid w:val="005D74D7"/>
    <w:rsid w:val="00647806"/>
    <w:rsid w:val="00741239"/>
    <w:rsid w:val="00743D23"/>
    <w:rsid w:val="007915A5"/>
    <w:rsid w:val="008D34F2"/>
    <w:rsid w:val="00907E34"/>
    <w:rsid w:val="009F039E"/>
    <w:rsid w:val="00A42925"/>
    <w:rsid w:val="00AD18AF"/>
    <w:rsid w:val="00FD62C5"/>
    <w:rsid w:val="00FE44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rules v:ext="edit">
        <o:r id="V:Rule9" type="connector" idref="#_x0000_s1033"/>
        <o:r id="V:Rule10" type="connector" idref="#_x0000_s1032"/>
        <o:r id="V:Rule11" type="connector" idref="#Прямая со стрелкой 2"/>
        <o:r id="V:Rule12" type="connector" idref="#_x0000_s1034"/>
        <o:r id="V:Rule13" type="connector" idref="#Прямая со стрелкой 4"/>
        <o:r id="V:Rule14" type="connector" idref="#_x0000_s1031"/>
        <o:r id="V:Rule15" type="connector" idref="#Прямая со стрелкой 3"/>
        <o:r id="V:Rule16" type="connector" idref="#Прямая со стрелкой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Strong" w:semiHidden="0" w:uiPriority="0" w:unhideWhenUsed="0" w:qFormat="1"/>
    <w:lsdException w:name="Emphasis" w:semiHidden="0" w:uiPriority="20" w:unhideWhenUsed="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7E3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907E34"/>
    <w:pPr>
      <w:keepNext/>
      <w:widowControl/>
      <w:autoSpaceDE/>
      <w:autoSpaceDN/>
      <w:adjustRightInd/>
      <w:jc w:val="both"/>
      <w:outlineLvl w:val="0"/>
    </w:pPr>
    <w:rPr>
      <w:b/>
      <w:bCs/>
      <w:sz w:val="56"/>
      <w:szCs w:val="28"/>
    </w:rPr>
  </w:style>
  <w:style w:type="paragraph" w:styleId="2">
    <w:name w:val="heading 2"/>
    <w:basedOn w:val="a"/>
    <w:next w:val="a"/>
    <w:link w:val="20"/>
    <w:unhideWhenUsed/>
    <w:qFormat/>
    <w:rsid w:val="00907E34"/>
    <w:pPr>
      <w:keepNext/>
      <w:widowControl/>
      <w:autoSpaceDE/>
      <w:autoSpaceDN/>
      <w:adjustRightInd/>
      <w:jc w:val="both"/>
      <w:outlineLvl w:val="1"/>
    </w:pPr>
    <w:rPr>
      <w:b/>
      <w:bCs/>
      <w:sz w:val="48"/>
      <w:szCs w:val="28"/>
    </w:rPr>
  </w:style>
  <w:style w:type="paragraph" w:styleId="3">
    <w:name w:val="heading 3"/>
    <w:basedOn w:val="a"/>
    <w:next w:val="a0"/>
    <w:link w:val="30"/>
    <w:qFormat/>
    <w:rsid w:val="009F039E"/>
    <w:pPr>
      <w:widowControl/>
      <w:numPr>
        <w:ilvl w:val="2"/>
        <w:numId w:val="1"/>
      </w:numPr>
      <w:suppressAutoHyphens/>
      <w:autoSpaceDE/>
      <w:autoSpaceDN/>
      <w:adjustRightInd/>
      <w:spacing w:after="136" w:line="288" w:lineRule="atLeast"/>
      <w:outlineLvl w:val="2"/>
    </w:pPr>
    <w:rPr>
      <w:rFonts w:ascii="Tahoma" w:hAnsi="Tahoma" w:cs="Tahoma"/>
      <w:sz w:val="29"/>
      <w:szCs w:val="29"/>
      <w:lang w:eastAsia="ar-SA"/>
    </w:rPr>
  </w:style>
  <w:style w:type="paragraph" w:styleId="4">
    <w:name w:val="heading 4"/>
    <w:basedOn w:val="a"/>
    <w:next w:val="a0"/>
    <w:link w:val="40"/>
    <w:qFormat/>
    <w:rsid w:val="009F039E"/>
    <w:pPr>
      <w:widowControl/>
      <w:numPr>
        <w:ilvl w:val="3"/>
        <w:numId w:val="1"/>
      </w:numPr>
      <w:suppressAutoHyphens/>
      <w:autoSpaceDE/>
      <w:autoSpaceDN/>
      <w:adjustRightInd/>
      <w:spacing w:before="280" w:after="280" w:line="288" w:lineRule="atLeast"/>
      <w:outlineLvl w:val="3"/>
    </w:pPr>
    <w:rPr>
      <w:rFonts w:ascii="Tahoma" w:hAnsi="Tahoma" w:cs="Tahoma"/>
      <w:b/>
      <w:bCs/>
      <w:sz w:val="24"/>
      <w:szCs w:val="24"/>
      <w:lang w:eastAsia="ar-SA"/>
    </w:rPr>
  </w:style>
  <w:style w:type="paragraph" w:styleId="5">
    <w:name w:val="heading 5"/>
    <w:basedOn w:val="a"/>
    <w:next w:val="a0"/>
    <w:link w:val="50"/>
    <w:qFormat/>
    <w:rsid w:val="009F039E"/>
    <w:pPr>
      <w:widowControl/>
      <w:numPr>
        <w:ilvl w:val="4"/>
        <w:numId w:val="1"/>
      </w:numPr>
      <w:suppressAutoHyphens/>
      <w:autoSpaceDE/>
      <w:autoSpaceDN/>
      <w:adjustRightInd/>
      <w:spacing w:before="280" w:after="280" w:line="288" w:lineRule="atLeast"/>
      <w:outlineLvl w:val="4"/>
    </w:pPr>
    <w:rPr>
      <w:rFonts w:ascii="Tahoma" w:hAnsi="Tahoma" w:cs="Tahoma"/>
      <w:b/>
      <w:bCs/>
      <w:sz w:val="24"/>
      <w:szCs w:val="24"/>
      <w:lang w:eastAsia="ar-SA"/>
    </w:rPr>
  </w:style>
  <w:style w:type="paragraph" w:styleId="6">
    <w:name w:val="heading 6"/>
    <w:basedOn w:val="a"/>
    <w:next w:val="a0"/>
    <w:link w:val="60"/>
    <w:qFormat/>
    <w:rsid w:val="009F039E"/>
    <w:pPr>
      <w:widowControl/>
      <w:numPr>
        <w:ilvl w:val="5"/>
        <w:numId w:val="1"/>
      </w:numPr>
      <w:suppressAutoHyphens/>
      <w:autoSpaceDE/>
      <w:autoSpaceDN/>
      <w:adjustRightInd/>
      <w:spacing w:before="280" w:after="280" w:line="288" w:lineRule="atLeast"/>
      <w:outlineLvl w:val="5"/>
    </w:pPr>
    <w:rPr>
      <w:rFonts w:ascii="Tahoma" w:hAnsi="Tahoma" w:cs="Tahoma"/>
      <w:b/>
      <w:bCs/>
      <w:sz w:val="24"/>
      <w:szCs w:val="24"/>
      <w:lang w:eastAsia="ar-SA"/>
    </w:rPr>
  </w:style>
  <w:style w:type="character" w:default="1" w:styleId="a1">
    <w:name w:val="Default Paragraph Font"/>
    <w:uiPriority w:val="1"/>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907E34"/>
    <w:rPr>
      <w:rFonts w:ascii="Times New Roman" w:eastAsia="Times New Roman" w:hAnsi="Times New Roman" w:cs="Times New Roman"/>
      <w:b/>
      <w:bCs/>
      <w:sz w:val="56"/>
      <w:szCs w:val="28"/>
      <w:lang w:eastAsia="ru-RU"/>
    </w:rPr>
  </w:style>
  <w:style w:type="character" w:customStyle="1" w:styleId="20">
    <w:name w:val="Заголовок 2 Знак"/>
    <w:basedOn w:val="a1"/>
    <w:link w:val="2"/>
    <w:rsid w:val="00907E34"/>
    <w:rPr>
      <w:rFonts w:ascii="Times New Roman" w:eastAsia="Times New Roman" w:hAnsi="Times New Roman" w:cs="Times New Roman"/>
      <w:b/>
      <w:bCs/>
      <w:sz w:val="48"/>
      <w:szCs w:val="28"/>
      <w:lang w:eastAsia="ru-RU"/>
    </w:rPr>
  </w:style>
  <w:style w:type="paragraph" w:styleId="a0">
    <w:name w:val="Body Text"/>
    <w:basedOn w:val="a"/>
    <w:link w:val="a4"/>
    <w:unhideWhenUsed/>
    <w:rsid w:val="009F039E"/>
    <w:pPr>
      <w:widowControl/>
      <w:autoSpaceDE/>
      <w:autoSpaceDN/>
      <w:adjustRightInd/>
      <w:jc w:val="both"/>
    </w:pPr>
    <w:rPr>
      <w:sz w:val="28"/>
    </w:rPr>
  </w:style>
  <w:style w:type="character" w:customStyle="1" w:styleId="a4">
    <w:name w:val="Основной текст Знак"/>
    <w:basedOn w:val="a1"/>
    <w:link w:val="a0"/>
    <w:rsid w:val="009F039E"/>
    <w:rPr>
      <w:rFonts w:ascii="Times New Roman" w:eastAsia="Times New Roman" w:hAnsi="Times New Roman" w:cs="Times New Roman"/>
      <w:sz w:val="28"/>
      <w:szCs w:val="20"/>
      <w:lang w:eastAsia="ru-RU"/>
    </w:rPr>
  </w:style>
  <w:style w:type="character" w:customStyle="1" w:styleId="30">
    <w:name w:val="Заголовок 3 Знак"/>
    <w:basedOn w:val="a1"/>
    <w:link w:val="3"/>
    <w:rsid w:val="009F039E"/>
    <w:rPr>
      <w:rFonts w:ascii="Tahoma" w:eastAsia="Times New Roman" w:hAnsi="Tahoma" w:cs="Tahoma"/>
      <w:sz w:val="29"/>
      <w:szCs w:val="29"/>
      <w:lang w:eastAsia="ar-SA"/>
    </w:rPr>
  </w:style>
  <w:style w:type="character" w:customStyle="1" w:styleId="40">
    <w:name w:val="Заголовок 4 Знак"/>
    <w:basedOn w:val="a1"/>
    <w:link w:val="4"/>
    <w:rsid w:val="009F039E"/>
    <w:rPr>
      <w:rFonts w:ascii="Tahoma" w:eastAsia="Times New Roman" w:hAnsi="Tahoma" w:cs="Tahoma"/>
      <w:b/>
      <w:bCs/>
      <w:sz w:val="24"/>
      <w:szCs w:val="24"/>
      <w:lang w:eastAsia="ar-SA"/>
    </w:rPr>
  </w:style>
  <w:style w:type="character" w:customStyle="1" w:styleId="50">
    <w:name w:val="Заголовок 5 Знак"/>
    <w:basedOn w:val="a1"/>
    <w:link w:val="5"/>
    <w:rsid w:val="009F039E"/>
    <w:rPr>
      <w:rFonts w:ascii="Tahoma" w:eastAsia="Times New Roman" w:hAnsi="Tahoma" w:cs="Tahoma"/>
      <w:b/>
      <w:bCs/>
      <w:sz w:val="24"/>
      <w:szCs w:val="24"/>
      <w:lang w:eastAsia="ar-SA"/>
    </w:rPr>
  </w:style>
  <w:style w:type="character" w:customStyle="1" w:styleId="60">
    <w:name w:val="Заголовок 6 Знак"/>
    <w:basedOn w:val="a1"/>
    <w:link w:val="6"/>
    <w:rsid w:val="009F039E"/>
    <w:rPr>
      <w:rFonts w:ascii="Tahoma" w:eastAsia="Times New Roman" w:hAnsi="Tahoma" w:cs="Tahoma"/>
      <w:b/>
      <w:bCs/>
      <w:sz w:val="24"/>
      <w:szCs w:val="24"/>
      <w:lang w:eastAsia="ar-SA"/>
    </w:rPr>
  </w:style>
  <w:style w:type="paragraph" w:customStyle="1" w:styleId="ConsPlusNormal">
    <w:name w:val="ConsPlusNormal"/>
    <w:link w:val="ConsPlusNormal0"/>
    <w:rsid w:val="009F039E"/>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9F039E"/>
    <w:rPr>
      <w:rFonts w:ascii="Arial" w:eastAsia="Times New Roman" w:hAnsi="Arial" w:cs="Arial"/>
      <w:sz w:val="20"/>
      <w:szCs w:val="20"/>
      <w:lang w:eastAsia="ru-RU"/>
    </w:rPr>
  </w:style>
  <w:style w:type="paragraph" w:customStyle="1" w:styleId="Standard">
    <w:name w:val="Standard"/>
    <w:rsid w:val="009F039E"/>
    <w:pPr>
      <w:autoSpaceDN w:val="0"/>
      <w:spacing w:after="160" w:line="247" w:lineRule="auto"/>
      <w:textAlignment w:val="baseline"/>
    </w:pPr>
    <w:rPr>
      <w:rFonts w:ascii="Calibri" w:eastAsia="Calibri" w:hAnsi="Calibri" w:cs="Times New Roman"/>
    </w:rPr>
  </w:style>
  <w:style w:type="paragraph" w:customStyle="1" w:styleId="ConsPlusTitle">
    <w:name w:val="ConsPlusTitle"/>
    <w:uiPriority w:val="99"/>
    <w:rsid w:val="009F039E"/>
    <w:pPr>
      <w:widowControl w:val="0"/>
      <w:suppressAutoHyphens/>
      <w:autoSpaceDE w:val="0"/>
      <w:autoSpaceDN w:val="0"/>
      <w:spacing w:after="0" w:line="240" w:lineRule="auto"/>
      <w:textAlignment w:val="baseline"/>
    </w:pPr>
    <w:rPr>
      <w:rFonts w:ascii="Calibri" w:eastAsia="Times New Roman" w:hAnsi="Calibri" w:cs="Calibri"/>
      <w:b/>
      <w:szCs w:val="20"/>
      <w:lang w:eastAsia="ru-RU"/>
    </w:rPr>
  </w:style>
  <w:style w:type="paragraph" w:customStyle="1" w:styleId="Header">
    <w:name w:val="Header"/>
    <w:basedOn w:val="Standard"/>
    <w:rsid w:val="009F039E"/>
    <w:pPr>
      <w:suppressLineNumbers/>
      <w:tabs>
        <w:tab w:val="center" w:pos="4819"/>
        <w:tab w:val="right" w:pos="9638"/>
      </w:tabs>
    </w:pPr>
  </w:style>
  <w:style w:type="character" w:styleId="a5">
    <w:name w:val="Hyperlink"/>
    <w:basedOn w:val="a1"/>
    <w:uiPriority w:val="99"/>
    <w:unhideWhenUsed/>
    <w:rsid w:val="009F039E"/>
    <w:rPr>
      <w:color w:val="0000FF"/>
      <w:u w:val="single"/>
    </w:rPr>
  </w:style>
  <w:style w:type="paragraph" w:styleId="a6">
    <w:name w:val="Balloon Text"/>
    <w:basedOn w:val="a"/>
    <w:link w:val="a7"/>
    <w:unhideWhenUsed/>
    <w:rsid w:val="009F039E"/>
    <w:pPr>
      <w:widowControl/>
      <w:autoSpaceDE/>
      <w:autoSpaceDN/>
      <w:adjustRightInd/>
    </w:pPr>
    <w:rPr>
      <w:rFonts w:ascii="Tahoma" w:hAnsi="Tahoma" w:cs="Tahoma"/>
      <w:sz w:val="16"/>
      <w:szCs w:val="16"/>
    </w:rPr>
  </w:style>
  <w:style w:type="character" w:customStyle="1" w:styleId="a7">
    <w:name w:val="Текст выноски Знак"/>
    <w:basedOn w:val="a1"/>
    <w:link w:val="a6"/>
    <w:rsid w:val="009F039E"/>
    <w:rPr>
      <w:rFonts w:ascii="Tahoma" w:eastAsia="Times New Roman" w:hAnsi="Tahoma" w:cs="Tahoma"/>
      <w:sz w:val="16"/>
      <w:szCs w:val="16"/>
      <w:lang w:eastAsia="ru-RU"/>
    </w:rPr>
  </w:style>
  <w:style w:type="character" w:styleId="a8">
    <w:name w:val="FollowedHyperlink"/>
    <w:basedOn w:val="a1"/>
    <w:uiPriority w:val="99"/>
    <w:semiHidden/>
    <w:unhideWhenUsed/>
    <w:rsid w:val="009F039E"/>
    <w:rPr>
      <w:color w:val="800080"/>
      <w:u w:val="single"/>
    </w:rPr>
  </w:style>
  <w:style w:type="paragraph" w:customStyle="1" w:styleId="xl66">
    <w:name w:val="xl66"/>
    <w:basedOn w:val="a"/>
    <w:rsid w:val="009F039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center"/>
    </w:pPr>
    <w:rPr>
      <w:b/>
      <w:bCs/>
      <w:sz w:val="24"/>
      <w:szCs w:val="24"/>
    </w:rPr>
  </w:style>
  <w:style w:type="paragraph" w:customStyle="1" w:styleId="xl67">
    <w:name w:val="xl67"/>
    <w:basedOn w:val="a"/>
    <w:rsid w:val="009F039E"/>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68">
    <w:name w:val="xl68"/>
    <w:basedOn w:val="a"/>
    <w:rsid w:val="009F039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center"/>
    </w:pPr>
    <w:rPr>
      <w:b/>
      <w:bCs/>
      <w:sz w:val="24"/>
      <w:szCs w:val="24"/>
    </w:rPr>
  </w:style>
  <w:style w:type="paragraph" w:customStyle="1" w:styleId="xl69">
    <w:name w:val="xl69"/>
    <w:basedOn w:val="a"/>
    <w:rsid w:val="009F039E"/>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70">
    <w:name w:val="xl70"/>
    <w:basedOn w:val="a"/>
    <w:rsid w:val="009F039E"/>
    <w:pPr>
      <w:widowControl/>
      <w:pBdr>
        <w:top w:val="single" w:sz="4" w:space="0" w:color="auto"/>
        <w:bottom w:val="single" w:sz="4" w:space="0" w:color="auto"/>
        <w:right w:val="single" w:sz="4" w:space="0" w:color="auto"/>
      </w:pBdr>
      <w:autoSpaceDE/>
      <w:autoSpaceDN/>
      <w:adjustRightInd/>
      <w:spacing w:before="100" w:beforeAutospacing="1" w:after="100" w:afterAutospacing="1"/>
      <w:textAlignment w:val="center"/>
    </w:pPr>
    <w:rPr>
      <w:b/>
      <w:bCs/>
      <w:sz w:val="24"/>
      <w:szCs w:val="24"/>
    </w:rPr>
  </w:style>
  <w:style w:type="paragraph" w:customStyle="1" w:styleId="xl71">
    <w:name w:val="xl71"/>
    <w:basedOn w:val="a"/>
    <w:rsid w:val="009F039E"/>
    <w:pPr>
      <w:widowControl/>
      <w:pBdr>
        <w:top w:val="single" w:sz="4" w:space="0" w:color="auto"/>
        <w:bottom w:val="single" w:sz="4" w:space="0" w:color="auto"/>
      </w:pBdr>
      <w:autoSpaceDE/>
      <w:autoSpaceDN/>
      <w:adjustRightInd/>
      <w:spacing w:before="100" w:beforeAutospacing="1" w:after="100" w:afterAutospacing="1"/>
      <w:textAlignment w:val="center"/>
    </w:pPr>
    <w:rPr>
      <w:b/>
      <w:bCs/>
      <w:sz w:val="24"/>
      <w:szCs w:val="24"/>
    </w:rPr>
  </w:style>
  <w:style w:type="paragraph" w:customStyle="1" w:styleId="xl72">
    <w:name w:val="xl72"/>
    <w:basedOn w:val="a"/>
    <w:rsid w:val="009F039E"/>
    <w:pPr>
      <w:widowControl/>
      <w:pBdr>
        <w:top w:val="single" w:sz="4" w:space="0" w:color="auto"/>
        <w:left w:val="single" w:sz="4" w:space="0" w:color="auto"/>
        <w:bottom w:val="single" w:sz="4" w:space="0" w:color="auto"/>
      </w:pBdr>
      <w:autoSpaceDE/>
      <w:autoSpaceDN/>
      <w:adjustRightInd/>
      <w:spacing w:before="100" w:beforeAutospacing="1" w:after="100" w:afterAutospacing="1"/>
      <w:textAlignment w:val="center"/>
    </w:pPr>
    <w:rPr>
      <w:b/>
      <w:bCs/>
      <w:sz w:val="24"/>
      <w:szCs w:val="24"/>
    </w:rPr>
  </w:style>
  <w:style w:type="paragraph" w:customStyle="1" w:styleId="xl73">
    <w:name w:val="xl73"/>
    <w:basedOn w:val="a"/>
    <w:rsid w:val="009F039E"/>
    <w:pPr>
      <w:widowControl/>
      <w:autoSpaceDE/>
      <w:autoSpaceDN/>
      <w:adjustRightInd/>
      <w:spacing w:before="100" w:beforeAutospacing="1" w:after="100" w:afterAutospacing="1"/>
      <w:jc w:val="right"/>
      <w:textAlignment w:val="center"/>
    </w:pPr>
    <w:rPr>
      <w:b/>
      <w:bCs/>
      <w:sz w:val="24"/>
      <w:szCs w:val="24"/>
    </w:rPr>
  </w:style>
  <w:style w:type="paragraph" w:customStyle="1" w:styleId="xl74">
    <w:name w:val="xl74"/>
    <w:basedOn w:val="a"/>
    <w:rsid w:val="009F039E"/>
    <w:pPr>
      <w:widowControl/>
      <w:pBdr>
        <w:left w:val="single" w:sz="4" w:space="0" w:color="auto"/>
        <w:right w:val="single" w:sz="4" w:space="0" w:color="auto"/>
      </w:pBdr>
      <w:autoSpaceDE/>
      <w:autoSpaceDN/>
      <w:adjustRightInd/>
      <w:spacing w:before="100" w:beforeAutospacing="1" w:after="100" w:afterAutospacing="1"/>
      <w:jc w:val="right"/>
      <w:textAlignment w:val="center"/>
    </w:pPr>
    <w:rPr>
      <w:b/>
      <w:bCs/>
      <w:sz w:val="24"/>
      <w:szCs w:val="24"/>
    </w:rPr>
  </w:style>
  <w:style w:type="paragraph" w:customStyle="1" w:styleId="xl75">
    <w:name w:val="xl75"/>
    <w:basedOn w:val="a"/>
    <w:rsid w:val="009F039E"/>
    <w:pPr>
      <w:widowControl/>
      <w:pBdr>
        <w:left w:val="single" w:sz="4" w:space="0" w:color="auto"/>
        <w:right w:val="single" w:sz="4" w:space="0" w:color="auto"/>
      </w:pBdr>
      <w:autoSpaceDE/>
      <w:autoSpaceDN/>
      <w:adjustRightInd/>
      <w:spacing w:before="100" w:beforeAutospacing="1" w:after="100" w:afterAutospacing="1"/>
      <w:textAlignment w:val="center"/>
    </w:pPr>
    <w:rPr>
      <w:b/>
      <w:bCs/>
      <w:sz w:val="24"/>
      <w:szCs w:val="24"/>
    </w:rPr>
  </w:style>
  <w:style w:type="paragraph" w:customStyle="1" w:styleId="xl76">
    <w:name w:val="xl76"/>
    <w:basedOn w:val="a"/>
    <w:rsid w:val="009F039E"/>
    <w:pPr>
      <w:widowControl/>
      <w:pBdr>
        <w:top w:val="single" w:sz="4" w:space="0" w:color="auto"/>
        <w:bottom w:val="single" w:sz="4" w:space="0" w:color="auto"/>
        <w:right w:val="single" w:sz="4" w:space="0" w:color="auto"/>
      </w:pBdr>
      <w:autoSpaceDE/>
      <w:autoSpaceDN/>
      <w:adjustRightInd/>
      <w:spacing w:before="100" w:beforeAutospacing="1" w:after="100" w:afterAutospacing="1"/>
      <w:jc w:val="right"/>
      <w:textAlignment w:val="center"/>
    </w:pPr>
    <w:rPr>
      <w:sz w:val="24"/>
      <w:szCs w:val="24"/>
    </w:rPr>
  </w:style>
  <w:style w:type="paragraph" w:customStyle="1" w:styleId="xl77">
    <w:name w:val="xl77"/>
    <w:basedOn w:val="a"/>
    <w:rsid w:val="009F039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center"/>
    </w:pPr>
    <w:rPr>
      <w:sz w:val="24"/>
      <w:szCs w:val="24"/>
    </w:rPr>
  </w:style>
  <w:style w:type="paragraph" w:customStyle="1" w:styleId="xl78">
    <w:name w:val="xl78"/>
    <w:basedOn w:val="a"/>
    <w:rsid w:val="009F039E"/>
    <w:pPr>
      <w:widowControl/>
      <w:pBdr>
        <w:top w:val="single" w:sz="4" w:space="0" w:color="auto"/>
        <w:left w:val="single" w:sz="4" w:space="0" w:color="auto"/>
        <w:bottom w:val="single" w:sz="4" w:space="0" w:color="auto"/>
      </w:pBdr>
      <w:autoSpaceDE/>
      <w:autoSpaceDN/>
      <w:adjustRightInd/>
      <w:spacing w:before="100" w:beforeAutospacing="1" w:after="100" w:afterAutospacing="1"/>
      <w:jc w:val="right"/>
      <w:textAlignment w:val="center"/>
    </w:pPr>
    <w:rPr>
      <w:sz w:val="24"/>
      <w:szCs w:val="24"/>
    </w:rPr>
  </w:style>
  <w:style w:type="paragraph" w:customStyle="1" w:styleId="xl79">
    <w:name w:val="xl79"/>
    <w:basedOn w:val="a"/>
    <w:rsid w:val="009F039E"/>
    <w:pPr>
      <w:widowControl/>
      <w:pBdr>
        <w:top w:val="single" w:sz="4" w:space="0" w:color="auto"/>
        <w:bottom w:val="single" w:sz="4" w:space="0" w:color="auto"/>
      </w:pBdr>
      <w:autoSpaceDE/>
      <w:autoSpaceDN/>
      <w:adjustRightInd/>
      <w:spacing w:before="100" w:beforeAutospacing="1" w:after="100" w:afterAutospacing="1"/>
      <w:jc w:val="right"/>
      <w:textAlignment w:val="center"/>
    </w:pPr>
    <w:rPr>
      <w:sz w:val="24"/>
      <w:szCs w:val="24"/>
    </w:rPr>
  </w:style>
  <w:style w:type="paragraph" w:customStyle="1" w:styleId="xl80">
    <w:name w:val="xl80"/>
    <w:basedOn w:val="a"/>
    <w:rsid w:val="009F039E"/>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81">
    <w:name w:val="xl81"/>
    <w:basedOn w:val="a"/>
    <w:rsid w:val="009F039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82">
    <w:name w:val="xl82"/>
    <w:basedOn w:val="a"/>
    <w:rsid w:val="009F039E"/>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83">
    <w:name w:val="xl83"/>
    <w:basedOn w:val="a"/>
    <w:rsid w:val="009F039E"/>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84">
    <w:name w:val="xl84"/>
    <w:basedOn w:val="a"/>
    <w:rsid w:val="009F039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85">
    <w:name w:val="xl85"/>
    <w:basedOn w:val="a"/>
    <w:rsid w:val="009F039E"/>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86">
    <w:name w:val="xl86"/>
    <w:basedOn w:val="a"/>
    <w:rsid w:val="009F039E"/>
    <w:pPr>
      <w:widowControl/>
      <w:pBdr>
        <w:top w:val="single" w:sz="4" w:space="0" w:color="auto"/>
        <w:left w:val="single" w:sz="4" w:space="0" w:color="auto"/>
        <w:bottom w:val="single" w:sz="4" w:space="0" w:color="auto"/>
      </w:pBdr>
      <w:autoSpaceDE/>
      <w:autoSpaceDN/>
      <w:adjustRightInd/>
      <w:spacing w:before="100" w:beforeAutospacing="1" w:after="100" w:afterAutospacing="1"/>
      <w:textAlignment w:val="center"/>
    </w:pPr>
    <w:rPr>
      <w:sz w:val="24"/>
      <w:szCs w:val="24"/>
    </w:rPr>
  </w:style>
  <w:style w:type="paragraph" w:customStyle="1" w:styleId="xl87">
    <w:name w:val="xl87"/>
    <w:basedOn w:val="a"/>
    <w:rsid w:val="009F039E"/>
    <w:pPr>
      <w:widowControl/>
      <w:pBdr>
        <w:top w:val="single" w:sz="4" w:space="0" w:color="auto"/>
        <w:left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88">
    <w:name w:val="xl88"/>
    <w:basedOn w:val="a"/>
    <w:rsid w:val="009F039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center"/>
    </w:pPr>
    <w:rPr>
      <w:b/>
      <w:bCs/>
      <w:sz w:val="24"/>
      <w:szCs w:val="24"/>
    </w:rPr>
  </w:style>
  <w:style w:type="paragraph" w:customStyle="1" w:styleId="xl89">
    <w:name w:val="xl89"/>
    <w:basedOn w:val="a"/>
    <w:rsid w:val="009F039E"/>
    <w:pPr>
      <w:widowControl/>
      <w:pBdr>
        <w:top w:val="single" w:sz="4" w:space="0" w:color="auto"/>
        <w:left w:val="single" w:sz="4" w:space="0" w:color="auto"/>
        <w:bottom w:val="single" w:sz="4" w:space="0" w:color="auto"/>
      </w:pBdr>
      <w:autoSpaceDE/>
      <w:autoSpaceDN/>
      <w:adjustRightInd/>
      <w:spacing w:before="100" w:beforeAutospacing="1" w:after="100" w:afterAutospacing="1"/>
      <w:jc w:val="right"/>
      <w:textAlignment w:val="center"/>
    </w:pPr>
    <w:rPr>
      <w:b/>
      <w:bCs/>
      <w:sz w:val="24"/>
      <w:szCs w:val="24"/>
    </w:rPr>
  </w:style>
  <w:style w:type="paragraph" w:customStyle="1" w:styleId="xl90">
    <w:name w:val="xl90"/>
    <w:basedOn w:val="a"/>
    <w:rsid w:val="009F039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91">
    <w:name w:val="xl91"/>
    <w:basedOn w:val="a"/>
    <w:rsid w:val="009F039E"/>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92">
    <w:name w:val="xl92"/>
    <w:basedOn w:val="a"/>
    <w:rsid w:val="009F039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93">
    <w:name w:val="xl93"/>
    <w:basedOn w:val="a"/>
    <w:rsid w:val="009F039E"/>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94">
    <w:name w:val="xl94"/>
    <w:basedOn w:val="a"/>
    <w:rsid w:val="009F039E"/>
    <w:pPr>
      <w:widowControl/>
      <w:pBdr>
        <w:top w:val="single" w:sz="4" w:space="0" w:color="auto"/>
        <w:left w:val="single" w:sz="4" w:space="0" w:color="auto"/>
        <w:bottom w:val="single" w:sz="4" w:space="0" w:color="auto"/>
      </w:pBdr>
      <w:autoSpaceDE/>
      <w:autoSpaceDN/>
      <w:adjustRightInd/>
      <w:spacing w:before="100" w:beforeAutospacing="1" w:after="100" w:afterAutospacing="1"/>
      <w:textAlignment w:val="center"/>
    </w:pPr>
    <w:rPr>
      <w:b/>
      <w:bCs/>
      <w:sz w:val="24"/>
      <w:szCs w:val="24"/>
    </w:rPr>
  </w:style>
  <w:style w:type="paragraph" w:customStyle="1" w:styleId="xl95">
    <w:name w:val="xl95"/>
    <w:basedOn w:val="a"/>
    <w:rsid w:val="009F039E"/>
    <w:pPr>
      <w:widowControl/>
      <w:autoSpaceDE/>
      <w:autoSpaceDN/>
      <w:adjustRightInd/>
      <w:spacing w:before="100" w:beforeAutospacing="1" w:after="100" w:afterAutospacing="1"/>
      <w:jc w:val="center"/>
      <w:textAlignment w:val="center"/>
    </w:pPr>
    <w:rPr>
      <w:sz w:val="24"/>
      <w:szCs w:val="24"/>
    </w:rPr>
  </w:style>
  <w:style w:type="paragraph" w:customStyle="1" w:styleId="xl96">
    <w:name w:val="xl96"/>
    <w:basedOn w:val="a"/>
    <w:rsid w:val="009F039E"/>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97">
    <w:name w:val="xl97"/>
    <w:basedOn w:val="a"/>
    <w:rsid w:val="009F039E"/>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98">
    <w:name w:val="xl98"/>
    <w:basedOn w:val="a"/>
    <w:rsid w:val="009F039E"/>
    <w:pPr>
      <w:widowControl/>
      <w:autoSpaceDE/>
      <w:autoSpaceDN/>
      <w:adjustRightInd/>
      <w:spacing w:before="100" w:beforeAutospacing="1" w:after="100" w:afterAutospacing="1"/>
      <w:jc w:val="center"/>
      <w:textAlignment w:val="center"/>
    </w:pPr>
    <w:rPr>
      <w:b/>
      <w:bCs/>
      <w:sz w:val="16"/>
      <w:szCs w:val="16"/>
    </w:rPr>
  </w:style>
  <w:style w:type="paragraph" w:customStyle="1" w:styleId="xl99">
    <w:name w:val="xl99"/>
    <w:basedOn w:val="a"/>
    <w:rsid w:val="009F039E"/>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100">
    <w:name w:val="xl100"/>
    <w:basedOn w:val="a"/>
    <w:rsid w:val="009F039E"/>
    <w:pPr>
      <w:widowControl/>
      <w:pBdr>
        <w:top w:val="single" w:sz="4" w:space="0" w:color="auto"/>
        <w:left w:val="single" w:sz="4" w:space="0" w:color="auto"/>
      </w:pBdr>
      <w:autoSpaceDE/>
      <w:autoSpaceDN/>
      <w:adjustRightInd/>
      <w:spacing w:before="100" w:beforeAutospacing="1" w:after="100" w:afterAutospacing="1"/>
      <w:textAlignment w:val="center"/>
    </w:pPr>
    <w:rPr>
      <w:b/>
      <w:bCs/>
      <w:sz w:val="24"/>
      <w:szCs w:val="24"/>
    </w:rPr>
  </w:style>
  <w:style w:type="paragraph" w:customStyle="1" w:styleId="xl101">
    <w:name w:val="xl101"/>
    <w:basedOn w:val="a"/>
    <w:rsid w:val="009F039E"/>
    <w:pPr>
      <w:widowControl/>
      <w:pBdr>
        <w:top w:val="single" w:sz="4" w:space="0" w:color="auto"/>
        <w:right w:val="single" w:sz="4" w:space="0" w:color="auto"/>
      </w:pBdr>
      <w:autoSpaceDE/>
      <w:autoSpaceDN/>
      <w:adjustRightInd/>
      <w:spacing w:before="100" w:beforeAutospacing="1" w:after="100" w:afterAutospacing="1"/>
      <w:jc w:val="right"/>
      <w:textAlignment w:val="center"/>
    </w:pPr>
    <w:rPr>
      <w:b/>
      <w:bCs/>
      <w:sz w:val="24"/>
      <w:szCs w:val="24"/>
    </w:rPr>
  </w:style>
  <w:style w:type="paragraph" w:customStyle="1" w:styleId="xl102">
    <w:name w:val="xl102"/>
    <w:basedOn w:val="a"/>
    <w:rsid w:val="009F039E"/>
    <w:pPr>
      <w:widowControl/>
      <w:pBdr>
        <w:left w:val="single" w:sz="4" w:space="0" w:color="auto"/>
        <w:right w:val="single" w:sz="4" w:space="0" w:color="auto"/>
      </w:pBdr>
      <w:autoSpaceDE/>
      <w:autoSpaceDN/>
      <w:adjustRightInd/>
      <w:spacing w:before="100" w:beforeAutospacing="1" w:after="100" w:afterAutospacing="1"/>
      <w:jc w:val="right"/>
      <w:textAlignment w:val="center"/>
    </w:pPr>
    <w:rPr>
      <w:b/>
      <w:bCs/>
      <w:sz w:val="24"/>
      <w:szCs w:val="24"/>
    </w:rPr>
  </w:style>
  <w:style w:type="paragraph" w:customStyle="1" w:styleId="xl103">
    <w:name w:val="xl103"/>
    <w:basedOn w:val="a"/>
    <w:rsid w:val="009F039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b/>
      <w:bCs/>
      <w:sz w:val="24"/>
      <w:szCs w:val="24"/>
    </w:rPr>
  </w:style>
  <w:style w:type="paragraph" w:customStyle="1" w:styleId="xl104">
    <w:name w:val="xl104"/>
    <w:basedOn w:val="a"/>
    <w:rsid w:val="009F039E"/>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105">
    <w:name w:val="xl105"/>
    <w:basedOn w:val="a"/>
    <w:rsid w:val="009F039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106">
    <w:name w:val="xl106"/>
    <w:basedOn w:val="a"/>
    <w:rsid w:val="009F039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b/>
      <w:bCs/>
      <w:sz w:val="24"/>
      <w:szCs w:val="24"/>
    </w:rPr>
  </w:style>
  <w:style w:type="paragraph" w:customStyle="1" w:styleId="xl107">
    <w:name w:val="xl107"/>
    <w:basedOn w:val="a"/>
    <w:rsid w:val="009F039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center"/>
    </w:pPr>
    <w:rPr>
      <w:b/>
      <w:bCs/>
      <w:sz w:val="24"/>
      <w:szCs w:val="24"/>
    </w:rPr>
  </w:style>
  <w:style w:type="paragraph" w:customStyle="1" w:styleId="xl108">
    <w:name w:val="xl108"/>
    <w:basedOn w:val="a"/>
    <w:rsid w:val="009F039E"/>
    <w:pPr>
      <w:widowControl/>
      <w:pBdr>
        <w:top w:val="single" w:sz="4" w:space="0" w:color="auto"/>
        <w:bottom w:val="single" w:sz="4" w:space="0" w:color="auto"/>
      </w:pBdr>
      <w:autoSpaceDE/>
      <w:autoSpaceDN/>
      <w:adjustRightInd/>
      <w:spacing w:before="100" w:beforeAutospacing="1" w:after="100" w:afterAutospacing="1"/>
      <w:jc w:val="right"/>
      <w:textAlignment w:val="center"/>
    </w:pPr>
    <w:rPr>
      <w:sz w:val="24"/>
      <w:szCs w:val="24"/>
    </w:rPr>
  </w:style>
  <w:style w:type="paragraph" w:customStyle="1" w:styleId="xl109">
    <w:name w:val="xl109"/>
    <w:basedOn w:val="a"/>
    <w:rsid w:val="009F039E"/>
    <w:pPr>
      <w:widowControl/>
      <w:pBdr>
        <w:top w:val="single" w:sz="4" w:space="0" w:color="auto"/>
        <w:left w:val="single" w:sz="4" w:space="0" w:color="auto"/>
        <w:bottom w:val="single" w:sz="4" w:space="0" w:color="auto"/>
      </w:pBdr>
      <w:autoSpaceDE/>
      <w:autoSpaceDN/>
      <w:adjustRightInd/>
      <w:spacing w:before="100" w:beforeAutospacing="1" w:after="100" w:afterAutospacing="1"/>
      <w:jc w:val="right"/>
      <w:textAlignment w:val="center"/>
    </w:pPr>
    <w:rPr>
      <w:b/>
      <w:bCs/>
      <w:sz w:val="24"/>
      <w:szCs w:val="24"/>
    </w:rPr>
  </w:style>
  <w:style w:type="paragraph" w:customStyle="1" w:styleId="xl110">
    <w:name w:val="xl110"/>
    <w:basedOn w:val="a"/>
    <w:rsid w:val="009F039E"/>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111">
    <w:name w:val="xl111"/>
    <w:basedOn w:val="a"/>
    <w:rsid w:val="009F039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112">
    <w:name w:val="xl112"/>
    <w:basedOn w:val="a"/>
    <w:rsid w:val="009F039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center"/>
    </w:pPr>
    <w:rPr>
      <w:sz w:val="24"/>
      <w:szCs w:val="24"/>
    </w:rPr>
  </w:style>
  <w:style w:type="paragraph" w:customStyle="1" w:styleId="xl113">
    <w:name w:val="xl113"/>
    <w:basedOn w:val="a"/>
    <w:rsid w:val="009F039E"/>
    <w:pPr>
      <w:widowControl/>
      <w:pBdr>
        <w:top w:val="single" w:sz="4" w:space="0" w:color="auto"/>
        <w:left w:val="single" w:sz="4" w:space="0" w:color="auto"/>
        <w:bottom w:val="single" w:sz="4" w:space="0" w:color="auto"/>
      </w:pBdr>
      <w:autoSpaceDE/>
      <w:autoSpaceDN/>
      <w:adjustRightInd/>
      <w:spacing w:before="100" w:beforeAutospacing="1" w:after="100" w:afterAutospacing="1"/>
      <w:jc w:val="right"/>
      <w:textAlignment w:val="center"/>
    </w:pPr>
    <w:rPr>
      <w:sz w:val="24"/>
      <w:szCs w:val="24"/>
    </w:rPr>
  </w:style>
  <w:style w:type="paragraph" w:customStyle="1" w:styleId="xl114">
    <w:name w:val="xl114"/>
    <w:basedOn w:val="a"/>
    <w:rsid w:val="009F039E"/>
    <w:pPr>
      <w:widowControl/>
      <w:pBdr>
        <w:top w:val="single" w:sz="4" w:space="0" w:color="auto"/>
        <w:left w:val="single" w:sz="4" w:space="0" w:color="auto"/>
        <w:bottom w:val="single" w:sz="4" w:space="0" w:color="auto"/>
      </w:pBdr>
      <w:autoSpaceDE/>
      <w:autoSpaceDN/>
      <w:adjustRightInd/>
      <w:spacing w:before="100" w:beforeAutospacing="1" w:after="100" w:afterAutospacing="1"/>
      <w:textAlignment w:val="center"/>
    </w:pPr>
    <w:rPr>
      <w:b/>
      <w:bCs/>
      <w:sz w:val="24"/>
      <w:szCs w:val="24"/>
    </w:rPr>
  </w:style>
  <w:style w:type="paragraph" w:customStyle="1" w:styleId="xl115">
    <w:name w:val="xl115"/>
    <w:basedOn w:val="a"/>
    <w:rsid w:val="009F039E"/>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116">
    <w:name w:val="xl116"/>
    <w:basedOn w:val="a"/>
    <w:rsid w:val="009F039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117">
    <w:name w:val="xl117"/>
    <w:basedOn w:val="a"/>
    <w:rsid w:val="009F039E"/>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118">
    <w:name w:val="xl118"/>
    <w:basedOn w:val="a"/>
    <w:rsid w:val="009F039E"/>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119">
    <w:name w:val="xl119"/>
    <w:basedOn w:val="a"/>
    <w:rsid w:val="009F039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b/>
      <w:bCs/>
      <w:sz w:val="24"/>
      <w:szCs w:val="24"/>
    </w:rPr>
  </w:style>
  <w:style w:type="paragraph" w:customStyle="1" w:styleId="xl120">
    <w:name w:val="xl120"/>
    <w:basedOn w:val="a"/>
    <w:rsid w:val="009F039E"/>
    <w:pPr>
      <w:widowControl/>
      <w:pBdr>
        <w:top w:val="single" w:sz="4" w:space="0" w:color="auto"/>
      </w:pBdr>
      <w:autoSpaceDE/>
      <w:autoSpaceDN/>
      <w:adjustRightInd/>
      <w:spacing w:before="100" w:beforeAutospacing="1" w:after="100" w:afterAutospacing="1"/>
      <w:textAlignment w:val="center"/>
    </w:pPr>
    <w:rPr>
      <w:b/>
      <w:bCs/>
      <w:sz w:val="24"/>
      <w:szCs w:val="24"/>
    </w:rPr>
  </w:style>
  <w:style w:type="paragraph" w:customStyle="1" w:styleId="xl121">
    <w:name w:val="xl121"/>
    <w:basedOn w:val="a"/>
    <w:rsid w:val="009F039E"/>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center"/>
    </w:pPr>
    <w:rPr>
      <w:b/>
      <w:bCs/>
      <w:sz w:val="24"/>
      <w:szCs w:val="24"/>
    </w:rPr>
  </w:style>
  <w:style w:type="paragraph" w:customStyle="1" w:styleId="xl122">
    <w:name w:val="xl122"/>
    <w:basedOn w:val="a"/>
    <w:rsid w:val="009F039E"/>
    <w:pPr>
      <w:widowControl/>
      <w:autoSpaceDE/>
      <w:autoSpaceDN/>
      <w:adjustRightInd/>
      <w:spacing w:before="100" w:beforeAutospacing="1" w:after="100" w:afterAutospacing="1"/>
      <w:textAlignment w:val="center"/>
    </w:pPr>
    <w:rPr>
      <w:b/>
      <w:bCs/>
      <w:sz w:val="24"/>
      <w:szCs w:val="24"/>
    </w:rPr>
  </w:style>
  <w:style w:type="paragraph" w:customStyle="1" w:styleId="xl123">
    <w:name w:val="xl123"/>
    <w:basedOn w:val="a"/>
    <w:rsid w:val="009F039E"/>
    <w:pPr>
      <w:widowControl/>
      <w:pBdr>
        <w:top w:val="single" w:sz="4" w:space="0" w:color="auto"/>
        <w:left w:val="single" w:sz="4" w:space="0" w:color="auto"/>
        <w:bottom w:val="single" w:sz="4" w:space="0" w:color="auto"/>
      </w:pBdr>
      <w:autoSpaceDE/>
      <w:autoSpaceDN/>
      <w:adjustRightInd/>
      <w:spacing w:before="100" w:beforeAutospacing="1" w:after="100" w:afterAutospacing="1"/>
      <w:textAlignment w:val="center"/>
    </w:pPr>
    <w:rPr>
      <w:sz w:val="24"/>
      <w:szCs w:val="24"/>
    </w:rPr>
  </w:style>
  <w:style w:type="paragraph" w:customStyle="1" w:styleId="xl124">
    <w:name w:val="xl124"/>
    <w:basedOn w:val="a"/>
    <w:rsid w:val="009F039E"/>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125">
    <w:name w:val="xl125"/>
    <w:basedOn w:val="a"/>
    <w:rsid w:val="009F039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126">
    <w:name w:val="xl126"/>
    <w:basedOn w:val="a"/>
    <w:rsid w:val="009F039E"/>
    <w:pPr>
      <w:widowControl/>
      <w:autoSpaceDE/>
      <w:autoSpaceDN/>
      <w:adjustRightInd/>
      <w:spacing w:before="100" w:beforeAutospacing="1" w:after="100" w:afterAutospacing="1"/>
      <w:jc w:val="right"/>
    </w:pPr>
    <w:rPr>
      <w:sz w:val="24"/>
      <w:szCs w:val="24"/>
    </w:rPr>
  </w:style>
  <w:style w:type="paragraph" w:customStyle="1" w:styleId="xl127">
    <w:name w:val="xl127"/>
    <w:basedOn w:val="a"/>
    <w:rsid w:val="009F039E"/>
    <w:pPr>
      <w:widowControl/>
      <w:autoSpaceDE/>
      <w:autoSpaceDN/>
      <w:adjustRightInd/>
      <w:spacing w:before="100" w:beforeAutospacing="1" w:after="100" w:afterAutospacing="1"/>
      <w:jc w:val="right"/>
    </w:pPr>
    <w:rPr>
      <w:sz w:val="24"/>
      <w:szCs w:val="24"/>
    </w:rPr>
  </w:style>
  <w:style w:type="paragraph" w:customStyle="1" w:styleId="xl128">
    <w:name w:val="xl128"/>
    <w:basedOn w:val="a"/>
    <w:rsid w:val="009F039E"/>
    <w:pPr>
      <w:widowControl/>
      <w:pBdr>
        <w:top w:val="single" w:sz="4" w:space="0" w:color="auto"/>
        <w:lef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129">
    <w:name w:val="xl129"/>
    <w:basedOn w:val="a"/>
    <w:rsid w:val="009F039E"/>
    <w:pPr>
      <w:widowControl/>
      <w:autoSpaceDE/>
      <w:autoSpaceDN/>
      <w:adjustRightInd/>
      <w:spacing w:before="100" w:beforeAutospacing="1" w:after="100" w:afterAutospacing="1"/>
      <w:jc w:val="center"/>
      <w:textAlignment w:val="top"/>
    </w:pPr>
    <w:rPr>
      <w:b/>
      <w:bCs/>
      <w:sz w:val="24"/>
      <w:szCs w:val="24"/>
    </w:rPr>
  </w:style>
  <w:style w:type="paragraph" w:customStyle="1" w:styleId="xl130">
    <w:name w:val="xl130"/>
    <w:basedOn w:val="a"/>
    <w:rsid w:val="009F039E"/>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131">
    <w:name w:val="xl131"/>
    <w:basedOn w:val="a"/>
    <w:rsid w:val="009F039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132">
    <w:name w:val="xl132"/>
    <w:basedOn w:val="a"/>
    <w:rsid w:val="009F039E"/>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133">
    <w:name w:val="xl133"/>
    <w:basedOn w:val="a"/>
    <w:rsid w:val="009F039E"/>
    <w:pPr>
      <w:widowControl/>
      <w:autoSpaceDE/>
      <w:autoSpaceDN/>
      <w:adjustRightInd/>
      <w:spacing w:before="100" w:beforeAutospacing="1" w:after="100" w:afterAutospacing="1"/>
      <w:jc w:val="right"/>
    </w:pPr>
    <w:rPr>
      <w:sz w:val="24"/>
      <w:szCs w:val="24"/>
    </w:rPr>
  </w:style>
  <w:style w:type="table" w:styleId="a9">
    <w:name w:val="Table Grid"/>
    <w:basedOn w:val="a2"/>
    <w:uiPriority w:val="59"/>
    <w:rsid w:val="009F03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4">
    <w:name w:val="xl134"/>
    <w:basedOn w:val="a"/>
    <w:rsid w:val="009F039E"/>
    <w:pPr>
      <w:widowControl/>
      <w:pBdr>
        <w:left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135">
    <w:name w:val="xl135"/>
    <w:basedOn w:val="a"/>
    <w:rsid w:val="009F039E"/>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styleId="aa">
    <w:name w:val="List Paragraph"/>
    <w:basedOn w:val="a"/>
    <w:uiPriority w:val="34"/>
    <w:qFormat/>
    <w:rsid w:val="009F039E"/>
    <w:pPr>
      <w:widowControl/>
      <w:autoSpaceDE/>
      <w:autoSpaceDN/>
      <w:adjustRightInd/>
      <w:spacing w:after="200" w:line="276" w:lineRule="auto"/>
      <w:ind w:left="720"/>
      <w:contextualSpacing/>
    </w:pPr>
    <w:rPr>
      <w:rFonts w:ascii="Calibri" w:hAnsi="Calibri"/>
      <w:sz w:val="22"/>
      <w:szCs w:val="22"/>
      <w:lang w:eastAsia="en-US"/>
    </w:rPr>
  </w:style>
  <w:style w:type="character" w:customStyle="1" w:styleId="additional-field-value">
    <w:name w:val="additional-field-value"/>
    <w:basedOn w:val="a1"/>
    <w:rsid w:val="009F039E"/>
  </w:style>
  <w:style w:type="paragraph" w:styleId="ab">
    <w:name w:val="Body Text Indent"/>
    <w:basedOn w:val="a"/>
    <w:link w:val="ac"/>
    <w:unhideWhenUsed/>
    <w:rsid w:val="009F039E"/>
    <w:pPr>
      <w:widowControl/>
      <w:autoSpaceDE/>
      <w:autoSpaceDN/>
      <w:adjustRightInd/>
      <w:spacing w:after="120" w:line="276" w:lineRule="auto"/>
      <w:ind w:left="283"/>
    </w:pPr>
    <w:rPr>
      <w:rFonts w:ascii="Calibri" w:hAnsi="Calibri"/>
      <w:sz w:val="22"/>
      <w:szCs w:val="22"/>
      <w:lang w:eastAsia="en-US"/>
    </w:rPr>
  </w:style>
  <w:style w:type="character" w:customStyle="1" w:styleId="ac">
    <w:name w:val="Основной текст с отступом Знак"/>
    <w:basedOn w:val="a1"/>
    <w:link w:val="ab"/>
    <w:rsid w:val="009F039E"/>
    <w:rPr>
      <w:rFonts w:ascii="Calibri" w:eastAsia="Times New Roman" w:hAnsi="Calibri" w:cs="Times New Roman"/>
    </w:rPr>
  </w:style>
  <w:style w:type="character" w:customStyle="1" w:styleId="ad">
    <w:name w:val="Гипертекстовая ссылка"/>
    <w:uiPriority w:val="99"/>
    <w:rsid w:val="009F039E"/>
    <w:rPr>
      <w:b/>
      <w:bCs/>
      <w:color w:val="008000"/>
    </w:rPr>
  </w:style>
  <w:style w:type="character" w:customStyle="1" w:styleId="apple-style-span">
    <w:name w:val="apple-style-span"/>
    <w:basedOn w:val="11"/>
    <w:rsid w:val="009F039E"/>
  </w:style>
  <w:style w:type="character" w:customStyle="1" w:styleId="11">
    <w:name w:val="Основной шрифт абзаца1"/>
    <w:rsid w:val="009F039E"/>
  </w:style>
  <w:style w:type="character" w:customStyle="1" w:styleId="apple-converted-space">
    <w:name w:val="apple-converted-space"/>
    <w:rsid w:val="009F039E"/>
  </w:style>
  <w:style w:type="character" w:customStyle="1" w:styleId="ae">
    <w:name w:val="Текст сноски Знак"/>
    <w:basedOn w:val="11"/>
    <w:rsid w:val="009F039E"/>
  </w:style>
  <w:style w:type="character" w:customStyle="1" w:styleId="af">
    <w:name w:val="Символ сноски"/>
    <w:basedOn w:val="11"/>
    <w:rsid w:val="009F039E"/>
  </w:style>
  <w:style w:type="character" w:customStyle="1" w:styleId="21">
    <w:name w:val="Основной текст 2 Знак"/>
    <w:basedOn w:val="11"/>
    <w:rsid w:val="009F039E"/>
  </w:style>
  <w:style w:type="paragraph" w:customStyle="1" w:styleId="af0">
    <w:name w:val="Заголовок"/>
    <w:basedOn w:val="a"/>
    <w:next w:val="a0"/>
    <w:rsid w:val="009F039E"/>
    <w:pPr>
      <w:keepNext/>
      <w:widowControl/>
      <w:suppressAutoHyphens/>
      <w:autoSpaceDE/>
      <w:autoSpaceDN/>
      <w:adjustRightInd/>
      <w:spacing w:before="240" w:after="120" w:line="276" w:lineRule="auto"/>
    </w:pPr>
    <w:rPr>
      <w:rFonts w:ascii="Arial" w:eastAsia="Microsoft YaHei" w:hAnsi="Arial" w:cs="Mangal"/>
      <w:sz w:val="28"/>
      <w:szCs w:val="28"/>
      <w:lang w:eastAsia="ar-SA"/>
    </w:rPr>
  </w:style>
  <w:style w:type="character" w:customStyle="1" w:styleId="HTML">
    <w:name w:val="Стандартный HTML Знак"/>
    <w:basedOn w:val="a1"/>
    <w:link w:val="HTML0"/>
    <w:rsid w:val="009F039E"/>
    <w:rPr>
      <w:rFonts w:ascii="Courier New" w:eastAsia="Times New Roman" w:hAnsi="Courier New" w:cs="Courier New"/>
      <w:sz w:val="20"/>
      <w:szCs w:val="20"/>
      <w:lang w:eastAsia="ar-SA"/>
    </w:rPr>
  </w:style>
  <w:style w:type="paragraph" w:styleId="HTML0">
    <w:name w:val="HTML Preformatted"/>
    <w:basedOn w:val="a"/>
    <w:link w:val="HTML"/>
    <w:rsid w:val="009F039E"/>
    <w:pPr>
      <w:widowControl/>
      <w:suppressAutoHyphens/>
      <w:autoSpaceDE/>
      <w:autoSpaceDN/>
      <w:adjustRightInd/>
    </w:pPr>
    <w:rPr>
      <w:rFonts w:ascii="Courier New" w:hAnsi="Courier New" w:cs="Courier New"/>
      <w:lang w:eastAsia="ar-SA"/>
    </w:rPr>
  </w:style>
  <w:style w:type="paragraph" w:styleId="af1">
    <w:name w:val="No Spacing"/>
    <w:aliases w:val="письмо"/>
    <w:link w:val="af2"/>
    <w:qFormat/>
    <w:rsid w:val="009F039E"/>
    <w:pPr>
      <w:widowControl w:val="0"/>
      <w:suppressAutoHyphens/>
      <w:autoSpaceDE w:val="0"/>
      <w:spacing w:after="0" w:line="240" w:lineRule="auto"/>
    </w:pPr>
    <w:rPr>
      <w:rFonts w:ascii="Times New Roman CYR" w:eastAsia="Times New Roman" w:hAnsi="Times New Roman CYR" w:cs="Times New Roman CYR"/>
      <w:sz w:val="24"/>
      <w:szCs w:val="24"/>
      <w:lang w:eastAsia="ar-SA"/>
    </w:rPr>
  </w:style>
  <w:style w:type="paragraph" w:styleId="af3">
    <w:name w:val="Title"/>
    <w:basedOn w:val="a"/>
    <w:next w:val="af4"/>
    <w:link w:val="af5"/>
    <w:qFormat/>
    <w:rsid w:val="009F039E"/>
    <w:pPr>
      <w:widowControl/>
      <w:suppressAutoHyphens/>
      <w:autoSpaceDE/>
      <w:autoSpaceDN/>
      <w:adjustRightInd/>
      <w:jc w:val="center"/>
    </w:pPr>
    <w:rPr>
      <w:b/>
      <w:bCs/>
      <w:sz w:val="32"/>
      <w:szCs w:val="24"/>
      <w:lang w:eastAsia="ar-SA"/>
    </w:rPr>
  </w:style>
  <w:style w:type="paragraph" w:styleId="af4">
    <w:name w:val="Subtitle"/>
    <w:basedOn w:val="af0"/>
    <w:next w:val="a0"/>
    <w:link w:val="af6"/>
    <w:qFormat/>
    <w:rsid w:val="009F039E"/>
    <w:pPr>
      <w:jc w:val="center"/>
    </w:pPr>
    <w:rPr>
      <w:i/>
      <w:iCs/>
    </w:rPr>
  </w:style>
  <w:style w:type="character" w:customStyle="1" w:styleId="af6">
    <w:name w:val="Подзаголовок Знак"/>
    <w:basedOn w:val="a1"/>
    <w:link w:val="af4"/>
    <w:rsid w:val="009F039E"/>
    <w:rPr>
      <w:rFonts w:ascii="Arial" w:eastAsia="Microsoft YaHei" w:hAnsi="Arial" w:cs="Mangal"/>
      <w:i/>
      <w:iCs/>
      <w:sz w:val="28"/>
      <w:szCs w:val="28"/>
      <w:lang w:eastAsia="ar-SA"/>
    </w:rPr>
  </w:style>
  <w:style w:type="character" w:customStyle="1" w:styleId="af5">
    <w:name w:val="Название Знак"/>
    <w:basedOn w:val="a1"/>
    <w:link w:val="af3"/>
    <w:rsid w:val="009F039E"/>
    <w:rPr>
      <w:rFonts w:ascii="Times New Roman" w:eastAsia="Times New Roman" w:hAnsi="Times New Roman" w:cs="Times New Roman"/>
      <w:b/>
      <w:bCs/>
      <w:sz w:val="32"/>
      <w:szCs w:val="24"/>
      <w:lang w:eastAsia="ar-SA"/>
    </w:rPr>
  </w:style>
  <w:style w:type="paragraph" w:customStyle="1" w:styleId="210">
    <w:name w:val="Основной текст 21"/>
    <w:basedOn w:val="a"/>
    <w:rsid w:val="009F039E"/>
    <w:pPr>
      <w:widowControl/>
      <w:suppressAutoHyphens/>
      <w:autoSpaceDE/>
      <w:autoSpaceDN/>
      <w:adjustRightInd/>
      <w:jc w:val="both"/>
    </w:pPr>
    <w:rPr>
      <w:sz w:val="24"/>
      <w:lang w:eastAsia="ar-SA"/>
    </w:rPr>
  </w:style>
  <w:style w:type="paragraph" w:customStyle="1" w:styleId="ConsNormal">
    <w:name w:val="ConsNormal"/>
    <w:rsid w:val="009F039E"/>
    <w:pPr>
      <w:widowControl w:val="0"/>
      <w:suppressAutoHyphens/>
      <w:snapToGrid w:val="0"/>
      <w:spacing w:after="0" w:line="240" w:lineRule="auto"/>
      <w:ind w:firstLine="720"/>
    </w:pPr>
    <w:rPr>
      <w:rFonts w:ascii="Arial" w:eastAsia="Times New Roman" w:hAnsi="Arial" w:cs="Arial"/>
      <w:sz w:val="20"/>
      <w:szCs w:val="20"/>
      <w:lang w:eastAsia="ar-SA"/>
    </w:rPr>
  </w:style>
  <w:style w:type="paragraph" w:customStyle="1" w:styleId="31">
    <w:name w:val="Основной текст 31"/>
    <w:basedOn w:val="a"/>
    <w:rsid w:val="009F039E"/>
    <w:pPr>
      <w:suppressAutoHyphens/>
      <w:autoSpaceDE/>
      <w:autoSpaceDN/>
      <w:adjustRightInd/>
      <w:spacing w:after="120" w:line="360" w:lineRule="atLeast"/>
      <w:ind w:firstLine="567"/>
      <w:jc w:val="both"/>
    </w:pPr>
    <w:rPr>
      <w:spacing w:val="-5"/>
      <w:sz w:val="16"/>
      <w:szCs w:val="16"/>
      <w:lang w:eastAsia="ar-SA"/>
    </w:rPr>
  </w:style>
  <w:style w:type="character" w:customStyle="1" w:styleId="12">
    <w:name w:val="Текст сноски Знак1"/>
    <w:basedOn w:val="a1"/>
    <w:link w:val="af7"/>
    <w:rsid w:val="009F039E"/>
    <w:rPr>
      <w:rFonts w:ascii="Calibri" w:eastAsia="Calibri" w:hAnsi="Calibri" w:cs="Times New Roman"/>
      <w:sz w:val="20"/>
      <w:szCs w:val="20"/>
      <w:lang w:eastAsia="ar-SA"/>
    </w:rPr>
  </w:style>
  <w:style w:type="paragraph" w:styleId="af7">
    <w:name w:val="footnote text"/>
    <w:basedOn w:val="a"/>
    <w:link w:val="12"/>
    <w:rsid w:val="009F039E"/>
    <w:pPr>
      <w:widowControl/>
      <w:suppressAutoHyphens/>
      <w:autoSpaceDE/>
      <w:autoSpaceDN/>
      <w:adjustRightInd/>
      <w:spacing w:after="200" w:line="276" w:lineRule="auto"/>
    </w:pPr>
    <w:rPr>
      <w:rFonts w:ascii="Calibri" w:eastAsia="Calibri" w:hAnsi="Calibri"/>
      <w:lang w:eastAsia="ar-SA"/>
    </w:rPr>
  </w:style>
  <w:style w:type="paragraph" w:customStyle="1" w:styleId="ConsPlusCell">
    <w:name w:val="ConsPlusCell"/>
    <w:rsid w:val="009F039E"/>
    <w:pPr>
      <w:widowControl w:val="0"/>
      <w:suppressAutoHyphens/>
      <w:autoSpaceDE w:val="0"/>
      <w:spacing w:after="0" w:line="240" w:lineRule="auto"/>
    </w:pPr>
    <w:rPr>
      <w:rFonts w:ascii="Arial" w:eastAsia="Times New Roman" w:hAnsi="Arial" w:cs="Arial"/>
      <w:sz w:val="20"/>
      <w:szCs w:val="20"/>
      <w:lang w:eastAsia="ar-SA"/>
    </w:rPr>
  </w:style>
  <w:style w:type="paragraph" w:customStyle="1" w:styleId="af8">
    <w:name w:val="Заголовок таблицы"/>
    <w:basedOn w:val="af9"/>
    <w:rsid w:val="009F039E"/>
  </w:style>
  <w:style w:type="paragraph" w:customStyle="1" w:styleId="af9">
    <w:name w:val="Содержимое таблицы"/>
    <w:basedOn w:val="a"/>
    <w:rsid w:val="009F039E"/>
    <w:pPr>
      <w:widowControl/>
      <w:suppressLineNumbers/>
      <w:suppressAutoHyphens/>
      <w:autoSpaceDE/>
      <w:autoSpaceDN/>
      <w:adjustRightInd/>
    </w:pPr>
    <w:rPr>
      <w:sz w:val="24"/>
      <w:szCs w:val="24"/>
      <w:lang w:eastAsia="ar-SA"/>
    </w:rPr>
  </w:style>
  <w:style w:type="character" w:customStyle="1" w:styleId="22">
    <w:name w:val="Основной текст с отступом 2 Знак"/>
    <w:basedOn w:val="a1"/>
    <w:link w:val="23"/>
    <w:uiPriority w:val="99"/>
    <w:semiHidden/>
    <w:rsid w:val="009F039E"/>
    <w:rPr>
      <w:rFonts w:ascii="Calibri" w:eastAsia="Calibri" w:hAnsi="Calibri" w:cs="Times New Roman"/>
      <w:lang w:eastAsia="ar-SA"/>
    </w:rPr>
  </w:style>
  <w:style w:type="paragraph" w:styleId="23">
    <w:name w:val="Body Text Indent 2"/>
    <w:basedOn w:val="a"/>
    <w:link w:val="22"/>
    <w:uiPriority w:val="99"/>
    <w:semiHidden/>
    <w:unhideWhenUsed/>
    <w:rsid w:val="009F039E"/>
    <w:pPr>
      <w:widowControl/>
      <w:suppressAutoHyphens/>
      <w:autoSpaceDE/>
      <w:autoSpaceDN/>
      <w:adjustRightInd/>
      <w:spacing w:after="120" w:line="480" w:lineRule="auto"/>
      <w:ind w:left="283"/>
    </w:pPr>
    <w:rPr>
      <w:rFonts w:ascii="Calibri" w:eastAsia="Calibri" w:hAnsi="Calibri"/>
      <w:sz w:val="22"/>
      <w:szCs w:val="22"/>
      <w:lang w:eastAsia="ar-SA"/>
    </w:rPr>
  </w:style>
  <w:style w:type="character" w:customStyle="1" w:styleId="afa">
    <w:name w:val="ГРАД Основной текст Знак Знак"/>
    <w:basedOn w:val="a1"/>
    <w:link w:val="afb"/>
    <w:locked/>
    <w:rsid w:val="009F039E"/>
    <w:rPr>
      <w:b/>
      <w:bCs/>
      <w:color w:val="000000"/>
      <w:spacing w:val="4"/>
      <w:sz w:val="24"/>
      <w:szCs w:val="28"/>
    </w:rPr>
  </w:style>
  <w:style w:type="paragraph" w:customStyle="1" w:styleId="afb">
    <w:name w:val="ГРАД Основной текст"/>
    <w:basedOn w:val="a"/>
    <w:link w:val="afa"/>
    <w:autoRedefine/>
    <w:rsid w:val="009F039E"/>
    <w:pPr>
      <w:widowControl/>
      <w:tabs>
        <w:tab w:val="left" w:pos="540"/>
        <w:tab w:val="left" w:pos="1260"/>
        <w:tab w:val="left" w:pos="1620"/>
      </w:tabs>
      <w:autoSpaceDE/>
      <w:autoSpaceDN/>
      <w:adjustRightInd/>
      <w:jc w:val="both"/>
    </w:pPr>
    <w:rPr>
      <w:rFonts w:asciiTheme="minorHAnsi" w:eastAsiaTheme="minorHAnsi" w:hAnsiTheme="minorHAnsi" w:cstheme="minorBidi"/>
      <w:b/>
      <w:bCs/>
      <w:color w:val="000000"/>
      <w:spacing w:val="4"/>
      <w:sz w:val="24"/>
      <w:szCs w:val="28"/>
      <w:lang w:eastAsia="en-US"/>
    </w:rPr>
  </w:style>
  <w:style w:type="character" w:customStyle="1" w:styleId="32">
    <w:name w:val="Основной текст 3 Знак"/>
    <w:basedOn w:val="a1"/>
    <w:link w:val="33"/>
    <w:rsid w:val="009F039E"/>
    <w:rPr>
      <w:rFonts w:ascii="Times New Roman" w:eastAsia="Times New Roman" w:hAnsi="Times New Roman" w:cs="Times New Roman"/>
      <w:sz w:val="16"/>
      <w:szCs w:val="16"/>
      <w:lang w:eastAsia="ru-RU"/>
    </w:rPr>
  </w:style>
  <w:style w:type="paragraph" w:styleId="33">
    <w:name w:val="Body Text 3"/>
    <w:basedOn w:val="a"/>
    <w:link w:val="32"/>
    <w:rsid w:val="009F039E"/>
    <w:pPr>
      <w:widowControl/>
      <w:autoSpaceDE/>
      <w:autoSpaceDN/>
      <w:adjustRightInd/>
      <w:spacing w:after="120"/>
    </w:pPr>
    <w:rPr>
      <w:sz w:val="16"/>
      <w:szCs w:val="16"/>
    </w:rPr>
  </w:style>
  <w:style w:type="paragraph" w:customStyle="1" w:styleId="afc">
    <w:name w:val="Нормальный (таблица)"/>
    <w:basedOn w:val="a"/>
    <w:next w:val="a"/>
    <w:uiPriority w:val="99"/>
    <w:rsid w:val="009F039E"/>
    <w:pPr>
      <w:jc w:val="both"/>
    </w:pPr>
    <w:rPr>
      <w:rFonts w:ascii="Times New Roman CYR" w:hAnsi="Times New Roman CYR" w:cs="Times New Roman CYR"/>
      <w:sz w:val="24"/>
      <w:szCs w:val="24"/>
    </w:rPr>
  </w:style>
  <w:style w:type="paragraph" w:customStyle="1" w:styleId="afd">
    <w:name w:val="Прижатый влево"/>
    <w:basedOn w:val="a"/>
    <w:next w:val="a"/>
    <w:uiPriority w:val="99"/>
    <w:rsid w:val="009F039E"/>
    <w:rPr>
      <w:rFonts w:ascii="Times New Roman CYR" w:hAnsi="Times New Roman CYR" w:cs="Times New Roman CYR"/>
      <w:sz w:val="24"/>
      <w:szCs w:val="24"/>
    </w:rPr>
  </w:style>
  <w:style w:type="character" w:customStyle="1" w:styleId="afe">
    <w:name w:val="Цветовое выделение"/>
    <w:rsid w:val="008D34F2"/>
    <w:rPr>
      <w:b/>
      <w:bCs/>
      <w:color w:val="000080"/>
      <w:sz w:val="20"/>
      <w:szCs w:val="20"/>
    </w:rPr>
  </w:style>
  <w:style w:type="paragraph" w:customStyle="1" w:styleId="aff">
    <w:name w:val="Заголовок статьи"/>
    <w:basedOn w:val="a"/>
    <w:next w:val="a"/>
    <w:rsid w:val="008D34F2"/>
    <w:pPr>
      <w:widowControl/>
      <w:ind w:left="1612" w:hanging="892"/>
      <w:jc w:val="both"/>
    </w:pPr>
    <w:rPr>
      <w:rFonts w:ascii="Arial" w:hAnsi="Arial"/>
    </w:rPr>
  </w:style>
  <w:style w:type="paragraph" w:styleId="aff0">
    <w:name w:val="Normal (Web)"/>
    <w:basedOn w:val="a"/>
    <w:uiPriority w:val="99"/>
    <w:rsid w:val="008D34F2"/>
    <w:pPr>
      <w:widowControl/>
      <w:autoSpaceDE/>
      <w:autoSpaceDN/>
      <w:adjustRightInd/>
      <w:spacing w:before="100" w:beforeAutospacing="1" w:after="100" w:afterAutospacing="1"/>
    </w:pPr>
    <w:rPr>
      <w:sz w:val="24"/>
      <w:szCs w:val="24"/>
    </w:rPr>
  </w:style>
  <w:style w:type="paragraph" w:customStyle="1" w:styleId="Style6">
    <w:name w:val="Style6"/>
    <w:basedOn w:val="a"/>
    <w:uiPriority w:val="99"/>
    <w:rsid w:val="008D34F2"/>
    <w:pPr>
      <w:spacing w:line="449" w:lineRule="exact"/>
      <w:ind w:firstLine="883"/>
      <w:jc w:val="both"/>
    </w:pPr>
    <w:rPr>
      <w:sz w:val="24"/>
      <w:szCs w:val="24"/>
    </w:rPr>
  </w:style>
  <w:style w:type="character" w:customStyle="1" w:styleId="FontStyle15">
    <w:name w:val="Font Style15"/>
    <w:basedOn w:val="a1"/>
    <w:uiPriority w:val="99"/>
    <w:rsid w:val="008D34F2"/>
    <w:rPr>
      <w:rFonts w:ascii="Times New Roman" w:hAnsi="Times New Roman" w:cs="Times New Roman" w:hint="default"/>
      <w:sz w:val="24"/>
      <w:szCs w:val="24"/>
    </w:rPr>
  </w:style>
  <w:style w:type="paragraph" w:customStyle="1" w:styleId="Style5">
    <w:name w:val="Style5"/>
    <w:basedOn w:val="a"/>
    <w:uiPriority w:val="99"/>
    <w:rsid w:val="008D34F2"/>
    <w:pPr>
      <w:spacing w:line="451" w:lineRule="exact"/>
      <w:ind w:firstLine="854"/>
      <w:jc w:val="both"/>
    </w:pPr>
    <w:rPr>
      <w:sz w:val="24"/>
      <w:szCs w:val="24"/>
    </w:rPr>
  </w:style>
  <w:style w:type="paragraph" w:customStyle="1" w:styleId="u">
    <w:name w:val="u"/>
    <w:basedOn w:val="a"/>
    <w:rsid w:val="008D34F2"/>
    <w:pPr>
      <w:widowControl/>
      <w:autoSpaceDE/>
      <w:autoSpaceDN/>
      <w:adjustRightInd/>
      <w:spacing w:before="100" w:beforeAutospacing="1" w:after="100" w:afterAutospacing="1"/>
    </w:pPr>
    <w:rPr>
      <w:sz w:val="24"/>
      <w:szCs w:val="24"/>
    </w:rPr>
  </w:style>
  <w:style w:type="character" w:styleId="aff1">
    <w:name w:val="Strong"/>
    <w:basedOn w:val="a1"/>
    <w:qFormat/>
    <w:rsid w:val="008D34F2"/>
    <w:rPr>
      <w:b/>
      <w:bCs/>
    </w:rPr>
  </w:style>
  <w:style w:type="paragraph" w:customStyle="1" w:styleId="f">
    <w:name w:val="f"/>
    <w:basedOn w:val="a"/>
    <w:rsid w:val="008D34F2"/>
    <w:pPr>
      <w:widowControl/>
      <w:autoSpaceDE/>
      <w:autoSpaceDN/>
      <w:adjustRightInd/>
      <w:spacing w:before="100" w:beforeAutospacing="1" w:after="100" w:afterAutospacing="1"/>
    </w:pPr>
    <w:rPr>
      <w:sz w:val="24"/>
      <w:szCs w:val="24"/>
    </w:rPr>
  </w:style>
  <w:style w:type="paragraph" w:customStyle="1" w:styleId="s1">
    <w:name w:val="s_1"/>
    <w:basedOn w:val="a"/>
    <w:rsid w:val="008D34F2"/>
    <w:pPr>
      <w:widowControl/>
      <w:autoSpaceDE/>
      <w:autoSpaceDN/>
      <w:adjustRightInd/>
      <w:spacing w:before="100" w:beforeAutospacing="1" w:after="100" w:afterAutospacing="1"/>
    </w:pPr>
    <w:rPr>
      <w:sz w:val="24"/>
      <w:szCs w:val="24"/>
    </w:rPr>
  </w:style>
  <w:style w:type="paragraph" w:customStyle="1" w:styleId="s22">
    <w:name w:val="s_22"/>
    <w:basedOn w:val="a"/>
    <w:rsid w:val="008D34F2"/>
    <w:pPr>
      <w:widowControl/>
      <w:autoSpaceDE/>
      <w:autoSpaceDN/>
      <w:adjustRightInd/>
      <w:spacing w:before="100" w:beforeAutospacing="1" w:after="100" w:afterAutospacing="1"/>
    </w:pPr>
    <w:rPr>
      <w:sz w:val="24"/>
      <w:szCs w:val="24"/>
    </w:rPr>
  </w:style>
  <w:style w:type="character" w:styleId="aff2">
    <w:name w:val="Emphasis"/>
    <w:basedOn w:val="a1"/>
    <w:uiPriority w:val="20"/>
    <w:qFormat/>
    <w:rsid w:val="008D34F2"/>
    <w:rPr>
      <w:i/>
      <w:iCs/>
    </w:rPr>
  </w:style>
  <w:style w:type="paragraph" w:styleId="aff3">
    <w:name w:val="header"/>
    <w:basedOn w:val="a"/>
    <w:link w:val="aff4"/>
    <w:uiPriority w:val="99"/>
    <w:semiHidden/>
    <w:unhideWhenUsed/>
    <w:rsid w:val="008D34F2"/>
    <w:pPr>
      <w:tabs>
        <w:tab w:val="center" w:pos="4677"/>
        <w:tab w:val="right" w:pos="9355"/>
      </w:tabs>
    </w:pPr>
  </w:style>
  <w:style w:type="character" w:customStyle="1" w:styleId="aff4">
    <w:name w:val="Верхний колонтитул Знак"/>
    <w:basedOn w:val="a1"/>
    <w:link w:val="aff3"/>
    <w:uiPriority w:val="99"/>
    <w:semiHidden/>
    <w:rsid w:val="008D34F2"/>
    <w:rPr>
      <w:rFonts w:ascii="Times New Roman" w:eastAsia="Times New Roman" w:hAnsi="Times New Roman" w:cs="Times New Roman"/>
      <w:sz w:val="20"/>
      <w:szCs w:val="20"/>
      <w:lang w:eastAsia="ru-RU"/>
    </w:rPr>
  </w:style>
  <w:style w:type="paragraph" w:customStyle="1" w:styleId="13">
    <w:name w:val="Без интервала1"/>
    <w:uiPriority w:val="99"/>
    <w:qFormat/>
    <w:rsid w:val="008D34F2"/>
    <w:pPr>
      <w:spacing w:after="0" w:line="240" w:lineRule="auto"/>
    </w:pPr>
    <w:rPr>
      <w:rFonts w:ascii="Calibri" w:eastAsia="Calibri" w:hAnsi="Calibri" w:cs="Calibri"/>
      <w:sz w:val="28"/>
      <w:szCs w:val="28"/>
    </w:rPr>
  </w:style>
  <w:style w:type="character" w:customStyle="1" w:styleId="af2">
    <w:name w:val="Без интервала Знак"/>
    <w:aliases w:val="письмо Знак"/>
    <w:link w:val="af1"/>
    <w:locked/>
    <w:rsid w:val="0051721E"/>
    <w:rPr>
      <w:rFonts w:ascii="Times New Roman CYR" w:eastAsia="Times New Roman" w:hAnsi="Times New Roman CYR" w:cs="Times New Roman CYR"/>
      <w:sz w:val="24"/>
      <w:szCs w:val="24"/>
      <w:lang w:eastAsia="ar-SA"/>
    </w:rPr>
  </w:style>
  <w:style w:type="paragraph" w:customStyle="1" w:styleId="ConsTitle">
    <w:name w:val="ConsTitle"/>
    <w:rsid w:val="0051721E"/>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formattext">
    <w:name w:val="formattext"/>
    <w:basedOn w:val="a"/>
    <w:rsid w:val="00743D23"/>
    <w:pPr>
      <w:widowControl/>
      <w:autoSpaceDE/>
      <w:autoSpaceDN/>
      <w:adjustRightInd/>
      <w:spacing w:before="100" w:beforeAutospacing="1" w:after="100" w:afterAutospacing="1"/>
    </w:pPr>
    <w:rPr>
      <w:sz w:val="24"/>
      <w:szCs w:val="24"/>
    </w:rPr>
  </w:style>
  <w:style w:type="paragraph" w:styleId="aff5">
    <w:name w:val="footer"/>
    <w:basedOn w:val="a"/>
    <w:link w:val="aff6"/>
    <w:uiPriority w:val="99"/>
    <w:semiHidden/>
    <w:unhideWhenUsed/>
    <w:rsid w:val="00743D23"/>
    <w:pPr>
      <w:tabs>
        <w:tab w:val="center" w:pos="4677"/>
        <w:tab w:val="right" w:pos="9355"/>
      </w:tabs>
    </w:pPr>
  </w:style>
  <w:style w:type="character" w:customStyle="1" w:styleId="aff6">
    <w:name w:val="Нижний колонтитул Знак"/>
    <w:basedOn w:val="a1"/>
    <w:link w:val="aff5"/>
    <w:uiPriority w:val="99"/>
    <w:semiHidden/>
    <w:rsid w:val="00743D23"/>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1609502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base.garant.ru/57412986/e88847e78ccd9fdb54482c7fa15982bf/" TargetMode="External"/><Relationship Id="rId21" Type="http://schemas.openxmlformats.org/officeDocument/2006/relationships/hyperlink" Target="https://base.garant.ru/12177515/7a58987b486424ad79b62aa427dab1df/" TargetMode="External"/><Relationship Id="rId34" Type="http://schemas.openxmlformats.org/officeDocument/2006/relationships/hyperlink" Target="https://demo.garant.ru/" TargetMode="External"/><Relationship Id="rId42" Type="http://schemas.openxmlformats.org/officeDocument/2006/relationships/hyperlink" Target="https://base.garant.ru/12177515/7a58987b486424ad79b62aa427dab1df/" TargetMode="External"/><Relationship Id="rId47" Type="http://schemas.openxmlformats.org/officeDocument/2006/relationships/hyperlink" Target="https://base.garant.ru/57412986/e88847e78ccd9fdb54482c7fa15982bf/" TargetMode="External"/><Relationship Id="rId50" Type="http://schemas.openxmlformats.org/officeDocument/2006/relationships/hyperlink" Target="https://base.garant.ru/12177515/95ef042b11da42ac166eeedeb998f688/" TargetMode="External"/><Relationship Id="rId55" Type="http://schemas.openxmlformats.org/officeDocument/2006/relationships/footer" Target="footer1.xml"/><Relationship Id="rId63" Type="http://schemas.openxmlformats.org/officeDocument/2006/relationships/header" Target="header5.xml"/><Relationship Id="rId68" Type="http://schemas.openxmlformats.org/officeDocument/2006/relationships/hyperlink" Target="http://municipal.garant.ru/document/redirect/71178474/0" TargetMode="External"/><Relationship Id="rId76" Type="http://schemas.openxmlformats.org/officeDocument/2006/relationships/hyperlink" Target="http://www.rg.ru/gazeta/rg/2009/02/13.html" TargetMode="External"/><Relationship Id="rId84" Type="http://schemas.openxmlformats.org/officeDocument/2006/relationships/hyperlink" Target="https://base.garant.ru/12177515/95ef042b11da42ac166eeedeb998f688/" TargetMode="External"/><Relationship Id="rId89" Type="http://schemas.openxmlformats.org/officeDocument/2006/relationships/hyperlink" Target="https://base.garant.ru/12177515/95ef042b11da42ac166eeedeb998f688/" TargetMode="External"/><Relationship Id="rId97" Type="http://schemas.openxmlformats.org/officeDocument/2006/relationships/fontTable" Target="fontTable.xml"/><Relationship Id="rId7" Type="http://schemas.openxmlformats.org/officeDocument/2006/relationships/image" Target="media/image1.jpeg"/><Relationship Id="rId71" Type="http://schemas.openxmlformats.org/officeDocument/2006/relationships/hyperlink" Target="http://pravo-search.minjust.ru:8080/bigs/showDocument.html" TargetMode="External"/><Relationship Id="rId92" Type="http://schemas.openxmlformats.org/officeDocument/2006/relationships/hyperlink" Target="https://base.garant.ru/57412986/e88847e78ccd9fdb54482c7fa15982bf/" TargetMode="External"/><Relationship Id="rId2" Type="http://schemas.openxmlformats.org/officeDocument/2006/relationships/styles" Target="styles.xml"/><Relationship Id="rId16" Type="http://schemas.openxmlformats.org/officeDocument/2006/relationships/hyperlink" Target="http://.chumakovo.nso.ru" TargetMode="External"/><Relationship Id="rId29" Type="http://schemas.openxmlformats.org/officeDocument/2006/relationships/hyperlink" Target="https://base.garant.ru/12177515/95ef042b11da42ac166eeedeb998f688/" TargetMode="External"/><Relationship Id="rId11" Type="http://schemas.openxmlformats.org/officeDocument/2006/relationships/hyperlink" Target="http://.chumakovo.nso.ru" TargetMode="External"/><Relationship Id="rId24" Type="http://schemas.openxmlformats.org/officeDocument/2006/relationships/hyperlink" Target="https://base.garant.ru/57412986/e88847e78ccd9fdb54482c7fa15982bf/" TargetMode="External"/><Relationship Id="rId32" Type="http://schemas.openxmlformats.org/officeDocument/2006/relationships/hyperlink" Target="https://base.garant.ru/57412986/e88847e78ccd9fdb54482c7fa15982bf/" TargetMode="External"/><Relationship Id="rId37" Type="http://schemas.openxmlformats.org/officeDocument/2006/relationships/hyperlink" Target="http://www.to54.rosreestr.ru/" TargetMode="External"/><Relationship Id="rId40" Type="http://schemas.openxmlformats.org/officeDocument/2006/relationships/hyperlink" Target="https://base.garant.ru/12177515/e88847e78ccd9fdb54482c7fa15982bf/" TargetMode="External"/><Relationship Id="rId45" Type="http://schemas.openxmlformats.org/officeDocument/2006/relationships/hyperlink" Target="https://base.garant.ru/57412986/e88847e78ccd9fdb54482c7fa15982bf/" TargetMode="External"/><Relationship Id="rId53" Type="http://schemas.openxmlformats.org/officeDocument/2006/relationships/hyperlink" Target="https://base.garant.ru/57412986/e88847e78ccd9fdb54482c7fa15982bf/" TargetMode="External"/><Relationship Id="rId58" Type="http://schemas.openxmlformats.org/officeDocument/2006/relationships/footer" Target="footer3.xml"/><Relationship Id="rId66" Type="http://schemas.openxmlformats.org/officeDocument/2006/relationships/hyperlink" Target="http://www.chumakovo.ru" TargetMode="External"/><Relationship Id="rId74" Type="http://schemas.openxmlformats.org/officeDocument/2006/relationships/hyperlink" Target="http://www.to54.rosreestr.ru" TargetMode="External"/><Relationship Id="rId79" Type="http://schemas.openxmlformats.org/officeDocument/2006/relationships/hyperlink" Target="https://base.garant.ru/12177515/1cafb24d049dcd1e7707a22d98e9858f/" TargetMode="External"/><Relationship Id="rId87" Type="http://schemas.openxmlformats.org/officeDocument/2006/relationships/hyperlink" Target="https://base.garant.ru/57412986/e88847e78ccd9fdb54482c7fa15982bf/" TargetMode="External"/><Relationship Id="rId5" Type="http://schemas.openxmlformats.org/officeDocument/2006/relationships/footnotes" Target="footnotes.xml"/><Relationship Id="rId61" Type="http://schemas.openxmlformats.org/officeDocument/2006/relationships/footer" Target="footer4.xml"/><Relationship Id="rId82" Type="http://schemas.openxmlformats.org/officeDocument/2006/relationships/hyperlink" Target="https://base.garant.ru/12177515/7a58987b486424ad79b62aa427dab1df/" TargetMode="External"/><Relationship Id="rId90" Type="http://schemas.openxmlformats.org/officeDocument/2006/relationships/hyperlink" Target="https://base.garant.ru/12177515/95ef042b11da42ac166eeedeb998f688/" TargetMode="External"/><Relationship Id="rId95" Type="http://schemas.openxmlformats.org/officeDocument/2006/relationships/hyperlink" Target="https://demo.garant.ru/" TargetMode="External"/><Relationship Id="rId19" Type="http://schemas.openxmlformats.org/officeDocument/2006/relationships/hyperlink" Target="https://base.garant.ru/12177515/e88847e78ccd9fdb54482c7fa15982bf/" TargetMode="External"/><Relationship Id="rId14" Type="http://schemas.openxmlformats.org/officeDocument/2006/relationships/hyperlink" Target="http://do.gosuslugi.ru" TargetMode="External"/><Relationship Id="rId22" Type="http://schemas.openxmlformats.org/officeDocument/2006/relationships/hyperlink" Target="https://base.garant.ru/12177515/7a58987b486424ad79b62aa427dab1df/" TargetMode="External"/><Relationship Id="rId27" Type="http://schemas.openxmlformats.org/officeDocument/2006/relationships/hyperlink" Target="https://base.garant.ru/57412986/e88847e78ccd9fdb54482c7fa15982bf/" TargetMode="External"/><Relationship Id="rId30" Type="http://schemas.openxmlformats.org/officeDocument/2006/relationships/hyperlink" Target="https://base.garant.ru/57412986/e88847e78ccd9fdb54482c7fa15982bf/" TargetMode="External"/><Relationship Id="rId35" Type="http://schemas.openxmlformats.org/officeDocument/2006/relationships/hyperlink" Target="https://demo.garant.ru/" TargetMode="External"/><Relationship Id="rId43" Type="http://schemas.openxmlformats.org/officeDocument/2006/relationships/hyperlink" Target="https://base.garant.ru/12177515/7a58987b486424ad79b62aa427dab1df/" TargetMode="External"/><Relationship Id="rId48" Type="http://schemas.openxmlformats.org/officeDocument/2006/relationships/hyperlink" Target="https://base.garant.ru/57412986/e88847e78ccd9fdb54482c7fa15982bf/" TargetMode="External"/><Relationship Id="rId56" Type="http://schemas.openxmlformats.org/officeDocument/2006/relationships/footer" Target="footer2.xml"/><Relationship Id="rId64" Type="http://schemas.openxmlformats.org/officeDocument/2006/relationships/footer" Target="footer6.xml"/><Relationship Id="rId69" Type="http://schemas.openxmlformats.org/officeDocument/2006/relationships/hyperlink" Target="http://municipal.garant.ru/document/redirect/70353464/33" TargetMode="External"/><Relationship Id="rId77" Type="http://schemas.openxmlformats.org/officeDocument/2006/relationships/hyperlink" Target="https://docs.cntd.ru/document/902228011" TargetMode="External"/><Relationship Id="rId8" Type="http://schemas.openxmlformats.org/officeDocument/2006/relationships/hyperlink" Target="http://municipal.garant.ru/document/redirect/70398922/0" TargetMode="External"/><Relationship Id="rId51" Type="http://schemas.openxmlformats.org/officeDocument/2006/relationships/hyperlink" Target="https://base.garant.ru/57412986/e88847e78ccd9fdb54482c7fa15982bf/" TargetMode="External"/><Relationship Id="rId72" Type="http://schemas.openxmlformats.org/officeDocument/2006/relationships/hyperlink" Target="http://municipal.garant.ru/" TargetMode="External"/><Relationship Id="rId80" Type="http://schemas.openxmlformats.org/officeDocument/2006/relationships/hyperlink" Target="https://base.garant.ru/12177515/e88847e78ccd9fdb54482c7fa15982bf/" TargetMode="External"/><Relationship Id="rId85" Type="http://schemas.openxmlformats.org/officeDocument/2006/relationships/hyperlink" Target="https://base.garant.ru/57412986/e88847e78ccd9fdb54482c7fa15982bf/" TargetMode="External"/><Relationship Id="rId93" Type="http://schemas.openxmlformats.org/officeDocument/2006/relationships/hyperlink" Target="https://demo.garant.ru/" TargetMode="External"/><Relationship Id="rId98"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chumakovo.nso.ru" TargetMode="External"/><Relationship Id="rId17" Type="http://schemas.openxmlformats.org/officeDocument/2006/relationships/hyperlink" Target="https://demo.garant.ru/" TargetMode="External"/><Relationship Id="rId25" Type="http://schemas.openxmlformats.org/officeDocument/2006/relationships/hyperlink" Target="https://base.garant.ru/57412986/e88847e78ccd9fdb54482c7fa15982bf/" TargetMode="External"/><Relationship Id="rId33" Type="http://schemas.openxmlformats.org/officeDocument/2006/relationships/hyperlink" Target="https://demo.garant.ru/" TargetMode="External"/><Relationship Id="rId38" Type="http://schemas.openxmlformats.org/officeDocument/2006/relationships/hyperlink" Target="consultantplus://offline/ref=2E65233BB6D7BCC2077EB669278CF8304A3C93461946A3157C0A37F57FB5S4D" TargetMode="External"/><Relationship Id="rId46" Type="http://schemas.openxmlformats.org/officeDocument/2006/relationships/hyperlink" Target="https://base.garant.ru/57412986/e88847e78ccd9fdb54482c7fa15982bf/" TargetMode="External"/><Relationship Id="rId59" Type="http://schemas.openxmlformats.org/officeDocument/2006/relationships/header" Target="header3.xml"/><Relationship Id="rId67" Type="http://schemas.openxmlformats.org/officeDocument/2006/relationships/hyperlink" Target="http://municipal.garant.ru/document/redirect/70353464/19" TargetMode="External"/><Relationship Id="rId20" Type="http://schemas.openxmlformats.org/officeDocument/2006/relationships/hyperlink" Target="https://base.garant.ru/12177515/493aff9450b0b89b29b367693300b74a/" TargetMode="External"/><Relationship Id="rId41" Type="http://schemas.openxmlformats.org/officeDocument/2006/relationships/hyperlink" Target="https://base.garant.ru/12177515/493aff9450b0b89b29b367693300b74a/" TargetMode="External"/><Relationship Id="rId54" Type="http://schemas.openxmlformats.org/officeDocument/2006/relationships/header" Target="header1.xml"/><Relationship Id="rId62" Type="http://schemas.openxmlformats.org/officeDocument/2006/relationships/footer" Target="footer5.xml"/><Relationship Id="rId70" Type="http://schemas.openxmlformats.org/officeDocument/2006/relationships/hyperlink" Target="http://municipal.garant.ru/document/redirect/70353464/8" TargetMode="External"/><Relationship Id="rId75" Type="http://schemas.openxmlformats.org/officeDocument/2006/relationships/hyperlink" Target="mailto:54_upr@rosregistr.ru" TargetMode="External"/><Relationship Id="rId83" Type="http://schemas.openxmlformats.org/officeDocument/2006/relationships/hyperlink" Target="https://base.garant.ru/12177515/7a58987b486424ad79b62aa427dab1df/" TargetMode="External"/><Relationship Id="rId88" Type="http://schemas.openxmlformats.org/officeDocument/2006/relationships/hyperlink" Target="https://base.garant.ru/57412986/e88847e78ccd9fdb54482c7fa15982bf/" TargetMode="External"/><Relationship Id="rId91" Type="http://schemas.openxmlformats.org/officeDocument/2006/relationships/hyperlink" Target="https://base.garant.ru/57412986/e88847e78ccd9fdb54482c7fa15982bf/" TargetMode="External"/><Relationship Id="rId96" Type="http://schemas.openxmlformats.org/officeDocument/2006/relationships/hyperlink" Target="https://demo.garant.ru/"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consultantplus://offline/ref=D5F314BC789CC4B53A394C9BD60C00AAD6D58DC4018E10CAE7464E1AF93577887DD763456B2EC7FCe7R0J" TargetMode="External"/><Relationship Id="rId23" Type="http://schemas.openxmlformats.org/officeDocument/2006/relationships/hyperlink" Target="https://base.garant.ru/12177515/95ef042b11da42ac166eeedeb998f688/" TargetMode="External"/><Relationship Id="rId28" Type="http://schemas.openxmlformats.org/officeDocument/2006/relationships/hyperlink" Target="https://base.garant.ru/12177515/95ef042b11da42ac166eeedeb998f688/" TargetMode="External"/><Relationship Id="rId36" Type="http://schemas.openxmlformats.org/officeDocument/2006/relationships/hyperlink" Target="http://www.gosuslugi.ru/" TargetMode="External"/><Relationship Id="rId49" Type="http://schemas.openxmlformats.org/officeDocument/2006/relationships/hyperlink" Target="https://base.garant.ru/12177515/95ef042b11da42ac166eeedeb998f688/" TargetMode="External"/><Relationship Id="rId57" Type="http://schemas.openxmlformats.org/officeDocument/2006/relationships/header" Target="header2.xml"/><Relationship Id="rId10" Type="http://schemas.openxmlformats.org/officeDocument/2006/relationships/hyperlink" Target="consultantplus://offline/ref=D5F314BC789CC4B53A394C9BD60C00AAD6D58DC4018E10CAE7464E1AF93577887DD763456B2EC7FCe7R0J" TargetMode="External"/><Relationship Id="rId31" Type="http://schemas.openxmlformats.org/officeDocument/2006/relationships/hyperlink" Target="https://base.garant.ru/400157416/1cafb24d049dcd1e7707a22d98e9858f/" TargetMode="External"/><Relationship Id="rId44" Type="http://schemas.openxmlformats.org/officeDocument/2006/relationships/hyperlink" Target="https://base.garant.ru/12177515/95ef042b11da42ac166eeedeb998f688/" TargetMode="External"/><Relationship Id="rId52" Type="http://schemas.openxmlformats.org/officeDocument/2006/relationships/hyperlink" Target="https://base.garant.ru/400157416/1cafb24d049dcd1e7707a22d98e9858f/" TargetMode="External"/><Relationship Id="rId60" Type="http://schemas.openxmlformats.org/officeDocument/2006/relationships/header" Target="header4.xml"/><Relationship Id="rId65" Type="http://schemas.openxmlformats.org/officeDocument/2006/relationships/hyperlink" Target="http://www.chumakovo.ru" TargetMode="External"/><Relationship Id="rId73" Type="http://schemas.openxmlformats.org/officeDocument/2006/relationships/hyperlink" Target="http://pravo-search.minjust.ru:8080/content/act/7e1dd51e-c455-445e-8b6e-0426072e3c88.html" TargetMode="External"/><Relationship Id="rId78" Type="http://schemas.openxmlformats.org/officeDocument/2006/relationships/hyperlink" Target="https://docs.cntd.ru/document/902228011" TargetMode="External"/><Relationship Id="rId81" Type="http://schemas.openxmlformats.org/officeDocument/2006/relationships/hyperlink" Target="https://base.garant.ru/12177515/493aff9450b0b89b29b367693300b74a/" TargetMode="External"/><Relationship Id="rId86" Type="http://schemas.openxmlformats.org/officeDocument/2006/relationships/hyperlink" Target="https://base.garant.ru/57412986/e88847e78ccd9fdb54482c7fa15982bf/" TargetMode="External"/><Relationship Id="rId94" Type="http://schemas.openxmlformats.org/officeDocument/2006/relationships/hyperlink" Target="https://demo.garant.ru/" TargetMode="External"/><Relationship Id="rId4" Type="http://schemas.openxmlformats.org/officeDocument/2006/relationships/webSettings" Target="webSettings.xml"/><Relationship Id="rId9" Type="http://schemas.openxmlformats.org/officeDocument/2006/relationships/hyperlink" Target="http://do.gosuslugi.ru" TargetMode="External"/><Relationship Id="rId13" Type="http://schemas.openxmlformats.org/officeDocument/2006/relationships/hyperlink" Target="http://www.consultant.ru/popular/housing/55_3.html" TargetMode="External"/><Relationship Id="rId18" Type="http://schemas.openxmlformats.org/officeDocument/2006/relationships/hyperlink" Target="https://base.garant.ru/12177515/1cafb24d049dcd1e7707a22d98e9858f/" TargetMode="External"/><Relationship Id="rId39" Type="http://schemas.openxmlformats.org/officeDocument/2006/relationships/hyperlink" Target="https://base.garant.ru/12177515/1cafb24d049dcd1e7707a22d98e9858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103</Pages>
  <Words>67944</Words>
  <Characters>387287</Characters>
  <Application>Microsoft Office Word</Application>
  <DocSecurity>0</DocSecurity>
  <Lines>3227</Lines>
  <Paragraphs>908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454323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2022-03-21T07:56:00Z</cp:lastPrinted>
  <dcterms:created xsi:type="dcterms:W3CDTF">2022-03-01T06:06:00Z</dcterms:created>
  <dcterms:modified xsi:type="dcterms:W3CDTF">2022-03-23T02:58:00Z</dcterms:modified>
</cp:coreProperties>
</file>